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95D1" w14:textId="5A87995C" w:rsidR="00A352F0" w:rsidRPr="00AD63F1" w:rsidRDefault="001E194B" w:rsidP="00D16799">
      <w:bookmarkStart w:id="0" w:name="_Toc48656030"/>
      <w:r w:rsidRPr="00AD63F1">
        <w:rPr>
          <w:noProof/>
        </w:rPr>
        <mc:AlternateContent>
          <mc:Choice Requires="wps">
            <w:drawing>
              <wp:anchor distT="0" distB="0" distL="114300" distR="114300" simplePos="0" relativeHeight="251658241" behindDoc="0" locked="0" layoutInCell="1" allowOverlap="1" wp14:anchorId="2A54483D" wp14:editId="0626926A">
                <wp:simplePos x="0" y="0"/>
                <wp:positionH relativeFrom="column">
                  <wp:posOffset>-925032</wp:posOffset>
                </wp:positionH>
                <wp:positionV relativeFrom="paragraph">
                  <wp:posOffset>-903767</wp:posOffset>
                </wp:positionV>
                <wp:extent cx="7588250" cy="736600"/>
                <wp:effectExtent l="0" t="0" r="127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736600"/>
                        </a:xfrm>
                        <a:prstGeom prst="rect">
                          <a:avLst/>
                        </a:prstGeom>
                        <a:solidFill>
                          <a:srgbClr val="0070C0"/>
                        </a:solidFill>
                        <a:ln w="9525">
                          <a:solidFill>
                            <a:srgbClr val="000000"/>
                          </a:solidFill>
                          <a:miter lim="800000"/>
                          <a:headEnd/>
                          <a:tailEnd/>
                        </a:ln>
                      </wps:spPr>
                      <wps:txbx>
                        <w:txbxContent>
                          <w:p w14:paraId="220D42E5" w14:textId="77777777" w:rsidR="000B5A38" w:rsidRDefault="000B5A38" w:rsidP="00446669">
                            <w:bookmarkStart w:id="1" w:name="_Hlk4260837"/>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4483D" id="_x0000_t202" coordsize="21600,21600" o:spt="202" path="m,l,21600r21600,l21600,xe">
                <v:stroke joinstyle="miter"/>
                <v:path gradientshapeok="t" o:connecttype="rect"/>
              </v:shapetype>
              <v:shape id="Text Box 5" o:spid="_x0000_s1026" type="#_x0000_t202" style="position:absolute;margin-left:-72.85pt;margin-top:-71.15pt;width:597.5pt;height: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" fillcolor="#0070c0">
                <v:textbox>
                  <w:txbxContent>
                    <w:p w14:paraId="220D42E5" w14:textId="77777777" w:rsidR="000B5A38" w:rsidRDefault="000B5A38" w:rsidP="00446669">
                      <w:bookmarkStart w:id="2" w:name="_Hlk4260837"/>
                      <w:bookmarkEnd w:id="2"/>
                    </w:p>
                  </w:txbxContent>
                </v:textbox>
              </v:shape>
            </w:pict>
          </mc:Fallback>
        </mc:AlternateContent>
      </w:r>
      <w:r w:rsidR="000617FD" w:rsidRPr="00AD63F1">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65441B80" wp14:editId="3EE3382F">
                <wp:simplePos x="0" y="0"/>
                <wp:positionH relativeFrom="page">
                  <wp:posOffset>95250</wp:posOffset>
                </wp:positionH>
                <wp:positionV relativeFrom="paragraph">
                  <wp:posOffset>7686675</wp:posOffset>
                </wp:positionV>
                <wp:extent cx="7372350" cy="1076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7372350" cy="107632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0FDDE" w14:textId="77777777" w:rsidR="000B5A38" w:rsidRPr="009D02EB" w:rsidRDefault="000B5A38" w:rsidP="00446669">
                            <w:pPr>
                              <w:shd w:val="clear" w:color="auto" w:fill="5B9BD5" w:themeFill="accent1"/>
                              <w:jc w:val="center"/>
                              <w:rPr>
                                <w:b/>
                                <w:color w:val="FFFFFF" w:themeColor="background1"/>
                              </w:rPr>
                            </w:pPr>
                            <w:r w:rsidRPr="009D02EB">
                              <w:rPr>
                                <w:b/>
                                <w:color w:val="FFFFFF" w:themeColor="background1"/>
                              </w:rPr>
                              <w:t>The Republic of Malawi</w:t>
                            </w:r>
                          </w:p>
                          <w:p w14:paraId="0D17F80E" w14:textId="2AA84397" w:rsidR="000B5A38" w:rsidRPr="009D02EB" w:rsidRDefault="000B5A38" w:rsidP="00446669">
                            <w:pPr>
                              <w:shd w:val="clear" w:color="auto" w:fill="5B9BD5" w:themeFill="accent1"/>
                              <w:jc w:val="center"/>
                              <w:rPr>
                                <w:b/>
                                <w:color w:val="FFFFFF" w:themeColor="background1"/>
                              </w:rPr>
                            </w:pPr>
                            <w:r>
                              <w:rPr>
                                <w:b/>
                                <w:color w:val="FFFFFF" w:themeColor="background1"/>
                              </w:rPr>
                              <w:t>Department of Disaster Management Affairs</w:t>
                            </w:r>
                          </w:p>
                          <w:p w14:paraId="6B93F2B9" w14:textId="77777777" w:rsidR="000B5A38" w:rsidRDefault="000B5A38" w:rsidP="00446669">
                            <w:pPr>
                              <w:shd w:val="clear" w:color="auto" w:fill="5B9BD5" w:themeFill="accent1"/>
                              <w:jc w:val="center"/>
                              <w:rPr>
                                <w:b/>
                                <w:color w:val="FFFFFF" w:themeColor="background1"/>
                              </w:rPr>
                            </w:pPr>
                            <w:r>
                              <w:rPr>
                                <w:b/>
                                <w:color w:val="FFFFFF" w:themeColor="background1"/>
                              </w:rPr>
                              <w:t>Ministry of Health</w:t>
                            </w:r>
                          </w:p>
                          <w:p w14:paraId="25D3818B" w14:textId="77777777" w:rsidR="000B5A38" w:rsidRDefault="000B5A38" w:rsidP="00446669">
                            <w:pPr>
                              <w:shd w:val="clear" w:color="auto" w:fill="5B9BD5" w:themeFill="accent1"/>
                              <w:jc w:val="center"/>
                              <w:rPr>
                                <w:b/>
                                <w:color w:val="FFFFFF" w:themeColor="background1"/>
                              </w:rPr>
                            </w:pPr>
                            <w:r>
                              <w:rPr>
                                <w:b/>
                                <w:color w:val="FFFFFF" w:themeColor="background1"/>
                              </w:rPr>
                              <w:t>(Developed in collaboration with UN Humanitarian Country Team and Partners)</w:t>
                            </w:r>
                          </w:p>
                          <w:p w14:paraId="3E1D7F59" w14:textId="7725B5CA" w:rsidR="000B5A38" w:rsidRPr="009D02EB" w:rsidRDefault="000B5A38" w:rsidP="00446669">
                            <w:pPr>
                              <w:shd w:val="clear" w:color="auto" w:fill="5B9BD5" w:themeFill="accent1"/>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1B80" id="Text Box 14" o:spid="_x0000_s1027" type="#_x0000_t202" style="position:absolute;margin-left:7.5pt;margin-top:605.25pt;width:580.5pt;height:84.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" fillcolor="#00b0f0" strokeweight=".5pt">
                <v:textbox>
                  <w:txbxContent>
                    <w:p w14:paraId="3C00FDDE" w14:textId="77777777" w:rsidR="000B5A38" w:rsidRPr="009D02EB" w:rsidRDefault="000B5A38" w:rsidP="00446669">
                      <w:pPr>
                        <w:shd w:val="clear" w:color="auto" w:fill="5B9BD5" w:themeFill="accent1"/>
                        <w:jc w:val="center"/>
                        <w:rPr>
                          <w:b/>
                          <w:color w:val="FFFFFF" w:themeColor="background1"/>
                        </w:rPr>
                      </w:pPr>
                      <w:r w:rsidRPr="009D02EB">
                        <w:rPr>
                          <w:b/>
                          <w:color w:val="FFFFFF" w:themeColor="background1"/>
                        </w:rPr>
                        <w:t>The Republic of Malawi</w:t>
                      </w:r>
                    </w:p>
                    <w:p w14:paraId="0D17F80E" w14:textId="2AA84397" w:rsidR="000B5A38" w:rsidRPr="009D02EB" w:rsidRDefault="000B5A38" w:rsidP="00446669">
                      <w:pPr>
                        <w:shd w:val="clear" w:color="auto" w:fill="5B9BD5" w:themeFill="accent1"/>
                        <w:jc w:val="center"/>
                        <w:rPr>
                          <w:b/>
                          <w:color w:val="FFFFFF" w:themeColor="background1"/>
                        </w:rPr>
                      </w:pPr>
                      <w:r>
                        <w:rPr>
                          <w:b/>
                          <w:color w:val="FFFFFF" w:themeColor="background1"/>
                        </w:rPr>
                        <w:t>Department of Disaster Management Affairs</w:t>
                      </w:r>
                    </w:p>
                    <w:p w14:paraId="6B93F2B9" w14:textId="77777777" w:rsidR="000B5A38" w:rsidRDefault="000B5A38" w:rsidP="00446669">
                      <w:pPr>
                        <w:shd w:val="clear" w:color="auto" w:fill="5B9BD5" w:themeFill="accent1"/>
                        <w:jc w:val="center"/>
                        <w:rPr>
                          <w:b/>
                          <w:color w:val="FFFFFF" w:themeColor="background1"/>
                        </w:rPr>
                      </w:pPr>
                      <w:r>
                        <w:rPr>
                          <w:b/>
                          <w:color w:val="FFFFFF" w:themeColor="background1"/>
                        </w:rPr>
                        <w:t>Ministry of Health</w:t>
                      </w:r>
                    </w:p>
                    <w:p w14:paraId="25D3818B" w14:textId="77777777" w:rsidR="000B5A38" w:rsidRDefault="000B5A38" w:rsidP="00446669">
                      <w:pPr>
                        <w:shd w:val="clear" w:color="auto" w:fill="5B9BD5" w:themeFill="accent1"/>
                        <w:jc w:val="center"/>
                        <w:rPr>
                          <w:b/>
                          <w:color w:val="FFFFFF" w:themeColor="background1"/>
                        </w:rPr>
                      </w:pPr>
                      <w:r>
                        <w:rPr>
                          <w:b/>
                          <w:color w:val="FFFFFF" w:themeColor="background1"/>
                        </w:rPr>
                        <w:t>(Developed in collaboration with UN Humanitarian Country Team and Partners)</w:t>
                      </w:r>
                    </w:p>
                    <w:p w14:paraId="3E1D7F59" w14:textId="7725B5CA" w:rsidR="000B5A38" w:rsidRPr="009D02EB" w:rsidRDefault="000B5A38" w:rsidP="00446669">
                      <w:pPr>
                        <w:shd w:val="clear" w:color="auto" w:fill="5B9BD5" w:themeFill="accent1"/>
                        <w:jc w:val="center"/>
                        <w:rPr>
                          <w:b/>
                          <w:color w:val="FFFFFF" w:themeColor="background1"/>
                        </w:rPr>
                      </w:pPr>
                    </w:p>
                  </w:txbxContent>
                </v:textbox>
                <w10:wrap anchorx="page"/>
              </v:shape>
            </w:pict>
          </mc:Fallback>
        </mc:AlternateContent>
      </w:r>
      <w:r w:rsidR="000617FD" w:rsidRPr="00AD63F1">
        <w:rPr>
          <w:noProof/>
        </w:rPr>
        <mc:AlternateContent>
          <mc:Choice Requires="wps">
            <w:drawing>
              <wp:anchor distT="0" distB="0" distL="114300" distR="114300" simplePos="0" relativeHeight="251658242" behindDoc="0" locked="0" layoutInCell="1" allowOverlap="1" wp14:anchorId="619CFBFC" wp14:editId="1F134A9F">
                <wp:simplePos x="0" y="0"/>
                <wp:positionH relativeFrom="column">
                  <wp:posOffset>-923924</wp:posOffset>
                </wp:positionH>
                <wp:positionV relativeFrom="paragraph">
                  <wp:posOffset>-190500</wp:posOffset>
                </wp:positionV>
                <wp:extent cx="7588250" cy="9049385"/>
                <wp:effectExtent l="0" t="0" r="127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9049385"/>
                        </a:xfrm>
                        <a:prstGeom prst="rect">
                          <a:avLst/>
                        </a:prstGeom>
                        <a:solidFill>
                          <a:srgbClr val="FFFFFF"/>
                        </a:solidFill>
                        <a:ln w="9525">
                          <a:solidFill>
                            <a:srgbClr val="000000"/>
                          </a:solidFill>
                          <a:miter lim="800000"/>
                          <a:headEnd/>
                          <a:tailEnd/>
                        </a:ln>
                      </wps:spPr>
                      <wps:txbx>
                        <w:txbxContent>
                          <w:p w14:paraId="3ABC0EDF" w14:textId="77777777" w:rsidR="000B5A38" w:rsidRDefault="000B5A38" w:rsidP="00446669">
                            <w:pPr>
                              <w:shd w:val="clear" w:color="auto" w:fill="D9D9D9"/>
                              <w:jc w:val="center"/>
                            </w:pPr>
                            <w:r w:rsidRPr="00B85D6D">
                              <w:rPr>
                                <w:noProof/>
                              </w:rPr>
                              <w:drawing>
                                <wp:inline distT="0" distB="0" distL="0" distR="0" wp14:anchorId="6BEE487A" wp14:editId="2F5F72C6">
                                  <wp:extent cx="1770380" cy="182118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1821180"/>
                                          </a:xfrm>
                                          <a:prstGeom prst="rect">
                                            <a:avLst/>
                                          </a:prstGeom>
                                          <a:noFill/>
                                          <a:ln>
                                            <a:noFill/>
                                          </a:ln>
                                        </pic:spPr>
                                      </pic:pic>
                                    </a:graphicData>
                                  </a:graphic>
                                </wp:inline>
                              </w:drawing>
                            </w:r>
                          </w:p>
                          <w:p w14:paraId="5B934AAA" w14:textId="77777777" w:rsidR="000B5A38" w:rsidRPr="00DC4FFD" w:rsidRDefault="000B5A38" w:rsidP="00446669">
                            <w:pPr>
                              <w:shd w:val="clear" w:color="auto" w:fill="D9D9D9"/>
                              <w:jc w:val="center"/>
                              <w:rPr>
                                <w:b/>
                                <w:sz w:val="20"/>
                                <w:szCs w:val="20"/>
                              </w:rPr>
                            </w:pPr>
                            <w:r w:rsidRPr="00DC4FFD">
                              <w:rPr>
                                <w:b/>
                                <w:sz w:val="20"/>
                                <w:szCs w:val="20"/>
                              </w:rPr>
                              <w:t>REPUBLIC OF MALAWI</w:t>
                            </w:r>
                          </w:p>
                          <w:p w14:paraId="3CA44ACD" w14:textId="77777777" w:rsidR="000B5A38" w:rsidRDefault="000B5A38" w:rsidP="00446669">
                            <w:pPr>
                              <w:shd w:val="clear" w:color="auto" w:fill="D9D9D9"/>
                              <w:jc w:val="center"/>
                              <w:rPr>
                                <w:b/>
                              </w:rPr>
                            </w:pPr>
                          </w:p>
                          <w:p w14:paraId="05D67BA9" w14:textId="77777777" w:rsidR="000B5A38" w:rsidRDefault="000B5A38" w:rsidP="00446669">
                            <w:pPr>
                              <w:shd w:val="clear" w:color="auto" w:fill="00B050"/>
                              <w:jc w:val="center"/>
                              <w:rPr>
                                <w:b/>
                                <w:sz w:val="44"/>
                                <w:szCs w:val="44"/>
                              </w:rPr>
                            </w:pPr>
                            <w:r>
                              <w:rPr>
                                <w:b/>
                                <w:sz w:val="44"/>
                                <w:szCs w:val="44"/>
                              </w:rPr>
                              <w:t xml:space="preserve">NATIONAL COVID-19 PREPAREDNESS AND </w:t>
                            </w:r>
                          </w:p>
                          <w:p w14:paraId="1052A610" w14:textId="77777777" w:rsidR="000B5A38" w:rsidRPr="006A2127" w:rsidRDefault="000B5A38" w:rsidP="00446669">
                            <w:pPr>
                              <w:shd w:val="clear" w:color="auto" w:fill="00B050"/>
                              <w:jc w:val="center"/>
                              <w:rPr>
                                <w:b/>
                                <w:sz w:val="44"/>
                                <w:szCs w:val="44"/>
                              </w:rPr>
                            </w:pPr>
                            <w:r>
                              <w:rPr>
                                <w:b/>
                                <w:sz w:val="44"/>
                                <w:szCs w:val="44"/>
                              </w:rPr>
                              <w:t>RESPONSE PLAN</w:t>
                            </w:r>
                          </w:p>
                          <w:p w14:paraId="4DB978F9" w14:textId="0451987C" w:rsidR="000B5A38" w:rsidRDefault="000B5A38" w:rsidP="00446669">
                            <w:pPr>
                              <w:shd w:val="clear" w:color="auto" w:fill="D9D9D9"/>
                              <w:jc w:val="center"/>
                              <w:rPr>
                                <w:b/>
                              </w:rPr>
                            </w:pPr>
                          </w:p>
                          <w:p w14:paraId="5F62B508" w14:textId="77777777" w:rsidR="000B5A38" w:rsidRDefault="000B5A38" w:rsidP="00446669">
                            <w:pPr>
                              <w:jc w:val="center"/>
                              <w:rPr>
                                <w:b/>
                                <w:color w:val="FFFFFF"/>
                              </w:rPr>
                            </w:pPr>
                          </w:p>
                          <w:p w14:paraId="68C7E62B" w14:textId="77777777" w:rsidR="000B5A38" w:rsidRPr="006A2127" w:rsidRDefault="000B5A38" w:rsidP="00446669">
                            <w:pPr>
                              <w:jc w:val="center"/>
                              <w:rPr>
                                <w:b/>
                              </w:rPr>
                            </w:pPr>
                          </w:p>
                          <w:p w14:paraId="57D5FFE6" w14:textId="77777777" w:rsidR="000B5A38" w:rsidRPr="006A2127" w:rsidRDefault="000B5A38" w:rsidP="00446669">
                            <w:pPr>
                              <w:shd w:val="clear" w:color="auto" w:fill="D9D9D9"/>
                              <w:jc w:val="center"/>
                              <w:rPr>
                                <w:b/>
                              </w:rPr>
                            </w:pPr>
                          </w:p>
                          <w:p w14:paraId="47C6F332" w14:textId="77777777" w:rsidR="000B5A38" w:rsidRPr="004550A9" w:rsidRDefault="000B5A38" w:rsidP="00446669">
                            <w:pPr>
                              <w:shd w:val="clear" w:color="auto" w:fill="D9D9D9"/>
                              <w:rPr>
                                <w:b/>
                              </w:rPr>
                            </w:pPr>
                          </w:p>
                          <w:p w14:paraId="366C9A6F" w14:textId="37886B8E" w:rsidR="000B5A38" w:rsidRPr="004550A9" w:rsidRDefault="000B5A38" w:rsidP="004550A9">
                            <w:pPr>
                              <w:shd w:val="clear" w:color="auto" w:fill="D9D9D9"/>
                              <w:jc w:val="center"/>
                              <w:rPr>
                                <w:b/>
                              </w:rPr>
                            </w:pPr>
                            <w:r>
                              <w:rPr>
                                <w:b/>
                              </w:rPr>
                              <w:t>JULY– DECEMBER</w:t>
                            </w:r>
                            <w:r w:rsidRPr="004550A9">
                              <w:rPr>
                                <w:b/>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FBFC" id="Text Box 10" o:spid="_x0000_s1028" type="#_x0000_t202" style="position:absolute;margin-left:-72.75pt;margin-top:-15pt;width:597.5pt;height:71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">
                <v:textbox>
                  <w:txbxContent>
                    <w:p w14:paraId="3ABC0EDF" w14:textId="77777777" w:rsidR="000B5A38" w:rsidRDefault="000B5A38" w:rsidP="00446669">
                      <w:pPr>
                        <w:shd w:val="clear" w:color="auto" w:fill="D9D9D9"/>
                        <w:jc w:val="center"/>
                      </w:pPr>
                      <w:r w:rsidRPr="00B85D6D">
                        <w:rPr>
                          <w:noProof/>
                        </w:rPr>
                        <w:drawing>
                          <wp:inline distT="0" distB="0" distL="0" distR="0" wp14:anchorId="6BEE487A" wp14:editId="2F5F72C6">
                            <wp:extent cx="1770380" cy="182118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1821180"/>
                                    </a:xfrm>
                                    <a:prstGeom prst="rect">
                                      <a:avLst/>
                                    </a:prstGeom>
                                    <a:noFill/>
                                    <a:ln>
                                      <a:noFill/>
                                    </a:ln>
                                  </pic:spPr>
                                </pic:pic>
                              </a:graphicData>
                            </a:graphic>
                          </wp:inline>
                        </w:drawing>
                      </w:r>
                    </w:p>
                    <w:p w14:paraId="5B934AAA" w14:textId="77777777" w:rsidR="000B5A38" w:rsidRPr="00DC4FFD" w:rsidRDefault="000B5A38" w:rsidP="00446669">
                      <w:pPr>
                        <w:shd w:val="clear" w:color="auto" w:fill="D9D9D9"/>
                        <w:jc w:val="center"/>
                        <w:rPr>
                          <w:b/>
                          <w:sz w:val="20"/>
                          <w:szCs w:val="20"/>
                        </w:rPr>
                      </w:pPr>
                      <w:r w:rsidRPr="00DC4FFD">
                        <w:rPr>
                          <w:b/>
                          <w:sz w:val="20"/>
                          <w:szCs w:val="20"/>
                        </w:rPr>
                        <w:t>REPUBLIC OF MALAWI</w:t>
                      </w:r>
                    </w:p>
                    <w:p w14:paraId="3CA44ACD" w14:textId="77777777" w:rsidR="000B5A38" w:rsidRDefault="000B5A38" w:rsidP="00446669">
                      <w:pPr>
                        <w:shd w:val="clear" w:color="auto" w:fill="D9D9D9"/>
                        <w:jc w:val="center"/>
                        <w:rPr>
                          <w:b/>
                        </w:rPr>
                      </w:pPr>
                    </w:p>
                    <w:p w14:paraId="05D67BA9" w14:textId="77777777" w:rsidR="000B5A38" w:rsidRDefault="000B5A38" w:rsidP="00446669">
                      <w:pPr>
                        <w:shd w:val="clear" w:color="auto" w:fill="00B050"/>
                        <w:jc w:val="center"/>
                        <w:rPr>
                          <w:b/>
                          <w:sz w:val="44"/>
                          <w:szCs w:val="44"/>
                        </w:rPr>
                      </w:pPr>
                      <w:r>
                        <w:rPr>
                          <w:b/>
                          <w:sz w:val="44"/>
                          <w:szCs w:val="44"/>
                        </w:rPr>
                        <w:t xml:space="preserve">NATIONAL COVID-19 PREPAREDNESS AND </w:t>
                      </w:r>
                    </w:p>
                    <w:p w14:paraId="1052A610" w14:textId="77777777" w:rsidR="000B5A38" w:rsidRPr="006A2127" w:rsidRDefault="000B5A38" w:rsidP="00446669">
                      <w:pPr>
                        <w:shd w:val="clear" w:color="auto" w:fill="00B050"/>
                        <w:jc w:val="center"/>
                        <w:rPr>
                          <w:b/>
                          <w:sz w:val="44"/>
                          <w:szCs w:val="44"/>
                        </w:rPr>
                      </w:pPr>
                      <w:r>
                        <w:rPr>
                          <w:b/>
                          <w:sz w:val="44"/>
                          <w:szCs w:val="44"/>
                        </w:rPr>
                        <w:t>RESPONSE PLAN</w:t>
                      </w:r>
                    </w:p>
                    <w:p w14:paraId="4DB978F9" w14:textId="0451987C" w:rsidR="000B5A38" w:rsidRDefault="000B5A38" w:rsidP="00446669">
                      <w:pPr>
                        <w:shd w:val="clear" w:color="auto" w:fill="D9D9D9"/>
                        <w:jc w:val="center"/>
                        <w:rPr>
                          <w:b/>
                        </w:rPr>
                      </w:pPr>
                    </w:p>
                    <w:p w14:paraId="5F62B508" w14:textId="77777777" w:rsidR="000B5A38" w:rsidRDefault="000B5A38" w:rsidP="00446669">
                      <w:pPr>
                        <w:jc w:val="center"/>
                        <w:rPr>
                          <w:b/>
                          <w:color w:val="FFFFFF"/>
                        </w:rPr>
                      </w:pPr>
                    </w:p>
                    <w:p w14:paraId="68C7E62B" w14:textId="77777777" w:rsidR="000B5A38" w:rsidRPr="006A2127" w:rsidRDefault="000B5A38" w:rsidP="00446669">
                      <w:pPr>
                        <w:jc w:val="center"/>
                        <w:rPr>
                          <w:b/>
                        </w:rPr>
                      </w:pPr>
                    </w:p>
                    <w:p w14:paraId="57D5FFE6" w14:textId="77777777" w:rsidR="000B5A38" w:rsidRPr="006A2127" w:rsidRDefault="000B5A38" w:rsidP="00446669">
                      <w:pPr>
                        <w:shd w:val="clear" w:color="auto" w:fill="D9D9D9"/>
                        <w:jc w:val="center"/>
                        <w:rPr>
                          <w:b/>
                        </w:rPr>
                      </w:pPr>
                    </w:p>
                    <w:p w14:paraId="47C6F332" w14:textId="77777777" w:rsidR="000B5A38" w:rsidRPr="004550A9" w:rsidRDefault="000B5A38" w:rsidP="00446669">
                      <w:pPr>
                        <w:shd w:val="clear" w:color="auto" w:fill="D9D9D9"/>
                        <w:rPr>
                          <w:b/>
                        </w:rPr>
                      </w:pPr>
                    </w:p>
                    <w:p w14:paraId="366C9A6F" w14:textId="37886B8E" w:rsidR="000B5A38" w:rsidRPr="004550A9" w:rsidRDefault="000B5A38" w:rsidP="004550A9">
                      <w:pPr>
                        <w:shd w:val="clear" w:color="auto" w:fill="D9D9D9"/>
                        <w:jc w:val="center"/>
                        <w:rPr>
                          <w:b/>
                        </w:rPr>
                      </w:pPr>
                      <w:r>
                        <w:rPr>
                          <w:b/>
                        </w:rPr>
                        <w:t>JULY– DECEMBER</w:t>
                      </w:r>
                      <w:r w:rsidRPr="004550A9">
                        <w:rPr>
                          <w:b/>
                        </w:rPr>
                        <w:t>, 2020</w:t>
                      </w:r>
                    </w:p>
                  </w:txbxContent>
                </v:textbox>
              </v:shape>
            </w:pict>
          </mc:Fallback>
        </mc:AlternateContent>
      </w:r>
      <w:bookmarkEnd w:id="0"/>
      <w:r w:rsidR="005356EB">
        <w:t>.</w:t>
      </w:r>
      <w:r w:rsidR="00A352F0" w:rsidRPr="00AD63F1">
        <w:br w:type="page"/>
      </w:r>
    </w:p>
    <w:p w14:paraId="70F243F2" w14:textId="01F3A18E" w:rsidR="00035FF7" w:rsidRPr="00AD63F1" w:rsidRDefault="00035FF7" w:rsidP="00880A07">
      <w:pPr>
        <w:pStyle w:val="Heading1"/>
        <w:jc w:val="both"/>
        <w:rPr>
          <w:rFonts w:asciiTheme="minorHAnsi" w:hAnsiTheme="minorHAnsi" w:cstheme="minorHAnsi"/>
          <w:color w:val="auto"/>
          <w:sz w:val="24"/>
          <w:szCs w:val="24"/>
        </w:rPr>
        <w:sectPr w:rsidR="00035FF7" w:rsidRPr="00AD63F1" w:rsidSect="00035FF7">
          <w:headerReference w:type="default" r:id="rId9"/>
          <w:footerReference w:type="even" r:id="rId10"/>
          <w:footerReference w:type="default" r:id="rId11"/>
          <w:headerReference w:type="first" r:id="rId12"/>
          <w:pgSz w:w="11909" w:h="16834" w:code="9"/>
          <w:pgMar w:top="1440" w:right="1440" w:bottom="1440" w:left="1440" w:header="0" w:footer="0" w:gutter="0"/>
          <w:pgNumType w:fmt="lowerRoman" w:start="1"/>
          <w:cols w:space="720"/>
          <w:docGrid w:linePitch="360"/>
        </w:sectPr>
      </w:pPr>
      <w:bookmarkStart w:id="3" w:name="_Toc529466324"/>
      <w:bookmarkStart w:id="4" w:name="_Toc35840463"/>
    </w:p>
    <w:p w14:paraId="22F01D73" w14:textId="58C3F747" w:rsidR="00814830" w:rsidRPr="00AD63F1" w:rsidRDefault="00814830" w:rsidP="00880A07">
      <w:pPr>
        <w:pStyle w:val="Heading1"/>
        <w:jc w:val="both"/>
        <w:rPr>
          <w:rFonts w:asciiTheme="minorHAnsi" w:hAnsiTheme="minorHAnsi" w:cstheme="minorHAnsi"/>
          <w:color w:val="auto"/>
          <w:sz w:val="24"/>
          <w:szCs w:val="24"/>
        </w:rPr>
      </w:pPr>
      <w:bookmarkStart w:id="5" w:name="_Toc48656031"/>
      <w:r w:rsidRPr="00AD63F1">
        <w:rPr>
          <w:rFonts w:asciiTheme="minorHAnsi" w:hAnsiTheme="minorHAnsi" w:cstheme="minorHAnsi"/>
          <w:color w:val="auto"/>
          <w:sz w:val="24"/>
          <w:szCs w:val="24"/>
        </w:rPr>
        <w:lastRenderedPageBreak/>
        <w:t>Acknowledgements</w:t>
      </w:r>
      <w:bookmarkEnd w:id="3"/>
      <w:bookmarkEnd w:id="4"/>
      <w:bookmarkEnd w:id="5"/>
    </w:p>
    <w:p w14:paraId="70A6781A" w14:textId="31A0B1B0" w:rsidR="00814830" w:rsidRPr="00AD63F1" w:rsidRDefault="00814830" w:rsidP="00880A07">
      <w:pPr>
        <w:jc w:val="both"/>
        <w:rPr>
          <w:rFonts w:asciiTheme="minorHAnsi" w:hAnsiTheme="minorHAnsi" w:cstheme="minorHAnsi"/>
        </w:rPr>
      </w:pPr>
      <w:r w:rsidRPr="00AD63F1">
        <w:rPr>
          <w:rFonts w:asciiTheme="minorHAnsi" w:hAnsiTheme="minorHAnsi" w:cstheme="minorHAnsi"/>
        </w:rPr>
        <w:t xml:space="preserve">The </w:t>
      </w:r>
      <w:r w:rsidR="008F46E4" w:rsidRPr="00AD63F1">
        <w:rPr>
          <w:rFonts w:asciiTheme="minorHAnsi" w:hAnsiTheme="minorHAnsi" w:cstheme="minorHAnsi"/>
        </w:rPr>
        <w:t>Department</w:t>
      </w:r>
      <w:r w:rsidR="00CA530A" w:rsidRPr="00AD63F1">
        <w:rPr>
          <w:rFonts w:asciiTheme="minorHAnsi" w:hAnsiTheme="minorHAnsi" w:cstheme="minorHAnsi"/>
        </w:rPr>
        <w:t xml:space="preserve"> of Disaster Mana</w:t>
      </w:r>
      <w:r w:rsidR="00F870B8" w:rsidRPr="00AD63F1">
        <w:rPr>
          <w:rFonts w:asciiTheme="minorHAnsi" w:hAnsiTheme="minorHAnsi" w:cstheme="minorHAnsi"/>
        </w:rPr>
        <w:t>gement Affairs</w:t>
      </w:r>
      <w:r w:rsidR="00CA530A" w:rsidRPr="00AD63F1">
        <w:rPr>
          <w:rFonts w:asciiTheme="minorHAnsi" w:hAnsiTheme="minorHAnsi" w:cstheme="minorHAnsi"/>
        </w:rPr>
        <w:t xml:space="preserve"> </w:t>
      </w:r>
      <w:r w:rsidRPr="00AD63F1">
        <w:rPr>
          <w:rFonts w:asciiTheme="minorHAnsi" w:hAnsiTheme="minorHAnsi" w:cstheme="minorHAnsi"/>
        </w:rPr>
        <w:t xml:space="preserve">would like to extend its gratitude to </w:t>
      </w:r>
      <w:r w:rsidR="007D31E5" w:rsidRPr="00AD63F1">
        <w:rPr>
          <w:rFonts w:asciiTheme="minorHAnsi" w:hAnsiTheme="minorHAnsi" w:cstheme="minorHAnsi"/>
        </w:rPr>
        <w:t xml:space="preserve">all </w:t>
      </w:r>
      <w:r w:rsidR="005C7BB3" w:rsidRPr="00AD63F1">
        <w:rPr>
          <w:rFonts w:asciiTheme="minorHAnsi" w:hAnsiTheme="minorHAnsi" w:cstheme="minorHAnsi"/>
        </w:rPr>
        <w:t>government m</w:t>
      </w:r>
      <w:r w:rsidR="00CA530A" w:rsidRPr="00AD63F1">
        <w:rPr>
          <w:rFonts w:asciiTheme="minorHAnsi" w:hAnsiTheme="minorHAnsi" w:cstheme="minorHAnsi"/>
        </w:rPr>
        <w:t>inistr</w:t>
      </w:r>
      <w:r w:rsidR="005C7BB3" w:rsidRPr="00AD63F1">
        <w:rPr>
          <w:rFonts w:asciiTheme="minorHAnsi" w:hAnsiTheme="minorHAnsi" w:cstheme="minorHAnsi"/>
        </w:rPr>
        <w:t>ies, departments and agencies</w:t>
      </w:r>
      <w:r w:rsidRPr="00AD63F1">
        <w:rPr>
          <w:rFonts w:asciiTheme="minorHAnsi" w:hAnsiTheme="minorHAnsi" w:cstheme="minorHAnsi"/>
        </w:rPr>
        <w:t xml:space="preserve">, UN agencies, </w:t>
      </w:r>
      <w:r w:rsidR="005C7BB3" w:rsidRPr="00AD63F1">
        <w:rPr>
          <w:rFonts w:asciiTheme="minorHAnsi" w:hAnsiTheme="minorHAnsi" w:cstheme="minorHAnsi"/>
        </w:rPr>
        <w:t xml:space="preserve">the </w:t>
      </w:r>
      <w:r w:rsidRPr="00AD63F1">
        <w:rPr>
          <w:rFonts w:asciiTheme="minorHAnsi" w:hAnsiTheme="minorHAnsi" w:cstheme="minorHAnsi"/>
        </w:rPr>
        <w:t xml:space="preserve">Malawi Red Cross Society (MRCS) and Non-Governmental Organizations (NGOs) for their participation in the </w:t>
      </w:r>
      <w:r w:rsidR="00CA530A" w:rsidRPr="00AD63F1">
        <w:rPr>
          <w:rFonts w:asciiTheme="minorHAnsi" w:hAnsiTheme="minorHAnsi" w:cstheme="minorHAnsi"/>
        </w:rPr>
        <w:t xml:space="preserve">development of the </w:t>
      </w:r>
      <w:r w:rsidR="005C7BB3" w:rsidRPr="00AD63F1">
        <w:rPr>
          <w:rFonts w:asciiTheme="minorHAnsi" w:hAnsiTheme="minorHAnsi" w:cstheme="minorHAnsi"/>
        </w:rPr>
        <w:t xml:space="preserve">Malawi </w:t>
      </w:r>
      <w:r w:rsidR="00CA530A" w:rsidRPr="00AD63F1">
        <w:rPr>
          <w:rFonts w:asciiTheme="minorHAnsi" w:hAnsiTheme="minorHAnsi" w:cstheme="minorHAnsi"/>
        </w:rPr>
        <w:t>National COVID-19 Preparedness and Response Plan</w:t>
      </w:r>
      <w:r w:rsidRPr="00AD63F1">
        <w:rPr>
          <w:rFonts w:asciiTheme="minorHAnsi" w:hAnsiTheme="minorHAnsi" w:cstheme="minorHAnsi"/>
        </w:rPr>
        <w:t xml:space="preserve">. </w:t>
      </w:r>
    </w:p>
    <w:p w14:paraId="3D5A678B" w14:textId="77777777" w:rsidR="00814830" w:rsidRPr="00AD63F1" w:rsidRDefault="00814830" w:rsidP="00880A07">
      <w:pPr>
        <w:jc w:val="both"/>
        <w:rPr>
          <w:rFonts w:asciiTheme="minorHAnsi" w:hAnsiTheme="minorHAnsi" w:cstheme="minorHAnsi"/>
        </w:rPr>
      </w:pPr>
    </w:p>
    <w:p w14:paraId="50432121" w14:textId="77777777" w:rsidR="00814830" w:rsidRPr="00AD63F1" w:rsidRDefault="00814830" w:rsidP="00880A07">
      <w:pPr>
        <w:jc w:val="both"/>
        <w:rPr>
          <w:rFonts w:asciiTheme="minorHAnsi" w:hAnsiTheme="minorHAnsi" w:cstheme="minorHAnsi"/>
          <w:bCs/>
        </w:rPr>
      </w:pPr>
      <w:r w:rsidRPr="00AD63F1">
        <w:rPr>
          <w:rFonts w:asciiTheme="minorHAnsi" w:hAnsiTheme="minorHAnsi" w:cstheme="minorHAnsi"/>
          <w:bCs/>
        </w:rPr>
        <w:t>The Government of Malawi wishes to acknowledge, with gratitude</w:t>
      </w:r>
      <w:r w:rsidR="002363AF" w:rsidRPr="00AD63F1">
        <w:rPr>
          <w:rFonts w:asciiTheme="minorHAnsi" w:hAnsiTheme="minorHAnsi" w:cstheme="minorHAnsi"/>
          <w:bCs/>
        </w:rPr>
        <w:t>, various</w:t>
      </w:r>
      <w:r w:rsidRPr="00AD63F1">
        <w:rPr>
          <w:rFonts w:asciiTheme="minorHAnsi" w:hAnsiTheme="minorHAnsi" w:cstheme="minorHAnsi"/>
          <w:bCs/>
        </w:rPr>
        <w:t xml:space="preserve"> stakeholders and institutions for their</w:t>
      </w:r>
      <w:r w:rsidRPr="00AD63F1">
        <w:rPr>
          <w:rFonts w:asciiTheme="minorHAnsi" w:hAnsiTheme="minorHAnsi" w:cstheme="minorHAnsi"/>
        </w:rPr>
        <w:t xml:space="preserve"> commitment and </w:t>
      </w:r>
      <w:r w:rsidRPr="00AD63F1">
        <w:rPr>
          <w:rFonts w:asciiTheme="minorHAnsi" w:hAnsiTheme="minorHAnsi" w:cstheme="minorHAnsi"/>
          <w:bCs/>
        </w:rPr>
        <w:t xml:space="preserve">contributions in the development of the </w:t>
      </w:r>
      <w:r w:rsidR="00CA530A" w:rsidRPr="00AD63F1">
        <w:rPr>
          <w:rFonts w:asciiTheme="minorHAnsi" w:hAnsiTheme="minorHAnsi" w:cstheme="minorHAnsi"/>
          <w:bCs/>
        </w:rPr>
        <w:t>plan</w:t>
      </w:r>
      <w:r w:rsidRPr="00AD63F1">
        <w:rPr>
          <w:rFonts w:asciiTheme="minorHAnsi" w:hAnsiTheme="minorHAnsi" w:cstheme="minorHAnsi"/>
          <w:bCs/>
        </w:rPr>
        <w:t xml:space="preserve">. In particular, special thanks go to the cluster leads and co-leads for their special dedication towards development of the </w:t>
      </w:r>
      <w:r w:rsidR="00CA530A" w:rsidRPr="00AD63F1">
        <w:rPr>
          <w:rFonts w:asciiTheme="minorHAnsi" w:hAnsiTheme="minorHAnsi" w:cstheme="minorHAnsi"/>
          <w:bCs/>
        </w:rPr>
        <w:t>plan</w:t>
      </w:r>
      <w:r w:rsidRPr="00AD63F1">
        <w:rPr>
          <w:rFonts w:asciiTheme="minorHAnsi" w:hAnsiTheme="minorHAnsi" w:cstheme="minorHAnsi"/>
          <w:bCs/>
        </w:rPr>
        <w:t xml:space="preserve">. </w:t>
      </w:r>
    </w:p>
    <w:p w14:paraId="3A5ABC77" w14:textId="77777777" w:rsidR="00CA530A" w:rsidRPr="00AD63F1" w:rsidRDefault="00CA530A" w:rsidP="00880A07">
      <w:pPr>
        <w:jc w:val="both"/>
        <w:rPr>
          <w:rFonts w:asciiTheme="minorHAnsi" w:hAnsiTheme="minorHAnsi" w:cstheme="minorHAnsi"/>
          <w:bCs/>
        </w:rPr>
      </w:pPr>
    </w:p>
    <w:p w14:paraId="45FCF407" w14:textId="77777777" w:rsidR="00814830" w:rsidRPr="00AD63F1" w:rsidRDefault="00814830" w:rsidP="00880A07">
      <w:pPr>
        <w:jc w:val="both"/>
        <w:rPr>
          <w:rFonts w:asciiTheme="minorHAnsi" w:hAnsiTheme="minorHAnsi" w:cstheme="minorHAnsi"/>
          <w:bCs/>
        </w:rPr>
      </w:pPr>
      <w:r w:rsidRPr="00AD63F1">
        <w:rPr>
          <w:rFonts w:asciiTheme="minorHAnsi" w:hAnsiTheme="minorHAnsi" w:cstheme="minorHAnsi"/>
          <w:bCs/>
        </w:rPr>
        <w:t>The Government would</w:t>
      </w:r>
      <w:r w:rsidR="004A033C" w:rsidRPr="00AD63F1">
        <w:rPr>
          <w:rFonts w:asciiTheme="minorHAnsi" w:hAnsiTheme="minorHAnsi" w:cstheme="minorHAnsi"/>
          <w:bCs/>
        </w:rPr>
        <w:t xml:space="preserve"> also</w:t>
      </w:r>
      <w:r w:rsidRPr="00AD63F1">
        <w:rPr>
          <w:rFonts w:asciiTheme="minorHAnsi" w:hAnsiTheme="minorHAnsi" w:cstheme="minorHAnsi"/>
          <w:bCs/>
        </w:rPr>
        <w:t xml:space="preserve"> </w:t>
      </w:r>
      <w:r w:rsidR="002363AF" w:rsidRPr="00AD63F1">
        <w:rPr>
          <w:rFonts w:asciiTheme="minorHAnsi" w:hAnsiTheme="minorHAnsi" w:cstheme="minorHAnsi"/>
          <w:bCs/>
        </w:rPr>
        <w:t>like to</w:t>
      </w:r>
      <w:r w:rsidRPr="00AD63F1">
        <w:rPr>
          <w:rFonts w:asciiTheme="minorHAnsi" w:hAnsiTheme="minorHAnsi" w:cstheme="minorHAnsi"/>
          <w:bCs/>
        </w:rPr>
        <w:t xml:space="preserve"> acknowledge the United Nations Resident Coordinator’s Office (UNRCO) </w:t>
      </w:r>
      <w:r w:rsidR="00CA530A" w:rsidRPr="00AD63F1">
        <w:rPr>
          <w:rFonts w:asciiTheme="minorHAnsi" w:hAnsiTheme="minorHAnsi" w:cstheme="minorHAnsi"/>
          <w:bCs/>
        </w:rPr>
        <w:t>and World Health Organization</w:t>
      </w:r>
      <w:r w:rsidR="004A033C" w:rsidRPr="00AD63F1">
        <w:rPr>
          <w:rFonts w:asciiTheme="minorHAnsi" w:hAnsiTheme="minorHAnsi" w:cstheme="minorHAnsi"/>
          <w:bCs/>
        </w:rPr>
        <w:t xml:space="preserve"> (WHO)</w:t>
      </w:r>
      <w:r w:rsidR="00CA530A" w:rsidRPr="00AD63F1">
        <w:rPr>
          <w:rFonts w:asciiTheme="minorHAnsi" w:hAnsiTheme="minorHAnsi" w:cstheme="minorHAnsi"/>
          <w:bCs/>
        </w:rPr>
        <w:t xml:space="preserve"> </w:t>
      </w:r>
      <w:r w:rsidRPr="00AD63F1">
        <w:rPr>
          <w:rFonts w:asciiTheme="minorHAnsi" w:hAnsiTheme="minorHAnsi" w:cstheme="minorHAnsi"/>
          <w:bCs/>
        </w:rPr>
        <w:t xml:space="preserve">for the </w:t>
      </w:r>
      <w:r w:rsidR="00CA530A" w:rsidRPr="00AD63F1">
        <w:rPr>
          <w:rFonts w:asciiTheme="minorHAnsi" w:hAnsiTheme="minorHAnsi" w:cstheme="minorHAnsi"/>
          <w:bCs/>
        </w:rPr>
        <w:t>guidelines that assisted the Health Cluster to develop a robust plan</w:t>
      </w:r>
      <w:r w:rsidR="004A033C" w:rsidRPr="00AD63F1">
        <w:rPr>
          <w:rFonts w:asciiTheme="minorHAnsi" w:hAnsiTheme="minorHAnsi" w:cstheme="minorHAnsi"/>
          <w:bCs/>
        </w:rPr>
        <w:t>.</w:t>
      </w:r>
    </w:p>
    <w:p w14:paraId="142A7F5F" w14:textId="77777777" w:rsidR="00814830" w:rsidRPr="00AD63F1" w:rsidRDefault="00814830" w:rsidP="00880A07">
      <w:pPr>
        <w:jc w:val="both"/>
        <w:rPr>
          <w:rFonts w:asciiTheme="minorHAnsi" w:hAnsiTheme="minorHAnsi" w:cstheme="minorHAnsi"/>
        </w:rPr>
        <w:sectPr w:rsidR="00814830" w:rsidRPr="00AD63F1" w:rsidSect="00035FF7">
          <w:pgSz w:w="11909" w:h="16834" w:code="9"/>
          <w:pgMar w:top="1440" w:right="1440" w:bottom="1440" w:left="1440" w:header="0" w:footer="0" w:gutter="0"/>
          <w:pgNumType w:fmt="lowerRoman" w:start="1"/>
          <w:cols w:space="720"/>
          <w:docGrid w:linePitch="360"/>
        </w:sectPr>
      </w:pPr>
    </w:p>
    <w:p w14:paraId="3D651649" w14:textId="77777777" w:rsidR="00814830" w:rsidRPr="00AD63F1" w:rsidRDefault="00814830" w:rsidP="00880A07">
      <w:pPr>
        <w:pStyle w:val="Heading1"/>
        <w:jc w:val="both"/>
        <w:rPr>
          <w:rFonts w:asciiTheme="minorHAnsi" w:hAnsiTheme="minorHAnsi" w:cstheme="minorHAnsi"/>
          <w:color w:val="auto"/>
          <w:sz w:val="24"/>
          <w:szCs w:val="24"/>
        </w:rPr>
      </w:pPr>
      <w:bookmarkStart w:id="6" w:name="_Toc35840464"/>
      <w:bookmarkStart w:id="7" w:name="_Toc48656032"/>
      <w:r w:rsidRPr="00AD63F1">
        <w:rPr>
          <w:rFonts w:asciiTheme="minorHAnsi" w:hAnsiTheme="minorHAnsi" w:cstheme="minorHAnsi"/>
          <w:color w:val="auto"/>
          <w:sz w:val="24"/>
          <w:szCs w:val="24"/>
        </w:rPr>
        <w:lastRenderedPageBreak/>
        <w:t>acronyms</w:t>
      </w:r>
      <w:bookmarkEnd w:id="6"/>
      <w:bookmarkEnd w:id="7"/>
    </w:p>
    <w:p w14:paraId="6A14BFE4"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AIDS</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Acquired Immunodeficiency Syndrome</w:t>
      </w:r>
    </w:p>
    <w:p w14:paraId="35AB485F" w14:textId="168A3F40" w:rsidR="00E86305" w:rsidRPr="00AD63F1" w:rsidRDefault="00E86305" w:rsidP="00880A07">
      <w:pPr>
        <w:jc w:val="both"/>
        <w:rPr>
          <w:rFonts w:asciiTheme="minorHAnsi" w:hAnsiTheme="minorHAnsi" w:cstheme="minorHAnsi"/>
        </w:rPr>
      </w:pPr>
      <w:r w:rsidRPr="00AD63F1">
        <w:rPr>
          <w:rFonts w:asciiTheme="minorHAnsi" w:hAnsiTheme="minorHAnsi" w:cstheme="minorHAnsi"/>
        </w:rPr>
        <w:t>ADMARC</w:t>
      </w:r>
      <w:r w:rsidRPr="00AD63F1">
        <w:rPr>
          <w:rFonts w:asciiTheme="minorHAnsi" w:hAnsiTheme="minorHAnsi" w:cstheme="minorHAnsi"/>
        </w:rPr>
        <w:tab/>
      </w:r>
      <w:r w:rsidRPr="00AD63F1">
        <w:rPr>
          <w:rFonts w:asciiTheme="minorHAnsi" w:hAnsiTheme="minorHAnsi" w:cstheme="minorHAnsi"/>
        </w:rPr>
        <w:tab/>
        <w:t>Agricultural Development and Marketing Corporation</w:t>
      </w:r>
    </w:p>
    <w:p w14:paraId="391271B5"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CBCC</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Community-Based Childcare Centre</w:t>
      </w:r>
    </w:p>
    <w:p w14:paraId="13A10B77" w14:textId="71CA3697" w:rsidR="00814830" w:rsidRPr="00AD63F1" w:rsidRDefault="00814830" w:rsidP="00880A07">
      <w:pPr>
        <w:jc w:val="both"/>
        <w:rPr>
          <w:rFonts w:asciiTheme="minorHAnsi" w:hAnsiTheme="minorHAnsi" w:cstheme="minorHAnsi"/>
        </w:rPr>
      </w:pPr>
      <w:r w:rsidRPr="00AD63F1">
        <w:rPr>
          <w:rFonts w:asciiTheme="minorHAnsi" w:hAnsiTheme="minorHAnsi" w:cstheme="minorHAnsi"/>
        </w:rPr>
        <w:t>CBO</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 xml:space="preserve">Community Based </w:t>
      </w:r>
      <w:r w:rsidR="007D31E5" w:rsidRPr="00AD63F1">
        <w:rPr>
          <w:rFonts w:asciiTheme="minorHAnsi" w:hAnsiTheme="minorHAnsi" w:cstheme="minorHAnsi"/>
        </w:rPr>
        <w:t>Organization</w:t>
      </w:r>
    </w:p>
    <w:p w14:paraId="24419E7D"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CERF</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Central Emergency Response Fund</w:t>
      </w:r>
    </w:p>
    <w:p w14:paraId="0469D51D" w14:textId="2D577FA7" w:rsidR="00814830" w:rsidRPr="00AD63F1" w:rsidRDefault="00814830" w:rsidP="00880A07">
      <w:pPr>
        <w:jc w:val="both"/>
        <w:rPr>
          <w:rFonts w:asciiTheme="minorHAnsi" w:hAnsiTheme="minorHAnsi" w:cstheme="minorHAnsi"/>
        </w:rPr>
      </w:pPr>
      <w:r w:rsidRPr="00AD63F1">
        <w:rPr>
          <w:rFonts w:asciiTheme="minorHAnsi" w:hAnsiTheme="minorHAnsi" w:cstheme="minorHAnsi"/>
        </w:rPr>
        <w:t>CHAM</w:t>
      </w:r>
      <w:r w:rsidRPr="00AD63F1">
        <w:rPr>
          <w:rFonts w:asciiTheme="minorHAnsi" w:hAnsiTheme="minorHAnsi" w:cstheme="minorHAnsi"/>
        </w:rPr>
        <w:tab/>
      </w:r>
      <w:r w:rsidRPr="00AD63F1">
        <w:rPr>
          <w:rFonts w:asciiTheme="minorHAnsi" w:hAnsiTheme="minorHAnsi" w:cstheme="minorHAnsi"/>
        </w:rPr>
        <w:tab/>
      </w:r>
      <w:r w:rsidR="00880A07" w:rsidRPr="00AD63F1">
        <w:rPr>
          <w:rFonts w:asciiTheme="minorHAnsi" w:hAnsiTheme="minorHAnsi" w:cstheme="minorHAnsi"/>
        </w:rPr>
        <w:tab/>
      </w:r>
      <w:r w:rsidRPr="00AD63F1">
        <w:rPr>
          <w:rFonts w:asciiTheme="minorHAnsi" w:hAnsiTheme="minorHAnsi" w:cstheme="minorHAnsi"/>
        </w:rPr>
        <w:t>Christian Health Association of Malawi</w:t>
      </w:r>
    </w:p>
    <w:p w14:paraId="6B2179BF"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CLTS</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Community Led Total Sanitation (an approach)</w:t>
      </w:r>
    </w:p>
    <w:p w14:paraId="7E4887C6"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CMT</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Country Management Team</w:t>
      </w:r>
    </w:p>
    <w:p w14:paraId="3F8DACA4"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CPCs</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Civil Protection Committees</w:t>
      </w:r>
    </w:p>
    <w:p w14:paraId="5C74893F" w14:textId="7DC22108" w:rsidR="000630C3" w:rsidRPr="00AD63F1" w:rsidRDefault="000630C3" w:rsidP="00880A07">
      <w:pPr>
        <w:jc w:val="both"/>
        <w:rPr>
          <w:rFonts w:asciiTheme="minorHAnsi" w:hAnsiTheme="minorHAnsi" w:cstheme="minorHAnsi"/>
        </w:rPr>
      </w:pPr>
      <w:r w:rsidRPr="00AD63F1">
        <w:rPr>
          <w:rFonts w:asciiTheme="minorHAnsi" w:hAnsiTheme="minorHAnsi" w:cstheme="minorHAnsi"/>
        </w:rPr>
        <w:t>COVID-19</w:t>
      </w:r>
      <w:r w:rsidRPr="00AD63F1">
        <w:rPr>
          <w:rFonts w:asciiTheme="minorHAnsi" w:hAnsiTheme="minorHAnsi" w:cstheme="minorHAnsi"/>
        </w:rPr>
        <w:tab/>
      </w:r>
      <w:r w:rsidRPr="00AD63F1">
        <w:rPr>
          <w:rFonts w:asciiTheme="minorHAnsi" w:hAnsiTheme="minorHAnsi" w:cstheme="minorHAnsi"/>
        </w:rPr>
        <w:tab/>
        <w:t>Coronavirus Disease 2019</w:t>
      </w:r>
    </w:p>
    <w:p w14:paraId="3924F734"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DC</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District Commissioner</w:t>
      </w:r>
    </w:p>
    <w:p w14:paraId="5A2C67BF"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D</w:t>
      </w:r>
      <w:r w:rsidR="007B22CB" w:rsidRPr="00AD63F1">
        <w:rPr>
          <w:rFonts w:asciiTheme="minorHAnsi" w:hAnsiTheme="minorHAnsi" w:cstheme="minorHAnsi"/>
        </w:rPr>
        <w:t>f</w:t>
      </w:r>
      <w:r w:rsidRPr="00AD63F1">
        <w:rPr>
          <w:rFonts w:asciiTheme="minorHAnsi" w:hAnsiTheme="minorHAnsi" w:cstheme="minorHAnsi"/>
        </w:rPr>
        <w:t>ID</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Department for International Development (UK)</w:t>
      </w:r>
    </w:p>
    <w:p w14:paraId="7494ECC4"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DHO</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District Health Office(r)</w:t>
      </w:r>
    </w:p>
    <w:p w14:paraId="104C0801"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DNHA</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Department of Nutrition HIV and AIDS</w:t>
      </w:r>
    </w:p>
    <w:p w14:paraId="4FDBB7F3" w14:textId="0E4C154D" w:rsidR="00814830" w:rsidRPr="00AD63F1" w:rsidRDefault="00814830" w:rsidP="00880A07">
      <w:pPr>
        <w:jc w:val="both"/>
        <w:rPr>
          <w:rFonts w:asciiTheme="minorHAnsi" w:hAnsiTheme="minorHAnsi" w:cstheme="minorHAnsi"/>
        </w:rPr>
      </w:pPr>
      <w:r w:rsidRPr="00AD63F1">
        <w:rPr>
          <w:rFonts w:asciiTheme="minorHAnsi" w:hAnsiTheme="minorHAnsi" w:cstheme="minorHAnsi"/>
        </w:rPr>
        <w:t>DoDMA</w:t>
      </w:r>
      <w:r w:rsidRPr="00AD63F1">
        <w:rPr>
          <w:rFonts w:asciiTheme="minorHAnsi" w:hAnsiTheme="minorHAnsi" w:cstheme="minorHAnsi"/>
        </w:rPr>
        <w:tab/>
      </w:r>
      <w:r w:rsidRPr="00AD63F1">
        <w:rPr>
          <w:rFonts w:asciiTheme="minorHAnsi" w:hAnsiTheme="minorHAnsi" w:cstheme="minorHAnsi"/>
        </w:rPr>
        <w:tab/>
        <w:t>Department of Disaster Management Affairs</w:t>
      </w:r>
    </w:p>
    <w:p w14:paraId="3B2CB7D9"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EMT</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Emergency Management Team</w:t>
      </w:r>
    </w:p>
    <w:p w14:paraId="212C0385"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GBV</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Gender Based Violence</w:t>
      </w:r>
    </w:p>
    <w:p w14:paraId="308FCD66"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GoM</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Government of Malawi</w:t>
      </w:r>
    </w:p>
    <w:p w14:paraId="17C791DB"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HCT</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Humanitarian Country Team</w:t>
      </w:r>
    </w:p>
    <w:p w14:paraId="5E334331"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HIV</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Human Immunodeficiency Virus</w:t>
      </w:r>
    </w:p>
    <w:p w14:paraId="3EAB33E7"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IEC</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 xml:space="preserve">Information, Education and Communication </w:t>
      </w:r>
    </w:p>
    <w:p w14:paraId="48F2FC5C"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MCH</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Maternal and Child Health</w:t>
      </w:r>
    </w:p>
    <w:p w14:paraId="2CC82E4A"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MDF</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Malawi Defence Force</w:t>
      </w:r>
    </w:p>
    <w:p w14:paraId="16A490B2"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MoAIWD</w:t>
      </w:r>
      <w:r w:rsidRPr="00AD63F1">
        <w:rPr>
          <w:rFonts w:asciiTheme="minorHAnsi" w:hAnsiTheme="minorHAnsi" w:cstheme="minorHAnsi"/>
        </w:rPr>
        <w:tab/>
      </w:r>
      <w:r w:rsidRPr="00AD63F1">
        <w:rPr>
          <w:rFonts w:asciiTheme="minorHAnsi" w:hAnsiTheme="minorHAnsi" w:cstheme="minorHAnsi"/>
        </w:rPr>
        <w:tab/>
        <w:t>Ministry of Agriculture, Irrigation and Water Development</w:t>
      </w:r>
    </w:p>
    <w:p w14:paraId="6FC0EEE2" w14:textId="57993F06" w:rsidR="007D31E5" w:rsidRPr="00AD63F1" w:rsidRDefault="007D31E5" w:rsidP="00880A07">
      <w:pPr>
        <w:jc w:val="both"/>
        <w:rPr>
          <w:rFonts w:asciiTheme="minorHAnsi" w:hAnsiTheme="minorHAnsi" w:cstheme="minorHAnsi"/>
        </w:rPr>
      </w:pPr>
      <w:r w:rsidRPr="00AD63F1">
        <w:rPr>
          <w:rFonts w:asciiTheme="minorHAnsi" w:hAnsiTheme="minorHAnsi" w:cstheme="minorHAnsi"/>
        </w:rPr>
        <w:t>MoDMAPE</w:t>
      </w:r>
      <w:r w:rsidRPr="00AD63F1">
        <w:rPr>
          <w:rFonts w:asciiTheme="minorHAnsi" w:hAnsiTheme="minorHAnsi" w:cstheme="minorHAnsi"/>
        </w:rPr>
        <w:tab/>
      </w:r>
      <w:r w:rsidRPr="00AD63F1">
        <w:rPr>
          <w:rFonts w:asciiTheme="minorHAnsi" w:hAnsiTheme="minorHAnsi" w:cstheme="minorHAnsi"/>
        </w:rPr>
        <w:tab/>
        <w:t>Ministry of Disaster Management Affairs and Public Events</w:t>
      </w:r>
    </w:p>
    <w:p w14:paraId="424FBEE7"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MoFEP&amp;D</w:t>
      </w:r>
      <w:r w:rsidRPr="00AD63F1">
        <w:rPr>
          <w:rFonts w:asciiTheme="minorHAnsi" w:hAnsiTheme="minorHAnsi" w:cstheme="minorHAnsi"/>
        </w:rPr>
        <w:tab/>
      </w:r>
      <w:r w:rsidRPr="00AD63F1">
        <w:rPr>
          <w:rFonts w:asciiTheme="minorHAnsi" w:hAnsiTheme="minorHAnsi" w:cstheme="minorHAnsi"/>
        </w:rPr>
        <w:tab/>
        <w:t>Ministry of Finance, Economic Planning and Development</w:t>
      </w:r>
    </w:p>
    <w:p w14:paraId="085B6D47" w14:textId="10C8E743" w:rsidR="00814830" w:rsidRPr="00AD63F1" w:rsidRDefault="00814830" w:rsidP="00880A07">
      <w:pPr>
        <w:jc w:val="both"/>
        <w:rPr>
          <w:rFonts w:asciiTheme="minorHAnsi" w:hAnsiTheme="minorHAnsi" w:cstheme="minorHAnsi"/>
        </w:rPr>
      </w:pPr>
      <w:r w:rsidRPr="00AD63F1">
        <w:rPr>
          <w:rFonts w:asciiTheme="minorHAnsi" w:hAnsiTheme="minorHAnsi" w:cstheme="minorHAnsi"/>
        </w:rPr>
        <w:t>MoEST</w:t>
      </w:r>
      <w:r w:rsidRPr="00AD63F1">
        <w:rPr>
          <w:rFonts w:asciiTheme="minorHAnsi" w:hAnsiTheme="minorHAnsi" w:cstheme="minorHAnsi"/>
        </w:rPr>
        <w:tab/>
      </w:r>
      <w:r w:rsidRPr="00AD63F1">
        <w:rPr>
          <w:rFonts w:asciiTheme="minorHAnsi" w:hAnsiTheme="minorHAnsi" w:cstheme="minorHAnsi"/>
        </w:rPr>
        <w:tab/>
      </w:r>
      <w:r w:rsidR="00880A07" w:rsidRPr="00AD63F1">
        <w:rPr>
          <w:rFonts w:asciiTheme="minorHAnsi" w:hAnsiTheme="minorHAnsi" w:cstheme="minorHAnsi"/>
        </w:rPr>
        <w:tab/>
      </w:r>
      <w:r w:rsidRPr="00AD63F1">
        <w:rPr>
          <w:rFonts w:asciiTheme="minorHAnsi" w:hAnsiTheme="minorHAnsi" w:cstheme="minorHAnsi"/>
        </w:rPr>
        <w:t>Ministry of Education, Science and Technology</w:t>
      </w:r>
    </w:p>
    <w:p w14:paraId="367BE99A"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MoGCCD</w:t>
      </w:r>
      <w:r w:rsidRPr="00AD63F1">
        <w:rPr>
          <w:rFonts w:asciiTheme="minorHAnsi" w:hAnsiTheme="minorHAnsi" w:cstheme="minorHAnsi"/>
        </w:rPr>
        <w:tab/>
      </w:r>
      <w:r w:rsidRPr="00AD63F1">
        <w:rPr>
          <w:rFonts w:asciiTheme="minorHAnsi" w:hAnsiTheme="minorHAnsi" w:cstheme="minorHAnsi"/>
        </w:rPr>
        <w:tab/>
        <w:t>Ministry of Gender, Children and Community Development</w:t>
      </w:r>
    </w:p>
    <w:p w14:paraId="4ABD843F"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MoH</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Ministry of Health</w:t>
      </w:r>
    </w:p>
    <w:p w14:paraId="638753C7" w14:textId="77777777" w:rsidR="00814830" w:rsidRPr="00AD63F1" w:rsidRDefault="005A7578" w:rsidP="00880A07">
      <w:pPr>
        <w:jc w:val="both"/>
        <w:rPr>
          <w:rFonts w:asciiTheme="minorHAnsi" w:hAnsiTheme="minorHAnsi" w:cstheme="minorHAnsi"/>
        </w:rPr>
      </w:pPr>
      <w:r w:rsidRPr="00AD63F1">
        <w:rPr>
          <w:rFonts w:asciiTheme="minorHAnsi" w:hAnsiTheme="minorHAnsi" w:cstheme="minorHAnsi"/>
        </w:rPr>
        <w:t>MoHS</w:t>
      </w:r>
      <w:r w:rsidR="00814830" w:rsidRPr="00AD63F1">
        <w:rPr>
          <w:rFonts w:asciiTheme="minorHAnsi" w:hAnsiTheme="minorHAnsi" w:cstheme="minorHAnsi"/>
        </w:rPr>
        <w:tab/>
      </w:r>
      <w:r w:rsidR="00814830" w:rsidRPr="00AD63F1">
        <w:rPr>
          <w:rFonts w:asciiTheme="minorHAnsi" w:hAnsiTheme="minorHAnsi" w:cstheme="minorHAnsi"/>
        </w:rPr>
        <w:tab/>
      </w:r>
      <w:r w:rsidRPr="00AD63F1">
        <w:rPr>
          <w:rFonts w:asciiTheme="minorHAnsi" w:hAnsiTheme="minorHAnsi" w:cstheme="minorHAnsi"/>
        </w:rPr>
        <w:tab/>
      </w:r>
      <w:r w:rsidR="00814830" w:rsidRPr="00AD63F1">
        <w:rPr>
          <w:rFonts w:asciiTheme="minorHAnsi" w:hAnsiTheme="minorHAnsi" w:cstheme="minorHAnsi"/>
        </w:rPr>
        <w:t xml:space="preserve">Ministry of </w:t>
      </w:r>
      <w:r w:rsidRPr="00AD63F1">
        <w:rPr>
          <w:rFonts w:asciiTheme="minorHAnsi" w:hAnsiTheme="minorHAnsi" w:cstheme="minorHAnsi"/>
        </w:rPr>
        <w:t>Homeland Security</w:t>
      </w:r>
    </w:p>
    <w:p w14:paraId="7AE4CE35"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MPS</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Malawi Police Service</w:t>
      </w:r>
    </w:p>
    <w:p w14:paraId="36C7C13D"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MRCS</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Malawi Red Cross Society</w:t>
      </w:r>
    </w:p>
    <w:p w14:paraId="2F6833D0" w14:textId="065CB4A8" w:rsidR="00814830" w:rsidRPr="00AD63F1" w:rsidRDefault="00814830" w:rsidP="00880A07">
      <w:pPr>
        <w:jc w:val="both"/>
        <w:rPr>
          <w:rFonts w:asciiTheme="minorHAnsi" w:hAnsiTheme="minorHAnsi" w:cstheme="minorHAnsi"/>
        </w:rPr>
      </w:pPr>
      <w:r w:rsidRPr="00AD63F1">
        <w:rPr>
          <w:rFonts w:asciiTheme="minorHAnsi" w:hAnsiTheme="minorHAnsi" w:cstheme="minorHAnsi"/>
        </w:rPr>
        <w:t>NDPRC</w:t>
      </w:r>
      <w:r w:rsidRPr="00AD63F1">
        <w:rPr>
          <w:rFonts w:asciiTheme="minorHAnsi" w:hAnsiTheme="minorHAnsi" w:cstheme="minorHAnsi"/>
        </w:rPr>
        <w:tab/>
      </w:r>
      <w:r w:rsidRPr="00AD63F1">
        <w:rPr>
          <w:rFonts w:asciiTheme="minorHAnsi" w:hAnsiTheme="minorHAnsi" w:cstheme="minorHAnsi"/>
        </w:rPr>
        <w:tab/>
      </w:r>
      <w:r w:rsidR="00880A07" w:rsidRPr="00AD63F1">
        <w:rPr>
          <w:rFonts w:asciiTheme="minorHAnsi" w:hAnsiTheme="minorHAnsi" w:cstheme="minorHAnsi"/>
        </w:rPr>
        <w:tab/>
      </w:r>
      <w:r w:rsidRPr="00AD63F1">
        <w:rPr>
          <w:rFonts w:asciiTheme="minorHAnsi" w:hAnsiTheme="minorHAnsi" w:cstheme="minorHAnsi"/>
        </w:rPr>
        <w:t>National Disaster Preparedness and Relief Committee</w:t>
      </w:r>
    </w:p>
    <w:p w14:paraId="4B98880E"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NEC</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National Epidemic Committee</w:t>
      </w:r>
    </w:p>
    <w:p w14:paraId="35A86497"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NFI</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Non-Food Item</w:t>
      </w:r>
    </w:p>
    <w:p w14:paraId="1827D717"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NGO</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Non-Governmental Organisation</w:t>
      </w:r>
    </w:p>
    <w:p w14:paraId="4B7345DA"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NRU</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Nutrition Rehabilitation Unit</w:t>
      </w:r>
    </w:p>
    <w:p w14:paraId="204B9463"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OPC</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Office of the President and Cabinet</w:t>
      </w:r>
    </w:p>
    <w:p w14:paraId="0E886BCA"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OVC</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Orphans and other Vulnerable Children</w:t>
      </w:r>
    </w:p>
    <w:p w14:paraId="229BE559"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PEP</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 xml:space="preserve">Post Exposure Prophylaxis </w:t>
      </w:r>
    </w:p>
    <w:p w14:paraId="51BA4D50" w14:textId="353BF3AB" w:rsidR="00814830" w:rsidRPr="00AD63F1" w:rsidRDefault="00814830" w:rsidP="00880A07">
      <w:pPr>
        <w:jc w:val="both"/>
        <w:rPr>
          <w:rFonts w:asciiTheme="minorHAnsi" w:hAnsiTheme="minorHAnsi" w:cstheme="minorHAnsi"/>
        </w:rPr>
      </w:pPr>
      <w:r w:rsidRPr="00AD63F1">
        <w:rPr>
          <w:rFonts w:asciiTheme="minorHAnsi" w:hAnsiTheme="minorHAnsi" w:cstheme="minorHAnsi"/>
        </w:rPr>
        <w:t>PLWHA</w:t>
      </w:r>
      <w:r w:rsidRPr="00AD63F1">
        <w:rPr>
          <w:rFonts w:asciiTheme="minorHAnsi" w:hAnsiTheme="minorHAnsi" w:cstheme="minorHAnsi"/>
        </w:rPr>
        <w:tab/>
      </w:r>
      <w:r w:rsidRPr="00AD63F1">
        <w:rPr>
          <w:rFonts w:asciiTheme="minorHAnsi" w:hAnsiTheme="minorHAnsi" w:cstheme="minorHAnsi"/>
        </w:rPr>
        <w:tab/>
        <w:t>People Living with HIV and Aids</w:t>
      </w:r>
    </w:p>
    <w:p w14:paraId="7334E8ED"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rPr>
        <w:t>PLW</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 xml:space="preserve">Pregnant and Lactating Women </w:t>
      </w:r>
    </w:p>
    <w:p w14:paraId="17B6F11B" w14:textId="01EBB384" w:rsidR="00D47502" w:rsidRPr="00AD63F1" w:rsidRDefault="00814830" w:rsidP="00880A07">
      <w:pPr>
        <w:jc w:val="both"/>
        <w:rPr>
          <w:rFonts w:asciiTheme="minorHAnsi" w:hAnsiTheme="minorHAnsi" w:cstheme="minorHAnsi"/>
          <w:caps/>
        </w:rPr>
      </w:pPr>
      <w:r w:rsidRPr="00AD63F1">
        <w:rPr>
          <w:rFonts w:asciiTheme="minorHAnsi" w:hAnsiTheme="minorHAnsi" w:cstheme="minorHAnsi"/>
        </w:rPr>
        <w:t>SFP</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Supplementary Feeding Programme</w:t>
      </w:r>
      <w:r w:rsidRPr="00AD63F1">
        <w:rPr>
          <w:rFonts w:asciiTheme="minorHAnsi" w:hAnsiTheme="minorHAnsi" w:cstheme="minorHAnsi"/>
          <w:caps/>
        </w:rPr>
        <w:br w:type="page"/>
      </w:r>
    </w:p>
    <w:p w14:paraId="3A4F84B7"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lastRenderedPageBreak/>
        <w:t>SGBV</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Sexual and Gender Based Violence</w:t>
      </w:r>
    </w:p>
    <w:p w14:paraId="17A33C6C"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SGR</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Strategic Grain Reserves</w:t>
      </w:r>
    </w:p>
    <w:p w14:paraId="6C51A9D6"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Sphere</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 xml:space="preserve">Humanitarian Charter and Minimum </w:t>
      </w:r>
      <w:r w:rsidRPr="00AD63F1">
        <w:rPr>
          <w:rStyle w:val="Emphasis"/>
          <w:rFonts w:asciiTheme="minorHAnsi" w:hAnsiTheme="minorHAnsi" w:cstheme="minorHAnsi"/>
          <w:b w:val="0"/>
          <w:bCs w:val="0"/>
        </w:rPr>
        <w:t>Standards</w:t>
      </w:r>
      <w:r w:rsidRPr="00AD63F1">
        <w:rPr>
          <w:rFonts w:asciiTheme="minorHAnsi" w:hAnsiTheme="minorHAnsi" w:cstheme="minorHAnsi"/>
        </w:rPr>
        <w:t xml:space="preserve"> in Disaster Response</w:t>
      </w:r>
    </w:p>
    <w:p w14:paraId="13ED7633"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SRHR</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Sexual and Reproductive Health and Rights</w:t>
      </w:r>
    </w:p>
    <w:p w14:paraId="17DC34F5"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TfaC</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Theatre for a Change</w:t>
      </w:r>
    </w:p>
    <w:p w14:paraId="75E857D8"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UN</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United Nations</w:t>
      </w:r>
    </w:p>
    <w:p w14:paraId="6D7EE630"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UNDP</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United Nations Development Programme</w:t>
      </w:r>
    </w:p>
    <w:p w14:paraId="3851AEDB" w14:textId="2D8B572A" w:rsidR="00D62F6E" w:rsidRPr="00AD63F1" w:rsidRDefault="00D62F6E" w:rsidP="00880A07">
      <w:pPr>
        <w:jc w:val="both"/>
        <w:rPr>
          <w:rFonts w:asciiTheme="minorHAnsi" w:hAnsiTheme="minorHAnsi" w:cstheme="minorHAnsi"/>
        </w:rPr>
      </w:pPr>
      <w:r w:rsidRPr="00AD63F1">
        <w:rPr>
          <w:rFonts w:asciiTheme="minorHAnsi" w:hAnsiTheme="minorHAnsi" w:cstheme="minorHAnsi"/>
        </w:rPr>
        <w:t>UNFPA</w:t>
      </w:r>
      <w:r w:rsidRPr="00AD63F1">
        <w:rPr>
          <w:rFonts w:asciiTheme="minorHAnsi" w:hAnsiTheme="minorHAnsi" w:cstheme="minorHAnsi"/>
        </w:rPr>
        <w:tab/>
      </w:r>
      <w:r w:rsidRPr="00AD63F1">
        <w:rPr>
          <w:rFonts w:asciiTheme="minorHAnsi" w:hAnsiTheme="minorHAnsi" w:cstheme="minorHAnsi"/>
        </w:rPr>
        <w:tab/>
      </w:r>
      <w:r w:rsidR="00880A07" w:rsidRPr="00AD63F1">
        <w:rPr>
          <w:rFonts w:asciiTheme="minorHAnsi" w:hAnsiTheme="minorHAnsi" w:cstheme="minorHAnsi"/>
        </w:rPr>
        <w:tab/>
      </w:r>
      <w:r w:rsidRPr="00AD63F1">
        <w:rPr>
          <w:rFonts w:asciiTheme="minorHAnsi" w:hAnsiTheme="minorHAnsi" w:cstheme="minorHAnsi"/>
        </w:rPr>
        <w:t>United Nations Population Fund</w:t>
      </w:r>
    </w:p>
    <w:p w14:paraId="30ADE54C" w14:textId="559BC0B2" w:rsidR="00D62F6E" w:rsidRPr="00AD63F1" w:rsidRDefault="00D62F6E" w:rsidP="00880A07">
      <w:pPr>
        <w:jc w:val="both"/>
        <w:rPr>
          <w:rFonts w:asciiTheme="minorHAnsi" w:hAnsiTheme="minorHAnsi" w:cstheme="minorHAnsi"/>
        </w:rPr>
      </w:pPr>
      <w:r w:rsidRPr="00AD63F1">
        <w:rPr>
          <w:rFonts w:asciiTheme="minorHAnsi" w:hAnsiTheme="minorHAnsi" w:cstheme="minorHAnsi"/>
        </w:rPr>
        <w:t>UNHCR</w:t>
      </w:r>
      <w:r w:rsidRPr="00AD63F1">
        <w:rPr>
          <w:rFonts w:asciiTheme="minorHAnsi" w:hAnsiTheme="minorHAnsi" w:cstheme="minorHAnsi"/>
        </w:rPr>
        <w:tab/>
      </w:r>
      <w:r w:rsidRPr="00AD63F1">
        <w:rPr>
          <w:rFonts w:asciiTheme="minorHAnsi" w:hAnsiTheme="minorHAnsi" w:cstheme="minorHAnsi"/>
        </w:rPr>
        <w:tab/>
      </w:r>
      <w:r w:rsidR="00880A07" w:rsidRPr="00AD63F1">
        <w:rPr>
          <w:rFonts w:asciiTheme="minorHAnsi" w:hAnsiTheme="minorHAnsi" w:cstheme="minorHAnsi"/>
        </w:rPr>
        <w:tab/>
      </w:r>
      <w:r w:rsidRPr="00AD63F1">
        <w:rPr>
          <w:rFonts w:asciiTheme="minorHAnsi" w:hAnsiTheme="minorHAnsi" w:cstheme="minorHAnsi"/>
        </w:rPr>
        <w:t>United Nations High Commissioner for Refugees</w:t>
      </w:r>
    </w:p>
    <w:p w14:paraId="1A425101"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UNICEF</w:t>
      </w:r>
      <w:r w:rsidRPr="00AD63F1">
        <w:rPr>
          <w:rFonts w:asciiTheme="minorHAnsi" w:hAnsiTheme="minorHAnsi" w:cstheme="minorHAnsi"/>
        </w:rPr>
        <w:tab/>
      </w:r>
      <w:r w:rsidRPr="00AD63F1">
        <w:rPr>
          <w:rFonts w:asciiTheme="minorHAnsi" w:hAnsiTheme="minorHAnsi" w:cstheme="minorHAnsi"/>
        </w:rPr>
        <w:tab/>
        <w:t>United Nations Children’s Fund</w:t>
      </w:r>
    </w:p>
    <w:p w14:paraId="7D2A5645"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UNRCO</w:t>
      </w:r>
      <w:r w:rsidRPr="00AD63F1">
        <w:rPr>
          <w:rFonts w:asciiTheme="minorHAnsi" w:hAnsiTheme="minorHAnsi" w:cstheme="minorHAnsi"/>
        </w:rPr>
        <w:tab/>
      </w:r>
      <w:r w:rsidRPr="00AD63F1">
        <w:rPr>
          <w:rFonts w:asciiTheme="minorHAnsi" w:hAnsiTheme="minorHAnsi" w:cstheme="minorHAnsi"/>
        </w:rPr>
        <w:tab/>
        <w:t>United Nations Resident Coordinator’s Office</w:t>
      </w:r>
    </w:p>
    <w:p w14:paraId="5C3C9D23"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VSU</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Victim Support Unit</w:t>
      </w:r>
    </w:p>
    <w:p w14:paraId="1C651C29"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WaSH</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Water, Sanitation and Hygiene</w:t>
      </w:r>
    </w:p>
    <w:p w14:paraId="6DF61F91" w14:textId="77777777" w:rsidR="00D62F6E" w:rsidRPr="00AD63F1" w:rsidRDefault="00D62F6E" w:rsidP="00880A07">
      <w:pPr>
        <w:jc w:val="both"/>
        <w:rPr>
          <w:rFonts w:asciiTheme="minorHAnsi" w:hAnsiTheme="minorHAnsi" w:cstheme="minorHAnsi"/>
        </w:rPr>
      </w:pPr>
      <w:r w:rsidRPr="00AD63F1">
        <w:rPr>
          <w:rFonts w:asciiTheme="minorHAnsi" w:hAnsiTheme="minorHAnsi" w:cstheme="minorHAnsi"/>
        </w:rPr>
        <w:t>WHO</w:t>
      </w:r>
      <w:r w:rsidRPr="00AD63F1">
        <w:rPr>
          <w:rFonts w:asciiTheme="minorHAnsi" w:hAnsiTheme="minorHAnsi" w:cstheme="minorHAnsi"/>
        </w:rPr>
        <w:tab/>
      </w:r>
      <w:r w:rsidRPr="00AD63F1">
        <w:rPr>
          <w:rFonts w:asciiTheme="minorHAnsi" w:hAnsiTheme="minorHAnsi" w:cstheme="minorHAnsi"/>
        </w:rPr>
        <w:tab/>
      </w:r>
      <w:r w:rsidRPr="00AD63F1">
        <w:rPr>
          <w:rFonts w:asciiTheme="minorHAnsi" w:hAnsiTheme="minorHAnsi" w:cstheme="minorHAnsi"/>
        </w:rPr>
        <w:tab/>
        <w:t>World Health Organization</w:t>
      </w:r>
    </w:p>
    <w:p w14:paraId="1986DAE4" w14:textId="262BAB4F" w:rsidR="00D62F6E" w:rsidRPr="00AD63F1" w:rsidRDefault="00D62F6E" w:rsidP="00880A07">
      <w:pPr>
        <w:rPr>
          <w:rFonts w:asciiTheme="minorHAnsi" w:hAnsiTheme="minorHAnsi" w:cstheme="minorHAnsi"/>
        </w:rPr>
      </w:pPr>
    </w:p>
    <w:p w14:paraId="7457BC6E" w14:textId="74373FB2" w:rsidR="00D62F6E" w:rsidRPr="00AD63F1" w:rsidRDefault="00D62F6E" w:rsidP="00880A07">
      <w:pPr>
        <w:rPr>
          <w:rFonts w:asciiTheme="minorHAnsi" w:hAnsiTheme="minorHAnsi" w:cstheme="minorHAnsi"/>
        </w:rPr>
      </w:pPr>
    </w:p>
    <w:p w14:paraId="06938C33" w14:textId="4DFE0ED9" w:rsidR="00D62F6E" w:rsidRPr="00AD63F1" w:rsidRDefault="00D62F6E" w:rsidP="00880A07">
      <w:pPr>
        <w:rPr>
          <w:rFonts w:asciiTheme="minorHAnsi" w:hAnsiTheme="minorHAnsi" w:cstheme="minorHAnsi"/>
        </w:rPr>
      </w:pPr>
    </w:p>
    <w:p w14:paraId="268C6ADB" w14:textId="009917B8" w:rsidR="00D62F6E" w:rsidRPr="00AD63F1" w:rsidRDefault="00D62F6E" w:rsidP="00880A07">
      <w:pPr>
        <w:rPr>
          <w:rFonts w:asciiTheme="minorHAnsi" w:hAnsiTheme="minorHAnsi" w:cstheme="minorHAnsi"/>
        </w:rPr>
      </w:pPr>
    </w:p>
    <w:p w14:paraId="0C2FAE6F" w14:textId="4BC52E51" w:rsidR="00D62F6E" w:rsidRPr="00AD63F1" w:rsidRDefault="00D62F6E" w:rsidP="00880A07">
      <w:pPr>
        <w:rPr>
          <w:rFonts w:asciiTheme="minorHAnsi" w:hAnsiTheme="minorHAnsi" w:cstheme="minorHAnsi"/>
        </w:rPr>
      </w:pPr>
    </w:p>
    <w:p w14:paraId="668EB7FC" w14:textId="645D7099" w:rsidR="00D62F6E" w:rsidRPr="00AD63F1" w:rsidRDefault="00D62F6E" w:rsidP="00880A07">
      <w:pPr>
        <w:rPr>
          <w:rFonts w:asciiTheme="minorHAnsi" w:hAnsiTheme="minorHAnsi" w:cstheme="minorHAnsi"/>
        </w:rPr>
      </w:pPr>
    </w:p>
    <w:p w14:paraId="6FB58CEC" w14:textId="09C6D436" w:rsidR="00D62F6E" w:rsidRPr="00AD63F1" w:rsidRDefault="00D62F6E" w:rsidP="00880A07">
      <w:pPr>
        <w:rPr>
          <w:rFonts w:asciiTheme="minorHAnsi" w:hAnsiTheme="minorHAnsi" w:cstheme="minorHAnsi"/>
        </w:rPr>
      </w:pPr>
    </w:p>
    <w:p w14:paraId="2BC7C5BA" w14:textId="6BFC8E83" w:rsidR="00D62F6E" w:rsidRPr="00AD63F1" w:rsidRDefault="00D62F6E" w:rsidP="00880A07">
      <w:pPr>
        <w:rPr>
          <w:rFonts w:asciiTheme="minorHAnsi" w:hAnsiTheme="minorHAnsi" w:cstheme="minorHAnsi"/>
        </w:rPr>
      </w:pPr>
    </w:p>
    <w:p w14:paraId="52F42FC6" w14:textId="76828B0E" w:rsidR="00D62F6E" w:rsidRPr="00AD63F1" w:rsidRDefault="00D62F6E" w:rsidP="00880A07">
      <w:pPr>
        <w:rPr>
          <w:rFonts w:asciiTheme="minorHAnsi" w:hAnsiTheme="minorHAnsi" w:cstheme="minorHAnsi"/>
        </w:rPr>
      </w:pPr>
    </w:p>
    <w:p w14:paraId="091D8ACE" w14:textId="39016DB6" w:rsidR="00D62F6E" w:rsidRPr="00AD63F1" w:rsidRDefault="00D62F6E" w:rsidP="00880A07">
      <w:pPr>
        <w:rPr>
          <w:rFonts w:asciiTheme="minorHAnsi" w:hAnsiTheme="minorHAnsi" w:cstheme="minorHAnsi"/>
        </w:rPr>
      </w:pPr>
    </w:p>
    <w:p w14:paraId="06DAB583" w14:textId="57D6194F" w:rsidR="00D62F6E" w:rsidRPr="00AD63F1" w:rsidRDefault="00D62F6E" w:rsidP="00880A07">
      <w:pPr>
        <w:rPr>
          <w:rFonts w:asciiTheme="minorHAnsi" w:hAnsiTheme="minorHAnsi" w:cstheme="minorHAnsi"/>
        </w:rPr>
      </w:pPr>
    </w:p>
    <w:p w14:paraId="4B95CBE8" w14:textId="7BBD9E13" w:rsidR="00D62F6E" w:rsidRPr="00AD63F1" w:rsidRDefault="00D62F6E" w:rsidP="00880A07">
      <w:pPr>
        <w:rPr>
          <w:rFonts w:asciiTheme="minorHAnsi" w:hAnsiTheme="minorHAnsi" w:cstheme="minorHAnsi"/>
        </w:rPr>
      </w:pPr>
    </w:p>
    <w:p w14:paraId="34663D75" w14:textId="00BA0AEA" w:rsidR="00D62F6E" w:rsidRPr="00AD63F1" w:rsidRDefault="00D62F6E" w:rsidP="00880A07">
      <w:pPr>
        <w:rPr>
          <w:rFonts w:asciiTheme="minorHAnsi" w:hAnsiTheme="minorHAnsi" w:cstheme="minorHAnsi"/>
        </w:rPr>
      </w:pPr>
    </w:p>
    <w:p w14:paraId="7C4163A2" w14:textId="1D854671" w:rsidR="00D62F6E" w:rsidRPr="00AD63F1" w:rsidRDefault="00D62F6E" w:rsidP="00880A07">
      <w:pPr>
        <w:rPr>
          <w:rFonts w:asciiTheme="minorHAnsi" w:hAnsiTheme="minorHAnsi" w:cstheme="minorHAnsi"/>
        </w:rPr>
      </w:pPr>
    </w:p>
    <w:p w14:paraId="1CEC2BF4" w14:textId="6123C2E0" w:rsidR="00D62F6E" w:rsidRPr="00AD63F1" w:rsidRDefault="00D62F6E" w:rsidP="00880A07">
      <w:pPr>
        <w:rPr>
          <w:rFonts w:asciiTheme="minorHAnsi" w:hAnsiTheme="minorHAnsi" w:cstheme="minorHAnsi"/>
        </w:rPr>
      </w:pPr>
    </w:p>
    <w:p w14:paraId="33F7F6E6" w14:textId="1621B592" w:rsidR="00D62F6E" w:rsidRPr="00AD63F1" w:rsidRDefault="00D62F6E" w:rsidP="00880A07">
      <w:pPr>
        <w:rPr>
          <w:rFonts w:asciiTheme="minorHAnsi" w:hAnsiTheme="minorHAnsi" w:cstheme="minorHAnsi"/>
        </w:rPr>
      </w:pPr>
    </w:p>
    <w:p w14:paraId="263F6B9F" w14:textId="3B6D5E5F" w:rsidR="00D62F6E" w:rsidRPr="00AD63F1" w:rsidRDefault="00D62F6E" w:rsidP="00880A07">
      <w:pPr>
        <w:rPr>
          <w:rFonts w:asciiTheme="minorHAnsi" w:hAnsiTheme="minorHAnsi" w:cstheme="minorHAnsi"/>
        </w:rPr>
      </w:pPr>
    </w:p>
    <w:p w14:paraId="6DCA47BD" w14:textId="44D77954" w:rsidR="00D62F6E" w:rsidRPr="00AD63F1" w:rsidRDefault="00D62F6E" w:rsidP="00880A07">
      <w:pPr>
        <w:rPr>
          <w:rFonts w:asciiTheme="minorHAnsi" w:hAnsiTheme="minorHAnsi" w:cstheme="minorHAnsi"/>
        </w:rPr>
      </w:pPr>
    </w:p>
    <w:p w14:paraId="19566954" w14:textId="5C0E3DAB" w:rsidR="00D62F6E" w:rsidRPr="00AD63F1" w:rsidRDefault="00D62F6E" w:rsidP="00880A07">
      <w:pPr>
        <w:rPr>
          <w:rFonts w:asciiTheme="minorHAnsi" w:hAnsiTheme="minorHAnsi" w:cstheme="minorHAnsi"/>
        </w:rPr>
      </w:pPr>
    </w:p>
    <w:p w14:paraId="2960A2F6" w14:textId="1D2DE20C" w:rsidR="00D62F6E" w:rsidRPr="00AD63F1" w:rsidRDefault="00D62F6E" w:rsidP="00880A07">
      <w:pPr>
        <w:rPr>
          <w:rFonts w:asciiTheme="minorHAnsi" w:hAnsiTheme="minorHAnsi" w:cstheme="minorHAnsi"/>
        </w:rPr>
      </w:pPr>
    </w:p>
    <w:p w14:paraId="04459EEF" w14:textId="3E0F3B71" w:rsidR="00D62F6E" w:rsidRPr="00AD63F1" w:rsidRDefault="00D62F6E" w:rsidP="00880A07">
      <w:pPr>
        <w:rPr>
          <w:rFonts w:asciiTheme="minorHAnsi" w:hAnsiTheme="minorHAnsi" w:cstheme="minorHAnsi"/>
        </w:rPr>
      </w:pPr>
    </w:p>
    <w:p w14:paraId="69683604" w14:textId="3EE0EE11" w:rsidR="00D62F6E" w:rsidRPr="00AD63F1" w:rsidRDefault="00D62F6E" w:rsidP="00880A07">
      <w:pPr>
        <w:rPr>
          <w:rFonts w:asciiTheme="minorHAnsi" w:hAnsiTheme="minorHAnsi" w:cstheme="minorHAnsi"/>
        </w:rPr>
      </w:pPr>
    </w:p>
    <w:p w14:paraId="5619DA71" w14:textId="455F6BE9" w:rsidR="00D62F6E" w:rsidRPr="00AD63F1" w:rsidRDefault="00D62F6E" w:rsidP="00880A07">
      <w:pPr>
        <w:rPr>
          <w:rFonts w:asciiTheme="minorHAnsi" w:hAnsiTheme="minorHAnsi" w:cstheme="minorHAnsi"/>
        </w:rPr>
      </w:pPr>
    </w:p>
    <w:p w14:paraId="78BBAC06" w14:textId="1FDE6349" w:rsidR="00D62F6E" w:rsidRPr="00AD63F1" w:rsidRDefault="00D62F6E" w:rsidP="00880A07">
      <w:pPr>
        <w:rPr>
          <w:rFonts w:asciiTheme="minorHAnsi" w:hAnsiTheme="minorHAnsi" w:cstheme="minorHAnsi"/>
        </w:rPr>
      </w:pPr>
    </w:p>
    <w:p w14:paraId="3193A483" w14:textId="7629BD03" w:rsidR="00D62F6E" w:rsidRPr="00AD63F1" w:rsidRDefault="00D62F6E" w:rsidP="00880A07">
      <w:pPr>
        <w:rPr>
          <w:rFonts w:asciiTheme="minorHAnsi" w:hAnsiTheme="minorHAnsi" w:cstheme="minorHAnsi"/>
        </w:rPr>
      </w:pPr>
    </w:p>
    <w:p w14:paraId="3A45115A" w14:textId="52B83121" w:rsidR="00D62F6E" w:rsidRPr="00AD63F1" w:rsidRDefault="00D62F6E" w:rsidP="00880A07">
      <w:pPr>
        <w:rPr>
          <w:rFonts w:asciiTheme="minorHAnsi" w:hAnsiTheme="minorHAnsi" w:cstheme="minorHAnsi"/>
        </w:rPr>
      </w:pPr>
    </w:p>
    <w:p w14:paraId="7F41A20A" w14:textId="7CC44CF2" w:rsidR="00D62F6E" w:rsidRPr="00AD63F1" w:rsidRDefault="00D62F6E" w:rsidP="00880A07">
      <w:pPr>
        <w:rPr>
          <w:rFonts w:asciiTheme="minorHAnsi" w:hAnsiTheme="minorHAnsi" w:cstheme="minorHAnsi"/>
        </w:rPr>
      </w:pPr>
    </w:p>
    <w:p w14:paraId="11C8CE47" w14:textId="49B5652C" w:rsidR="00D62F6E" w:rsidRPr="00AD63F1" w:rsidRDefault="00D62F6E" w:rsidP="00880A07">
      <w:pPr>
        <w:rPr>
          <w:rFonts w:asciiTheme="minorHAnsi" w:hAnsiTheme="minorHAnsi" w:cstheme="minorHAnsi"/>
        </w:rPr>
      </w:pPr>
    </w:p>
    <w:p w14:paraId="4EF71FE7" w14:textId="734D124E" w:rsidR="00D62F6E" w:rsidRPr="00AD63F1" w:rsidRDefault="00D62F6E" w:rsidP="00880A07">
      <w:pPr>
        <w:rPr>
          <w:rFonts w:asciiTheme="minorHAnsi" w:hAnsiTheme="minorHAnsi" w:cstheme="minorHAnsi"/>
        </w:rPr>
      </w:pPr>
    </w:p>
    <w:p w14:paraId="6EC42C13" w14:textId="7E953B94" w:rsidR="00D62F6E" w:rsidRPr="00AD63F1" w:rsidRDefault="00D62F6E" w:rsidP="00880A07">
      <w:pPr>
        <w:rPr>
          <w:rFonts w:asciiTheme="minorHAnsi" w:hAnsiTheme="minorHAnsi" w:cstheme="minorHAnsi"/>
        </w:rPr>
      </w:pPr>
    </w:p>
    <w:p w14:paraId="3E1B8D9C" w14:textId="7CD57820" w:rsidR="00D62F6E" w:rsidRPr="00AD63F1" w:rsidRDefault="00D62F6E" w:rsidP="00880A07">
      <w:pPr>
        <w:rPr>
          <w:rFonts w:asciiTheme="minorHAnsi" w:hAnsiTheme="minorHAnsi" w:cstheme="minorHAnsi"/>
        </w:rPr>
      </w:pPr>
    </w:p>
    <w:p w14:paraId="246E6B8C" w14:textId="2A0E7E4F" w:rsidR="00D62F6E" w:rsidRPr="00AD63F1" w:rsidRDefault="00D62F6E" w:rsidP="00880A07">
      <w:pPr>
        <w:rPr>
          <w:rFonts w:asciiTheme="minorHAnsi" w:hAnsiTheme="minorHAnsi" w:cstheme="minorHAnsi"/>
        </w:rPr>
      </w:pPr>
    </w:p>
    <w:p w14:paraId="09106B74" w14:textId="0F3A01E6" w:rsidR="00D62F6E" w:rsidRPr="00AD63F1" w:rsidRDefault="00D62F6E" w:rsidP="00880A07">
      <w:pPr>
        <w:rPr>
          <w:rFonts w:asciiTheme="minorHAnsi" w:hAnsiTheme="minorHAnsi" w:cstheme="minorHAnsi"/>
        </w:rPr>
      </w:pPr>
    </w:p>
    <w:p w14:paraId="3F677AD8" w14:textId="276C0D91" w:rsidR="00D62F6E" w:rsidRPr="00AD63F1" w:rsidRDefault="00D62F6E" w:rsidP="00880A07">
      <w:pPr>
        <w:rPr>
          <w:rFonts w:asciiTheme="minorHAnsi" w:hAnsiTheme="minorHAnsi" w:cstheme="minorHAnsi"/>
        </w:rPr>
      </w:pPr>
    </w:p>
    <w:sdt>
      <w:sdtPr>
        <w:rPr>
          <w:rFonts w:asciiTheme="minorHAnsi" w:hAnsiTheme="minorHAnsi" w:cstheme="minorHAnsi"/>
          <w:b w:val="0"/>
          <w:bCs w:val="0"/>
          <w:color w:val="auto"/>
          <w:sz w:val="24"/>
          <w:szCs w:val="24"/>
        </w:rPr>
        <w:id w:val="2106001881"/>
        <w:docPartObj>
          <w:docPartGallery w:val="Table of Contents"/>
          <w:docPartUnique/>
        </w:docPartObj>
      </w:sdtPr>
      <w:sdtEndPr>
        <w:rPr>
          <w:noProof/>
        </w:rPr>
      </w:sdtEndPr>
      <w:sdtContent>
        <w:p w14:paraId="5AABA5CE" w14:textId="225E5386" w:rsidR="007C7509" w:rsidRPr="00AD63F1" w:rsidRDefault="007C7509" w:rsidP="00880A07">
          <w:pPr>
            <w:pStyle w:val="TOCHeading"/>
            <w:spacing w:line="240" w:lineRule="auto"/>
            <w:rPr>
              <w:rFonts w:asciiTheme="minorHAnsi" w:hAnsiTheme="minorHAnsi" w:cstheme="minorHAnsi"/>
              <w:caps/>
              <w:color w:val="auto"/>
              <w:sz w:val="24"/>
              <w:szCs w:val="24"/>
            </w:rPr>
          </w:pPr>
          <w:r w:rsidRPr="00AD63F1">
            <w:rPr>
              <w:rFonts w:asciiTheme="minorHAnsi" w:hAnsiTheme="minorHAnsi" w:cstheme="minorHAnsi"/>
              <w:b w:val="0"/>
              <w:color w:val="auto"/>
              <w:sz w:val="24"/>
              <w:szCs w:val="24"/>
            </w:rPr>
            <w:t>Table of Contents</w:t>
          </w:r>
        </w:p>
        <w:p w14:paraId="0D71EB11" w14:textId="2668C9FD" w:rsidR="00B6798B" w:rsidRDefault="007C7509">
          <w:pPr>
            <w:pStyle w:val="TOC1"/>
            <w:tabs>
              <w:tab w:val="right" w:leader="dot" w:pos="9321"/>
            </w:tabs>
            <w:rPr>
              <w:rFonts w:eastAsiaTheme="minorEastAsia" w:cstheme="minorBidi"/>
              <w:b w:val="0"/>
              <w:bCs w:val="0"/>
              <w:caps w:val="0"/>
              <w:noProof/>
              <w:sz w:val="22"/>
              <w:szCs w:val="22"/>
            </w:rPr>
          </w:pPr>
          <w:r w:rsidRPr="00AD63F1">
            <w:rPr>
              <w:b w:val="0"/>
              <w:noProof/>
            </w:rPr>
            <w:fldChar w:fldCharType="begin"/>
          </w:r>
          <w:r w:rsidRPr="00AD63F1">
            <w:rPr>
              <w:b w:val="0"/>
              <w:noProof/>
            </w:rPr>
            <w:instrText xml:space="preserve"> TOC \o "1-3" \h \z \u </w:instrText>
          </w:r>
          <w:r w:rsidRPr="00AD63F1">
            <w:rPr>
              <w:b w:val="0"/>
              <w:noProof/>
            </w:rPr>
            <w:fldChar w:fldCharType="separate"/>
          </w:r>
          <w:hyperlink w:anchor="_Toc48656030" w:history="1">
            <w:r w:rsidR="00B6798B">
              <w:rPr>
                <w:noProof/>
                <w:webHidden/>
              </w:rPr>
              <w:tab/>
            </w:r>
            <w:r w:rsidR="00B6798B">
              <w:rPr>
                <w:noProof/>
                <w:webHidden/>
              </w:rPr>
              <w:fldChar w:fldCharType="begin"/>
            </w:r>
            <w:r w:rsidR="00B6798B">
              <w:rPr>
                <w:noProof/>
                <w:webHidden/>
              </w:rPr>
              <w:instrText xml:space="preserve"> PAGEREF _Toc48656030 \h </w:instrText>
            </w:r>
            <w:r w:rsidR="00B6798B">
              <w:rPr>
                <w:noProof/>
                <w:webHidden/>
              </w:rPr>
            </w:r>
            <w:r w:rsidR="00B6798B">
              <w:rPr>
                <w:noProof/>
                <w:webHidden/>
              </w:rPr>
              <w:fldChar w:fldCharType="separate"/>
            </w:r>
            <w:r w:rsidR="00B6798B">
              <w:rPr>
                <w:noProof/>
                <w:webHidden/>
              </w:rPr>
              <w:t>i</w:t>
            </w:r>
            <w:r w:rsidR="00B6798B">
              <w:rPr>
                <w:noProof/>
                <w:webHidden/>
              </w:rPr>
              <w:fldChar w:fldCharType="end"/>
            </w:r>
          </w:hyperlink>
        </w:p>
        <w:p w14:paraId="6653B222" w14:textId="0CF1DCED" w:rsidR="00B6798B" w:rsidRDefault="000B5A38">
          <w:pPr>
            <w:pStyle w:val="TOC1"/>
            <w:tabs>
              <w:tab w:val="right" w:leader="dot" w:pos="9321"/>
            </w:tabs>
            <w:rPr>
              <w:rFonts w:eastAsiaTheme="minorEastAsia" w:cstheme="minorBidi"/>
              <w:b w:val="0"/>
              <w:bCs w:val="0"/>
              <w:caps w:val="0"/>
              <w:noProof/>
              <w:sz w:val="22"/>
              <w:szCs w:val="22"/>
            </w:rPr>
          </w:pPr>
          <w:hyperlink w:anchor="_Toc48656031" w:history="1">
            <w:r w:rsidR="00B6798B" w:rsidRPr="00A77864">
              <w:rPr>
                <w:rStyle w:val="Hyperlink"/>
                <w:rFonts w:cstheme="minorHAnsi"/>
                <w:noProof/>
              </w:rPr>
              <w:t>Acknowledgements</w:t>
            </w:r>
            <w:r w:rsidR="00B6798B">
              <w:rPr>
                <w:noProof/>
                <w:webHidden/>
              </w:rPr>
              <w:tab/>
            </w:r>
            <w:r w:rsidR="00B6798B">
              <w:rPr>
                <w:noProof/>
                <w:webHidden/>
              </w:rPr>
              <w:fldChar w:fldCharType="begin"/>
            </w:r>
            <w:r w:rsidR="00B6798B">
              <w:rPr>
                <w:noProof/>
                <w:webHidden/>
              </w:rPr>
              <w:instrText xml:space="preserve"> PAGEREF _Toc48656031 \h </w:instrText>
            </w:r>
            <w:r w:rsidR="00B6798B">
              <w:rPr>
                <w:noProof/>
                <w:webHidden/>
              </w:rPr>
            </w:r>
            <w:r w:rsidR="00B6798B">
              <w:rPr>
                <w:noProof/>
                <w:webHidden/>
              </w:rPr>
              <w:fldChar w:fldCharType="separate"/>
            </w:r>
            <w:r w:rsidR="00B6798B">
              <w:rPr>
                <w:noProof/>
                <w:webHidden/>
              </w:rPr>
              <w:t>i</w:t>
            </w:r>
            <w:r w:rsidR="00B6798B">
              <w:rPr>
                <w:noProof/>
                <w:webHidden/>
              </w:rPr>
              <w:fldChar w:fldCharType="end"/>
            </w:r>
          </w:hyperlink>
        </w:p>
        <w:p w14:paraId="33E59CB7" w14:textId="3A538EF1" w:rsidR="00B6798B" w:rsidRDefault="000B5A38">
          <w:pPr>
            <w:pStyle w:val="TOC1"/>
            <w:tabs>
              <w:tab w:val="right" w:leader="dot" w:pos="9321"/>
            </w:tabs>
            <w:rPr>
              <w:rFonts w:eastAsiaTheme="minorEastAsia" w:cstheme="minorBidi"/>
              <w:b w:val="0"/>
              <w:bCs w:val="0"/>
              <w:caps w:val="0"/>
              <w:noProof/>
              <w:sz w:val="22"/>
              <w:szCs w:val="22"/>
            </w:rPr>
          </w:pPr>
          <w:hyperlink w:anchor="_Toc48656032" w:history="1">
            <w:r w:rsidR="00B6798B" w:rsidRPr="00A77864">
              <w:rPr>
                <w:rStyle w:val="Hyperlink"/>
                <w:rFonts w:cstheme="minorHAnsi"/>
                <w:noProof/>
              </w:rPr>
              <w:t>acronyms</w:t>
            </w:r>
            <w:r w:rsidR="00B6798B">
              <w:rPr>
                <w:noProof/>
                <w:webHidden/>
              </w:rPr>
              <w:tab/>
            </w:r>
            <w:r w:rsidR="00B6798B">
              <w:rPr>
                <w:noProof/>
                <w:webHidden/>
              </w:rPr>
              <w:fldChar w:fldCharType="begin"/>
            </w:r>
            <w:r w:rsidR="00B6798B">
              <w:rPr>
                <w:noProof/>
                <w:webHidden/>
              </w:rPr>
              <w:instrText xml:space="preserve"> PAGEREF _Toc48656032 \h </w:instrText>
            </w:r>
            <w:r w:rsidR="00B6798B">
              <w:rPr>
                <w:noProof/>
                <w:webHidden/>
              </w:rPr>
            </w:r>
            <w:r w:rsidR="00B6798B">
              <w:rPr>
                <w:noProof/>
                <w:webHidden/>
              </w:rPr>
              <w:fldChar w:fldCharType="separate"/>
            </w:r>
            <w:r w:rsidR="00B6798B">
              <w:rPr>
                <w:noProof/>
                <w:webHidden/>
              </w:rPr>
              <w:t>i</w:t>
            </w:r>
            <w:r w:rsidR="00B6798B">
              <w:rPr>
                <w:noProof/>
                <w:webHidden/>
              </w:rPr>
              <w:fldChar w:fldCharType="end"/>
            </w:r>
          </w:hyperlink>
        </w:p>
        <w:p w14:paraId="0AB9F492" w14:textId="16C2431E" w:rsidR="00B6798B" w:rsidRDefault="000B5A38">
          <w:pPr>
            <w:pStyle w:val="TOC1"/>
            <w:tabs>
              <w:tab w:val="right" w:leader="dot" w:pos="9321"/>
            </w:tabs>
            <w:rPr>
              <w:rFonts w:eastAsiaTheme="minorEastAsia" w:cstheme="minorBidi"/>
              <w:b w:val="0"/>
              <w:bCs w:val="0"/>
              <w:caps w:val="0"/>
              <w:noProof/>
              <w:sz w:val="22"/>
              <w:szCs w:val="22"/>
            </w:rPr>
          </w:pPr>
          <w:hyperlink w:anchor="_Toc48656033" w:history="1">
            <w:r w:rsidR="00B6798B" w:rsidRPr="00A77864">
              <w:rPr>
                <w:rStyle w:val="Hyperlink"/>
                <w:rFonts w:cstheme="minorHAnsi"/>
                <w:noProof/>
              </w:rPr>
              <w:t>Executive Summary</w:t>
            </w:r>
            <w:r w:rsidR="00B6798B">
              <w:rPr>
                <w:noProof/>
                <w:webHidden/>
              </w:rPr>
              <w:tab/>
            </w:r>
            <w:r w:rsidR="00B6798B">
              <w:rPr>
                <w:noProof/>
                <w:webHidden/>
              </w:rPr>
              <w:fldChar w:fldCharType="begin"/>
            </w:r>
            <w:r w:rsidR="00B6798B">
              <w:rPr>
                <w:noProof/>
                <w:webHidden/>
              </w:rPr>
              <w:instrText xml:space="preserve"> PAGEREF _Toc48656033 \h </w:instrText>
            </w:r>
            <w:r w:rsidR="00B6798B">
              <w:rPr>
                <w:noProof/>
                <w:webHidden/>
              </w:rPr>
            </w:r>
            <w:r w:rsidR="00B6798B">
              <w:rPr>
                <w:noProof/>
                <w:webHidden/>
              </w:rPr>
              <w:fldChar w:fldCharType="separate"/>
            </w:r>
            <w:r w:rsidR="00B6798B">
              <w:rPr>
                <w:noProof/>
                <w:webHidden/>
              </w:rPr>
              <w:t>4</w:t>
            </w:r>
            <w:r w:rsidR="00B6798B">
              <w:rPr>
                <w:noProof/>
                <w:webHidden/>
              </w:rPr>
              <w:fldChar w:fldCharType="end"/>
            </w:r>
          </w:hyperlink>
        </w:p>
        <w:p w14:paraId="1AE84195" w14:textId="355D2399" w:rsidR="00B6798B" w:rsidRDefault="000B5A38">
          <w:pPr>
            <w:pStyle w:val="TOC1"/>
            <w:tabs>
              <w:tab w:val="right" w:leader="dot" w:pos="9321"/>
            </w:tabs>
            <w:rPr>
              <w:rFonts w:eastAsiaTheme="minorEastAsia" w:cstheme="minorBidi"/>
              <w:b w:val="0"/>
              <w:bCs w:val="0"/>
              <w:caps w:val="0"/>
              <w:noProof/>
              <w:sz w:val="22"/>
              <w:szCs w:val="22"/>
            </w:rPr>
          </w:pPr>
          <w:hyperlink w:anchor="_Toc48656034" w:history="1">
            <w:r w:rsidR="00B6798B" w:rsidRPr="00A77864">
              <w:rPr>
                <w:rStyle w:val="Hyperlink"/>
                <w:rFonts w:cstheme="minorHAnsi"/>
                <w:noProof/>
              </w:rPr>
              <w:t>1.0 Introduction</w:t>
            </w:r>
            <w:r w:rsidR="00B6798B">
              <w:rPr>
                <w:noProof/>
                <w:webHidden/>
              </w:rPr>
              <w:tab/>
            </w:r>
            <w:r w:rsidR="00B6798B">
              <w:rPr>
                <w:noProof/>
                <w:webHidden/>
              </w:rPr>
              <w:fldChar w:fldCharType="begin"/>
            </w:r>
            <w:r w:rsidR="00B6798B">
              <w:rPr>
                <w:noProof/>
                <w:webHidden/>
              </w:rPr>
              <w:instrText xml:space="preserve"> PAGEREF _Toc48656034 \h </w:instrText>
            </w:r>
            <w:r w:rsidR="00B6798B">
              <w:rPr>
                <w:noProof/>
                <w:webHidden/>
              </w:rPr>
            </w:r>
            <w:r w:rsidR="00B6798B">
              <w:rPr>
                <w:noProof/>
                <w:webHidden/>
              </w:rPr>
              <w:fldChar w:fldCharType="separate"/>
            </w:r>
            <w:r w:rsidR="00B6798B">
              <w:rPr>
                <w:noProof/>
                <w:webHidden/>
              </w:rPr>
              <w:t>5</w:t>
            </w:r>
            <w:r w:rsidR="00B6798B">
              <w:rPr>
                <w:noProof/>
                <w:webHidden/>
              </w:rPr>
              <w:fldChar w:fldCharType="end"/>
            </w:r>
          </w:hyperlink>
        </w:p>
        <w:p w14:paraId="5B28C1FA" w14:textId="2FD51011" w:rsidR="00B6798B" w:rsidRDefault="000B5A38">
          <w:pPr>
            <w:pStyle w:val="TOC1"/>
            <w:tabs>
              <w:tab w:val="left" w:pos="600"/>
              <w:tab w:val="right" w:leader="dot" w:pos="9321"/>
            </w:tabs>
            <w:rPr>
              <w:rFonts w:eastAsiaTheme="minorEastAsia" w:cstheme="minorBidi"/>
              <w:b w:val="0"/>
              <w:bCs w:val="0"/>
              <w:caps w:val="0"/>
              <w:noProof/>
              <w:sz w:val="22"/>
              <w:szCs w:val="22"/>
            </w:rPr>
          </w:pPr>
          <w:hyperlink w:anchor="_Toc48656035" w:history="1">
            <w:r w:rsidR="00B6798B" w:rsidRPr="00A77864">
              <w:rPr>
                <w:rStyle w:val="Hyperlink"/>
                <w:rFonts w:cstheme="minorHAnsi"/>
                <w:noProof/>
              </w:rPr>
              <w:t>2.0</w:t>
            </w:r>
            <w:r w:rsidR="00B6798B">
              <w:rPr>
                <w:rFonts w:eastAsiaTheme="minorEastAsia" w:cstheme="minorBidi"/>
                <w:b w:val="0"/>
                <w:bCs w:val="0"/>
                <w:caps w:val="0"/>
                <w:noProof/>
                <w:sz w:val="22"/>
                <w:szCs w:val="22"/>
              </w:rPr>
              <w:tab/>
            </w:r>
            <w:r w:rsidR="00B6798B" w:rsidRPr="00A77864">
              <w:rPr>
                <w:rStyle w:val="Hyperlink"/>
                <w:rFonts w:cstheme="minorHAnsi"/>
                <w:noProof/>
              </w:rPr>
              <w:t>HAZARDS, Scenarios, Risk And capacity analysis</w:t>
            </w:r>
            <w:r w:rsidR="00B6798B">
              <w:rPr>
                <w:noProof/>
                <w:webHidden/>
              </w:rPr>
              <w:tab/>
            </w:r>
            <w:r w:rsidR="00B6798B">
              <w:rPr>
                <w:noProof/>
                <w:webHidden/>
              </w:rPr>
              <w:fldChar w:fldCharType="begin"/>
            </w:r>
            <w:r w:rsidR="00B6798B">
              <w:rPr>
                <w:noProof/>
                <w:webHidden/>
              </w:rPr>
              <w:instrText xml:space="preserve"> PAGEREF _Toc48656035 \h </w:instrText>
            </w:r>
            <w:r w:rsidR="00B6798B">
              <w:rPr>
                <w:noProof/>
                <w:webHidden/>
              </w:rPr>
            </w:r>
            <w:r w:rsidR="00B6798B">
              <w:rPr>
                <w:noProof/>
                <w:webHidden/>
              </w:rPr>
              <w:fldChar w:fldCharType="separate"/>
            </w:r>
            <w:r w:rsidR="00B6798B">
              <w:rPr>
                <w:noProof/>
                <w:webHidden/>
              </w:rPr>
              <w:t>9</w:t>
            </w:r>
            <w:r w:rsidR="00B6798B">
              <w:rPr>
                <w:noProof/>
                <w:webHidden/>
              </w:rPr>
              <w:fldChar w:fldCharType="end"/>
            </w:r>
          </w:hyperlink>
        </w:p>
        <w:p w14:paraId="45A66D49" w14:textId="7DE839BA" w:rsidR="00B6798B" w:rsidRDefault="000B5A38">
          <w:pPr>
            <w:pStyle w:val="TOC1"/>
            <w:tabs>
              <w:tab w:val="left" w:pos="600"/>
              <w:tab w:val="right" w:leader="dot" w:pos="9321"/>
            </w:tabs>
            <w:rPr>
              <w:rFonts w:eastAsiaTheme="minorEastAsia" w:cstheme="minorBidi"/>
              <w:b w:val="0"/>
              <w:bCs w:val="0"/>
              <w:caps w:val="0"/>
              <w:noProof/>
              <w:sz w:val="22"/>
              <w:szCs w:val="22"/>
            </w:rPr>
          </w:pPr>
          <w:hyperlink w:anchor="_Toc48656036" w:history="1">
            <w:r w:rsidR="00B6798B" w:rsidRPr="00A77864">
              <w:rPr>
                <w:rStyle w:val="Hyperlink"/>
                <w:rFonts w:cstheme="minorHAnsi"/>
                <w:noProof/>
              </w:rPr>
              <w:t>3.0</w:t>
            </w:r>
            <w:r w:rsidR="00B6798B">
              <w:rPr>
                <w:rFonts w:eastAsiaTheme="minorEastAsia" w:cstheme="minorBidi"/>
                <w:b w:val="0"/>
                <w:bCs w:val="0"/>
                <w:caps w:val="0"/>
                <w:noProof/>
                <w:sz w:val="22"/>
                <w:szCs w:val="22"/>
              </w:rPr>
              <w:tab/>
            </w:r>
            <w:r w:rsidR="00B6798B" w:rsidRPr="00A77864">
              <w:rPr>
                <w:rStyle w:val="Hyperlink"/>
                <w:rFonts w:cstheme="minorHAnsi"/>
                <w:noProof/>
              </w:rPr>
              <w:t>IMPLEMENTATION, COORDINATION, COMMUNICATION AND MONITORING ARRANGEMENTS</w:t>
            </w:r>
            <w:r w:rsidR="00B6798B">
              <w:rPr>
                <w:noProof/>
                <w:webHidden/>
              </w:rPr>
              <w:tab/>
            </w:r>
            <w:r w:rsidR="00B6798B">
              <w:rPr>
                <w:noProof/>
                <w:webHidden/>
              </w:rPr>
              <w:fldChar w:fldCharType="begin"/>
            </w:r>
            <w:r w:rsidR="00B6798B">
              <w:rPr>
                <w:noProof/>
                <w:webHidden/>
              </w:rPr>
              <w:instrText xml:space="preserve"> PAGEREF _Toc48656036 \h </w:instrText>
            </w:r>
            <w:r w:rsidR="00B6798B">
              <w:rPr>
                <w:noProof/>
                <w:webHidden/>
              </w:rPr>
            </w:r>
            <w:r w:rsidR="00B6798B">
              <w:rPr>
                <w:noProof/>
                <w:webHidden/>
              </w:rPr>
              <w:fldChar w:fldCharType="separate"/>
            </w:r>
            <w:r w:rsidR="00B6798B">
              <w:rPr>
                <w:noProof/>
                <w:webHidden/>
              </w:rPr>
              <w:t>13</w:t>
            </w:r>
            <w:r w:rsidR="00B6798B">
              <w:rPr>
                <w:noProof/>
                <w:webHidden/>
              </w:rPr>
              <w:fldChar w:fldCharType="end"/>
            </w:r>
          </w:hyperlink>
        </w:p>
        <w:p w14:paraId="1CBB5EB7" w14:textId="2B31D1C1" w:rsidR="00B6798B" w:rsidRDefault="000B5A38">
          <w:pPr>
            <w:pStyle w:val="TOC1"/>
            <w:tabs>
              <w:tab w:val="right" w:leader="dot" w:pos="9321"/>
            </w:tabs>
            <w:rPr>
              <w:rFonts w:eastAsiaTheme="minorEastAsia" w:cstheme="minorBidi"/>
              <w:b w:val="0"/>
              <w:bCs w:val="0"/>
              <w:caps w:val="0"/>
              <w:noProof/>
              <w:sz w:val="22"/>
              <w:szCs w:val="22"/>
            </w:rPr>
          </w:pPr>
          <w:hyperlink w:anchor="_Toc48656037" w:history="1">
            <w:r w:rsidR="00B6798B" w:rsidRPr="00A77864">
              <w:rPr>
                <w:rStyle w:val="Hyperlink"/>
                <w:rFonts w:cstheme="minorHAnsi"/>
                <w:noProof/>
              </w:rPr>
              <w:t>4.0 CLUSTER PREPAREDNESS, RESPONSE AND EARLY RECOVERY PLANS</w:t>
            </w:r>
            <w:r w:rsidR="00B6798B">
              <w:rPr>
                <w:noProof/>
                <w:webHidden/>
              </w:rPr>
              <w:tab/>
            </w:r>
            <w:r w:rsidR="00B6798B">
              <w:rPr>
                <w:noProof/>
                <w:webHidden/>
              </w:rPr>
              <w:fldChar w:fldCharType="begin"/>
            </w:r>
            <w:r w:rsidR="00B6798B">
              <w:rPr>
                <w:noProof/>
                <w:webHidden/>
              </w:rPr>
              <w:instrText xml:space="preserve"> PAGEREF _Toc48656037 \h </w:instrText>
            </w:r>
            <w:r w:rsidR="00B6798B">
              <w:rPr>
                <w:noProof/>
                <w:webHidden/>
              </w:rPr>
            </w:r>
            <w:r w:rsidR="00B6798B">
              <w:rPr>
                <w:noProof/>
                <w:webHidden/>
              </w:rPr>
              <w:fldChar w:fldCharType="separate"/>
            </w:r>
            <w:r w:rsidR="00B6798B">
              <w:rPr>
                <w:noProof/>
                <w:webHidden/>
              </w:rPr>
              <w:t>16</w:t>
            </w:r>
            <w:r w:rsidR="00B6798B">
              <w:rPr>
                <w:noProof/>
                <w:webHidden/>
              </w:rPr>
              <w:fldChar w:fldCharType="end"/>
            </w:r>
          </w:hyperlink>
        </w:p>
        <w:p w14:paraId="5B2D5A1C" w14:textId="78D39822" w:rsidR="00B6798B" w:rsidRDefault="000B5A38">
          <w:pPr>
            <w:pStyle w:val="TOC1"/>
            <w:tabs>
              <w:tab w:val="right" w:leader="dot" w:pos="9321"/>
            </w:tabs>
            <w:rPr>
              <w:rFonts w:eastAsiaTheme="minorEastAsia" w:cstheme="minorBidi"/>
              <w:b w:val="0"/>
              <w:bCs w:val="0"/>
              <w:caps w:val="0"/>
              <w:noProof/>
              <w:sz w:val="22"/>
              <w:szCs w:val="22"/>
            </w:rPr>
          </w:pPr>
          <w:hyperlink w:anchor="_Toc48656038" w:history="1">
            <w:r w:rsidR="00B6798B" w:rsidRPr="00A77864">
              <w:rPr>
                <w:rStyle w:val="Hyperlink"/>
                <w:noProof/>
              </w:rPr>
              <w:t>4.1 INTER-CLUSTER COORDINATION AND ASSESSMENT</w:t>
            </w:r>
            <w:r w:rsidR="00B6798B">
              <w:rPr>
                <w:noProof/>
                <w:webHidden/>
              </w:rPr>
              <w:tab/>
            </w:r>
            <w:r w:rsidR="00B6798B">
              <w:rPr>
                <w:noProof/>
                <w:webHidden/>
              </w:rPr>
              <w:fldChar w:fldCharType="begin"/>
            </w:r>
            <w:r w:rsidR="00B6798B">
              <w:rPr>
                <w:noProof/>
                <w:webHidden/>
              </w:rPr>
              <w:instrText xml:space="preserve"> PAGEREF _Toc48656038 \h </w:instrText>
            </w:r>
            <w:r w:rsidR="00B6798B">
              <w:rPr>
                <w:noProof/>
                <w:webHidden/>
              </w:rPr>
            </w:r>
            <w:r w:rsidR="00B6798B">
              <w:rPr>
                <w:noProof/>
                <w:webHidden/>
              </w:rPr>
              <w:fldChar w:fldCharType="separate"/>
            </w:r>
            <w:r w:rsidR="00B6798B">
              <w:rPr>
                <w:noProof/>
                <w:webHidden/>
              </w:rPr>
              <w:t>16</w:t>
            </w:r>
            <w:r w:rsidR="00B6798B">
              <w:rPr>
                <w:noProof/>
                <w:webHidden/>
              </w:rPr>
              <w:fldChar w:fldCharType="end"/>
            </w:r>
          </w:hyperlink>
        </w:p>
        <w:p w14:paraId="75E6D6E2" w14:textId="54BA5B24" w:rsidR="00B6798B" w:rsidRDefault="000B5A38">
          <w:pPr>
            <w:pStyle w:val="TOC1"/>
            <w:tabs>
              <w:tab w:val="right" w:leader="dot" w:pos="9321"/>
            </w:tabs>
            <w:rPr>
              <w:rFonts w:eastAsiaTheme="minorEastAsia" w:cstheme="minorBidi"/>
              <w:b w:val="0"/>
              <w:bCs w:val="0"/>
              <w:caps w:val="0"/>
              <w:noProof/>
              <w:sz w:val="22"/>
              <w:szCs w:val="22"/>
            </w:rPr>
          </w:pPr>
          <w:hyperlink w:anchor="_Toc48656039" w:history="1">
            <w:r w:rsidR="00B6798B" w:rsidRPr="00A77864">
              <w:rPr>
                <w:rStyle w:val="Hyperlink"/>
                <w:rFonts w:cstheme="minorHAnsi"/>
                <w:noProof/>
              </w:rPr>
              <w:t>4.2  PUBLIC COMMUNICATION</w:t>
            </w:r>
            <w:r w:rsidR="00B6798B">
              <w:rPr>
                <w:noProof/>
                <w:webHidden/>
              </w:rPr>
              <w:tab/>
            </w:r>
            <w:r w:rsidR="00B6798B">
              <w:rPr>
                <w:noProof/>
                <w:webHidden/>
              </w:rPr>
              <w:fldChar w:fldCharType="begin"/>
            </w:r>
            <w:r w:rsidR="00B6798B">
              <w:rPr>
                <w:noProof/>
                <w:webHidden/>
              </w:rPr>
              <w:instrText xml:space="preserve"> PAGEREF _Toc48656039 \h </w:instrText>
            </w:r>
            <w:r w:rsidR="00B6798B">
              <w:rPr>
                <w:noProof/>
                <w:webHidden/>
              </w:rPr>
            </w:r>
            <w:r w:rsidR="00B6798B">
              <w:rPr>
                <w:noProof/>
                <w:webHidden/>
              </w:rPr>
              <w:fldChar w:fldCharType="separate"/>
            </w:r>
            <w:r w:rsidR="00B6798B">
              <w:rPr>
                <w:noProof/>
                <w:webHidden/>
              </w:rPr>
              <w:t>20</w:t>
            </w:r>
            <w:r w:rsidR="00B6798B">
              <w:rPr>
                <w:noProof/>
                <w:webHidden/>
              </w:rPr>
              <w:fldChar w:fldCharType="end"/>
            </w:r>
          </w:hyperlink>
        </w:p>
        <w:p w14:paraId="33CE9FD4" w14:textId="7F812B08" w:rsidR="00B6798B" w:rsidRDefault="000B5A38">
          <w:pPr>
            <w:pStyle w:val="TOC1"/>
            <w:tabs>
              <w:tab w:val="right" w:leader="dot" w:pos="9321"/>
            </w:tabs>
            <w:rPr>
              <w:rFonts w:eastAsiaTheme="minorEastAsia" w:cstheme="minorBidi"/>
              <w:b w:val="0"/>
              <w:bCs w:val="0"/>
              <w:caps w:val="0"/>
              <w:noProof/>
              <w:sz w:val="22"/>
              <w:szCs w:val="22"/>
            </w:rPr>
          </w:pPr>
          <w:hyperlink w:anchor="_Toc48656040" w:history="1">
            <w:r w:rsidR="00B6798B" w:rsidRPr="00A77864">
              <w:rPr>
                <w:rStyle w:val="Hyperlink"/>
                <w:rFonts w:cstheme="minorHAnsi"/>
                <w:noProof/>
              </w:rPr>
              <w:t>4.3 HEALTH CLUSTER</w:t>
            </w:r>
            <w:r w:rsidR="00B6798B">
              <w:rPr>
                <w:noProof/>
                <w:webHidden/>
              </w:rPr>
              <w:tab/>
            </w:r>
            <w:r w:rsidR="00B6798B">
              <w:rPr>
                <w:noProof/>
                <w:webHidden/>
              </w:rPr>
              <w:fldChar w:fldCharType="begin"/>
            </w:r>
            <w:r w:rsidR="00B6798B">
              <w:rPr>
                <w:noProof/>
                <w:webHidden/>
              </w:rPr>
              <w:instrText xml:space="preserve"> PAGEREF _Toc48656040 \h </w:instrText>
            </w:r>
            <w:r w:rsidR="00B6798B">
              <w:rPr>
                <w:noProof/>
                <w:webHidden/>
              </w:rPr>
            </w:r>
            <w:r w:rsidR="00B6798B">
              <w:rPr>
                <w:noProof/>
                <w:webHidden/>
              </w:rPr>
              <w:fldChar w:fldCharType="separate"/>
            </w:r>
            <w:r w:rsidR="00B6798B">
              <w:rPr>
                <w:noProof/>
                <w:webHidden/>
              </w:rPr>
              <w:t>25</w:t>
            </w:r>
            <w:r w:rsidR="00B6798B">
              <w:rPr>
                <w:noProof/>
                <w:webHidden/>
              </w:rPr>
              <w:fldChar w:fldCharType="end"/>
            </w:r>
          </w:hyperlink>
        </w:p>
        <w:p w14:paraId="18D64815" w14:textId="74C92A08" w:rsidR="00B6798B" w:rsidRDefault="000B5A38">
          <w:pPr>
            <w:pStyle w:val="TOC1"/>
            <w:tabs>
              <w:tab w:val="right" w:leader="dot" w:pos="9321"/>
            </w:tabs>
            <w:rPr>
              <w:rFonts w:eastAsiaTheme="minorEastAsia" w:cstheme="minorBidi"/>
              <w:b w:val="0"/>
              <w:bCs w:val="0"/>
              <w:caps w:val="0"/>
              <w:noProof/>
              <w:sz w:val="22"/>
              <w:szCs w:val="22"/>
            </w:rPr>
          </w:pPr>
          <w:hyperlink w:anchor="_Toc48656041" w:history="1">
            <w:r w:rsidR="00B6798B" w:rsidRPr="00A77864">
              <w:rPr>
                <w:rStyle w:val="Hyperlink"/>
                <w:noProof/>
              </w:rPr>
              <w:t>4.4 WATER, SANITATION AND HYGIENE</w:t>
            </w:r>
            <w:r w:rsidR="00B6798B">
              <w:rPr>
                <w:noProof/>
                <w:webHidden/>
              </w:rPr>
              <w:tab/>
            </w:r>
            <w:r w:rsidR="00B6798B">
              <w:rPr>
                <w:noProof/>
                <w:webHidden/>
              </w:rPr>
              <w:fldChar w:fldCharType="begin"/>
            </w:r>
            <w:r w:rsidR="00B6798B">
              <w:rPr>
                <w:noProof/>
                <w:webHidden/>
              </w:rPr>
              <w:instrText xml:space="preserve"> PAGEREF _Toc48656041 \h </w:instrText>
            </w:r>
            <w:r w:rsidR="00B6798B">
              <w:rPr>
                <w:noProof/>
                <w:webHidden/>
              </w:rPr>
            </w:r>
            <w:r w:rsidR="00B6798B">
              <w:rPr>
                <w:noProof/>
                <w:webHidden/>
              </w:rPr>
              <w:fldChar w:fldCharType="separate"/>
            </w:r>
            <w:r w:rsidR="00B6798B">
              <w:rPr>
                <w:noProof/>
                <w:webHidden/>
              </w:rPr>
              <w:t>53</w:t>
            </w:r>
            <w:r w:rsidR="00B6798B">
              <w:rPr>
                <w:noProof/>
                <w:webHidden/>
              </w:rPr>
              <w:fldChar w:fldCharType="end"/>
            </w:r>
          </w:hyperlink>
        </w:p>
        <w:p w14:paraId="6F980CB7" w14:textId="6270F60B" w:rsidR="00B6798B" w:rsidRDefault="000B5A38">
          <w:pPr>
            <w:pStyle w:val="TOC1"/>
            <w:tabs>
              <w:tab w:val="right" w:leader="dot" w:pos="9321"/>
            </w:tabs>
            <w:rPr>
              <w:rFonts w:eastAsiaTheme="minorEastAsia" w:cstheme="minorBidi"/>
              <w:b w:val="0"/>
              <w:bCs w:val="0"/>
              <w:caps w:val="0"/>
              <w:noProof/>
              <w:sz w:val="22"/>
              <w:szCs w:val="22"/>
            </w:rPr>
          </w:pPr>
          <w:hyperlink w:anchor="_Toc48656042" w:history="1">
            <w:r w:rsidR="00B6798B" w:rsidRPr="00A77864">
              <w:rPr>
                <w:rStyle w:val="Hyperlink"/>
                <w:rFonts w:cstheme="minorHAnsi"/>
                <w:noProof/>
              </w:rPr>
              <w:t>4.5 PROTECTION and social sup</w:t>
            </w:r>
            <w:r w:rsidR="00B6798B" w:rsidRPr="00A77864">
              <w:rPr>
                <w:rStyle w:val="Hyperlink"/>
                <w:rFonts w:cstheme="minorHAnsi"/>
                <w:noProof/>
              </w:rPr>
              <w:t>p</w:t>
            </w:r>
            <w:r w:rsidR="00B6798B" w:rsidRPr="00A77864">
              <w:rPr>
                <w:rStyle w:val="Hyperlink"/>
                <w:rFonts w:cstheme="minorHAnsi"/>
                <w:noProof/>
              </w:rPr>
              <w:t>ort</w:t>
            </w:r>
            <w:r w:rsidR="00B6798B">
              <w:rPr>
                <w:noProof/>
                <w:webHidden/>
              </w:rPr>
              <w:tab/>
            </w:r>
            <w:r w:rsidR="00B6798B">
              <w:rPr>
                <w:noProof/>
                <w:webHidden/>
              </w:rPr>
              <w:fldChar w:fldCharType="begin"/>
            </w:r>
            <w:r w:rsidR="00B6798B">
              <w:rPr>
                <w:noProof/>
                <w:webHidden/>
              </w:rPr>
              <w:instrText xml:space="preserve"> PAGEREF _Toc48656042 \h </w:instrText>
            </w:r>
            <w:r w:rsidR="00B6798B">
              <w:rPr>
                <w:noProof/>
                <w:webHidden/>
              </w:rPr>
            </w:r>
            <w:r w:rsidR="00B6798B">
              <w:rPr>
                <w:noProof/>
                <w:webHidden/>
              </w:rPr>
              <w:fldChar w:fldCharType="separate"/>
            </w:r>
            <w:r w:rsidR="00B6798B">
              <w:rPr>
                <w:noProof/>
                <w:webHidden/>
              </w:rPr>
              <w:t>60</w:t>
            </w:r>
            <w:r w:rsidR="00B6798B">
              <w:rPr>
                <w:noProof/>
                <w:webHidden/>
              </w:rPr>
              <w:fldChar w:fldCharType="end"/>
            </w:r>
          </w:hyperlink>
        </w:p>
        <w:p w14:paraId="372CC670" w14:textId="771DBE3A" w:rsidR="00B6798B" w:rsidRDefault="000B5A38">
          <w:pPr>
            <w:pStyle w:val="TOC1"/>
            <w:tabs>
              <w:tab w:val="right" w:leader="dot" w:pos="9321"/>
            </w:tabs>
            <w:rPr>
              <w:rFonts w:eastAsiaTheme="minorEastAsia" w:cstheme="minorBidi"/>
              <w:b w:val="0"/>
              <w:bCs w:val="0"/>
              <w:caps w:val="0"/>
              <w:noProof/>
              <w:sz w:val="22"/>
              <w:szCs w:val="22"/>
            </w:rPr>
          </w:pPr>
          <w:hyperlink w:anchor="_Toc48656043" w:history="1">
            <w:r w:rsidR="00B6798B" w:rsidRPr="00A77864">
              <w:rPr>
                <w:rStyle w:val="Hyperlink"/>
                <w:rFonts w:cstheme="minorHAnsi"/>
                <w:noProof/>
              </w:rPr>
              <w:t>4.6 ECONOMIC EMPOWERMENT</w:t>
            </w:r>
            <w:r w:rsidR="00B6798B">
              <w:rPr>
                <w:noProof/>
                <w:webHidden/>
              </w:rPr>
              <w:tab/>
            </w:r>
            <w:r w:rsidR="00B6798B">
              <w:rPr>
                <w:noProof/>
                <w:webHidden/>
              </w:rPr>
              <w:fldChar w:fldCharType="begin"/>
            </w:r>
            <w:r w:rsidR="00B6798B">
              <w:rPr>
                <w:noProof/>
                <w:webHidden/>
              </w:rPr>
              <w:instrText xml:space="preserve"> PAGEREF _Toc48656043 \h </w:instrText>
            </w:r>
            <w:r w:rsidR="00B6798B">
              <w:rPr>
                <w:noProof/>
                <w:webHidden/>
              </w:rPr>
            </w:r>
            <w:r w:rsidR="00B6798B">
              <w:rPr>
                <w:noProof/>
                <w:webHidden/>
              </w:rPr>
              <w:fldChar w:fldCharType="separate"/>
            </w:r>
            <w:r w:rsidR="00B6798B">
              <w:rPr>
                <w:noProof/>
                <w:webHidden/>
              </w:rPr>
              <w:t>82</w:t>
            </w:r>
            <w:r w:rsidR="00B6798B">
              <w:rPr>
                <w:noProof/>
                <w:webHidden/>
              </w:rPr>
              <w:fldChar w:fldCharType="end"/>
            </w:r>
          </w:hyperlink>
        </w:p>
        <w:p w14:paraId="4BC57733" w14:textId="04FACF52" w:rsidR="00B6798B" w:rsidRDefault="000B5A38">
          <w:pPr>
            <w:pStyle w:val="TOC1"/>
            <w:tabs>
              <w:tab w:val="right" w:leader="dot" w:pos="9321"/>
            </w:tabs>
            <w:rPr>
              <w:rFonts w:eastAsiaTheme="minorEastAsia" w:cstheme="minorBidi"/>
              <w:b w:val="0"/>
              <w:bCs w:val="0"/>
              <w:caps w:val="0"/>
              <w:noProof/>
              <w:sz w:val="22"/>
              <w:szCs w:val="22"/>
            </w:rPr>
          </w:pPr>
          <w:hyperlink w:anchor="_Toc48656044" w:history="1">
            <w:r w:rsidR="00B6798B" w:rsidRPr="00A77864">
              <w:rPr>
                <w:rStyle w:val="Hyperlink"/>
                <w:rFonts w:cstheme="minorHAnsi"/>
                <w:noProof/>
              </w:rPr>
              <w:t>4.7 EMPLOYMENT AND LABOUR FORCE PROTECTION</w:t>
            </w:r>
            <w:r w:rsidR="00B6798B">
              <w:rPr>
                <w:noProof/>
                <w:webHidden/>
              </w:rPr>
              <w:tab/>
            </w:r>
            <w:r w:rsidR="00B6798B">
              <w:rPr>
                <w:noProof/>
                <w:webHidden/>
              </w:rPr>
              <w:fldChar w:fldCharType="begin"/>
            </w:r>
            <w:r w:rsidR="00B6798B">
              <w:rPr>
                <w:noProof/>
                <w:webHidden/>
              </w:rPr>
              <w:instrText xml:space="preserve"> PAGEREF _Toc48656044 \h </w:instrText>
            </w:r>
            <w:r w:rsidR="00B6798B">
              <w:rPr>
                <w:noProof/>
                <w:webHidden/>
              </w:rPr>
            </w:r>
            <w:r w:rsidR="00B6798B">
              <w:rPr>
                <w:noProof/>
                <w:webHidden/>
              </w:rPr>
              <w:fldChar w:fldCharType="separate"/>
            </w:r>
            <w:r w:rsidR="00B6798B">
              <w:rPr>
                <w:noProof/>
                <w:webHidden/>
              </w:rPr>
              <w:t>86</w:t>
            </w:r>
            <w:r w:rsidR="00B6798B">
              <w:rPr>
                <w:noProof/>
                <w:webHidden/>
              </w:rPr>
              <w:fldChar w:fldCharType="end"/>
            </w:r>
          </w:hyperlink>
        </w:p>
        <w:p w14:paraId="717AC86D" w14:textId="7A064EC9" w:rsidR="00B6798B" w:rsidRDefault="000B5A38">
          <w:pPr>
            <w:pStyle w:val="TOC1"/>
            <w:tabs>
              <w:tab w:val="right" w:leader="dot" w:pos="9321"/>
            </w:tabs>
            <w:rPr>
              <w:rFonts w:eastAsiaTheme="minorEastAsia" w:cstheme="minorBidi"/>
              <w:b w:val="0"/>
              <w:bCs w:val="0"/>
              <w:caps w:val="0"/>
              <w:noProof/>
              <w:sz w:val="22"/>
              <w:szCs w:val="22"/>
            </w:rPr>
          </w:pPr>
          <w:hyperlink w:anchor="_Toc48656045" w:history="1">
            <w:r w:rsidR="00B6798B" w:rsidRPr="00A77864">
              <w:rPr>
                <w:rStyle w:val="Hyperlink"/>
                <w:rFonts w:cstheme="minorHAnsi"/>
                <w:noProof/>
              </w:rPr>
              <w:t>4.8 EDUCATION CLUSTER</w:t>
            </w:r>
            <w:r w:rsidR="00B6798B">
              <w:rPr>
                <w:noProof/>
                <w:webHidden/>
              </w:rPr>
              <w:tab/>
            </w:r>
            <w:r w:rsidR="00B6798B">
              <w:rPr>
                <w:noProof/>
                <w:webHidden/>
              </w:rPr>
              <w:fldChar w:fldCharType="begin"/>
            </w:r>
            <w:r w:rsidR="00B6798B">
              <w:rPr>
                <w:noProof/>
                <w:webHidden/>
              </w:rPr>
              <w:instrText xml:space="preserve"> PAGEREF _Toc48656045 \h </w:instrText>
            </w:r>
            <w:r w:rsidR="00B6798B">
              <w:rPr>
                <w:noProof/>
                <w:webHidden/>
              </w:rPr>
            </w:r>
            <w:r w:rsidR="00B6798B">
              <w:rPr>
                <w:noProof/>
                <w:webHidden/>
              </w:rPr>
              <w:fldChar w:fldCharType="separate"/>
            </w:r>
            <w:r w:rsidR="00B6798B">
              <w:rPr>
                <w:noProof/>
                <w:webHidden/>
              </w:rPr>
              <w:t>91</w:t>
            </w:r>
            <w:r w:rsidR="00B6798B">
              <w:rPr>
                <w:noProof/>
                <w:webHidden/>
              </w:rPr>
              <w:fldChar w:fldCharType="end"/>
            </w:r>
          </w:hyperlink>
        </w:p>
        <w:p w14:paraId="0E67E2D4" w14:textId="557ABFCF" w:rsidR="00B6798B" w:rsidRDefault="000B5A38">
          <w:pPr>
            <w:pStyle w:val="TOC1"/>
            <w:tabs>
              <w:tab w:val="right" w:leader="dot" w:pos="9321"/>
            </w:tabs>
            <w:rPr>
              <w:rFonts w:eastAsiaTheme="minorEastAsia" w:cstheme="minorBidi"/>
              <w:b w:val="0"/>
              <w:bCs w:val="0"/>
              <w:caps w:val="0"/>
              <w:noProof/>
              <w:sz w:val="22"/>
              <w:szCs w:val="22"/>
            </w:rPr>
          </w:pPr>
          <w:hyperlink w:anchor="_Toc48656046" w:history="1">
            <w:r w:rsidR="00B6798B" w:rsidRPr="00A77864">
              <w:rPr>
                <w:rStyle w:val="Hyperlink"/>
                <w:rFonts w:cstheme="minorHAnsi"/>
                <w:noProof/>
              </w:rPr>
              <w:t>4.9   SECURITY AND ENFORCEMENT</w:t>
            </w:r>
            <w:r w:rsidR="00B6798B">
              <w:rPr>
                <w:noProof/>
                <w:webHidden/>
              </w:rPr>
              <w:tab/>
            </w:r>
            <w:r w:rsidR="00B6798B">
              <w:rPr>
                <w:noProof/>
                <w:webHidden/>
              </w:rPr>
              <w:fldChar w:fldCharType="begin"/>
            </w:r>
            <w:r w:rsidR="00B6798B">
              <w:rPr>
                <w:noProof/>
                <w:webHidden/>
              </w:rPr>
              <w:instrText xml:space="preserve"> PAGEREF _Toc48656046 \h </w:instrText>
            </w:r>
            <w:r w:rsidR="00B6798B">
              <w:rPr>
                <w:noProof/>
                <w:webHidden/>
              </w:rPr>
            </w:r>
            <w:r w:rsidR="00B6798B">
              <w:rPr>
                <w:noProof/>
                <w:webHidden/>
              </w:rPr>
              <w:fldChar w:fldCharType="separate"/>
            </w:r>
            <w:r w:rsidR="00B6798B">
              <w:rPr>
                <w:noProof/>
                <w:webHidden/>
              </w:rPr>
              <w:t>99</w:t>
            </w:r>
            <w:r w:rsidR="00B6798B">
              <w:rPr>
                <w:noProof/>
                <w:webHidden/>
              </w:rPr>
              <w:fldChar w:fldCharType="end"/>
            </w:r>
          </w:hyperlink>
        </w:p>
        <w:p w14:paraId="4275A1C7" w14:textId="023160C1" w:rsidR="00B6798B" w:rsidRDefault="000B5A38">
          <w:pPr>
            <w:pStyle w:val="TOC1"/>
            <w:tabs>
              <w:tab w:val="right" w:leader="dot" w:pos="9321"/>
            </w:tabs>
            <w:rPr>
              <w:rFonts w:eastAsiaTheme="minorEastAsia" w:cstheme="minorBidi"/>
              <w:b w:val="0"/>
              <w:bCs w:val="0"/>
              <w:caps w:val="0"/>
              <w:noProof/>
              <w:sz w:val="22"/>
              <w:szCs w:val="22"/>
            </w:rPr>
          </w:pPr>
          <w:hyperlink w:anchor="_Toc48656047" w:history="1">
            <w:r w:rsidR="00B6798B" w:rsidRPr="00A77864">
              <w:rPr>
                <w:rStyle w:val="Hyperlink"/>
                <w:rFonts w:cstheme="minorHAnsi"/>
                <w:noProof/>
              </w:rPr>
              <w:t>4.9.1 IMMIGRATION</w:t>
            </w:r>
            <w:r w:rsidR="00B6798B">
              <w:rPr>
                <w:noProof/>
                <w:webHidden/>
              </w:rPr>
              <w:tab/>
            </w:r>
            <w:r w:rsidR="00B6798B">
              <w:rPr>
                <w:noProof/>
                <w:webHidden/>
              </w:rPr>
              <w:fldChar w:fldCharType="begin"/>
            </w:r>
            <w:r w:rsidR="00B6798B">
              <w:rPr>
                <w:noProof/>
                <w:webHidden/>
              </w:rPr>
              <w:instrText xml:space="preserve"> PAGEREF _Toc48656047 \h </w:instrText>
            </w:r>
            <w:r w:rsidR="00B6798B">
              <w:rPr>
                <w:noProof/>
                <w:webHidden/>
              </w:rPr>
            </w:r>
            <w:r w:rsidR="00B6798B">
              <w:rPr>
                <w:noProof/>
                <w:webHidden/>
              </w:rPr>
              <w:fldChar w:fldCharType="separate"/>
            </w:r>
            <w:r w:rsidR="00B6798B">
              <w:rPr>
                <w:noProof/>
                <w:webHidden/>
              </w:rPr>
              <w:t>99</w:t>
            </w:r>
            <w:r w:rsidR="00B6798B">
              <w:rPr>
                <w:noProof/>
                <w:webHidden/>
              </w:rPr>
              <w:fldChar w:fldCharType="end"/>
            </w:r>
          </w:hyperlink>
        </w:p>
        <w:p w14:paraId="35CC2310" w14:textId="1D388736" w:rsidR="00B6798B" w:rsidRDefault="000B5A38">
          <w:pPr>
            <w:pStyle w:val="TOC1"/>
            <w:tabs>
              <w:tab w:val="right" w:leader="dot" w:pos="9321"/>
            </w:tabs>
            <w:rPr>
              <w:rFonts w:eastAsiaTheme="minorEastAsia" w:cstheme="minorBidi"/>
              <w:b w:val="0"/>
              <w:bCs w:val="0"/>
              <w:caps w:val="0"/>
              <w:noProof/>
              <w:sz w:val="22"/>
              <w:szCs w:val="22"/>
            </w:rPr>
          </w:pPr>
          <w:hyperlink w:anchor="_Toc48656048" w:history="1">
            <w:r w:rsidR="00B6798B" w:rsidRPr="00A77864">
              <w:rPr>
                <w:rStyle w:val="Hyperlink"/>
                <w:rFonts w:cstheme="minorHAnsi"/>
                <w:noProof/>
              </w:rPr>
              <w:t>4.9.2 MALAWI PRISONS</w:t>
            </w:r>
            <w:r w:rsidR="00B6798B">
              <w:rPr>
                <w:noProof/>
                <w:webHidden/>
              </w:rPr>
              <w:tab/>
            </w:r>
            <w:r w:rsidR="00B6798B">
              <w:rPr>
                <w:noProof/>
                <w:webHidden/>
              </w:rPr>
              <w:fldChar w:fldCharType="begin"/>
            </w:r>
            <w:r w:rsidR="00B6798B">
              <w:rPr>
                <w:noProof/>
                <w:webHidden/>
              </w:rPr>
              <w:instrText xml:space="preserve"> PAGEREF _Toc48656048 \h </w:instrText>
            </w:r>
            <w:r w:rsidR="00B6798B">
              <w:rPr>
                <w:noProof/>
                <w:webHidden/>
              </w:rPr>
            </w:r>
            <w:r w:rsidR="00B6798B">
              <w:rPr>
                <w:noProof/>
                <w:webHidden/>
              </w:rPr>
              <w:fldChar w:fldCharType="separate"/>
            </w:r>
            <w:r w:rsidR="00B6798B">
              <w:rPr>
                <w:noProof/>
                <w:webHidden/>
              </w:rPr>
              <w:t>103</w:t>
            </w:r>
            <w:r w:rsidR="00B6798B">
              <w:rPr>
                <w:noProof/>
                <w:webHidden/>
              </w:rPr>
              <w:fldChar w:fldCharType="end"/>
            </w:r>
          </w:hyperlink>
        </w:p>
        <w:p w14:paraId="7369F97F" w14:textId="31E3F5A9" w:rsidR="00B6798B" w:rsidRDefault="000B5A38">
          <w:pPr>
            <w:pStyle w:val="TOC1"/>
            <w:tabs>
              <w:tab w:val="right" w:leader="dot" w:pos="9321"/>
            </w:tabs>
            <w:rPr>
              <w:rFonts w:eastAsiaTheme="minorEastAsia" w:cstheme="minorBidi"/>
              <w:b w:val="0"/>
              <w:bCs w:val="0"/>
              <w:caps w:val="0"/>
              <w:noProof/>
              <w:sz w:val="22"/>
              <w:szCs w:val="22"/>
            </w:rPr>
          </w:pPr>
          <w:hyperlink w:anchor="_Toc48656049" w:history="1">
            <w:r w:rsidR="00B6798B" w:rsidRPr="00A77864">
              <w:rPr>
                <w:rStyle w:val="Hyperlink"/>
                <w:rFonts w:cstheme="minorHAnsi"/>
                <w:noProof/>
              </w:rPr>
              <w:t>4.9.3   MALAWI DEFENCE FORCE</w:t>
            </w:r>
            <w:r w:rsidR="00B6798B">
              <w:rPr>
                <w:noProof/>
                <w:webHidden/>
              </w:rPr>
              <w:tab/>
            </w:r>
            <w:r w:rsidR="00B6798B">
              <w:rPr>
                <w:noProof/>
                <w:webHidden/>
              </w:rPr>
              <w:fldChar w:fldCharType="begin"/>
            </w:r>
            <w:r w:rsidR="00B6798B">
              <w:rPr>
                <w:noProof/>
                <w:webHidden/>
              </w:rPr>
              <w:instrText xml:space="preserve"> PAGEREF _Toc48656049 \h </w:instrText>
            </w:r>
            <w:r w:rsidR="00B6798B">
              <w:rPr>
                <w:noProof/>
                <w:webHidden/>
              </w:rPr>
            </w:r>
            <w:r w:rsidR="00B6798B">
              <w:rPr>
                <w:noProof/>
                <w:webHidden/>
              </w:rPr>
              <w:fldChar w:fldCharType="separate"/>
            </w:r>
            <w:r w:rsidR="00B6798B">
              <w:rPr>
                <w:noProof/>
                <w:webHidden/>
              </w:rPr>
              <w:t>108</w:t>
            </w:r>
            <w:r w:rsidR="00B6798B">
              <w:rPr>
                <w:noProof/>
                <w:webHidden/>
              </w:rPr>
              <w:fldChar w:fldCharType="end"/>
            </w:r>
          </w:hyperlink>
        </w:p>
        <w:p w14:paraId="4395716D" w14:textId="4D5C6A84" w:rsidR="00B6798B" w:rsidRDefault="000B5A38">
          <w:pPr>
            <w:pStyle w:val="TOC1"/>
            <w:tabs>
              <w:tab w:val="right" w:leader="dot" w:pos="9321"/>
            </w:tabs>
            <w:rPr>
              <w:rFonts w:eastAsiaTheme="minorEastAsia" w:cstheme="minorBidi"/>
              <w:b w:val="0"/>
              <w:bCs w:val="0"/>
              <w:caps w:val="0"/>
              <w:noProof/>
              <w:sz w:val="22"/>
              <w:szCs w:val="22"/>
            </w:rPr>
          </w:pPr>
          <w:hyperlink w:anchor="_Toc48656050" w:history="1">
            <w:r w:rsidR="00B6798B" w:rsidRPr="00A77864">
              <w:rPr>
                <w:rStyle w:val="Hyperlink"/>
                <w:rFonts w:cstheme="minorHAnsi"/>
                <w:noProof/>
              </w:rPr>
              <w:t>4.9.4   MALAWI POLICE</w:t>
            </w:r>
            <w:r w:rsidR="00B6798B">
              <w:rPr>
                <w:noProof/>
                <w:webHidden/>
              </w:rPr>
              <w:tab/>
            </w:r>
            <w:r w:rsidR="00B6798B">
              <w:rPr>
                <w:noProof/>
                <w:webHidden/>
              </w:rPr>
              <w:fldChar w:fldCharType="begin"/>
            </w:r>
            <w:r w:rsidR="00B6798B">
              <w:rPr>
                <w:noProof/>
                <w:webHidden/>
              </w:rPr>
              <w:instrText xml:space="preserve"> PAGEREF _Toc48656050 \h </w:instrText>
            </w:r>
            <w:r w:rsidR="00B6798B">
              <w:rPr>
                <w:noProof/>
                <w:webHidden/>
              </w:rPr>
            </w:r>
            <w:r w:rsidR="00B6798B">
              <w:rPr>
                <w:noProof/>
                <w:webHidden/>
              </w:rPr>
              <w:fldChar w:fldCharType="separate"/>
            </w:r>
            <w:r w:rsidR="00B6798B">
              <w:rPr>
                <w:noProof/>
                <w:webHidden/>
              </w:rPr>
              <w:t>111</w:t>
            </w:r>
            <w:r w:rsidR="00B6798B">
              <w:rPr>
                <w:noProof/>
                <w:webHidden/>
              </w:rPr>
              <w:fldChar w:fldCharType="end"/>
            </w:r>
          </w:hyperlink>
        </w:p>
        <w:p w14:paraId="572D38D7" w14:textId="1D81C336" w:rsidR="00B6798B" w:rsidRDefault="000B5A38">
          <w:pPr>
            <w:pStyle w:val="TOC1"/>
            <w:tabs>
              <w:tab w:val="left" w:pos="800"/>
              <w:tab w:val="right" w:leader="dot" w:pos="9321"/>
            </w:tabs>
            <w:rPr>
              <w:rFonts w:eastAsiaTheme="minorEastAsia" w:cstheme="minorBidi"/>
              <w:b w:val="0"/>
              <w:bCs w:val="0"/>
              <w:caps w:val="0"/>
              <w:noProof/>
              <w:sz w:val="22"/>
              <w:szCs w:val="22"/>
            </w:rPr>
          </w:pPr>
          <w:hyperlink w:anchor="_Toc48656051" w:history="1">
            <w:r w:rsidR="00B6798B" w:rsidRPr="00A77864">
              <w:rPr>
                <w:rStyle w:val="Hyperlink"/>
                <w:rFonts w:cstheme="minorHAnsi"/>
                <w:noProof/>
              </w:rPr>
              <w:t>4.10</w:t>
            </w:r>
            <w:r w:rsidR="00B6798B">
              <w:rPr>
                <w:rFonts w:eastAsiaTheme="minorEastAsia" w:cstheme="minorBidi"/>
                <w:b w:val="0"/>
                <w:bCs w:val="0"/>
                <w:caps w:val="0"/>
                <w:noProof/>
                <w:sz w:val="22"/>
                <w:szCs w:val="22"/>
              </w:rPr>
              <w:tab/>
            </w:r>
            <w:r w:rsidR="00B6798B" w:rsidRPr="00A77864">
              <w:rPr>
                <w:rStyle w:val="Hyperlink"/>
                <w:rFonts w:cstheme="minorHAnsi"/>
                <w:noProof/>
              </w:rPr>
              <w:t>FOOD SECURITY</w:t>
            </w:r>
            <w:r w:rsidR="00B6798B">
              <w:rPr>
                <w:noProof/>
                <w:webHidden/>
              </w:rPr>
              <w:tab/>
            </w:r>
            <w:r w:rsidR="00B6798B">
              <w:rPr>
                <w:noProof/>
                <w:webHidden/>
              </w:rPr>
              <w:fldChar w:fldCharType="begin"/>
            </w:r>
            <w:r w:rsidR="00B6798B">
              <w:rPr>
                <w:noProof/>
                <w:webHidden/>
              </w:rPr>
              <w:instrText xml:space="preserve"> PAGEREF _Toc48656051 \h </w:instrText>
            </w:r>
            <w:r w:rsidR="00B6798B">
              <w:rPr>
                <w:noProof/>
                <w:webHidden/>
              </w:rPr>
            </w:r>
            <w:r w:rsidR="00B6798B">
              <w:rPr>
                <w:noProof/>
                <w:webHidden/>
              </w:rPr>
              <w:fldChar w:fldCharType="separate"/>
            </w:r>
            <w:r w:rsidR="00B6798B">
              <w:rPr>
                <w:noProof/>
                <w:webHidden/>
              </w:rPr>
              <w:t>115</w:t>
            </w:r>
            <w:r w:rsidR="00B6798B">
              <w:rPr>
                <w:noProof/>
                <w:webHidden/>
              </w:rPr>
              <w:fldChar w:fldCharType="end"/>
            </w:r>
          </w:hyperlink>
        </w:p>
        <w:p w14:paraId="7CEA6C90" w14:textId="533D75F8" w:rsidR="00B6798B" w:rsidRDefault="000B5A38">
          <w:pPr>
            <w:pStyle w:val="TOC1"/>
            <w:tabs>
              <w:tab w:val="right" w:leader="dot" w:pos="9321"/>
            </w:tabs>
            <w:rPr>
              <w:rFonts w:eastAsiaTheme="minorEastAsia" w:cstheme="minorBidi"/>
              <w:b w:val="0"/>
              <w:bCs w:val="0"/>
              <w:caps w:val="0"/>
              <w:noProof/>
              <w:sz w:val="22"/>
              <w:szCs w:val="22"/>
            </w:rPr>
          </w:pPr>
          <w:hyperlink w:anchor="_Toc48656052" w:history="1">
            <w:r w:rsidR="00B6798B" w:rsidRPr="00A77864">
              <w:rPr>
                <w:rStyle w:val="Hyperlink"/>
                <w:rFonts w:cstheme="minorHAnsi"/>
                <w:noProof/>
                <w:lang w:val="en-GB"/>
              </w:rPr>
              <w:t xml:space="preserve">4.11 </w:t>
            </w:r>
            <w:r w:rsidR="00B6798B" w:rsidRPr="00A77864">
              <w:rPr>
                <w:rStyle w:val="Hyperlink"/>
                <w:rFonts w:cstheme="minorHAnsi"/>
                <w:noProof/>
              </w:rPr>
              <w:t>TRANSPORT AND LOGISTICS</w:t>
            </w:r>
            <w:r w:rsidR="00B6798B">
              <w:rPr>
                <w:noProof/>
                <w:webHidden/>
              </w:rPr>
              <w:tab/>
            </w:r>
            <w:r w:rsidR="00B6798B">
              <w:rPr>
                <w:noProof/>
                <w:webHidden/>
              </w:rPr>
              <w:fldChar w:fldCharType="begin"/>
            </w:r>
            <w:r w:rsidR="00B6798B">
              <w:rPr>
                <w:noProof/>
                <w:webHidden/>
              </w:rPr>
              <w:instrText xml:space="preserve"> PAGEREF _Toc48656052 \h </w:instrText>
            </w:r>
            <w:r w:rsidR="00B6798B">
              <w:rPr>
                <w:noProof/>
                <w:webHidden/>
              </w:rPr>
            </w:r>
            <w:r w:rsidR="00B6798B">
              <w:rPr>
                <w:noProof/>
                <w:webHidden/>
              </w:rPr>
              <w:fldChar w:fldCharType="separate"/>
            </w:r>
            <w:r w:rsidR="00B6798B">
              <w:rPr>
                <w:noProof/>
                <w:webHidden/>
              </w:rPr>
              <w:t>120</w:t>
            </w:r>
            <w:r w:rsidR="00B6798B">
              <w:rPr>
                <w:noProof/>
                <w:webHidden/>
              </w:rPr>
              <w:fldChar w:fldCharType="end"/>
            </w:r>
          </w:hyperlink>
        </w:p>
        <w:p w14:paraId="4853D60F" w14:textId="620F6947" w:rsidR="00B6798B" w:rsidRDefault="000B5A38">
          <w:pPr>
            <w:pStyle w:val="TOC1"/>
            <w:tabs>
              <w:tab w:val="right" w:leader="dot" w:pos="9321"/>
            </w:tabs>
            <w:rPr>
              <w:rFonts w:eastAsiaTheme="minorEastAsia" w:cstheme="minorBidi"/>
              <w:b w:val="0"/>
              <w:bCs w:val="0"/>
              <w:caps w:val="0"/>
              <w:noProof/>
              <w:sz w:val="22"/>
              <w:szCs w:val="22"/>
            </w:rPr>
          </w:pPr>
          <w:hyperlink w:anchor="_Toc48656053" w:history="1">
            <w:r w:rsidR="00B6798B" w:rsidRPr="00A77864">
              <w:rPr>
                <w:rStyle w:val="Hyperlink"/>
                <w:rFonts w:cstheme="minorHAnsi"/>
                <w:noProof/>
              </w:rPr>
              <w:t>4.12. AGRICULTURE</w:t>
            </w:r>
            <w:r w:rsidR="00B6798B">
              <w:rPr>
                <w:noProof/>
                <w:webHidden/>
              </w:rPr>
              <w:tab/>
            </w:r>
            <w:r w:rsidR="00B6798B">
              <w:rPr>
                <w:noProof/>
                <w:webHidden/>
              </w:rPr>
              <w:fldChar w:fldCharType="begin"/>
            </w:r>
            <w:r w:rsidR="00B6798B">
              <w:rPr>
                <w:noProof/>
                <w:webHidden/>
              </w:rPr>
              <w:instrText xml:space="preserve"> PAGEREF _Toc48656053 \h </w:instrText>
            </w:r>
            <w:r w:rsidR="00B6798B">
              <w:rPr>
                <w:noProof/>
                <w:webHidden/>
              </w:rPr>
            </w:r>
            <w:r w:rsidR="00B6798B">
              <w:rPr>
                <w:noProof/>
                <w:webHidden/>
              </w:rPr>
              <w:fldChar w:fldCharType="separate"/>
            </w:r>
            <w:r w:rsidR="00B6798B">
              <w:rPr>
                <w:noProof/>
                <w:webHidden/>
              </w:rPr>
              <w:t>124</w:t>
            </w:r>
            <w:r w:rsidR="00B6798B">
              <w:rPr>
                <w:noProof/>
                <w:webHidden/>
              </w:rPr>
              <w:fldChar w:fldCharType="end"/>
            </w:r>
          </w:hyperlink>
        </w:p>
        <w:p w14:paraId="5347E021" w14:textId="532FC1F9" w:rsidR="00B6798B" w:rsidRDefault="000B5A38">
          <w:pPr>
            <w:pStyle w:val="TOC1"/>
            <w:tabs>
              <w:tab w:val="right" w:leader="dot" w:pos="9321"/>
            </w:tabs>
            <w:rPr>
              <w:rFonts w:eastAsiaTheme="minorEastAsia" w:cstheme="minorBidi"/>
              <w:b w:val="0"/>
              <w:bCs w:val="0"/>
              <w:caps w:val="0"/>
              <w:noProof/>
              <w:sz w:val="22"/>
              <w:szCs w:val="22"/>
            </w:rPr>
          </w:pPr>
          <w:hyperlink w:anchor="_Toc48656054" w:history="1">
            <w:r w:rsidR="00B6798B" w:rsidRPr="00A77864">
              <w:rPr>
                <w:rStyle w:val="Hyperlink"/>
                <w:rFonts w:cstheme="minorHAnsi"/>
                <w:noProof/>
              </w:rPr>
              <w:t>4.13 NUTRITION CLUSTER</w:t>
            </w:r>
            <w:r w:rsidR="00B6798B">
              <w:rPr>
                <w:noProof/>
                <w:webHidden/>
              </w:rPr>
              <w:tab/>
            </w:r>
            <w:r w:rsidR="00B6798B">
              <w:rPr>
                <w:noProof/>
                <w:webHidden/>
              </w:rPr>
              <w:fldChar w:fldCharType="begin"/>
            </w:r>
            <w:r w:rsidR="00B6798B">
              <w:rPr>
                <w:noProof/>
                <w:webHidden/>
              </w:rPr>
              <w:instrText xml:space="preserve"> PAGEREF _Toc48656054 \h </w:instrText>
            </w:r>
            <w:r w:rsidR="00B6798B">
              <w:rPr>
                <w:noProof/>
                <w:webHidden/>
              </w:rPr>
            </w:r>
            <w:r w:rsidR="00B6798B">
              <w:rPr>
                <w:noProof/>
                <w:webHidden/>
              </w:rPr>
              <w:fldChar w:fldCharType="separate"/>
            </w:r>
            <w:r w:rsidR="00B6798B">
              <w:rPr>
                <w:noProof/>
                <w:webHidden/>
              </w:rPr>
              <w:t>135</w:t>
            </w:r>
            <w:r w:rsidR="00B6798B">
              <w:rPr>
                <w:noProof/>
                <w:webHidden/>
              </w:rPr>
              <w:fldChar w:fldCharType="end"/>
            </w:r>
          </w:hyperlink>
        </w:p>
        <w:p w14:paraId="076E344C" w14:textId="05E83FF1" w:rsidR="00B6798B" w:rsidRDefault="000B5A38">
          <w:pPr>
            <w:pStyle w:val="TOC1"/>
            <w:tabs>
              <w:tab w:val="right" w:leader="dot" w:pos="9321"/>
            </w:tabs>
            <w:rPr>
              <w:rFonts w:eastAsiaTheme="minorEastAsia" w:cstheme="minorBidi"/>
              <w:b w:val="0"/>
              <w:bCs w:val="0"/>
              <w:caps w:val="0"/>
              <w:noProof/>
              <w:sz w:val="22"/>
              <w:szCs w:val="22"/>
            </w:rPr>
          </w:pPr>
          <w:hyperlink w:anchor="_Toc48656055" w:history="1">
            <w:r w:rsidR="00B6798B" w:rsidRPr="00A77864">
              <w:rPr>
                <w:rStyle w:val="Hyperlink"/>
                <w:rFonts w:cstheme="minorHAnsi"/>
                <w:noProof/>
              </w:rPr>
              <w:t>4.14 SHELTER AND CAMP MANAGEMENT</w:t>
            </w:r>
            <w:r w:rsidR="00B6798B">
              <w:rPr>
                <w:noProof/>
                <w:webHidden/>
              </w:rPr>
              <w:tab/>
            </w:r>
            <w:r w:rsidR="00B6798B">
              <w:rPr>
                <w:noProof/>
                <w:webHidden/>
              </w:rPr>
              <w:fldChar w:fldCharType="begin"/>
            </w:r>
            <w:r w:rsidR="00B6798B">
              <w:rPr>
                <w:noProof/>
                <w:webHidden/>
              </w:rPr>
              <w:instrText xml:space="preserve"> PAGEREF _Toc48656055 \h </w:instrText>
            </w:r>
            <w:r w:rsidR="00B6798B">
              <w:rPr>
                <w:noProof/>
                <w:webHidden/>
              </w:rPr>
            </w:r>
            <w:r w:rsidR="00B6798B">
              <w:rPr>
                <w:noProof/>
                <w:webHidden/>
              </w:rPr>
              <w:fldChar w:fldCharType="separate"/>
            </w:r>
            <w:r w:rsidR="00B6798B">
              <w:rPr>
                <w:noProof/>
                <w:webHidden/>
              </w:rPr>
              <w:t>141</w:t>
            </w:r>
            <w:r w:rsidR="00B6798B">
              <w:rPr>
                <w:noProof/>
                <w:webHidden/>
              </w:rPr>
              <w:fldChar w:fldCharType="end"/>
            </w:r>
          </w:hyperlink>
        </w:p>
        <w:p w14:paraId="29D90713" w14:textId="0C9D66B0" w:rsidR="00B6798B" w:rsidRDefault="000B5A38">
          <w:pPr>
            <w:pStyle w:val="TOC1"/>
            <w:tabs>
              <w:tab w:val="right" w:leader="dot" w:pos="9321"/>
            </w:tabs>
            <w:rPr>
              <w:rFonts w:eastAsiaTheme="minorEastAsia" w:cstheme="minorBidi"/>
              <w:b w:val="0"/>
              <w:bCs w:val="0"/>
              <w:caps w:val="0"/>
              <w:noProof/>
              <w:sz w:val="22"/>
              <w:szCs w:val="22"/>
            </w:rPr>
          </w:pPr>
          <w:hyperlink w:anchor="_Toc48656056" w:history="1">
            <w:r w:rsidR="00B6798B" w:rsidRPr="00A77864">
              <w:rPr>
                <w:rStyle w:val="Hyperlink"/>
                <w:rFonts w:cstheme="minorHAnsi"/>
                <w:noProof/>
              </w:rPr>
              <w:t>4.15 LOCAL GOVERNMENT COORDINATION CLUSTER</w:t>
            </w:r>
            <w:r w:rsidR="00B6798B">
              <w:rPr>
                <w:noProof/>
                <w:webHidden/>
              </w:rPr>
              <w:tab/>
            </w:r>
            <w:r w:rsidR="00B6798B">
              <w:rPr>
                <w:noProof/>
                <w:webHidden/>
              </w:rPr>
              <w:fldChar w:fldCharType="begin"/>
            </w:r>
            <w:r w:rsidR="00B6798B">
              <w:rPr>
                <w:noProof/>
                <w:webHidden/>
              </w:rPr>
              <w:instrText xml:space="preserve"> PAGEREF _Toc48656056 \h </w:instrText>
            </w:r>
            <w:r w:rsidR="00B6798B">
              <w:rPr>
                <w:noProof/>
                <w:webHidden/>
              </w:rPr>
            </w:r>
            <w:r w:rsidR="00B6798B">
              <w:rPr>
                <w:noProof/>
                <w:webHidden/>
              </w:rPr>
              <w:fldChar w:fldCharType="separate"/>
            </w:r>
            <w:r w:rsidR="00B6798B">
              <w:rPr>
                <w:noProof/>
                <w:webHidden/>
              </w:rPr>
              <w:t>145</w:t>
            </w:r>
            <w:r w:rsidR="00B6798B">
              <w:rPr>
                <w:noProof/>
                <w:webHidden/>
              </w:rPr>
              <w:fldChar w:fldCharType="end"/>
            </w:r>
          </w:hyperlink>
        </w:p>
        <w:p w14:paraId="2EE03DFF" w14:textId="4678175C" w:rsidR="008F46E4" w:rsidRPr="00AD63F1" w:rsidRDefault="007C7509" w:rsidP="00880A07">
          <w:pPr>
            <w:rPr>
              <w:rFonts w:asciiTheme="minorHAnsi" w:hAnsiTheme="minorHAnsi" w:cstheme="minorHAnsi"/>
            </w:rPr>
          </w:pPr>
          <w:r w:rsidRPr="00AD63F1">
            <w:rPr>
              <w:rFonts w:asciiTheme="minorHAnsi" w:hAnsiTheme="minorHAnsi" w:cstheme="minorHAnsi"/>
              <w:bCs/>
              <w:noProof/>
            </w:rPr>
            <w:fldChar w:fldCharType="end"/>
          </w:r>
        </w:p>
      </w:sdtContent>
    </w:sdt>
    <w:p w14:paraId="40F01FF1" w14:textId="77777777" w:rsidR="008F46E4" w:rsidRPr="00AD63F1" w:rsidRDefault="008F46E4" w:rsidP="00880A07">
      <w:pPr>
        <w:rPr>
          <w:rFonts w:asciiTheme="minorHAnsi" w:hAnsiTheme="minorHAnsi" w:cstheme="minorHAnsi"/>
        </w:rPr>
      </w:pPr>
    </w:p>
    <w:p w14:paraId="18EEC169" w14:textId="77777777" w:rsidR="00814830" w:rsidRPr="00AD63F1" w:rsidRDefault="00814830" w:rsidP="00880A07">
      <w:pPr>
        <w:jc w:val="both"/>
        <w:rPr>
          <w:rFonts w:asciiTheme="minorHAnsi" w:hAnsiTheme="minorHAnsi" w:cstheme="minorHAnsi"/>
        </w:rPr>
      </w:pPr>
    </w:p>
    <w:p w14:paraId="7BD7D2C9" w14:textId="77777777" w:rsidR="00035FF7" w:rsidRPr="00AD63F1" w:rsidRDefault="00D15849" w:rsidP="00880A07">
      <w:pPr>
        <w:spacing w:after="160"/>
        <w:jc w:val="both"/>
        <w:rPr>
          <w:rFonts w:asciiTheme="minorHAnsi" w:hAnsiTheme="minorHAnsi" w:cstheme="minorHAnsi"/>
        </w:rPr>
        <w:sectPr w:rsidR="00035FF7" w:rsidRPr="00AD63F1" w:rsidSect="00035FF7">
          <w:headerReference w:type="default" r:id="rId13"/>
          <w:footerReference w:type="even" r:id="rId14"/>
          <w:footerReference w:type="default" r:id="rId15"/>
          <w:headerReference w:type="first" r:id="rId16"/>
          <w:pgSz w:w="11909" w:h="16834" w:code="9"/>
          <w:pgMar w:top="1138" w:right="1138" w:bottom="850" w:left="1440" w:header="720" w:footer="677" w:gutter="0"/>
          <w:pgNumType w:fmt="lowerRoman" w:start="1"/>
          <w:cols w:space="720"/>
          <w:vAlign w:val="center"/>
          <w:docGrid w:linePitch="360"/>
        </w:sectPr>
      </w:pPr>
      <w:r w:rsidRPr="00AD63F1">
        <w:rPr>
          <w:rFonts w:asciiTheme="minorHAnsi" w:hAnsiTheme="minorHAnsi" w:cstheme="minorHAnsi"/>
        </w:rPr>
        <w:br w:type="page"/>
      </w:r>
    </w:p>
    <w:p w14:paraId="7C704CCF" w14:textId="77777777" w:rsidR="008F46E4" w:rsidRPr="00AD63F1" w:rsidRDefault="008F46E4" w:rsidP="00880A07">
      <w:pPr>
        <w:pStyle w:val="Heading1"/>
        <w:jc w:val="both"/>
        <w:rPr>
          <w:rFonts w:asciiTheme="minorHAnsi" w:hAnsiTheme="minorHAnsi" w:cstheme="minorHAnsi"/>
          <w:color w:val="auto"/>
          <w:sz w:val="24"/>
          <w:szCs w:val="24"/>
        </w:rPr>
      </w:pPr>
      <w:bookmarkStart w:id="8" w:name="_Toc35840465"/>
      <w:bookmarkStart w:id="9" w:name="_Toc48656033"/>
      <w:bookmarkStart w:id="10" w:name="_Toc249243735"/>
      <w:r w:rsidRPr="00AD63F1">
        <w:rPr>
          <w:rFonts w:asciiTheme="minorHAnsi" w:hAnsiTheme="minorHAnsi" w:cstheme="minorHAnsi"/>
          <w:color w:val="auto"/>
          <w:sz w:val="24"/>
          <w:szCs w:val="24"/>
        </w:rPr>
        <w:lastRenderedPageBreak/>
        <w:t>Executive Summary</w:t>
      </w:r>
      <w:bookmarkEnd w:id="8"/>
      <w:bookmarkEnd w:id="9"/>
    </w:p>
    <w:p w14:paraId="7B3F9D6D" w14:textId="77777777" w:rsidR="008F46E4" w:rsidRPr="00AD63F1" w:rsidRDefault="008F46E4" w:rsidP="00880A07">
      <w:pPr>
        <w:jc w:val="both"/>
        <w:rPr>
          <w:rFonts w:asciiTheme="minorHAnsi" w:hAnsiTheme="minorHAnsi" w:cstheme="minorHAnsi"/>
        </w:rPr>
      </w:pPr>
    </w:p>
    <w:p w14:paraId="52876518" w14:textId="3D1D65BB" w:rsidR="008F46E4" w:rsidRPr="00AD63F1" w:rsidRDefault="008F46E4" w:rsidP="00880A07">
      <w:pPr>
        <w:jc w:val="both"/>
        <w:rPr>
          <w:rFonts w:asciiTheme="minorHAnsi" w:hAnsiTheme="minorHAnsi" w:cstheme="minorHAnsi"/>
        </w:rPr>
      </w:pPr>
      <w:r w:rsidRPr="00AD63F1">
        <w:rPr>
          <w:rFonts w:asciiTheme="minorHAnsi" w:hAnsiTheme="minorHAnsi" w:cstheme="minorHAnsi"/>
        </w:rPr>
        <w:t xml:space="preserve">Malawi recognizes the serious threat that the on-going COVID-19 global outbreak poses on the country. The Government of Malawi, in fulfilling its primary role of protecting the lives of its vulnerable citizens during disasters and reducing their exposure to risk through preparedness, </w:t>
      </w:r>
      <w:r w:rsidR="009079B2">
        <w:rPr>
          <w:rFonts w:asciiTheme="minorHAnsi" w:hAnsiTheme="minorHAnsi" w:cstheme="minorHAnsi"/>
        </w:rPr>
        <w:t xml:space="preserve">spread control and case management </w:t>
      </w:r>
      <w:r w:rsidR="00F870B8" w:rsidRPr="00AD63F1">
        <w:rPr>
          <w:rFonts w:asciiTheme="minorHAnsi" w:hAnsiTheme="minorHAnsi" w:cstheme="minorHAnsi"/>
        </w:rPr>
        <w:t>led the development of the</w:t>
      </w:r>
      <w:r w:rsidRPr="00AD63F1">
        <w:rPr>
          <w:rFonts w:asciiTheme="minorHAnsi" w:hAnsiTheme="minorHAnsi" w:cstheme="minorHAnsi"/>
        </w:rPr>
        <w:t xml:space="preserve"> National Coronavirus Disease (COVID-19) Preparedness and Response Plan.</w:t>
      </w:r>
    </w:p>
    <w:p w14:paraId="2F3E255B" w14:textId="77777777" w:rsidR="008F46E4" w:rsidRPr="00AD63F1" w:rsidRDefault="008F46E4" w:rsidP="00880A07">
      <w:pPr>
        <w:jc w:val="both"/>
        <w:rPr>
          <w:rFonts w:asciiTheme="minorHAnsi" w:hAnsiTheme="minorHAnsi" w:cstheme="minorHAnsi"/>
        </w:rPr>
      </w:pPr>
    </w:p>
    <w:p w14:paraId="6E1173E8" w14:textId="7659EBB0" w:rsidR="008F46E4" w:rsidRPr="00AD63F1" w:rsidRDefault="008F46E4" w:rsidP="00880A07">
      <w:pPr>
        <w:jc w:val="both"/>
        <w:rPr>
          <w:rFonts w:asciiTheme="minorHAnsi" w:hAnsiTheme="minorHAnsi" w:cstheme="minorHAnsi"/>
          <w:bCs/>
        </w:rPr>
      </w:pPr>
      <w:r w:rsidRPr="00AD63F1">
        <w:rPr>
          <w:rFonts w:asciiTheme="minorHAnsi" w:hAnsiTheme="minorHAnsi" w:cstheme="minorHAnsi"/>
        </w:rPr>
        <w:t>The plan has been developed to establish operational procedures for preparedness and response to COVID-19 based on risks identified by the Ministry of Health (MoH) and the World Health Organization (WHO) and other emerging co</w:t>
      </w:r>
      <w:r w:rsidR="00F870B8" w:rsidRPr="00AD63F1">
        <w:rPr>
          <w:rFonts w:asciiTheme="minorHAnsi" w:hAnsiTheme="minorHAnsi" w:cstheme="minorHAnsi"/>
        </w:rPr>
        <w:t>ntext-based criteria.</w:t>
      </w:r>
      <w:r w:rsidR="00E35FCC" w:rsidRPr="00AD63F1">
        <w:rPr>
          <w:rFonts w:asciiTheme="minorHAnsi" w:hAnsiTheme="minorHAnsi" w:cstheme="minorHAnsi"/>
        </w:rPr>
        <w:t xml:space="preserve"> </w:t>
      </w:r>
      <w:r w:rsidRPr="00AD63F1">
        <w:rPr>
          <w:rFonts w:asciiTheme="minorHAnsi" w:hAnsiTheme="minorHAnsi" w:cstheme="minorHAnsi"/>
        </w:rPr>
        <w:t xml:space="preserve">This multi-sectoral plan aims to ensure prevention of further spread of COVID-19 into the country, preparedness and timely, consistent and coordinated response to COVID-19 pandemic. </w:t>
      </w:r>
      <w:r w:rsidR="00F870B8" w:rsidRPr="00AD63F1">
        <w:rPr>
          <w:rFonts w:asciiTheme="minorHAnsi" w:hAnsiTheme="minorHAnsi" w:cstheme="minorHAnsi"/>
        </w:rPr>
        <w:t xml:space="preserve">This </w:t>
      </w:r>
      <w:r w:rsidRPr="00AD63F1">
        <w:rPr>
          <w:rFonts w:asciiTheme="minorHAnsi" w:hAnsiTheme="minorHAnsi" w:cstheme="minorHAnsi"/>
        </w:rPr>
        <w:t xml:space="preserve">Response Plan is based on </w:t>
      </w:r>
      <w:r w:rsidR="00F870B8" w:rsidRPr="00AD63F1">
        <w:rPr>
          <w:rFonts w:asciiTheme="minorHAnsi" w:hAnsiTheme="minorHAnsi" w:cstheme="minorHAnsi"/>
        </w:rPr>
        <w:t xml:space="preserve">the worst case scenario of </w:t>
      </w:r>
      <w:r w:rsidRPr="00AD63F1">
        <w:rPr>
          <w:rFonts w:asciiTheme="minorHAnsi" w:hAnsiTheme="minorHAnsi" w:cstheme="minorHAnsi"/>
        </w:rPr>
        <w:t>multiple cases in m</w:t>
      </w:r>
      <w:r w:rsidR="00F870B8" w:rsidRPr="00AD63F1">
        <w:rPr>
          <w:rFonts w:asciiTheme="minorHAnsi" w:hAnsiTheme="minorHAnsi" w:cstheme="minorHAnsi"/>
        </w:rPr>
        <w:t>ultiple locations with increased local</w:t>
      </w:r>
      <w:r w:rsidRPr="00AD63F1">
        <w:rPr>
          <w:rFonts w:asciiTheme="minorHAnsi" w:hAnsiTheme="minorHAnsi" w:cstheme="minorHAnsi"/>
        </w:rPr>
        <w:t xml:space="preserve"> transmission.</w:t>
      </w:r>
    </w:p>
    <w:p w14:paraId="2E986F03" w14:textId="77777777" w:rsidR="008F46E4" w:rsidRPr="00AD63F1" w:rsidRDefault="008F46E4" w:rsidP="00880A07">
      <w:pPr>
        <w:jc w:val="both"/>
        <w:rPr>
          <w:rFonts w:asciiTheme="minorHAnsi" w:hAnsiTheme="minorHAnsi" w:cstheme="minorHAnsi"/>
        </w:rPr>
      </w:pPr>
    </w:p>
    <w:p w14:paraId="28E796F0" w14:textId="7EBB01BC" w:rsidR="008F46E4" w:rsidRDefault="008F46E4" w:rsidP="00880A07">
      <w:pPr>
        <w:jc w:val="both"/>
        <w:rPr>
          <w:rFonts w:asciiTheme="minorHAnsi" w:hAnsiTheme="minorHAnsi" w:cstheme="minorHAnsi"/>
        </w:rPr>
      </w:pPr>
      <w:r w:rsidRPr="00AD63F1">
        <w:rPr>
          <w:rFonts w:asciiTheme="minorHAnsi" w:hAnsiTheme="minorHAnsi" w:cstheme="minorHAnsi"/>
        </w:rPr>
        <w:t xml:space="preserve">The plan has been developed through the cluster system approach led by the Department of Disaster </w:t>
      </w:r>
      <w:r w:rsidR="00F870B8" w:rsidRPr="00AD63F1">
        <w:rPr>
          <w:rFonts w:asciiTheme="minorHAnsi" w:hAnsiTheme="minorHAnsi" w:cstheme="minorHAnsi"/>
        </w:rPr>
        <w:t>Management Affairs. There are 15</w:t>
      </w:r>
      <w:r w:rsidRPr="00AD63F1">
        <w:rPr>
          <w:rFonts w:asciiTheme="minorHAnsi" w:hAnsiTheme="minorHAnsi" w:cstheme="minorHAnsi"/>
        </w:rPr>
        <w:t xml:space="preserve"> operational clusters in the plan namely: Health, Inter-cluster coordination Protection and Social Support, Water, Sanitation and Hygiene (WaSH</w:t>
      </w:r>
      <w:r w:rsidR="00F870B8" w:rsidRPr="00AD63F1">
        <w:rPr>
          <w:rFonts w:asciiTheme="minorHAnsi" w:hAnsiTheme="minorHAnsi" w:cstheme="minorHAnsi"/>
        </w:rPr>
        <w:t xml:space="preserve">), Education, Food Security, </w:t>
      </w:r>
      <w:r w:rsidRPr="00AD63F1">
        <w:rPr>
          <w:rFonts w:asciiTheme="minorHAnsi" w:hAnsiTheme="minorHAnsi" w:cstheme="minorHAnsi"/>
        </w:rPr>
        <w:t>Transport and Logistics, Nutrition, Agriculture and Shelter and Camp Management. The following have been included as ad hoc clusters: Public Communication Cluster, Economic Empowerment Cluster and Security and Enforcement Cluster</w:t>
      </w:r>
      <w:r w:rsidR="00F870B8" w:rsidRPr="00AD63F1">
        <w:rPr>
          <w:rFonts w:asciiTheme="minorHAnsi" w:hAnsiTheme="minorHAnsi" w:cstheme="minorHAnsi"/>
        </w:rPr>
        <w:t>, Local Governance; and Employment and Labour Force Protection</w:t>
      </w:r>
      <w:r w:rsidRPr="00AD63F1">
        <w:rPr>
          <w:rFonts w:asciiTheme="minorHAnsi" w:hAnsiTheme="minorHAnsi" w:cstheme="minorHAnsi"/>
        </w:rPr>
        <w:t xml:space="preserve">. The </w:t>
      </w:r>
      <w:r w:rsidRPr="00AD63F1">
        <w:rPr>
          <w:rFonts w:asciiTheme="minorHAnsi" w:hAnsiTheme="minorHAnsi" w:cstheme="minorHAnsi"/>
          <w:bCs/>
        </w:rPr>
        <w:t xml:space="preserve">Government of Malawi (GoM) </w:t>
      </w:r>
      <w:r w:rsidR="00F870B8" w:rsidRPr="00AD63F1">
        <w:rPr>
          <w:rFonts w:asciiTheme="minorHAnsi" w:hAnsiTheme="minorHAnsi" w:cstheme="minorHAnsi"/>
        </w:rPr>
        <w:t>through the Department</w:t>
      </w:r>
      <w:r w:rsidRPr="00AD63F1">
        <w:rPr>
          <w:rFonts w:asciiTheme="minorHAnsi" w:hAnsiTheme="minorHAnsi" w:cstheme="minorHAnsi"/>
        </w:rPr>
        <w:t xml:space="preserve"> of Disaster Management Affairs is responsible for the overall coordination while the Ministry of Health is the technical lead for implementation of the plan. </w:t>
      </w:r>
    </w:p>
    <w:p w14:paraId="727E6E36" w14:textId="77777777" w:rsidR="003F4F1B" w:rsidRDefault="003F4F1B" w:rsidP="00880A07">
      <w:pPr>
        <w:jc w:val="both"/>
        <w:rPr>
          <w:rFonts w:asciiTheme="minorHAnsi" w:hAnsiTheme="minorHAnsi" w:cstheme="minorHAnsi"/>
        </w:rPr>
      </w:pPr>
    </w:p>
    <w:p w14:paraId="3F10969A" w14:textId="5275277E" w:rsidR="003F4F1B" w:rsidRDefault="003F4F1B" w:rsidP="00880A07">
      <w:pPr>
        <w:jc w:val="both"/>
        <w:rPr>
          <w:rFonts w:asciiTheme="minorHAnsi" w:hAnsiTheme="minorHAnsi" w:cstheme="minorHAnsi"/>
          <w:bCs/>
        </w:rPr>
      </w:pPr>
      <w:r w:rsidRPr="00AD63F1">
        <w:rPr>
          <w:rFonts w:asciiTheme="minorHAnsi" w:hAnsiTheme="minorHAnsi" w:cstheme="minorHAnsi"/>
          <w:bCs/>
        </w:rPr>
        <w:t xml:space="preserve">The Presidential Committee on COVID-19 is the high level coordination structure </w:t>
      </w:r>
      <w:r>
        <w:rPr>
          <w:rFonts w:asciiTheme="minorHAnsi" w:hAnsiTheme="minorHAnsi" w:cstheme="minorHAnsi"/>
          <w:bCs/>
        </w:rPr>
        <w:t>instituted by the State President to oversee</w:t>
      </w:r>
      <w:r w:rsidRPr="00AD63F1">
        <w:rPr>
          <w:rFonts w:asciiTheme="minorHAnsi" w:hAnsiTheme="minorHAnsi" w:cstheme="minorHAnsi"/>
          <w:bCs/>
        </w:rPr>
        <w:t xml:space="preserve"> Cross-Government preparedness and response activities of the COVID-19 outbreak. The Committee </w:t>
      </w:r>
      <w:r>
        <w:rPr>
          <w:rFonts w:asciiTheme="minorHAnsi" w:hAnsiTheme="minorHAnsi" w:cstheme="minorHAnsi"/>
          <w:bCs/>
        </w:rPr>
        <w:t>is</w:t>
      </w:r>
      <w:r w:rsidRPr="00AD63F1">
        <w:rPr>
          <w:rFonts w:asciiTheme="minorHAnsi" w:hAnsiTheme="minorHAnsi" w:cstheme="minorHAnsi"/>
          <w:bCs/>
        </w:rPr>
        <w:t xml:space="preserve"> be</w:t>
      </w:r>
      <w:r>
        <w:rPr>
          <w:rFonts w:asciiTheme="minorHAnsi" w:hAnsiTheme="minorHAnsi" w:cstheme="minorHAnsi"/>
          <w:bCs/>
        </w:rPr>
        <w:t>ing</w:t>
      </w:r>
      <w:r w:rsidRPr="00AD63F1">
        <w:rPr>
          <w:rFonts w:asciiTheme="minorHAnsi" w:hAnsiTheme="minorHAnsi" w:cstheme="minorHAnsi"/>
          <w:bCs/>
        </w:rPr>
        <w:t xml:space="preserve"> supported by the National Covid-19 Secretariat which </w:t>
      </w:r>
      <w:r>
        <w:rPr>
          <w:rFonts w:asciiTheme="minorHAnsi" w:hAnsiTheme="minorHAnsi" w:cstheme="minorHAnsi"/>
          <w:bCs/>
        </w:rPr>
        <w:t>is</w:t>
      </w:r>
      <w:r w:rsidRPr="00AD63F1">
        <w:rPr>
          <w:rFonts w:asciiTheme="minorHAnsi" w:hAnsiTheme="minorHAnsi" w:cstheme="minorHAnsi"/>
          <w:bCs/>
        </w:rPr>
        <w:t xml:space="preserve"> manned by a National Covid-19 Coordinator. The National Disaster Preparedness and Relief Committee (NDPRC) chaired by the Secretary to the President and Cabinet comprising Controlling Officers from all government ministries provide</w:t>
      </w:r>
      <w:r>
        <w:rPr>
          <w:rFonts w:asciiTheme="minorHAnsi" w:hAnsiTheme="minorHAnsi" w:cstheme="minorHAnsi"/>
          <w:bCs/>
        </w:rPr>
        <w:t>s</w:t>
      </w:r>
      <w:r w:rsidRPr="00AD63F1">
        <w:rPr>
          <w:rFonts w:asciiTheme="minorHAnsi" w:hAnsiTheme="minorHAnsi" w:cstheme="minorHAnsi"/>
          <w:bCs/>
        </w:rPr>
        <w:t xml:space="preserve"> policy guidance and leadership in implementation of the plan</w:t>
      </w:r>
      <w:r>
        <w:rPr>
          <w:rFonts w:asciiTheme="minorHAnsi" w:hAnsiTheme="minorHAnsi" w:cstheme="minorHAnsi"/>
          <w:bCs/>
        </w:rPr>
        <w:t>.</w:t>
      </w:r>
    </w:p>
    <w:p w14:paraId="7378E290" w14:textId="77777777" w:rsidR="003F4F1B" w:rsidRDefault="003F4F1B" w:rsidP="00880A07">
      <w:pPr>
        <w:jc w:val="both"/>
        <w:rPr>
          <w:rFonts w:asciiTheme="minorHAnsi" w:hAnsiTheme="minorHAnsi" w:cstheme="minorHAnsi"/>
          <w:bCs/>
        </w:rPr>
      </w:pPr>
    </w:p>
    <w:p w14:paraId="7F0731D1" w14:textId="02A62729" w:rsidR="003F4F1B" w:rsidRDefault="003F4F1B" w:rsidP="00880A07">
      <w:pPr>
        <w:jc w:val="both"/>
        <w:rPr>
          <w:rFonts w:asciiTheme="minorHAnsi" w:hAnsiTheme="minorHAnsi" w:cstheme="minorHAnsi"/>
          <w:bCs/>
        </w:rPr>
      </w:pPr>
      <w:r>
        <w:rPr>
          <w:rFonts w:asciiTheme="minorHAnsi" w:hAnsiTheme="minorHAnsi" w:cstheme="minorHAnsi"/>
          <w:bCs/>
        </w:rPr>
        <w:t>The implementation of the plan</w:t>
      </w:r>
      <w:r w:rsidR="00A00EFF">
        <w:rPr>
          <w:rFonts w:asciiTheme="minorHAnsi" w:hAnsiTheme="minorHAnsi" w:cstheme="minorHAnsi"/>
          <w:bCs/>
        </w:rPr>
        <w:t xml:space="preserve"> requires a total of</w:t>
      </w:r>
      <w:r>
        <w:rPr>
          <w:rFonts w:asciiTheme="minorHAnsi" w:hAnsiTheme="minorHAnsi" w:cstheme="minorHAnsi"/>
          <w:bCs/>
        </w:rPr>
        <w:t xml:space="preserve"> </w:t>
      </w:r>
      <w:r w:rsidRPr="00A00EFF">
        <w:rPr>
          <w:rFonts w:asciiTheme="minorHAnsi" w:hAnsiTheme="minorHAnsi" w:cstheme="minorHAnsi"/>
          <w:bCs/>
        </w:rPr>
        <w:t>USD</w:t>
      </w:r>
      <w:r w:rsidRPr="001E194B">
        <w:rPr>
          <w:rFonts w:asciiTheme="minorHAnsi" w:hAnsiTheme="minorHAnsi" w:cstheme="minorHAnsi"/>
          <w:bCs/>
        </w:rPr>
        <w:t>299,798,957.93 (about MK</w:t>
      </w:r>
      <w:r w:rsidR="00A00EFF" w:rsidRPr="001E194B">
        <w:rPr>
          <w:rFonts w:asciiTheme="minorHAnsi" w:hAnsiTheme="minorHAnsi" w:cstheme="minorHAnsi"/>
          <w:bCs/>
        </w:rPr>
        <w:t xml:space="preserve">221,798,688,868.20. A total of </w:t>
      </w:r>
      <w:r w:rsidR="00A00EFF" w:rsidRPr="00A00EFF">
        <w:rPr>
          <w:rFonts w:asciiTheme="minorHAnsi" w:hAnsiTheme="minorHAnsi" w:cstheme="minorHAnsi"/>
          <w:bCs/>
        </w:rPr>
        <w:t>USD</w:t>
      </w:r>
      <w:r w:rsidR="00A00EFF" w:rsidRPr="001E194B">
        <w:rPr>
          <w:rFonts w:asciiTheme="minorHAnsi" w:hAnsiTheme="minorHAnsi" w:cstheme="minorHAnsi"/>
          <w:bCs/>
        </w:rPr>
        <w:t>102,529,853.60 (about MK75,872,091,664.00)</w:t>
      </w:r>
      <w:r w:rsidR="00A00EFF">
        <w:rPr>
          <w:rFonts w:asciiTheme="minorHAnsi" w:hAnsiTheme="minorHAnsi" w:cstheme="minorHAnsi"/>
          <w:bCs/>
        </w:rPr>
        <w:t xml:space="preserve"> has been made available, leaving a gap of USD197,269,104.33 (about MK145,387,329,891).</w:t>
      </w:r>
    </w:p>
    <w:p w14:paraId="426D6C0C" w14:textId="77777777" w:rsidR="00D978C4" w:rsidRDefault="00D978C4" w:rsidP="00880A07">
      <w:pPr>
        <w:jc w:val="both"/>
        <w:rPr>
          <w:rFonts w:asciiTheme="minorHAnsi" w:hAnsiTheme="minorHAnsi" w:cstheme="minorHAnsi"/>
          <w:bCs/>
        </w:rPr>
      </w:pPr>
    </w:p>
    <w:p w14:paraId="028629A0" w14:textId="446280EC" w:rsidR="008F46E4" w:rsidRPr="00AD63F1" w:rsidRDefault="00D978C4" w:rsidP="00D978C4">
      <w:pPr>
        <w:jc w:val="both"/>
        <w:rPr>
          <w:rFonts w:asciiTheme="minorHAnsi" w:hAnsiTheme="minorHAnsi" w:cstheme="minorHAnsi"/>
        </w:rPr>
      </w:pPr>
      <w:r>
        <w:rPr>
          <w:rFonts w:asciiTheme="minorHAnsi" w:hAnsiTheme="minorHAnsi" w:cstheme="minorHAnsi"/>
          <w:bCs/>
        </w:rPr>
        <w:t xml:space="preserve">The plan will be resourced through government and partner funding. Using this plan, government, in collaboration with the UN Resident Coordinator’s office will engage partners, including the private sector, to technically and financially support the implementation of the plan. </w:t>
      </w:r>
      <w:bookmarkEnd w:id="10"/>
    </w:p>
    <w:p w14:paraId="3BA33F84" w14:textId="13434E8A" w:rsidR="008F46E4" w:rsidRPr="00AD63F1" w:rsidRDefault="008F46E4" w:rsidP="00880A07">
      <w:pPr>
        <w:jc w:val="both"/>
        <w:rPr>
          <w:rFonts w:asciiTheme="minorHAnsi" w:hAnsiTheme="minorHAnsi" w:cstheme="minorHAnsi"/>
        </w:rPr>
      </w:pPr>
    </w:p>
    <w:p w14:paraId="1828B810" w14:textId="1C1840B6" w:rsidR="008F46E4" w:rsidRPr="00AD63F1" w:rsidRDefault="008F46E4" w:rsidP="00880A07">
      <w:pPr>
        <w:jc w:val="both"/>
        <w:rPr>
          <w:rFonts w:asciiTheme="minorHAnsi" w:hAnsiTheme="minorHAnsi" w:cstheme="minorHAnsi"/>
        </w:rPr>
      </w:pPr>
    </w:p>
    <w:p w14:paraId="69774A26" w14:textId="539AE20B" w:rsidR="008F46E4" w:rsidRPr="00AD63F1" w:rsidRDefault="008F46E4" w:rsidP="00880A07">
      <w:pPr>
        <w:jc w:val="both"/>
        <w:rPr>
          <w:rFonts w:asciiTheme="minorHAnsi" w:hAnsiTheme="minorHAnsi" w:cstheme="minorHAnsi"/>
        </w:rPr>
      </w:pPr>
    </w:p>
    <w:p w14:paraId="77DEA00D" w14:textId="048600ED" w:rsidR="008F46E4" w:rsidRPr="00AD63F1" w:rsidRDefault="008F46E4" w:rsidP="00880A07">
      <w:pPr>
        <w:jc w:val="both"/>
        <w:rPr>
          <w:rFonts w:asciiTheme="minorHAnsi" w:hAnsiTheme="minorHAnsi" w:cstheme="minorHAnsi"/>
        </w:rPr>
      </w:pPr>
    </w:p>
    <w:p w14:paraId="23DE2D4F" w14:textId="1A47E3A7" w:rsidR="008F46E4" w:rsidRPr="00AD63F1" w:rsidRDefault="008F46E4" w:rsidP="00880A07">
      <w:pPr>
        <w:jc w:val="both"/>
        <w:rPr>
          <w:rFonts w:asciiTheme="minorHAnsi" w:hAnsiTheme="minorHAnsi" w:cstheme="minorHAnsi"/>
        </w:rPr>
      </w:pPr>
    </w:p>
    <w:p w14:paraId="52F53F28" w14:textId="5B320C45" w:rsidR="008F46E4" w:rsidRPr="00AD63F1" w:rsidRDefault="008F46E4" w:rsidP="00880A07">
      <w:pPr>
        <w:jc w:val="both"/>
        <w:rPr>
          <w:rFonts w:asciiTheme="minorHAnsi" w:hAnsiTheme="minorHAnsi" w:cstheme="minorHAnsi"/>
        </w:rPr>
      </w:pPr>
    </w:p>
    <w:p w14:paraId="238E855C" w14:textId="77777777" w:rsidR="00174EDA" w:rsidRDefault="00174EDA" w:rsidP="00174EDA">
      <w:bookmarkStart w:id="11" w:name="_Toc35840466"/>
    </w:p>
    <w:p w14:paraId="74D8D658" w14:textId="44B58CC9" w:rsidR="00814830" w:rsidRPr="00174EDA" w:rsidRDefault="00174EDA" w:rsidP="00174EDA">
      <w:pPr>
        <w:pStyle w:val="Heading1"/>
        <w:rPr>
          <w:rFonts w:asciiTheme="minorHAnsi" w:hAnsiTheme="minorHAnsi" w:cstheme="minorHAnsi"/>
          <w:sz w:val="24"/>
          <w:szCs w:val="24"/>
        </w:rPr>
      </w:pPr>
      <w:bookmarkStart w:id="12" w:name="_Toc48656034"/>
      <w:r>
        <w:rPr>
          <w:rFonts w:asciiTheme="minorHAnsi" w:hAnsiTheme="minorHAnsi" w:cstheme="minorHAnsi"/>
          <w:sz w:val="24"/>
          <w:szCs w:val="24"/>
        </w:rPr>
        <w:lastRenderedPageBreak/>
        <w:t xml:space="preserve">1.0 </w:t>
      </w:r>
      <w:r w:rsidR="00814830" w:rsidRPr="00174EDA">
        <w:rPr>
          <w:rFonts w:asciiTheme="minorHAnsi" w:hAnsiTheme="minorHAnsi" w:cstheme="minorHAnsi"/>
          <w:sz w:val="24"/>
          <w:szCs w:val="24"/>
        </w:rPr>
        <w:t>Introduction</w:t>
      </w:r>
      <w:bookmarkEnd w:id="11"/>
      <w:bookmarkEnd w:id="12"/>
    </w:p>
    <w:p w14:paraId="3DA3D4C5" w14:textId="33251DCF" w:rsidR="00C403DD" w:rsidRPr="0019758C" w:rsidRDefault="00C403DD" w:rsidP="00D142F4">
      <w:pPr>
        <w:pStyle w:val="ListParagraph"/>
        <w:numPr>
          <w:ilvl w:val="1"/>
          <w:numId w:val="44"/>
        </w:numPr>
        <w:rPr>
          <w:rFonts w:asciiTheme="minorHAnsi" w:hAnsiTheme="minorHAnsi" w:cstheme="minorHAnsi"/>
          <w:b/>
          <w:bCs/>
        </w:rPr>
      </w:pPr>
      <w:r w:rsidRPr="0019758C">
        <w:rPr>
          <w:rFonts w:asciiTheme="minorHAnsi" w:hAnsiTheme="minorHAnsi" w:cstheme="minorHAnsi"/>
          <w:b/>
        </w:rPr>
        <w:t xml:space="preserve">Country Profile </w:t>
      </w:r>
    </w:p>
    <w:p w14:paraId="49F6D07C" w14:textId="746D941F" w:rsidR="00C403DD" w:rsidRDefault="00C403DD" w:rsidP="00880A07">
      <w:pPr>
        <w:jc w:val="both"/>
        <w:rPr>
          <w:rFonts w:asciiTheme="minorHAnsi" w:hAnsiTheme="minorHAnsi" w:cstheme="minorHAnsi"/>
        </w:rPr>
      </w:pPr>
      <w:r w:rsidRPr="00AD63F1">
        <w:rPr>
          <w:rFonts w:asciiTheme="minorHAnsi" w:hAnsiTheme="minorHAnsi" w:cstheme="minorHAnsi"/>
        </w:rPr>
        <w:t xml:space="preserve">Located in sub-Saharan Africa, Malawi is a landlocked nation bordering Tanzania to the north, Mozambique to the east and south, and Zambia to the west. The country has an area of 118, 500 sq km, of which one-fifth is water surface, largely dominated by Lake Malawi.  According to UN projections, the country’s population in 2020 is 18,932,282 and </w:t>
      </w:r>
      <w:r w:rsidR="00E621BE" w:rsidRPr="00AD63F1">
        <w:rPr>
          <w:rFonts w:asciiTheme="minorHAnsi" w:hAnsiTheme="minorHAnsi" w:cstheme="minorHAnsi"/>
        </w:rPr>
        <w:t xml:space="preserve">85% </w:t>
      </w:r>
      <w:r w:rsidRPr="00AD63F1">
        <w:rPr>
          <w:rFonts w:asciiTheme="minorHAnsi" w:hAnsiTheme="minorHAnsi" w:cstheme="minorHAnsi"/>
        </w:rPr>
        <w:t>predominant</w:t>
      </w:r>
      <w:r w:rsidR="00E621BE" w:rsidRPr="00AD63F1">
        <w:rPr>
          <w:rFonts w:asciiTheme="minorHAnsi" w:hAnsiTheme="minorHAnsi" w:cstheme="minorHAnsi"/>
        </w:rPr>
        <w:t>ly live in the rural areas</w:t>
      </w:r>
      <w:r w:rsidRPr="00AD63F1">
        <w:rPr>
          <w:rFonts w:asciiTheme="minorHAnsi" w:hAnsiTheme="minorHAnsi" w:cstheme="minorHAnsi"/>
        </w:rPr>
        <w:t>.  The country is divided into 29 health districts located in three geographical regions; Northern, Central and Southern</w:t>
      </w:r>
      <w:r w:rsidR="006E66BC" w:rsidRPr="00AD63F1">
        <w:rPr>
          <w:rFonts w:asciiTheme="minorHAnsi" w:hAnsiTheme="minorHAnsi" w:cstheme="minorHAnsi"/>
        </w:rPr>
        <w:t>.</w:t>
      </w:r>
      <w:r w:rsidRPr="00AD63F1">
        <w:rPr>
          <w:rFonts w:asciiTheme="minorHAnsi" w:hAnsiTheme="minorHAnsi" w:cstheme="minorHAnsi"/>
        </w:rPr>
        <w:t xml:space="preserve"> </w:t>
      </w:r>
    </w:p>
    <w:p w14:paraId="2AD85D07" w14:textId="77777777" w:rsidR="0019758C" w:rsidRPr="00AD63F1" w:rsidRDefault="0019758C" w:rsidP="00880A07">
      <w:pPr>
        <w:jc w:val="both"/>
        <w:rPr>
          <w:rFonts w:asciiTheme="minorHAnsi" w:hAnsiTheme="minorHAnsi" w:cstheme="minorHAnsi"/>
        </w:rPr>
      </w:pPr>
    </w:p>
    <w:p w14:paraId="1CA90DB9" w14:textId="4A8B5C0D" w:rsidR="00C403DD" w:rsidRPr="0019758C" w:rsidRDefault="0019758C" w:rsidP="0019758C">
      <w:pPr>
        <w:rPr>
          <w:rFonts w:asciiTheme="minorHAnsi" w:hAnsiTheme="minorHAnsi" w:cstheme="minorHAnsi"/>
          <w:b/>
        </w:rPr>
      </w:pPr>
      <w:r>
        <w:rPr>
          <w:rFonts w:asciiTheme="minorHAnsi" w:hAnsiTheme="minorHAnsi" w:cstheme="minorHAnsi"/>
          <w:b/>
        </w:rPr>
        <w:t xml:space="preserve">1.2 </w:t>
      </w:r>
      <w:r w:rsidR="00C403DD" w:rsidRPr="0019758C">
        <w:rPr>
          <w:rFonts w:asciiTheme="minorHAnsi" w:hAnsiTheme="minorHAnsi" w:cstheme="minorHAnsi"/>
          <w:b/>
        </w:rPr>
        <w:t xml:space="preserve">Health  </w:t>
      </w:r>
    </w:p>
    <w:p w14:paraId="7F852A74" w14:textId="04B3EECA" w:rsidR="00C403DD" w:rsidRDefault="00C403DD" w:rsidP="00880A07">
      <w:pPr>
        <w:jc w:val="both"/>
        <w:rPr>
          <w:rFonts w:asciiTheme="minorHAnsi" w:hAnsiTheme="minorHAnsi" w:cstheme="minorHAnsi"/>
        </w:rPr>
      </w:pPr>
      <w:r w:rsidRPr="00AD63F1">
        <w:rPr>
          <w:rFonts w:asciiTheme="minorHAnsi" w:hAnsiTheme="minorHAnsi" w:cstheme="minorHAnsi"/>
        </w:rPr>
        <w:t xml:space="preserve">The Ministry of Health provides about 70% of the health care services in the country. The services are categorized as promotive, curative and preventive and these are currently provided at four levels: community, primary, secondary and tertiary facilities. </w:t>
      </w:r>
    </w:p>
    <w:p w14:paraId="05DC6B0B" w14:textId="77777777" w:rsidR="00174EDA" w:rsidRPr="00AD63F1" w:rsidRDefault="00174EDA" w:rsidP="00880A07">
      <w:pPr>
        <w:jc w:val="both"/>
        <w:rPr>
          <w:rFonts w:asciiTheme="minorHAnsi" w:hAnsiTheme="minorHAnsi" w:cstheme="minorHAnsi"/>
        </w:rPr>
      </w:pPr>
    </w:p>
    <w:p w14:paraId="32BA962F" w14:textId="52103745" w:rsidR="00C403DD" w:rsidRPr="00B8304A" w:rsidRDefault="00B8304A" w:rsidP="00B8304A">
      <w:pPr>
        <w:rPr>
          <w:rFonts w:asciiTheme="minorHAnsi" w:hAnsiTheme="minorHAnsi" w:cstheme="minorHAnsi"/>
          <w:b/>
        </w:rPr>
      </w:pPr>
      <w:r>
        <w:rPr>
          <w:rFonts w:asciiTheme="minorHAnsi" w:hAnsiTheme="minorHAnsi" w:cstheme="minorHAnsi"/>
          <w:b/>
        </w:rPr>
        <w:t xml:space="preserve">1.3 </w:t>
      </w:r>
      <w:r w:rsidR="004F1C30" w:rsidRPr="00B8304A">
        <w:rPr>
          <w:rFonts w:asciiTheme="minorHAnsi" w:hAnsiTheme="minorHAnsi" w:cstheme="minorHAnsi"/>
          <w:b/>
        </w:rPr>
        <w:t>Points of E</w:t>
      </w:r>
      <w:r w:rsidR="00C403DD" w:rsidRPr="00B8304A">
        <w:rPr>
          <w:rFonts w:asciiTheme="minorHAnsi" w:hAnsiTheme="minorHAnsi" w:cstheme="minorHAnsi"/>
          <w:b/>
        </w:rPr>
        <w:t xml:space="preserve">ntry </w:t>
      </w:r>
    </w:p>
    <w:p w14:paraId="3B204E3C" w14:textId="054816DA" w:rsidR="00C403DD" w:rsidRPr="00AD63F1" w:rsidRDefault="00C403DD" w:rsidP="00880A07">
      <w:pPr>
        <w:jc w:val="both"/>
        <w:rPr>
          <w:rFonts w:asciiTheme="minorHAnsi" w:hAnsiTheme="minorHAnsi" w:cstheme="minorHAnsi"/>
        </w:rPr>
      </w:pPr>
      <w:r w:rsidRPr="00AD63F1">
        <w:rPr>
          <w:rFonts w:asciiTheme="minorHAnsi" w:hAnsiTheme="minorHAnsi" w:cstheme="minorHAnsi"/>
        </w:rPr>
        <w:t xml:space="preserve">Malawi has ten (10) main points of entry. These include two (2) international airports; Kamuzu International Airport in Lilongwe and Chileka Airport in Blantyre. The eight (8) main formal ground crossings include: Songwe in Karonga, </w:t>
      </w:r>
      <w:r w:rsidR="006E66BC" w:rsidRPr="00AD63F1">
        <w:rPr>
          <w:rFonts w:asciiTheme="minorHAnsi" w:hAnsiTheme="minorHAnsi" w:cstheme="minorHAnsi"/>
        </w:rPr>
        <w:t>Mbirima</w:t>
      </w:r>
      <w:r w:rsidRPr="00AD63F1">
        <w:rPr>
          <w:rFonts w:asciiTheme="minorHAnsi" w:hAnsiTheme="minorHAnsi" w:cstheme="minorHAnsi"/>
        </w:rPr>
        <w:t xml:space="preserve"> Border in Chitipa, </w:t>
      </w:r>
      <w:r w:rsidR="006E66BC" w:rsidRPr="00AD63F1">
        <w:rPr>
          <w:rFonts w:asciiTheme="minorHAnsi" w:hAnsiTheme="minorHAnsi" w:cstheme="minorHAnsi"/>
        </w:rPr>
        <w:t>Mwami</w:t>
      </w:r>
      <w:r w:rsidRPr="00AD63F1">
        <w:rPr>
          <w:rFonts w:asciiTheme="minorHAnsi" w:hAnsiTheme="minorHAnsi" w:cstheme="minorHAnsi"/>
        </w:rPr>
        <w:t xml:space="preserve"> Border in Mchinji, </w:t>
      </w:r>
      <w:r w:rsidR="006E66BC" w:rsidRPr="00AD63F1">
        <w:rPr>
          <w:rFonts w:asciiTheme="minorHAnsi" w:hAnsiTheme="minorHAnsi" w:cstheme="minorHAnsi"/>
        </w:rPr>
        <w:t>Biriwiri</w:t>
      </w:r>
      <w:r w:rsidRPr="00AD63F1">
        <w:rPr>
          <w:rFonts w:asciiTheme="minorHAnsi" w:hAnsiTheme="minorHAnsi" w:cstheme="minorHAnsi"/>
        </w:rPr>
        <w:t xml:space="preserve"> Border in Ntcheu, Dedza Border in Dedza, Mwanza Border in Mwanza, </w:t>
      </w:r>
      <w:r w:rsidR="006E66BC" w:rsidRPr="00AD63F1">
        <w:rPr>
          <w:rFonts w:asciiTheme="minorHAnsi" w:hAnsiTheme="minorHAnsi" w:cstheme="minorHAnsi"/>
        </w:rPr>
        <w:t>Mlodza</w:t>
      </w:r>
      <w:r w:rsidRPr="00AD63F1">
        <w:rPr>
          <w:rFonts w:asciiTheme="minorHAnsi" w:hAnsiTheme="minorHAnsi" w:cstheme="minorHAnsi"/>
        </w:rPr>
        <w:t xml:space="preserve"> Border in Mulanje, Chiponde Border in Mangochi and Ma</w:t>
      </w:r>
      <w:r w:rsidR="006E66BC" w:rsidRPr="00AD63F1">
        <w:rPr>
          <w:rFonts w:asciiTheme="minorHAnsi" w:hAnsiTheme="minorHAnsi" w:cstheme="minorHAnsi"/>
        </w:rPr>
        <w:t>rka</w:t>
      </w:r>
      <w:r w:rsidRPr="00AD63F1">
        <w:rPr>
          <w:rFonts w:asciiTheme="minorHAnsi" w:hAnsiTheme="minorHAnsi" w:cstheme="minorHAnsi"/>
        </w:rPr>
        <w:t xml:space="preserve"> Border in Nsanje. All these points of entry have established port health services. However, these port services are facing serious challenges in terms of inadequate staff, lack of holding rooms and quarantine structures. In addition to the ten formal points of entry, Malawi has extensive porous borders with Mozambique, Zambia and Tanzania. </w:t>
      </w:r>
    </w:p>
    <w:p w14:paraId="0A6903E6" w14:textId="77777777" w:rsidR="00814830" w:rsidRPr="00AD63F1" w:rsidRDefault="00814830" w:rsidP="00880A07">
      <w:pPr>
        <w:jc w:val="both"/>
        <w:rPr>
          <w:rFonts w:asciiTheme="minorHAnsi" w:hAnsiTheme="minorHAnsi" w:cstheme="minorHAnsi"/>
        </w:rPr>
      </w:pPr>
    </w:p>
    <w:p w14:paraId="79C73D75" w14:textId="66470362" w:rsidR="00814830" w:rsidRPr="00B8304A" w:rsidRDefault="00B8304A" w:rsidP="00B8304A">
      <w:pPr>
        <w:rPr>
          <w:rFonts w:asciiTheme="minorHAnsi" w:hAnsiTheme="minorHAnsi" w:cstheme="minorHAnsi"/>
          <w:b/>
        </w:rPr>
      </w:pPr>
      <w:r>
        <w:rPr>
          <w:rFonts w:asciiTheme="minorHAnsi" w:hAnsiTheme="minorHAnsi" w:cstheme="minorHAnsi"/>
          <w:b/>
        </w:rPr>
        <w:t xml:space="preserve">1.4 </w:t>
      </w:r>
      <w:r w:rsidR="00082AB9" w:rsidRPr="00B8304A">
        <w:rPr>
          <w:rFonts w:asciiTheme="minorHAnsi" w:hAnsiTheme="minorHAnsi" w:cstheme="minorHAnsi"/>
          <w:b/>
        </w:rPr>
        <w:t>Plan Development Process</w:t>
      </w:r>
    </w:p>
    <w:p w14:paraId="4D28007E" w14:textId="491D6B53" w:rsidR="008F635F" w:rsidRDefault="00814830" w:rsidP="006244B0">
      <w:pPr>
        <w:jc w:val="both"/>
        <w:rPr>
          <w:rFonts w:asciiTheme="minorHAnsi" w:hAnsiTheme="minorHAnsi" w:cstheme="minorHAnsi"/>
        </w:rPr>
      </w:pPr>
      <w:r w:rsidRPr="00AD63F1">
        <w:rPr>
          <w:rFonts w:asciiTheme="minorHAnsi" w:hAnsiTheme="minorHAnsi" w:cstheme="minorHAnsi"/>
        </w:rPr>
        <w:t xml:space="preserve">The </w:t>
      </w:r>
      <w:r w:rsidR="00082AB9" w:rsidRPr="00AD63F1">
        <w:rPr>
          <w:rFonts w:asciiTheme="minorHAnsi" w:hAnsiTheme="minorHAnsi" w:cstheme="minorHAnsi"/>
        </w:rPr>
        <w:t>COVID-19 Preparedness and Response P</w:t>
      </w:r>
      <w:r w:rsidRPr="00AD63F1">
        <w:rPr>
          <w:rFonts w:asciiTheme="minorHAnsi" w:hAnsiTheme="minorHAnsi" w:cstheme="minorHAnsi"/>
        </w:rPr>
        <w:t xml:space="preserve">lan was developed as a collaborative effort and consultative process under the guidance of the </w:t>
      </w:r>
      <w:r w:rsidR="0083458D" w:rsidRPr="00AD63F1">
        <w:rPr>
          <w:rFonts w:asciiTheme="minorHAnsi" w:hAnsiTheme="minorHAnsi" w:cstheme="minorHAnsi"/>
        </w:rPr>
        <w:t>Department</w:t>
      </w:r>
      <w:r w:rsidR="00082AB9" w:rsidRPr="00AD63F1">
        <w:rPr>
          <w:rFonts w:asciiTheme="minorHAnsi" w:hAnsiTheme="minorHAnsi" w:cstheme="minorHAnsi"/>
        </w:rPr>
        <w:t xml:space="preserve"> </w:t>
      </w:r>
      <w:r w:rsidRPr="00AD63F1">
        <w:rPr>
          <w:rFonts w:asciiTheme="minorHAnsi" w:hAnsiTheme="minorHAnsi" w:cstheme="minorHAnsi"/>
        </w:rPr>
        <w:t>of Disaster Management Affairs</w:t>
      </w:r>
      <w:r w:rsidR="00082AB9" w:rsidRPr="00AD63F1">
        <w:rPr>
          <w:rFonts w:asciiTheme="minorHAnsi" w:hAnsiTheme="minorHAnsi" w:cstheme="minorHAnsi"/>
        </w:rPr>
        <w:t xml:space="preserve"> and Ministry of Health </w:t>
      </w:r>
      <w:r w:rsidRPr="00AD63F1">
        <w:rPr>
          <w:rFonts w:asciiTheme="minorHAnsi" w:hAnsiTheme="minorHAnsi" w:cstheme="minorHAnsi"/>
        </w:rPr>
        <w:t>through the national cluster system, which is composed of members from government ministries and departments, UN Agencies, NGO, Malawi Red Cross Society</w:t>
      </w:r>
      <w:r w:rsidR="006244B0">
        <w:rPr>
          <w:rFonts w:asciiTheme="minorHAnsi" w:hAnsiTheme="minorHAnsi" w:cstheme="minorHAnsi"/>
        </w:rPr>
        <w:t xml:space="preserve"> and other humanitarian actors.</w:t>
      </w:r>
    </w:p>
    <w:p w14:paraId="08AB2EEA" w14:textId="04D7151A" w:rsidR="00BB2B9A" w:rsidRDefault="00BB2B9A" w:rsidP="006244B0">
      <w:pPr>
        <w:jc w:val="both"/>
        <w:rPr>
          <w:rFonts w:asciiTheme="minorHAnsi" w:hAnsiTheme="minorHAnsi" w:cstheme="minorHAnsi"/>
        </w:rPr>
      </w:pPr>
    </w:p>
    <w:p w14:paraId="14CBE5CC" w14:textId="13CE0F0D" w:rsidR="00791112" w:rsidRPr="00AD63F1" w:rsidRDefault="004F1C30" w:rsidP="00880A07">
      <w:pPr>
        <w:jc w:val="both"/>
        <w:rPr>
          <w:rFonts w:asciiTheme="minorHAnsi" w:hAnsiTheme="minorHAnsi" w:cstheme="minorHAnsi"/>
        </w:rPr>
      </w:pPr>
      <w:r w:rsidRPr="00AD63F1">
        <w:rPr>
          <w:rFonts w:asciiTheme="minorHAnsi" w:hAnsiTheme="minorHAnsi" w:cstheme="minorHAnsi"/>
        </w:rPr>
        <w:t>There are 15</w:t>
      </w:r>
      <w:r w:rsidR="00791112" w:rsidRPr="00AD63F1">
        <w:rPr>
          <w:rFonts w:asciiTheme="minorHAnsi" w:hAnsiTheme="minorHAnsi" w:cstheme="minorHAnsi"/>
        </w:rPr>
        <w:t xml:space="preserve"> operational clusters: Health, Inter-cluster coordination; Protection and Social Support, Water, Sanitation and Hygiene (WaSH), Education, Food Security and Transport and Logistics, Nutrition, Agriculture, Shelter and Camp Management. The following have been included as ad hoc clusters: </w:t>
      </w:r>
      <w:r w:rsidRPr="00AD63F1">
        <w:rPr>
          <w:rFonts w:asciiTheme="minorHAnsi" w:hAnsiTheme="minorHAnsi" w:cstheme="minorHAnsi"/>
        </w:rPr>
        <w:t xml:space="preserve">Public </w:t>
      </w:r>
      <w:r w:rsidR="00791112" w:rsidRPr="00AD63F1">
        <w:rPr>
          <w:rFonts w:asciiTheme="minorHAnsi" w:hAnsiTheme="minorHAnsi" w:cstheme="minorHAnsi"/>
        </w:rPr>
        <w:t>Communication Cluster, Employment and Labour Force Protection, E</w:t>
      </w:r>
      <w:r w:rsidRPr="00AD63F1">
        <w:rPr>
          <w:rFonts w:asciiTheme="minorHAnsi" w:hAnsiTheme="minorHAnsi" w:cstheme="minorHAnsi"/>
        </w:rPr>
        <w:t xml:space="preserve">conomic Empowerment Cluster, Security and </w:t>
      </w:r>
      <w:r w:rsidR="00791112" w:rsidRPr="00AD63F1">
        <w:rPr>
          <w:rFonts w:asciiTheme="minorHAnsi" w:hAnsiTheme="minorHAnsi" w:cstheme="minorHAnsi"/>
        </w:rPr>
        <w:t>Enforcement Cluster</w:t>
      </w:r>
      <w:r w:rsidRPr="00AD63F1">
        <w:rPr>
          <w:rFonts w:asciiTheme="minorHAnsi" w:hAnsiTheme="minorHAnsi" w:cstheme="minorHAnsi"/>
        </w:rPr>
        <w:t xml:space="preserve"> and Local Governance</w:t>
      </w:r>
      <w:r w:rsidR="00791112" w:rsidRPr="00AD63F1">
        <w:rPr>
          <w:rFonts w:asciiTheme="minorHAnsi" w:hAnsiTheme="minorHAnsi" w:cstheme="minorHAnsi"/>
        </w:rPr>
        <w:t xml:space="preserve">. All clusters are required to align their preparedness and response interventions to this plan’s strategic objectives. </w:t>
      </w:r>
    </w:p>
    <w:p w14:paraId="6D3B6E91" w14:textId="77777777" w:rsidR="00791112" w:rsidRPr="00AD63F1" w:rsidRDefault="00791112" w:rsidP="00880A07">
      <w:pPr>
        <w:jc w:val="both"/>
        <w:rPr>
          <w:rFonts w:asciiTheme="minorHAnsi" w:hAnsiTheme="minorHAnsi" w:cstheme="minorHAnsi"/>
        </w:rPr>
      </w:pPr>
    </w:p>
    <w:p w14:paraId="1C0D9801" w14:textId="77777777" w:rsidR="00791112" w:rsidRPr="00AD63F1" w:rsidRDefault="00791112" w:rsidP="00880A07">
      <w:pPr>
        <w:jc w:val="both"/>
        <w:rPr>
          <w:rFonts w:asciiTheme="minorHAnsi" w:hAnsiTheme="minorHAnsi" w:cstheme="minorHAnsi"/>
        </w:rPr>
      </w:pPr>
      <w:r w:rsidRPr="00AD63F1">
        <w:rPr>
          <w:rFonts w:asciiTheme="minorHAnsi" w:hAnsiTheme="minorHAnsi" w:cstheme="minorHAnsi"/>
        </w:rPr>
        <w:t>These clusters have mainstreamed monitoring and reporting into their activities to track preparedness and response activities. The purpose of this is to enable government to be informed of progress, existing capacity and resource gaps with respect to the response, as well as to generate information for resource mobilization. It also enables clusters to fulfil their accountability responsibilities. Inter-Cluster Coordination is therefore crucial by ensuring that the activities of all clusters are coordinated, monitored and evaluated.</w:t>
      </w:r>
    </w:p>
    <w:p w14:paraId="508D246C" w14:textId="77777777" w:rsidR="00791112" w:rsidRPr="00AD63F1" w:rsidRDefault="00791112" w:rsidP="00880A07">
      <w:pPr>
        <w:jc w:val="both"/>
        <w:rPr>
          <w:rFonts w:asciiTheme="minorHAnsi" w:hAnsiTheme="minorHAnsi" w:cstheme="minorHAnsi"/>
        </w:rPr>
      </w:pPr>
    </w:p>
    <w:p w14:paraId="4689C852" w14:textId="77777777" w:rsidR="00D978C4" w:rsidRDefault="00D978C4" w:rsidP="00B8304A">
      <w:pPr>
        <w:rPr>
          <w:rFonts w:asciiTheme="minorHAnsi" w:hAnsiTheme="minorHAnsi" w:cstheme="minorHAnsi"/>
          <w:b/>
        </w:rPr>
      </w:pPr>
      <w:bookmarkStart w:id="13" w:name="_Toc35840467"/>
    </w:p>
    <w:p w14:paraId="51BB16B4" w14:textId="4E2F6E23" w:rsidR="00791112" w:rsidRPr="00B8304A" w:rsidRDefault="00B8304A" w:rsidP="00B8304A">
      <w:pPr>
        <w:rPr>
          <w:rFonts w:asciiTheme="minorHAnsi" w:hAnsiTheme="minorHAnsi" w:cstheme="minorHAnsi"/>
          <w:b/>
        </w:rPr>
      </w:pPr>
      <w:r>
        <w:rPr>
          <w:rFonts w:asciiTheme="minorHAnsi" w:hAnsiTheme="minorHAnsi" w:cstheme="minorHAnsi"/>
          <w:b/>
        </w:rPr>
        <w:lastRenderedPageBreak/>
        <w:t xml:space="preserve">1.5 </w:t>
      </w:r>
      <w:r w:rsidR="00791112" w:rsidRPr="00B8304A">
        <w:rPr>
          <w:rFonts w:asciiTheme="minorHAnsi" w:hAnsiTheme="minorHAnsi" w:cstheme="minorHAnsi"/>
          <w:b/>
        </w:rPr>
        <w:t>Objectives</w:t>
      </w:r>
      <w:bookmarkEnd w:id="13"/>
    </w:p>
    <w:p w14:paraId="1162DE92" w14:textId="77777777" w:rsidR="00791112" w:rsidRPr="00AD63F1" w:rsidRDefault="00791112" w:rsidP="00880A07">
      <w:pPr>
        <w:jc w:val="both"/>
        <w:rPr>
          <w:rFonts w:asciiTheme="minorHAnsi" w:hAnsiTheme="minorHAnsi" w:cstheme="minorHAnsi"/>
        </w:rPr>
      </w:pPr>
      <w:r w:rsidRPr="00AD63F1">
        <w:rPr>
          <w:rFonts w:asciiTheme="minorHAnsi" w:hAnsiTheme="minorHAnsi" w:cstheme="minorHAnsi"/>
        </w:rPr>
        <w:t xml:space="preserve">The main objective of this COVID-19 Plan is to prevent further spread, rapidly detect and effectively respond to the COVID-19 pandemic thereby reducing morbidity and mortality in the country. </w:t>
      </w:r>
    </w:p>
    <w:p w14:paraId="19013F17" w14:textId="77777777" w:rsidR="00791112" w:rsidRPr="00AD63F1" w:rsidRDefault="00791112" w:rsidP="00880A07">
      <w:pPr>
        <w:jc w:val="both"/>
        <w:rPr>
          <w:rFonts w:asciiTheme="minorHAnsi" w:hAnsiTheme="minorHAnsi" w:cstheme="minorHAnsi"/>
        </w:rPr>
      </w:pPr>
    </w:p>
    <w:p w14:paraId="5FDE03BC" w14:textId="77777777" w:rsidR="00791112" w:rsidRPr="00AD63F1" w:rsidRDefault="00791112" w:rsidP="00880A07">
      <w:pPr>
        <w:jc w:val="both"/>
        <w:rPr>
          <w:rFonts w:asciiTheme="minorHAnsi" w:hAnsiTheme="minorHAnsi" w:cstheme="minorHAnsi"/>
        </w:rPr>
      </w:pPr>
      <w:r w:rsidRPr="00AD63F1">
        <w:rPr>
          <w:rFonts w:asciiTheme="minorHAnsi" w:hAnsiTheme="minorHAnsi" w:cstheme="minorHAnsi"/>
        </w:rPr>
        <w:t>Due to the evolving nature of the novel coronavirus, the Preparedness and Response Plan will be updated by December, 2020 or on a need basis.</w:t>
      </w:r>
    </w:p>
    <w:p w14:paraId="63422DD8" w14:textId="77777777" w:rsidR="00791112" w:rsidRPr="00AD63F1" w:rsidRDefault="00791112" w:rsidP="00880A07">
      <w:pPr>
        <w:jc w:val="both"/>
        <w:rPr>
          <w:rFonts w:asciiTheme="minorHAnsi" w:hAnsiTheme="minorHAnsi" w:cstheme="minorHAnsi"/>
        </w:rPr>
      </w:pPr>
    </w:p>
    <w:p w14:paraId="7CE59C8B" w14:textId="0F8AF3FD" w:rsidR="00791112" w:rsidRPr="00B8304A" w:rsidRDefault="00174EDA" w:rsidP="00B8304A">
      <w:pPr>
        <w:rPr>
          <w:rFonts w:asciiTheme="minorHAnsi" w:hAnsiTheme="minorHAnsi" w:cstheme="minorHAnsi"/>
          <w:b/>
        </w:rPr>
      </w:pPr>
      <w:r>
        <w:rPr>
          <w:rFonts w:asciiTheme="minorHAnsi" w:hAnsiTheme="minorHAnsi" w:cstheme="minorHAnsi"/>
          <w:b/>
        </w:rPr>
        <w:t xml:space="preserve">1.6 </w:t>
      </w:r>
      <w:r w:rsidR="00791112" w:rsidRPr="00B8304A">
        <w:rPr>
          <w:rFonts w:asciiTheme="minorHAnsi" w:hAnsiTheme="minorHAnsi" w:cstheme="minorHAnsi"/>
          <w:b/>
        </w:rPr>
        <w:t>Cluster Requirements</w:t>
      </w:r>
    </w:p>
    <w:p w14:paraId="707B03E2" w14:textId="5A1DBA4B" w:rsidR="006244B0" w:rsidRDefault="00791112" w:rsidP="00880A07">
      <w:pPr>
        <w:pStyle w:val="ListParagraph"/>
        <w:ind w:left="0"/>
        <w:jc w:val="both"/>
        <w:rPr>
          <w:rFonts w:asciiTheme="minorHAnsi" w:hAnsiTheme="minorHAnsi" w:cstheme="minorHAnsi"/>
          <w:lang w:eastAsia="zh-TW"/>
        </w:rPr>
      </w:pPr>
      <w:r w:rsidRPr="00AD63F1">
        <w:rPr>
          <w:rFonts w:asciiTheme="minorHAnsi" w:hAnsiTheme="minorHAnsi" w:cstheme="minorHAnsi"/>
          <w:lang w:eastAsia="zh-TW"/>
        </w:rPr>
        <w:t>Specific cluster targets are outlined in respective cluster preparedness and response plans. The following table (1) outlines overall financial requirements for each cluster.</w:t>
      </w:r>
    </w:p>
    <w:p w14:paraId="4180BBD1" w14:textId="188D4B64" w:rsidR="00BB2B9A" w:rsidRDefault="00BB2B9A" w:rsidP="00880A07">
      <w:pPr>
        <w:pStyle w:val="ListParagraph"/>
        <w:ind w:left="0"/>
        <w:jc w:val="both"/>
        <w:rPr>
          <w:rFonts w:asciiTheme="minorHAnsi" w:hAnsiTheme="minorHAnsi" w:cstheme="minorHAnsi"/>
          <w:lang w:eastAsia="zh-TW"/>
        </w:rPr>
      </w:pPr>
    </w:p>
    <w:p w14:paraId="7F91FA0A" w14:textId="1FF0C885" w:rsidR="00BB2B9A" w:rsidRDefault="00BB2B9A" w:rsidP="00880A07">
      <w:pPr>
        <w:pStyle w:val="ListParagraph"/>
        <w:ind w:left="0"/>
        <w:jc w:val="both"/>
        <w:rPr>
          <w:rFonts w:asciiTheme="minorHAnsi" w:hAnsiTheme="minorHAnsi" w:cstheme="minorHAnsi"/>
          <w:lang w:eastAsia="zh-TW"/>
        </w:rPr>
      </w:pPr>
    </w:p>
    <w:p w14:paraId="734960DE" w14:textId="01F5E595" w:rsidR="00BB2B9A" w:rsidRDefault="00BB2B9A" w:rsidP="00880A07">
      <w:pPr>
        <w:pStyle w:val="ListParagraph"/>
        <w:ind w:left="0"/>
        <w:jc w:val="both"/>
        <w:rPr>
          <w:rFonts w:asciiTheme="minorHAnsi" w:hAnsiTheme="minorHAnsi" w:cstheme="minorHAnsi"/>
          <w:lang w:eastAsia="zh-TW"/>
        </w:rPr>
      </w:pPr>
    </w:p>
    <w:p w14:paraId="51752C04" w14:textId="23EBCBF6" w:rsidR="00BB2B9A" w:rsidRDefault="00BB2B9A" w:rsidP="00880A07">
      <w:pPr>
        <w:pStyle w:val="ListParagraph"/>
        <w:ind w:left="0"/>
        <w:jc w:val="both"/>
        <w:rPr>
          <w:rFonts w:asciiTheme="minorHAnsi" w:hAnsiTheme="minorHAnsi" w:cstheme="minorHAnsi"/>
          <w:lang w:eastAsia="zh-TW"/>
        </w:rPr>
      </w:pPr>
    </w:p>
    <w:p w14:paraId="27FC64F9" w14:textId="4394F737" w:rsidR="00BB2B9A" w:rsidRDefault="00BB2B9A" w:rsidP="00880A07">
      <w:pPr>
        <w:pStyle w:val="ListParagraph"/>
        <w:ind w:left="0"/>
        <w:jc w:val="both"/>
        <w:rPr>
          <w:rFonts w:asciiTheme="minorHAnsi" w:hAnsiTheme="minorHAnsi" w:cstheme="minorHAnsi"/>
          <w:lang w:eastAsia="zh-TW"/>
        </w:rPr>
      </w:pPr>
    </w:p>
    <w:p w14:paraId="44DCDDE9" w14:textId="761F5C01" w:rsidR="00BB2B9A" w:rsidRDefault="00BB2B9A" w:rsidP="00880A07">
      <w:pPr>
        <w:pStyle w:val="ListParagraph"/>
        <w:ind w:left="0"/>
        <w:jc w:val="both"/>
        <w:rPr>
          <w:rFonts w:asciiTheme="minorHAnsi" w:hAnsiTheme="minorHAnsi" w:cstheme="minorHAnsi"/>
          <w:lang w:eastAsia="zh-TW"/>
        </w:rPr>
      </w:pPr>
    </w:p>
    <w:p w14:paraId="2C198647" w14:textId="77718264" w:rsidR="00BB2B9A" w:rsidRDefault="00BB2B9A" w:rsidP="00880A07">
      <w:pPr>
        <w:pStyle w:val="ListParagraph"/>
        <w:ind w:left="0"/>
        <w:jc w:val="both"/>
        <w:rPr>
          <w:rFonts w:asciiTheme="minorHAnsi" w:hAnsiTheme="minorHAnsi" w:cstheme="minorHAnsi"/>
          <w:lang w:eastAsia="zh-TW"/>
        </w:rPr>
      </w:pPr>
    </w:p>
    <w:p w14:paraId="58A42825" w14:textId="0BD0D67E" w:rsidR="00BB2B9A" w:rsidRDefault="00BB2B9A" w:rsidP="00880A07">
      <w:pPr>
        <w:pStyle w:val="ListParagraph"/>
        <w:ind w:left="0"/>
        <w:jc w:val="both"/>
        <w:rPr>
          <w:rFonts w:asciiTheme="minorHAnsi" w:hAnsiTheme="minorHAnsi" w:cstheme="minorHAnsi"/>
          <w:lang w:eastAsia="zh-TW"/>
        </w:rPr>
      </w:pPr>
    </w:p>
    <w:p w14:paraId="65C1575E" w14:textId="70CC5429" w:rsidR="00BB2B9A" w:rsidRDefault="00BB2B9A" w:rsidP="00880A07">
      <w:pPr>
        <w:pStyle w:val="ListParagraph"/>
        <w:ind w:left="0"/>
        <w:jc w:val="both"/>
        <w:rPr>
          <w:rFonts w:asciiTheme="minorHAnsi" w:hAnsiTheme="minorHAnsi" w:cstheme="minorHAnsi"/>
          <w:lang w:eastAsia="zh-TW"/>
        </w:rPr>
      </w:pPr>
    </w:p>
    <w:p w14:paraId="69C59204" w14:textId="1A5DE2D4" w:rsidR="00BB2B9A" w:rsidRDefault="00BB2B9A" w:rsidP="00880A07">
      <w:pPr>
        <w:pStyle w:val="ListParagraph"/>
        <w:ind w:left="0"/>
        <w:jc w:val="both"/>
        <w:rPr>
          <w:rFonts w:asciiTheme="minorHAnsi" w:hAnsiTheme="minorHAnsi" w:cstheme="minorHAnsi"/>
          <w:lang w:eastAsia="zh-TW"/>
        </w:rPr>
      </w:pPr>
    </w:p>
    <w:p w14:paraId="1ED38D8C" w14:textId="637712C2" w:rsidR="00BB2B9A" w:rsidRDefault="00BB2B9A" w:rsidP="00880A07">
      <w:pPr>
        <w:pStyle w:val="ListParagraph"/>
        <w:ind w:left="0"/>
        <w:jc w:val="both"/>
        <w:rPr>
          <w:rFonts w:asciiTheme="minorHAnsi" w:hAnsiTheme="minorHAnsi" w:cstheme="minorHAnsi"/>
          <w:lang w:eastAsia="zh-TW"/>
        </w:rPr>
      </w:pPr>
    </w:p>
    <w:p w14:paraId="6A177AE2" w14:textId="5E167925" w:rsidR="00BB2B9A" w:rsidRDefault="00BB2B9A" w:rsidP="00880A07">
      <w:pPr>
        <w:pStyle w:val="ListParagraph"/>
        <w:ind w:left="0"/>
        <w:jc w:val="both"/>
        <w:rPr>
          <w:rFonts w:asciiTheme="minorHAnsi" w:hAnsiTheme="minorHAnsi" w:cstheme="minorHAnsi"/>
          <w:lang w:eastAsia="zh-TW"/>
        </w:rPr>
      </w:pPr>
    </w:p>
    <w:p w14:paraId="1F32788E" w14:textId="406A2B6B" w:rsidR="00BB2B9A" w:rsidRDefault="00BB2B9A" w:rsidP="00880A07">
      <w:pPr>
        <w:pStyle w:val="ListParagraph"/>
        <w:ind w:left="0"/>
        <w:jc w:val="both"/>
        <w:rPr>
          <w:rFonts w:asciiTheme="minorHAnsi" w:hAnsiTheme="minorHAnsi" w:cstheme="minorHAnsi"/>
          <w:lang w:eastAsia="zh-TW"/>
        </w:rPr>
      </w:pPr>
    </w:p>
    <w:p w14:paraId="44108F7F" w14:textId="5E7EB218" w:rsidR="00BB2B9A" w:rsidRDefault="00BB2B9A" w:rsidP="00880A07">
      <w:pPr>
        <w:pStyle w:val="ListParagraph"/>
        <w:ind w:left="0"/>
        <w:jc w:val="both"/>
        <w:rPr>
          <w:rFonts w:asciiTheme="minorHAnsi" w:hAnsiTheme="minorHAnsi" w:cstheme="minorHAnsi"/>
          <w:lang w:eastAsia="zh-TW"/>
        </w:rPr>
      </w:pPr>
    </w:p>
    <w:p w14:paraId="3D83197C" w14:textId="4E496F02" w:rsidR="00BB2B9A" w:rsidRDefault="00BB2B9A" w:rsidP="00880A07">
      <w:pPr>
        <w:pStyle w:val="ListParagraph"/>
        <w:ind w:left="0"/>
        <w:jc w:val="both"/>
        <w:rPr>
          <w:rFonts w:asciiTheme="minorHAnsi" w:hAnsiTheme="minorHAnsi" w:cstheme="minorHAnsi"/>
          <w:lang w:eastAsia="zh-TW"/>
        </w:rPr>
      </w:pPr>
    </w:p>
    <w:p w14:paraId="72347D3C" w14:textId="5F4F0295" w:rsidR="00BB2B9A" w:rsidRDefault="00BB2B9A" w:rsidP="00880A07">
      <w:pPr>
        <w:pStyle w:val="ListParagraph"/>
        <w:ind w:left="0"/>
        <w:jc w:val="both"/>
        <w:rPr>
          <w:rFonts w:asciiTheme="minorHAnsi" w:hAnsiTheme="minorHAnsi" w:cstheme="minorHAnsi"/>
          <w:lang w:eastAsia="zh-TW"/>
        </w:rPr>
      </w:pPr>
    </w:p>
    <w:p w14:paraId="752309AF" w14:textId="407154D3" w:rsidR="00BB2B9A" w:rsidRDefault="00BB2B9A" w:rsidP="00880A07">
      <w:pPr>
        <w:pStyle w:val="ListParagraph"/>
        <w:ind w:left="0"/>
        <w:jc w:val="both"/>
        <w:rPr>
          <w:rFonts w:asciiTheme="minorHAnsi" w:hAnsiTheme="minorHAnsi" w:cstheme="minorHAnsi"/>
          <w:lang w:eastAsia="zh-TW"/>
        </w:rPr>
      </w:pPr>
    </w:p>
    <w:p w14:paraId="56CFFC7E" w14:textId="55816E33" w:rsidR="00BB2B9A" w:rsidRDefault="00BB2B9A" w:rsidP="00880A07">
      <w:pPr>
        <w:pStyle w:val="ListParagraph"/>
        <w:ind w:left="0"/>
        <w:jc w:val="both"/>
        <w:rPr>
          <w:rFonts w:asciiTheme="minorHAnsi" w:hAnsiTheme="minorHAnsi" w:cstheme="minorHAnsi"/>
          <w:lang w:eastAsia="zh-TW"/>
        </w:rPr>
      </w:pPr>
    </w:p>
    <w:p w14:paraId="616D7484" w14:textId="2832D95D" w:rsidR="00BB2B9A" w:rsidRDefault="00BB2B9A" w:rsidP="00880A07">
      <w:pPr>
        <w:pStyle w:val="ListParagraph"/>
        <w:ind w:left="0"/>
        <w:jc w:val="both"/>
        <w:rPr>
          <w:rFonts w:asciiTheme="minorHAnsi" w:hAnsiTheme="minorHAnsi" w:cstheme="minorHAnsi"/>
          <w:lang w:eastAsia="zh-TW"/>
        </w:rPr>
      </w:pPr>
    </w:p>
    <w:p w14:paraId="41C98B5E" w14:textId="7043D2D2" w:rsidR="00BB2B9A" w:rsidRDefault="00BB2B9A" w:rsidP="00880A07">
      <w:pPr>
        <w:pStyle w:val="ListParagraph"/>
        <w:ind w:left="0"/>
        <w:jc w:val="both"/>
        <w:rPr>
          <w:rFonts w:asciiTheme="minorHAnsi" w:hAnsiTheme="minorHAnsi" w:cstheme="minorHAnsi"/>
          <w:lang w:eastAsia="zh-TW"/>
        </w:rPr>
      </w:pPr>
    </w:p>
    <w:p w14:paraId="74FBB740" w14:textId="7559AF3B" w:rsidR="00BB2B9A" w:rsidRDefault="00BB2B9A" w:rsidP="00880A07">
      <w:pPr>
        <w:pStyle w:val="ListParagraph"/>
        <w:ind w:left="0"/>
        <w:jc w:val="both"/>
        <w:rPr>
          <w:rFonts w:asciiTheme="minorHAnsi" w:hAnsiTheme="minorHAnsi" w:cstheme="minorHAnsi"/>
          <w:lang w:eastAsia="zh-TW"/>
        </w:rPr>
      </w:pPr>
    </w:p>
    <w:p w14:paraId="0CA46565" w14:textId="1E3B2ACA" w:rsidR="00BB2B9A" w:rsidRDefault="00BB2B9A" w:rsidP="00880A07">
      <w:pPr>
        <w:pStyle w:val="ListParagraph"/>
        <w:ind w:left="0"/>
        <w:jc w:val="both"/>
        <w:rPr>
          <w:rFonts w:asciiTheme="minorHAnsi" w:hAnsiTheme="minorHAnsi" w:cstheme="minorHAnsi"/>
          <w:lang w:eastAsia="zh-TW"/>
        </w:rPr>
      </w:pPr>
    </w:p>
    <w:p w14:paraId="5EE5423D" w14:textId="69B9905F" w:rsidR="00BB2B9A" w:rsidRDefault="00BB2B9A" w:rsidP="00880A07">
      <w:pPr>
        <w:pStyle w:val="ListParagraph"/>
        <w:ind w:left="0"/>
        <w:jc w:val="both"/>
        <w:rPr>
          <w:rFonts w:asciiTheme="minorHAnsi" w:hAnsiTheme="minorHAnsi" w:cstheme="minorHAnsi"/>
          <w:lang w:eastAsia="zh-TW"/>
        </w:rPr>
      </w:pPr>
    </w:p>
    <w:p w14:paraId="0EE48560" w14:textId="4992DA55" w:rsidR="00BB2B9A" w:rsidRDefault="00BB2B9A" w:rsidP="00880A07">
      <w:pPr>
        <w:pStyle w:val="ListParagraph"/>
        <w:ind w:left="0"/>
        <w:jc w:val="both"/>
        <w:rPr>
          <w:rFonts w:asciiTheme="minorHAnsi" w:hAnsiTheme="minorHAnsi" w:cstheme="minorHAnsi"/>
          <w:lang w:eastAsia="zh-TW"/>
        </w:rPr>
      </w:pPr>
    </w:p>
    <w:p w14:paraId="21CED708" w14:textId="5A292552" w:rsidR="00BB2B9A" w:rsidRDefault="00BB2B9A" w:rsidP="00880A07">
      <w:pPr>
        <w:pStyle w:val="ListParagraph"/>
        <w:ind w:left="0"/>
        <w:jc w:val="both"/>
        <w:rPr>
          <w:rFonts w:asciiTheme="minorHAnsi" w:hAnsiTheme="minorHAnsi" w:cstheme="minorHAnsi"/>
          <w:lang w:eastAsia="zh-TW"/>
        </w:rPr>
      </w:pPr>
    </w:p>
    <w:p w14:paraId="7789AE7A" w14:textId="7C243679" w:rsidR="00BB2B9A" w:rsidRDefault="00BB2B9A" w:rsidP="00880A07">
      <w:pPr>
        <w:pStyle w:val="ListParagraph"/>
        <w:ind w:left="0"/>
        <w:jc w:val="both"/>
        <w:rPr>
          <w:rFonts w:asciiTheme="minorHAnsi" w:hAnsiTheme="minorHAnsi" w:cstheme="minorHAnsi"/>
          <w:lang w:eastAsia="zh-TW"/>
        </w:rPr>
      </w:pPr>
    </w:p>
    <w:p w14:paraId="144AC149" w14:textId="44D4476C" w:rsidR="00BB2B9A" w:rsidRDefault="00BB2B9A" w:rsidP="00880A07">
      <w:pPr>
        <w:pStyle w:val="ListParagraph"/>
        <w:ind w:left="0"/>
        <w:jc w:val="both"/>
        <w:rPr>
          <w:rFonts w:asciiTheme="minorHAnsi" w:hAnsiTheme="minorHAnsi" w:cstheme="minorHAnsi"/>
          <w:lang w:eastAsia="zh-TW"/>
        </w:rPr>
      </w:pPr>
    </w:p>
    <w:p w14:paraId="1EC4D6B3" w14:textId="352DA12B" w:rsidR="00BB2B9A" w:rsidRDefault="00BB2B9A" w:rsidP="00880A07">
      <w:pPr>
        <w:pStyle w:val="ListParagraph"/>
        <w:ind w:left="0"/>
        <w:jc w:val="both"/>
        <w:rPr>
          <w:rFonts w:asciiTheme="minorHAnsi" w:hAnsiTheme="minorHAnsi" w:cstheme="minorHAnsi"/>
          <w:lang w:eastAsia="zh-TW"/>
        </w:rPr>
      </w:pPr>
    </w:p>
    <w:p w14:paraId="328CB2A8" w14:textId="234784BF" w:rsidR="00BB2B9A" w:rsidRDefault="00BB2B9A" w:rsidP="00880A07">
      <w:pPr>
        <w:pStyle w:val="ListParagraph"/>
        <w:ind w:left="0"/>
        <w:jc w:val="both"/>
        <w:rPr>
          <w:rFonts w:asciiTheme="minorHAnsi" w:hAnsiTheme="minorHAnsi" w:cstheme="minorHAnsi"/>
          <w:lang w:eastAsia="zh-TW"/>
        </w:rPr>
      </w:pPr>
    </w:p>
    <w:p w14:paraId="09BC68CF" w14:textId="134FF9F3" w:rsidR="00BB2B9A" w:rsidRDefault="00BB2B9A" w:rsidP="00880A07">
      <w:pPr>
        <w:pStyle w:val="ListParagraph"/>
        <w:ind w:left="0"/>
        <w:jc w:val="both"/>
        <w:rPr>
          <w:rFonts w:asciiTheme="minorHAnsi" w:hAnsiTheme="minorHAnsi" w:cstheme="minorHAnsi"/>
          <w:lang w:eastAsia="zh-TW"/>
        </w:rPr>
      </w:pPr>
    </w:p>
    <w:p w14:paraId="7E34A256" w14:textId="77777777" w:rsidR="00BB2B9A" w:rsidRDefault="00BB2B9A" w:rsidP="00880A07">
      <w:pPr>
        <w:pStyle w:val="ListParagraph"/>
        <w:ind w:left="0"/>
        <w:jc w:val="both"/>
        <w:rPr>
          <w:rFonts w:asciiTheme="minorHAnsi" w:hAnsiTheme="minorHAnsi" w:cstheme="minorHAnsi"/>
          <w:lang w:eastAsia="zh-TW"/>
        </w:rPr>
      </w:pPr>
    </w:p>
    <w:p w14:paraId="775C6B78" w14:textId="127E4DE1" w:rsidR="00BB2B9A" w:rsidRDefault="00BB2B9A" w:rsidP="00880A07">
      <w:pPr>
        <w:pStyle w:val="ListParagraph"/>
        <w:ind w:left="0"/>
        <w:jc w:val="both"/>
        <w:rPr>
          <w:rFonts w:asciiTheme="minorHAnsi" w:hAnsiTheme="minorHAnsi" w:cstheme="minorHAnsi"/>
          <w:lang w:eastAsia="zh-TW"/>
        </w:rPr>
      </w:pPr>
    </w:p>
    <w:p w14:paraId="127E772D" w14:textId="12FA93FB" w:rsidR="00BB2B9A" w:rsidRDefault="00BB2B9A" w:rsidP="00880A07">
      <w:pPr>
        <w:pStyle w:val="ListParagraph"/>
        <w:ind w:left="0"/>
        <w:jc w:val="both"/>
        <w:rPr>
          <w:rFonts w:asciiTheme="minorHAnsi" w:hAnsiTheme="minorHAnsi" w:cstheme="minorHAnsi"/>
          <w:lang w:eastAsia="zh-TW"/>
        </w:rPr>
      </w:pPr>
    </w:p>
    <w:p w14:paraId="320BB88F" w14:textId="4705CB57" w:rsidR="00BB2B9A" w:rsidRDefault="00BB2B9A" w:rsidP="00880A07">
      <w:pPr>
        <w:pStyle w:val="ListParagraph"/>
        <w:ind w:left="0"/>
        <w:jc w:val="both"/>
        <w:rPr>
          <w:rFonts w:asciiTheme="minorHAnsi" w:hAnsiTheme="minorHAnsi" w:cstheme="minorHAnsi"/>
          <w:lang w:eastAsia="zh-TW"/>
        </w:rPr>
      </w:pPr>
    </w:p>
    <w:p w14:paraId="4456AB23" w14:textId="4612E2A7" w:rsidR="00BB2B9A" w:rsidRDefault="00BB2B9A" w:rsidP="00880A07">
      <w:pPr>
        <w:pStyle w:val="ListParagraph"/>
        <w:ind w:left="0"/>
        <w:jc w:val="both"/>
        <w:rPr>
          <w:rFonts w:asciiTheme="minorHAnsi" w:hAnsiTheme="minorHAnsi" w:cstheme="minorHAnsi"/>
          <w:lang w:eastAsia="zh-TW"/>
        </w:rPr>
      </w:pPr>
    </w:p>
    <w:p w14:paraId="5D8E02BF" w14:textId="1870EDCB" w:rsidR="00BB2B9A" w:rsidRDefault="00BB2B9A" w:rsidP="00880A07">
      <w:pPr>
        <w:pStyle w:val="ListParagraph"/>
        <w:ind w:left="0"/>
        <w:jc w:val="both"/>
        <w:rPr>
          <w:rFonts w:asciiTheme="minorHAnsi" w:hAnsiTheme="minorHAnsi" w:cstheme="minorHAnsi"/>
          <w:lang w:eastAsia="zh-TW"/>
        </w:rPr>
      </w:pPr>
    </w:p>
    <w:p w14:paraId="3F5F3CF1" w14:textId="77777777" w:rsidR="00BB2B9A" w:rsidRDefault="00BB2B9A" w:rsidP="00880A07">
      <w:pPr>
        <w:pStyle w:val="ListParagraph"/>
        <w:ind w:left="0"/>
        <w:jc w:val="both"/>
        <w:rPr>
          <w:rFonts w:asciiTheme="minorHAnsi" w:hAnsiTheme="minorHAnsi" w:cstheme="minorHAnsi"/>
          <w:lang w:eastAsia="zh-TW"/>
        </w:rPr>
        <w:sectPr w:rsidR="00BB2B9A" w:rsidSect="006244B0">
          <w:pgSz w:w="11909" w:h="16834" w:code="9"/>
          <w:pgMar w:top="1138" w:right="1138" w:bottom="850" w:left="1440" w:header="720" w:footer="677" w:gutter="0"/>
          <w:cols w:space="720"/>
          <w:vAlign w:val="center"/>
          <w:docGrid w:linePitch="360"/>
        </w:sectPr>
      </w:pPr>
    </w:p>
    <w:p w14:paraId="52F8C328" w14:textId="501DD3E6" w:rsidR="00881A79" w:rsidRDefault="00B87A6B" w:rsidP="00880A07">
      <w:pPr>
        <w:pStyle w:val="ListParagraph"/>
        <w:ind w:left="0"/>
        <w:jc w:val="both"/>
        <w:rPr>
          <w:rFonts w:asciiTheme="minorHAnsi" w:hAnsiTheme="minorHAnsi" w:cstheme="minorHAnsi"/>
          <w:b/>
          <w:lang w:eastAsia="zh-TW"/>
        </w:rPr>
      </w:pPr>
      <w:r w:rsidRPr="00AD63F1">
        <w:rPr>
          <w:rFonts w:asciiTheme="minorHAnsi" w:hAnsiTheme="minorHAnsi" w:cstheme="minorHAnsi"/>
          <w:b/>
          <w:lang w:eastAsia="zh-TW"/>
        </w:rPr>
        <w:lastRenderedPageBreak/>
        <w:t>Table 1. Overall Financial Requirements</w:t>
      </w:r>
      <w:r w:rsidR="000B5A38">
        <w:rPr>
          <w:rFonts w:asciiTheme="minorHAnsi" w:hAnsiTheme="minorHAnsi" w:cstheme="minorHAnsi"/>
          <w:b/>
          <w:lang w:eastAsia="zh-TW"/>
        </w:rPr>
        <w:t xml:space="preserve">             </w:t>
      </w:r>
    </w:p>
    <w:p w14:paraId="438BF1C2" w14:textId="77777777" w:rsidR="00BD3FC3" w:rsidRPr="00AD63F1" w:rsidRDefault="00BD3FC3" w:rsidP="00880A07">
      <w:pPr>
        <w:pStyle w:val="ListParagraph"/>
        <w:ind w:left="0"/>
        <w:jc w:val="both"/>
        <w:rPr>
          <w:rFonts w:asciiTheme="minorHAnsi" w:hAnsiTheme="minorHAnsi" w:cstheme="minorHAnsi"/>
          <w:b/>
          <w:lang w:eastAsia="zh-TW"/>
        </w:rPr>
      </w:pPr>
    </w:p>
    <w:tbl>
      <w:tblPr>
        <w:tblW w:w="14209" w:type="dxa"/>
        <w:jc w:val="center"/>
        <w:tblLook w:val="04A0" w:firstRow="1" w:lastRow="0" w:firstColumn="1" w:lastColumn="0" w:noHBand="0" w:noVBand="1"/>
      </w:tblPr>
      <w:tblGrid>
        <w:gridCol w:w="460"/>
        <w:gridCol w:w="4395"/>
        <w:gridCol w:w="1890"/>
        <w:gridCol w:w="3060"/>
        <w:gridCol w:w="2048"/>
        <w:gridCol w:w="2356"/>
      </w:tblGrid>
      <w:tr w:rsidR="00AD63F1" w:rsidRPr="00BD0622" w14:paraId="7406ED83" w14:textId="77777777" w:rsidTr="006244B0">
        <w:trPr>
          <w:trHeight w:val="293"/>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tcPr>
          <w:p w14:paraId="4D16AE52" w14:textId="617D9117" w:rsidR="00B042D7" w:rsidRPr="00BD0622" w:rsidRDefault="00B042D7" w:rsidP="00BD3FC3">
            <w:pPr>
              <w:spacing w:line="276" w:lineRule="auto"/>
              <w:rPr>
                <w:rFonts w:asciiTheme="minorHAnsi" w:hAnsiTheme="minorHAnsi" w:cstheme="minorHAnsi"/>
                <w:b/>
                <w:bCs/>
              </w:rPr>
            </w:pPr>
          </w:p>
        </w:tc>
        <w:tc>
          <w:tcPr>
            <w:tcW w:w="628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C31CDB" w14:textId="06A3984E" w:rsidR="00B042D7" w:rsidRPr="00BD0622" w:rsidRDefault="00B042D7" w:rsidP="00BD3FC3">
            <w:pPr>
              <w:spacing w:line="276" w:lineRule="auto"/>
              <w:rPr>
                <w:rFonts w:asciiTheme="minorHAnsi" w:hAnsiTheme="minorHAnsi" w:cstheme="minorHAnsi"/>
                <w:b/>
                <w:bCs/>
              </w:rPr>
            </w:pPr>
            <w:r w:rsidRPr="00BD0622">
              <w:rPr>
                <w:rFonts w:asciiTheme="minorHAnsi" w:hAnsiTheme="minorHAnsi" w:cstheme="minorHAnsi"/>
                <w:b/>
                <w:bCs/>
              </w:rPr>
              <w:t>Cluster</w:t>
            </w:r>
          </w:p>
        </w:tc>
        <w:tc>
          <w:tcPr>
            <w:tcW w:w="3060" w:type="dxa"/>
            <w:tcBorders>
              <w:top w:val="single" w:sz="4" w:space="0" w:color="auto"/>
              <w:left w:val="nil"/>
              <w:bottom w:val="single" w:sz="4" w:space="0" w:color="auto"/>
              <w:right w:val="single" w:sz="4" w:space="0" w:color="auto"/>
            </w:tcBorders>
            <w:shd w:val="clear" w:color="000000" w:fill="D9D9D9"/>
            <w:noWrap/>
            <w:vAlign w:val="bottom"/>
            <w:hideMark/>
          </w:tcPr>
          <w:p w14:paraId="5636CA6F" w14:textId="77777777" w:rsidR="00B042D7" w:rsidRPr="00BD0622" w:rsidRDefault="00B042D7" w:rsidP="00BD3FC3">
            <w:pPr>
              <w:spacing w:line="276" w:lineRule="auto"/>
              <w:rPr>
                <w:rFonts w:asciiTheme="minorHAnsi" w:hAnsiTheme="minorHAnsi" w:cstheme="minorHAnsi"/>
                <w:b/>
                <w:bCs/>
              </w:rPr>
            </w:pPr>
            <w:r w:rsidRPr="00BD0622">
              <w:rPr>
                <w:rFonts w:asciiTheme="minorHAnsi" w:hAnsiTheme="minorHAnsi" w:cstheme="minorHAnsi"/>
                <w:b/>
                <w:bCs/>
              </w:rPr>
              <w:t>Total Requirements (USD)</w:t>
            </w:r>
          </w:p>
        </w:tc>
        <w:tc>
          <w:tcPr>
            <w:tcW w:w="2048" w:type="dxa"/>
            <w:tcBorders>
              <w:top w:val="single" w:sz="4" w:space="0" w:color="auto"/>
              <w:left w:val="nil"/>
              <w:bottom w:val="single" w:sz="4" w:space="0" w:color="auto"/>
              <w:right w:val="single" w:sz="4" w:space="0" w:color="auto"/>
            </w:tcBorders>
            <w:shd w:val="clear" w:color="000000" w:fill="D9D9D9"/>
            <w:noWrap/>
            <w:vAlign w:val="bottom"/>
            <w:hideMark/>
          </w:tcPr>
          <w:p w14:paraId="0F00EC1A" w14:textId="77777777" w:rsidR="00B042D7" w:rsidRPr="00BD0622" w:rsidRDefault="00B042D7" w:rsidP="00BD3FC3">
            <w:pPr>
              <w:spacing w:line="276" w:lineRule="auto"/>
              <w:rPr>
                <w:rFonts w:asciiTheme="minorHAnsi" w:hAnsiTheme="minorHAnsi" w:cstheme="minorHAnsi"/>
                <w:b/>
                <w:bCs/>
              </w:rPr>
            </w:pPr>
            <w:r w:rsidRPr="00BD0622">
              <w:rPr>
                <w:rFonts w:asciiTheme="minorHAnsi" w:hAnsiTheme="minorHAnsi" w:cstheme="minorHAnsi"/>
                <w:b/>
                <w:bCs/>
              </w:rPr>
              <w:t>Available (USD)</w:t>
            </w:r>
          </w:p>
        </w:tc>
        <w:tc>
          <w:tcPr>
            <w:tcW w:w="2356" w:type="dxa"/>
            <w:tcBorders>
              <w:top w:val="single" w:sz="4" w:space="0" w:color="auto"/>
              <w:left w:val="nil"/>
              <w:bottom w:val="single" w:sz="4" w:space="0" w:color="auto"/>
              <w:right w:val="single" w:sz="4" w:space="0" w:color="auto"/>
            </w:tcBorders>
            <w:shd w:val="clear" w:color="000000" w:fill="D9D9D9"/>
            <w:noWrap/>
            <w:vAlign w:val="bottom"/>
            <w:hideMark/>
          </w:tcPr>
          <w:p w14:paraId="316E6AE0" w14:textId="77777777" w:rsidR="00B042D7" w:rsidRPr="00BD0622" w:rsidRDefault="00B042D7" w:rsidP="00BD3FC3">
            <w:pPr>
              <w:spacing w:line="276" w:lineRule="auto"/>
              <w:rPr>
                <w:rFonts w:asciiTheme="minorHAnsi" w:hAnsiTheme="minorHAnsi" w:cstheme="minorHAnsi"/>
                <w:b/>
                <w:bCs/>
              </w:rPr>
            </w:pPr>
            <w:r w:rsidRPr="00BD0622">
              <w:rPr>
                <w:rFonts w:asciiTheme="minorHAnsi" w:hAnsiTheme="minorHAnsi" w:cstheme="minorHAnsi"/>
                <w:b/>
                <w:bCs/>
              </w:rPr>
              <w:t>Gap (USD)</w:t>
            </w:r>
          </w:p>
        </w:tc>
      </w:tr>
      <w:tr w:rsidR="00B40A9E" w:rsidRPr="00BD0622" w14:paraId="388DA0F4" w14:textId="77777777" w:rsidTr="000B5A38">
        <w:trPr>
          <w:trHeight w:val="296"/>
          <w:jc w:val="center"/>
        </w:trPr>
        <w:tc>
          <w:tcPr>
            <w:tcW w:w="460" w:type="dxa"/>
            <w:tcBorders>
              <w:top w:val="nil"/>
              <w:left w:val="single" w:sz="4" w:space="0" w:color="auto"/>
              <w:bottom w:val="single" w:sz="4" w:space="0" w:color="auto"/>
              <w:right w:val="single" w:sz="4" w:space="0" w:color="auto"/>
            </w:tcBorders>
          </w:tcPr>
          <w:p w14:paraId="43BD9E2E" w14:textId="5A3926F1" w:rsidR="00B40A9E" w:rsidRPr="00BD0622" w:rsidRDefault="00B40A9E" w:rsidP="00B40A9E">
            <w:pPr>
              <w:spacing w:line="276" w:lineRule="auto"/>
              <w:rPr>
                <w:rFonts w:asciiTheme="minorHAnsi" w:hAnsiTheme="minorHAnsi" w:cstheme="minorHAnsi"/>
              </w:rPr>
            </w:pPr>
            <w:r w:rsidRPr="00BD0622">
              <w:rPr>
                <w:rFonts w:asciiTheme="minorHAnsi" w:hAnsiTheme="minorHAnsi" w:cstheme="minorHAnsi"/>
              </w:rPr>
              <w:t>1</w:t>
            </w:r>
          </w:p>
        </w:tc>
        <w:tc>
          <w:tcPr>
            <w:tcW w:w="6285" w:type="dxa"/>
            <w:gridSpan w:val="2"/>
            <w:tcBorders>
              <w:top w:val="nil"/>
              <w:left w:val="single" w:sz="4" w:space="0" w:color="auto"/>
              <w:bottom w:val="single" w:sz="4" w:space="0" w:color="auto"/>
              <w:right w:val="single" w:sz="4" w:space="0" w:color="auto"/>
            </w:tcBorders>
            <w:shd w:val="clear" w:color="auto" w:fill="auto"/>
            <w:noWrap/>
            <w:vAlign w:val="bottom"/>
          </w:tcPr>
          <w:p w14:paraId="48D2A823" w14:textId="67D95830" w:rsidR="00B40A9E" w:rsidRPr="00BD0622" w:rsidRDefault="00B40A9E" w:rsidP="00B40A9E">
            <w:pPr>
              <w:spacing w:line="276" w:lineRule="auto"/>
              <w:rPr>
                <w:rFonts w:asciiTheme="minorHAnsi" w:hAnsiTheme="minorHAnsi" w:cstheme="minorHAnsi"/>
              </w:rPr>
            </w:pPr>
            <w:r w:rsidRPr="00BD0622">
              <w:rPr>
                <w:rFonts w:asciiTheme="minorHAnsi" w:hAnsiTheme="minorHAnsi" w:cstheme="minorHAnsi"/>
              </w:rPr>
              <w:t>Inter-Cluster Coordination and Assessment</w:t>
            </w:r>
          </w:p>
        </w:tc>
        <w:tc>
          <w:tcPr>
            <w:tcW w:w="3060" w:type="dxa"/>
            <w:tcBorders>
              <w:top w:val="nil"/>
              <w:left w:val="nil"/>
              <w:bottom w:val="single" w:sz="4" w:space="0" w:color="auto"/>
              <w:right w:val="single" w:sz="4" w:space="0" w:color="auto"/>
            </w:tcBorders>
            <w:shd w:val="clear" w:color="auto" w:fill="auto"/>
            <w:noWrap/>
          </w:tcPr>
          <w:p w14:paraId="54890FC5" w14:textId="3CF0D90C" w:rsidR="00B40A9E" w:rsidRPr="00BD0622" w:rsidRDefault="00B40A9E" w:rsidP="00B40A9E">
            <w:pPr>
              <w:spacing w:line="276" w:lineRule="auto"/>
              <w:jc w:val="right"/>
              <w:rPr>
                <w:rFonts w:asciiTheme="minorHAnsi" w:hAnsiTheme="minorHAnsi" w:cstheme="minorHAnsi"/>
              </w:rPr>
            </w:pPr>
            <w:r w:rsidRPr="00AD63F1">
              <w:rPr>
                <w:rFonts w:asciiTheme="minorHAnsi" w:hAnsiTheme="minorHAnsi" w:cstheme="minorHAnsi"/>
                <w:b/>
                <w:noProof/>
                <w:lang w:val="en-GB"/>
              </w:rPr>
              <w:t>1,527,000.00</w:t>
            </w:r>
          </w:p>
        </w:tc>
        <w:tc>
          <w:tcPr>
            <w:tcW w:w="2048" w:type="dxa"/>
            <w:tcBorders>
              <w:top w:val="nil"/>
              <w:left w:val="nil"/>
              <w:bottom w:val="single" w:sz="4" w:space="0" w:color="auto"/>
              <w:right w:val="single" w:sz="4" w:space="0" w:color="auto"/>
            </w:tcBorders>
            <w:shd w:val="clear" w:color="auto" w:fill="auto"/>
            <w:noWrap/>
          </w:tcPr>
          <w:p w14:paraId="292ED63A" w14:textId="01A6788E" w:rsidR="00B40A9E" w:rsidRPr="00BD0622" w:rsidRDefault="00B40A9E" w:rsidP="00B40A9E">
            <w:pPr>
              <w:spacing w:line="276" w:lineRule="auto"/>
              <w:jc w:val="right"/>
              <w:rPr>
                <w:rFonts w:asciiTheme="minorHAnsi" w:hAnsiTheme="minorHAnsi" w:cstheme="minorHAnsi"/>
              </w:rPr>
            </w:pPr>
            <w:r>
              <w:rPr>
                <w:rFonts w:asciiTheme="minorHAnsi" w:hAnsiTheme="minorHAnsi" w:cstheme="minorHAnsi"/>
                <w:b/>
                <w:noProof/>
                <w:lang w:val="en-GB"/>
              </w:rPr>
              <w:t>780,000</w:t>
            </w:r>
            <w:r w:rsidR="00A82190">
              <w:rPr>
                <w:rFonts w:asciiTheme="minorHAnsi" w:hAnsiTheme="minorHAnsi" w:cstheme="minorHAnsi"/>
                <w:b/>
                <w:noProof/>
                <w:lang w:val="en-GB"/>
              </w:rPr>
              <w:t>.00</w:t>
            </w:r>
          </w:p>
        </w:tc>
        <w:tc>
          <w:tcPr>
            <w:tcW w:w="2356" w:type="dxa"/>
            <w:tcBorders>
              <w:top w:val="nil"/>
              <w:left w:val="nil"/>
              <w:bottom w:val="single" w:sz="4" w:space="0" w:color="auto"/>
              <w:right w:val="single" w:sz="4" w:space="0" w:color="auto"/>
            </w:tcBorders>
            <w:shd w:val="clear" w:color="auto" w:fill="auto"/>
            <w:noWrap/>
          </w:tcPr>
          <w:p w14:paraId="04DD4ADD" w14:textId="1D57D06F" w:rsidR="00B40A9E" w:rsidRPr="00BD0622" w:rsidRDefault="00B40A9E" w:rsidP="00B40A9E">
            <w:pPr>
              <w:spacing w:line="276" w:lineRule="auto"/>
              <w:jc w:val="right"/>
              <w:rPr>
                <w:rFonts w:asciiTheme="minorHAnsi" w:hAnsiTheme="minorHAnsi" w:cstheme="minorHAnsi"/>
              </w:rPr>
            </w:pPr>
            <w:r>
              <w:rPr>
                <w:rFonts w:asciiTheme="minorHAnsi" w:hAnsiTheme="minorHAnsi" w:cstheme="minorHAnsi"/>
                <w:b/>
                <w:noProof/>
                <w:lang w:val="en-GB"/>
              </w:rPr>
              <w:t>746,300</w:t>
            </w:r>
            <w:r w:rsidR="00A82190">
              <w:rPr>
                <w:rFonts w:asciiTheme="minorHAnsi" w:hAnsiTheme="minorHAnsi" w:cstheme="minorHAnsi"/>
                <w:b/>
                <w:noProof/>
                <w:lang w:val="en-GB"/>
              </w:rPr>
              <w:t>.00</w:t>
            </w:r>
          </w:p>
        </w:tc>
      </w:tr>
      <w:tr w:rsidR="00B40A9E" w:rsidRPr="00BD0622" w14:paraId="7DD4FB03" w14:textId="77777777" w:rsidTr="000B5A38">
        <w:trPr>
          <w:trHeight w:val="332"/>
          <w:jc w:val="center"/>
        </w:trPr>
        <w:tc>
          <w:tcPr>
            <w:tcW w:w="460" w:type="dxa"/>
            <w:tcBorders>
              <w:top w:val="nil"/>
              <w:left w:val="single" w:sz="4" w:space="0" w:color="auto"/>
              <w:bottom w:val="single" w:sz="4" w:space="0" w:color="auto"/>
              <w:right w:val="single" w:sz="4" w:space="0" w:color="auto"/>
            </w:tcBorders>
            <w:shd w:val="clear" w:color="000000" w:fill="BDD7EE"/>
          </w:tcPr>
          <w:p w14:paraId="6FA9FFA6" w14:textId="207CE98F" w:rsidR="00B40A9E" w:rsidRPr="00BD0622" w:rsidRDefault="00B40A9E" w:rsidP="00B40A9E">
            <w:pPr>
              <w:spacing w:line="276" w:lineRule="auto"/>
              <w:rPr>
                <w:rFonts w:asciiTheme="minorHAnsi" w:hAnsiTheme="minorHAnsi" w:cstheme="minorHAnsi"/>
              </w:rPr>
            </w:pPr>
            <w:r w:rsidRPr="00BD0622">
              <w:rPr>
                <w:rFonts w:asciiTheme="minorHAnsi" w:hAnsiTheme="minorHAnsi" w:cstheme="minorHAnsi"/>
              </w:rPr>
              <w:t>2</w:t>
            </w:r>
          </w:p>
        </w:tc>
        <w:tc>
          <w:tcPr>
            <w:tcW w:w="6285" w:type="dxa"/>
            <w:gridSpan w:val="2"/>
            <w:tcBorders>
              <w:top w:val="nil"/>
              <w:left w:val="single" w:sz="4" w:space="0" w:color="auto"/>
              <w:bottom w:val="single" w:sz="4" w:space="0" w:color="auto"/>
              <w:right w:val="single" w:sz="4" w:space="0" w:color="auto"/>
            </w:tcBorders>
            <w:shd w:val="clear" w:color="000000" w:fill="BDD7EE"/>
            <w:noWrap/>
            <w:vAlign w:val="bottom"/>
          </w:tcPr>
          <w:p w14:paraId="2C6491F9" w14:textId="5C6A28BF" w:rsidR="00B40A9E" w:rsidRPr="00BD0622" w:rsidRDefault="00B40A9E" w:rsidP="00B40A9E">
            <w:pPr>
              <w:spacing w:line="276" w:lineRule="auto"/>
              <w:rPr>
                <w:rFonts w:asciiTheme="minorHAnsi" w:hAnsiTheme="minorHAnsi" w:cstheme="minorHAnsi"/>
              </w:rPr>
            </w:pPr>
            <w:r w:rsidRPr="00BD0622">
              <w:rPr>
                <w:rFonts w:asciiTheme="minorHAnsi" w:hAnsiTheme="minorHAnsi" w:cstheme="minorHAnsi"/>
              </w:rPr>
              <w:t>Public Communication</w:t>
            </w:r>
          </w:p>
        </w:tc>
        <w:tc>
          <w:tcPr>
            <w:tcW w:w="3060" w:type="dxa"/>
            <w:tcBorders>
              <w:top w:val="nil"/>
              <w:left w:val="nil"/>
              <w:bottom w:val="single" w:sz="4" w:space="0" w:color="auto"/>
              <w:right w:val="single" w:sz="4" w:space="0" w:color="auto"/>
            </w:tcBorders>
            <w:shd w:val="clear" w:color="000000" w:fill="BDD7EE"/>
            <w:noWrap/>
          </w:tcPr>
          <w:p w14:paraId="2940D56D" w14:textId="4F2FE239" w:rsidR="00B40A9E" w:rsidRPr="00BD0622" w:rsidRDefault="00B40A9E" w:rsidP="00B40A9E">
            <w:pPr>
              <w:spacing w:line="276" w:lineRule="auto"/>
              <w:jc w:val="right"/>
              <w:rPr>
                <w:rFonts w:asciiTheme="minorHAnsi" w:hAnsiTheme="minorHAnsi" w:cstheme="minorHAnsi"/>
              </w:rPr>
            </w:pPr>
            <w:r>
              <w:rPr>
                <w:rFonts w:asciiTheme="minorHAnsi" w:hAnsiTheme="minorHAnsi" w:cstheme="minorHAnsi"/>
                <w:b/>
                <w:noProof/>
              </w:rPr>
              <w:t>2,833,657</w:t>
            </w:r>
            <w:r w:rsidR="00A82190">
              <w:rPr>
                <w:rFonts w:asciiTheme="minorHAnsi" w:hAnsiTheme="minorHAnsi" w:cstheme="minorHAnsi"/>
                <w:b/>
                <w:noProof/>
              </w:rPr>
              <w:t>.00</w:t>
            </w:r>
          </w:p>
        </w:tc>
        <w:tc>
          <w:tcPr>
            <w:tcW w:w="2048" w:type="dxa"/>
            <w:tcBorders>
              <w:top w:val="nil"/>
              <w:left w:val="nil"/>
              <w:bottom w:val="single" w:sz="4" w:space="0" w:color="auto"/>
              <w:right w:val="single" w:sz="4" w:space="0" w:color="auto"/>
            </w:tcBorders>
            <w:shd w:val="clear" w:color="000000" w:fill="BDD7EE"/>
            <w:noWrap/>
          </w:tcPr>
          <w:p w14:paraId="37487384" w14:textId="0F8AD8EB" w:rsidR="00B40A9E" w:rsidRPr="00BD0622" w:rsidRDefault="00B40A9E" w:rsidP="00B40A9E">
            <w:pPr>
              <w:spacing w:line="276" w:lineRule="auto"/>
              <w:jc w:val="right"/>
              <w:rPr>
                <w:rFonts w:asciiTheme="minorHAnsi" w:hAnsiTheme="minorHAnsi" w:cstheme="minorHAnsi"/>
              </w:rPr>
            </w:pPr>
            <w:r>
              <w:rPr>
                <w:rFonts w:asciiTheme="minorHAnsi" w:hAnsiTheme="minorHAnsi" w:cstheme="minorHAnsi"/>
                <w:b/>
                <w:noProof/>
              </w:rPr>
              <w:t>0</w:t>
            </w:r>
          </w:p>
        </w:tc>
        <w:tc>
          <w:tcPr>
            <w:tcW w:w="2356" w:type="dxa"/>
            <w:tcBorders>
              <w:top w:val="nil"/>
              <w:left w:val="nil"/>
              <w:bottom w:val="single" w:sz="4" w:space="0" w:color="auto"/>
              <w:right w:val="single" w:sz="4" w:space="0" w:color="auto"/>
            </w:tcBorders>
            <w:shd w:val="clear" w:color="000000" w:fill="BDD7EE"/>
            <w:noWrap/>
          </w:tcPr>
          <w:p w14:paraId="71845C47" w14:textId="4CE3E5A6" w:rsidR="00B40A9E" w:rsidRPr="00BD0622" w:rsidRDefault="00B40A9E" w:rsidP="00B40A9E">
            <w:pPr>
              <w:spacing w:line="276" w:lineRule="auto"/>
              <w:jc w:val="right"/>
              <w:rPr>
                <w:rFonts w:asciiTheme="minorHAnsi" w:hAnsiTheme="minorHAnsi" w:cstheme="minorHAnsi"/>
              </w:rPr>
            </w:pPr>
            <w:r>
              <w:rPr>
                <w:rFonts w:asciiTheme="minorHAnsi" w:hAnsiTheme="minorHAnsi" w:cstheme="minorHAnsi"/>
                <w:b/>
                <w:noProof/>
              </w:rPr>
              <w:t>2,833,657</w:t>
            </w:r>
            <w:r w:rsidR="00A82190">
              <w:rPr>
                <w:rFonts w:asciiTheme="minorHAnsi" w:hAnsiTheme="minorHAnsi" w:cstheme="minorHAnsi"/>
                <w:b/>
                <w:noProof/>
              </w:rPr>
              <w:t>.00</w:t>
            </w:r>
          </w:p>
        </w:tc>
      </w:tr>
      <w:tr w:rsidR="009D122E" w:rsidRPr="00BD0622" w14:paraId="3A076BBD" w14:textId="77777777" w:rsidTr="000B5A38">
        <w:trPr>
          <w:trHeight w:val="269"/>
          <w:jc w:val="center"/>
        </w:trPr>
        <w:tc>
          <w:tcPr>
            <w:tcW w:w="460" w:type="dxa"/>
            <w:tcBorders>
              <w:top w:val="nil"/>
              <w:left w:val="single" w:sz="4" w:space="0" w:color="auto"/>
              <w:bottom w:val="single" w:sz="4" w:space="0" w:color="auto"/>
              <w:right w:val="single" w:sz="4" w:space="0" w:color="auto"/>
            </w:tcBorders>
          </w:tcPr>
          <w:p w14:paraId="05B6A5CA" w14:textId="1C307755" w:rsidR="009D122E" w:rsidRPr="00BD0622" w:rsidRDefault="009D122E" w:rsidP="009D122E">
            <w:pPr>
              <w:spacing w:line="276" w:lineRule="auto"/>
              <w:rPr>
                <w:rFonts w:asciiTheme="minorHAnsi" w:hAnsiTheme="minorHAnsi" w:cstheme="minorHAnsi"/>
              </w:rPr>
            </w:pPr>
            <w:r w:rsidRPr="00BD0622">
              <w:rPr>
                <w:rFonts w:asciiTheme="minorHAnsi" w:hAnsiTheme="minorHAnsi" w:cstheme="minorHAnsi"/>
              </w:rPr>
              <w:t>3</w:t>
            </w:r>
          </w:p>
        </w:tc>
        <w:tc>
          <w:tcPr>
            <w:tcW w:w="6285" w:type="dxa"/>
            <w:gridSpan w:val="2"/>
            <w:tcBorders>
              <w:top w:val="nil"/>
              <w:left w:val="single" w:sz="4" w:space="0" w:color="auto"/>
              <w:bottom w:val="single" w:sz="4" w:space="0" w:color="auto"/>
              <w:right w:val="single" w:sz="4" w:space="0" w:color="auto"/>
            </w:tcBorders>
            <w:shd w:val="clear" w:color="auto" w:fill="auto"/>
            <w:noWrap/>
            <w:vAlign w:val="bottom"/>
          </w:tcPr>
          <w:p w14:paraId="6EAE9F98" w14:textId="67C18275" w:rsidR="009D122E" w:rsidRPr="00BD0622" w:rsidRDefault="009D122E" w:rsidP="009D122E">
            <w:pPr>
              <w:spacing w:line="276" w:lineRule="auto"/>
              <w:rPr>
                <w:rFonts w:asciiTheme="minorHAnsi" w:hAnsiTheme="minorHAnsi" w:cstheme="minorHAnsi"/>
              </w:rPr>
            </w:pPr>
            <w:r w:rsidRPr="00BD0622">
              <w:rPr>
                <w:rFonts w:asciiTheme="minorHAnsi" w:hAnsiTheme="minorHAnsi" w:cstheme="minorHAnsi"/>
              </w:rPr>
              <w:t>Health</w:t>
            </w:r>
          </w:p>
        </w:tc>
        <w:tc>
          <w:tcPr>
            <w:tcW w:w="3060" w:type="dxa"/>
            <w:tcBorders>
              <w:top w:val="nil"/>
              <w:left w:val="nil"/>
              <w:bottom w:val="single" w:sz="4" w:space="0" w:color="auto"/>
              <w:right w:val="single" w:sz="4" w:space="0" w:color="auto"/>
            </w:tcBorders>
            <w:shd w:val="clear" w:color="auto" w:fill="auto"/>
            <w:noWrap/>
            <w:vAlign w:val="center"/>
          </w:tcPr>
          <w:p w14:paraId="3C2D6DA6" w14:textId="7B0690C0" w:rsidR="009D122E" w:rsidRPr="00BD0622" w:rsidRDefault="009D122E" w:rsidP="009D122E">
            <w:pPr>
              <w:spacing w:line="276" w:lineRule="auto"/>
              <w:jc w:val="right"/>
              <w:rPr>
                <w:rFonts w:asciiTheme="minorHAnsi" w:hAnsiTheme="minorHAnsi" w:cstheme="minorHAnsi"/>
              </w:rPr>
            </w:pPr>
            <w:r>
              <w:rPr>
                <w:rFonts w:asciiTheme="minorHAnsi" w:hAnsiTheme="minorHAnsi" w:cstheme="minorHAnsi"/>
                <w:b/>
                <w:noProof/>
              </w:rPr>
              <w:t>58,120,005</w:t>
            </w:r>
            <w:r w:rsidR="00A82190">
              <w:rPr>
                <w:rFonts w:asciiTheme="minorHAnsi" w:hAnsiTheme="minorHAnsi" w:cstheme="minorHAnsi"/>
                <w:b/>
                <w:noProof/>
              </w:rPr>
              <w:t>.00</w:t>
            </w:r>
          </w:p>
        </w:tc>
        <w:tc>
          <w:tcPr>
            <w:tcW w:w="2048" w:type="dxa"/>
            <w:tcBorders>
              <w:top w:val="nil"/>
              <w:left w:val="nil"/>
              <w:bottom w:val="single" w:sz="4" w:space="0" w:color="auto"/>
              <w:right w:val="single" w:sz="4" w:space="0" w:color="auto"/>
            </w:tcBorders>
            <w:shd w:val="clear" w:color="auto" w:fill="auto"/>
            <w:noWrap/>
            <w:vAlign w:val="center"/>
          </w:tcPr>
          <w:p w14:paraId="35D454A5" w14:textId="6A6B7E3B" w:rsidR="009D122E" w:rsidRPr="00BD0622" w:rsidRDefault="009D122E" w:rsidP="009D122E">
            <w:pPr>
              <w:spacing w:line="276" w:lineRule="auto"/>
              <w:jc w:val="right"/>
              <w:rPr>
                <w:rFonts w:asciiTheme="minorHAnsi" w:hAnsiTheme="minorHAnsi" w:cstheme="minorHAnsi"/>
              </w:rPr>
            </w:pPr>
            <w:r>
              <w:rPr>
                <w:rFonts w:ascii="Calibri" w:hAnsi="Calibri" w:cs="Calibri"/>
                <w:b/>
                <w:bCs/>
                <w:color w:val="000000"/>
              </w:rPr>
              <w:t>28,314,931</w:t>
            </w:r>
            <w:r w:rsidR="00A82190">
              <w:rPr>
                <w:rFonts w:ascii="Calibri" w:hAnsi="Calibri" w:cs="Calibri"/>
                <w:b/>
                <w:bCs/>
                <w:color w:val="000000"/>
              </w:rPr>
              <w:t>.00</w:t>
            </w:r>
          </w:p>
        </w:tc>
        <w:tc>
          <w:tcPr>
            <w:tcW w:w="2356" w:type="dxa"/>
            <w:tcBorders>
              <w:top w:val="nil"/>
              <w:left w:val="nil"/>
              <w:bottom w:val="single" w:sz="4" w:space="0" w:color="auto"/>
              <w:right w:val="single" w:sz="4" w:space="0" w:color="auto"/>
            </w:tcBorders>
            <w:shd w:val="clear" w:color="auto" w:fill="auto"/>
            <w:noWrap/>
            <w:vAlign w:val="center"/>
          </w:tcPr>
          <w:p w14:paraId="2DC00187" w14:textId="5DEDFB67" w:rsidR="009D122E" w:rsidRPr="00BD0622" w:rsidRDefault="009D122E" w:rsidP="009D122E">
            <w:pPr>
              <w:spacing w:line="276" w:lineRule="auto"/>
              <w:jc w:val="right"/>
              <w:rPr>
                <w:rFonts w:asciiTheme="minorHAnsi" w:hAnsiTheme="minorHAnsi" w:cstheme="minorHAnsi"/>
              </w:rPr>
            </w:pPr>
            <w:r>
              <w:rPr>
                <w:rFonts w:asciiTheme="minorHAnsi" w:hAnsiTheme="minorHAnsi" w:cstheme="minorHAnsi"/>
                <w:b/>
              </w:rPr>
              <w:t>29,805,074</w:t>
            </w:r>
            <w:r w:rsidR="00A82190">
              <w:rPr>
                <w:rFonts w:asciiTheme="minorHAnsi" w:hAnsiTheme="minorHAnsi" w:cstheme="minorHAnsi"/>
                <w:b/>
              </w:rPr>
              <w:t>.00</w:t>
            </w:r>
          </w:p>
        </w:tc>
      </w:tr>
      <w:tr w:rsidR="009D122E" w:rsidRPr="00BD0622" w14:paraId="26C2ACA5" w14:textId="77777777" w:rsidTr="000B5A38">
        <w:trPr>
          <w:trHeight w:val="293"/>
          <w:jc w:val="center"/>
        </w:trPr>
        <w:tc>
          <w:tcPr>
            <w:tcW w:w="460" w:type="dxa"/>
            <w:tcBorders>
              <w:top w:val="nil"/>
              <w:left w:val="single" w:sz="4" w:space="0" w:color="auto"/>
              <w:bottom w:val="single" w:sz="4" w:space="0" w:color="auto"/>
              <w:right w:val="single" w:sz="4" w:space="0" w:color="auto"/>
            </w:tcBorders>
            <w:shd w:val="clear" w:color="000000" w:fill="BDD7EE"/>
          </w:tcPr>
          <w:p w14:paraId="47F26431" w14:textId="38B5E7C4" w:rsidR="009D122E" w:rsidRPr="00BD0622" w:rsidRDefault="009D122E" w:rsidP="009D122E">
            <w:pPr>
              <w:spacing w:line="276" w:lineRule="auto"/>
              <w:rPr>
                <w:rFonts w:asciiTheme="minorHAnsi" w:hAnsiTheme="minorHAnsi" w:cstheme="minorHAnsi"/>
              </w:rPr>
            </w:pPr>
            <w:r w:rsidRPr="00BD0622">
              <w:rPr>
                <w:rFonts w:asciiTheme="minorHAnsi" w:hAnsiTheme="minorHAnsi" w:cstheme="minorHAnsi"/>
              </w:rPr>
              <w:t>4</w:t>
            </w:r>
          </w:p>
        </w:tc>
        <w:tc>
          <w:tcPr>
            <w:tcW w:w="6285" w:type="dxa"/>
            <w:gridSpan w:val="2"/>
            <w:tcBorders>
              <w:top w:val="nil"/>
              <w:left w:val="single" w:sz="4" w:space="0" w:color="auto"/>
              <w:bottom w:val="single" w:sz="4" w:space="0" w:color="auto"/>
              <w:right w:val="single" w:sz="4" w:space="0" w:color="auto"/>
            </w:tcBorders>
            <w:shd w:val="clear" w:color="000000" w:fill="BDD7EE"/>
            <w:noWrap/>
            <w:vAlign w:val="bottom"/>
          </w:tcPr>
          <w:p w14:paraId="49BD0761" w14:textId="4B02DD58" w:rsidR="009D122E" w:rsidRPr="00BD0622" w:rsidRDefault="009D122E" w:rsidP="009D122E">
            <w:pPr>
              <w:spacing w:line="276" w:lineRule="auto"/>
              <w:rPr>
                <w:rFonts w:asciiTheme="minorHAnsi" w:hAnsiTheme="minorHAnsi" w:cstheme="minorHAnsi"/>
              </w:rPr>
            </w:pPr>
            <w:r w:rsidRPr="00BD0622">
              <w:rPr>
                <w:rFonts w:asciiTheme="minorHAnsi" w:hAnsiTheme="minorHAnsi" w:cstheme="minorHAnsi"/>
              </w:rPr>
              <w:t>Water, Sanitation and Hygiene</w:t>
            </w:r>
          </w:p>
        </w:tc>
        <w:tc>
          <w:tcPr>
            <w:tcW w:w="3060" w:type="dxa"/>
            <w:tcBorders>
              <w:top w:val="nil"/>
              <w:left w:val="nil"/>
              <w:bottom w:val="single" w:sz="4" w:space="0" w:color="auto"/>
              <w:right w:val="single" w:sz="4" w:space="0" w:color="auto"/>
            </w:tcBorders>
            <w:shd w:val="clear" w:color="000000" w:fill="BDD7EE"/>
            <w:noWrap/>
          </w:tcPr>
          <w:p w14:paraId="73D0E648" w14:textId="45EC131B" w:rsidR="009D122E" w:rsidRPr="00BD0622" w:rsidRDefault="009D122E" w:rsidP="009D122E">
            <w:pPr>
              <w:spacing w:line="276" w:lineRule="auto"/>
              <w:jc w:val="right"/>
              <w:rPr>
                <w:rFonts w:asciiTheme="minorHAnsi" w:hAnsiTheme="minorHAnsi" w:cstheme="minorHAnsi"/>
              </w:rPr>
            </w:pPr>
            <w:r w:rsidRPr="00AD63F1">
              <w:rPr>
                <w:rFonts w:asciiTheme="minorHAnsi" w:hAnsiTheme="minorHAnsi" w:cstheme="minorHAnsi"/>
                <w:b/>
                <w:noProof/>
              </w:rPr>
              <w:t>20,82</w:t>
            </w:r>
            <w:r>
              <w:rPr>
                <w:rFonts w:asciiTheme="minorHAnsi" w:hAnsiTheme="minorHAnsi" w:cstheme="minorHAnsi"/>
                <w:b/>
                <w:noProof/>
              </w:rPr>
              <w:t>0</w:t>
            </w:r>
            <w:r w:rsidRPr="00AD63F1">
              <w:rPr>
                <w:rFonts w:asciiTheme="minorHAnsi" w:hAnsiTheme="minorHAnsi" w:cstheme="minorHAnsi"/>
                <w:b/>
                <w:noProof/>
              </w:rPr>
              <w:t>,000</w:t>
            </w:r>
            <w:r w:rsidR="00A82190">
              <w:rPr>
                <w:rFonts w:asciiTheme="minorHAnsi" w:hAnsiTheme="minorHAnsi" w:cstheme="minorHAnsi"/>
                <w:b/>
                <w:noProof/>
              </w:rPr>
              <w:t>.00</w:t>
            </w:r>
          </w:p>
        </w:tc>
        <w:tc>
          <w:tcPr>
            <w:tcW w:w="2048" w:type="dxa"/>
            <w:tcBorders>
              <w:top w:val="nil"/>
              <w:left w:val="nil"/>
              <w:bottom w:val="single" w:sz="4" w:space="0" w:color="auto"/>
              <w:right w:val="single" w:sz="4" w:space="0" w:color="auto"/>
            </w:tcBorders>
            <w:shd w:val="clear" w:color="000000" w:fill="BDD7EE"/>
            <w:noWrap/>
          </w:tcPr>
          <w:p w14:paraId="301F5463" w14:textId="38D68270" w:rsidR="009D122E" w:rsidRPr="00BD0622" w:rsidRDefault="009D122E" w:rsidP="009D122E">
            <w:pPr>
              <w:spacing w:line="276" w:lineRule="auto"/>
              <w:jc w:val="right"/>
              <w:rPr>
                <w:rFonts w:asciiTheme="minorHAnsi" w:hAnsiTheme="minorHAnsi" w:cstheme="minorHAnsi"/>
              </w:rPr>
            </w:pPr>
            <w:r w:rsidRPr="00AD63F1">
              <w:rPr>
                <w:rFonts w:asciiTheme="minorHAnsi" w:hAnsiTheme="minorHAnsi" w:cstheme="minorHAnsi"/>
                <w:b/>
                <w:noProof/>
              </w:rPr>
              <w:t>7,678,124</w:t>
            </w:r>
            <w:r w:rsidR="00A82190">
              <w:rPr>
                <w:rFonts w:asciiTheme="minorHAnsi" w:hAnsiTheme="minorHAnsi" w:cstheme="minorHAnsi"/>
                <w:b/>
                <w:noProof/>
              </w:rPr>
              <w:t>.00</w:t>
            </w:r>
          </w:p>
        </w:tc>
        <w:tc>
          <w:tcPr>
            <w:tcW w:w="2356" w:type="dxa"/>
            <w:tcBorders>
              <w:top w:val="nil"/>
              <w:left w:val="nil"/>
              <w:bottom w:val="single" w:sz="4" w:space="0" w:color="auto"/>
              <w:right w:val="single" w:sz="4" w:space="0" w:color="auto"/>
            </w:tcBorders>
            <w:shd w:val="clear" w:color="000000" w:fill="BDD7EE"/>
            <w:noWrap/>
          </w:tcPr>
          <w:p w14:paraId="3CF53A19" w14:textId="0DD2800E" w:rsidR="009D122E" w:rsidRPr="00BD0622" w:rsidRDefault="009D122E" w:rsidP="009D122E">
            <w:pPr>
              <w:spacing w:line="276" w:lineRule="auto"/>
              <w:jc w:val="right"/>
              <w:rPr>
                <w:rFonts w:asciiTheme="minorHAnsi" w:hAnsiTheme="minorHAnsi" w:cstheme="minorHAnsi"/>
              </w:rPr>
            </w:pPr>
            <w:r>
              <w:rPr>
                <w:rFonts w:asciiTheme="minorHAnsi" w:hAnsiTheme="minorHAnsi" w:cstheme="minorHAnsi"/>
                <w:b/>
                <w:noProof/>
              </w:rPr>
              <w:t>13,</w:t>
            </w:r>
            <w:r w:rsidRPr="00AD63F1">
              <w:rPr>
                <w:rFonts w:asciiTheme="minorHAnsi" w:hAnsiTheme="minorHAnsi" w:cstheme="minorHAnsi"/>
                <w:b/>
                <w:noProof/>
              </w:rPr>
              <w:t>14</w:t>
            </w:r>
            <w:r>
              <w:rPr>
                <w:rFonts w:asciiTheme="minorHAnsi" w:hAnsiTheme="minorHAnsi" w:cstheme="minorHAnsi"/>
                <w:b/>
                <w:noProof/>
              </w:rPr>
              <w:t>1</w:t>
            </w:r>
            <w:r w:rsidRPr="00AD63F1">
              <w:rPr>
                <w:rFonts w:asciiTheme="minorHAnsi" w:hAnsiTheme="minorHAnsi" w:cstheme="minorHAnsi"/>
                <w:b/>
                <w:noProof/>
              </w:rPr>
              <w:t>,876</w:t>
            </w:r>
            <w:r w:rsidR="00A82190">
              <w:rPr>
                <w:rFonts w:asciiTheme="minorHAnsi" w:hAnsiTheme="minorHAnsi" w:cstheme="minorHAnsi"/>
                <w:b/>
                <w:noProof/>
              </w:rPr>
              <w:t>.00</w:t>
            </w:r>
          </w:p>
        </w:tc>
      </w:tr>
      <w:tr w:rsidR="006925FC" w:rsidRPr="00BD0622" w14:paraId="4EB18456" w14:textId="77777777" w:rsidTr="000B5A38">
        <w:trPr>
          <w:trHeight w:val="293"/>
          <w:jc w:val="center"/>
        </w:trPr>
        <w:tc>
          <w:tcPr>
            <w:tcW w:w="460" w:type="dxa"/>
            <w:vMerge w:val="restart"/>
            <w:tcBorders>
              <w:top w:val="nil"/>
              <w:left w:val="single" w:sz="4" w:space="0" w:color="auto"/>
              <w:right w:val="single" w:sz="4" w:space="0" w:color="auto"/>
            </w:tcBorders>
            <w:vAlign w:val="center"/>
          </w:tcPr>
          <w:p w14:paraId="7D7B5B08" w14:textId="59D9A6E5" w:rsidR="006925FC" w:rsidRPr="00BD0622" w:rsidRDefault="006925FC" w:rsidP="000B5A38">
            <w:pPr>
              <w:spacing w:line="276" w:lineRule="auto"/>
              <w:rPr>
                <w:rFonts w:asciiTheme="minorHAnsi" w:hAnsiTheme="minorHAnsi" w:cstheme="minorHAnsi"/>
              </w:rPr>
            </w:pPr>
            <w:r w:rsidRPr="00BD0622">
              <w:rPr>
                <w:rFonts w:asciiTheme="minorHAnsi" w:hAnsiTheme="minorHAnsi" w:cstheme="minorHAnsi"/>
              </w:rPr>
              <w:t>5</w:t>
            </w:r>
          </w:p>
        </w:tc>
        <w:tc>
          <w:tcPr>
            <w:tcW w:w="4395" w:type="dxa"/>
            <w:vMerge w:val="restart"/>
            <w:tcBorders>
              <w:top w:val="nil"/>
              <w:left w:val="single" w:sz="4" w:space="0" w:color="auto"/>
              <w:right w:val="single" w:sz="4" w:space="0" w:color="auto"/>
            </w:tcBorders>
            <w:shd w:val="clear" w:color="auto" w:fill="auto"/>
            <w:noWrap/>
            <w:vAlign w:val="center"/>
          </w:tcPr>
          <w:p w14:paraId="15660E6F" w14:textId="38FA82DE" w:rsidR="006925FC" w:rsidRPr="00BD0622" w:rsidRDefault="006925FC" w:rsidP="000B5A38">
            <w:pPr>
              <w:spacing w:line="276" w:lineRule="auto"/>
              <w:rPr>
                <w:rFonts w:asciiTheme="minorHAnsi" w:hAnsiTheme="minorHAnsi" w:cstheme="minorHAnsi"/>
              </w:rPr>
            </w:pPr>
            <w:r w:rsidRPr="00BD0622">
              <w:rPr>
                <w:rFonts w:asciiTheme="minorHAnsi" w:hAnsiTheme="minorHAnsi" w:cstheme="minorHAnsi"/>
              </w:rPr>
              <w:t>Protection and Social Support</w:t>
            </w:r>
          </w:p>
        </w:tc>
        <w:tc>
          <w:tcPr>
            <w:tcW w:w="1890" w:type="dxa"/>
            <w:tcBorders>
              <w:top w:val="nil"/>
              <w:left w:val="single" w:sz="4" w:space="0" w:color="auto"/>
              <w:bottom w:val="single" w:sz="4" w:space="0" w:color="auto"/>
              <w:right w:val="single" w:sz="4" w:space="0" w:color="auto"/>
            </w:tcBorders>
            <w:shd w:val="clear" w:color="auto" w:fill="auto"/>
            <w:vAlign w:val="center"/>
          </w:tcPr>
          <w:p w14:paraId="15275A0D" w14:textId="21B65C8C" w:rsidR="006925FC" w:rsidRPr="00BD0622" w:rsidRDefault="006925FC" w:rsidP="000B5A38">
            <w:pPr>
              <w:spacing w:line="276" w:lineRule="auto"/>
              <w:rPr>
                <w:rFonts w:asciiTheme="minorHAnsi" w:hAnsiTheme="minorHAnsi" w:cstheme="minorHAnsi"/>
              </w:rPr>
            </w:pPr>
            <w:r>
              <w:rPr>
                <w:rFonts w:asciiTheme="minorHAnsi" w:hAnsiTheme="minorHAnsi" w:cstheme="minorHAnsi"/>
              </w:rPr>
              <w:t>Protection</w:t>
            </w:r>
          </w:p>
        </w:tc>
        <w:tc>
          <w:tcPr>
            <w:tcW w:w="3060" w:type="dxa"/>
            <w:tcBorders>
              <w:top w:val="nil"/>
              <w:left w:val="nil"/>
              <w:bottom w:val="single" w:sz="4" w:space="0" w:color="auto"/>
              <w:right w:val="single" w:sz="4" w:space="0" w:color="auto"/>
            </w:tcBorders>
            <w:shd w:val="clear" w:color="auto" w:fill="auto"/>
            <w:noWrap/>
            <w:vAlign w:val="bottom"/>
          </w:tcPr>
          <w:p w14:paraId="07447FA9" w14:textId="0CA5C84E" w:rsidR="006925FC" w:rsidRPr="00A82190" w:rsidRDefault="006925FC" w:rsidP="009D122E">
            <w:pPr>
              <w:spacing w:line="276" w:lineRule="auto"/>
              <w:jc w:val="right"/>
              <w:rPr>
                <w:rFonts w:asciiTheme="minorHAnsi" w:hAnsiTheme="minorHAnsi" w:cstheme="minorHAnsi"/>
              </w:rPr>
            </w:pPr>
            <w:r w:rsidRPr="00A82190">
              <w:rPr>
                <w:rFonts w:asciiTheme="minorHAnsi" w:hAnsiTheme="minorHAnsi" w:cstheme="minorHAnsi"/>
              </w:rPr>
              <w:t>7,551,000</w:t>
            </w:r>
            <w:r w:rsidR="00A82190">
              <w:rPr>
                <w:rFonts w:asciiTheme="minorHAnsi" w:hAnsiTheme="minorHAnsi" w:cstheme="minorHAnsi"/>
              </w:rPr>
              <w:t>.00</w:t>
            </w:r>
          </w:p>
        </w:tc>
        <w:tc>
          <w:tcPr>
            <w:tcW w:w="2048" w:type="dxa"/>
            <w:tcBorders>
              <w:top w:val="nil"/>
              <w:left w:val="nil"/>
              <w:bottom w:val="single" w:sz="4" w:space="0" w:color="auto"/>
              <w:right w:val="single" w:sz="4" w:space="0" w:color="auto"/>
            </w:tcBorders>
            <w:shd w:val="clear" w:color="auto" w:fill="auto"/>
            <w:noWrap/>
            <w:vAlign w:val="bottom"/>
          </w:tcPr>
          <w:p w14:paraId="69E226DF" w14:textId="1856E24C" w:rsidR="006925FC" w:rsidRPr="00A82190" w:rsidRDefault="006925FC" w:rsidP="009D122E">
            <w:pPr>
              <w:spacing w:line="276" w:lineRule="auto"/>
              <w:jc w:val="right"/>
              <w:rPr>
                <w:rFonts w:asciiTheme="minorHAnsi" w:hAnsiTheme="minorHAnsi" w:cstheme="minorHAnsi"/>
              </w:rPr>
            </w:pPr>
            <w:r w:rsidRPr="00A82190">
              <w:rPr>
                <w:rFonts w:asciiTheme="minorHAnsi" w:hAnsiTheme="minorHAnsi" w:cstheme="minorHAnsi"/>
              </w:rPr>
              <w:t>1,786,121</w:t>
            </w:r>
            <w:r w:rsidR="00A82190">
              <w:rPr>
                <w:rFonts w:asciiTheme="minorHAnsi" w:hAnsiTheme="minorHAnsi" w:cstheme="minorHAnsi"/>
              </w:rPr>
              <w:t>.00</w:t>
            </w:r>
          </w:p>
        </w:tc>
        <w:tc>
          <w:tcPr>
            <w:tcW w:w="2356" w:type="dxa"/>
            <w:tcBorders>
              <w:top w:val="nil"/>
              <w:left w:val="nil"/>
              <w:bottom w:val="single" w:sz="4" w:space="0" w:color="auto"/>
              <w:right w:val="single" w:sz="4" w:space="0" w:color="auto"/>
            </w:tcBorders>
            <w:shd w:val="clear" w:color="auto" w:fill="auto"/>
            <w:noWrap/>
            <w:vAlign w:val="bottom"/>
          </w:tcPr>
          <w:p w14:paraId="23FA26DC" w14:textId="5F874032" w:rsidR="006925FC" w:rsidRPr="00A82190" w:rsidRDefault="006925FC" w:rsidP="009D122E">
            <w:pPr>
              <w:spacing w:line="276" w:lineRule="auto"/>
              <w:jc w:val="right"/>
              <w:rPr>
                <w:rFonts w:asciiTheme="minorHAnsi" w:hAnsiTheme="minorHAnsi" w:cstheme="minorHAnsi"/>
              </w:rPr>
            </w:pPr>
            <w:r w:rsidRPr="00A82190">
              <w:rPr>
                <w:rFonts w:asciiTheme="minorHAnsi" w:hAnsiTheme="minorHAnsi" w:cstheme="minorHAnsi"/>
              </w:rPr>
              <w:t>5,764,879</w:t>
            </w:r>
            <w:r w:rsidR="00A82190">
              <w:rPr>
                <w:rFonts w:asciiTheme="minorHAnsi" w:hAnsiTheme="minorHAnsi" w:cstheme="minorHAnsi"/>
              </w:rPr>
              <w:t>.00</w:t>
            </w:r>
          </w:p>
        </w:tc>
      </w:tr>
      <w:tr w:rsidR="006925FC" w:rsidRPr="00BD0622" w14:paraId="7FD308D0" w14:textId="77777777" w:rsidTr="00872E5A">
        <w:trPr>
          <w:trHeight w:val="293"/>
          <w:jc w:val="center"/>
        </w:trPr>
        <w:tc>
          <w:tcPr>
            <w:tcW w:w="460" w:type="dxa"/>
            <w:vMerge/>
            <w:tcBorders>
              <w:left w:val="single" w:sz="4" w:space="0" w:color="auto"/>
              <w:bottom w:val="single" w:sz="4" w:space="0" w:color="auto"/>
              <w:right w:val="single" w:sz="4" w:space="0" w:color="auto"/>
            </w:tcBorders>
          </w:tcPr>
          <w:p w14:paraId="30496A0B" w14:textId="6238C3C2" w:rsidR="006925FC" w:rsidRPr="00BD0622" w:rsidRDefault="006925FC" w:rsidP="009D122E">
            <w:pPr>
              <w:spacing w:line="276" w:lineRule="auto"/>
              <w:rPr>
                <w:rFonts w:asciiTheme="minorHAnsi" w:hAnsiTheme="minorHAnsi" w:cstheme="minorHAnsi"/>
              </w:rPr>
            </w:pPr>
          </w:p>
        </w:tc>
        <w:tc>
          <w:tcPr>
            <w:tcW w:w="4395" w:type="dxa"/>
            <w:vMerge/>
            <w:tcBorders>
              <w:left w:val="single" w:sz="4" w:space="0" w:color="auto"/>
              <w:right w:val="single" w:sz="4" w:space="0" w:color="auto"/>
            </w:tcBorders>
            <w:shd w:val="clear" w:color="auto" w:fill="auto"/>
            <w:noWrap/>
            <w:vAlign w:val="bottom"/>
          </w:tcPr>
          <w:p w14:paraId="0B75FFE4" w14:textId="77777777" w:rsidR="006925FC" w:rsidRPr="00BD0622" w:rsidRDefault="006925FC" w:rsidP="009D122E">
            <w:pPr>
              <w:spacing w:line="276" w:lineRule="auto"/>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8943D2D" w14:textId="6C0926B2" w:rsidR="006925FC" w:rsidRPr="00BD0622" w:rsidRDefault="006925FC" w:rsidP="009D122E">
            <w:pPr>
              <w:spacing w:line="276" w:lineRule="auto"/>
              <w:rPr>
                <w:rFonts w:asciiTheme="minorHAnsi" w:hAnsiTheme="minorHAnsi" w:cstheme="minorHAnsi"/>
              </w:rPr>
            </w:pPr>
            <w:r>
              <w:rPr>
                <w:rFonts w:asciiTheme="minorHAnsi" w:hAnsiTheme="minorHAnsi" w:cstheme="minorHAnsi"/>
              </w:rPr>
              <w:t>Social Support</w:t>
            </w:r>
          </w:p>
        </w:tc>
        <w:tc>
          <w:tcPr>
            <w:tcW w:w="3060" w:type="dxa"/>
            <w:tcBorders>
              <w:top w:val="single" w:sz="4" w:space="0" w:color="auto"/>
              <w:left w:val="nil"/>
              <w:bottom w:val="single" w:sz="4" w:space="0" w:color="auto"/>
              <w:right w:val="single" w:sz="4" w:space="0" w:color="auto"/>
            </w:tcBorders>
            <w:shd w:val="clear" w:color="auto" w:fill="auto"/>
            <w:noWrap/>
            <w:vAlign w:val="bottom"/>
          </w:tcPr>
          <w:p w14:paraId="48E683C7" w14:textId="20831188" w:rsidR="006925FC" w:rsidRPr="00A82190" w:rsidRDefault="006925FC" w:rsidP="009D122E">
            <w:pPr>
              <w:spacing w:line="276" w:lineRule="auto"/>
              <w:jc w:val="right"/>
              <w:rPr>
                <w:rFonts w:asciiTheme="minorHAnsi" w:hAnsiTheme="minorHAnsi" w:cstheme="minorHAnsi"/>
              </w:rPr>
            </w:pPr>
            <w:r w:rsidRPr="00A82190">
              <w:rPr>
                <w:rFonts w:asciiTheme="minorHAnsi" w:hAnsiTheme="minorHAnsi" w:cstheme="minorHAnsi"/>
              </w:rPr>
              <w:t xml:space="preserve">48,369,780.64             </w:t>
            </w:r>
          </w:p>
        </w:tc>
        <w:tc>
          <w:tcPr>
            <w:tcW w:w="2048" w:type="dxa"/>
            <w:tcBorders>
              <w:top w:val="nil"/>
              <w:left w:val="nil"/>
              <w:bottom w:val="single" w:sz="4" w:space="0" w:color="auto"/>
              <w:right w:val="single" w:sz="4" w:space="0" w:color="auto"/>
            </w:tcBorders>
            <w:shd w:val="clear" w:color="auto" w:fill="auto"/>
            <w:noWrap/>
            <w:vAlign w:val="bottom"/>
          </w:tcPr>
          <w:p w14:paraId="4E5A3ABD" w14:textId="66CD25CC" w:rsidR="006925FC" w:rsidRPr="00A82190" w:rsidRDefault="006925FC" w:rsidP="009D122E">
            <w:pPr>
              <w:spacing w:line="276" w:lineRule="auto"/>
              <w:jc w:val="right"/>
              <w:rPr>
                <w:rFonts w:asciiTheme="minorHAnsi" w:hAnsiTheme="minorHAnsi" w:cstheme="minorHAnsi"/>
              </w:rPr>
            </w:pPr>
            <w:r w:rsidRPr="00A82190">
              <w:rPr>
                <w:rFonts w:asciiTheme="minorHAnsi" w:hAnsiTheme="minorHAnsi" w:cstheme="minorHAnsi"/>
              </w:rPr>
              <w:t xml:space="preserve">48,092,753.62            </w:t>
            </w:r>
          </w:p>
        </w:tc>
        <w:tc>
          <w:tcPr>
            <w:tcW w:w="2356" w:type="dxa"/>
            <w:tcBorders>
              <w:top w:val="nil"/>
              <w:left w:val="nil"/>
              <w:bottom w:val="single" w:sz="4" w:space="0" w:color="auto"/>
              <w:right w:val="single" w:sz="4" w:space="0" w:color="auto"/>
            </w:tcBorders>
            <w:shd w:val="clear" w:color="auto" w:fill="auto"/>
            <w:noWrap/>
            <w:vAlign w:val="bottom"/>
          </w:tcPr>
          <w:p w14:paraId="768C4F81" w14:textId="2356EFC7" w:rsidR="006925FC" w:rsidRPr="00A82190" w:rsidRDefault="006925FC" w:rsidP="009D122E">
            <w:pPr>
              <w:spacing w:line="276" w:lineRule="auto"/>
              <w:jc w:val="right"/>
              <w:rPr>
                <w:rFonts w:asciiTheme="minorHAnsi" w:hAnsiTheme="minorHAnsi" w:cstheme="minorHAnsi"/>
              </w:rPr>
            </w:pPr>
            <w:r w:rsidRPr="00A82190">
              <w:rPr>
                <w:rFonts w:asciiTheme="minorHAnsi" w:hAnsiTheme="minorHAnsi" w:cstheme="minorHAnsi"/>
              </w:rPr>
              <w:t>277,027.02</w:t>
            </w:r>
          </w:p>
        </w:tc>
      </w:tr>
      <w:tr w:rsidR="006925FC" w:rsidRPr="00BD0622" w14:paraId="7CBB3C14" w14:textId="77777777" w:rsidTr="000B5A38">
        <w:trPr>
          <w:trHeight w:val="293"/>
          <w:jc w:val="center"/>
        </w:trPr>
        <w:tc>
          <w:tcPr>
            <w:tcW w:w="460" w:type="dxa"/>
            <w:tcBorders>
              <w:left w:val="single" w:sz="4" w:space="0" w:color="auto"/>
              <w:bottom w:val="single" w:sz="4" w:space="0" w:color="auto"/>
              <w:right w:val="single" w:sz="4" w:space="0" w:color="auto"/>
            </w:tcBorders>
          </w:tcPr>
          <w:p w14:paraId="3E2F0A89" w14:textId="77777777" w:rsidR="006925FC" w:rsidRPr="00BD0622" w:rsidRDefault="006925FC" w:rsidP="009D122E">
            <w:pPr>
              <w:spacing w:line="276" w:lineRule="auto"/>
              <w:rPr>
                <w:rFonts w:asciiTheme="minorHAnsi" w:hAnsiTheme="minorHAnsi" w:cstheme="minorHAnsi"/>
              </w:rPr>
            </w:pPr>
          </w:p>
        </w:tc>
        <w:tc>
          <w:tcPr>
            <w:tcW w:w="4395" w:type="dxa"/>
            <w:vMerge/>
            <w:tcBorders>
              <w:left w:val="single" w:sz="4" w:space="0" w:color="auto"/>
              <w:bottom w:val="single" w:sz="4" w:space="0" w:color="auto"/>
              <w:right w:val="single" w:sz="4" w:space="0" w:color="auto"/>
            </w:tcBorders>
            <w:shd w:val="clear" w:color="auto" w:fill="auto"/>
            <w:noWrap/>
            <w:vAlign w:val="bottom"/>
          </w:tcPr>
          <w:p w14:paraId="2DB3F932" w14:textId="77777777" w:rsidR="006925FC" w:rsidRPr="00BD0622" w:rsidRDefault="006925FC" w:rsidP="009D122E">
            <w:pPr>
              <w:spacing w:line="276" w:lineRule="auto"/>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C6BBB51" w14:textId="6F24F02B" w:rsidR="006925FC" w:rsidRPr="00A82190" w:rsidRDefault="006925FC" w:rsidP="009D122E">
            <w:pPr>
              <w:spacing w:line="276" w:lineRule="auto"/>
              <w:rPr>
                <w:rFonts w:asciiTheme="minorHAnsi" w:hAnsiTheme="minorHAnsi" w:cstheme="minorHAnsi"/>
                <w:b/>
              </w:rPr>
            </w:pPr>
            <w:r w:rsidRPr="00A82190">
              <w:rPr>
                <w:rFonts w:asciiTheme="minorHAnsi" w:hAnsiTheme="minorHAnsi" w:cstheme="minorHAnsi"/>
                <w:b/>
              </w:rPr>
              <w:t>Total</w:t>
            </w:r>
          </w:p>
        </w:tc>
        <w:tc>
          <w:tcPr>
            <w:tcW w:w="3060" w:type="dxa"/>
            <w:tcBorders>
              <w:top w:val="single" w:sz="4" w:space="0" w:color="auto"/>
              <w:left w:val="nil"/>
              <w:bottom w:val="single" w:sz="4" w:space="0" w:color="auto"/>
              <w:right w:val="single" w:sz="4" w:space="0" w:color="auto"/>
            </w:tcBorders>
            <w:shd w:val="clear" w:color="auto" w:fill="auto"/>
            <w:noWrap/>
            <w:vAlign w:val="bottom"/>
          </w:tcPr>
          <w:p w14:paraId="7BFE0F8D" w14:textId="771E95AF" w:rsidR="006925FC" w:rsidRPr="002C36EA" w:rsidRDefault="006925FC" w:rsidP="009D122E">
            <w:pPr>
              <w:spacing w:line="276" w:lineRule="auto"/>
              <w:jc w:val="right"/>
              <w:rPr>
                <w:rFonts w:asciiTheme="minorHAnsi" w:hAnsiTheme="minorHAnsi" w:cstheme="minorHAnsi"/>
                <w:b/>
              </w:rPr>
            </w:pPr>
            <w:r>
              <w:rPr>
                <w:rFonts w:asciiTheme="minorHAnsi" w:hAnsiTheme="minorHAnsi" w:cstheme="minorHAnsi"/>
                <w:b/>
              </w:rPr>
              <w:t>55,920,780.64</w:t>
            </w:r>
          </w:p>
        </w:tc>
        <w:tc>
          <w:tcPr>
            <w:tcW w:w="2048" w:type="dxa"/>
            <w:tcBorders>
              <w:top w:val="nil"/>
              <w:left w:val="nil"/>
              <w:bottom w:val="single" w:sz="4" w:space="0" w:color="auto"/>
              <w:right w:val="single" w:sz="4" w:space="0" w:color="auto"/>
            </w:tcBorders>
            <w:shd w:val="clear" w:color="auto" w:fill="auto"/>
            <w:noWrap/>
            <w:vAlign w:val="bottom"/>
          </w:tcPr>
          <w:p w14:paraId="5CA7A19C" w14:textId="6B614259" w:rsidR="006925FC" w:rsidRPr="002C36EA" w:rsidRDefault="006925FC" w:rsidP="009D122E">
            <w:pPr>
              <w:spacing w:line="276" w:lineRule="auto"/>
              <w:jc w:val="right"/>
              <w:rPr>
                <w:rFonts w:asciiTheme="minorHAnsi" w:hAnsiTheme="minorHAnsi" w:cstheme="minorHAnsi"/>
                <w:b/>
              </w:rPr>
            </w:pPr>
            <w:r>
              <w:rPr>
                <w:rFonts w:asciiTheme="minorHAnsi" w:hAnsiTheme="minorHAnsi" w:cstheme="minorHAnsi"/>
                <w:b/>
              </w:rPr>
              <w:t>49,878,874.62</w:t>
            </w:r>
          </w:p>
        </w:tc>
        <w:tc>
          <w:tcPr>
            <w:tcW w:w="2356" w:type="dxa"/>
            <w:tcBorders>
              <w:top w:val="nil"/>
              <w:left w:val="nil"/>
              <w:bottom w:val="single" w:sz="4" w:space="0" w:color="auto"/>
              <w:right w:val="single" w:sz="4" w:space="0" w:color="auto"/>
            </w:tcBorders>
            <w:shd w:val="clear" w:color="auto" w:fill="auto"/>
            <w:noWrap/>
            <w:vAlign w:val="bottom"/>
          </w:tcPr>
          <w:p w14:paraId="25EFD496" w14:textId="62B6B752" w:rsidR="006925FC" w:rsidRPr="002C36EA" w:rsidRDefault="006925FC" w:rsidP="009D122E">
            <w:pPr>
              <w:spacing w:line="276" w:lineRule="auto"/>
              <w:jc w:val="right"/>
              <w:rPr>
                <w:rFonts w:asciiTheme="minorHAnsi" w:hAnsiTheme="minorHAnsi" w:cstheme="minorHAnsi"/>
                <w:b/>
              </w:rPr>
            </w:pPr>
            <w:r>
              <w:rPr>
                <w:rFonts w:asciiTheme="minorHAnsi" w:hAnsiTheme="minorHAnsi" w:cstheme="minorHAnsi"/>
                <w:b/>
              </w:rPr>
              <w:t>6,041,906</w:t>
            </w:r>
            <w:r w:rsidR="00A82190">
              <w:rPr>
                <w:rFonts w:asciiTheme="minorHAnsi" w:hAnsiTheme="minorHAnsi" w:cstheme="minorHAnsi"/>
                <w:b/>
              </w:rPr>
              <w:t>.00</w:t>
            </w:r>
          </w:p>
        </w:tc>
      </w:tr>
      <w:tr w:rsidR="00283E42" w:rsidRPr="00BD0622" w14:paraId="3E2132BC" w14:textId="77777777" w:rsidTr="001A24CC">
        <w:trPr>
          <w:trHeight w:val="293"/>
          <w:jc w:val="center"/>
        </w:trPr>
        <w:tc>
          <w:tcPr>
            <w:tcW w:w="460" w:type="dxa"/>
            <w:tcBorders>
              <w:top w:val="nil"/>
              <w:left w:val="single" w:sz="4" w:space="0" w:color="auto"/>
              <w:bottom w:val="single" w:sz="4" w:space="0" w:color="auto"/>
              <w:right w:val="single" w:sz="4" w:space="0" w:color="auto"/>
            </w:tcBorders>
            <w:shd w:val="clear" w:color="auto" w:fill="BDD6EE" w:themeFill="accent1" w:themeFillTint="66"/>
          </w:tcPr>
          <w:p w14:paraId="03ABFEE1" w14:textId="3B8A5814" w:rsidR="00283E42" w:rsidRPr="00BD0622" w:rsidRDefault="00283E42" w:rsidP="00283E42">
            <w:pPr>
              <w:spacing w:line="276" w:lineRule="auto"/>
              <w:rPr>
                <w:rFonts w:asciiTheme="minorHAnsi" w:hAnsiTheme="minorHAnsi" w:cstheme="minorHAnsi"/>
              </w:rPr>
            </w:pPr>
            <w:r w:rsidRPr="00BD0622">
              <w:rPr>
                <w:rFonts w:asciiTheme="minorHAnsi" w:hAnsiTheme="minorHAnsi" w:cstheme="minorHAnsi"/>
              </w:rPr>
              <w:t>6</w:t>
            </w:r>
          </w:p>
        </w:tc>
        <w:tc>
          <w:tcPr>
            <w:tcW w:w="6285" w:type="dxa"/>
            <w:gridSpan w:val="2"/>
            <w:tcBorders>
              <w:top w:val="nil"/>
              <w:left w:val="single" w:sz="4" w:space="0" w:color="auto"/>
              <w:bottom w:val="single" w:sz="4" w:space="0" w:color="auto"/>
              <w:right w:val="single" w:sz="4" w:space="0" w:color="auto"/>
            </w:tcBorders>
            <w:shd w:val="clear" w:color="auto" w:fill="BDD6EE" w:themeFill="accent1" w:themeFillTint="66"/>
            <w:noWrap/>
            <w:vAlign w:val="bottom"/>
          </w:tcPr>
          <w:p w14:paraId="785DBC3A" w14:textId="1AA42473" w:rsidR="00283E42" w:rsidRPr="00BD0622" w:rsidRDefault="00283E42" w:rsidP="00283E42">
            <w:pPr>
              <w:spacing w:line="276" w:lineRule="auto"/>
              <w:rPr>
                <w:rFonts w:asciiTheme="minorHAnsi" w:hAnsiTheme="minorHAnsi" w:cstheme="minorHAnsi"/>
              </w:rPr>
            </w:pPr>
            <w:r w:rsidRPr="00BD0622">
              <w:rPr>
                <w:rFonts w:asciiTheme="minorHAnsi" w:hAnsiTheme="minorHAnsi" w:cstheme="minorHAnsi"/>
              </w:rPr>
              <w:t>Economic Empowerment</w:t>
            </w:r>
          </w:p>
        </w:tc>
        <w:tc>
          <w:tcPr>
            <w:tcW w:w="3060" w:type="dxa"/>
            <w:tcBorders>
              <w:top w:val="nil"/>
              <w:left w:val="nil"/>
              <w:bottom w:val="single" w:sz="4" w:space="0" w:color="auto"/>
              <w:right w:val="single" w:sz="4" w:space="0" w:color="auto"/>
            </w:tcBorders>
            <w:shd w:val="clear" w:color="auto" w:fill="BDD6EE" w:themeFill="accent1" w:themeFillTint="66"/>
            <w:noWrap/>
          </w:tcPr>
          <w:p w14:paraId="3F0AE9A4" w14:textId="361E1525" w:rsidR="00283E42" w:rsidRPr="00A82190" w:rsidRDefault="00283E42" w:rsidP="00283E42">
            <w:pPr>
              <w:spacing w:line="276" w:lineRule="auto"/>
              <w:jc w:val="right"/>
              <w:rPr>
                <w:rFonts w:asciiTheme="minorHAnsi" w:hAnsiTheme="minorHAnsi" w:cstheme="minorHAnsi"/>
                <w:b/>
              </w:rPr>
            </w:pPr>
            <w:r w:rsidRPr="00A82190">
              <w:rPr>
                <w:rFonts w:asciiTheme="minorHAnsi" w:hAnsiTheme="minorHAnsi" w:cstheme="minorHAnsi"/>
                <w:b/>
              </w:rPr>
              <w:t>351,800.00</w:t>
            </w:r>
          </w:p>
        </w:tc>
        <w:tc>
          <w:tcPr>
            <w:tcW w:w="2048" w:type="dxa"/>
            <w:tcBorders>
              <w:top w:val="nil"/>
              <w:left w:val="nil"/>
              <w:bottom w:val="single" w:sz="4" w:space="0" w:color="auto"/>
              <w:right w:val="single" w:sz="4" w:space="0" w:color="auto"/>
            </w:tcBorders>
            <w:shd w:val="clear" w:color="auto" w:fill="BDD6EE" w:themeFill="accent1" w:themeFillTint="66"/>
            <w:noWrap/>
          </w:tcPr>
          <w:p w14:paraId="20B21A10" w14:textId="3B1E0C5A" w:rsidR="00283E42" w:rsidRPr="00A82190" w:rsidRDefault="00283E42" w:rsidP="00283E42">
            <w:pPr>
              <w:spacing w:line="276" w:lineRule="auto"/>
              <w:jc w:val="right"/>
              <w:rPr>
                <w:rFonts w:asciiTheme="minorHAnsi" w:hAnsiTheme="minorHAnsi" w:cstheme="minorHAnsi"/>
                <w:b/>
              </w:rPr>
            </w:pPr>
            <w:r w:rsidRPr="00A82190">
              <w:rPr>
                <w:rFonts w:asciiTheme="minorHAnsi" w:hAnsiTheme="minorHAnsi" w:cstheme="minorHAnsi"/>
                <w:b/>
              </w:rPr>
              <w:t>0</w:t>
            </w:r>
          </w:p>
        </w:tc>
        <w:tc>
          <w:tcPr>
            <w:tcW w:w="2356" w:type="dxa"/>
            <w:tcBorders>
              <w:top w:val="nil"/>
              <w:left w:val="nil"/>
              <w:bottom w:val="single" w:sz="4" w:space="0" w:color="auto"/>
              <w:right w:val="single" w:sz="4" w:space="0" w:color="auto"/>
            </w:tcBorders>
            <w:shd w:val="clear" w:color="auto" w:fill="BDD6EE" w:themeFill="accent1" w:themeFillTint="66"/>
            <w:noWrap/>
          </w:tcPr>
          <w:p w14:paraId="6B9E9759" w14:textId="670A248C" w:rsidR="00283E42" w:rsidRPr="00A82190" w:rsidRDefault="00283E42" w:rsidP="00283E42">
            <w:pPr>
              <w:spacing w:line="276" w:lineRule="auto"/>
              <w:jc w:val="right"/>
              <w:rPr>
                <w:rFonts w:asciiTheme="minorHAnsi" w:hAnsiTheme="minorHAnsi" w:cstheme="minorHAnsi"/>
                <w:b/>
              </w:rPr>
            </w:pPr>
            <w:r w:rsidRPr="00A82190">
              <w:rPr>
                <w:rFonts w:asciiTheme="minorHAnsi" w:hAnsiTheme="minorHAnsi" w:cstheme="minorHAnsi"/>
                <w:b/>
              </w:rPr>
              <w:t>351,800.00</w:t>
            </w:r>
          </w:p>
        </w:tc>
      </w:tr>
      <w:tr w:rsidR="00283E42" w:rsidRPr="00BD0622" w14:paraId="0607DBF6" w14:textId="77777777" w:rsidTr="000B5A38">
        <w:trPr>
          <w:trHeight w:val="293"/>
          <w:jc w:val="center"/>
        </w:trPr>
        <w:tc>
          <w:tcPr>
            <w:tcW w:w="460" w:type="dxa"/>
            <w:tcBorders>
              <w:top w:val="nil"/>
              <w:left w:val="single" w:sz="4" w:space="0" w:color="auto"/>
              <w:bottom w:val="single" w:sz="4" w:space="0" w:color="auto"/>
              <w:right w:val="single" w:sz="4" w:space="0" w:color="auto"/>
            </w:tcBorders>
          </w:tcPr>
          <w:p w14:paraId="117BF72B" w14:textId="4905F7CE" w:rsidR="00283E42" w:rsidRPr="00BD0622" w:rsidRDefault="00283E42" w:rsidP="00283E42">
            <w:pPr>
              <w:spacing w:line="276" w:lineRule="auto"/>
              <w:rPr>
                <w:rFonts w:asciiTheme="minorHAnsi" w:hAnsiTheme="minorHAnsi" w:cstheme="minorHAnsi"/>
              </w:rPr>
            </w:pPr>
            <w:r w:rsidRPr="00BD0622">
              <w:rPr>
                <w:rFonts w:asciiTheme="minorHAnsi" w:hAnsiTheme="minorHAnsi" w:cstheme="minorHAnsi"/>
              </w:rPr>
              <w:t>7</w:t>
            </w:r>
          </w:p>
        </w:tc>
        <w:tc>
          <w:tcPr>
            <w:tcW w:w="6285" w:type="dxa"/>
            <w:gridSpan w:val="2"/>
            <w:tcBorders>
              <w:top w:val="nil"/>
              <w:left w:val="single" w:sz="4" w:space="0" w:color="auto"/>
              <w:bottom w:val="single" w:sz="4" w:space="0" w:color="auto"/>
              <w:right w:val="single" w:sz="4" w:space="0" w:color="auto"/>
            </w:tcBorders>
            <w:shd w:val="clear" w:color="auto" w:fill="auto"/>
            <w:noWrap/>
            <w:vAlign w:val="bottom"/>
          </w:tcPr>
          <w:p w14:paraId="5BC5DA2D" w14:textId="45CFEE7C" w:rsidR="00283E42" w:rsidRPr="00BD0622" w:rsidRDefault="00283E42" w:rsidP="00283E42">
            <w:pPr>
              <w:spacing w:line="276" w:lineRule="auto"/>
              <w:rPr>
                <w:rFonts w:asciiTheme="minorHAnsi" w:hAnsiTheme="minorHAnsi" w:cstheme="minorHAnsi"/>
              </w:rPr>
            </w:pPr>
            <w:r w:rsidRPr="00BD0622">
              <w:rPr>
                <w:rFonts w:asciiTheme="minorHAnsi" w:hAnsiTheme="minorHAnsi" w:cstheme="minorHAnsi"/>
              </w:rPr>
              <w:t>Employment and Labour Force Protection</w:t>
            </w:r>
          </w:p>
        </w:tc>
        <w:tc>
          <w:tcPr>
            <w:tcW w:w="3060" w:type="dxa"/>
            <w:tcBorders>
              <w:top w:val="nil"/>
              <w:left w:val="nil"/>
              <w:bottom w:val="single" w:sz="4" w:space="0" w:color="auto"/>
              <w:right w:val="single" w:sz="4" w:space="0" w:color="auto"/>
            </w:tcBorders>
            <w:shd w:val="clear" w:color="auto" w:fill="auto"/>
            <w:noWrap/>
          </w:tcPr>
          <w:p w14:paraId="504FDAF8" w14:textId="4F02157A" w:rsidR="00283E42" w:rsidRPr="00BD0622" w:rsidRDefault="00283E42" w:rsidP="00283E42">
            <w:pPr>
              <w:spacing w:line="276" w:lineRule="auto"/>
              <w:jc w:val="right"/>
              <w:rPr>
                <w:rFonts w:asciiTheme="minorHAnsi" w:hAnsiTheme="minorHAnsi" w:cstheme="minorHAnsi"/>
              </w:rPr>
            </w:pPr>
            <w:r w:rsidRPr="00AD63F1">
              <w:rPr>
                <w:rFonts w:asciiTheme="minorHAnsi" w:hAnsiTheme="minorHAnsi" w:cstheme="minorHAnsi"/>
                <w:b/>
                <w:noProof/>
              </w:rPr>
              <w:t>1,353,223</w:t>
            </w:r>
            <w:r w:rsidR="00A82190">
              <w:rPr>
                <w:rFonts w:asciiTheme="minorHAnsi" w:hAnsiTheme="minorHAnsi" w:cstheme="minorHAnsi"/>
                <w:b/>
                <w:noProof/>
              </w:rPr>
              <w:t>.00</w:t>
            </w:r>
          </w:p>
        </w:tc>
        <w:tc>
          <w:tcPr>
            <w:tcW w:w="2048" w:type="dxa"/>
            <w:tcBorders>
              <w:top w:val="nil"/>
              <w:left w:val="nil"/>
              <w:bottom w:val="single" w:sz="4" w:space="0" w:color="auto"/>
              <w:right w:val="single" w:sz="4" w:space="0" w:color="auto"/>
            </w:tcBorders>
            <w:shd w:val="clear" w:color="auto" w:fill="auto"/>
            <w:noWrap/>
          </w:tcPr>
          <w:p w14:paraId="22904824" w14:textId="58344EC1" w:rsidR="00283E42" w:rsidRPr="00BD0622" w:rsidRDefault="00283E42" w:rsidP="00283E42">
            <w:pPr>
              <w:spacing w:line="276" w:lineRule="auto"/>
              <w:jc w:val="right"/>
              <w:rPr>
                <w:rFonts w:asciiTheme="minorHAnsi" w:hAnsiTheme="minorHAnsi" w:cstheme="minorHAnsi"/>
              </w:rPr>
            </w:pPr>
            <w:r w:rsidRPr="00AD63F1">
              <w:rPr>
                <w:rFonts w:asciiTheme="minorHAnsi" w:hAnsiTheme="minorHAnsi" w:cstheme="minorHAnsi"/>
                <w:b/>
                <w:noProof/>
              </w:rPr>
              <w:t>124,682</w:t>
            </w:r>
            <w:r w:rsidR="00A82190">
              <w:rPr>
                <w:rFonts w:asciiTheme="minorHAnsi" w:hAnsiTheme="minorHAnsi" w:cstheme="minorHAnsi"/>
                <w:b/>
                <w:noProof/>
              </w:rPr>
              <w:t>.00</w:t>
            </w:r>
          </w:p>
        </w:tc>
        <w:tc>
          <w:tcPr>
            <w:tcW w:w="2356" w:type="dxa"/>
            <w:tcBorders>
              <w:top w:val="nil"/>
              <w:left w:val="nil"/>
              <w:bottom w:val="single" w:sz="4" w:space="0" w:color="auto"/>
              <w:right w:val="single" w:sz="4" w:space="0" w:color="auto"/>
            </w:tcBorders>
            <w:shd w:val="clear" w:color="auto" w:fill="auto"/>
            <w:noWrap/>
          </w:tcPr>
          <w:p w14:paraId="142C6413" w14:textId="16A3B9FB" w:rsidR="00283E42" w:rsidRPr="00BD0622" w:rsidRDefault="00283E42" w:rsidP="00283E42">
            <w:pPr>
              <w:spacing w:line="276" w:lineRule="auto"/>
              <w:jc w:val="right"/>
              <w:rPr>
                <w:rFonts w:asciiTheme="minorHAnsi" w:hAnsiTheme="minorHAnsi" w:cstheme="minorHAnsi"/>
              </w:rPr>
            </w:pPr>
            <w:r w:rsidRPr="00AD63F1">
              <w:rPr>
                <w:rFonts w:asciiTheme="minorHAnsi" w:hAnsiTheme="minorHAnsi" w:cstheme="minorHAnsi"/>
                <w:b/>
                <w:noProof/>
              </w:rPr>
              <w:t>1,228,541</w:t>
            </w:r>
            <w:r w:rsidR="00A82190">
              <w:rPr>
                <w:rFonts w:asciiTheme="minorHAnsi" w:hAnsiTheme="minorHAnsi" w:cstheme="minorHAnsi"/>
                <w:b/>
                <w:noProof/>
              </w:rPr>
              <w:t>.00</w:t>
            </w:r>
          </w:p>
        </w:tc>
      </w:tr>
      <w:tr w:rsidR="00283E42" w:rsidRPr="00BD0622" w14:paraId="407668C6" w14:textId="77777777" w:rsidTr="000B5A38">
        <w:trPr>
          <w:trHeight w:val="242"/>
          <w:jc w:val="center"/>
        </w:trPr>
        <w:tc>
          <w:tcPr>
            <w:tcW w:w="460" w:type="dxa"/>
            <w:tcBorders>
              <w:top w:val="nil"/>
              <w:left w:val="single" w:sz="4" w:space="0" w:color="auto"/>
              <w:bottom w:val="single" w:sz="4" w:space="0" w:color="auto"/>
              <w:right w:val="single" w:sz="4" w:space="0" w:color="auto"/>
            </w:tcBorders>
            <w:shd w:val="clear" w:color="000000" w:fill="BDD7EE"/>
          </w:tcPr>
          <w:p w14:paraId="079E604E" w14:textId="3ADC6B4D" w:rsidR="00283E42" w:rsidRPr="00BD0622" w:rsidRDefault="00283E42" w:rsidP="00283E42">
            <w:pPr>
              <w:spacing w:line="276" w:lineRule="auto"/>
              <w:rPr>
                <w:rFonts w:asciiTheme="minorHAnsi" w:hAnsiTheme="minorHAnsi" w:cstheme="minorHAnsi"/>
              </w:rPr>
            </w:pPr>
            <w:r w:rsidRPr="00BD0622">
              <w:rPr>
                <w:rFonts w:asciiTheme="minorHAnsi" w:hAnsiTheme="minorHAnsi" w:cstheme="minorHAnsi"/>
              </w:rPr>
              <w:t>8</w:t>
            </w:r>
          </w:p>
        </w:tc>
        <w:tc>
          <w:tcPr>
            <w:tcW w:w="6285" w:type="dxa"/>
            <w:gridSpan w:val="2"/>
            <w:tcBorders>
              <w:top w:val="nil"/>
              <w:left w:val="single" w:sz="4" w:space="0" w:color="auto"/>
              <w:bottom w:val="single" w:sz="4" w:space="0" w:color="auto"/>
              <w:right w:val="single" w:sz="4" w:space="0" w:color="auto"/>
            </w:tcBorders>
            <w:shd w:val="clear" w:color="000000" w:fill="BDD7EE"/>
            <w:noWrap/>
            <w:vAlign w:val="bottom"/>
          </w:tcPr>
          <w:p w14:paraId="0B2EBCD9" w14:textId="5A7BA45E" w:rsidR="00283E42" w:rsidRPr="00BD0622" w:rsidRDefault="00283E42" w:rsidP="00283E42">
            <w:pPr>
              <w:spacing w:line="276" w:lineRule="auto"/>
              <w:rPr>
                <w:rFonts w:asciiTheme="minorHAnsi" w:hAnsiTheme="minorHAnsi" w:cstheme="minorHAnsi"/>
              </w:rPr>
            </w:pPr>
            <w:r w:rsidRPr="00BD0622">
              <w:rPr>
                <w:rFonts w:asciiTheme="minorHAnsi" w:hAnsiTheme="minorHAnsi" w:cstheme="minorHAnsi"/>
              </w:rPr>
              <w:t>Education</w:t>
            </w:r>
          </w:p>
        </w:tc>
        <w:tc>
          <w:tcPr>
            <w:tcW w:w="3060" w:type="dxa"/>
            <w:tcBorders>
              <w:top w:val="nil"/>
              <w:left w:val="nil"/>
              <w:bottom w:val="single" w:sz="4" w:space="0" w:color="auto"/>
              <w:right w:val="single" w:sz="4" w:space="0" w:color="auto"/>
            </w:tcBorders>
            <w:shd w:val="clear" w:color="000000" w:fill="BDD7EE"/>
            <w:noWrap/>
            <w:vAlign w:val="center"/>
          </w:tcPr>
          <w:p w14:paraId="1B0F9000" w14:textId="1DFECB8E" w:rsidR="00283E42" w:rsidRPr="00BD0622" w:rsidRDefault="00283E42" w:rsidP="00283E42">
            <w:pPr>
              <w:spacing w:line="276" w:lineRule="auto"/>
              <w:jc w:val="right"/>
              <w:rPr>
                <w:rFonts w:asciiTheme="minorHAnsi" w:hAnsiTheme="minorHAnsi" w:cstheme="minorHAnsi"/>
              </w:rPr>
            </w:pPr>
            <w:r w:rsidRPr="006E5305">
              <w:rPr>
                <w:rFonts w:asciiTheme="minorHAnsi" w:hAnsiTheme="minorHAnsi" w:cstheme="minorHAnsi"/>
                <w:b/>
                <w:sz w:val="22"/>
              </w:rPr>
              <w:t>18,473,061</w:t>
            </w:r>
            <w:r w:rsidR="00A82190">
              <w:rPr>
                <w:rFonts w:asciiTheme="minorHAnsi" w:hAnsiTheme="minorHAnsi" w:cstheme="minorHAnsi"/>
                <w:b/>
                <w:sz w:val="22"/>
              </w:rPr>
              <w:t>.00</w:t>
            </w:r>
          </w:p>
        </w:tc>
        <w:tc>
          <w:tcPr>
            <w:tcW w:w="2048" w:type="dxa"/>
            <w:tcBorders>
              <w:top w:val="nil"/>
              <w:left w:val="nil"/>
              <w:bottom w:val="single" w:sz="4" w:space="0" w:color="auto"/>
              <w:right w:val="single" w:sz="4" w:space="0" w:color="auto"/>
            </w:tcBorders>
            <w:shd w:val="clear" w:color="000000" w:fill="BDD7EE"/>
            <w:noWrap/>
            <w:vAlign w:val="center"/>
          </w:tcPr>
          <w:p w14:paraId="3F140832" w14:textId="69BE3773" w:rsidR="00283E42" w:rsidRPr="00BD0622" w:rsidRDefault="00283E42" w:rsidP="00283E42">
            <w:pPr>
              <w:spacing w:line="276" w:lineRule="auto"/>
              <w:jc w:val="right"/>
              <w:rPr>
                <w:rFonts w:asciiTheme="minorHAnsi" w:hAnsiTheme="minorHAnsi" w:cstheme="minorHAnsi"/>
              </w:rPr>
            </w:pPr>
            <w:r w:rsidRPr="00AD63F1">
              <w:rPr>
                <w:rFonts w:asciiTheme="minorHAnsi" w:hAnsiTheme="minorHAnsi" w:cstheme="minorHAnsi"/>
                <w:b/>
                <w:bCs/>
              </w:rPr>
              <w:t>11,121,123</w:t>
            </w:r>
            <w:r w:rsidR="00A82190">
              <w:rPr>
                <w:rFonts w:asciiTheme="minorHAnsi" w:hAnsiTheme="minorHAnsi" w:cstheme="minorHAnsi"/>
                <w:b/>
                <w:bCs/>
              </w:rPr>
              <w:t>.00</w:t>
            </w:r>
          </w:p>
        </w:tc>
        <w:tc>
          <w:tcPr>
            <w:tcW w:w="2356" w:type="dxa"/>
            <w:tcBorders>
              <w:top w:val="nil"/>
              <w:left w:val="nil"/>
              <w:bottom w:val="single" w:sz="4" w:space="0" w:color="auto"/>
              <w:right w:val="single" w:sz="4" w:space="0" w:color="auto"/>
            </w:tcBorders>
            <w:shd w:val="clear" w:color="000000" w:fill="BDD7EE"/>
            <w:noWrap/>
            <w:vAlign w:val="center"/>
          </w:tcPr>
          <w:p w14:paraId="7E8B48D7" w14:textId="222288F5" w:rsidR="00283E42" w:rsidRPr="00BD0622" w:rsidRDefault="00283E42" w:rsidP="00283E42">
            <w:pPr>
              <w:spacing w:line="276" w:lineRule="auto"/>
              <w:jc w:val="right"/>
              <w:rPr>
                <w:rFonts w:asciiTheme="minorHAnsi" w:hAnsiTheme="minorHAnsi" w:cstheme="minorHAnsi"/>
              </w:rPr>
            </w:pPr>
            <w:r w:rsidRPr="00AD63F1">
              <w:rPr>
                <w:rFonts w:asciiTheme="minorHAnsi" w:hAnsiTheme="minorHAnsi" w:cstheme="minorHAnsi"/>
                <w:b/>
                <w:bCs/>
              </w:rPr>
              <w:t>7,351,938</w:t>
            </w:r>
            <w:r w:rsidR="00A82190">
              <w:rPr>
                <w:rFonts w:asciiTheme="minorHAnsi" w:hAnsiTheme="minorHAnsi" w:cstheme="minorHAnsi"/>
                <w:b/>
                <w:bCs/>
              </w:rPr>
              <w:t>.00</w:t>
            </w:r>
          </w:p>
        </w:tc>
      </w:tr>
      <w:tr w:rsidR="00821AC5" w:rsidRPr="00BD0622" w14:paraId="73858A70" w14:textId="77777777" w:rsidTr="000B5A38">
        <w:trPr>
          <w:trHeight w:val="293"/>
          <w:jc w:val="center"/>
        </w:trPr>
        <w:tc>
          <w:tcPr>
            <w:tcW w:w="460" w:type="dxa"/>
            <w:tcBorders>
              <w:top w:val="nil"/>
              <w:left w:val="single" w:sz="4" w:space="0" w:color="auto"/>
              <w:bottom w:val="single" w:sz="4" w:space="0" w:color="auto"/>
              <w:right w:val="single" w:sz="4" w:space="0" w:color="auto"/>
            </w:tcBorders>
          </w:tcPr>
          <w:p w14:paraId="1A1E80AD" w14:textId="71370029" w:rsidR="00821AC5" w:rsidRPr="00BD0622" w:rsidRDefault="00821AC5" w:rsidP="00821AC5">
            <w:pPr>
              <w:spacing w:line="276" w:lineRule="auto"/>
              <w:rPr>
                <w:rFonts w:asciiTheme="minorHAnsi" w:hAnsiTheme="minorHAnsi" w:cstheme="minorHAnsi"/>
              </w:rPr>
            </w:pPr>
            <w:r w:rsidRPr="00BD0622">
              <w:rPr>
                <w:rFonts w:asciiTheme="minorHAnsi" w:hAnsiTheme="minorHAnsi" w:cstheme="minorHAnsi"/>
              </w:rPr>
              <w:t>9</w:t>
            </w:r>
          </w:p>
        </w:tc>
        <w:tc>
          <w:tcPr>
            <w:tcW w:w="6285" w:type="dxa"/>
            <w:gridSpan w:val="2"/>
            <w:tcBorders>
              <w:top w:val="nil"/>
              <w:left w:val="single" w:sz="4" w:space="0" w:color="auto"/>
              <w:bottom w:val="single" w:sz="4" w:space="0" w:color="auto"/>
              <w:right w:val="single" w:sz="4" w:space="0" w:color="auto"/>
            </w:tcBorders>
            <w:shd w:val="clear" w:color="auto" w:fill="auto"/>
            <w:noWrap/>
            <w:vAlign w:val="bottom"/>
          </w:tcPr>
          <w:p w14:paraId="199E59C3" w14:textId="61E144EF" w:rsidR="00821AC5" w:rsidRPr="00BD0622" w:rsidRDefault="00821AC5" w:rsidP="00821AC5">
            <w:pPr>
              <w:spacing w:line="276" w:lineRule="auto"/>
              <w:rPr>
                <w:rFonts w:asciiTheme="minorHAnsi" w:hAnsiTheme="minorHAnsi" w:cstheme="minorHAnsi"/>
              </w:rPr>
            </w:pPr>
            <w:r w:rsidRPr="00BD0622">
              <w:rPr>
                <w:rFonts w:asciiTheme="minorHAnsi" w:hAnsiTheme="minorHAnsi" w:cstheme="minorHAnsi"/>
              </w:rPr>
              <w:t>Security and Enforcement</w:t>
            </w:r>
          </w:p>
        </w:tc>
        <w:tc>
          <w:tcPr>
            <w:tcW w:w="3060" w:type="dxa"/>
            <w:tcBorders>
              <w:top w:val="nil"/>
              <w:left w:val="nil"/>
              <w:bottom w:val="single" w:sz="4" w:space="0" w:color="auto"/>
              <w:right w:val="single" w:sz="4" w:space="0" w:color="auto"/>
            </w:tcBorders>
            <w:shd w:val="clear" w:color="auto" w:fill="auto"/>
            <w:noWrap/>
            <w:vAlign w:val="center"/>
          </w:tcPr>
          <w:p w14:paraId="6AE63B8B" w14:textId="700E6BBC" w:rsidR="00821AC5" w:rsidRPr="00BD0622" w:rsidRDefault="00821AC5" w:rsidP="00821AC5">
            <w:pPr>
              <w:spacing w:line="276" w:lineRule="auto"/>
              <w:jc w:val="right"/>
              <w:rPr>
                <w:rFonts w:asciiTheme="minorHAnsi" w:hAnsiTheme="minorHAnsi" w:cstheme="minorHAnsi"/>
              </w:rPr>
            </w:pPr>
            <w:r>
              <w:rPr>
                <w:rFonts w:asciiTheme="minorHAnsi" w:hAnsiTheme="minorHAnsi" w:cstheme="minorHAnsi"/>
                <w:b/>
                <w:bCs/>
              </w:rPr>
              <w:t>6,341,045.06</w:t>
            </w:r>
          </w:p>
        </w:tc>
        <w:tc>
          <w:tcPr>
            <w:tcW w:w="2048" w:type="dxa"/>
            <w:tcBorders>
              <w:top w:val="nil"/>
              <w:left w:val="nil"/>
              <w:bottom w:val="single" w:sz="4" w:space="0" w:color="auto"/>
              <w:right w:val="single" w:sz="4" w:space="0" w:color="auto"/>
            </w:tcBorders>
            <w:shd w:val="clear" w:color="auto" w:fill="auto"/>
            <w:noWrap/>
            <w:vAlign w:val="center"/>
          </w:tcPr>
          <w:p w14:paraId="1D873C0F" w14:textId="74480940" w:rsidR="00821AC5" w:rsidRPr="00BD0622" w:rsidRDefault="00821AC5" w:rsidP="00821AC5">
            <w:pPr>
              <w:spacing w:line="276" w:lineRule="auto"/>
              <w:jc w:val="right"/>
              <w:rPr>
                <w:rFonts w:asciiTheme="minorHAnsi" w:hAnsiTheme="minorHAnsi" w:cstheme="minorHAnsi"/>
              </w:rPr>
            </w:pPr>
            <w:r>
              <w:rPr>
                <w:rFonts w:asciiTheme="minorHAnsi" w:hAnsiTheme="minorHAnsi" w:cstheme="minorHAnsi"/>
                <w:b/>
                <w:bCs/>
              </w:rPr>
              <w:t>0</w:t>
            </w:r>
          </w:p>
        </w:tc>
        <w:tc>
          <w:tcPr>
            <w:tcW w:w="2356" w:type="dxa"/>
            <w:tcBorders>
              <w:top w:val="nil"/>
              <w:left w:val="nil"/>
              <w:bottom w:val="single" w:sz="4" w:space="0" w:color="auto"/>
              <w:right w:val="single" w:sz="4" w:space="0" w:color="auto"/>
            </w:tcBorders>
            <w:shd w:val="clear" w:color="auto" w:fill="auto"/>
            <w:noWrap/>
            <w:vAlign w:val="center"/>
          </w:tcPr>
          <w:p w14:paraId="6817C8F7" w14:textId="0A97C321" w:rsidR="00821AC5" w:rsidRPr="00BD0622" w:rsidRDefault="00821AC5" w:rsidP="00821AC5">
            <w:pPr>
              <w:spacing w:line="276" w:lineRule="auto"/>
              <w:jc w:val="right"/>
              <w:rPr>
                <w:rFonts w:asciiTheme="minorHAnsi" w:hAnsiTheme="minorHAnsi" w:cstheme="minorHAnsi"/>
              </w:rPr>
            </w:pPr>
            <w:r>
              <w:rPr>
                <w:rFonts w:asciiTheme="minorHAnsi" w:hAnsiTheme="minorHAnsi" w:cstheme="minorHAnsi"/>
                <w:b/>
                <w:bCs/>
              </w:rPr>
              <w:t>6,341,045.06</w:t>
            </w:r>
          </w:p>
        </w:tc>
      </w:tr>
      <w:tr w:rsidR="00821AC5" w:rsidRPr="00BD0622" w14:paraId="1E8F224B" w14:textId="77777777" w:rsidTr="000B5A38">
        <w:trPr>
          <w:trHeight w:val="346"/>
          <w:jc w:val="center"/>
        </w:trPr>
        <w:tc>
          <w:tcPr>
            <w:tcW w:w="460" w:type="dxa"/>
            <w:tcBorders>
              <w:top w:val="nil"/>
              <w:left w:val="single" w:sz="4" w:space="0" w:color="auto"/>
              <w:bottom w:val="single" w:sz="4" w:space="0" w:color="auto"/>
              <w:right w:val="single" w:sz="4" w:space="0" w:color="auto"/>
            </w:tcBorders>
            <w:shd w:val="clear" w:color="000000" w:fill="BDD7EE"/>
          </w:tcPr>
          <w:p w14:paraId="397C4B86" w14:textId="2E655B02" w:rsidR="00821AC5" w:rsidRPr="00BD0622" w:rsidRDefault="00821AC5" w:rsidP="00821AC5">
            <w:pPr>
              <w:spacing w:line="276" w:lineRule="auto"/>
              <w:rPr>
                <w:rFonts w:asciiTheme="minorHAnsi" w:hAnsiTheme="minorHAnsi" w:cstheme="minorHAnsi"/>
              </w:rPr>
            </w:pPr>
            <w:r w:rsidRPr="00BD0622">
              <w:rPr>
                <w:rFonts w:asciiTheme="minorHAnsi" w:hAnsiTheme="minorHAnsi" w:cstheme="minorHAnsi"/>
              </w:rPr>
              <w:t>10</w:t>
            </w:r>
          </w:p>
        </w:tc>
        <w:tc>
          <w:tcPr>
            <w:tcW w:w="6285" w:type="dxa"/>
            <w:gridSpan w:val="2"/>
            <w:tcBorders>
              <w:top w:val="nil"/>
              <w:left w:val="single" w:sz="4" w:space="0" w:color="auto"/>
              <w:bottom w:val="single" w:sz="4" w:space="0" w:color="auto"/>
              <w:right w:val="single" w:sz="4" w:space="0" w:color="auto"/>
            </w:tcBorders>
            <w:shd w:val="clear" w:color="000000" w:fill="BDD7EE"/>
            <w:noWrap/>
            <w:vAlign w:val="bottom"/>
          </w:tcPr>
          <w:p w14:paraId="651CDB4E" w14:textId="1F3B1AB5" w:rsidR="00821AC5" w:rsidRPr="00BD0622" w:rsidRDefault="00821AC5" w:rsidP="00821AC5">
            <w:pPr>
              <w:spacing w:line="276" w:lineRule="auto"/>
              <w:rPr>
                <w:rFonts w:asciiTheme="minorHAnsi" w:hAnsiTheme="minorHAnsi" w:cstheme="minorHAnsi"/>
              </w:rPr>
            </w:pPr>
            <w:r w:rsidRPr="00BD0622">
              <w:rPr>
                <w:rFonts w:asciiTheme="minorHAnsi" w:hAnsiTheme="minorHAnsi" w:cstheme="minorHAnsi"/>
              </w:rPr>
              <w:t>Food Security</w:t>
            </w:r>
          </w:p>
        </w:tc>
        <w:tc>
          <w:tcPr>
            <w:tcW w:w="3060" w:type="dxa"/>
            <w:tcBorders>
              <w:top w:val="nil"/>
              <w:left w:val="nil"/>
              <w:bottom w:val="single" w:sz="4" w:space="0" w:color="auto"/>
              <w:right w:val="single" w:sz="4" w:space="0" w:color="auto"/>
            </w:tcBorders>
            <w:shd w:val="clear" w:color="000000" w:fill="BDD7EE"/>
            <w:noWrap/>
          </w:tcPr>
          <w:p w14:paraId="1F16197A" w14:textId="52D3BF15" w:rsidR="00821AC5" w:rsidRPr="00BD0622" w:rsidRDefault="00821AC5" w:rsidP="00821AC5">
            <w:pPr>
              <w:spacing w:line="276" w:lineRule="auto"/>
              <w:jc w:val="right"/>
              <w:rPr>
                <w:rFonts w:asciiTheme="minorHAnsi" w:hAnsiTheme="minorHAnsi" w:cstheme="minorHAnsi"/>
              </w:rPr>
            </w:pPr>
            <w:r>
              <w:rPr>
                <w:rFonts w:asciiTheme="minorHAnsi" w:hAnsiTheme="minorHAnsi" w:cstheme="minorHAnsi"/>
                <w:b/>
                <w:lang w:val="en-GB"/>
              </w:rPr>
              <w:t>3,820,000</w:t>
            </w:r>
            <w:r w:rsidR="00A82190">
              <w:rPr>
                <w:rFonts w:asciiTheme="minorHAnsi" w:hAnsiTheme="minorHAnsi" w:cstheme="minorHAnsi"/>
                <w:b/>
                <w:lang w:val="en-GB"/>
              </w:rPr>
              <w:t>.00</w:t>
            </w:r>
          </w:p>
        </w:tc>
        <w:tc>
          <w:tcPr>
            <w:tcW w:w="2048" w:type="dxa"/>
            <w:tcBorders>
              <w:top w:val="nil"/>
              <w:left w:val="nil"/>
              <w:bottom w:val="single" w:sz="4" w:space="0" w:color="auto"/>
              <w:right w:val="single" w:sz="4" w:space="0" w:color="auto"/>
            </w:tcBorders>
            <w:shd w:val="clear" w:color="000000" w:fill="BDD7EE"/>
            <w:noWrap/>
          </w:tcPr>
          <w:p w14:paraId="2DDC2481" w14:textId="416221DA" w:rsidR="00821AC5" w:rsidRPr="00BD0622" w:rsidRDefault="00821AC5" w:rsidP="00821AC5">
            <w:pPr>
              <w:spacing w:line="276" w:lineRule="auto"/>
              <w:jc w:val="right"/>
              <w:rPr>
                <w:rFonts w:asciiTheme="minorHAnsi" w:hAnsiTheme="minorHAnsi" w:cstheme="minorHAnsi"/>
              </w:rPr>
            </w:pPr>
            <w:r w:rsidRPr="00AD63F1">
              <w:rPr>
                <w:rFonts w:asciiTheme="minorHAnsi" w:hAnsiTheme="minorHAnsi" w:cstheme="minorHAnsi"/>
                <w:b/>
                <w:lang w:val="en-GB"/>
              </w:rPr>
              <w:t>290,000</w:t>
            </w:r>
            <w:r w:rsidR="00A82190">
              <w:rPr>
                <w:rFonts w:asciiTheme="minorHAnsi" w:hAnsiTheme="minorHAnsi" w:cstheme="minorHAnsi"/>
                <w:b/>
                <w:lang w:val="en-GB"/>
              </w:rPr>
              <w:t>.00</w:t>
            </w:r>
          </w:p>
        </w:tc>
        <w:tc>
          <w:tcPr>
            <w:tcW w:w="2356" w:type="dxa"/>
            <w:tcBorders>
              <w:top w:val="nil"/>
              <w:left w:val="nil"/>
              <w:bottom w:val="single" w:sz="4" w:space="0" w:color="auto"/>
              <w:right w:val="single" w:sz="4" w:space="0" w:color="auto"/>
            </w:tcBorders>
            <w:shd w:val="clear" w:color="000000" w:fill="BDD7EE"/>
            <w:noWrap/>
          </w:tcPr>
          <w:p w14:paraId="717131C4" w14:textId="21ECF061" w:rsidR="00821AC5" w:rsidRPr="00BD0622" w:rsidRDefault="00821AC5" w:rsidP="00821AC5">
            <w:pPr>
              <w:spacing w:line="276" w:lineRule="auto"/>
              <w:jc w:val="right"/>
              <w:rPr>
                <w:rFonts w:asciiTheme="minorHAnsi" w:hAnsiTheme="minorHAnsi" w:cstheme="minorHAnsi"/>
              </w:rPr>
            </w:pPr>
            <w:r>
              <w:rPr>
                <w:rFonts w:asciiTheme="minorHAnsi" w:hAnsiTheme="minorHAnsi" w:cstheme="minorHAnsi"/>
                <w:b/>
                <w:lang w:val="en-GB"/>
              </w:rPr>
              <w:t>3,530,000</w:t>
            </w:r>
            <w:r w:rsidR="00A82190">
              <w:rPr>
                <w:rFonts w:asciiTheme="minorHAnsi" w:hAnsiTheme="minorHAnsi" w:cstheme="minorHAnsi"/>
                <w:b/>
                <w:lang w:val="en-GB"/>
              </w:rPr>
              <w:t>.00</w:t>
            </w:r>
          </w:p>
        </w:tc>
      </w:tr>
      <w:tr w:rsidR="00821AC5" w:rsidRPr="00BD0622" w14:paraId="11D3FCB3" w14:textId="77777777" w:rsidTr="000B5A38">
        <w:trPr>
          <w:trHeight w:val="293"/>
          <w:jc w:val="center"/>
        </w:trPr>
        <w:tc>
          <w:tcPr>
            <w:tcW w:w="460" w:type="dxa"/>
            <w:tcBorders>
              <w:top w:val="nil"/>
              <w:left w:val="single" w:sz="4" w:space="0" w:color="auto"/>
              <w:bottom w:val="single" w:sz="4" w:space="0" w:color="auto"/>
              <w:right w:val="single" w:sz="4" w:space="0" w:color="auto"/>
            </w:tcBorders>
          </w:tcPr>
          <w:p w14:paraId="34A33604" w14:textId="4DE789B1" w:rsidR="00821AC5" w:rsidRPr="00BD0622" w:rsidRDefault="00821AC5" w:rsidP="00821AC5">
            <w:pPr>
              <w:spacing w:line="276" w:lineRule="auto"/>
              <w:rPr>
                <w:rFonts w:asciiTheme="minorHAnsi" w:hAnsiTheme="minorHAnsi" w:cstheme="minorHAnsi"/>
              </w:rPr>
            </w:pPr>
            <w:r w:rsidRPr="00BD0622">
              <w:rPr>
                <w:rFonts w:asciiTheme="minorHAnsi" w:hAnsiTheme="minorHAnsi" w:cstheme="minorHAnsi"/>
              </w:rPr>
              <w:t>11</w:t>
            </w:r>
          </w:p>
        </w:tc>
        <w:tc>
          <w:tcPr>
            <w:tcW w:w="6285" w:type="dxa"/>
            <w:gridSpan w:val="2"/>
            <w:tcBorders>
              <w:top w:val="nil"/>
              <w:left w:val="single" w:sz="4" w:space="0" w:color="auto"/>
              <w:bottom w:val="single" w:sz="4" w:space="0" w:color="auto"/>
              <w:right w:val="single" w:sz="4" w:space="0" w:color="auto"/>
            </w:tcBorders>
            <w:shd w:val="clear" w:color="auto" w:fill="auto"/>
            <w:noWrap/>
            <w:vAlign w:val="bottom"/>
          </w:tcPr>
          <w:p w14:paraId="742354E9" w14:textId="706A2F3D" w:rsidR="00821AC5" w:rsidRPr="00BD0622" w:rsidRDefault="00821AC5" w:rsidP="00821AC5">
            <w:pPr>
              <w:spacing w:line="276" w:lineRule="auto"/>
              <w:rPr>
                <w:rFonts w:asciiTheme="minorHAnsi" w:hAnsiTheme="minorHAnsi" w:cstheme="minorHAnsi"/>
              </w:rPr>
            </w:pPr>
            <w:r w:rsidRPr="00BD0622">
              <w:rPr>
                <w:rFonts w:asciiTheme="minorHAnsi" w:hAnsiTheme="minorHAnsi" w:cstheme="minorHAnsi"/>
              </w:rPr>
              <w:t>Transport and Logistics</w:t>
            </w:r>
          </w:p>
        </w:tc>
        <w:tc>
          <w:tcPr>
            <w:tcW w:w="3060" w:type="dxa"/>
            <w:tcBorders>
              <w:top w:val="nil"/>
              <w:left w:val="nil"/>
              <w:bottom w:val="single" w:sz="4" w:space="0" w:color="auto"/>
              <w:right w:val="single" w:sz="4" w:space="0" w:color="auto"/>
            </w:tcBorders>
            <w:shd w:val="clear" w:color="auto" w:fill="auto"/>
            <w:noWrap/>
          </w:tcPr>
          <w:p w14:paraId="0A7D5B4B" w14:textId="205660D2" w:rsidR="00821AC5" w:rsidRPr="00BD0622" w:rsidRDefault="00821AC5" w:rsidP="00821AC5">
            <w:pPr>
              <w:spacing w:line="276" w:lineRule="auto"/>
              <w:jc w:val="right"/>
              <w:rPr>
                <w:rFonts w:asciiTheme="minorHAnsi" w:hAnsiTheme="minorHAnsi" w:cstheme="minorHAnsi"/>
              </w:rPr>
            </w:pPr>
            <w:r w:rsidRPr="00AD63F1">
              <w:rPr>
                <w:rFonts w:asciiTheme="minorHAnsi" w:hAnsiTheme="minorHAnsi" w:cstheme="minorHAnsi"/>
                <w:b/>
                <w:noProof/>
              </w:rPr>
              <w:t>1,378,400</w:t>
            </w:r>
            <w:r w:rsidR="00A82190">
              <w:rPr>
                <w:rFonts w:asciiTheme="minorHAnsi" w:hAnsiTheme="minorHAnsi" w:cstheme="minorHAnsi"/>
                <w:b/>
                <w:noProof/>
              </w:rPr>
              <w:t>.00</w:t>
            </w:r>
          </w:p>
        </w:tc>
        <w:tc>
          <w:tcPr>
            <w:tcW w:w="2048" w:type="dxa"/>
            <w:tcBorders>
              <w:top w:val="nil"/>
              <w:left w:val="nil"/>
              <w:bottom w:val="single" w:sz="4" w:space="0" w:color="auto"/>
              <w:right w:val="single" w:sz="4" w:space="0" w:color="auto"/>
            </w:tcBorders>
            <w:shd w:val="clear" w:color="auto" w:fill="auto"/>
            <w:noWrap/>
          </w:tcPr>
          <w:p w14:paraId="06240E69" w14:textId="6CB97153" w:rsidR="00821AC5" w:rsidRPr="00BD0622" w:rsidRDefault="00821AC5" w:rsidP="00821AC5">
            <w:pPr>
              <w:spacing w:line="276" w:lineRule="auto"/>
              <w:jc w:val="right"/>
              <w:rPr>
                <w:rFonts w:asciiTheme="minorHAnsi" w:hAnsiTheme="minorHAnsi" w:cstheme="minorHAnsi"/>
              </w:rPr>
            </w:pPr>
            <w:r w:rsidRPr="00AD63F1">
              <w:rPr>
                <w:rFonts w:asciiTheme="minorHAnsi" w:hAnsiTheme="minorHAnsi" w:cstheme="minorHAnsi"/>
                <w:b/>
                <w:noProof/>
              </w:rPr>
              <w:t>110,000</w:t>
            </w:r>
            <w:r w:rsidR="00A82190">
              <w:rPr>
                <w:rFonts w:asciiTheme="minorHAnsi" w:hAnsiTheme="minorHAnsi" w:cstheme="minorHAnsi"/>
                <w:b/>
                <w:noProof/>
              </w:rPr>
              <w:t>.00</w:t>
            </w:r>
          </w:p>
        </w:tc>
        <w:tc>
          <w:tcPr>
            <w:tcW w:w="2356" w:type="dxa"/>
            <w:tcBorders>
              <w:top w:val="nil"/>
              <w:left w:val="nil"/>
              <w:bottom w:val="single" w:sz="4" w:space="0" w:color="auto"/>
              <w:right w:val="single" w:sz="4" w:space="0" w:color="auto"/>
            </w:tcBorders>
            <w:shd w:val="clear" w:color="000000" w:fill="FFFFFF"/>
            <w:noWrap/>
          </w:tcPr>
          <w:p w14:paraId="30499488" w14:textId="19CE76C2" w:rsidR="00821AC5" w:rsidRPr="00BD0622" w:rsidRDefault="00821AC5" w:rsidP="00821AC5">
            <w:pPr>
              <w:spacing w:line="276" w:lineRule="auto"/>
              <w:jc w:val="right"/>
              <w:rPr>
                <w:rFonts w:asciiTheme="minorHAnsi" w:hAnsiTheme="minorHAnsi" w:cstheme="minorHAnsi"/>
              </w:rPr>
            </w:pPr>
            <w:r w:rsidRPr="00AD63F1">
              <w:rPr>
                <w:rFonts w:asciiTheme="minorHAnsi" w:hAnsiTheme="minorHAnsi" w:cstheme="minorHAnsi"/>
                <w:b/>
                <w:noProof/>
              </w:rPr>
              <w:t>1,268,400</w:t>
            </w:r>
            <w:r w:rsidR="00A82190">
              <w:rPr>
                <w:rFonts w:asciiTheme="minorHAnsi" w:hAnsiTheme="minorHAnsi" w:cstheme="minorHAnsi"/>
                <w:b/>
                <w:noProof/>
              </w:rPr>
              <w:t>.00</w:t>
            </w:r>
          </w:p>
        </w:tc>
      </w:tr>
      <w:tr w:rsidR="00821AC5" w:rsidRPr="00BD0622" w14:paraId="6C4EA382" w14:textId="77777777" w:rsidTr="000B5A38">
        <w:trPr>
          <w:trHeight w:val="293"/>
          <w:jc w:val="center"/>
        </w:trPr>
        <w:tc>
          <w:tcPr>
            <w:tcW w:w="460" w:type="dxa"/>
            <w:tcBorders>
              <w:top w:val="nil"/>
              <w:left w:val="single" w:sz="4" w:space="0" w:color="auto"/>
              <w:bottom w:val="single" w:sz="4" w:space="0" w:color="auto"/>
              <w:right w:val="single" w:sz="4" w:space="0" w:color="auto"/>
            </w:tcBorders>
            <w:shd w:val="clear" w:color="000000" w:fill="BDD7EE"/>
          </w:tcPr>
          <w:p w14:paraId="084D1BBC" w14:textId="58DC2248" w:rsidR="00821AC5" w:rsidRPr="00BD0622" w:rsidRDefault="00821AC5" w:rsidP="00821AC5">
            <w:pPr>
              <w:spacing w:line="276" w:lineRule="auto"/>
              <w:rPr>
                <w:rFonts w:asciiTheme="minorHAnsi" w:hAnsiTheme="minorHAnsi" w:cstheme="minorHAnsi"/>
              </w:rPr>
            </w:pPr>
            <w:r w:rsidRPr="00BD0622">
              <w:rPr>
                <w:rFonts w:asciiTheme="minorHAnsi" w:hAnsiTheme="minorHAnsi" w:cstheme="minorHAnsi"/>
              </w:rPr>
              <w:t>12</w:t>
            </w:r>
          </w:p>
        </w:tc>
        <w:tc>
          <w:tcPr>
            <w:tcW w:w="6285" w:type="dxa"/>
            <w:gridSpan w:val="2"/>
            <w:tcBorders>
              <w:top w:val="nil"/>
              <w:left w:val="single" w:sz="4" w:space="0" w:color="auto"/>
              <w:bottom w:val="single" w:sz="4" w:space="0" w:color="auto"/>
              <w:right w:val="single" w:sz="4" w:space="0" w:color="auto"/>
            </w:tcBorders>
            <w:shd w:val="clear" w:color="000000" w:fill="BDD7EE"/>
            <w:noWrap/>
            <w:vAlign w:val="bottom"/>
          </w:tcPr>
          <w:p w14:paraId="0C9229F6" w14:textId="745BFEDB" w:rsidR="00821AC5" w:rsidRPr="00BD0622" w:rsidRDefault="00821AC5" w:rsidP="00821AC5">
            <w:pPr>
              <w:spacing w:line="276" w:lineRule="auto"/>
              <w:rPr>
                <w:rFonts w:asciiTheme="minorHAnsi" w:hAnsiTheme="minorHAnsi" w:cstheme="minorHAnsi"/>
              </w:rPr>
            </w:pPr>
            <w:r w:rsidRPr="00BD0622">
              <w:rPr>
                <w:rFonts w:asciiTheme="minorHAnsi" w:hAnsiTheme="minorHAnsi" w:cstheme="minorHAnsi"/>
              </w:rPr>
              <w:t>Agriculture</w:t>
            </w:r>
          </w:p>
        </w:tc>
        <w:tc>
          <w:tcPr>
            <w:tcW w:w="3060" w:type="dxa"/>
            <w:tcBorders>
              <w:top w:val="nil"/>
              <w:left w:val="nil"/>
              <w:bottom w:val="single" w:sz="4" w:space="0" w:color="auto"/>
              <w:right w:val="single" w:sz="4" w:space="0" w:color="auto"/>
            </w:tcBorders>
            <w:shd w:val="clear" w:color="000000" w:fill="BDD7EE"/>
            <w:noWrap/>
            <w:vAlign w:val="center"/>
          </w:tcPr>
          <w:p w14:paraId="5E60680E" w14:textId="2CCD2A1D" w:rsidR="00821AC5" w:rsidRPr="00BD0622" w:rsidRDefault="00821AC5" w:rsidP="00821AC5">
            <w:pPr>
              <w:spacing w:line="276" w:lineRule="auto"/>
              <w:jc w:val="right"/>
              <w:rPr>
                <w:rFonts w:asciiTheme="minorHAnsi" w:hAnsiTheme="minorHAnsi" w:cstheme="minorHAnsi"/>
              </w:rPr>
            </w:pPr>
            <w:r w:rsidRPr="00AD63F1">
              <w:rPr>
                <w:rFonts w:asciiTheme="minorHAnsi" w:hAnsiTheme="minorHAnsi" w:cstheme="minorHAnsi"/>
                <w:b/>
                <w:bCs/>
              </w:rPr>
              <w:t>22,750,000</w:t>
            </w:r>
            <w:r w:rsidR="00A82190">
              <w:rPr>
                <w:rFonts w:asciiTheme="minorHAnsi" w:hAnsiTheme="minorHAnsi" w:cstheme="minorHAnsi"/>
                <w:b/>
                <w:bCs/>
              </w:rPr>
              <w:t>.00</w:t>
            </w:r>
          </w:p>
        </w:tc>
        <w:tc>
          <w:tcPr>
            <w:tcW w:w="2048" w:type="dxa"/>
            <w:tcBorders>
              <w:top w:val="nil"/>
              <w:left w:val="nil"/>
              <w:bottom w:val="single" w:sz="4" w:space="0" w:color="auto"/>
              <w:right w:val="single" w:sz="4" w:space="0" w:color="auto"/>
            </w:tcBorders>
            <w:shd w:val="clear" w:color="000000" w:fill="BDD7EE"/>
            <w:noWrap/>
            <w:vAlign w:val="center"/>
          </w:tcPr>
          <w:p w14:paraId="3384C8F0" w14:textId="213D61C9" w:rsidR="00821AC5" w:rsidRPr="00BD0622" w:rsidRDefault="00821AC5" w:rsidP="00821AC5">
            <w:pPr>
              <w:spacing w:line="276" w:lineRule="auto"/>
              <w:jc w:val="right"/>
              <w:rPr>
                <w:rFonts w:asciiTheme="minorHAnsi" w:hAnsiTheme="minorHAnsi" w:cstheme="minorHAnsi"/>
              </w:rPr>
            </w:pPr>
            <w:r w:rsidRPr="00AD63F1">
              <w:rPr>
                <w:rFonts w:asciiTheme="minorHAnsi" w:hAnsiTheme="minorHAnsi" w:cstheme="minorHAnsi"/>
                <w:b/>
                <w:bCs/>
              </w:rPr>
              <w:t>3,251,419</w:t>
            </w:r>
            <w:r w:rsidR="00A82190">
              <w:rPr>
                <w:rFonts w:asciiTheme="minorHAnsi" w:hAnsiTheme="minorHAnsi" w:cstheme="minorHAnsi"/>
                <w:b/>
                <w:bCs/>
              </w:rPr>
              <w:t>.00</w:t>
            </w:r>
          </w:p>
        </w:tc>
        <w:tc>
          <w:tcPr>
            <w:tcW w:w="2356" w:type="dxa"/>
            <w:tcBorders>
              <w:top w:val="nil"/>
              <w:left w:val="nil"/>
              <w:bottom w:val="single" w:sz="4" w:space="0" w:color="auto"/>
              <w:right w:val="single" w:sz="4" w:space="0" w:color="auto"/>
            </w:tcBorders>
            <w:shd w:val="clear" w:color="000000" w:fill="BDD7EE"/>
            <w:noWrap/>
            <w:vAlign w:val="center"/>
          </w:tcPr>
          <w:p w14:paraId="081D6F97" w14:textId="20AEA8D3" w:rsidR="00821AC5" w:rsidRPr="00BD0622" w:rsidRDefault="00821AC5" w:rsidP="00821AC5">
            <w:pPr>
              <w:spacing w:line="276" w:lineRule="auto"/>
              <w:jc w:val="right"/>
              <w:rPr>
                <w:rFonts w:asciiTheme="minorHAnsi" w:hAnsiTheme="minorHAnsi" w:cstheme="minorHAnsi"/>
              </w:rPr>
            </w:pPr>
            <w:r w:rsidRPr="00AD63F1">
              <w:rPr>
                <w:rFonts w:asciiTheme="minorHAnsi" w:hAnsiTheme="minorHAnsi" w:cstheme="minorHAnsi"/>
                <w:b/>
                <w:bCs/>
              </w:rPr>
              <w:t>19,498,581</w:t>
            </w:r>
            <w:r w:rsidR="00A82190">
              <w:rPr>
                <w:rFonts w:asciiTheme="minorHAnsi" w:hAnsiTheme="minorHAnsi" w:cstheme="minorHAnsi"/>
                <w:b/>
                <w:bCs/>
              </w:rPr>
              <w:t>.00</w:t>
            </w:r>
          </w:p>
        </w:tc>
      </w:tr>
      <w:tr w:rsidR="00821AC5" w:rsidRPr="00BD0622" w14:paraId="4CC80669" w14:textId="77777777" w:rsidTr="000B5A38">
        <w:trPr>
          <w:trHeight w:val="314"/>
          <w:jc w:val="center"/>
        </w:trPr>
        <w:tc>
          <w:tcPr>
            <w:tcW w:w="460" w:type="dxa"/>
            <w:tcBorders>
              <w:top w:val="nil"/>
              <w:left w:val="single" w:sz="4" w:space="0" w:color="auto"/>
              <w:bottom w:val="single" w:sz="4" w:space="0" w:color="auto"/>
              <w:right w:val="single" w:sz="4" w:space="0" w:color="auto"/>
            </w:tcBorders>
          </w:tcPr>
          <w:p w14:paraId="22F81830" w14:textId="1872B2F6" w:rsidR="00821AC5" w:rsidRPr="00BD0622" w:rsidRDefault="00821AC5" w:rsidP="00821AC5">
            <w:pPr>
              <w:spacing w:line="276" w:lineRule="auto"/>
              <w:rPr>
                <w:rFonts w:asciiTheme="minorHAnsi" w:hAnsiTheme="minorHAnsi" w:cstheme="minorHAnsi"/>
                <w:bCs/>
              </w:rPr>
            </w:pPr>
            <w:r w:rsidRPr="00BD0622">
              <w:rPr>
                <w:rFonts w:asciiTheme="minorHAnsi" w:hAnsiTheme="minorHAnsi" w:cstheme="minorHAnsi"/>
                <w:bCs/>
              </w:rPr>
              <w:t>13</w:t>
            </w:r>
          </w:p>
        </w:tc>
        <w:tc>
          <w:tcPr>
            <w:tcW w:w="6285" w:type="dxa"/>
            <w:gridSpan w:val="2"/>
            <w:tcBorders>
              <w:top w:val="nil"/>
              <w:left w:val="single" w:sz="4" w:space="0" w:color="auto"/>
              <w:bottom w:val="single" w:sz="4" w:space="0" w:color="auto"/>
              <w:right w:val="single" w:sz="4" w:space="0" w:color="auto"/>
            </w:tcBorders>
            <w:shd w:val="clear" w:color="auto" w:fill="auto"/>
            <w:noWrap/>
            <w:vAlign w:val="bottom"/>
          </w:tcPr>
          <w:p w14:paraId="1FE3A026" w14:textId="112DBEA9" w:rsidR="00821AC5" w:rsidRPr="00BD0622" w:rsidRDefault="00821AC5" w:rsidP="00821AC5">
            <w:pPr>
              <w:spacing w:line="276" w:lineRule="auto"/>
              <w:rPr>
                <w:rFonts w:asciiTheme="minorHAnsi" w:hAnsiTheme="minorHAnsi" w:cstheme="minorHAnsi"/>
                <w:bCs/>
              </w:rPr>
            </w:pPr>
            <w:r w:rsidRPr="00BD0622">
              <w:rPr>
                <w:rFonts w:asciiTheme="minorHAnsi" w:hAnsiTheme="minorHAnsi" w:cstheme="minorHAnsi"/>
                <w:bCs/>
              </w:rPr>
              <w:t>Nutrition</w:t>
            </w:r>
          </w:p>
        </w:tc>
        <w:tc>
          <w:tcPr>
            <w:tcW w:w="3060" w:type="dxa"/>
            <w:tcBorders>
              <w:top w:val="nil"/>
              <w:left w:val="nil"/>
              <w:bottom w:val="single" w:sz="4" w:space="0" w:color="auto"/>
              <w:right w:val="single" w:sz="4" w:space="0" w:color="auto"/>
            </w:tcBorders>
            <w:shd w:val="clear" w:color="auto" w:fill="auto"/>
            <w:noWrap/>
          </w:tcPr>
          <w:p w14:paraId="7A839743" w14:textId="55D55B7F" w:rsidR="00821AC5" w:rsidRPr="00BD0622" w:rsidRDefault="00821AC5" w:rsidP="00821AC5">
            <w:pPr>
              <w:spacing w:line="276" w:lineRule="auto"/>
              <w:jc w:val="right"/>
              <w:rPr>
                <w:rFonts w:asciiTheme="minorHAnsi" w:hAnsiTheme="minorHAnsi" w:cstheme="minorHAnsi"/>
                <w:bCs/>
              </w:rPr>
            </w:pPr>
            <w:bookmarkStart w:id="14" w:name="_GoBack"/>
            <w:bookmarkEnd w:id="14"/>
            <w:r w:rsidRPr="00AD63F1">
              <w:rPr>
                <w:rFonts w:asciiTheme="minorHAnsi" w:hAnsiTheme="minorHAnsi" w:cstheme="minorHAnsi"/>
                <w:b/>
                <w:bCs/>
              </w:rPr>
              <w:t>12,823,294</w:t>
            </w:r>
            <w:r w:rsidR="00A82190">
              <w:rPr>
                <w:rFonts w:asciiTheme="minorHAnsi" w:hAnsiTheme="minorHAnsi" w:cstheme="minorHAnsi"/>
                <w:b/>
                <w:bCs/>
              </w:rPr>
              <w:t>.00</w:t>
            </w:r>
          </w:p>
        </w:tc>
        <w:tc>
          <w:tcPr>
            <w:tcW w:w="2048" w:type="dxa"/>
            <w:tcBorders>
              <w:top w:val="nil"/>
              <w:left w:val="nil"/>
              <w:bottom w:val="single" w:sz="4" w:space="0" w:color="auto"/>
              <w:right w:val="single" w:sz="4" w:space="0" w:color="auto"/>
            </w:tcBorders>
            <w:shd w:val="clear" w:color="auto" w:fill="auto"/>
            <w:noWrap/>
          </w:tcPr>
          <w:p w14:paraId="254ECDCB" w14:textId="4ADD0D66" w:rsidR="00821AC5" w:rsidRPr="00BD0622" w:rsidRDefault="00821AC5" w:rsidP="00821AC5">
            <w:pPr>
              <w:spacing w:line="276" w:lineRule="auto"/>
              <w:jc w:val="right"/>
              <w:rPr>
                <w:rFonts w:asciiTheme="minorHAnsi" w:hAnsiTheme="minorHAnsi" w:cstheme="minorHAnsi"/>
                <w:bCs/>
              </w:rPr>
            </w:pPr>
            <w:r w:rsidRPr="00AD63F1">
              <w:rPr>
                <w:rFonts w:asciiTheme="minorHAnsi" w:hAnsiTheme="minorHAnsi" w:cstheme="minorHAnsi"/>
                <w:b/>
                <w:bCs/>
              </w:rPr>
              <w:t>980,000</w:t>
            </w:r>
            <w:r w:rsidR="00A82190">
              <w:rPr>
                <w:rFonts w:asciiTheme="minorHAnsi" w:hAnsiTheme="minorHAnsi" w:cstheme="minorHAnsi"/>
                <w:b/>
                <w:bCs/>
              </w:rPr>
              <w:t>.00</w:t>
            </w:r>
          </w:p>
        </w:tc>
        <w:tc>
          <w:tcPr>
            <w:tcW w:w="2356" w:type="dxa"/>
            <w:tcBorders>
              <w:top w:val="nil"/>
              <w:left w:val="nil"/>
              <w:bottom w:val="single" w:sz="4" w:space="0" w:color="auto"/>
              <w:right w:val="single" w:sz="4" w:space="0" w:color="auto"/>
            </w:tcBorders>
            <w:shd w:val="clear" w:color="auto" w:fill="auto"/>
            <w:noWrap/>
          </w:tcPr>
          <w:p w14:paraId="5B39A050" w14:textId="678F70E7" w:rsidR="00821AC5" w:rsidRPr="00BD0622" w:rsidRDefault="00821AC5" w:rsidP="00821AC5">
            <w:pPr>
              <w:spacing w:line="276" w:lineRule="auto"/>
              <w:jc w:val="right"/>
              <w:rPr>
                <w:rFonts w:asciiTheme="minorHAnsi" w:hAnsiTheme="minorHAnsi" w:cstheme="minorHAnsi"/>
                <w:bCs/>
              </w:rPr>
            </w:pPr>
            <w:r w:rsidRPr="00AD63F1">
              <w:rPr>
                <w:rFonts w:asciiTheme="minorHAnsi" w:hAnsiTheme="minorHAnsi" w:cstheme="minorHAnsi"/>
                <w:b/>
                <w:bCs/>
              </w:rPr>
              <w:t>11,843,294</w:t>
            </w:r>
            <w:r w:rsidR="00A82190">
              <w:rPr>
                <w:rFonts w:asciiTheme="minorHAnsi" w:hAnsiTheme="minorHAnsi" w:cstheme="minorHAnsi"/>
                <w:b/>
                <w:bCs/>
              </w:rPr>
              <w:t>.00</w:t>
            </w:r>
          </w:p>
        </w:tc>
      </w:tr>
      <w:tr w:rsidR="00821AC5" w:rsidRPr="00BD0622" w14:paraId="16D460BD" w14:textId="77777777" w:rsidTr="000B5A38">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643928C" w14:textId="03BD686D" w:rsidR="00821AC5" w:rsidRPr="00BD0622" w:rsidRDefault="00821AC5" w:rsidP="00821AC5">
            <w:pPr>
              <w:spacing w:line="276" w:lineRule="auto"/>
              <w:rPr>
                <w:rFonts w:asciiTheme="minorHAnsi" w:hAnsiTheme="minorHAnsi" w:cstheme="minorHAnsi"/>
                <w:bCs/>
              </w:rPr>
            </w:pPr>
            <w:r w:rsidRPr="00BD0622">
              <w:rPr>
                <w:rFonts w:asciiTheme="minorHAnsi" w:hAnsiTheme="minorHAnsi" w:cstheme="minorHAnsi"/>
                <w:bCs/>
              </w:rPr>
              <w:t>14</w:t>
            </w:r>
          </w:p>
        </w:tc>
        <w:tc>
          <w:tcPr>
            <w:tcW w:w="628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tcPr>
          <w:p w14:paraId="006FE5D8" w14:textId="50E40293" w:rsidR="00821AC5" w:rsidRPr="00BD0622" w:rsidRDefault="00821AC5" w:rsidP="00821AC5">
            <w:pPr>
              <w:spacing w:line="276" w:lineRule="auto"/>
              <w:rPr>
                <w:rFonts w:asciiTheme="minorHAnsi" w:hAnsiTheme="minorHAnsi" w:cstheme="minorHAnsi"/>
                <w:bCs/>
              </w:rPr>
            </w:pPr>
            <w:r w:rsidRPr="00BD0622">
              <w:rPr>
                <w:rFonts w:asciiTheme="minorHAnsi" w:hAnsiTheme="minorHAnsi" w:cstheme="minorHAnsi"/>
                <w:bCs/>
              </w:rPr>
              <w:t>Shelter and Camp Management</w:t>
            </w:r>
          </w:p>
        </w:tc>
        <w:tc>
          <w:tcPr>
            <w:tcW w:w="3060" w:type="dxa"/>
            <w:tcBorders>
              <w:top w:val="single" w:sz="4" w:space="0" w:color="auto"/>
              <w:left w:val="nil"/>
              <w:bottom w:val="single" w:sz="4" w:space="0" w:color="auto"/>
              <w:right w:val="single" w:sz="4" w:space="0" w:color="auto"/>
            </w:tcBorders>
            <w:shd w:val="clear" w:color="auto" w:fill="9CC2E5" w:themeFill="accent1" w:themeFillTint="99"/>
            <w:noWrap/>
          </w:tcPr>
          <w:p w14:paraId="5FD13DCF" w14:textId="7524037B" w:rsidR="00821AC5" w:rsidRPr="00BD0622" w:rsidRDefault="00821AC5" w:rsidP="00821AC5">
            <w:pPr>
              <w:spacing w:line="276" w:lineRule="auto"/>
              <w:jc w:val="right"/>
              <w:rPr>
                <w:rFonts w:asciiTheme="minorHAnsi" w:hAnsiTheme="minorHAnsi" w:cstheme="minorHAnsi"/>
                <w:bCs/>
              </w:rPr>
            </w:pPr>
            <w:r w:rsidRPr="00AD63F1">
              <w:rPr>
                <w:rFonts w:asciiTheme="minorHAnsi" w:hAnsiTheme="minorHAnsi" w:cstheme="minorHAnsi"/>
                <w:b/>
                <w:noProof/>
              </w:rPr>
              <w:t>256,166</w:t>
            </w:r>
            <w:r w:rsidR="00A82190">
              <w:rPr>
                <w:rFonts w:asciiTheme="minorHAnsi" w:hAnsiTheme="minorHAnsi" w:cstheme="minorHAnsi"/>
                <w:b/>
                <w:noProof/>
              </w:rPr>
              <w:t>.00</w:t>
            </w:r>
          </w:p>
        </w:tc>
        <w:tc>
          <w:tcPr>
            <w:tcW w:w="2048" w:type="dxa"/>
            <w:tcBorders>
              <w:top w:val="single" w:sz="4" w:space="0" w:color="auto"/>
              <w:left w:val="nil"/>
              <w:bottom w:val="single" w:sz="4" w:space="0" w:color="auto"/>
              <w:right w:val="single" w:sz="4" w:space="0" w:color="auto"/>
            </w:tcBorders>
            <w:shd w:val="clear" w:color="auto" w:fill="9CC2E5" w:themeFill="accent1" w:themeFillTint="99"/>
            <w:noWrap/>
          </w:tcPr>
          <w:p w14:paraId="793D2871" w14:textId="5BCC46D8" w:rsidR="00821AC5" w:rsidRPr="00BD0622" w:rsidRDefault="00821AC5" w:rsidP="00821AC5">
            <w:pPr>
              <w:spacing w:line="276" w:lineRule="auto"/>
              <w:jc w:val="right"/>
              <w:rPr>
                <w:rFonts w:asciiTheme="minorHAnsi" w:hAnsiTheme="minorHAnsi" w:cstheme="minorHAnsi"/>
                <w:bCs/>
              </w:rPr>
            </w:pPr>
            <w:r>
              <w:rPr>
                <w:rFonts w:asciiTheme="minorHAnsi" w:hAnsiTheme="minorHAnsi" w:cstheme="minorHAnsi"/>
                <w:bCs/>
              </w:rPr>
              <w:t>0</w:t>
            </w:r>
          </w:p>
        </w:tc>
        <w:tc>
          <w:tcPr>
            <w:tcW w:w="2356" w:type="dxa"/>
            <w:tcBorders>
              <w:top w:val="single" w:sz="4" w:space="0" w:color="auto"/>
              <w:left w:val="nil"/>
              <w:bottom w:val="single" w:sz="4" w:space="0" w:color="auto"/>
              <w:right w:val="single" w:sz="4" w:space="0" w:color="auto"/>
            </w:tcBorders>
            <w:shd w:val="clear" w:color="auto" w:fill="9CC2E5" w:themeFill="accent1" w:themeFillTint="99"/>
            <w:noWrap/>
          </w:tcPr>
          <w:p w14:paraId="3A457CE0" w14:textId="04EB4E59" w:rsidR="00821AC5" w:rsidRPr="00BD0622" w:rsidRDefault="00821AC5" w:rsidP="00821AC5">
            <w:pPr>
              <w:spacing w:line="276" w:lineRule="auto"/>
              <w:jc w:val="right"/>
              <w:rPr>
                <w:rFonts w:asciiTheme="minorHAnsi" w:hAnsiTheme="minorHAnsi" w:cstheme="minorHAnsi"/>
                <w:bCs/>
              </w:rPr>
            </w:pPr>
            <w:r w:rsidRPr="00AD63F1">
              <w:rPr>
                <w:rFonts w:asciiTheme="minorHAnsi" w:hAnsiTheme="minorHAnsi" w:cstheme="minorHAnsi"/>
                <w:b/>
                <w:noProof/>
              </w:rPr>
              <w:t>256,166</w:t>
            </w:r>
            <w:r w:rsidR="00A82190">
              <w:rPr>
                <w:rFonts w:asciiTheme="minorHAnsi" w:hAnsiTheme="minorHAnsi" w:cstheme="minorHAnsi"/>
                <w:b/>
                <w:noProof/>
              </w:rPr>
              <w:t>.00</w:t>
            </w:r>
          </w:p>
        </w:tc>
      </w:tr>
      <w:tr w:rsidR="00D87F58" w:rsidRPr="00BD0622" w14:paraId="3DA5BEE9" w14:textId="77777777" w:rsidTr="006244B0">
        <w:trPr>
          <w:trHeight w:val="293"/>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780C34" w14:textId="03B1F435" w:rsidR="00D87F58" w:rsidRPr="00BD0622" w:rsidRDefault="00D87F58" w:rsidP="00D87F58">
            <w:pPr>
              <w:spacing w:line="276" w:lineRule="auto"/>
              <w:rPr>
                <w:rFonts w:asciiTheme="minorHAnsi" w:hAnsiTheme="minorHAnsi" w:cstheme="minorHAnsi"/>
                <w:bCs/>
              </w:rPr>
            </w:pPr>
            <w:r w:rsidRPr="00BD0622">
              <w:rPr>
                <w:rFonts w:asciiTheme="minorHAnsi" w:hAnsiTheme="minorHAnsi" w:cstheme="minorHAnsi"/>
                <w:bCs/>
              </w:rPr>
              <w:t>15</w:t>
            </w:r>
          </w:p>
        </w:tc>
        <w:tc>
          <w:tcPr>
            <w:tcW w:w="62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790348" w14:textId="1B248FC3" w:rsidR="00D87F58" w:rsidRPr="00BD0622" w:rsidRDefault="00D87F58" w:rsidP="00D87F58">
            <w:pPr>
              <w:spacing w:line="276" w:lineRule="auto"/>
              <w:rPr>
                <w:rFonts w:asciiTheme="minorHAnsi" w:hAnsiTheme="minorHAnsi" w:cstheme="minorHAnsi"/>
                <w:bCs/>
              </w:rPr>
            </w:pPr>
            <w:r w:rsidRPr="00BD0622">
              <w:rPr>
                <w:rFonts w:asciiTheme="minorHAnsi" w:hAnsiTheme="minorHAnsi" w:cstheme="minorHAnsi"/>
                <w:bCs/>
              </w:rPr>
              <w:t>Local Governance</w:t>
            </w:r>
          </w:p>
        </w:tc>
        <w:tc>
          <w:tcPr>
            <w:tcW w:w="3060" w:type="dxa"/>
            <w:tcBorders>
              <w:top w:val="single" w:sz="4" w:space="0" w:color="auto"/>
              <w:left w:val="nil"/>
              <w:bottom w:val="single" w:sz="4" w:space="0" w:color="auto"/>
              <w:right w:val="single" w:sz="4" w:space="0" w:color="auto"/>
            </w:tcBorders>
            <w:shd w:val="clear" w:color="auto" w:fill="FFFFFF" w:themeFill="background1"/>
            <w:noWrap/>
            <w:vAlign w:val="bottom"/>
          </w:tcPr>
          <w:p w14:paraId="467F9335" w14:textId="4871FE91" w:rsidR="00D87F58" w:rsidRPr="00BD0622" w:rsidRDefault="00D87F58" w:rsidP="00D87F58">
            <w:pPr>
              <w:spacing w:line="276" w:lineRule="auto"/>
              <w:jc w:val="right"/>
              <w:rPr>
                <w:rFonts w:asciiTheme="minorHAnsi" w:hAnsiTheme="minorHAnsi" w:cstheme="minorHAnsi"/>
                <w:bCs/>
              </w:rPr>
            </w:pPr>
            <w:r>
              <w:rPr>
                <w:rFonts w:asciiTheme="minorHAnsi" w:hAnsiTheme="minorHAnsi" w:cstheme="minorHAnsi"/>
                <w:b/>
                <w:bCs/>
                <w:color w:val="000000"/>
              </w:rPr>
              <w:t>5,634,944.11</w:t>
            </w:r>
          </w:p>
        </w:tc>
        <w:tc>
          <w:tcPr>
            <w:tcW w:w="2048" w:type="dxa"/>
            <w:tcBorders>
              <w:top w:val="single" w:sz="4" w:space="0" w:color="auto"/>
              <w:left w:val="nil"/>
              <w:bottom w:val="single" w:sz="4" w:space="0" w:color="auto"/>
              <w:right w:val="single" w:sz="4" w:space="0" w:color="auto"/>
            </w:tcBorders>
            <w:shd w:val="clear" w:color="auto" w:fill="FFFFFF" w:themeFill="background1"/>
            <w:noWrap/>
            <w:vAlign w:val="bottom"/>
          </w:tcPr>
          <w:p w14:paraId="273F3EFC" w14:textId="256F62F6" w:rsidR="00D87F58" w:rsidRPr="00BD0622" w:rsidRDefault="00D87F58" w:rsidP="00D87F58">
            <w:pPr>
              <w:spacing w:line="276" w:lineRule="auto"/>
              <w:jc w:val="right"/>
              <w:rPr>
                <w:rFonts w:asciiTheme="minorHAnsi" w:hAnsiTheme="minorHAnsi" w:cstheme="minorHAnsi"/>
                <w:bCs/>
              </w:rPr>
            </w:pPr>
            <w:r>
              <w:rPr>
                <w:rFonts w:asciiTheme="minorHAnsi" w:hAnsiTheme="minorHAnsi" w:cstheme="minorHAnsi"/>
                <w:bCs/>
              </w:rPr>
              <w:t>0</w:t>
            </w:r>
          </w:p>
        </w:tc>
        <w:tc>
          <w:tcPr>
            <w:tcW w:w="2356" w:type="dxa"/>
            <w:tcBorders>
              <w:top w:val="single" w:sz="4" w:space="0" w:color="auto"/>
              <w:left w:val="nil"/>
              <w:bottom w:val="single" w:sz="4" w:space="0" w:color="auto"/>
              <w:right w:val="single" w:sz="4" w:space="0" w:color="auto"/>
            </w:tcBorders>
            <w:shd w:val="clear" w:color="auto" w:fill="FFFFFF" w:themeFill="background1"/>
            <w:noWrap/>
            <w:vAlign w:val="bottom"/>
          </w:tcPr>
          <w:p w14:paraId="405FFE26" w14:textId="583FDF89" w:rsidR="00D87F58" w:rsidRPr="00BD0622" w:rsidRDefault="00D87F58" w:rsidP="00D87F58">
            <w:pPr>
              <w:spacing w:line="276" w:lineRule="auto"/>
              <w:jc w:val="right"/>
              <w:rPr>
                <w:rFonts w:asciiTheme="minorHAnsi" w:hAnsiTheme="minorHAnsi" w:cstheme="minorHAnsi"/>
                <w:bCs/>
              </w:rPr>
            </w:pPr>
            <w:r>
              <w:rPr>
                <w:rFonts w:asciiTheme="minorHAnsi" w:hAnsiTheme="minorHAnsi" w:cstheme="minorHAnsi"/>
                <w:b/>
                <w:bCs/>
                <w:color w:val="000000"/>
              </w:rPr>
              <w:t>5,634,944.11</w:t>
            </w:r>
          </w:p>
        </w:tc>
      </w:tr>
      <w:tr w:rsidR="008E0452" w:rsidRPr="00BD0622" w14:paraId="6AAC63A1" w14:textId="77777777" w:rsidTr="000B5A38">
        <w:trPr>
          <w:trHeight w:val="293"/>
          <w:jc w:val="center"/>
        </w:trPr>
        <w:tc>
          <w:tcPr>
            <w:tcW w:w="460" w:type="dxa"/>
            <w:tcBorders>
              <w:top w:val="single" w:sz="4" w:space="0" w:color="auto"/>
              <w:left w:val="single" w:sz="4" w:space="0" w:color="auto"/>
              <w:bottom w:val="single" w:sz="4" w:space="0" w:color="auto"/>
              <w:right w:val="single" w:sz="4" w:space="0" w:color="auto"/>
            </w:tcBorders>
            <w:shd w:val="clear" w:color="auto" w:fill="FF0000"/>
          </w:tcPr>
          <w:p w14:paraId="30CF05E6" w14:textId="77777777" w:rsidR="008E0452" w:rsidRPr="00BD0622" w:rsidRDefault="008E0452" w:rsidP="008E0452">
            <w:pPr>
              <w:spacing w:line="276" w:lineRule="auto"/>
              <w:rPr>
                <w:rFonts w:asciiTheme="minorHAnsi" w:hAnsiTheme="minorHAnsi" w:cstheme="minorHAnsi"/>
                <w:bCs/>
              </w:rPr>
            </w:pPr>
          </w:p>
        </w:tc>
        <w:tc>
          <w:tcPr>
            <w:tcW w:w="6285" w:type="dxa"/>
            <w:gridSpan w:val="2"/>
            <w:tcBorders>
              <w:top w:val="single" w:sz="4" w:space="0" w:color="auto"/>
              <w:left w:val="single" w:sz="4" w:space="0" w:color="auto"/>
              <w:bottom w:val="single" w:sz="4" w:space="0" w:color="auto"/>
              <w:right w:val="single" w:sz="4" w:space="0" w:color="auto"/>
            </w:tcBorders>
            <w:shd w:val="clear" w:color="auto" w:fill="FF0000"/>
            <w:noWrap/>
            <w:vAlign w:val="bottom"/>
          </w:tcPr>
          <w:p w14:paraId="112222B2" w14:textId="77D0E0DD" w:rsidR="008E0452" w:rsidRPr="00BD0622" w:rsidRDefault="008E0452" w:rsidP="008E0452">
            <w:pPr>
              <w:spacing w:line="276" w:lineRule="auto"/>
              <w:rPr>
                <w:rFonts w:asciiTheme="minorHAnsi" w:hAnsiTheme="minorHAnsi" w:cstheme="minorHAnsi"/>
                <w:b/>
                <w:bCs/>
              </w:rPr>
            </w:pPr>
            <w:r w:rsidRPr="00BD0622">
              <w:rPr>
                <w:rFonts w:asciiTheme="minorHAnsi" w:hAnsiTheme="minorHAnsi" w:cstheme="minorHAnsi"/>
                <w:b/>
                <w:bCs/>
              </w:rPr>
              <w:t>Total (USD)</w:t>
            </w:r>
          </w:p>
        </w:tc>
        <w:tc>
          <w:tcPr>
            <w:tcW w:w="3060" w:type="dxa"/>
            <w:tcBorders>
              <w:top w:val="single" w:sz="4" w:space="0" w:color="auto"/>
              <w:left w:val="nil"/>
              <w:bottom w:val="single" w:sz="4" w:space="0" w:color="auto"/>
              <w:right w:val="single" w:sz="4" w:space="0" w:color="auto"/>
            </w:tcBorders>
            <w:shd w:val="clear" w:color="auto" w:fill="FF0000"/>
            <w:noWrap/>
            <w:vAlign w:val="center"/>
          </w:tcPr>
          <w:p w14:paraId="6599CDD8" w14:textId="0BA3284A" w:rsidR="008E0452" w:rsidRPr="00BD0622" w:rsidRDefault="008E0452" w:rsidP="008E0452">
            <w:pPr>
              <w:spacing w:line="276" w:lineRule="auto"/>
              <w:jc w:val="right"/>
              <w:rPr>
                <w:rFonts w:asciiTheme="minorHAnsi" w:hAnsiTheme="minorHAnsi" w:cstheme="minorHAnsi"/>
                <w:b/>
                <w:bCs/>
              </w:rPr>
            </w:pPr>
            <w:r>
              <w:rPr>
                <w:rFonts w:ascii="Calibri" w:hAnsi="Calibri" w:cs="Calibri"/>
                <w:b/>
                <w:bCs/>
                <w:color w:val="000000"/>
              </w:rPr>
              <w:t>212,403,375.81</w:t>
            </w:r>
          </w:p>
        </w:tc>
        <w:tc>
          <w:tcPr>
            <w:tcW w:w="2048" w:type="dxa"/>
            <w:tcBorders>
              <w:top w:val="single" w:sz="4" w:space="0" w:color="auto"/>
              <w:left w:val="nil"/>
              <w:bottom w:val="single" w:sz="4" w:space="0" w:color="auto"/>
              <w:right w:val="single" w:sz="4" w:space="0" w:color="auto"/>
            </w:tcBorders>
            <w:shd w:val="clear" w:color="auto" w:fill="FF0000"/>
            <w:noWrap/>
            <w:vAlign w:val="center"/>
          </w:tcPr>
          <w:p w14:paraId="587AC6BC" w14:textId="6B491A7D" w:rsidR="008E0452" w:rsidRPr="00BD0622" w:rsidRDefault="008E0452" w:rsidP="008E0452">
            <w:pPr>
              <w:spacing w:line="276" w:lineRule="auto"/>
              <w:jc w:val="right"/>
              <w:rPr>
                <w:rFonts w:asciiTheme="minorHAnsi" w:hAnsiTheme="minorHAnsi" w:cstheme="minorHAnsi"/>
                <w:b/>
                <w:bCs/>
              </w:rPr>
            </w:pPr>
            <w:r>
              <w:rPr>
                <w:rFonts w:ascii="Calibri" w:hAnsi="Calibri" w:cs="Calibri"/>
                <w:b/>
                <w:bCs/>
                <w:color w:val="000000"/>
              </w:rPr>
              <w:t>102,529,153.62</w:t>
            </w:r>
          </w:p>
        </w:tc>
        <w:tc>
          <w:tcPr>
            <w:tcW w:w="2356" w:type="dxa"/>
            <w:tcBorders>
              <w:top w:val="single" w:sz="4" w:space="0" w:color="auto"/>
              <w:left w:val="nil"/>
              <w:bottom w:val="single" w:sz="4" w:space="0" w:color="auto"/>
              <w:right w:val="single" w:sz="4" w:space="0" w:color="auto"/>
            </w:tcBorders>
            <w:shd w:val="clear" w:color="auto" w:fill="FF0000"/>
            <w:noWrap/>
            <w:vAlign w:val="center"/>
          </w:tcPr>
          <w:p w14:paraId="79271061" w14:textId="414D6819" w:rsidR="008E0452" w:rsidRPr="00BD0622" w:rsidRDefault="008E0452" w:rsidP="008E0452">
            <w:pPr>
              <w:spacing w:line="276" w:lineRule="auto"/>
              <w:jc w:val="right"/>
              <w:rPr>
                <w:rFonts w:asciiTheme="minorHAnsi" w:hAnsiTheme="minorHAnsi" w:cstheme="minorHAnsi"/>
                <w:b/>
                <w:bCs/>
              </w:rPr>
            </w:pPr>
            <w:r>
              <w:rPr>
                <w:rFonts w:ascii="Calibri" w:hAnsi="Calibri" w:cs="Calibri"/>
                <w:b/>
                <w:bCs/>
                <w:color w:val="000000"/>
              </w:rPr>
              <w:t>109,873,522.17</w:t>
            </w:r>
          </w:p>
        </w:tc>
      </w:tr>
      <w:tr w:rsidR="008E0452" w:rsidRPr="00BD0622" w14:paraId="53A46B6F" w14:textId="77777777" w:rsidTr="000B5A38">
        <w:trPr>
          <w:trHeight w:val="293"/>
          <w:jc w:val="center"/>
        </w:trPr>
        <w:tc>
          <w:tcPr>
            <w:tcW w:w="460" w:type="dxa"/>
            <w:tcBorders>
              <w:top w:val="single" w:sz="4" w:space="0" w:color="auto"/>
              <w:left w:val="single" w:sz="4" w:space="0" w:color="auto"/>
              <w:bottom w:val="single" w:sz="4" w:space="0" w:color="auto"/>
              <w:right w:val="single" w:sz="4" w:space="0" w:color="auto"/>
            </w:tcBorders>
            <w:shd w:val="clear" w:color="auto" w:fill="FFC000"/>
          </w:tcPr>
          <w:p w14:paraId="550D8C99" w14:textId="77777777" w:rsidR="008E0452" w:rsidRPr="00BD0622" w:rsidRDefault="008E0452" w:rsidP="008E0452">
            <w:pPr>
              <w:spacing w:line="276" w:lineRule="auto"/>
              <w:rPr>
                <w:rFonts w:asciiTheme="minorHAnsi" w:hAnsiTheme="minorHAnsi" w:cstheme="minorHAnsi"/>
                <w:bCs/>
              </w:rPr>
            </w:pPr>
          </w:p>
        </w:tc>
        <w:tc>
          <w:tcPr>
            <w:tcW w:w="6285"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14:paraId="03D7AF1D" w14:textId="77777777" w:rsidR="008E0452" w:rsidRPr="00BD0622" w:rsidRDefault="008E0452" w:rsidP="008E0452">
            <w:pPr>
              <w:spacing w:line="276" w:lineRule="auto"/>
              <w:rPr>
                <w:rFonts w:asciiTheme="minorHAnsi" w:hAnsiTheme="minorHAnsi" w:cstheme="minorHAnsi"/>
                <w:b/>
                <w:bCs/>
              </w:rPr>
            </w:pPr>
            <w:r w:rsidRPr="00BD0622">
              <w:rPr>
                <w:rFonts w:asciiTheme="minorHAnsi" w:hAnsiTheme="minorHAnsi" w:cstheme="minorHAnsi"/>
                <w:b/>
                <w:bCs/>
              </w:rPr>
              <w:t>Total (MK)</w:t>
            </w:r>
          </w:p>
        </w:tc>
        <w:tc>
          <w:tcPr>
            <w:tcW w:w="3060" w:type="dxa"/>
            <w:tcBorders>
              <w:top w:val="single" w:sz="4" w:space="0" w:color="auto"/>
              <w:left w:val="nil"/>
              <w:bottom w:val="single" w:sz="4" w:space="0" w:color="auto"/>
              <w:right w:val="single" w:sz="4" w:space="0" w:color="auto"/>
            </w:tcBorders>
            <w:shd w:val="clear" w:color="auto" w:fill="FFC000"/>
            <w:noWrap/>
            <w:vAlign w:val="center"/>
          </w:tcPr>
          <w:p w14:paraId="0465A3BC" w14:textId="6BFF7C43" w:rsidR="008E0452" w:rsidRPr="00BD0622" w:rsidRDefault="008E0452" w:rsidP="008E0452">
            <w:pPr>
              <w:spacing w:line="276" w:lineRule="auto"/>
              <w:jc w:val="right"/>
              <w:rPr>
                <w:rFonts w:asciiTheme="minorHAnsi" w:hAnsiTheme="minorHAnsi" w:cstheme="minorHAnsi"/>
                <w:b/>
                <w:bCs/>
              </w:rPr>
            </w:pPr>
            <w:r>
              <w:rPr>
                <w:rFonts w:ascii="Calibri" w:hAnsi="Calibri" w:cs="Calibri"/>
                <w:b/>
                <w:bCs/>
                <w:color w:val="000000"/>
              </w:rPr>
              <w:t>156,541,287,971.97</w:t>
            </w:r>
          </w:p>
        </w:tc>
        <w:tc>
          <w:tcPr>
            <w:tcW w:w="2048" w:type="dxa"/>
            <w:tcBorders>
              <w:top w:val="single" w:sz="4" w:space="0" w:color="auto"/>
              <w:left w:val="nil"/>
              <w:bottom w:val="single" w:sz="4" w:space="0" w:color="auto"/>
              <w:right w:val="single" w:sz="4" w:space="0" w:color="auto"/>
            </w:tcBorders>
            <w:shd w:val="clear" w:color="auto" w:fill="FFC000"/>
            <w:noWrap/>
            <w:vAlign w:val="center"/>
          </w:tcPr>
          <w:p w14:paraId="4A471F9D" w14:textId="4CA4DE4B" w:rsidR="008E0452" w:rsidRPr="00BD0622" w:rsidRDefault="008E0452" w:rsidP="008E0452">
            <w:pPr>
              <w:spacing w:line="276" w:lineRule="auto"/>
              <w:jc w:val="right"/>
              <w:rPr>
                <w:rFonts w:asciiTheme="minorHAnsi" w:hAnsiTheme="minorHAnsi" w:cstheme="minorHAnsi"/>
                <w:b/>
                <w:bCs/>
              </w:rPr>
            </w:pPr>
            <w:r>
              <w:rPr>
                <w:rFonts w:ascii="Calibri" w:hAnsi="Calibri" w:cs="Calibri"/>
                <w:b/>
                <w:bCs/>
                <w:color w:val="000000"/>
              </w:rPr>
              <w:t>75,563,986,217.94</w:t>
            </w:r>
          </w:p>
        </w:tc>
        <w:tc>
          <w:tcPr>
            <w:tcW w:w="2356" w:type="dxa"/>
            <w:tcBorders>
              <w:top w:val="single" w:sz="4" w:space="0" w:color="auto"/>
              <w:left w:val="nil"/>
              <w:bottom w:val="single" w:sz="4" w:space="0" w:color="auto"/>
              <w:right w:val="single" w:sz="4" w:space="0" w:color="auto"/>
            </w:tcBorders>
            <w:shd w:val="clear" w:color="auto" w:fill="FFC000"/>
            <w:noWrap/>
            <w:vAlign w:val="center"/>
          </w:tcPr>
          <w:p w14:paraId="2594AC58" w14:textId="0EE31789" w:rsidR="008E0452" w:rsidRPr="00BD0622" w:rsidRDefault="008E0452" w:rsidP="008E0452">
            <w:pPr>
              <w:spacing w:line="276" w:lineRule="auto"/>
              <w:jc w:val="right"/>
              <w:rPr>
                <w:rFonts w:asciiTheme="minorHAnsi" w:hAnsiTheme="minorHAnsi" w:cstheme="minorHAnsi"/>
                <w:b/>
                <w:bCs/>
              </w:rPr>
            </w:pPr>
            <w:r>
              <w:rPr>
                <w:rFonts w:ascii="Calibri" w:hAnsi="Calibri" w:cs="Calibri"/>
                <w:b/>
                <w:bCs/>
                <w:color w:val="000000"/>
              </w:rPr>
              <w:t>80,976,785,839.29</w:t>
            </w:r>
          </w:p>
        </w:tc>
      </w:tr>
    </w:tbl>
    <w:p w14:paraId="23D61347" w14:textId="168CAB83" w:rsidR="006244B0" w:rsidRDefault="006244B0" w:rsidP="00880A07">
      <w:pPr>
        <w:pStyle w:val="ListParagraph"/>
        <w:ind w:left="0"/>
        <w:jc w:val="both"/>
        <w:rPr>
          <w:rFonts w:asciiTheme="minorHAnsi" w:hAnsiTheme="minorHAnsi" w:cstheme="minorHAnsi"/>
        </w:rPr>
      </w:pPr>
    </w:p>
    <w:p w14:paraId="2D9C8659" w14:textId="2321505F" w:rsidR="006244B0" w:rsidRDefault="006244B0" w:rsidP="00880A07">
      <w:pPr>
        <w:pStyle w:val="ListParagraph"/>
        <w:ind w:left="0"/>
        <w:jc w:val="both"/>
        <w:rPr>
          <w:rFonts w:asciiTheme="minorHAnsi" w:hAnsiTheme="minorHAnsi" w:cstheme="minorHAnsi"/>
        </w:rPr>
      </w:pPr>
    </w:p>
    <w:p w14:paraId="50151378" w14:textId="0D12E4F6" w:rsidR="006244B0" w:rsidRDefault="006244B0" w:rsidP="00880A07">
      <w:pPr>
        <w:pStyle w:val="ListParagraph"/>
        <w:ind w:left="0"/>
        <w:jc w:val="both"/>
        <w:rPr>
          <w:rFonts w:asciiTheme="minorHAnsi" w:hAnsiTheme="minorHAnsi" w:cstheme="minorHAnsi"/>
        </w:rPr>
      </w:pPr>
    </w:p>
    <w:p w14:paraId="7D1DEEBA" w14:textId="1F4DF345" w:rsidR="006244B0" w:rsidRDefault="006244B0" w:rsidP="00880A07">
      <w:pPr>
        <w:pStyle w:val="ListParagraph"/>
        <w:ind w:left="0"/>
        <w:jc w:val="both"/>
        <w:rPr>
          <w:rFonts w:asciiTheme="minorHAnsi" w:hAnsiTheme="minorHAnsi" w:cstheme="minorHAnsi"/>
        </w:rPr>
      </w:pPr>
    </w:p>
    <w:p w14:paraId="0C7A5F68" w14:textId="77777777" w:rsidR="006244B0" w:rsidRDefault="006244B0" w:rsidP="00880A07">
      <w:pPr>
        <w:pStyle w:val="ListParagraph"/>
        <w:ind w:left="0"/>
        <w:jc w:val="both"/>
        <w:rPr>
          <w:rFonts w:asciiTheme="minorHAnsi" w:hAnsiTheme="minorHAnsi" w:cstheme="minorHAnsi"/>
        </w:rPr>
      </w:pPr>
    </w:p>
    <w:p w14:paraId="2FF26A25" w14:textId="77777777" w:rsidR="006244B0" w:rsidRPr="00AD63F1" w:rsidRDefault="006244B0" w:rsidP="006244B0">
      <w:pPr>
        <w:pStyle w:val="ListParagraph"/>
        <w:ind w:left="0"/>
        <w:jc w:val="both"/>
        <w:rPr>
          <w:rFonts w:asciiTheme="minorHAnsi" w:hAnsiTheme="minorHAnsi" w:cstheme="minorHAnsi"/>
          <w:b/>
          <w:lang w:eastAsia="zh-TW"/>
        </w:rPr>
      </w:pPr>
    </w:p>
    <w:p w14:paraId="6C51420C" w14:textId="77777777" w:rsidR="006244B0" w:rsidRDefault="006244B0" w:rsidP="00880A07">
      <w:pPr>
        <w:pStyle w:val="ListParagraph"/>
        <w:ind w:left="0"/>
        <w:jc w:val="both"/>
        <w:rPr>
          <w:rFonts w:asciiTheme="minorHAnsi" w:hAnsiTheme="minorHAnsi" w:cstheme="minorHAnsi"/>
          <w:b/>
          <w:lang w:eastAsia="zh-TW"/>
        </w:rPr>
        <w:sectPr w:rsidR="006244B0" w:rsidSect="006244B0">
          <w:pgSz w:w="16834" w:h="11909" w:orient="landscape" w:code="9"/>
          <w:pgMar w:top="1440" w:right="1138" w:bottom="1138" w:left="850" w:header="720" w:footer="677" w:gutter="0"/>
          <w:cols w:space="720"/>
          <w:vAlign w:val="center"/>
          <w:docGrid w:linePitch="360"/>
        </w:sectPr>
      </w:pPr>
    </w:p>
    <w:p w14:paraId="1059F2D1" w14:textId="471654D5" w:rsidR="00C403DD" w:rsidRDefault="00383604" w:rsidP="00D142F4">
      <w:pPr>
        <w:pStyle w:val="Heading1"/>
        <w:numPr>
          <w:ilvl w:val="0"/>
          <w:numId w:val="46"/>
        </w:numPr>
        <w:jc w:val="both"/>
        <w:rPr>
          <w:rFonts w:asciiTheme="minorHAnsi" w:hAnsiTheme="minorHAnsi" w:cstheme="minorHAnsi"/>
          <w:color w:val="auto"/>
          <w:sz w:val="24"/>
          <w:szCs w:val="24"/>
        </w:rPr>
      </w:pPr>
      <w:bookmarkStart w:id="15" w:name="_Toc35840468"/>
      <w:bookmarkStart w:id="16" w:name="_Toc48656035"/>
      <w:r w:rsidRPr="00AD63F1">
        <w:rPr>
          <w:rFonts w:asciiTheme="minorHAnsi" w:hAnsiTheme="minorHAnsi" w:cstheme="minorHAnsi"/>
          <w:color w:val="auto"/>
          <w:sz w:val="24"/>
          <w:szCs w:val="24"/>
        </w:rPr>
        <w:lastRenderedPageBreak/>
        <w:t xml:space="preserve">HAZARDS, Scenarios, </w:t>
      </w:r>
      <w:r w:rsidR="00814830" w:rsidRPr="00AD63F1">
        <w:rPr>
          <w:rFonts w:asciiTheme="minorHAnsi" w:hAnsiTheme="minorHAnsi" w:cstheme="minorHAnsi"/>
          <w:color w:val="auto"/>
          <w:sz w:val="24"/>
          <w:szCs w:val="24"/>
        </w:rPr>
        <w:t>Risk A</w:t>
      </w:r>
      <w:r w:rsidRPr="00AD63F1">
        <w:rPr>
          <w:rFonts w:asciiTheme="minorHAnsi" w:hAnsiTheme="minorHAnsi" w:cstheme="minorHAnsi"/>
          <w:color w:val="auto"/>
          <w:sz w:val="24"/>
          <w:szCs w:val="24"/>
        </w:rPr>
        <w:t>nd capacity a</w:t>
      </w:r>
      <w:r w:rsidR="00814830" w:rsidRPr="00AD63F1">
        <w:rPr>
          <w:rFonts w:asciiTheme="minorHAnsi" w:hAnsiTheme="minorHAnsi" w:cstheme="minorHAnsi"/>
          <w:color w:val="auto"/>
          <w:sz w:val="24"/>
          <w:szCs w:val="24"/>
        </w:rPr>
        <w:t>nalysis</w:t>
      </w:r>
      <w:bookmarkEnd w:id="15"/>
      <w:bookmarkEnd w:id="16"/>
      <w:r w:rsidR="007D0884" w:rsidRPr="00AD63F1">
        <w:rPr>
          <w:rFonts w:asciiTheme="minorHAnsi" w:hAnsiTheme="minorHAnsi" w:cstheme="minorHAnsi"/>
          <w:color w:val="auto"/>
          <w:sz w:val="24"/>
          <w:szCs w:val="24"/>
        </w:rPr>
        <w:t xml:space="preserve"> </w:t>
      </w:r>
    </w:p>
    <w:p w14:paraId="531C6623" w14:textId="77777777" w:rsidR="00831174" w:rsidRPr="00831174" w:rsidRDefault="00831174" w:rsidP="00831174"/>
    <w:p w14:paraId="65C50774" w14:textId="0E85C600" w:rsidR="00C403DD" w:rsidRPr="00831174" w:rsidRDefault="00831174" w:rsidP="00831174">
      <w:pPr>
        <w:rPr>
          <w:rFonts w:asciiTheme="minorHAnsi" w:hAnsiTheme="minorHAnsi" w:cstheme="minorHAnsi"/>
          <w:b/>
        </w:rPr>
      </w:pPr>
      <w:bookmarkStart w:id="17" w:name="_Toc36456584"/>
      <w:bookmarkEnd w:id="17"/>
      <w:r>
        <w:rPr>
          <w:rFonts w:asciiTheme="minorHAnsi" w:hAnsiTheme="minorHAnsi" w:cstheme="minorHAnsi"/>
          <w:b/>
        </w:rPr>
        <w:t>2.1 Coronavirus</w:t>
      </w:r>
      <w:r w:rsidR="00B27616" w:rsidRPr="00831174">
        <w:rPr>
          <w:rFonts w:asciiTheme="minorHAnsi" w:hAnsiTheme="minorHAnsi" w:cstheme="minorHAnsi"/>
          <w:b/>
        </w:rPr>
        <w:t xml:space="preserve"> Disease, COVID-19 (T</w:t>
      </w:r>
      <w:r w:rsidR="00C403DD" w:rsidRPr="00831174">
        <w:rPr>
          <w:rFonts w:asciiTheme="minorHAnsi" w:hAnsiTheme="minorHAnsi" w:cstheme="minorHAnsi"/>
          <w:b/>
        </w:rPr>
        <w:t xml:space="preserve">he hazard) </w:t>
      </w:r>
    </w:p>
    <w:p w14:paraId="52BBCA93" w14:textId="425BC73D" w:rsidR="00C403DD" w:rsidRDefault="00C403DD" w:rsidP="00880A07">
      <w:pPr>
        <w:jc w:val="both"/>
        <w:rPr>
          <w:rFonts w:asciiTheme="minorHAnsi" w:hAnsiTheme="minorHAnsi" w:cstheme="minorHAnsi"/>
        </w:rPr>
      </w:pPr>
      <w:r w:rsidRPr="00AD63F1">
        <w:rPr>
          <w:rFonts w:asciiTheme="minorHAnsi" w:hAnsiTheme="minorHAnsi" w:cstheme="minorHAnsi"/>
        </w:rPr>
        <w:t>Coronaviruses belong to a large family of viruses causing a wide spectrum of illness, ranging from very mild</w:t>
      </w:r>
      <w:r w:rsidR="00A717F1" w:rsidRPr="00AD63F1">
        <w:rPr>
          <w:rFonts w:asciiTheme="minorHAnsi" w:hAnsiTheme="minorHAnsi" w:cstheme="minorHAnsi"/>
        </w:rPr>
        <w:t xml:space="preserve"> i.e. </w:t>
      </w:r>
      <w:r w:rsidRPr="00AD63F1">
        <w:rPr>
          <w:rFonts w:asciiTheme="minorHAnsi" w:hAnsiTheme="minorHAnsi" w:cstheme="minorHAnsi"/>
        </w:rPr>
        <w:t xml:space="preserve"> </w:t>
      </w:r>
      <w:r w:rsidR="00ED50F0" w:rsidRPr="00AD63F1">
        <w:rPr>
          <w:rFonts w:asciiTheme="minorHAnsi" w:hAnsiTheme="minorHAnsi" w:cstheme="minorHAnsi"/>
        </w:rPr>
        <w:t>Common</w:t>
      </w:r>
      <w:r w:rsidRPr="00AD63F1">
        <w:rPr>
          <w:rFonts w:asciiTheme="minorHAnsi" w:hAnsiTheme="minorHAnsi" w:cstheme="minorHAnsi"/>
        </w:rPr>
        <w:t xml:space="preserve"> cold to severe illness such as Middle East Respiratory Syndrome (MERS-CoV) and Severe Acute Respiratory Syndrome (SARS-CoV). </w:t>
      </w:r>
      <w:r w:rsidR="00D40331" w:rsidRPr="00AD63F1">
        <w:rPr>
          <w:rFonts w:asciiTheme="minorHAnsi" w:hAnsiTheme="minorHAnsi" w:cstheme="minorHAnsi"/>
        </w:rPr>
        <w:t>N</w:t>
      </w:r>
      <w:r w:rsidRPr="00AD63F1">
        <w:rPr>
          <w:rFonts w:asciiTheme="minorHAnsi" w:hAnsiTheme="minorHAnsi" w:cstheme="minorHAnsi"/>
        </w:rPr>
        <w:t xml:space="preserve">umerous other coronaviruses circulate among animals, including camels and some bat species. Rarely, some animal coronaviruses can evolve to cause illness in people. Sometimes coronaviruses may develop the ability to spread from person to person, for example MERS-CoV which was first reported </w:t>
      </w:r>
      <w:r w:rsidR="003040A6" w:rsidRPr="00AD63F1">
        <w:rPr>
          <w:rFonts w:asciiTheme="minorHAnsi" w:hAnsiTheme="minorHAnsi" w:cstheme="minorHAnsi"/>
        </w:rPr>
        <w:t>in</w:t>
      </w:r>
      <w:r w:rsidRPr="00AD63F1">
        <w:rPr>
          <w:rFonts w:asciiTheme="minorHAnsi" w:hAnsiTheme="minorHAnsi" w:cstheme="minorHAnsi"/>
        </w:rPr>
        <w:t xml:space="preserve"> Saudi Arabia in 2012, and the SARS-CoV, first recognized in China in 2002.</w:t>
      </w:r>
      <w:r w:rsidR="00F60FE5" w:rsidRPr="00AD63F1">
        <w:rPr>
          <w:rFonts w:asciiTheme="minorHAnsi" w:hAnsiTheme="minorHAnsi" w:cstheme="minorHAnsi"/>
        </w:rPr>
        <w:t xml:space="preserve"> The COVID-19 is a new strain that has not been previously identified in humans.</w:t>
      </w:r>
    </w:p>
    <w:p w14:paraId="55F74241" w14:textId="77777777" w:rsidR="00831174" w:rsidRPr="00AD63F1" w:rsidRDefault="00831174" w:rsidP="00880A07">
      <w:pPr>
        <w:jc w:val="both"/>
        <w:rPr>
          <w:rFonts w:asciiTheme="minorHAnsi" w:hAnsiTheme="minorHAnsi" w:cstheme="minorHAnsi"/>
        </w:rPr>
      </w:pPr>
    </w:p>
    <w:p w14:paraId="095756A7" w14:textId="43430710" w:rsidR="00C403DD" w:rsidRPr="00831174" w:rsidRDefault="00831174" w:rsidP="00831174">
      <w:pPr>
        <w:rPr>
          <w:rFonts w:asciiTheme="minorHAnsi" w:hAnsiTheme="minorHAnsi" w:cstheme="minorHAnsi"/>
          <w:b/>
        </w:rPr>
      </w:pPr>
      <w:bookmarkStart w:id="18" w:name="_Toc48465629"/>
      <w:r>
        <w:rPr>
          <w:rFonts w:asciiTheme="minorHAnsi" w:hAnsiTheme="minorHAnsi" w:cstheme="minorHAnsi"/>
          <w:b/>
        </w:rPr>
        <w:t xml:space="preserve">2.1.1 </w:t>
      </w:r>
      <w:r w:rsidR="00C403DD" w:rsidRPr="00831174">
        <w:rPr>
          <w:rFonts w:asciiTheme="minorHAnsi" w:hAnsiTheme="minorHAnsi" w:cstheme="minorHAnsi"/>
          <w:b/>
        </w:rPr>
        <w:t>Transmission</w:t>
      </w:r>
      <w:bookmarkEnd w:id="18"/>
    </w:p>
    <w:p w14:paraId="681A0AE2" w14:textId="3A0A0DA0" w:rsidR="007F251D" w:rsidRPr="00AD63F1" w:rsidRDefault="00C403DD" w:rsidP="00880A07">
      <w:pPr>
        <w:jc w:val="both"/>
        <w:rPr>
          <w:rFonts w:asciiTheme="minorHAnsi" w:hAnsiTheme="minorHAnsi" w:cstheme="minorHAnsi"/>
        </w:rPr>
      </w:pPr>
      <w:r w:rsidRPr="00AD63F1">
        <w:rPr>
          <w:rFonts w:asciiTheme="minorHAnsi" w:hAnsiTheme="minorHAnsi" w:cstheme="minorHAnsi"/>
        </w:rPr>
        <w:t>Coronaviruses are zoonotic, meaning they are transmitted between animals and people.  Detailed investigations found that SARS-CoV was transmitted from civet cats to humans and MERS-CoV from dromedary camels to humans. Several known coronaviruses are circulating in animals that have not yet infected humans. The actual source of the COVID-19 has not been established but is suspected to have been tra</w:t>
      </w:r>
      <w:r w:rsidR="00AF0440" w:rsidRPr="00AD63F1">
        <w:rPr>
          <w:rFonts w:asciiTheme="minorHAnsi" w:hAnsiTheme="minorHAnsi" w:cstheme="minorHAnsi"/>
        </w:rPr>
        <w:t xml:space="preserve">nsmitted from snakes to humans. </w:t>
      </w:r>
      <w:r w:rsidRPr="00AD63F1">
        <w:rPr>
          <w:rFonts w:asciiTheme="minorHAnsi" w:hAnsiTheme="minorHAnsi" w:cstheme="minorHAnsi"/>
        </w:rPr>
        <w:t>The novel Coronavirus is transmitted from human to human through droplet</w:t>
      </w:r>
      <w:r w:rsidR="00F175FC" w:rsidRPr="00AD63F1">
        <w:rPr>
          <w:rFonts w:asciiTheme="minorHAnsi" w:hAnsiTheme="minorHAnsi" w:cstheme="minorHAnsi"/>
        </w:rPr>
        <w:t>s</w:t>
      </w:r>
      <w:r w:rsidRPr="00AD63F1">
        <w:rPr>
          <w:rFonts w:asciiTheme="minorHAnsi" w:hAnsiTheme="minorHAnsi" w:cstheme="minorHAnsi"/>
        </w:rPr>
        <w:t xml:space="preserve"> and direct or close personal contact with an infected individual. </w:t>
      </w:r>
    </w:p>
    <w:p w14:paraId="4FE69B7C" w14:textId="77777777" w:rsidR="00831174" w:rsidRDefault="00831174" w:rsidP="00831174">
      <w:pPr>
        <w:rPr>
          <w:rFonts w:asciiTheme="minorHAnsi" w:hAnsiTheme="minorHAnsi" w:cstheme="minorHAnsi"/>
          <w:b/>
        </w:rPr>
      </w:pPr>
      <w:bookmarkStart w:id="19" w:name="_Toc48465630"/>
    </w:p>
    <w:p w14:paraId="592F614E" w14:textId="688816DA" w:rsidR="00C403DD" w:rsidRPr="00831174" w:rsidRDefault="00831174" w:rsidP="00831174">
      <w:pPr>
        <w:rPr>
          <w:rFonts w:asciiTheme="minorHAnsi" w:hAnsiTheme="minorHAnsi" w:cstheme="minorHAnsi"/>
          <w:b/>
          <w:bCs/>
        </w:rPr>
      </w:pPr>
      <w:r>
        <w:rPr>
          <w:rFonts w:asciiTheme="minorHAnsi" w:hAnsiTheme="minorHAnsi" w:cstheme="minorHAnsi"/>
          <w:b/>
        </w:rPr>
        <w:t xml:space="preserve">2.1.2 </w:t>
      </w:r>
      <w:r w:rsidR="00C403DD" w:rsidRPr="00831174">
        <w:rPr>
          <w:rFonts w:asciiTheme="minorHAnsi" w:hAnsiTheme="minorHAnsi" w:cstheme="minorHAnsi"/>
          <w:b/>
        </w:rPr>
        <w:t>Signs and symptoms</w:t>
      </w:r>
      <w:bookmarkEnd w:id="19"/>
    </w:p>
    <w:p w14:paraId="09B4C694" w14:textId="00C2BEA9" w:rsidR="00C403DD" w:rsidRPr="00AD63F1" w:rsidRDefault="00C403DD" w:rsidP="00880A07">
      <w:pPr>
        <w:jc w:val="both"/>
        <w:rPr>
          <w:rFonts w:asciiTheme="minorHAnsi" w:hAnsiTheme="minorHAnsi" w:cstheme="minorHAnsi"/>
        </w:rPr>
      </w:pPr>
      <w:r w:rsidRPr="00AD63F1">
        <w:rPr>
          <w:rFonts w:asciiTheme="minorHAnsi" w:hAnsiTheme="minorHAnsi" w:cstheme="minorHAnsi"/>
        </w:rPr>
        <w:t xml:space="preserve">Novel Coronavirus signs of infection include respiratory symptoms, fever, </w:t>
      </w:r>
      <w:r w:rsidR="00ED50F0" w:rsidRPr="00AD63F1">
        <w:rPr>
          <w:rFonts w:asciiTheme="minorHAnsi" w:hAnsiTheme="minorHAnsi" w:cstheme="minorHAnsi"/>
        </w:rPr>
        <w:t>cough</w:t>
      </w:r>
      <w:r w:rsidRPr="00AD63F1">
        <w:rPr>
          <w:rFonts w:asciiTheme="minorHAnsi" w:hAnsiTheme="minorHAnsi" w:cstheme="minorHAnsi"/>
        </w:rPr>
        <w:t xml:space="preserve">, shortness of breath and breathing difficulties. In more severe cases, infection can cause pneumonia, severe acute respiratory syndrome, kidney failure and even death. </w:t>
      </w:r>
    </w:p>
    <w:p w14:paraId="7732DC0D" w14:textId="77777777" w:rsidR="00916A32" w:rsidRPr="00AD63F1" w:rsidRDefault="00916A32" w:rsidP="00880A07">
      <w:pPr>
        <w:jc w:val="both"/>
        <w:rPr>
          <w:rFonts w:asciiTheme="minorHAnsi" w:hAnsiTheme="minorHAnsi" w:cstheme="minorHAnsi"/>
        </w:rPr>
      </w:pPr>
    </w:p>
    <w:p w14:paraId="7530D914" w14:textId="77777777" w:rsidR="00C403DD" w:rsidRPr="00AD63F1" w:rsidRDefault="00C403DD" w:rsidP="00880A07">
      <w:pPr>
        <w:jc w:val="both"/>
        <w:rPr>
          <w:rFonts w:asciiTheme="minorHAnsi" w:hAnsiTheme="minorHAnsi" w:cstheme="minorHAnsi"/>
        </w:rPr>
      </w:pPr>
      <w:r w:rsidRPr="00AD63F1">
        <w:rPr>
          <w:rFonts w:asciiTheme="minorHAnsi" w:hAnsiTheme="minorHAnsi" w:cstheme="minorHAnsi"/>
        </w:rPr>
        <w:t xml:space="preserve">Laboratory findings include low white blood cell particularly lymphopenia. Typical chest radiograph of COVID-19 patients shows bilateral ground glass appearance and sub segmental consolidation. </w:t>
      </w:r>
    </w:p>
    <w:p w14:paraId="6E04C5EE" w14:textId="77777777" w:rsidR="00916A32" w:rsidRPr="00AD63F1" w:rsidRDefault="00916A32" w:rsidP="00880A07">
      <w:pPr>
        <w:jc w:val="both"/>
        <w:rPr>
          <w:rFonts w:asciiTheme="minorHAnsi" w:hAnsiTheme="minorHAnsi" w:cstheme="minorHAnsi"/>
        </w:rPr>
      </w:pPr>
    </w:p>
    <w:p w14:paraId="51DB3BE5" w14:textId="23AF4F88" w:rsidR="00661783" w:rsidRDefault="00C403DD" w:rsidP="00880A07">
      <w:pPr>
        <w:jc w:val="both"/>
        <w:rPr>
          <w:rFonts w:asciiTheme="minorHAnsi" w:hAnsiTheme="minorHAnsi" w:cstheme="minorHAnsi"/>
        </w:rPr>
      </w:pPr>
      <w:r w:rsidRPr="00AD63F1">
        <w:rPr>
          <w:rFonts w:asciiTheme="minorHAnsi" w:hAnsiTheme="minorHAnsi" w:cstheme="minorHAnsi"/>
        </w:rPr>
        <w:t>The incubation period, that is, the time interval from infection with the virus to onset of symptoms is up to 14 days, but this may be subject to change as the disease evolves and new information is discovered. People are infectious when they are showing symptoms of the disease and very few cases have been identified in people who have mild symptoms amo</w:t>
      </w:r>
      <w:r w:rsidR="00896FE1" w:rsidRPr="00AD63F1">
        <w:rPr>
          <w:rFonts w:asciiTheme="minorHAnsi" w:hAnsiTheme="minorHAnsi" w:cstheme="minorHAnsi"/>
        </w:rPr>
        <w:t>ngst their very close contacts.</w:t>
      </w:r>
    </w:p>
    <w:p w14:paraId="178AE99A" w14:textId="77777777" w:rsidR="00831174" w:rsidRPr="00AD63F1" w:rsidRDefault="00831174" w:rsidP="00880A07">
      <w:pPr>
        <w:jc w:val="both"/>
        <w:rPr>
          <w:rFonts w:asciiTheme="minorHAnsi" w:hAnsiTheme="minorHAnsi" w:cstheme="minorHAnsi"/>
        </w:rPr>
      </w:pPr>
    </w:p>
    <w:p w14:paraId="6295A425" w14:textId="00F31CC3" w:rsidR="00C571A0" w:rsidRPr="00831174" w:rsidRDefault="00831174" w:rsidP="00831174">
      <w:pPr>
        <w:rPr>
          <w:rFonts w:asciiTheme="minorHAnsi" w:hAnsiTheme="minorHAnsi" w:cstheme="minorHAnsi"/>
          <w:b/>
        </w:rPr>
      </w:pPr>
      <w:r>
        <w:rPr>
          <w:rFonts w:asciiTheme="minorHAnsi" w:hAnsiTheme="minorHAnsi" w:cstheme="minorHAnsi"/>
          <w:b/>
        </w:rPr>
        <w:t xml:space="preserve">2.2. </w:t>
      </w:r>
      <w:r w:rsidR="00896FE1" w:rsidRPr="00831174">
        <w:rPr>
          <w:rFonts w:asciiTheme="minorHAnsi" w:hAnsiTheme="minorHAnsi" w:cstheme="minorHAnsi"/>
          <w:b/>
        </w:rPr>
        <w:t>Situation</w:t>
      </w:r>
      <w:r w:rsidR="00C571A0" w:rsidRPr="00831174">
        <w:rPr>
          <w:rFonts w:asciiTheme="minorHAnsi" w:hAnsiTheme="minorHAnsi" w:cstheme="minorHAnsi"/>
          <w:b/>
        </w:rPr>
        <w:t xml:space="preserve"> of </w:t>
      </w:r>
      <w:r w:rsidR="00896FE1" w:rsidRPr="00831174">
        <w:rPr>
          <w:rFonts w:asciiTheme="minorHAnsi" w:hAnsiTheme="minorHAnsi" w:cstheme="minorHAnsi"/>
          <w:b/>
        </w:rPr>
        <w:t>Covid-19</w:t>
      </w:r>
      <w:r w:rsidR="00C571A0" w:rsidRPr="00831174">
        <w:rPr>
          <w:rFonts w:asciiTheme="minorHAnsi" w:hAnsiTheme="minorHAnsi" w:cstheme="minorHAnsi"/>
          <w:b/>
        </w:rPr>
        <w:t xml:space="preserve"> in Malawi </w:t>
      </w:r>
    </w:p>
    <w:p w14:paraId="21C7051F" w14:textId="79240FB6" w:rsidR="00C571A0" w:rsidRPr="00AD63F1" w:rsidRDefault="00AF0440" w:rsidP="00880A07">
      <w:pPr>
        <w:jc w:val="both"/>
        <w:rPr>
          <w:rFonts w:asciiTheme="minorHAnsi" w:hAnsiTheme="minorHAnsi" w:cstheme="minorHAnsi"/>
        </w:rPr>
      </w:pPr>
      <w:r w:rsidRPr="00AD63F1">
        <w:rPr>
          <w:rFonts w:asciiTheme="minorHAnsi" w:hAnsiTheme="minorHAnsi" w:cstheme="minorHAnsi"/>
          <w:shd w:val="clear" w:color="auto" w:fill="FFFFFF" w:themeFill="background1"/>
        </w:rPr>
        <w:t>Malawi is registering increased numbers of Covid-19 confirmed cases and related deaths.</w:t>
      </w:r>
      <w:r w:rsidRPr="00AD63F1">
        <w:rPr>
          <w:rFonts w:asciiTheme="minorHAnsi" w:hAnsiTheme="minorHAnsi" w:cstheme="minorHAnsi"/>
        </w:rPr>
        <w:t xml:space="preserve"> </w:t>
      </w:r>
      <w:r w:rsidR="000C2ED0" w:rsidRPr="00AD63F1">
        <w:rPr>
          <w:rFonts w:asciiTheme="minorHAnsi" w:hAnsiTheme="minorHAnsi" w:cstheme="minorHAnsi"/>
        </w:rPr>
        <w:t xml:space="preserve">There has been increasing local community transmissions of the Covid-19 pandemic. The influx of returnees from various countries has </w:t>
      </w:r>
      <w:r w:rsidR="0020216E" w:rsidRPr="00AD63F1">
        <w:rPr>
          <w:rFonts w:asciiTheme="minorHAnsi" w:hAnsiTheme="minorHAnsi" w:cstheme="minorHAnsi"/>
        </w:rPr>
        <w:t>led to the increase of cases and continues to pose a threat of further spread of the disease.</w:t>
      </w:r>
      <w:r w:rsidR="00C571A0" w:rsidRPr="00AD63F1">
        <w:rPr>
          <w:rFonts w:asciiTheme="minorHAnsi" w:hAnsiTheme="minorHAnsi" w:cstheme="minorHAnsi"/>
        </w:rPr>
        <w:t xml:space="preserve"> </w:t>
      </w:r>
      <w:r w:rsidR="0020216E" w:rsidRPr="00AD63F1">
        <w:rPr>
          <w:rFonts w:asciiTheme="minorHAnsi" w:hAnsiTheme="minorHAnsi" w:cstheme="minorHAnsi"/>
          <w:bCs/>
        </w:rPr>
        <w:t>Therefore, the response levels have been categorized into 4 pillars: community, points of entry, health facility and infectious disease treatment centres.</w:t>
      </w:r>
    </w:p>
    <w:p w14:paraId="3545C921" w14:textId="77777777" w:rsidR="00C571A0" w:rsidRPr="00AD63F1" w:rsidRDefault="00C571A0" w:rsidP="00880A07">
      <w:pPr>
        <w:jc w:val="both"/>
        <w:rPr>
          <w:rFonts w:asciiTheme="minorHAnsi" w:hAnsiTheme="minorHAnsi" w:cstheme="minorHAnsi"/>
        </w:rPr>
      </w:pPr>
    </w:p>
    <w:p w14:paraId="5141DA1E" w14:textId="2FAAC128" w:rsidR="00C571A0" w:rsidRPr="00831174" w:rsidRDefault="00831174" w:rsidP="00831174">
      <w:pPr>
        <w:rPr>
          <w:rFonts w:asciiTheme="minorHAnsi" w:hAnsiTheme="minorHAnsi" w:cstheme="minorHAnsi"/>
          <w:b/>
          <w:bCs/>
        </w:rPr>
      </w:pPr>
      <w:r>
        <w:rPr>
          <w:rFonts w:asciiTheme="minorHAnsi" w:hAnsiTheme="minorHAnsi" w:cstheme="minorHAnsi"/>
          <w:b/>
        </w:rPr>
        <w:lastRenderedPageBreak/>
        <w:t xml:space="preserve">2.3. </w:t>
      </w:r>
      <w:r w:rsidR="00D811D1" w:rsidRPr="00831174">
        <w:rPr>
          <w:rFonts w:asciiTheme="minorHAnsi" w:hAnsiTheme="minorHAnsi" w:cstheme="minorHAnsi"/>
          <w:b/>
        </w:rPr>
        <w:t>Scenarios and Planning Assumptions</w:t>
      </w:r>
    </w:p>
    <w:p w14:paraId="665996A6" w14:textId="1363F879" w:rsidR="00383604" w:rsidRPr="00AD63F1" w:rsidRDefault="0020216E" w:rsidP="00880A07">
      <w:pPr>
        <w:jc w:val="both"/>
        <w:rPr>
          <w:rFonts w:asciiTheme="minorHAnsi" w:hAnsiTheme="minorHAnsi" w:cstheme="minorHAnsi"/>
          <w:bCs/>
        </w:rPr>
      </w:pPr>
      <w:r w:rsidRPr="00AD63F1">
        <w:rPr>
          <w:rFonts w:asciiTheme="minorHAnsi" w:hAnsiTheme="minorHAnsi" w:cstheme="minorHAnsi"/>
          <w:bCs/>
        </w:rPr>
        <w:t>This</w:t>
      </w:r>
      <w:r w:rsidR="00383604" w:rsidRPr="00AD63F1">
        <w:rPr>
          <w:rFonts w:asciiTheme="minorHAnsi" w:hAnsiTheme="minorHAnsi" w:cstheme="minorHAnsi"/>
          <w:bCs/>
        </w:rPr>
        <w:t xml:space="preserve"> </w:t>
      </w:r>
      <w:r w:rsidR="001E0554" w:rsidRPr="00AD63F1">
        <w:rPr>
          <w:rFonts w:asciiTheme="minorHAnsi" w:hAnsiTheme="minorHAnsi" w:cstheme="minorHAnsi"/>
          <w:bCs/>
        </w:rPr>
        <w:t>Preparedness and Response Plan</w:t>
      </w:r>
      <w:r w:rsidR="00383604" w:rsidRPr="00AD63F1">
        <w:rPr>
          <w:rFonts w:asciiTheme="minorHAnsi" w:hAnsiTheme="minorHAnsi" w:cstheme="minorHAnsi"/>
          <w:bCs/>
        </w:rPr>
        <w:t xml:space="preserve"> is based on </w:t>
      </w:r>
      <w:r w:rsidR="00896FE1" w:rsidRPr="00AD63F1">
        <w:rPr>
          <w:rFonts w:asciiTheme="minorHAnsi" w:hAnsiTheme="minorHAnsi" w:cstheme="minorHAnsi"/>
          <w:bCs/>
        </w:rPr>
        <w:t>the worst case scenario.</w:t>
      </w:r>
      <w:r w:rsidR="00383604" w:rsidRPr="00AD63F1">
        <w:rPr>
          <w:rFonts w:asciiTheme="minorHAnsi" w:hAnsiTheme="minorHAnsi" w:cstheme="minorHAnsi"/>
          <w:bCs/>
        </w:rPr>
        <w:t xml:space="preserve"> The response levels are also </w:t>
      </w:r>
      <w:r w:rsidR="00ED50F0" w:rsidRPr="00AD63F1">
        <w:rPr>
          <w:rFonts w:asciiTheme="minorHAnsi" w:hAnsiTheme="minorHAnsi" w:cstheme="minorHAnsi"/>
          <w:bCs/>
        </w:rPr>
        <w:t>categorized</w:t>
      </w:r>
      <w:r w:rsidR="00383604" w:rsidRPr="00AD63F1">
        <w:rPr>
          <w:rFonts w:asciiTheme="minorHAnsi" w:hAnsiTheme="minorHAnsi" w:cstheme="minorHAnsi"/>
          <w:bCs/>
        </w:rPr>
        <w:t xml:space="preserve"> into 4 pillars</w:t>
      </w:r>
      <w:r w:rsidR="00B93E12" w:rsidRPr="00AD63F1">
        <w:rPr>
          <w:rFonts w:asciiTheme="minorHAnsi" w:hAnsiTheme="minorHAnsi" w:cstheme="minorHAnsi"/>
          <w:bCs/>
        </w:rPr>
        <w:t>:</w:t>
      </w:r>
      <w:r w:rsidR="00383604" w:rsidRPr="00AD63F1">
        <w:rPr>
          <w:rFonts w:asciiTheme="minorHAnsi" w:hAnsiTheme="minorHAnsi" w:cstheme="minorHAnsi"/>
          <w:bCs/>
        </w:rPr>
        <w:t xml:space="preserve"> community, points of entry, health facility</w:t>
      </w:r>
      <w:r w:rsidR="001E064D" w:rsidRPr="00AD63F1">
        <w:rPr>
          <w:rFonts w:asciiTheme="minorHAnsi" w:hAnsiTheme="minorHAnsi" w:cstheme="minorHAnsi"/>
          <w:bCs/>
        </w:rPr>
        <w:t xml:space="preserve"> and </w:t>
      </w:r>
      <w:r w:rsidR="00383604" w:rsidRPr="00AD63F1">
        <w:rPr>
          <w:rFonts w:asciiTheme="minorHAnsi" w:hAnsiTheme="minorHAnsi" w:cstheme="minorHAnsi"/>
          <w:bCs/>
        </w:rPr>
        <w:t>infectious disease treatment centres. Tabl</w:t>
      </w:r>
      <w:r w:rsidR="00896FE1" w:rsidRPr="00AD63F1">
        <w:rPr>
          <w:rFonts w:asciiTheme="minorHAnsi" w:hAnsiTheme="minorHAnsi" w:cstheme="minorHAnsi"/>
          <w:bCs/>
        </w:rPr>
        <w:t>e below summarizes the scenario, description</w:t>
      </w:r>
      <w:r w:rsidR="00383604" w:rsidRPr="00AD63F1">
        <w:rPr>
          <w:rFonts w:asciiTheme="minorHAnsi" w:hAnsiTheme="minorHAnsi" w:cstheme="minorHAnsi"/>
          <w:bCs/>
        </w:rPr>
        <w:t xml:space="preserve"> and plannin</w:t>
      </w:r>
      <w:r w:rsidR="00896FE1" w:rsidRPr="00AD63F1">
        <w:rPr>
          <w:rFonts w:asciiTheme="minorHAnsi" w:hAnsiTheme="minorHAnsi" w:cstheme="minorHAnsi"/>
          <w:bCs/>
        </w:rPr>
        <w:t>g assumptions and risk analysis:</w:t>
      </w:r>
    </w:p>
    <w:p w14:paraId="15F551C6" w14:textId="77777777" w:rsidR="00661783" w:rsidRPr="00AD63F1" w:rsidRDefault="00661783" w:rsidP="00880A07">
      <w:pPr>
        <w:jc w:val="both"/>
        <w:rPr>
          <w:rFonts w:asciiTheme="minorHAnsi" w:hAnsiTheme="minorHAnsi" w:cstheme="minorHAnsi"/>
        </w:rPr>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1749"/>
        <w:gridCol w:w="6752"/>
      </w:tblGrid>
      <w:tr w:rsidR="00AD63F1" w:rsidRPr="00AD63F1" w14:paraId="21209FF9" w14:textId="77777777" w:rsidTr="00831174">
        <w:trPr>
          <w:tblHeader/>
        </w:trPr>
        <w:tc>
          <w:tcPr>
            <w:tcW w:w="704" w:type="pct"/>
            <w:shd w:val="clear" w:color="auto" w:fill="000000"/>
          </w:tcPr>
          <w:p w14:paraId="7F4EC8E1" w14:textId="77777777" w:rsidR="00661783" w:rsidRPr="00AD63F1" w:rsidRDefault="00661783" w:rsidP="00880A07">
            <w:pPr>
              <w:jc w:val="both"/>
              <w:rPr>
                <w:rFonts w:asciiTheme="minorHAnsi" w:hAnsiTheme="minorHAnsi" w:cstheme="minorHAnsi"/>
                <w:b/>
                <w:bCs/>
              </w:rPr>
            </w:pPr>
            <w:r w:rsidRPr="00AD63F1">
              <w:rPr>
                <w:rFonts w:asciiTheme="minorHAnsi" w:hAnsiTheme="minorHAnsi" w:cstheme="minorHAnsi"/>
                <w:b/>
                <w:bCs/>
              </w:rPr>
              <w:t>Scenario</w:t>
            </w:r>
          </w:p>
        </w:tc>
        <w:tc>
          <w:tcPr>
            <w:tcW w:w="884" w:type="pct"/>
            <w:shd w:val="clear" w:color="auto" w:fill="000000"/>
          </w:tcPr>
          <w:p w14:paraId="0C7D6989" w14:textId="77777777" w:rsidR="00661783" w:rsidRPr="00AD63F1" w:rsidRDefault="00661783" w:rsidP="00880A07">
            <w:pPr>
              <w:jc w:val="both"/>
              <w:rPr>
                <w:rFonts w:asciiTheme="minorHAnsi" w:hAnsiTheme="minorHAnsi" w:cstheme="minorHAnsi"/>
                <w:b/>
                <w:bCs/>
              </w:rPr>
            </w:pPr>
            <w:r w:rsidRPr="00AD63F1">
              <w:rPr>
                <w:rFonts w:asciiTheme="minorHAnsi" w:hAnsiTheme="minorHAnsi" w:cstheme="minorHAnsi"/>
                <w:b/>
                <w:bCs/>
              </w:rPr>
              <w:t>Description</w:t>
            </w:r>
          </w:p>
        </w:tc>
        <w:tc>
          <w:tcPr>
            <w:tcW w:w="3411" w:type="pct"/>
            <w:shd w:val="clear" w:color="auto" w:fill="000000"/>
          </w:tcPr>
          <w:p w14:paraId="424661BE" w14:textId="77777777" w:rsidR="00661783" w:rsidRPr="00AD63F1" w:rsidRDefault="00661783" w:rsidP="00880A07">
            <w:pPr>
              <w:jc w:val="both"/>
              <w:rPr>
                <w:rFonts w:asciiTheme="minorHAnsi" w:hAnsiTheme="minorHAnsi" w:cstheme="minorHAnsi"/>
                <w:b/>
                <w:bCs/>
              </w:rPr>
            </w:pPr>
            <w:r w:rsidRPr="00AD63F1">
              <w:rPr>
                <w:rFonts w:asciiTheme="minorHAnsi" w:hAnsiTheme="minorHAnsi" w:cstheme="minorHAnsi"/>
                <w:b/>
                <w:bCs/>
              </w:rPr>
              <w:t>Planning Assumptions</w:t>
            </w:r>
          </w:p>
        </w:tc>
      </w:tr>
      <w:tr w:rsidR="00AD63F1" w:rsidRPr="00AD63F1" w14:paraId="10DD2F4E" w14:textId="77777777" w:rsidTr="00831174">
        <w:trPr>
          <w:trHeight w:val="377"/>
        </w:trPr>
        <w:tc>
          <w:tcPr>
            <w:tcW w:w="704" w:type="pct"/>
          </w:tcPr>
          <w:p w14:paraId="2BF951A8" w14:textId="4FF8E926" w:rsidR="00556721" w:rsidRPr="00AD63F1" w:rsidRDefault="00556721" w:rsidP="00880A07">
            <w:pPr>
              <w:jc w:val="both"/>
              <w:rPr>
                <w:rFonts w:asciiTheme="minorHAnsi" w:hAnsiTheme="minorHAnsi" w:cstheme="minorHAnsi"/>
              </w:rPr>
            </w:pPr>
            <w:r w:rsidRPr="00AD63F1">
              <w:rPr>
                <w:rFonts w:asciiTheme="minorHAnsi" w:hAnsiTheme="minorHAnsi" w:cstheme="minorHAnsi"/>
              </w:rPr>
              <w:t>3</w:t>
            </w:r>
            <w:r w:rsidR="000378DE" w:rsidRPr="00AD63F1">
              <w:rPr>
                <w:rFonts w:asciiTheme="minorHAnsi" w:hAnsiTheme="minorHAnsi" w:cstheme="minorHAnsi"/>
              </w:rPr>
              <w:t xml:space="preserve"> </w:t>
            </w:r>
          </w:p>
        </w:tc>
        <w:tc>
          <w:tcPr>
            <w:tcW w:w="884" w:type="pct"/>
          </w:tcPr>
          <w:p w14:paraId="1A257704" w14:textId="77777777" w:rsidR="000378DE" w:rsidRPr="00AD63F1" w:rsidRDefault="000378DE" w:rsidP="00880A07">
            <w:pPr>
              <w:jc w:val="both"/>
              <w:rPr>
                <w:rFonts w:asciiTheme="minorHAnsi" w:hAnsiTheme="minorHAnsi" w:cstheme="minorHAnsi"/>
              </w:rPr>
            </w:pPr>
            <w:r w:rsidRPr="00AD63F1">
              <w:rPr>
                <w:rFonts w:asciiTheme="minorHAnsi" w:hAnsiTheme="minorHAnsi" w:cstheme="minorHAnsi"/>
              </w:rPr>
              <w:t>Worst case.</w:t>
            </w:r>
          </w:p>
          <w:p w14:paraId="16BE63EA" w14:textId="4186C659" w:rsidR="00556721" w:rsidRPr="00AD63F1" w:rsidRDefault="00556721" w:rsidP="00880A07">
            <w:pPr>
              <w:jc w:val="both"/>
              <w:rPr>
                <w:rFonts w:asciiTheme="minorHAnsi" w:hAnsiTheme="minorHAnsi" w:cstheme="minorHAnsi"/>
              </w:rPr>
            </w:pPr>
            <w:r w:rsidRPr="00AD63F1">
              <w:rPr>
                <w:rFonts w:asciiTheme="minorHAnsi" w:hAnsiTheme="minorHAnsi" w:cstheme="minorHAnsi"/>
              </w:rPr>
              <w:t>Confirmed Case</w:t>
            </w:r>
            <w:r w:rsidR="00E60CFF" w:rsidRPr="00AD63F1">
              <w:rPr>
                <w:rFonts w:asciiTheme="minorHAnsi" w:hAnsiTheme="minorHAnsi" w:cstheme="minorHAnsi"/>
              </w:rPr>
              <w:t>s</w:t>
            </w:r>
            <w:r w:rsidRPr="00AD63F1">
              <w:rPr>
                <w:rFonts w:asciiTheme="minorHAnsi" w:hAnsiTheme="minorHAnsi" w:cstheme="minorHAnsi"/>
              </w:rPr>
              <w:t xml:space="preserve"> in multiple locations (urban/ semi-urban) or overwhelming numbers of cases</w:t>
            </w:r>
          </w:p>
        </w:tc>
        <w:tc>
          <w:tcPr>
            <w:tcW w:w="3411" w:type="pct"/>
            <w:vAlign w:val="bottom"/>
          </w:tcPr>
          <w:p w14:paraId="210BBF3B" w14:textId="77777777" w:rsidR="00DF4735" w:rsidRPr="00AD63F1" w:rsidRDefault="00DF4735" w:rsidP="00832B25">
            <w:pPr>
              <w:pStyle w:val="ListParagraph"/>
              <w:numPr>
                <w:ilvl w:val="0"/>
                <w:numId w:val="2"/>
              </w:numPr>
              <w:jc w:val="both"/>
              <w:rPr>
                <w:rFonts w:asciiTheme="minorHAnsi" w:hAnsiTheme="minorHAnsi" w:cstheme="minorHAnsi"/>
                <w:bCs/>
              </w:rPr>
            </w:pPr>
            <w:r w:rsidRPr="00AD63F1">
              <w:rPr>
                <w:rFonts w:asciiTheme="minorHAnsi" w:hAnsiTheme="minorHAnsi" w:cstheme="minorHAnsi"/>
                <w:bCs/>
              </w:rPr>
              <w:t>There is rapid spread of the disease among the general population of Malawi with high infection rate.</w:t>
            </w:r>
          </w:p>
          <w:p w14:paraId="0D2A3EA4" w14:textId="58C9C78A" w:rsidR="000378DE" w:rsidRPr="00AD63F1" w:rsidRDefault="000378DE" w:rsidP="00832B25">
            <w:pPr>
              <w:pStyle w:val="ListParagraph"/>
              <w:numPr>
                <w:ilvl w:val="0"/>
                <w:numId w:val="2"/>
              </w:numPr>
              <w:jc w:val="both"/>
              <w:rPr>
                <w:rFonts w:asciiTheme="minorHAnsi" w:hAnsiTheme="minorHAnsi" w:cstheme="minorHAnsi"/>
              </w:rPr>
            </w:pPr>
            <w:r w:rsidRPr="00AD63F1">
              <w:rPr>
                <w:rFonts w:asciiTheme="minorHAnsi" w:hAnsiTheme="minorHAnsi" w:cstheme="minorHAnsi"/>
                <w:bCs/>
              </w:rPr>
              <w:t xml:space="preserve">Severe infection will be high amongst the elderly population and those with underlying conditions and compromised immunity, and mortality rates will be high among this population. </w:t>
            </w:r>
          </w:p>
          <w:p w14:paraId="5AB40F40" w14:textId="77777777" w:rsidR="00DF4735" w:rsidRPr="00AD63F1" w:rsidRDefault="00DF4735" w:rsidP="00832B25">
            <w:pPr>
              <w:pStyle w:val="ListParagraph"/>
              <w:numPr>
                <w:ilvl w:val="0"/>
                <w:numId w:val="2"/>
              </w:numPr>
              <w:jc w:val="both"/>
              <w:rPr>
                <w:rFonts w:asciiTheme="minorHAnsi" w:hAnsiTheme="minorHAnsi" w:cstheme="minorHAnsi"/>
                <w:bCs/>
              </w:rPr>
            </w:pPr>
            <w:r w:rsidRPr="00AD63F1">
              <w:rPr>
                <w:rFonts w:asciiTheme="minorHAnsi" w:hAnsiTheme="minorHAnsi" w:cstheme="minorHAnsi"/>
                <w:bCs/>
              </w:rPr>
              <w:t xml:space="preserve"> A significant proportion of staff are not able to report to work</w:t>
            </w:r>
            <w:r w:rsidR="00B71717" w:rsidRPr="00AD63F1">
              <w:rPr>
                <w:rFonts w:asciiTheme="minorHAnsi" w:hAnsiTheme="minorHAnsi" w:cstheme="minorHAnsi"/>
                <w:bCs/>
              </w:rPr>
              <w:t>.</w:t>
            </w:r>
          </w:p>
          <w:p w14:paraId="72071CD6" w14:textId="77777777" w:rsidR="000378DE" w:rsidRPr="00AD63F1" w:rsidRDefault="000378DE" w:rsidP="00832B25">
            <w:pPr>
              <w:pStyle w:val="ListParagraph"/>
              <w:numPr>
                <w:ilvl w:val="0"/>
                <w:numId w:val="2"/>
              </w:numPr>
              <w:jc w:val="both"/>
              <w:rPr>
                <w:rFonts w:asciiTheme="minorHAnsi" w:hAnsiTheme="minorHAnsi" w:cstheme="minorHAnsi"/>
              </w:rPr>
            </w:pPr>
            <w:r w:rsidRPr="00AD63F1">
              <w:rPr>
                <w:rFonts w:asciiTheme="minorHAnsi" w:hAnsiTheme="minorHAnsi" w:cstheme="minorHAnsi"/>
                <w:bCs/>
              </w:rPr>
              <w:t>Non-attendance rates may be 30% for a period of six weeks. Essential services and governance, law and order will deteriorate within the affected areas.</w:t>
            </w:r>
          </w:p>
          <w:p w14:paraId="71D198BB" w14:textId="0878EA4D" w:rsidR="00DF4735" w:rsidRPr="00AD63F1" w:rsidRDefault="00D811D1" w:rsidP="00832B25">
            <w:pPr>
              <w:pStyle w:val="ListParagraph"/>
              <w:numPr>
                <w:ilvl w:val="0"/>
                <w:numId w:val="2"/>
              </w:numPr>
              <w:jc w:val="both"/>
              <w:rPr>
                <w:rFonts w:asciiTheme="minorHAnsi" w:hAnsiTheme="minorHAnsi" w:cstheme="minorHAnsi"/>
              </w:rPr>
            </w:pPr>
            <w:r w:rsidRPr="00AD63F1">
              <w:rPr>
                <w:rFonts w:asciiTheme="minorHAnsi" w:hAnsiTheme="minorHAnsi" w:cstheme="minorHAnsi"/>
                <w:bCs/>
              </w:rPr>
              <w:t>The main aim is to manage and contain the case to prevent further spread of the disease. The level also aims to promote the adoption of prevention measures and increase public awareness and engagement including risk communication.</w:t>
            </w:r>
          </w:p>
        </w:tc>
      </w:tr>
      <w:tr w:rsidR="00AD63F1" w:rsidRPr="00AD63F1" w14:paraId="3F242C07" w14:textId="77777777" w:rsidTr="00831174">
        <w:trPr>
          <w:trHeight w:val="296"/>
        </w:trPr>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tcPr>
          <w:p w14:paraId="106C7012" w14:textId="2A539E7C" w:rsidR="00556721" w:rsidRPr="00AD63F1" w:rsidRDefault="00556721" w:rsidP="00880A07">
            <w:pPr>
              <w:jc w:val="both"/>
              <w:rPr>
                <w:rFonts w:asciiTheme="minorHAnsi" w:hAnsiTheme="minorHAnsi" w:cstheme="minorHAnsi"/>
              </w:rPr>
            </w:pPr>
          </w:p>
        </w:tc>
        <w:tc>
          <w:tcPr>
            <w:tcW w:w="42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426E0" w14:textId="77777777" w:rsidR="00556721" w:rsidRPr="00AD63F1" w:rsidRDefault="00556721" w:rsidP="00880A07">
            <w:pPr>
              <w:jc w:val="both"/>
              <w:rPr>
                <w:rFonts w:asciiTheme="minorHAnsi" w:hAnsiTheme="minorHAnsi" w:cstheme="minorHAnsi"/>
              </w:rPr>
            </w:pPr>
            <w:r w:rsidRPr="00AD63F1">
              <w:rPr>
                <w:rFonts w:asciiTheme="minorHAnsi" w:hAnsiTheme="minorHAnsi" w:cstheme="minorHAnsi"/>
                <w:b/>
              </w:rPr>
              <w:t>RISK ANALYSIS</w:t>
            </w:r>
          </w:p>
        </w:tc>
      </w:tr>
      <w:tr w:rsidR="00AD63F1" w:rsidRPr="00AD63F1" w14:paraId="1BB814A9" w14:textId="77777777" w:rsidTr="00831174">
        <w:trPr>
          <w:trHeight w:val="296"/>
        </w:trPr>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tcPr>
          <w:p w14:paraId="69B9DB69" w14:textId="77777777" w:rsidR="00556721" w:rsidRPr="00AD63F1" w:rsidRDefault="00556721" w:rsidP="00880A07">
            <w:pPr>
              <w:jc w:val="both"/>
              <w:rPr>
                <w:rFonts w:asciiTheme="minorHAnsi" w:hAnsiTheme="minorHAnsi" w:cstheme="minorHAnsi"/>
                <w:b/>
              </w:rPr>
            </w:pPr>
            <w:r w:rsidRPr="00AD63F1">
              <w:rPr>
                <w:rFonts w:asciiTheme="minorHAnsi" w:hAnsiTheme="minorHAnsi" w:cstheme="minorHAnsi"/>
                <w:b/>
              </w:rPr>
              <w:t>Factors</w:t>
            </w:r>
          </w:p>
        </w:tc>
        <w:tc>
          <w:tcPr>
            <w:tcW w:w="884" w:type="pct"/>
            <w:tcBorders>
              <w:top w:val="single" w:sz="4" w:space="0" w:color="auto"/>
              <w:left w:val="single" w:sz="4" w:space="0" w:color="auto"/>
              <w:bottom w:val="single" w:sz="4" w:space="0" w:color="auto"/>
              <w:right w:val="single" w:sz="4" w:space="0" w:color="auto"/>
            </w:tcBorders>
            <w:shd w:val="clear" w:color="auto" w:fill="FFFFFF" w:themeFill="background1"/>
          </w:tcPr>
          <w:p w14:paraId="1A23474E" w14:textId="77777777" w:rsidR="00556721" w:rsidRPr="00AD63F1" w:rsidRDefault="00556721" w:rsidP="00880A07">
            <w:pPr>
              <w:jc w:val="both"/>
              <w:rPr>
                <w:rFonts w:asciiTheme="minorHAnsi" w:hAnsiTheme="minorHAnsi" w:cstheme="minorHAnsi"/>
                <w:b/>
              </w:rPr>
            </w:pPr>
            <w:r w:rsidRPr="00AD63F1">
              <w:rPr>
                <w:rFonts w:asciiTheme="minorHAnsi" w:hAnsiTheme="minorHAnsi" w:cstheme="minorHAnsi"/>
                <w:b/>
              </w:rPr>
              <w:t>Degree of Risk</w:t>
            </w:r>
          </w:p>
        </w:tc>
        <w:tc>
          <w:tcPr>
            <w:tcW w:w="3411" w:type="pct"/>
            <w:tcBorders>
              <w:top w:val="single" w:sz="4" w:space="0" w:color="auto"/>
              <w:left w:val="single" w:sz="4" w:space="0" w:color="auto"/>
              <w:bottom w:val="single" w:sz="4" w:space="0" w:color="auto"/>
              <w:right w:val="single" w:sz="4" w:space="0" w:color="auto"/>
            </w:tcBorders>
            <w:shd w:val="clear" w:color="auto" w:fill="FFFFFF" w:themeFill="background1"/>
          </w:tcPr>
          <w:p w14:paraId="56732DFD" w14:textId="77777777" w:rsidR="00556721" w:rsidRPr="00AD63F1" w:rsidRDefault="00556721" w:rsidP="00880A07">
            <w:pPr>
              <w:jc w:val="both"/>
              <w:rPr>
                <w:rFonts w:asciiTheme="minorHAnsi" w:hAnsiTheme="minorHAnsi" w:cstheme="minorHAnsi"/>
                <w:b/>
              </w:rPr>
            </w:pPr>
            <w:r w:rsidRPr="00AD63F1">
              <w:rPr>
                <w:rFonts w:asciiTheme="minorHAnsi" w:hAnsiTheme="minorHAnsi" w:cstheme="minorHAnsi"/>
                <w:b/>
              </w:rPr>
              <w:t>Comments</w:t>
            </w:r>
          </w:p>
        </w:tc>
      </w:tr>
      <w:tr w:rsidR="00AD63F1" w:rsidRPr="00AD63F1" w14:paraId="015D0B79" w14:textId="77777777" w:rsidTr="00831174">
        <w:trPr>
          <w:trHeight w:val="476"/>
        </w:trPr>
        <w:tc>
          <w:tcPr>
            <w:tcW w:w="704" w:type="pct"/>
            <w:tcBorders>
              <w:top w:val="single" w:sz="4" w:space="0" w:color="auto"/>
              <w:left w:val="single" w:sz="4" w:space="0" w:color="auto"/>
              <w:bottom w:val="single" w:sz="4" w:space="0" w:color="auto"/>
              <w:right w:val="single" w:sz="4" w:space="0" w:color="auto"/>
            </w:tcBorders>
          </w:tcPr>
          <w:p w14:paraId="7FFD5163" w14:textId="77777777" w:rsidR="00556721" w:rsidRPr="00AD63F1" w:rsidRDefault="00556721" w:rsidP="00880A07">
            <w:pPr>
              <w:jc w:val="both"/>
              <w:rPr>
                <w:rFonts w:asciiTheme="minorHAnsi" w:hAnsiTheme="minorHAnsi" w:cstheme="minorHAnsi"/>
              </w:rPr>
            </w:pPr>
            <w:r w:rsidRPr="00AD63F1">
              <w:rPr>
                <w:rFonts w:asciiTheme="minorHAnsi" w:hAnsiTheme="minorHAnsi" w:cstheme="minorHAnsi"/>
              </w:rPr>
              <w:t>Probabili</w:t>
            </w:r>
            <w:r w:rsidR="009B2F56" w:rsidRPr="00AD63F1">
              <w:rPr>
                <w:rFonts w:asciiTheme="minorHAnsi" w:hAnsiTheme="minorHAnsi" w:cstheme="minorHAnsi"/>
              </w:rPr>
              <w:t>ty</w:t>
            </w:r>
          </w:p>
        </w:tc>
        <w:tc>
          <w:tcPr>
            <w:tcW w:w="884" w:type="pct"/>
            <w:tcBorders>
              <w:top w:val="single" w:sz="4" w:space="0" w:color="auto"/>
              <w:left w:val="single" w:sz="4" w:space="0" w:color="auto"/>
              <w:bottom w:val="single" w:sz="4" w:space="0" w:color="auto"/>
              <w:right w:val="single" w:sz="4" w:space="0" w:color="auto"/>
            </w:tcBorders>
          </w:tcPr>
          <w:p w14:paraId="3428336F" w14:textId="7DE52047" w:rsidR="00556721" w:rsidRPr="00AD63F1" w:rsidRDefault="000378DE" w:rsidP="00880A07">
            <w:pPr>
              <w:jc w:val="both"/>
              <w:rPr>
                <w:rFonts w:asciiTheme="minorHAnsi" w:hAnsiTheme="minorHAnsi" w:cstheme="minorHAnsi"/>
              </w:rPr>
            </w:pPr>
            <w:r w:rsidRPr="00AD63F1">
              <w:rPr>
                <w:rFonts w:asciiTheme="minorHAnsi" w:hAnsiTheme="minorHAnsi" w:cstheme="minorHAnsi"/>
              </w:rPr>
              <w:t>Certain</w:t>
            </w:r>
          </w:p>
        </w:tc>
        <w:tc>
          <w:tcPr>
            <w:tcW w:w="3411" w:type="pct"/>
            <w:tcBorders>
              <w:top w:val="single" w:sz="4" w:space="0" w:color="auto"/>
              <w:left w:val="single" w:sz="4" w:space="0" w:color="auto"/>
              <w:bottom w:val="single" w:sz="4" w:space="0" w:color="auto"/>
              <w:right w:val="single" w:sz="4" w:space="0" w:color="auto"/>
            </w:tcBorders>
          </w:tcPr>
          <w:p w14:paraId="0549F588" w14:textId="6A740BE3" w:rsidR="00556721" w:rsidRPr="00AD63F1" w:rsidRDefault="000378DE" w:rsidP="00880A07">
            <w:pPr>
              <w:jc w:val="both"/>
              <w:rPr>
                <w:rFonts w:asciiTheme="minorHAnsi" w:hAnsiTheme="minorHAnsi" w:cstheme="minorHAnsi"/>
              </w:rPr>
            </w:pPr>
            <w:r w:rsidRPr="00AD63F1">
              <w:rPr>
                <w:rFonts w:asciiTheme="minorHAnsi" w:hAnsiTheme="minorHAnsi" w:cstheme="minorHAnsi"/>
              </w:rPr>
              <w:t xml:space="preserve">Increasing cases of Covid-19 cases and </w:t>
            </w:r>
            <w:r w:rsidR="00056F8C" w:rsidRPr="00AD63F1">
              <w:rPr>
                <w:rFonts w:asciiTheme="minorHAnsi" w:hAnsiTheme="minorHAnsi" w:cstheme="minorHAnsi"/>
              </w:rPr>
              <w:t>as well as local transmission</w:t>
            </w:r>
            <w:r w:rsidRPr="00AD63F1">
              <w:rPr>
                <w:rFonts w:asciiTheme="minorHAnsi" w:hAnsiTheme="minorHAnsi" w:cstheme="minorHAnsi"/>
              </w:rPr>
              <w:t>s</w:t>
            </w:r>
            <w:r w:rsidR="00056F8C" w:rsidRPr="00AD63F1">
              <w:rPr>
                <w:rFonts w:asciiTheme="minorHAnsi" w:hAnsiTheme="minorHAnsi" w:cstheme="minorHAnsi"/>
              </w:rPr>
              <w:t>.</w:t>
            </w:r>
          </w:p>
        </w:tc>
      </w:tr>
      <w:tr w:rsidR="00AD63F1" w:rsidRPr="00AD63F1" w14:paraId="56CBE453" w14:textId="77777777" w:rsidTr="00831174">
        <w:trPr>
          <w:trHeight w:val="1187"/>
        </w:trPr>
        <w:tc>
          <w:tcPr>
            <w:tcW w:w="704" w:type="pct"/>
            <w:tcBorders>
              <w:top w:val="single" w:sz="4" w:space="0" w:color="auto"/>
              <w:left w:val="single" w:sz="4" w:space="0" w:color="auto"/>
              <w:bottom w:val="single" w:sz="4" w:space="0" w:color="auto"/>
              <w:right w:val="single" w:sz="4" w:space="0" w:color="auto"/>
            </w:tcBorders>
          </w:tcPr>
          <w:p w14:paraId="698DC2BF" w14:textId="77777777" w:rsidR="00556721" w:rsidRPr="00AD63F1" w:rsidRDefault="00556721" w:rsidP="00880A07">
            <w:pPr>
              <w:jc w:val="both"/>
              <w:rPr>
                <w:rFonts w:asciiTheme="minorHAnsi" w:hAnsiTheme="minorHAnsi" w:cstheme="minorHAnsi"/>
              </w:rPr>
            </w:pPr>
            <w:r w:rsidRPr="00AD63F1">
              <w:rPr>
                <w:rFonts w:asciiTheme="minorHAnsi" w:hAnsiTheme="minorHAnsi" w:cstheme="minorHAnsi"/>
              </w:rPr>
              <w:t>Consequences</w:t>
            </w:r>
          </w:p>
        </w:tc>
        <w:tc>
          <w:tcPr>
            <w:tcW w:w="884" w:type="pct"/>
            <w:tcBorders>
              <w:top w:val="single" w:sz="4" w:space="0" w:color="auto"/>
              <w:left w:val="single" w:sz="4" w:space="0" w:color="auto"/>
              <w:bottom w:val="single" w:sz="4" w:space="0" w:color="auto"/>
              <w:right w:val="single" w:sz="4" w:space="0" w:color="auto"/>
            </w:tcBorders>
          </w:tcPr>
          <w:p w14:paraId="7E751684" w14:textId="77777777" w:rsidR="00556721" w:rsidRPr="00AD63F1" w:rsidRDefault="00556721" w:rsidP="00880A07">
            <w:pPr>
              <w:jc w:val="both"/>
              <w:rPr>
                <w:rFonts w:asciiTheme="minorHAnsi" w:hAnsiTheme="minorHAnsi" w:cstheme="minorHAnsi"/>
              </w:rPr>
            </w:pPr>
            <w:r w:rsidRPr="00AD63F1">
              <w:rPr>
                <w:rFonts w:asciiTheme="minorHAnsi" w:hAnsiTheme="minorHAnsi" w:cstheme="minorHAnsi"/>
              </w:rPr>
              <w:t>Major</w:t>
            </w:r>
          </w:p>
        </w:tc>
        <w:tc>
          <w:tcPr>
            <w:tcW w:w="3411" w:type="pct"/>
            <w:tcBorders>
              <w:top w:val="single" w:sz="4" w:space="0" w:color="auto"/>
              <w:left w:val="single" w:sz="4" w:space="0" w:color="auto"/>
              <w:bottom w:val="single" w:sz="4" w:space="0" w:color="auto"/>
              <w:right w:val="single" w:sz="4" w:space="0" w:color="auto"/>
            </w:tcBorders>
          </w:tcPr>
          <w:p w14:paraId="6CEDB84B" w14:textId="77777777" w:rsidR="00556721" w:rsidRPr="00AD63F1" w:rsidRDefault="00056F8C" w:rsidP="00880A07">
            <w:pPr>
              <w:jc w:val="both"/>
              <w:rPr>
                <w:rFonts w:asciiTheme="minorHAnsi" w:hAnsiTheme="minorHAnsi" w:cstheme="minorHAnsi"/>
              </w:rPr>
            </w:pPr>
            <w:r w:rsidRPr="00AD63F1">
              <w:rPr>
                <w:rFonts w:asciiTheme="minorHAnsi" w:hAnsiTheme="minorHAnsi" w:cstheme="minorHAnsi"/>
              </w:rPr>
              <w:t xml:space="preserve">Severe consequences to lives, livelihoods and service delivery as well as governance, law and order. </w:t>
            </w:r>
          </w:p>
          <w:p w14:paraId="76C3F646" w14:textId="25DF9981" w:rsidR="00556721" w:rsidRPr="00AD63F1" w:rsidRDefault="00556721" w:rsidP="00880A07">
            <w:pPr>
              <w:jc w:val="both"/>
              <w:rPr>
                <w:rFonts w:asciiTheme="minorHAnsi" w:hAnsiTheme="minorHAnsi" w:cstheme="minorHAnsi"/>
              </w:rPr>
            </w:pPr>
            <w:r w:rsidRPr="00AD63F1">
              <w:rPr>
                <w:rFonts w:asciiTheme="minorHAnsi" w:hAnsiTheme="minorHAnsi" w:cstheme="minorHAnsi"/>
              </w:rPr>
              <w:t xml:space="preserve">There may be need for strong </w:t>
            </w:r>
            <w:r w:rsidR="000378DE" w:rsidRPr="00AD63F1">
              <w:rPr>
                <w:rFonts w:asciiTheme="minorHAnsi" w:hAnsiTheme="minorHAnsi" w:cstheme="minorHAnsi"/>
              </w:rPr>
              <w:t>containment</w:t>
            </w:r>
            <w:r w:rsidRPr="00AD63F1">
              <w:rPr>
                <w:rFonts w:asciiTheme="minorHAnsi" w:hAnsiTheme="minorHAnsi" w:cstheme="minorHAnsi"/>
              </w:rPr>
              <w:t xml:space="preserve"> measures by relevant stakeholders</w:t>
            </w:r>
            <w:r w:rsidR="00056F8C" w:rsidRPr="00AD63F1">
              <w:rPr>
                <w:rFonts w:asciiTheme="minorHAnsi" w:hAnsiTheme="minorHAnsi" w:cstheme="minorHAnsi"/>
              </w:rPr>
              <w:t xml:space="preserve"> including communities and citizens</w:t>
            </w:r>
            <w:r w:rsidRPr="00AD63F1">
              <w:rPr>
                <w:rFonts w:asciiTheme="minorHAnsi" w:hAnsiTheme="minorHAnsi" w:cstheme="minorHAnsi"/>
              </w:rPr>
              <w:t xml:space="preserve">. </w:t>
            </w:r>
          </w:p>
        </w:tc>
      </w:tr>
      <w:tr w:rsidR="00AD63F1" w:rsidRPr="00AD63F1" w14:paraId="0C35002C" w14:textId="77777777" w:rsidTr="00831174">
        <w:trPr>
          <w:trHeight w:val="296"/>
        </w:trPr>
        <w:tc>
          <w:tcPr>
            <w:tcW w:w="704" w:type="pct"/>
            <w:tcBorders>
              <w:top w:val="single" w:sz="4" w:space="0" w:color="auto"/>
              <w:left w:val="single" w:sz="4" w:space="0" w:color="auto"/>
              <w:bottom w:val="single" w:sz="4" w:space="0" w:color="auto"/>
              <w:right w:val="single" w:sz="4" w:space="0" w:color="auto"/>
            </w:tcBorders>
          </w:tcPr>
          <w:p w14:paraId="67031898" w14:textId="77777777" w:rsidR="00556721" w:rsidRPr="00AD63F1" w:rsidRDefault="00556721" w:rsidP="00880A07">
            <w:pPr>
              <w:jc w:val="both"/>
              <w:rPr>
                <w:rFonts w:asciiTheme="minorHAnsi" w:hAnsiTheme="minorHAnsi" w:cstheme="minorHAnsi"/>
              </w:rPr>
            </w:pPr>
            <w:r w:rsidRPr="00AD63F1">
              <w:rPr>
                <w:rFonts w:asciiTheme="minorHAnsi" w:hAnsiTheme="minorHAnsi" w:cstheme="minorHAnsi"/>
              </w:rPr>
              <w:t xml:space="preserve"> Overall Risk</w:t>
            </w:r>
          </w:p>
          <w:p w14:paraId="7CD37441" w14:textId="77777777" w:rsidR="00556721" w:rsidRPr="00AD63F1" w:rsidRDefault="00556721" w:rsidP="00880A07">
            <w:pPr>
              <w:jc w:val="both"/>
              <w:rPr>
                <w:rFonts w:asciiTheme="minorHAnsi" w:hAnsiTheme="minorHAnsi" w:cstheme="minorHAnsi"/>
              </w:rPr>
            </w:pPr>
          </w:p>
          <w:p w14:paraId="571FD72D" w14:textId="77777777" w:rsidR="00556721" w:rsidRPr="00AD63F1" w:rsidRDefault="00556721" w:rsidP="00880A07">
            <w:pPr>
              <w:jc w:val="both"/>
              <w:rPr>
                <w:rFonts w:asciiTheme="minorHAnsi" w:hAnsiTheme="minorHAnsi" w:cstheme="minorHAnsi"/>
              </w:rPr>
            </w:pPr>
          </w:p>
          <w:p w14:paraId="7B8EB309" w14:textId="77777777" w:rsidR="00056F8C" w:rsidRPr="00AD63F1" w:rsidRDefault="00056F8C" w:rsidP="00880A07">
            <w:pPr>
              <w:jc w:val="both"/>
              <w:rPr>
                <w:rFonts w:asciiTheme="minorHAnsi" w:hAnsiTheme="minorHAnsi" w:cstheme="minorHAnsi"/>
              </w:rPr>
            </w:pPr>
          </w:p>
          <w:p w14:paraId="2C774A5F" w14:textId="77777777" w:rsidR="00056F8C" w:rsidRPr="00AD63F1" w:rsidRDefault="00056F8C" w:rsidP="00880A07">
            <w:pPr>
              <w:jc w:val="both"/>
              <w:rPr>
                <w:rFonts w:asciiTheme="minorHAnsi" w:hAnsiTheme="minorHAnsi" w:cstheme="minorHAnsi"/>
              </w:rPr>
            </w:pPr>
          </w:p>
          <w:p w14:paraId="776CD9C7" w14:textId="77777777" w:rsidR="00D811D1" w:rsidRPr="00AD63F1" w:rsidRDefault="00D811D1" w:rsidP="00880A07">
            <w:pPr>
              <w:jc w:val="both"/>
              <w:rPr>
                <w:rFonts w:asciiTheme="minorHAnsi" w:hAnsiTheme="minorHAnsi" w:cstheme="minorHAnsi"/>
              </w:rPr>
            </w:pPr>
          </w:p>
          <w:p w14:paraId="25EB9B22" w14:textId="77777777" w:rsidR="00D811D1" w:rsidRPr="00AD63F1" w:rsidRDefault="00D811D1" w:rsidP="00880A07">
            <w:pPr>
              <w:jc w:val="both"/>
              <w:rPr>
                <w:rFonts w:asciiTheme="minorHAnsi" w:hAnsiTheme="minorHAnsi" w:cstheme="minorHAnsi"/>
              </w:rPr>
            </w:pPr>
          </w:p>
          <w:p w14:paraId="5AAB3A4C" w14:textId="77777777" w:rsidR="00D811D1" w:rsidRPr="00AD63F1" w:rsidRDefault="00D811D1" w:rsidP="00880A07">
            <w:pPr>
              <w:jc w:val="both"/>
              <w:rPr>
                <w:rFonts w:asciiTheme="minorHAnsi" w:hAnsiTheme="minorHAnsi" w:cstheme="minorHAnsi"/>
              </w:rPr>
            </w:pPr>
          </w:p>
          <w:p w14:paraId="75E8525E" w14:textId="77777777" w:rsidR="00D811D1" w:rsidRPr="00AD63F1" w:rsidRDefault="00D811D1" w:rsidP="00880A07">
            <w:pPr>
              <w:jc w:val="both"/>
              <w:rPr>
                <w:rFonts w:asciiTheme="minorHAnsi" w:hAnsiTheme="minorHAnsi" w:cstheme="minorHAnsi"/>
              </w:rPr>
            </w:pPr>
          </w:p>
          <w:p w14:paraId="6CACDB67" w14:textId="77777777" w:rsidR="00D811D1" w:rsidRPr="00AD63F1" w:rsidRDefault="00D811D1" w:rsidP="00880A07">
            <w:pPr>
              <w:jc w:val="both"/>
              <w:rPr>
                <w:rFonts w:asciiTheme="minorHAnsi" w:hAnsiTheme="minorHAnsi" w:cstheme="minorHAnsi"/>
              </w:rPr>
            </w:pPr>
          </w:p>
          <w:p w14:paraId="3E69F6FA" w14:textId="77777777" w:rsidR="00556721" w:rsidRPr="00AD63F1" w:rsidRDefault="00556721" w:rsidP="00880A07">
            <w:pPr>
              <w:jc w:val="both"/>
              <w:rPr>
                <w:rFonts w:asciiTheme="minorHAnsi" w:hAnsiTheme="minorHAnsi" w:cstheme="minorHAnsi"/>
              </w:rPr>
            </w:pPr>
            <w:r w:rsidRPr="00AD63F1">
              <w:rPr>
                <w:rFonts w:asciiTheme="minorHAnsi" w:hAnsiTheme="minorHAnsi" w:cstheme="minorHAnsi"/>
              </w:rPr>
              <w:t>Likely Triggers</w:t>
            </w:r>
          </w:p>
          <w:p w14:paraId="0234B8B4" w14:textId="77777777" w:rsidR="00556721" w:rsidRPr="00AD63F1" w:rsidRDefault="00556721" w:rsidP="00880A07">
            <w:pPr>
              <w:jc w:val="both"/>
              <w:rPr>
                <w:rFonts w:asciiTheme="minorHAnsi" w:hAnsiTheme="minorHAnsi" w:cstheme="minorHAnsi"/>
              </w:rPr>
            </w:pPr>
          </w:p>
          <w:p w14:paraId="3B9E89BD" w14:textId="77777777" w:rsidR="00556721" w:rsidRPr="00AD63F1" w:rsidRDefault="00556721" w:rsidP="00880A07">
            <w:pPr>
              <w:jc w:val="both"/>
              <w:rPr>
                <w:rFonts w:asciiTheme="minorHAnsi" w:hAnsiTheme="minorHAnsi" w:cstheme="minorHAnsi"/>
              </w:rPr>
            </w:pPr>
            <w:r w:rsidRPr="00AD63F1">
              <w:rPr>
                <w:rFonts w:asciiTheme="minorHAnsi" w:hAnsiTheme="minorHAnsi" w:cstheme="minorHAnsi"/>
              </w:rPr>
              <w:t>Timeframe</w:t>
            </w:r>
          </w:p>
        </w:tc>
        <w:tc>
          <w:tcPr>
            <w:tcW w:w="884" w:type="pct"/>
            <w:tcBorders>
              <w:top w:val="single" w:sz="4" w:space="0" w:color="auto"/>
              <w:left w:val="single" w:sz="4" w:space="0" w:color="auto"/>
              <w:bottom w:val="single" w:sz="4" w:space="0" w:color="auto"/>
              <w:right w:val="single" w:sz="4" w:space="0" w:color="auto"/>
            </w:tcBorders>
          </w:tcPr>
          <w:p w14:paraId="4C16E1EB" w14:textId="77777777" w:rsidR="00556721" w:rsidRPr="00AD63F1" w:rsidRDefault="00556721" w:rsidP="00880A07">
            <w:pPr>
              <w:jc w:val="both"/>
              <w:rPr>
                <w:rFonts w:asciiTheme="minorHAnsi" w:hAnsiTheme="minorHAnsi" w:cstheme="minorHAnsi"/>
              </w:rPr>
            </w:pPr>
            <w:r w:rsidRPr="00AD63F1">
              <w:rPr>
                <w:rFonts w:asciiTheme="minorHAnsi" w:hAnsiTheme="minorHAnsi" w:cstheme="minorHAnsi"/>
              </w:rPr>
              <w:t xml:space="preserve">Very high </w:t>
            </w:r>
          </w:p>
        </w:tc>
        <w:tc>
          <w:tcPr>
            <w:tcW w:w="3411" w:type="pct"/>
            <w:tcBorders>
              <w:top w:val="single" w:sz="4" w:space="0" w:color="auto"/>
              <w:left w:val="single" w:sz="4" w:space="0" w:color="auto"/>
              <w:bottom w:val="single" w:sz="4" w:space="0" w:color="auto"/>
              <w:right w:val="single" w:sz="4" w:space="0" w:color="auto"/>
            </w:tcBorders>
          </w:tcPr>
          <w:p w14:paraId="24E5BF14" w14:textId="637C746F" w:rsidR="007B3BEB" w:rsidRPr="00AD63F1" w:rsidRDefault="00D811D1" w:rsidP="00880A07">
            <w:pPr>
              <w:jc w:val="both"/>
              <w:rPr>
                <w:rFonts w:asciiTheme="minorHAnsi" w:hAnsiTheme="minorHAnsi" w:cstheme="minorHAnsi"/>
              </w:rPr>
            </w:pPr>
            <w:r w:rsidRPr="00AD63F1">
              <w:rPr>
                <w:rFonts w:asciiTheme="minorHAnsi" w:hAnsiTheme="minorHAnsi" w:cstheme="minorHAnsi"/>
              </w:rPr>
              <w:t xml:space="preserve">The whole population of Malawi </w:t>
            </w:r>
            <w:r w:rsidR="000378DE" w:rsidRPr="00AD63F1">
              <w:rPr>
                <w:rFonts w:asciiTheme="minorHAnsi" w:hAnsiTheme="minorHAnsi" w:cstheme="minorHAnsi"/>
              </w:rPr>
              <w:t xml:space="preserve">is at risk if novel coronavirus. </w:t>
            </w:r>
            <w:r w:rsidRPr="00AD63F1">
              <w:rPr>
                <w:rFonts w:asciiTheme="minorHAnsi" w:hAnsiTheme="minorHAnsi" w:cstheme="minorHAnsi"/>
              </w:rPr>
              <w:t>Health workers, the elderly and persons with underlying conditions are at higher risk.</w:t>
            </w:r>
          </w:p>
          <w:p w14:paraId="647FE3E5" w14:textId="77777777" w:rsidR="000378DE" w:rsidRPr="00AD63F1" w:rsidRDefault="000378DE" w:rsidP="00880A07">
            <w:pPr>
              <w:jc w:val="both"/>
              <w:rPr>
                <w:rFonts w:asciiTheme="minorHAnsi" w:hAnsiTheme="minorHAnsi" w:cstheme="minorHAnsi"/>
              </w:rPr>
            </w:pPr>
          </w:p>
          <w:p w14:paraId="5C3BC55B" w14:textId="204B518F" w:rsidR="00D811D1" w:rsidRPr="00AD63F1" w:rsidRDefault="000378DE" w:rsidP="00880A07">
            <w:pPr>
              <w:jc w:val="both"/>
              <w:rPr>
                <w:rFonts w:asciiTheme="minorHAnsi" w:hAnsiTheme="minorHAnsi" w:cstheme="minorHAnsi"/>
              </w:rPr>
            </w:pPr>
            <w:r w:rsidRPr="00AD63F1">
              <w:rPr>
                <w:rFonts w:asciiTheme="minorHAnsi" w:hAnsiTheme="minorHAnsi" w:cstheme="minorHAnsi"/>
              </w:rPr>
              <w:t>Ever increasing confirmed covid-19 cases as well as the local transmissions</w:t>
            </w:r>
            <w:r w:rsidR="00644F1C" w:rsidRPr="00AD63F1">
              <w:rPr>
                <w:rFonts w:asciiTheme="minorHAnsi" w:hAnsiTheme="minorHAnsi" w:cstheme="minorHAnsi"/>
              </w:rPr>
              <w:t xml:space="preserve"> and the emerging issues of Malawi returning migrants from Covid-19 affected countries</w:t>
            </w:r>
            <w:r w:rsidR="00D811D1" w:rsidRPr="00AD63F1">
              <w:rPr>
                <w:rFonts w:asciiTheme="minorHAnsi" w:hAnsiTheme="minorHAnsi" w:cstheme="minorHAnsi"/>
              </w:rPr>
              <w:t xml:space="preserve">. </w:t>
            </w:r>
          </w:p>
          <w:p w14:paraId="7C0F29B1" w14:textId="77777777" w:rsidR="00D811D1" w:rsidRPr="00AD63F1" w:rsidRDefault="00D811D1" w:rsidP="00880A07">
            <w:pPr>
              <w:jc w:val="both"/>
              <w:rPr>
                <w:rFonts w:asciiTheme="minorHAnsi" w:hAnsiTheme="minorHAnsi" w:cstheme="minorHAnsi"/>
              </w:rPr>
            </w:pPr>
          </w:p>
          <w:p w14:paraId="6CBF723F" w14:textId="472A3CD4" w:rsidR="00556721" w:rsidRPr="00AD63F1" w:rsidRDefault="00556721" w:rsidP="00880A07">
            <w:pPr>
              <w:jc w:val="both"/>
              <w:rPr>
                <w:rFonts w:asciiTheme="minorHAnsi" w:hAnsiTheme="minorHAnsi" w:cstheme="minorHAnsi"/>
              </w:rPr>
            </w:pPr>
            <w:r w:rsidRPr="00AD63F1">
              <w:rPr>
                <w:rFonts w:asciiTheme="minorHAnsi" w:hAnsiTheme="minorHAnsi" w:cstheme="minorHAnsi"/>
              </w:rPr>
              <w:t xml:space="preserve">Adequate levels of </w:t>
            </w:r>
            <w:r w:rsidR="00644F1C" w:rsidRPr="00AD63F1">
              <w:rPr>
                <w:rFonts w:asciiTheme="minorHAnsi" w:hAnsiTheme="minorHAnsi" w:cstheme="minorHAnsi"/>
              </w:rPr>
              <w:t>response and containment measures</w:t>
            </w:r>
            <w:r w:rsidRPr="00AD63F1">
              <w:rPr>
                <w:rFonts w:asciiTheme="minorHAnsi" w:hAnsiTheme="minorHAnsi" w:cstheme="minorHAnsi"/>
              </w:rPr>
              <w:t xml:space="preserve"> should be put in place by Gov</w:t>
            </w:r>
            <w:r w:rsidR="00644F1C" w:rsidRPr="00AD63F1">
              <w:rPr>
                <w:rFonts w:asciiTheme="minorHAnsi" w:hAnsiTheme="minorHAnsi" w:cstheme="minorHAnsi"/>
              </w:rPr>
              <w:t>ernment and all stakeholders.</w:t>
            </w:r>
          </w:p>
          <w:p w14:paraId="078EB9F9" w14:textId="77777777" w:rsidR="00556721" w:rsidRPr="00AD63F1" w:rsidRDefault="00556721" w:rsidP="00880A07">
            <w:pPr>
              <w:jc w:val="both"/>
              <w:rPr>
                <w:rFonts w:asciiTheme="minorHAnsi" w:hAnsiTheme="minorHAnsi" w:cstheme="minorHAnsi"/>
              </w:rPr>
            </w:pPr>
          </w:p>
          <w:p w14:paraId="09814C45" w14:textId="77777777" w:rsidR="00556721" w:rsidRPr="00AD63F1" w:rsidRDefault="00056F8C" w:rsidP="00880A07">
            <w:pPr>
              <w:jc w:val="both"/>
              <w:rPr>
                <w:rFonts w:asciiTheme="minorHAnsi" w:hAnsiTheme="minorHAnsi" w:cstheme="minorHAnsi"/>
              </w:rPr>
            </w:pPr>
            <w:r w:rsidRPr="00AD63F1">
              <w:rPr>
                <w:rFonts w:asciiTheme="minorHAnsi" w:hAnsiTheme="minorHAnsi" w:cstheme="minorHAnsi"/>
              </w:rPr>
              <w:t xml:space="preserve">Risk, confirmation and </w:t>
            </w:r>
            <w:r w:rsidR="00DF4735" w:rsidRPr="00AD63F1">
              <w:rPr>
                <w:rFonts w:asciiTheme="minorHAnsi" w:hAnsiTheme="minorHAnsi" w:cstheme="minorHAnsi"/>
              </w:rPr>
              <w:t>Transmission of COVID-19</w:t>
            </w:r>
            <w:r w:rsidR="00556721" w:rsidRPr="00AD63F1">
              <w:rPr>
                <w:rFonts w:asciiTheme="minorHAnsi" w:hAnsiTheme="minorHAnsi" w:cstheme="minorHAnsi"/>
              </w:rPr>
              <w:t>.</w:t>
            </w:r>
          </w:p>
          <w:p w14:paraId="40579921" w14:textId="77777777" w:rsidR="00056F8C" w:rsidRPr="00AD63F1" w:rsidRDefault="00056F8C" w:rsidP="00880A07">
            <w:pPr>
              <w:jc w:val="both"/>
              <w:rPr>
                <w:rFonts w:asciiTheme="minorHAnsi" w:hAnsiTheme="minorHAnsi" w:cstheme="minorHAnsi"/>
              </w:rPr>
            </w:pPr>
          </w:p>
          <w:p w14:paraId="6E13E494" w14:textId="7A7438AB" w:rsidR="00556721" w:rsidRPr="00AD63F1" w:rsidRDefault="00E60CFF" w:rsidP="00880A07">
            <w:pPr>
              <w:jc w:val="both"/>
              <w:rPr>
                <w:rFonts w:asciiTheme="minorHAnsi" w:hAnsiTheme="minorHAnsi" w:cstheme="minorHAnsi"/>
              </w:rPr>
            </w:pPr>
            <w:r w:rsidRPr="00AD63F1">
              <w:rPr>
                <w:rFonts w:asciiTheme="minorHAnsi" w:hAnsiTheme="minorHAnsi" w:cstheme="minorHAnsi"/>
              </w:rPr>
              <w:t>July to December</w:t>
            </w:r>
            <w:r w:rsidR="00556721" w:rsidRPr="00AD63F1">
              <w:rPr>
                <w:rFonts w:asciiTheme="minorHAnsi" w:hAnsiTheme="minorHAnsi" w:cstheme="minorHAnsi"/>
              </w:rPr>
              <w:t xml:space="preserve"> 2020</w:t>
            </w:r>
          </w:p>
        </w:tc>
      </w:tr>
    </w:tbl>
    <w:p w14:paraId="07582317" w14:textId="6E59E21A" w:rsidR="00C571A0" w:rsidRPr="00831174" w:rsidRDefault="00831174" w:rsidP="00831174">
      <w:pPr>
        <w:rPr>
          <w:rFonts w:asciiTheme="minorHAnsi" w:hAnsiTheme="minorHAnsi" w:cstheme="minorHAnsi"/>
          <w:b/>
        </w:rPr>
      </w:pPr>
      <w:r>
        <w:rPr>
          <w:rFonts w:asciiTheme="minorHAnsi" w:hAnsiTheme="minorHAnsi" w:cstheme="minorHAnsi"/>
          <w:b/>
        </w:rPr>
        <w:lastRenderedPageBreak/>
        <w:t xml:space="preserve">2.4 </w:t>
      </w:r>
      <w:r w:rsidR="00C571A0" w:rsidRPr="00831174">
        <w:rPr>
          <w:rFonts w:asciiTheme="minorHAnsi" w:hAnsiTheme="minorHAnsi" w:cstheme="minorHAnsi"/>
          <w:b/>
        </w:rPr>
        <w:t>Risk Classification</w:t>
      </w:r>
    </w:p>
    <w:p w14:paraId="45C28C43" w14:textId="59B1F46A" w:rsidR="00C571A0" w:rsidRPr="00AD63F1" w:rsidRDefault="00644F1C" w:rsidP="00880A07">
      <w:pPr>
        <w:jc w:val="both"/>
        <w:rPr>
          <w:rFonts w:asciiTheme="minorHAnsi" w:hAnsiTheme="minorHAnsi" w:cstheme="minorHAnsi"/>
        </w:rPr>
      </w:pPr>
      <w:r w:rsidRPr="00AD63F1">
        <w:rPr>
          <w:rFonts w:asciiTheme="minorHAnsi" w:hAnsiTheme="minorHAnsi" w:cstheme="minorHAnsi"/>
        </w:rPr>
        <w:t xml:space="preserve">In line with the worst-case scenario, the whole country is at risk of </w:t>
      </w:r>
      <w:r w:rsidR="00A72E6E" w:rsidRPr="00AD63F1">
        <w:rPr>
          <w:rFonts w:asciiTheme="minorHAnsi" w:hAnsiTheme="minorHAnsi" w:cstheme="minorHAnsi"/>
        </w:rPr>
        <w:t>Covid-19 pandemic</w:t>
      </w:r>
      <w:r w:rsidR="00C571A0" w:rsidRPr="00AD63F1">
        <w:rPr>
          <w:rFonts w:asciiTheme="minorHAnsi" w:hAnsiTheme="minorHAnsi" w:cstheme="minorHAnsi"/>
        </w:rPr>
        <w:t xml:space="preserve">. </w:t>
      </w:r>
      <w:r w:rsidR="00A72E6E" w:rsidRPr="00AD63F1">
        <w:rPr>
          <w:rFonts w:asciiTheme="minorHAnsi" w:hAnsiTheme="minorHAnsi" w:cstheme="minorHAnsi"/>
        </w:rPr>
        <w:t xml:space="preserve">Under this classification the risk of coronavirus will be more from local transmission </w:t>
      </w:r>
      <w:r w:rsidR="00CA2DFF" w:rsidRPr="00AD63F1">
        <w:rPr>
          <w:rFonts w:asciiTheme="minorHAnsi" w:hAnsiTheme="minorHAnsi" w:cstheme="minorHAnsi"/>
        </w:rPr>
        <w:t>than</w:t>
      </w:r>
      <w:r w:rsidR="00A72E6E" w:rsidRPr="00AD63F1">
        <w:rPr>
          <w:rFonts w:asciiTheme="minorHAnsi" w:hAnsiTheme="minorHAnsi" w:cstheme="minorHAnsi"/>
        </w:rPr>
        <w:t xml:space="preserve"> imported from affected countries.</w:t>
      </w:r>
    </w:p>
    <w:p w14:paraId="538BC57F" w14:textId="77777777" w:rsidR="00C571A0" w:rsidRPr="00AD63F1" w:rsidRDefault="00C571A0" w:rsidP="00880A07">
      <w:pPr>
        <w:jc w:val="both"/>
        <w:rPr>
          <w:rFonts w:asciiTheme="minorHAnsi" w:hAnsiTheme="minorHAnsi" w:cstheme="minorHAnsi"/>
          <w:lang w:val="en-IE"/>
        </w:rPr>
      </w:pPr>
    </w:p>
    <w:p w14:paraId="366D1E73" w14:textId="57153270" w:rsidR="00814830" w:rsidRPr="00831174" w:rsidRDefault="00831174" w:rsidP="00831174">
      <w:pPr>
        <w:rPr>
          <w:rFonts w:asciiTheme="minorHAnsi" w:hAnsiTheme="minorHAnsi" w:cstheme="minorHAnsi"/>
          <w:b/>
        </w:rPr>
      </w:pPr>
      <w:r>
        <w:rPr>
          <w:rFonts w:asciiTheme="minorHAnsi" w:hAnsiTheme="minorHAnsi" w:cstheme="minorHAnsi"/>
          <w:b/>
        </w:rPr>
        <w:t xml:space="preserve">2.5 </w:t>
      </w:r>
      <w:r w:rsidR="00814830" w:rsidRPr="00831174">
        <w:rPr>
          <w:rFonts w:asciiTheme="minorHAnsi" w:hAnsiTheme="minorHAnsi" w:cstheme="minorHAnsi"/>
          <w:b/>
        </w:rPr>
        <w:t xml:space="preserve">National </w:t>
      </w:r>
      <w:r w:rsidR="002A0C6F" w:rsidRPr="00831174">
        <w:rPr>
          <w:rFonts w:asciiTheme="minorHAnsi" w:hAnsiTheme="minorHAnsi" w:cstheme="minorHAnsi"/>
          <w:b/>
        </w:rPr>
        <w:t>Emergency</w:t>
      </w:r>
      <w:r w:rsidR="00814830" w:rsidRPr="00831174">
        <w:rPr>
          <w:rFonts w:asciiTheme="minorHAnsi" w:hAnsiTheme="minorHAnsi" w:cstheme="minorHAnsi"/>
          <w:b/>
        </w:rPr>
        <w:t xml:space="preserve"> Response Capacity Analysis</w:t>
      </w:r>
    </w:p>
    <w:p w14:paraId="1335F254" w14:textId="6A298022" w:rsidR="00814830" w:rsidRPr="00AD63F1" w:rsidRDefault="00814830" w:rsidP="00880A07">
      <w:pPr>
        <w:jc w:val="both"/>
        <w:rPr>
          <w:rFonts w:asciiTheme="minorHAnsi" w:hAnsiTheme="minorHAnsi" w:cstheme="minorHAnsi"/>
        </w:rPr>
      </w:pPr>
      <w:r w:rsidRPr="00AD63F1">
        <w:rPr>
          <w:rFonts w:asciiTheme="minorHAnsi" w:hAnsiTheme="minorHAnsi" w:cstheme="minorHAnsi"/>
        </w:rPr>
        <w:t>The Disaster Preparedness and Relief Act of 1991 was enacted by Parliament to make provision for the coordination and implementation of measures to address the effects of disasters. It included t</w:t>
      </w:r>
      <w:r w:rsidRPr="00AD63F1">
        <w:rPr>
          <w:rFonts w:asciiTheme="minorHAnsi" w:hAnsiTheme="minorHAnsi" w:cstheme="minorHAnsi"/>
          <w:spacing w:val="-3"/>
        </w:rPr>
        <w:t xml:space="preserve">he establishment of a National Disaster </w:t>
      </w:r>
      <w:r w:rsidR="007827BC" w:rsidRPr="00AD63F1">
        <w:rPr>
          <w:rFonts w:asciiTheme="minorHAnsi" w:hAnsiTheme="minorHAnsi" w:cstheme="minorHAnsi"/>
          <w:spacing w:val="-3"/>
        </w:rPr>
        <w:t>Appeal</w:t>
      </w:r>
      <w:r w:rsidR="00C97D65" w:rsidRPr="00AD63F1">
        <w:rPr>
          <w:rFonts w:asciiTheme="minorHAnsi" w:hAnsiTheme="minorHAnsi" w:cstheme="minorHAnsi"/>
          <w:spacing w:val="-3"/>
        </w:rPr>
        <w:t xml:space="preserve"> </w:t>
      </w:r>
      <w:r w:rsidRPr="00AD63F1">
        <w:rPr>
          <w:rFonts w:asciiTheme="minorHAnsi" w:hAnsiTheme="minorHAnsi" w:cstheme="minorHAnsi"/>
          <w:spacing w:val="-3"/>
        </w:rPr>
        <w:t>Fund (ND</w:t>
      </w:r>
      <w:r w:rsidR="007827BC" w:rsidRPr="00AD63F1">
        <w:rPr>
          <w:rFonts w:asciiTheme="minorHAnsi" w:hAnsiTheme="minorHAnsi" w:cstheme="minorHAnsi"/>
          <w:spacing w:val="-3"/>
        </w:rPr>
        <w:t>A</w:t>
      </w:r>
      <w:r w:rsidRPr="00AD63F1">
        <w:rPr>
          <w:rFonts w:asciiTheme="minorHAnsi" w:hAnsiTheme="minorHAnsi" w:cstheme="minorHAnsi"/>
          <w:spacing w:val="-3"/>
        </w:rPr>
        <w:t>F) and the National Disaster Preparedness and Relief Committee</w:t>
      </w:r>
      <w:r w:rsidR="006A4F72" w:rsidRPr="00AD63F1">
        <w:rPr>
          <w:rFonts w:asciiTheme="minorHAnsi" w:hAnsiTheme="minorHAnsi" w:cstheme="minorHAnsi"/>
          <w:spacing w:val="-3"/>
        </w:rPr>
        <w:t xml:space="preserve"> (NDPRC)</w:t>
      </w:r>
      <w:r w:rsidRPr="00AD63F1">
        <w:rPr>
          <w:rFonts w:asciiTheme="minorHAnsi" w:hAnsiTheme="minorHAnsi" w:cstheme="minorHAnsi"/>
          <w:spacing w:val="-3"/>
        </w:rPr>
        <w:t xml:space="preserve"> to assist with policy guidance and the National Disaster Preparedness and Relief Technical Committee</w:t>
      </w:r>
      <w:r w:rsidR="00504838" w:rsidRPr="00AD63F1">
        <w:rPr>
          <w:rFonts w:asciiTheme="minorHAnsi" w:hAnsiTheme="minorHAnsi" w:cstheme="minorHAnsi"/>
          <w:spacing w:val="-3"/>
        </w:rPr>
        <w:t xml:space="preserve"> (NDPRTC)</w:t>
      </w:r>
      <w:r w:rsidRPr="00AD63F1">
        <w:rPr>
          <w:rFonts w:asciiTheme="minorHAnsi" w:hAnsiTheme="minorHAnsi" w:cstheme="minorHAnsi"/>
          <w:spacing w:val="-3"/>
        </w:rPr>
        <w:t xml:space="preserve"> to</w:t>
      </w:r>
      <w:r w:rsidR="005624F8" w:rsidRPr="00AD63F1">
        <w:rPr>
          <w:rFonts w:asciiTheme="minorHAnsi" w:hAnsiTheme="minorHAnsi" w:cstheme="minorHAnsi"/>
          <w:spacing w:val="-3"/>
        </w:rPr>
        <w:t xml:space="preserve"> </w:t>
      </w:r>
      <w:r w:rsidRPr="00AD63F1">
        <w:rPr>
          <w:rFonts w:asciiTheme="minorHAnsi" w:hAnsiTheme="minorHAnsi" w:cstheme="minorHAnsi"/>
          <w:spacing w:val="-3"/>
        </w:rPr>
        <w:t xml:space="preserve">work on technical issues. </w:t>
      </w:r>
    </w:p>
    <w:p w14:paraId="179E3E1C" w14:textId="77777777" w:rsidR="005624F8" w:rsidRPr="00AD63F1" w:rsidRDefault="005624F8" w:rsidP="00880A07">
      <w:pPr>
        <w:jc w:val="both"/>
        <w:rPr>
          <w:rFonts w:asciiTheme="minorHAnsi" w:hAnsiTheme="minorHAnsi" w:cstheme="minorHAnsi"/>
        </w:rPr>
      </w:pPr>
    </w:p>
    <w:p w14:paraId="2CC1777D" w14:textId="77777777" w:rsidR="00814830" w:rsidRPr="00AD63F1" w:rsidRDefault="00814830" w:rsidP="00880A07">
      <w:pPr>
        <w:jc w:val="both"/>
        <w:rPr>
          <w:rFonts w:asciiTheme="minorHAnsi" w:hAnsiTheme="minorHAnsi" w:cstheme="minorHAnsi"/>
        </w:rPr>
      </w:pPr>
      <w:r w:rsidRPr="00AD63F1">
        <w:rPr>
          <w:rFonts w:asciiTheme="minorHAnsi" w:hAnsiTheme="minorHAnsi" w:cstheme="minorHAnsi"/>
          <w:spacing w:val="-3"/>
        </w:rPr>
        <w:t xml:space="preserve">Government institutions at the national and district level face many challenges, including the following: </w:t>
      </w:r>
    </w:p>
    <w:p w14:paraId="1511BC8C" w14:textId="3839705B" w:rsidR="00814830" w:rsidRPr="00AD63F1" w:rsidRDefault="00896FE1" w:rsidP="00880A07">
      <w:pPr>
        <w:numPr>
          <w:ilvl w:val="0"/>
          <w:numId w:val="1"/>
        </w:numPr>
        <w:tabs>
          <w:tab w:val="clear" w:pos="1080"/>
        </w:tabs>
        <w:ind w:left="720"/>
        <w:jc w:val="both"/>
        <w:rPr>
          <w:rFonts w:asciiTheme="minorHAnsi" w:hAnsiTheme="minorHAnsi" w:cstheme="minorHAnsi"/>
        </w:rPr>
      </w:pPr>
      <w:r w:rsidRPr="00AD63F1">
        <w:rPr>
          <w:rFonts w:asciiTheme="minorHAnsi" w:hAnsiTheme="minorHAnsi" w:cstheme="minorHAnsi"/>
        </w:rPr>
        <w:t>Limited</w:t>
      </w:r>
      <w:r w:rsidR="00814830" w:rsidRPr="00AD63F1">
        <w:rPr>
          <w:rFonts w:asciiTheme="minorHAnsi" w:hAnsiTheme="minorHAnsi" w:cstheme="minorHAnsi"/>
        </w:rPr>
        <w:t xml:space="preserve"> financial resources for maintenance of existing disaster response structures and to ensu</w:t>
      </w:r>
      <w:r w:rsidR="005624F8" w:rsidRPr="00AD63F1">
        <w:rPr>
          <w:rFonts w:asciiTheme="minorHAnsi" w:hAnsiTheme="minorHAnsi" w:cstheme="minorHAnsi"/>
        </w:rPr>
        <w:t>re effective emergency response;</w:t>
      </w:r>
    </w:p>
    <w:p w14:paraId="647AFAEF" w14:textId="77777777" w:rsidR="00814830" w:rsidRPr="00AD63F1" w:rsidRDefault="00814830" w:rsidP="00880A07">
      <w:pPr>
        <w:numPr>
          <w:ilvl w:val="0"/>
          <w:numId w:val="1"/>
        </w:numPr>
        <w:tabs>
          <w:tab w:val="clear" w:pos="1080"/>
        </w:tabs>
        <w:ind w:left="720"/>
        <w:jc w:val="both"/>
        <w:rPr>
          <w:rFonts w:asciiTheme="minorHAnsi" w:hAnsiTheme="minorHAnsi" w:cstheme="minorHAnsi"/>
        </w:rPr>
      </w:pPr>
      <w:r w:rsidRPr="00AD63F1">
        <w:rPr>
          <w:rFonts w:asciiTheme="minorHAnsi" w:hAnsiTheme="minorHAnsi" w:cstheme="minorHAnsi"/>
        </w:rPr>
        <w:t>Inadequate Early Warning and Surveillance Systems for many disas</w:t>
      </w:r>
      <w:r w:rsidR="005624F8" w:rsidRPr="00AD63F1">
        <w:rPr>
          <w:rFonts w:asciiTheme="minorHAnsi" w:hAnsiTheme="minorHAnsi" w:cstheme="minorHAnsi"/>
        </w:rPr>
        <w:t xml:space="preserve">ters including </w:t>
      </w:r>
      <w:r w:rsidRPr="00AD63F1">
        <w:rPr>
          <w:rFonts w:asciiTheme="minorHAnsi" w:hAnsiTheme="minorHAnsi" w:cstheme="minorHAnsi"/>
        </w:rPr>
        <w:t>disease outbreaks;</w:t>
      </w:r>
    </w:p>
    <w:p w14:paraId="5CF985E1" w14:textId="77777777" w:rsidR="00814830" w:rsidRPr="00AD63F1" w:rsidRDefault="00814830" w:rsidP="00880A07">
      <w:pPr>
        <w:numPr>
          <w:ilvl w:val="0"/>
          <w:numId w:val="1"/>
        </w:numPr>
        <w:tabs>
          <w:tab w:val="clear" w:pos="1080"/>
        </w:tabs>
        <w:ind w:left="720"/>
        <w:jc w:val="both"/>
        <w:rPr>
          <w:rFonts w:asciiTheme="minorHAnsi" w:hAnsiTheme="minorHAnsi" w:cstheme="minorHAnsi"/>
        </w:rPr>
      </w:pPr>
      <w:r w:rsidRPr="00AD63F1">
        <w:rPr>
          <w:rFonts w:asciiTheme="minorHAnsi" w:hAnsiTheme="minorHAnsi" w:cstheme="minorHAnsi"/>
        </w:rPr>
        <w:t>Inadequate transport and communication facilities impeding dissemination of early warning messages, rapid assessments</w:t>
      </w:r>
      <w:r w:rsidR="005624F8" w:rsidRPr="00AD63F1">
        <w:rPr>
          <w:rFonts w:asciiTheme="minorHAnsi" w:hAnsiTheme="minorHAnsi" w:cstheme="minorHAnsi"/>
        </w:rPr>
        <w:t>, verifications</w:t>
      </w:r>
      <w:r w:rsidRPr="00AD63F1">
        <w:rPr>
          <w:rFonts w:asciiTheme="minorHAnsi" w:hAnsiTheme="minorHAnsi" w:cstheme="minorHAnsi"/>
        </w:rPr>
        <w:t xml:space="preserve"> and </w:t>
      </w:r>
      <w:r w:rsidR="005624F8" w:rsidRPr="00AD63F1">
        <w:rPr>
          <w:rFonts w:asciiTheme="minorHAnsi" w:hAnsiTheme="minorHAnsi" w:cstheme="minorHAnsi"/>
        </w:rPr>
        <w:t xml:space="preserve">emergency </w:t>
      </w:r>
      <w:r w:rsidRPr="00AD63F1">
        <w:rPr>
          <w:rFonts w:asciiTheme="minorHAnsi" w:hAnsiTheme="minorHAnsi" w:cstheme="minorHAnsi"/>
        </w:rPr>
        <w:t>response;</w:t>
      </w:r>
    </w:p>
    <w:p w14:paraId="6B91E785" w14:textId="77777777" w:rsidR="00814830" w:rsidRPr="00AD63F1" w:rsidRDefault="00814830" w:rsidP="00880A07">
      <w:pPr>
        <w:numPr>
          <w:ilvl w:val="0"/>
          <w:numId w:val="1"/>
        </w:numPr>
        <w:tabs>
          <w:tab w:val="clear" w:pos="1080"/>
        </w:tabs>
        <w:ind w:left="720"/>
        <w:jc w:val="both"/>
        <w:rPr>
          <w:rFonts w:asciiTheme="minorHAnsi" w:hAnsiTheme="minorHAnsi" w:cstheme="minorHAnsi"/>
        </w:rPr>
      </w:pPr>
      <w:r w:rsidRPr="00AD63F1">
        <w:rPr>
          <w:rFonts w:asciiTheme="minorHAnsi" w:hAnsiTheme="minorHAnsi" w:cstheme="minorHAnsi"/>
        </w:rPr>
        <w:t>Inadequate capacity (human, technical, material and financial) for coordination at both national and district levels which negatively impact timely and effective assessment, response and information management during disasters;</w:t>
      </w:r>
    </w:p>
    <w:p w14:paraId="576BD0E7" w14:textId="77777777" w:rsidR="005624F8" w:rsidRPr="00AD63F1" w:rsidRDefault="00814830" w:rsidP="00880A07">
      <w:pPr>
        <w:numPr>
          <w:ilvl w:val="0"/>
          <w:numId w:val="1"/>
        </w:numPr>
        <w:tabs>
          <w:tab w:val="clear" w:pos="1080"/>
        </w:tabs>
        <w:ind w:left="720"/>
        <w:jc w:val="both"/>
        <w:rPr>
          <w:rFonts w:asciiTheme="minorHAnsi" w:hAnsiTheme="minorHAnsi" w:cstheme="minorHAnsi"/>
        </w:rPr>
      </w:pPr>
      <w:r w:rsidRPr="00AD63F1">
        <w:rPr>
          <w:rFonts w:asciiTheme="minorHAnsi" w:hAnsiTheme="minorHAnsi" w:cstheme="minorHAnsi"/>
        </w:rPr>
        <w:t>Inadequate cross border coordination at both national and district level;</w:t>
      </w:r>
    </w:p>
    <w:p w14:paraId="5E3A03DC" w14:textId="77777777" w:rsidR="002A0C6F" w:rsidRPr="00AD63F1" w:rsidRDefault="002A0C6F" w:rsidP="00880A07">
      <w:pPr>
        <w:jc w:val="both"/>
        <w:rPr>
          <w:rFonts w:asciiTheme="minorHAnsi" w:hAnsiTheme="minorHAnsi" w:cstheme="minorHAnsi"/>
        </w:rPr>
      </w:pPr>
    </w:p>
    <w:p w14:paraId="568F5BE1" w14:textId="4DF7868A" w:rsidR="005624F8" w:rsidRPr="00AD63F1" w:rsidRDefault="005624F8" w:rsidP="00880A07">
      <w:pPr>
        <w:jc w:val="both"/>
        <w:rPr>
          <w:rFonts w:asciiTheme="minorHAnsi" w:hAnsiTheme="minorHAnsi" w:cstheme="minorHAnsi"/>
        </w:rPr>
      </w:pPr>
      <w:r w:rsidRPr="00AD63F1">
        <w:rPr>
          <w:rFonts w:asciiTheme="minorHAnsi" w:hAnsiTheme="minorHAnsi" w:cstheme="minorHAnsi"/>
        </w:rPr>
        <w:t>The following capacity areas and gaps are being highlighted for effective COV</w:t>
      </w:r>
      <w:r w:rsidR="00B823AF" w:rsidRPr="00AD63F1">
        <w:rPr>
          <w:rFonts w:asciiTheme="minorHAnsi" w:hAnsiTheme="minorHAnsi" w:cstheme="minorHAnsi"/>
        </w:rPr>
        <w:t>I</w:t>
      </w:r>
      <w:r w:rsidR="00B27616" w:rsidRPr="00AD63F1">
        <w:rPr>
          <w:rFonts w:asciiTheme="minorHAnsi" w:hAnsiTheme="minorHAnsi" w:cstheme="minorHAnsi"/>
        </w:rPr>
        <w:t>D-19 preparedness and response.</w:t>
      </w:r>
    </w:p>
    <w:p w14:paraId="762FF8FA" w14:textId="77777777" w:rsidR="003204E4" w:rsidRDefault="003204E4" w:rsidP="0037222E">
      <w:pPr>
        <w:rPr>
          <w:rFonts w:asciiTheme="minorHAnsi" w:hAnsiTheme="minorHAnsi" w:cstheme="minorHAnsi"/>
          <w:b/>
        </w:rPr>
      </w:pPr>
      <w:bookmarkStart w:id="20" w:name="_Toc48465635"/>
    </w:p>
    <w:p w14:paraId="54C4A7EB" w14:textId="4086DC78" w:rsidR="005624F8" w:rsidRPr="0037222E" w:rsidRDefault="003204E4" w:rsidP="0037222E">
      <w:pPr>
        <w:rPr>
          <w:rFonts w:asciiTheme="minorHAnsi" w:hAnsiTheme="minorHAnsi" w:cstheme="minorHAnsi"/>
          <w:b/>
        </w:rPr>
      </w:pPr>
      <w:r>
        <w:rPr>
          <w:rFonts w:asciiTheme="minorHAnsi" w:hAnsiTheme="minorHAnsi" w:cstheme="minorHAnsi"/>
          <w:b/>
        </w:rPr>
        <w:t>2.</w:t>
      </w:r>
      <w:r w:rsidR="00956C6D">
        <w:rPr>
          <w:rFonts w:asciiTheme="minorHAnsi" w:hAnsiTheme="minorHAnsi" w:cstheme="minorHAnsi"/>
          <w:b/>
        </w:rPr>
        <w:t>5</w:t>
      </w:r>
      <w:r>
        <w:rPr>
          <w:rFonts w:asciiTheme="minorHAnsi" w:hAnsiTheme="minorHAnsi" w:cstheme="minorHAnsi"/>
          <w:b/>
        </w:rPr>
        <w:t xml:space="preserve">.1 </w:t>
      </w:r>
      <w:r w:rsidR="00ED50F0" w:rsidRPr="0037222E">
        <w:rPr>
          <w:rFonts w:asciiTheme="minorHAnsi" w:hAnsiTheme="minorHAnsi" w:cstheme="minorHAnsi"/>
          <w:b/>
        </w:rPr>
        <w:t>Points of E</w:t>
      </w:r>
      <w:r w:rsidR="005624F8" w:rsidRPr="0037222E">
        <w:rPr>
          <w:rFonts w:asciiTheme="minorHAnsi" w:hAnsiTheme="minorHAnsi" w:cstheme="minorHAnsi"/>
          <w:b/>
        </w:rPr>
        <w:t>ntry</w:t>
      </w:r>
      <w:bookmarkEnd w:id="20"/>
    </w:p>
    <w:p w14:paraId="176AD2C4" w14:textId="30B60B57" w:rsidR="005624F8" w:rsidRPr="00AD63F1" w:rsidRDefault="005624F8" w:rsidP="00880A07">
      <w:pPr>
        <w:jc w:val="both"/>
        <w:rPr>
          <w:rFonts w:asciiTheme="minorHAnsi" w:hAnsiTheme="minorHAnsi" w:cstheme="minorHAnsi"/>
        </w:rPr>
      </w:pPr>
      <w:r w:rsidRPr="00AD63F1">
        <w:rPr>
          <w:rFonts w:asciiTheme="minorHAnsi" w:hAnsiTheme="minorHAnsi" w:cstheme="minorHAnsi"/>
        </w:rPr>
        <w:t>All the 10 main points of entry have port health workers who can be trained to conduct screening services. Kamuzu and Chileka Airports have quarantine facilities</w:t>
      </w:r>
      <w:r w:rsidR="005162E5" w:rsidRPr="00AD63F1">
        <w:rPr>
          <w:rFonts w:asciiTheme="minorHAnsi" w:hAnsiTheme="minorHAnsi" w:cstheme="minorHAnsi"/>
        </w:rPr>
        <w:t>, however,</w:t>
      </w:r>
      <w:r w:rsidR="00C97D65" w:rsidRPr="00AD63F1">
        <w:rPr>
          <w:rFonts w:asciiTheme="minorHAnsi" w:hAnsiTheme="minorHAnsi" w:cstheme="minorHAnsi"/>
        </w:rPr>
        <w:t xml:space="preserve"> </w:t>
      </w:r>
      <w:r w:rsidR="005162E5" w:rsidRPr="00AD63F1">
        <w:rPr>
          <w:rFonts w:asciiTheme="minorHAnsi" w:hAnsiTheme="minorHAnsi" w:cstheme="minorHAnsi"/>
        </w:rPr>
        <w:t>t</w:t>
      </w:r>
      <w:r w:rsidRPr="00AD63F1">
        <w:rPr>
          <w:rFonts w:asciiTheme="minorHAnsi" w:hAnsiTheme="minorHAnsi" w:cstheme="minorHAnsi"/>
        </w:rPr>
        <w:t xml:space="preserve">he main challenge </w:t>
      </w:r>
      <w:r w:rsidR="005162E5" w:rsidRPr="00AD63F1">
        <w:rPr>
          <w:rFonts w:asciiTheme="minorHAnsi" w:hAnsiTheme="minorHAnsi" w:cstheme="minorHAnsi"/>
        </w:rPr>
        <w:t>is</w:t>
      </w:r>
      <w:r w:rsidRPr="00AD63F1">
        <w:rPr>
          <w:rFonts w:asciiTheme="minorHAnsi" w:hAnsiTheme="minorHAnsi" w:cstheme="minorHAnsi"/>
        </w:rPr>
        <w:t xml:space="preserve"> lack of space/holding</w:t>
      </w:r>
      <w:r w:rsidR="00ED50F0" w:rsidRPr="00AD63F1">
        <w:rPr>
          <w:rFonts w:asciiTheme="minorHAnsi" w:hAnsiTheme="minorHAnsi" w:cstheme="minorHAnsi"/>
        </w:rPr>
        <w:t xml:space="preserve"> rooms for suspected cases and </w:t>
      </w:r>
      <w:r w:rsidRPr="00AD63F1">
        <w:rPr>
          <w:rFonts w:asciiTheme="minorHAnsi" w:hAnsiTheme="minorHAnsi" w:cstheme="minorHAnsi"/>
        </w:rPr>
        <w:t>office for port health workers</w:t>
      </w:r>
      <w:r w:rsidR="005162E5" w:rsidRPr="00AD63F1">
        <w:rPr>
          <w:rFonts w:asciiTheme="minorHAnsi" w:hAnsiTheme="minorHAnsi" w:cstheme="minorHAnsi"/>
        </w:rPr>
        <w:t>.</w:t>
      </w:r>
      <w:r w:rsidR="00ED50F0" w:rsidRPr="00AD63F1">
        <w:rPr>
          <w:rFonts w:asciiTheme="minorHAnsi" w:hAnsiTheme="minorHAnsi" w:cstheme="minorHAnsi"/>
        </w:rPr>
        <w:t xml:space="preserve"> </w:t>
      </w:r>
      <w:r w:rsidR="00092B6A" w:rsidRPr="00AD63F1">
        <w:rPr>
          <w:rFonts w:asciiTheme="minorHAnsi" w:hAnsiTheme="minorHAnsi" w:cstheme="minorHAnsi"/>
        </w:rPr>
        <w:t>In addition, m</w:t>
      </w:r>
      <w:r w:rsidRPr="00AD63F1">
        <w:rPr>
          <w:rFonts w:asciiTheme="minorHAnsi" w:hAnsiTheme="minorHAnsi" w:cstheme="minorHAnsi"/>
        </w:rPr>
        <w:t>ost of the crossings are impacted by Porous informal long borders which undermines the impact of the health services provided at the formal ground crossings.</w:t>
      </w:r>
    </w:p>
    <w:p w14:paraId="28AAB25D" w14:textId="2531BF81" w:rsidR="005624F8" w:rsidRPr="00AD63F1" w:rsidRDefault="005624F8" w:rsidP="00880A07">
      <w:pPr>
        <w:jc w:val="both"/>
        <w:rPr>
          <w:rFonts w:asciiTheme="minorHAnsi" w:hAnsiTheme="minorHAnsi" w:cstheme="minorHAnsi"/>
        </w:rPr>
      </w:pPr>
      <w:r w:rsidRPr="00AD63F1">
        <w:rPr>
          <w:rFonts w:asciiTheme="minorHAnsi" w:hAnsiTheme="minorHAnsi" w:cstheme="minorHAnsi"/>
        </w:rPr>
        <w:t xml:space="preserve"> </w:t>
      </w:r>
    </w:p>
    <w:p w14:paraId="378965D7" w14:textId="670CB331" w:rsidR="005624F8" w:rsidRPr="0037222E" w:rsidRDefault="003204E4" w:rsidP="0037222E">
      <w:pPr>
        <w:rPr>
          <w:rFonts w:asciiTheme="minorHAnsi" w:hAnsiTheme="minorHAnsi" w:cstheme="minorHAnsi"/>
          <w:b/>
        </w:rPr>
      </w:pPr>
      <w:bookmarkStart w:id="21" w:name="_Toc48465636"/>
      <w:r>
        <w:rPr>
          <w:rFonts w:asciiTheme="minorHAnsi" w:hAnsiTheme="minorHAnsi" w:cstheme="minorHAnsi"/>
          <w:b/>
        </w:rPr>
        <w:t>2.</w:t>
      </w:r>
      <w:r w:rsidR="00956C6D">
        <w:rPr>
          <w:rFonts w:asciiTheme="minorHAnsi" w:hAnsiTheme="minorHAnsi" w:cstheme="minorHAnsi"/>
          <w:b/>
        </w:rPr>
        <w:t>5</w:t>
      </w:r>
      <w:r>
        <w:rPr>
          <w:rFonts w:asciiTheme="minorHAnsi" w:hAnsiTheme="minorHAnsi" w:cstheme="minorHAnsi"/>
          <w:b/>
        </w:rPr>
        <w:t xml:space="preserve">.2 </w:t>
      </w:r>
      <w:r w:rsidR="005624F8" w:rsidRPr="0037222E">
        <w:rPr>
          <w:rFonts w:asciiTheme="minorHAnsi" w:hAnsiTheme="minorHAnsi" w:cstheme="minorHAnsi"/>
          <w:b/>
        </w:rPr>
        <w:t>Infectious Disease Treatment Centres</w:t>
      </w:r>
      <w:bookmarkEnd w:id="21"/>
    </w:p>
    <w:p w14:paraId="2D14AA98" w14:textId="3C647290" w:rsidR="005624F8" w:rsidRPr="00AD63F1" w:rsidRDefault="005624F8" w:rsidP="00880A07">
      <w:pPr>
        <w:jc w:val="both"/>
        <w:rPr>
          <w:rFonts w:asciiTheme="minorHAnsi" w:hAnsiTheme="minorHAnsi" w:cstheme="minorHAnsi"/>
        </w:rPr>
      </w:pPr>
      <w:r w:rsidRPr="00AD63F1">
        <w:rPr>
          <w:rFonts w:asciiTheme="minorHAnsi" w:hAnsiTheme="minorHAnsi" w:cstheme="minorHAnsi"/>
        </w:rPr>
        <w:t xml:space="preserve">As part of preparedness to 2014 Ebola Virus Disease (EVD) outbreak in West Africa, with financial support from World Bank, the country built 6 Infectious Disease Treatment Centres(IDTCs) </w:t>
      </w:r>
      <w:r w:rsidR="00B712A7" w:rsidRPr="00AD63F1">
        <w:rPr>
          <w:rFonts w:asciiTheme="minorHAnsi" w:hAnsiTheme="minorHAnsi" w:cstheme="minorHAnsi"/>
        </w:rPr>
        <w:t xml:space="preserve">in </w:t>
      </w:r>
      <w:r w:rsidRPr="00AD63F1">
        <w:rPr>
          <w:rFonts w:asciiTheme="minorHAnsi" w:hAnsiTheme="minorHAnsi" w:cstheme="minorHAnsi"/>
        </w:rPr>
        <w:t>Karonga, Mzuz</w:t>
      </w:r>
      <w:r w:rsidR="00D91CED" w:rsidRPr="00AD63F1">
        <w:rPr>
          <w:rFonts w:asciiTheme="minorHAnsi" w:hAnsiTheme="minorHAnsi" w:cstheme="minorHAnsi"/>
        </w:rPr>
        <w:t xml:space="preserve">u, Dedza, Mchinji, Blantyre, </w:t>
      </w:r>
      <w:r w:rsidRPr="00AD63F1">
        <w:rPr>
          <w:rFonts w:asciiTheme="minorHAnsi" w:hAnsiTheme="minorHAnsi" w:cstheme="minorHAnsi"/>
        </w:rPr>
        <w:t>Mwanza</w:t>
      </w:r>
      <w:r w:rsidR="001B6F78" w:rsidRPr="00AD63F1">
        <w:rPr>
          <w:rFonts w:asciiTheme="minorHAnsi" w:hAnsiTheme="minorHAnsi" w:cstheme="minorHAnsi"/>
        </w:rPr>
        <w:t xml:space="preserve"> </w:t>
      </w:r>
      <w:r w:rsidR="00D91CED" w:rsidRPr="00AD63F1">
        <w:rPr>
          <w:rFonts w:asciiTheme="minorHAnsi" w:hAnsiTheme="minorHAnsi" w:cstheme="minorHAnsi"/>
        </w:rPr>
        <w:t>and</w:t>
      </w:r>
      <w:r w:rsidR="00C97D65" w:rsidRPr="00AD63F1">
        <w:rPr>
          <w:rFonts w:asciiTheme="minorHAnsi" w:hAnsiTheme="minorHAnsi" w:cstheme="minorHAnsi"/>
        </w:rPr>
        <w:t xml:space="preserve"> </w:t>
      </w:r>
      <w:r w:rsidRPr="00AD63F1">
        <w:rPr>
          <w:rFonts w:asciiTheme="minorHAnsi" w:hAnsiTheme="minorHAnsi" w:cstheme="minorHAnsi"/>
        </w:rPr>
        <w:t>Lilongwe</w:t>
      </w:r>
      <w:r w:rsidR="00D91CED" w:rsidRPr="00AD63F1">
        <w:rPr>
          <w:rFonts w:asciiTheme="minorHAnsi" w:hAnsiTheme="minorHAnsi" w:cstheme="minorHAnsi"/>
        </w:rPr>
        <w:t>.</w:t>
      </w:r>
      <w:r w:rsidRPr="00AD63F1">
        <w:rPr>
          <w:rFonts w:asciiTheme="minorHAnsi" w:hAnsiTheme="minorHAnsi" w:cstheme="minorHAnsi"/>
        </w:rPr>
        <w:t xml:space="preserve"> </w:t>
      </w:r>
      <w:r w:rsidR="00D91CED" w:rsidRPr="00AD63F1">
        <w:rPr>
          <w:rFonts w:asciiTheme="minorHAnsi" w:hAnsiTheme="minorHAnsi" w:cstheme="minorHAnsi"/>
        </w:rPr>
        <w:t xml:space="preserve">The </w:t>
      </w:r>
      <w:r w:rsidRPr="00AD63F1">
        <w:rPr>
          <w:rFonts w:asciiTheme="minorHAnsi" w:hAnsiTheme="minorHAnsi" w:cstheme="minorHAnsi"/>
        </w:rPr>
        <w:t>IDTCs have been assessed and there is need to renovate</w:t>
      </w:r>
      <w:r w:rsidR="0067416A" w:rsidRPr="00AD63F1">
        <w:rPr>
          <w:rFonts w:asciiTheme="minorHAnsi" w:hAnsiTheme="minorHAnsi" w:cstheme="minorHAnsi"/>
        </w:rPr>
        <w:t>,</w:t>
      </w:r>
      <w:r w:rsidR="00C97D65" w:rsidRPr="00AD63F1">
        <w:rPr>
          <w:rFonts w:asciiTheme="minorHAnsi" w:hAnsiTheme="minorHAnsi" w:cstheme="minorHAnsi"/>
        </w:rPr>
        <w:t xml:space="preserve"> </w:t>
      </w:r>
      <w:r w:rsidRPr="00AD63F1">
        <w:rPr>
          <w:rFonts w:asciiTheme="minorHAnsi" w:hAnsiTheme="minorHAnsi" w:cstheme="minorHAnsi"/>
        </w:rPr>
        <w:t xml:space="preserve">refurbish </w:t>
      </w:r>
      <w:r w:rsidR="0067416A" w:rsidRPr="00AD63F1">
        <w:rPr>
          <w:rFonts w:asciiTheme="minorHAnsi" w:hAnsiTheme="minorHAnsi" w:cstheme="minorHAnsi"/>
        </w:rPr>
        <w:t>and</w:t>
      </w:r>
      <w:r w:rsidRPr="00AD63F1">
        <w:rPr>
          <w:rFonts w:asciiTheme="minorHAnsi" w:hAnsiTheme="minorHAnsi" w:cstheme="minorHAnsi"/>
        </w:rPr>
        <w:t xml:space="preserve"> equip them with standard a</w:t>
      </w:r>
      <w:r w:rsidR="0067416A" w:rsidRPr="00AD63F1">
        <w:rPr>
          <w:rFonts w:asciiTheme="minorHAnsi" w:hAnsiTheme="minorHAnsi" w:cstheme="minorHAnsi"/>
        </w:rPr>
        <w:t>nd</w:t>
      </w:r>
      <w:r w:rsidR="00C97D65" w:rsidRPr="00AD63F1">
        <w:rPr>
          <w:rFonts w:asciiTheme="minorHAnsi" w:hAnsiTheme="minorHAnsi" w:cstheme="minorHAnsi"/>
        </w:rPr>
        <w:t xml:space="preserve"> </w:t>
      </w:r>
      <w:r w:rsidRPr="00AD63F1">
        <w:rPr>
          <w:rFonts w:asciiTheme="minorHAnsi" w:hAnsiTheme="minorHAnsi" w:cstheme="minorHAnsi"/>
        </w:rPr>
        <w:t xml:space="preserve">advanced medical </w:t>
      </w:r>
      <w:r w:rsidR="0067416A" w:rsidRPr="00AD63F1">
        <w:rPr>
          <w:rFonts w:asciiTheme="minorHAnsi" w:hAnsiTheme="minorHAnsi" w:cstheme="minorHAnsi"/>
        </w:rPr>
        <w:t>kits</w:t>
      </w:r>
      <w:r w:rsidR="004F4CF9" w:rsidRPr="00AD63F1">
        <w:rPr>
          <w:rFonts w:asciiTheme="minorHAnsi" w:hAnsiTheme="minorHAnsi" w:cstheme="minorHAnsi"/>
        </w:rPr>
        <w:t>.</w:t>
      </w:r>
      <w:r w:rsidRPr="00AD63F1">
        <w:rPr>
          <w:rFonts w:asciiTheme="minorHAnsi" w:hAnsiTheme="minorHAnsi" w:cstheme="minorHAnsi"/>
        </w:rPr>
        <w:t xml:space="preserve"> </w:t>
      </w:r>
      <w:r w:rsidR="00EE52D3" w:rsidRPr="00AD63F1">
        <w:rPr>
          <w:rFonts w:asciiTheme="minorHAnsi" w:hAnsiTheme="minorHAnsi" w:cstheme="minorHAnsi"/>
        </w:rPr>
        <w:t>There is limited facilities for isolation in the country.</w:t>
      </w:r>
      <w:r w:rsidR="00FD203D">
        <w:rPr>
          <w:rFonts w:asciiTheme="minorHAnsi" w:hAnsiTheme="minorHAnsi" w:cstheme="minorHAnsi"/>
        </w:rPr>
        <w:t xml:space="preserve"> Each district has now identified an area for ETUS for moderate to severe cases</w:t>
      </w:r>
      <w:r w:rsidR="00D512F9">
        <w:rPr>
          <w:rFonts w:asciiTheme="minorHAnsi" w:hAnsiTheme="minorHAnsi" w:cstheme="minorHAnsi"/>
        </w:rPr>
        <w:t xml:space="preserve">, but the ETUs need to be </w:t>
      </w:r>
      <w:r w:rsidR="00FD203D">
        <w:rPr>
          <w:rFonts w:asciiTheme="minorHAnsi" w:hAnsiTheme="minorHAnsi" w:cstheme="minorHAnsi"/>
        </w:rPr>
        <w:t>renovat</w:t>
      </w:r>
      <w:r w:rsidR="00D512F9">
        <w:rPr>
          <w:rFonts w:asciiTheme="minorHAnsi" w:hAnsiTheme="minorHAnsi" w:cstheme="minorHAnsi"/>
        </w:rPr>
        <w:t xml:space="preserve">ed </w:t>
      </w:r>
      <w:r w:rsidR="00FD203D">
        <w:rPr>
          <w:rFonts w:asciiTheme="minorHAnsi" w:hAnsiTheme="minorHAnsi" w:cstheme="minorHAnsi"/>
        </w:rPr>
        <w:t xml:space="preserve">and there is an urgent need for supply of oxygen and related equipment </w:t>
      </w:r>
    </w:p>
    <w:p w14:paraId="3254A49F" w14:textId="013D210F" w:rsidR="003204E4" w:rsidRDefault="003204E4" w:rsidP="0037222E">
      <w:pPr>
        <w:rPr>
          <w:rFonts w:asciiTheme="minorHAnsi" w:hAnsiTheme="minorHAnsi" w:cstheme="minorHAnsi"/>
          <w:b/>
        </w:rPr>
      </w:pPr>
      <w:bookmarkStart w:id="22" w:name="_Toc48465637"/>
    </w:p>
    <w:p w14:paraId="2129DA7F" w14:textId="4B079A91" w:rsidR="003204E4" w:rsidRDefault="003204E4" w:rsidP="0037222E">
      <w:pPr>
        <w:rPr>
          <w:rFonts w:asciiTheme="minorHAnsi" w:hAnsiTheme="minorHAnsi" w:cstheme="minorHAnsi"/>
          <w:b/>
        </w:rPr>
      </w:pPr>
    </w:p>
    <w:p w14:paraId="7DC18FF4" w14:textId="77777777" w:rsidR="003204E4" w:rsidRDefault="003204E4" w:rsidP="0037222E">
      <w:pPr>
        <w:rPr>
          <w:rFonts w:asciiTheme="minorHAnsi" w:hAnsiTheme="minorHAnsi" w:cstheme="minorHAnsi"/>
          <w:b/>
        </w:rPr>
      </w:pPr>
    </w:p>
    <w:p w14:paraId="3C37D86B" w14:textId="4B8F6752" w:rsidR="005624F8" w:rsidRPr="0037222E" w:rsidRDefault="003204E4" w:rsidP="0037222E">
      <w:pPr>
        <w:rPr>
          <w:rFonts w:asciiTheme="minorHAnsi" w:hAnsiTheme="minorHAnsi" w:cstheme="minorHAnsi"/>
          <w:b/>
        </w:rPr>
      </w:pPr>
      <w:r>
        <w:rPr>
          <w:rFonts w:asciiTheme="minorHAnsi" w:hAnsiTheme="minorHAnsi" w:cstheme="minorHAnsi"/>
          <w:b/>
        </w:rPr>
        <w:t>2.</w:t>
      </w:r>
      <w:r w:rsidR="00956C6D">
        <w:rPr>
          <w:rFonts w:asciiTheme="minorHAnsi" w:hAnsiTheme="minorHAnsi" w:cstheme="minorHAnsi"/>
          <w:b/>
        </w:rPr>
        <w:t>5</w:t>
      </w:r>
      <w:r>
        <w:rPr>
          <w:rFonts w:asciiTheme="minorHAnsi" w:hAnsiTheme="minorHAnsi" w:cstheme="minorHAnsi"/>
          <w:b/>
        </w:rPr>
        <w:t xml:space="preserve">.3 </w:t>
      </w:r>
      <w:r w:rsidR="005624F8" w:rsidRPr="0037222E">
        <w:rPr>
          <w:rFonts w:asciiTheme="minorHAnsi" w:hAnsiTheme="minorHAnsi" w:cstheme="minorHAnsi"/>
          <w:b/>
        </w:rPr>
        <w:t>Capacity for Coronavirus case management</w:t>
      </w:r>
      <w:bookmarkEnd w:id="22"/>
    </w:p>
    <w:p w14:paraId="65C56958" w14:textId="748BC950" w:rsidR="005624F8" w:rsidRPr="00AD63F1" w:rsidRDefault="005624F8" w:rsidP="00880A07">
      <w:pPr>
        <w:jc w:val="both"/>
        <w:rPr>
          <w:rFonts w:asciiTheme="minorHAnsi" w:hAnsiTheme="minorHAnsi" w:cstheme="minorHAnsi"/>
        </w:rPr>
      </w:pPr>
      <w:r w:rsidRPr="00AD63F1">
        <w:rPr>
          <w:rFonts w:asciiTheme="minorHAnsi" w:hAnsiTheme="minorHAnsi" w:cstheme="minorHAnsi"/>
        </w:rPr>
        <w:t xml:space="preserve">In districts where IDTCs were built, health care workers were trained on highly infectious disease case management, with a focus on </w:t>
      </w:r>
      <w:r w:rsidR="002220D5" w:rsidRPr="00AD63F1">
        <w:rPr>
          <w:rFonts w:asciiTheme="minorHAnsi" w:hAnsiTheme="minorHAnsi" w:cstheme="minorHAnsi"/>
        </w:rPr>
        <w:t>Ebola</w:t>
      </w:r>
      <w:r w:rsidRPr="00AD63F1">
        <w:rPr>
          <w:rFonts w:asciiTheme="minorHAnsi" w:hAnsiTheme="minorHAnsi" w:cstheme="minorHAnsi"/>
        </w:rPr>
        <w:t>. The training was conducted in 2019 and most of these health workers will only need orientation to the specifics of coronavirus disease such as respiratory support</w:t>
      </w:r>
      <w:r w:rsidR="00B90D2C" w:rsidRPr="00AD63F1">
        <w:rPr>
          <w:rFonts w:asciiTheme="minorHAnsi" w:hAnsiTheme="minorHAnsi" w:cstheme="minorHAnsi"/>
        </w:rPr>
        <w:t>,</w:t>
      </w:r>
      <w:r w:rsidRPr="00AD63F1">
        <w:rPr>
          <w:rFonts w:asciiTheme="minorHAnsi" w:hAnsiTheme="minorHAnsi" w:cstheme="minorHAnsi"/>
        </w:rPr>
        <w:t xml:space="preserve"> IPC precautions</w:t>
      </w:r>
      <w:r w:rsidR="00B90D2C" w:rsidRPr="00AD63F1">
        <w:rPr>
          <w:rFonts w:asciiTheme="minorHAnsi" w:hAnsiTheme="minorHAnsi" w:cstheme="minorHAnsi"/>
        </w:rPr>
        <w:t xml:space="preserve"> and</w:t>
      </w:r>
      <w:r w:rsidR="00C97D65" w:rsidRPr="00AD63F1">
        <w:rPr>
          <w:rFonts w:asciiTheme="minorHAnsi" w:hAnsiTheme="minorHAnsi" w:cstheme="minorHAnsi"/>
        </w:rPr>
        <w:t xml:space="preserve"> </w:t>
      </w:r>
      <w:r w:rsidRPr="00AD63F1">
        <w:rPr>
          <w:rFonts w:asciiTheme="minorHAnsi" w:hAnsiTheme="minorHAnsi" w:cstheme="minorHAnsi"/>
        </w:rPr>
        <w:t xml:space="preserve">specimen collection. </w:t>
      </w:r>
      <w:r w:rsidR="00FD203D">
        <w:rPr>
          <w:rFonts w:asciiTheme="minorHAnsi" w:hAnsiTheme="minorHAnsi" w:cstheme="minorHAnsi"/>
        </w:rPr>
        <w:t xml:space="preserve">All districts and central hospitals </w:t>
      </w:r>
      <w:r w:rsidRPr="00AD63F1">
        <w:rPr>
          <w:rFonts w:asciiTheme="minorHAnsi" w:hAnsiTheme="minorHAnsi" w:cstheme="minorHAnsi"/>
        </w:rPr>
        <w:t>need to have core team</w:t>
      </w:r>
      <w:r w:rsidR="002220D5" w:rsidRPr="00AD63F1">
        <w:rPr>
          <w:rFonts w:asciiTheme="minorHAnsi" w:hAnsiTheme="minorHAnsi" w:cstheme="minorHAnsi"/>
        </w:rPr>
        <w:t>s</w:t>
      </w:r>
      <w:r w:rsidRPr="00AD63F1">
        <w:rPr>
          <w:rFonts w:asciiTheme="minorHAnsi" w:hAnsiTheme="minorHAnsi" w:cstheme="minorHAnsi"/>
        </w:rPr>
        <w:t xml:space="preserve"> that are committed and motivated to work in environment of highly infectious diseases. These teams will lead in serving all district including those without IDTCs that we</w:t>
      </w:r>
      <w:r w:rsidR="00B27616" w:rsidRPr="00AD63F1">
        <w:rPr>
          <w:rFonts w:asciiTheme="minorHAnsi" w:hAnsiTheme="minorHAnsi" w:cstheme="minorHAnsi"/>
        </w:rPr>
        <w:t xml:space="preserve">re not targeted for trainings. </w:t>
      </w:r>
    </w:p>
    <w:p w14:paraId="60A89CFD" w14:textId="77777777" w:rsidR="003204E4" w:rsidRDefault="003204E4" w:rsidP="0037222E">
      <w:pPr>
        <w:rPr>
          <w:rFonts w:asciiTheme="minorHAnsi" w:hAnsiTheme="minorHAnsi" w:cstheme="minorHAnsi"/>
          <w:b/>
        </w:rPr>
      </w:pPr>
      <w:bookmarkStart w:id="23" w:name="_Toc48465638"/>
    </w:p>
    <w:p w14:paraId="61673673" w14:textId="3B3AFB3A" w:rsidR="005624F8" w:rsidRPr="0037222E" w:rsidRDefault="003204E4" w:rsidP="0037222E">
      <w:pPr>
        <w:rPr>
          <w:rFonts w:asciiTheme="minorHAnsi" w:hAnsiTheme="minorHAnsi" w:cstheme="minorHAnsi"/>
          <w:b/>
        </w:rPr>
      </w:pPr>
      <w:r>
        <w:rPr>
          <w:rFonts w:asciiTheme="minorHAnsi" w:hAnsiTheme="minorHAnsi" w:cstheme="minorHAnsi"/>
          <w:b/>
        </w:rPr>
        <w:t>2.</w:t>
      </w:r>
      <w:r w:rsidR="00956C6D">
        <w:rPr>
          <w:rFonts w:asciiTheme="minorHAnsi" w:hAnsiTheme="minorHAnsi" w:cstheme="minorHAnsi"/>
          <w:b/>
        </w:rPr>
        <w:t>5</w:t>
      </w:r>
      <w:r>
        <w:rPr>
          <w:rFonts w:asciiTheme="minorHAnsi" w:hAnsiTheme="minorHAnsi" w:cstheme="minorHAnsi"/>
          <w:b/>
        </w:rPr>
        <w:t xml:space="preserve">.4 </w:t>
      </w:r>
      <w:r w:rsidR="005958D7" w:rsidRPr="0037222E">
        <w:rPr>
          <w:rFonts w:asciiTheme="minorHAnsi" w:hAnsiTheme="minorHAnsi" w:cstheme="minorHAnsi"/>
          <w:b/>
        </w:rPr>
        <w:t>Covid-19</w:t>
      </w:r>
      <w:r w:rsidR="005624F8" w:rsidRPr="0037222E">
        <w:rPr>
          <w:rFonts w:asciiTheme="minorHAnsi" w:hAnsiTheme="minorHAnsi" w:cstheme="minorHAnsi"/>
          <w:b/>
        </w:rPr>
        <w:t xml:space="preserve"> </w:t>
      </w:r>
      <w:r w:rsidR="005958D7" w:rsidRPr="0037222E">
        <w:rPr>
          <w:rFonts w:asciiTheme="minorHAnsi" w:hAnsiTheme="minorHAnsi" w:cstheme="minorHAnsi"/>
          <w:b/>
        </w:rPr>
        <w:t>Supplies</w:t>
      </w:r>
      <w:bookmarkEnd w:id="23"/>
    </w:p>
    <w:p w14:paraId="64E6513F" w14:textId="43461311" w:rsidR="005624F8" w:rsidRPr="00AD63F1" w:rsidRDefault="005624F8" w:rsidP="00880A07">
      <w:pPr>
        <w:jc w:val="both"/>
        <w:rPr>
          <w:rFonts w:asciiTheme="minorHAnsi" w:hAnsiTheme="minorHAnsi" w:cstheme="minorHAnsi"/>
        </w:rPr>
      </w:pPr>
      <w:r w:rsidRPr="00AD63F1">
        <w:rPr>
          <w:rFonts w:asciiTheme="minorHAnsi" w:hAnsiTheme="minorHAnsi" w:cstheme="minorHAnsi"/>
        </w:rPr>
        <w:t>Funding is required to procure and distribute IPC materials, drugs, supplies and medical equipment for prevention, investigation and management of novel coronavirus cases</w:t>
      </w:r>
      <w:r w:rsidR="009D0108" w:rsidRPr="00AD63F1">
        <w:rPr>
          <w:rFonts w:asciiTheme="minorHAnsi" w:hAnsiTheme="minorHAnsi" w:cstheme="minorHAnsi"/>
        </w:rPr>
        <w:t>.</w:t>
      </w:r>
      <w:r w:rsidRPr="00AD63F1">
        <w:rPr>
          <w:rFonts w:asciiTheme="minorHAnsi" w:hAnsiTheme="minorHAnsi" w:cstheme="minorHAnsi"/>
        </w:rPr>
        <w:t xml:space="preserve"> </w:t>
      </w:r>
      <w:r w:rsidR="005958D7" w:rsidRPr="00AD63F1">
        <w:rPr>
          <w:rFonts w:asciiTheme="minorHAnsi" w:hAnsiTheme="minorHAnsi" w:cstheme="minorHAnsi"/>
        </w:rPr>
        <w:t>The Covid-19 infection prevention and control measures are also resulting in delays in procurement and delivery of supplies.</w:t>
      </w:r>
      <w:r w:rsidR="004012AF" w:rsidRPr="00AD63F1">
        <w:rPr>
          <w:rFonts w:asciiTheme="minorHAnsi" w:hAnsiTheme="minorHAnsi" w:cstheme="minorHAnsi"/>
        </w:rPr>
        <w:t xml:space="preserve"> </w:t>
      </w:r>
    </w:p>
    <w:p w14:paraId="25A8DD23" w14:textId="77777777" w:rsidR="003204E4" w:rsidRDefault="003204E4" w:rsidP="0037222E">
      <w:pPr>
        <w:rPr>
          <w:rFonts w:asciiTheme="minorHAnsi" w:hAnsiTheme="minorHAnsi" w:cstheme="minorHAnsi"/>
          <w:b/>
        </w:rPr>
      </w:pPr>
      <w:bookmarkStart w:id="24" w:name="_Toc48465639"/>
    </w:p>
    <w:p w14:paraId="72C7D253" w14:textId="77872105" w:rsidR="005624F8" w:rsidRPr="0037222E" w:rsidRDefault="003204E4" w:rsidP="0037222E">
      <w:pPr>
        <w:rPr>
          <w:rFonts w:asciiTheme="minorHAnsi" w:hAnsiTheme="minorHAnsi" w:cstheme="minorHAnsi"/>
          <w:b/>
        </w:rPr>
      </w:pPr>
      <w:r>
        <w:rPr>
          <w:rFonts w:asciiTheme="minorHAnsi" w:hAnsiTheme="minorHAnsi" w:cstheme="minorHAnsi"/>
          <w:b/>
        </w:rPr>
        <w:t>2.</w:t>
      </w:r>
      <w:r w:rsidR="00956C6D">
        <w:rPr>
          <w:rFonts w:asciiTheme="minorHAnsi" w:hAnsiTheme="minorHAnsi" w:cstheme="minorHAnsi"/>
          <w:b/>
        </w:rPr>
        <w:t>5</w:t>
      </w:r>
      <w:r>
        <w:rPr>
          <w:rFonts w:asciiTheme="minorHAnsi" w:hAnsiTheme="minorHAnsi" w:cstheme="minorHAnsi"/>
          <w:b/>
        </w:rPr>
        <w:t xml:space="preserve">.5 </w:t>
      </w:r>
      <w:r w:rsidR="005624F8" w:rsidRPr="0037222E">
        <w:rPr>
          <w:rFonts w:asciiTheme="minorHAnsi" w:hAnsiTheme="minorHAnsi" w:cstheme="minorHAnsi"/>
          <w:b/>
        </w:rPr>
        <w:t>Coronavirus Surveillance Activities</w:t>
      </w:r>
      <w:bookmarkEnd w:id="24"/>
    </w:p>
    <w:p w14:paraId="76DC9E54" w14:textId="55D5C955" w:rsidR="005A7578" w:rsidRPr="00AD63F1" w:rsidRDefault="005624F8" w:rsidP="00880A07">
      <w:pPr>
        <w:jc w:val="both"/>
        <w:rPr>
          <w:rFonts w:asciiTheme="minorHAnsi" w:hAnsiTheme="minorHAnsi" w:cstheme="minorHAnsi"/>
        </w:rPr>
      </w:pPr>
      <w:r w:rsidRPr="00AD63F1">
        <w:rPr>
          <w:rFonts w:asciiTheme="minorHAnsi" w:hAnsiTheme="minorHAnsi" w:cstheme="minorHAnsi"/>
        </w:rPr>
        <w:t>As part of preparedness, the country has intensified sc</w:t>
      </w:r>
      <w:r w:rsidR="00ED50F0" w:rsidRPr="00AD63F1">
        <w:rPr>
          <w:rFonts w:asciiTheme="minorHAnsi" w:hAnsiTheme="minorHAnsi" w:cstheme="minorHAnsi"/>
        </w:rPr>
        <w:t>reening and surveillance at PoE</w:t>
      </w:r>
      <w:r w:rsidRPr="00AD63F1">
        <w:rPr>
          <w:rFonts w:asciiTheme="minorHAnsi" w:hAnsiTheme="minorHAnsi" w:cstheme="minorHAnsi"/>
        </w:rPr>
        <w:t xml:space="preserve"> where </w:t>
      </w:r>
      <w:r w:rsidR="00ED50F0" w:rsidRPr="00AD63F1">
        <w:rPr>
          <w:rFonts w:asciiTheme="minorHAnsi" w:hAnsiTheme="minorHAnsi" w:cstheme="minorHAnsi"/>
        </w:rPr>
        <w:t>travelers</w:t>
      </w:r>
      <w:r w:rsidRPr="00AD63F1">
        <w:rPr>
          <w:rFonts w:asciiTheme="minorHAnsi" w:hAnsiTheme="minorHAnsi" w:cstheme="minorHAnsi"/>
        </w:rPr>
        <w:t xml:space="preserve"> from very high risk areas are identified and monitored for 14 days. There </w:t>
      </w:r>
      <w:r w:rsidR="004F233A" w:rsidRPr="00AD63F1">
        <w:rPr>
          <w:rFonts w:asciiTheme="minorHAnsi" w:hAnsiTheme="minorHAnsi" w:cstheme="minorHAnsi"/>
        </w:rPr>
        <w:t>are limited</w:t>
      </w:r>
      <w:r w:rsidRPr="00AD63F1">
        <w:rPr>
          <w:rFonts w:asciiTheme="minorHAnsi" w:hAnsiTheme="minorHAnsi" w:cstheme="minorHAnsi"/>
        </w:rPr>
        <w:t xml:space="preserve"> quarantine facilities for these </w:t>
      </w:r>
      <w:r w:rsidR="00ED50F0" w:rsidRPr="00AD63F1">
        <w:rPr>
          <w:rFonts w:asciiTheme="minorHAnsi" w:hAnsiTheme="minorHAnsi" w:cstheme="minorHAnsi"/>
        </w:rPr>
        <w:t>travelers</w:t>
      </w:r>
      <w:r w:rsidRPr="00AD63F1">
        <w:rPr>
          <w:rFonts w:asciiTheme="minorHAnsi" w:hAnsiTheme="minorHAnsi" w:cstheme="minorHAnsi"/>
        </w:rPr>
        <w:t xml:space="preserve"> hence the self-quarantine option in their homes was opted for. However, resources to maintain daily visits to clients and to ensure compliance of IPC and mobility rules for the </w:t>
      </w:r>
      <w:r w:rsidR="00ED50F0" w:rsidRPr="00AD63F1">
        <w:rPr>
          <w:rFonts w:asciiTheme="minorHAnsi" w:hAnsiTheme="minorHAnsi" w:cstheme="minorHAnsi"/>
        </w:rPr>
        <w:t>travelers</w:t>
      </w:r>
      <w:r w:rsidRPr="00AD63F1">
        <w:rPr>
          <w:rFonts w:asciiTheme="minorHAnsi" w:hAnsiTheme="minorHAnsi" w:cstheme="minorHAnsi"/>
        </w:rPr>
        <w:t xml:space="preserve"> under surveillance are </w:t>
      </w:r>
      <w:r w:rsidR="004F233A" w:rsidRPr="00AD63F1">
        <w:rPr>
          <w:rFonts w:asciiTheme="minorHAnsi" w:hAnsiTheme="minorHAnsi" w:cstheme="minorHAnsi"/>
        </w:rPr>
        <w:t>inadequate</w:t>
      </w:r>
      <w:r w:rsidRPr="00AD63F1">
        <w:rPr>
          <w:rFonts w:asciiTheme="minorHAnsi" w:hAnsiTheme="minorHAnsi" w:cstheme="minorHAnsi"/>
        </w:rPr>
        <w:t>.</w:t>
      </w:r>
    </w:p>
    <w:p w14:paraId="30328B8A" w14:textId="77777777" w:rsidR="00032D95" w:rsidRPr="00AD63F1" w:rsidRDefault="00032D95" w:rsidP="00880A07">
      <w:pPr>
        <w:jc w:val="both"/>
        <w:rPr>
          <w:rFonts w:asciiTheme="minorHAnsi" w:hAnsiTheme="minorHAnsi" w:cstheme="minorHAnsi"/>
        </w:rPr>
      </w:pPr>
    </w:p>
    <w:p w14:paraId="77759A7A" w14:textId="31DD5EC7" w:rsidR="00032D95" w:rsidRPr="00AD63F1" w:rsidRDefault="003204E4" w:rsidP="00880A07">
      <w:pPr>
        <w:jc w:val="both"/>
        <w:rPr>
          <w:rFonts w:asciiTheme="minorHAnsi" w:hAnsiTheme="minorHAnsi" w:cstheme="minorHAnsi"/>
          <w:b/>
        </w:rPr>
      </w:pPr>
      <w:r>
        <w:rPr>
          <w:rFonts w:asciiTheme="minorHAnsi" w:hAnsiTheme="minorHAnsi" w:cstheme="minorHAnsi"/>
          <w:b/>
        </w:rPr>
        <w:t>2.</w:t>
      </w:r>
      <w:r w:rsidR="00956C6D">
        <w:rPr>
          <w:rFonts w:asciiTheme="minorHAnsi" w:hAnsiTheme="minorHAnsi" w:cstheme="minorHAnsi"/>
          <w:b/>
        </w:rPr>
        <w:t>5</w:t>
      </w:r>
      <w:r>
        <w:rPr>
          <w:rFonts w:asciiTheme="minorHAnsi" w:hAnsiTheme="minorHAnsi" w:cstheme="minorHAnsi"/>
          <w:b/>
        </w:rPr>
        <w:t>.6</w:t>
      </w:r>
      <w:r w:rsidR="00032D95" w:rsidRPr="00AD63F1">
        <w:rPr>
          <w:rFonts w:asciiTheme="minorHAnsi" w:hAnsiTheme="minorHAnsi" w:cstheme="minorHAnsi"/>
          <w:b/>
        </w:rPr>
        <w:t xml:space="preserve"> </w:t>
      </w:r>
      <w:r w:rsidR="00032D95" w:rsidRPr="0037222E">
        <w:rPr>
          <w:rFonts w:asciiTheme="minorHAnsi" w:hAnsiTheme="minorHAnsi" w:cstheme="minorHAnsi"/>
          <w:b/>
        </w:rPr>
        <w:t>Decentralized Response and Local Governance</w:t>
      </w:r>
    </w:p>
    <w:p w14:paraId="3B69C075" w14:textId="74F94122" w:rsidR="00032D95" w:rsidRPr="00AD63F1" w:rsidRDefault="00032D95" w:rsidP="00880A07">
      <w:pPr>
        <w:spacing w:after="160"/>
        <w:jc w:val="both"/>
        <w:rPr>
          <w:rFonts w:asciiTheme="minorHAnsi" w:hAnsiTheme="minorHAnsi" w:cstheme="minorHAnsi"/>
        </w:rPr>
      </w:pPr>
      <w:r w:rsidRPr="00AD63F1">
        <w:rPr>
          <w:rFonts w:asciiTheme="minorHAnsi" w:hAnsiTheme="minorHAnsi" w:cstheme="minorHAnsi"/>
        </w:rPr>
        <w:t>The national DRM institutional structure spans from the central to district and community level. There has been limited capacity of the district and community structures in the management, implementation as well as surveillance of Covid-19 cases and interventions.</w:t>
      </w:r>
    </w:p>
    <w:p w14:paraId="08B2F72D" w14:textId="76B7E956" w:rsidR="005A7578" w:rsidRPr="00AD63F1" w:rsidRDefault="00032D95" w:rsidP="00880A07">
      <w:pPr>
        <w:spacing w:after="160"/>
        <w:jc w:val="both"/>
        <w:rPr>
          <w:rFonts w:asciiTheme="minorHAnsi" w:hAnsiTheme="minorHAnsi" w:cstheme="minorHAnsi"/>
        </w:rPr>
      </w:pPr>
      <w:r w:rsidRPr="00AD63F1">
        <w:rPr>
          <w:rFonts w:asciiTheme="minorHAnsi" w:hAnsiTheme="minorHAnsi" w:cstheme="minorHAnsi"/>
        </w:rPr>
        <w:t>With increased local transmissions, a decentralized response using the robust local government structures is required. There</w:t>
      </w:r>
      <w:r w:rsidR="00FC4D4B" w:rsidRPr="00AD63F1">
        <w:rPr>
          <w:rFonts w:asciiTheme="minorHAnsi" w:hAnsiTheme="minorHAnsi" w:cstheme="minorHAnsi"/>
        </w:rPr>
        <w:t xml:space="preserve"> </w:t>
      </w:r>
      <w:r w:rsidRPr="00AD63F1">
        <w:rPr>
          <w:rFonts w:asciiTheme="minorHAnsi" w:hAnsiTheme="minorHAnsi" w:cstheme="minorHAnsi"/>
        </w:rPr>
        <w:t>i</w:t>
      </w:r>
      <w:r w:rsidR="00FC4D4B" w:rsidRPr="00AD63F1">
        <w:rPr>
          <w:rFonts w:asciiTheme="minorHAnsi" w:hAnsiTheme="minorHAnsi" w:cstheme="minorHAnsi"/>
        </w:rPr>
        <w:t>s</w:t>
      </w:r>
      <w:r w:rsidRPr="00AD63F1">
        <w:rPr>
          <w:rFonts w:asciiTheme="minorHAnsi" w:hAnsiTheme="minorHAnsi" w:cstheme="minorHAnsi"/>
        </w:rPr>
        <w:t xml:space="preserve"> need for funding and investment in strengthening the district structures in case management, testing infrastructure, coordination, monitoring and </w:t>
      </w:r>
      <w:r w:rsidR="00CA2DFF" w:rsidRPr="00AD63F1">
        <w:rPr>
          <w:rFonts w:asciiTheme="minorHAnsi" w:hAnsiTheme="minorHAnsi" w:cstheme="minorHAnsi"/>
        </w:rPr>
        <w:t>surveillance</w:t>
      </w:r>
      <w:r w:rsidR="005958D7" w:rsidRPr="00AD63F1">
        <w:rPr>
          <w:rFonts w:asciiTheme="minorHAnsi" w:hAnsiTheme="minorHAnsi" w:cstheme="minorHAnsi"/>
        </w:rPr>
        <w:t xml:space="preserve"> for a robust response to C</w:t>
      </w:r>
      <w:r w:rsidRPr="00AD63F1">
        <w:rPr>
          <w:rFonts w:asciiTheme="minorHAnsi" w:hAnsiTheme="minorHAnsi" w:cstheme="minorHAnsi"/>
        </w:rPr>
        <w:t>ovid-19 pandemic.</w:t>
      </w:r>
    </w:p>
    <w:p w14:paraId="5116ABDE" w14:textId="77777777" w:rsidR="00D75E79" w:rsidRPr="00AD63F1" w:rsidRDefault="000548BA" w:rsidP="00D142F4">
      <w:pPr>
        <w:pStyle w:val="Heading1"/>
        <w:numPr>
          <w:ilvl w:val="0"/>
          <w:numId w:val="4"/>
        </w:numPr>
        <w:ind w:left="540" w:hanging="540"/>
        <w:jc w:val="both"/>
        <w:rPr>
          <w:rFonts w:asciiTheme="minorHAnsi" w:hAnsiTheme="minorHAnsi" w:cstheme="minorHAnsi"/>
          <w:color w:val="auto"/>
          <w:sz w:val="24"/>
          <w:szCs w:val="24"/>
        </w:rPr>
      </w:pPr>
      <w:r w:rsidRPr="00AD63F1">
        <w:rPr>
          <w:rFonts w:asciiTheme="minorHAnsi" w:hAnsiTheme="minorHAnsi" w:cstheme="minorHAnsi"/>
          <w:color w:val="auto"/>
          <w:sz w:val="24"/>
          <w:szCs w:val="24"/>
        </w:rPr>
        <w:br w:type="page"/>
      </w:r>
      <w:bookmarkStart w:id="25" w:name="_Toc48656036"/>
      <w:r w:rsidR="00D75E79" w:rsidRPr="00AD63F1">
        <w:rPr>
          <w:rFonts w:asciiTheme="minorHAnsi" w:hAnsiTheme="minorHAnsi" w:cstheme="minorHAnsi"/>
          <w:color w:val="auto"/>
          <w:sz w:val="24"/>
          <w:szCs w:val="24"/>
        </w:rPr>
        <w:lastRenderedPageBreak/>
        <w:t>IMPLEMENTATION, COORDINATION, COMMUNICATION AND MONITORING ARRANGEMENTS</w:t>
      </w:r>
      <w:bookmarkEnd w:id="25"/>
    </w:p>
    <w:p w14:paraId="5181DD82" w14:textId="5E743CD1" w:rsidR="00D75E79" w:rsidRPr="00AD63F1" w:rsidRDefault="00D75E79" w:rsidP="00880A07">
      <w:pPr>
        <w:jc w:val="both"/>
        <w:rPr>
          <w:rFonts w:asciiTheme="minorHAnsi" w:hAnsiTheme="minorHAnsi" w:cstheme="minorHAnsi"/>
        </w:rPr>
      </w:pPr>
      <w:r w:rsidRPr="00AD63F1">
        <w:rPr>
          <w:rFonts w:asciiTheme="minorHAnsi" w:hAnsiTheme="minorHAnsi" w:cstheme="minorHAnsi"/>
        </w:rPr>
        <w:t xml:space="preserve">This section provides a summary of how implementation, coordination, communication and monitoring of emergency </w:t>
      </w:r>
      <w:r w:rsidR="00B27616" w:rsidRPr="00AD63F1">
        <w:rPr>
          <w:rFonts w:asciiTheme="minorHAnsi" w:hAnsiTheme="minorHAnsi" w:cstheme="minorHAnsi"/>
        </w:rPr>
        <w:t>activities will be carried out.</w:t>
      </w:r>
    </w:p>
    <w:p w14:paraId="0C859C88" w14:textId="77777777" w:rsidR="00F97956" w:rsidRDefault="00F97956" w:rsidP="00F97956">
      <w:pPr>
        <w:rPr>
          <w:rFonts w:asciiTheme="minorHAnsi" w:hAnsiTheme="minorHAnsi" w:cstheme="minorHAnsi"/>
          <w:b/>
        </w:rPr>
      </w:pPr>
    </w:p>
    <w:p w14:paraId="7E1BB43E" w14:textId="484534E2" w:rsidR="00D75E79" w:rsidRPr="00F97956" w:rsidRDefault="00F97956" w:rsidP="00F97956">
      <w:pPr>
        <w:rPr>
          <w:rFonts w:asciiTheme="minorHAnsi" w:hAnsiTheme="minorHAnsi" w:cstheme="minorHAnsi"/>
          <w:b/>
          <w:bCs/>
        </w:rPr>
      </w:pPr>
      <w:r>
        <w:rPr>
          <w:rFonts w:asciiTheme="minorHAnsi" w:hAnsiTheme="minorHAnsi" w:cstheme="minorHAnsi"/>
          <w:b/>
        </w:rPr>
        <w:t xml:space="preserve">3.1 </w:t>
      </w:r>
      <w:r w:rsidR="00B74E53" w:rsidRPr="00F97956">
        <w:rPr>
          <w:rFonts w:asciiTheme="minorHAnsi" w:hAnsiTheme="minorHAnsi" w:cstheme="minorHAnsi"/>
          <w:b/>
        </w:rPr>
        <w:t xml:space="preserve">Coordination and </w:t>
      </w:r>
      <w:r w:rsidR="00D75E79" w:rsidRPr="00F97956">
        <w:rPr>
          <w:rFonts w:asciiTheme="minorHAnsi" w:hAnsiTheme="minorHAnsi" w:cstheme="minorHAnsi"/>
          <w:b/>
        </w:rPr>
        <w:t>Implementation Arrangements</w:t>
      </w:r>
    </w:p>
    <w:p w14:paraId="07DE9D92" w14:textId="0B0C9830" w:rsidR="00D75E79" w:rsidRPr="00AD63F1" w:rsidRDefault="00D75E79" w:rsidP="00880A07">
      <w:pPr>
        <w:jc w:val="both"/>
        <w:rPr>
          <w:rFonts w:asciiTheme="minorHAnsi" w:hAnsiTheme="minorHAnsi" w:cstheme="minorHAnsi"/>
          <w:bCs/>
        </w:rPr>
      </w:pPr>
      <w:r w:rsidRPr="00AD63F1">
        <w:rPr>
          <w:rFonts w:asciiTheme="minorHAnsi" w:hAnsiTheme="minorHAnsi" w:cstheme="minorHAnsi"/>
          <w:bCs/>
        </w:rPr>
        <w:t xml:space="preserve">The Presidential </w:t>
      </w:r>
      <w:r w:rsidR="005958D7" w:rsidRPr="00AD63F1">
        <w:rPr>
          <w:rFonts w:asciiTheme="minorHAnsi" w:hAnsiTheme="minorHAnsi" w:cstheme="minorHAnsi"/>
          <w:bCs/>
        </w:rPr>
        <w:t>C</w:t>
      </w:r>
      <w:r w:rsidRPr="00AD63F1">
        <w:rPr>
          <w:rFonts w:asciiTheme="minorHAnsi" w:hAnsiTheme="minorHAnsi" w:cstheme="minorHAnsi"/>
          <w:bCs/>
        </w:rPr>
        <w:t xml:space="preserve">ommittee on COVID-19 is the high level coordination structure overseeing Cross-Government preparedness and response activities of the COVID-19 outbreak. </w:t>
      </w:r>
      <w:r w:rsidR="00B74E53" w:rsidRPr="00AD63F1">
        <w:rPr>
          <w:rFonts w:asciiTheme="minorHAnsi" w:hAnsiTheme="minorHAnsi" w:cstheme="minorHAnsi"/>
          <w:bCs/>
        </w:rPr>
        <w:t xml:space="preserve">The Committee will be supported by the National Covid-19 Secretariat which will be manned by a National Covid-19 Coordinator. </w:t>
      </w:r>
      <w:r w:rsidRPr="00AD63F1">
        <w:rPr>
          <w:rFonts w:asciiTheme="minorHAnsi" w:hAnsiTheme="minorHAnsi" w:cstheme="minorHAnsi"/>
          <w:bCs/>
        </w:rPr>
        <w:t xml:space="preserve">The National Disaster Preparedness and Relief Committee (NDPRC) chaired by the Secretary to </w:t>
      </w:r>
      <w:r w:rsidR="005958D7" w:rsidRPr="00AD63F1">
        <w:rPr>
          <w:rFonts w:asciiTheme="minorHAnsi" w:hAnsiTheme="minorHAnsi" w:cstheme="minorHAnsi"/>
          <w:bCs/>
        </w:rPr>
        <w:t>the President and Cabinet</w:t>
      </w:r>
      <w:r w:rsidR="001C66DD" w:rsidRPr="00AD63F1">
        <w:rPr>
          <w:rFonts w:asciiTheme="minorHAnsi" w:hAnsiTheme="minorHAnsi" w:cstheme="minorHAnsi"/>
          <w:bCs/>
        </w:rPr>
        <w:t xml:space="preserve"> comprising Controlling Officers</w:t>
      </w:r>
      <w:r w:rsidRPr="00AD63F1">
        <w:rPr>
          <w:rFonts w:asciiTheme="minorHAnsi" w:hAnsiTheme="minorHAnsi" w:cstheme="minorHAnsi"/>
          <w:bCs/>
        </w:rPr>
        <w:t xml:space="preserve"> from all government ministries will provide policy guidance and leadership in implementation of the plan. The Department of Disaster Management Affairs and the UNRCO are responsible for facilitating resource mobilization, effective and efficient implementation of COVID-19 preparedness and response for UN- Agencies and development partners through the Humanitarian Country Team (HCT). </w:t>
      </w:r>
    </w:p>
    <w:p w14:paraId="024FA503" w14:textId="77777777" w:rsidR="00D75E79" w:rsidRPr="00AD63F1" w:rsidRDefault="00D75E79" w:rsidP="00880A07">
      <w:pPr>
        <w:jc w:val="both"/>
        <w:rPr>
          <w:rFonts w:asciiTheme="minorHAnsi" w:hAnsiTheme="minorHAnsi" w:cstheme="minorHAnsi"/>
          <w:bCs/>
        </w:rPr>
      </w:pPr>
    </w:p>
    <w:p w14:paraId="447A15B1" w14:textId="1BAE8C39" w:rsidR="00D75E79" w:rsidRPr="00AD63F1" w:rsidRDefault="00D75E79" w:rsidP="00880A07">
      <w:pPr>
        <w:jc w:val="both"/>
        <w:rPr>
          <w:rFonts w:asciiTheme="minorHAnsi" w:hAnsiTheme="minorHAnsi" w:cstheme="minorHAnsi"/>
          <w:bCs/>
        </w:rPr>
      </w:pPr>
      <w:r w:rsidRPr="00AD63F1">
        <w:rPr>
          <w:rFonts w:asciiTheme="minorHAnsi" w:hAnsiTheme="minorHAnsi" w:cstheme="minorHAnsi"/>
          <w:bCs/>
        </w:rPr>
        <w:t xml:space="preserve">The </w:t>
      </w:r>
      <w:r w:rsidR="001C66DD" w:rsidRPr="00AD63F1">
        <w:rPr>
          <w:rFonts w:asciiTheme="minorHAnsi" w:hAnsiTheme="minorHAnsi" w:cstheme="minorHAnsi"/>
          <w:bCs/>
        </w:rPr>
        <w:t xml:space="preserve">Department of Disaster Management Affairs is responsible for overall coordination of the COVID-19 Response. The </w:t>
      </w:r>
      <w:r w:rsidRPr="00AD63F1">
        <w:rPr>
          <w:rFonts w:asciiTheme="minorHAnsi" w:hAnsiTheme="minorHAnsi" w:cstheme="minorHAnsi"/>
          <w:bCs/>
        </w:rPr>
        <w:t xml:space="preserve">Ministry of Health is the technical lead institution for implementing COVID-19 preparedness and response activities and will provide all the necessary technical support and expertise. </w:t>
      </w:r>
    </w:p>
    <w:p w14:paraId="0AE3C4A5" w14:textId="77777777" w:rsidR="00FA3119" w:rsidRPr="00AD63F1" w:rsidRDefault="00FA3119" w:rsidP="00880A07">
      <w:pPr>
        <w:jc w:val="both"/>
        <w:rPr>
          <w:rFonts w:asciiTheme="minorHAnsi" w:hAnsiTheme="minorHAnsi" w:cstheme="minorHAnsi"/>
          <w:b/>
          <w:bCs/>
        </w:rPr>
      </w:pPr>
    </w:p>
    <w:p w14:paraId="4C4CC523" w14:textId="26DB5859" w:rsidR="00FD1490" w:rsidRPr="00AD63F1" w:rsidRDefault="00FD1490" w:rsidP="00880A07">
      <w:pPr>
        <w:jc w:val="both"/>
        <w:rPr>
          <w:rFonts w:asciiTheme="minorHAnsi" w:hAnsiTheme="minorHAnsi" w:cstheme="minorHAnsi"/>
          <w:b/>
          <w:bCs/>
        </w:rPr>
      </w:pPr>
      <w:r w:rsidRPr="00AD63F1">
        <w:rPr>
          <w:rFonts w:asciiTheme="minorHAnsi" w:hAnsiTheme="minorHAnsi" w:cstheme="minorHAnsi"/>
          <w:b/>
          <w:bCs/>
        </w:rPr>
        <w:t>Table</w:t>
      </w:r>
      <w:r w:rsidR="00EF0537" w:rsidRPr="00AD63F1">
        <w:rPr>
          <w:rFonts w:asciiTheme="minorHAnsi" w:hAnsiTheme="minorHAnsi" w:cstheme="minorHAnsi"/>
          <w:b/>
          <w:bCs/>
        </w:rPr>
        <w:t xml:space="preserve"> 3: </w:t>
      </w:r>
      <w:r w:rsidRPr="00AD63F1">
        <w:rPr>
          <w:rFonts w:asciiTheme="minorHAnsi" w:hAnsiTheme="minorHAnsi" w:cstheme="minorHAnsi"/>
          <w:b/>
          <w:bCs/>
        </w:rPr>
        <w:t>Cluster Leads and Co-Leads</w:t>
      </w:r>
    </w:p>
    <w:p w14:paraId="3833AC54" w14:textId="77777777" w:rsidR="00FD1490" w:rsidRPr="00AD63F1" w:rsidRDefault="00FD1490" w:rsidP="00880A07">
      <w:pPr>
        <w:jc w:val="both"/>
        <w:rPr>
          <w:rFonts w:asciiTheme="minorHAnsi" w:hAnsiTheme="minorHAnsi" w:cstheme="minorHAnsi"/>
          <w:b/>
          <w:bCs/>
        </w:rPr>
      </w:pPr>
    </w:p>
    <w:tbl>
      <w:tblPr>
        <w:tblW w:w="9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834"/>
        <w:gridCol w:w="2821"/>
      </w:tblGrid>
      <w:tr w:rsidR="00AD63F1" w:rsidRPr="00AD63F1" w14:paraId="09B8FE49" w14:textId="77777777" w:rsidTr="001C66DD">
        <w:trPr>
          <w:trHeight w:hRule="exact" w:val="744"/>
          <w:tblHeader/>
        </w:trPr>
        <w:tc>
          <w:tcPr>
            <w:tcW w:w="3397" w:type="dxa"/>
            <w:tcBorders>
              <w:bottom w:val="single" w:sz="4" w:space="0" w:color="auto"/>
            </w:tcBorders>
            <w:shd w:val="clear" w:color="auto" w:fill="D5DCE4" w:themeFill="text2" w:themeFillTint="33"/>
          </w:tcPr>
          <w:p w14:paraId="3166D979" w14:textId="77777777" w:rsidR="00FD1490" w:rsidRPr="00AD63F1" w:rsidRDefault="00FD1490" w:rsidP="00880A07">
            <w:pPr>
              <w:jc w:val="both"/>
              <w:rPr>
                <w:rFonts w:asciiTheme="minorHAnsi" w:hAnsiTheme="minorHAnsi" w:cstheme="minorHAnsi"/>
                <w:b/>
                <w:bCs/>
              </w:rPr>
            </w:pPr>
            <w:r w:rsidRPr="00AD63F1">
              <w:rPr>
                <w:rFonts w:asciiTheme="minorHAnsi" w:hAnsiTheme="minorHAnsi" w:cstheme="minorHAnsi"/>
                <w:b/>
                <w:bCs/>
              </w:rPr>
              <w:t>Cluster</w:t>
            </w:r>
          </w:p>
        </w:tc>
        <w:tc>
          <w:tcPr>
            <w:tcW w:w="2834" w:type="dxa"/>
            <w:tcBorders>
              <w:bottom w:val="single" w:sz="4" w:space="0" w:color="auto"/>
            </w:tcBorders>
            <w:shd w:val="clear" w:color="auto" w:fill="D5DCE4" w:themeFill="text2" w:themeFillTint="33"/>
          </w:tcPr>
          <w:p w14:paraId="51B1D152" w14:textId="77777777" w:rsidR="00FD1490" w:rsidRPr="00AD63F1" w:rsidRDefault="00FD1490" w:rsidP="00880A07">
            <w:pPr>
              <w:jc w:val="both"/>
              <w:rPr>
                <w:rFonts w:asciiTheme="minorHAnsi" w:hAnsiTheme="minorHAnsi" w:cstheme="minorHAnsi"/>
                <w:b/>
                <w:bCs/>
              </w:rPr>
            </w:pPr>
            <w:r w:rsidRPr="00AD63F1">
              <w:rPr>
                <w:rFonts w:asciiTheme="minorHAnsi" w:hAnsiTheme="minorHAnsi" w:cstheme="minorHAnsi"/>
                <w:b/>
                <w:bCs/>
              </w:rPr>
              <w:t>Lead (Ministry/Department)</w:t>
            </w:r>
          </w:p>
        </w:tc>
        <w:tc>
          <w:tcPr>
            <w:tcW w:w="2821" w:type="dxa"/>
            <w:tcBorders>
              <w:bottom w:val="single" w:sz="4" w:space="0" w:color="auto"/>
            </w:tcBorders>
            <w:shd w:val="clear" w:color="auto" w:fill="D5DCE4" w:themeFill="text2" w:themeFillTint="33"/>
          </w:tcPr>
          <w:p w14:paraId="2DB812E1" w14:textId="501C8633" w:rsidR="00FD1490" w:rsidRPr="00AD63F1" w:rsidRDefault="00FD1490" w:rsidP="00880A07">
            <w:pPr>
              <w:jc w:val="both"/>
              <w:rPr>
                <w:rFonts w:asciiTheme="minorHAnsi" w:hAnsiTheme="minorHAnsi" w:cstheme="minorHAnsi"/>
                <w:b/>
                <w:bCs/>
              </w:rPr>
            </w:pPr>
            <w:r w:rsidRPr="00AD63F1">
              <w:rPr>
                <w:rFonts w:asciiTheme="minorHAnsi" w:hAnsiTheme="minorHAnsi" w:cstheme="minorHAnsi"/>
                <w:b/>
                <w:bCs/>
              </w:rPr>
              <w:t xml:space="preserve">Co-Lead </w:t>
            </w:r>
          </w:p>
        </w:tc>
      </w:tr>
      <w:tr w:rsidR="00AD63F1" w:rsidRPr="00AD63F1" w14:paraId="074B018E" w14:textId="77777777" w:rsidTr="001C66DD">
        <w:trPr>
          <w:trHeight w:hRule="exact" w:val="252"/>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C62FC9B" w14:textId="71552FE3" w:rsidR="0042294E" w:rsidRPr="00AD63F1" w:rsidRDefault="0042294E" w:rsidP="00880A07">
            <w:pPr>
              <w:jc w:val="both"/>
              <w:rPr>
                <w:rFonts w:asciiTheme="minorHAnsi" w:hAnsiTheme="minorHAnsi" w:cstheme="minorHAnsi"/>
              </w:rPr>
            </w:pPr>
            <w:r w:rsidRPr="00AD63F1">
              <w:rPr>
                <w:rFonts w:asciiTheme="minorHAnsi" w:hAnsiTheme="minorHAnsi" w:cstheme="minorHAnsi"/>
              </w:rPr>
              <w:t xml:space="preserve">Inter-Cluster Coordination </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4C817D4E" w14:textId="6C1AFDBD" w:rsidR="0042294E" w:rsidRPr="00AD63F1" w:rsidRDefault="0042294E" w:rsidP="00880A07">
            <w:pPr>
              <w:jc w:val="both"/>
              <w:rPr>
                <w:rFonts w:asciiTheme="minorHAnsi" w:hAnsiTheme="minorHAnsi" w:cstheme="minorHAnsi"/>
              </w:rPr>
            </w:pPr>
            <w:r w:rsidRPr="00AD63F1">
              <w:rPr>
                <w:rFonts w:asciiTheme="minorHAnsi" w:hAnsiTheme="minorHAnsi" w:cstheme="minorHAnsi"/>
              </w:rPr>
              <w:t>DoDMA</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1EB0FF9E" w14:textId="6285399D" w:rsidR="0042294E" w:rsidRPr="00AD63F1" w:rsidRDefault="0042294E" w:rsidP="00880A07">
            <w:pPr>
              <w:jc w:val="both"/>
              <w:rPr>
                <w:rFonts w:asciiTheme="minorHAnsi" w:hAnsiTheme="minorHAnsi" w:cstheme="minorHAnsi"/>
              </w:rPr>
            </w:pPr>
            <w:r w:rsidRPr="00AD63F1">
              <w:rPr>
                <w:rFonts w:asciiTheme="minorHAnsi" w:hAnsiTheme="minorHAnsi" w:cstheme="minorHAnsi"/>
              </w:rPr>
              <w:t>UNRCO</w:t>
            </w:r>
          </w:p>
        </w:tc>
      </w:tr>
      <w:tr w:rsidR="00AD63F1" w:rsidRPr="00AD63F1" w14:paraId="1AC69690" w14:textId="77777777" w:rsidTr="001C66DD">
        <w:trPr>
          <w:trHeight w:hRule="exact" w:val="252"/>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69B601F" w14:textId="78B80BAE" w:rsidR="00404847" w:rsidRPr="00AD63F1" w:rsidRDefault="00404847" w:rsidP="00880A07">
            <w:pPr>
              <w:jc w:val="both"/>
              <w:rPr>
                <w:rFonts w:asciiTheme="minorHAnsi" w:hAnsiTheme="minorHAnsi" w:cstheme="minorHAnsi"/>
              </w:rPr>
            </w:pPr>
            <w:r w:rsidRPr="00AD63F1">
              <w:rPr>
                <w:rFonts w:asciiTheme="minorHAnsi" w:hAnsiTheme="minorHAnsi" w:cstheme="minorHAnsi"/>
              </w:rPr>
              <w:t>Local Governance</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1C34E77" w14:textId="6B45DB14" w:rsidR="00404847" w:rsidRPr="00AD63F1" w:rsidRDefault="00404847" w:rsidP="00880A07">
            <w:pPr>
              <w:jc w:val="both"/>
              <w:rPr>
                <w:rFonts w:asciiTheme="minorHAnsi" w:hAnsiTheme="minorHAnsi" w:cstheme="minorHAnsi"/>
              </w:rPr>
            </w:pPr>
            <w:r w:rsidRPr="00AD63F1">
              <w:rPr>
                <w:rFonts w:asciiTheme="minorHAnsi" w:hAnsiTheme="minorHAnsi" w:cstheme="minorHAnsi"/>
              </w:rPr>
              <w:t>MoLGRD</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4CA616D4" w14:textId="71F286D3" w:rsidR="00404847" w:rsidRPr="00AD63F1" w:rsidRDefault="00404847" w:rsidP="00880A07">
            <w:pPr>
              <w:jc w:val="both"/>
              <w:rPr>
                <w:rFonts w:asciiTheme="minorHAnsi" w:hAnsiTheme="minorHAnsi" w:cstheme="minorHAnsi"/>
              </w:rPr>
            </w:pPr>
            <w:r w:rsidRPr="00AD63F1">
              <w:rPr>
                <w:rFonts w:asciiTheme="minorHAnsi" w:hAnsiTheme="minorHAnsi" w:cstheme="minorHAnsi"/>
                <w:highlight w:val="yellow"/>
              </w:rPr>
              <w:t>UNDP</w:t>
            </w:r>
          </w:p>
        </w:tc>
      </w:tr>
      <w:tr w:rsidR="00AD63F1" w:rsidRPr="00AD63F1" w14:paraId="61A78422" w14:textId="77777777" w:rsidTr="001C66DD">
        <w:trPr>
          <w:trHeight w:hRule="exact" w:val="252"/>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3875E0E" w14:textId="77777777" w:rsidR="0042294E" w:rsidRPr="00AD63F1" w:rsidRDefault="0042294E" w:rsidP="00880A07">
            <w:pPr>
              <w:jc w:val="both"/>
              <w:rPr>
                <w:rFonts w:asciiTheme="minorHAnsi" w:hAnsiTheme="minorHAnsi" w:cstheme="minorHAnsi"/>
              </w:rPr>
            </w:pPr>
            <w:r w:rsidRPr="00AD63F1">
              <w:rPr>
                <w:rFonts w:asciiTheme="minorHAnsi" w:hAnsiTheme="minorHAnsi" w:cstheme="minorHAnsi"/>
              </w:rPr>
              <w:t>Health</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B302523" w14:textId="77777777" w:rsidR="0042294E" w:rsidRPr="00AD63F1" w:rsidRDefault="0042294E" w:rsidP="00880A07">
            <w:pPr>
              <w:jc w:val="both"/>
              <w:rPr>
                <w:rFonts w:asciiTheme="minorHAnsi" w:hAnsiTheme="minorHAnsi" w:cstheme="minorHAnsi"/>
              </w:rPr>
            </w:pPr>
            <w:r w:rsidRPr="00AD63F1">
              <w:rPr>
                <w:rFonts w:asciiTheme="minorHAnsi" w:hAnsiTheme="minorHAnsi" w:cstheme="minorHAnsi"/>
              </w:rPr>
              <w:t>MoH</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610D98B0" w14:textId="77777777" w:rsidR="0042294E" w:rsidRPr="00AD63F1" w:rsidRDefault="0042294E" w:rsidP="00880A07">
            <w:pPr>
              <w:jc w:val="both"/>
              <w:rPr>
                <w:rFonts w:asciiTheme="minorHAnsi" w:hAnsiTheme="minorHAnsi" w:cstheme="minorHAnsi"/>
              </w:rPr>
            </w:pPr>
            <w:r w:rsidRPr="00AD63F1">
              <w:rPr>
                <w:rFonts w:asciiTheme="minorHAnsi" w:hAnsiTheme="minorHAnsi" w:cstheme="minorHAnsi"/>
              </w:rPr>
              <w:t>WHO/UNAIDS</w:t>
            </w:r>
          </w:p>
        </w:tc>
      </w:tr>
      <w:tr w:rsidR="00AD63F1" w:rsidRPr="00AD63F1" w14:paraId="6E1F9747" w14:textId="77777777" w:rsidTr="001C66DD">
        <w:trPr>
          <w:trHeight w:hRule="exact" w:val="252"/>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796DA89" w14:textId="64A60C97" w:rsidR="00ED50F0" w:rsidRPr="00AD63F1" w:rsidRDefault="00ED50F0" w:rsidP="00880A07">
            <w:pPr>
              <w:jc w:val="both"/>
              <w:rPr>
                <w:rFonts w:asciiTheme="minorHAnsi" w:hAnsiTheme="minorHAnsi" w:cstheme="minorHAnsi"/>
              </w:rPr>
            </w:pPr>
            <w:r w:rsidRPr="00AD63F1">
              <w:rPr>
                <w:rFonts w:asciiTheme="minorHAnsi" w:hAnsiTheme="minorHAnsi" w:cstheme="minorHAnsi"/>
              </w:rPr>
              <w:t>Public Communication</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14AB122" w14:textId="328E0E9C" w:rsidR="00ED50F0" w:rsidRPr="00AD63F1" w:rsidRDefault="00ED50F0" w:rsidP="00880A07">
            <w:pPr>
              <w:jc w:val="both"/>
              <w:rPr>
                <w:rFonts w:asciiTheme="minorHAnsi" w:hAnsiTheme="minorHAnsi" w:cstheme="minorHAnsi"/>
              </w:rPr>
            </w:pPr>
            <w:r w:rsidRPr="00AD63F1">
              <w:rPr>
                <w:rFonts w:asciiTheme="minorHAnsi" w:hAnsiTheme="minorHAnsi" w:cstheme="minorHAnsi"/>
              </w:rPr>
              <w:t>MoICT/MoH</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497A2664" w14:textId="54F80553" w:rsidR="00ED50F0" w:rsidRPr="00AD63F1" w:rsidRDefault="00ED50F0" w:rsidP="00880A07">
            <w:pPr>
              <w:jc w:val="both"/>
              <w:rPr>
                <w:rFonts w:asciiTheme="minorHAnsi" w:hAnsiTheme="minorHAnsi" w:cstheme="minorHAnsi"/>
              </w:rPr>
            </w:pPr>
            <w:r w:rsidRPr="00AD63F1">
              <w:rPr>
                <w:rFonts w:asciiTheme="minorHAnsi" w:hAnsiTheme="minorHAnsi" w:cstheme="minorHAnsi"/>
              </w:rPr>
              <w:t>UNICEF</w:t>
            </w:r>
          </w:p>
        </w:tc>
      </w:tr>
      <w:tr w:rsidR="00AD63F1" w:rsidRPr="00AD63F1" w14:paraId="3C03A784" w14:textId="77777777" w:rsidTr="001C66DD">
        <w:trPr>
          <w:trHeight w:hRule="exact" w:val="342"/>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13D9CBF" w14:textId="77777777" w:rsidR="0042294E" w:rsidRPr="00AD63F1" w:rsidRDefault="0042294E" w:rsidP="00880A07">
            <w:pPr>
              <w:jc w:val="both"/>
              <w:rPr>
                <w:rFonts w:asciiTheme="minorHAnsi" w:hAnsiTheme="minorHAnsi" w:cstheme="minorHAnsi"/>
              </w:rPr>
            </w:pPr>
            <w:r w:rsidRPr="00AD63F1">
              <w:rPr>
                <w:rFonts w:asciiTheme="minorHAnsi" w:hAnsiTheme="minorHAnsi" w:cstheme="minorHAnsi"/>
              </w:rPr>
              <w:t>Water &amp; Sanitation, Hygiene</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3B2FAAC" w14:textId="77777777" w:rsidR="0042294E" w:rsidRPr="00AD63F1" w:rsidRDefault="0042294E" w:rsidP="00880A07">
            <w:pPr>
              <w:jc w:val="both"/>
              <w:rPr>
                <w:rFonts w:asciiTheme="minorHAnsi" w:hAnsiTheme="minorHAnsi" w:cstheme="minorHAnsi"/>
              </w:rPr>
            </w:pPr>
            <w:r w:rsidRPr="00AD63F1">
              <w:rPr>
                <w:rFonts w:asciiTheme="minorHAnsi" w:hAnsiTheme="minorHAnsi" w:cstheme="minorHAnsi"/>
              </w:rPr>
              <w:t>MoAIWD</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04473D34" w14:textId="77777777" w:rsidR="0042294E" w:rsidRPr="00AD63F1" w:rsidRDefault="0042294E" w:rsidP="00880A07">
            <w:pPr>
              <w:jc w:val="both"/>
              <w:rPr>
                <w:rFonts w:asciiTheme="minorHAnsi" w:hAnsiTheme="minorHAnsi" w:cstheme="minorHAnsi"/>
              </w:rPr>
            </w:pPr>
            <w:r w:rsidRPr="00AD63F1">
              <w:rPr>
                <w:rFonts w:asciiTheme="minorHAnsi" w:hAnsiTheme="minorHAnsi" w:cstheme="minorHAnsi"/>
              </w:rPr>
              <w:t>UNICEF</w:t>
            </w:r>
          </w:p>
        </w:tc>
      </w:tr>
      <w:tr w:rsidR="00AD63F1" w:rsidRPr="00AD63F1" w14:paraId="0FAB530D" w14:textId="77777777" w:rsidTr="001C66DD">
        <w:trPr>
          <w:trHeight w:hRule="exact" w:val="252"/>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3E528F" w14:textId="0F6EE34B" w:rsidR="0042294E" w:rsidRPr="00AD63F1" w:rsidRDefault="00765451" w:rsidP="00880A07">
            <w:pPr>
              <w:jc w:val="both"/>
              <w:rPr>
                <w:rFonts w:asciiTheme="minorHAnsi" w:hAnsiTheme="minorHAnsi" w:cstheme="minorHAnsi"/>
              </w:rPr>
            </w:pPr>
            <w:r w:rsidRPr="00AD63F1">
              <w:rPr>
                <w:rFonts w:asciiTheme="minorHAnsi" w:hAnsiTheme="minorHAnsi" w:cstheme="minorHAnsi"/>
              </w:rPr>
              <w:t>Employment and Labour Force Protection</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38F22F76" w14:textId="2C126121" w:rsidR="0042294E" w:rsidRPr="00AD63F1" w:rsidRDefault="00765451" w:rsidP="00880A07">
            <w:pPr>
              <w:jc w:val="both"/>
              <w:rPr>
                <w:rFonts w:asciiTheme="minorHAnsi" w:hAnsiTheme="minorHAnsi" w:cstheme="minorHAnsi"/>
              </w:rPr>
            </w:pPr>
            <w:r w:rsidRPr="00AD63F1">
              <w:rPr>
                <w:rFonts w:asciiTheme="minorHAnsi" w:hAnsiTheme="minorHAnsi" w:cstheme="minorHAnsi"/>
              </w:rPr>
              <w:t>MoLSI</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3E1390EB" w14:textId="2BD495B0" w:rsidR="0042294E" w:rsidRPr="00AD63F1" w:rsidRDefault="00404847" w:rsidP="00880A07">
            <w:pPr>
              <w:jc w:val="both"/>
              <w:rPr>
                <w:rFonts w:asciiTheme="minorHAnsi" w:hAnsiTheme="minorHAnsi" w:cstheme="minorHAnsi"/>
              </w:rPr>
            </w:pPr>
            <w:r w:rsidRPr="00AD63F1">
              <w:rPr>
                <w:rFonts w:asciiTheme="minorHAnsi" w:hAnsiTheme="minorHAnsi" w:cstheme="minorHAnsi"/>
              </w:rPr>
              <w:t>ILO</w:t>
            </w:r>
          </w:p>
        </w:tc>
      </w:tr>
      <w:tr w:rsidR="00AD63F1" w:rsidRPr="00AD63F1" w14:paraId="4C5C650B" w14:textId="77777777" w:rsidTr="001C66DD">
        <w:trPr>
          <w:trHeight w:hRule="exact" w:val="252"/>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A9DDEBB" w14:textId="49F11D64" w:rsidR="0042294E" w:rsidRPr="00AD63F1" w:rsidRDefault="0042294E" w:rsidP="00880A07">
            <w:pPr>
              <w:jc w:val="both"/>
              <w:rPr>
                <w:rFonts w:asciiTheme="minorHAnsi" w:hAnsiTheme="minorHAnsi" w:cstheme="minorHAnsi"/>
              </w:rPr>
            </w:pPr>
            <w:r w:rsidRPr="00AD63F1">
              <w:rPr>
                <w:rFonts w:asciiTheme="minorHAnsi" w:hAnsiTheme="minorHAnsi" w:cstheme="minorHAnsi"/>
              </w:rPr>
              <w:t>Protection</w:t>
            </w:r>
            <w:r w:rsidR="00ED50F0" w:rsidRPr="00AD63F1">
              <w:rPr>
                <w:rFonts w:asciiTheme="minorHAnsi" w:hAnsiTheme="minorHAnsi" w:cstheme="minorHAnsi"/>
              </w:rPr>
              <w:t xml:space="preserve"> and Social Support</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57690F0" w14:textId="4BCEE728" w:rsidR="0042294E" w:rsidRPr="00AD63F1" w:rsidRDefault="0042294E" w:rsidP="00880A07">
            <w:pPr>
              <w:jc w:val="both"/>
              <w:rPr>
                <w:rFonts w:asciiTheme="minorHAnsi" w:hAnsiTheme="minorHAnsi" w:cstheme="minorHAnsi"/>
              </w:rPr>
            </w:pPr>
            <w:r w:rsidRPr="00AD63F1">
              <w:rPr>
                <w:rFonts w:asciiTheme="minorHAnsi" w:hAnsiTheme="minorHAnsi" w:cstheme="minorHAnsi"/>
              </w:rPr>
              <w:t xml:space="preserve">MoGCDSW </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40A31B55" w14:textId="12DDD9DE" w:rsidR="0042294E" w:rsidRPr="00AD63F1" w:rsidRDefault="0042294E" w:rsidP="001C66DD">
            <w:pPr>
              <w:jc w:val="both"/>
              <w:rPr>
                <w:rFonts w:asciiTheme="minorHAnsi" w:hAnsiTheme="minorHAnsi" w:cstheme="minorHAnsi"/>
              </w:rPr>
            </w:pPr>
            <w:r w:rsidRPr="00AD63F1">
              <w:rPr>
                <w:rFonts w:asciiTheme="minorHAnsi" w:hAnsiTheme="minorHAnsi" w:cstheme="minorHAnsi"/>
              </w:rPr>
              <w:t>UNICEF</w:t>
            </w:r>
          </w:p>
        </w:tc>
      </w:tr>
      <w:tr w:rsidR="00AD63F1" w:rsidRPr="00AD63F1" w14:paraId="33ADE8F7" w14:textId="77777777" w:rsidTr="001C66DD">
        <w:trPr>
          <w:trHeight w:hRule="exact" w:val="347"/>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10E631" w14:textId="1843DAA0" w:rsidR="0042294E" w:rsidRPr="00AD63F1" w:rsidRDefault="00BA5069" w:rsidP="00880A07">
            <w:pPr>
              <w:jc w:val="both"/>
              <w:rPr>
                <w:rFonts w:asciiTheme="minorHAnsi" w:hAnsiTheme="minorHAnsi" w:cstheme="minorHAnsi"/>
              </w:rPr>
            </w:pPr>
            <w:r w:rsidRPr="00AD63F1">
              <w:rPr>
                <w:rFonts w:asciiTheme="minorHAnsi" w:hAnsiTheme="minorHAnsi" w:cstheme="minorHAnsi"/>
              </w:rPr>
              <w:t xml:space="preserve">Security and </w:t>
            </w:r>
            <w:r w:rsidR="0042294E" w:rsidRPr="00AD63F1">
              <w:rPr>
                <w:rFonts w:asciiTheme="minorHAnsi" w:hAnsiTheme="minorHAnsi" w:cstheme="minorHAnsi"/>
              </w:rPr>
              <w:t>Enforcement</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585BB5D3" w14:textId="7691B71E" w:rsidR="0042294E" w:rsidRPr="00AD63F1" w:rsidRDefault="0042294E" w:rsidP="00880A07">
            <w:pPr>
              <w:jc w:val="both"/>
              <w:rPr>
                <w:rFonts w:asciiTheme="minorHAnsi" w:hAnsiTheme="minorHAnsi" w:cstheme="minorHAnsi"/>
              </w:rPr>
            </w:pPr>
            <w:r w:rsidRPr="00AD63F1">
              <w:rPr>
                <w:rFonts w:asciiTheme="minorHAnsi" w:hAnsiTheme="minorHAnsi" w:cstheme="minorHAnsi"/>
              </w:rPr>
              <w:t>MoHS</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515B3931" w14:textId="4F2AFDC6" w:rsidR="0042294E" w:rsidRPr="00AD63F1" w:rsidRDefault="0042294E" w:rsidP="00880A07">
            <w:pPr>
              <w:jc w:val="both"/>
              <w:rPr>
                <w:rFonts w:asciiTheme="minorHAnsi" w:hAnsiTheme="minorHAnsi" w:cstheme="minorHAnsi"/>
              </w:rPr>
            </w:pPr>
          </w:p>
        </w:tc>
      </w:tr>
      <w:tr w:rsidR="00AD63F1" w:rsidRPr="00AD63F1" w14:paraId="1D13AB1B" w14:textId="77777777" w:rsidTr="001C66DD">
        <w:trPr>
          <w:trHeight w:hRule="exact" w:val="338"/>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1CF0F3E" w14:textId="3F5662C8" w:rsidR="0042294E" w:rsidRPr="00AD63F1" w:rsidRDefault="0042294E" w:rsidP="00880A07">
            <w:pPr>
              <w:jc w:val="both"/>
              <w:rPr>
                <w:rFonts w:asciiTheme="minorHAnsi" w:hAnsiTheme="minorHAnsi" w:cstheme="minorHAnsi"/>
              </w:rPr>
            </w:pPr>
            <w:r w:rsidRPr="00AD63F1">
              <w:rPr>
                <w:rFonts w:asciiTheme="minorHAnsi" w:hAnsiTheme="minorHAnsi" w:cstheme="minorHAnsi"/>
              </w:rPr>
              <w:t>Economic Empowerment</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F888A3F" w14:textId="701861EE" w:rsidR="0042294E" w:rsidRPr="00AD63F1" w:rsidRDefault="0042294E" w:rsidP="00880A07">
            <w:pPr>
              <w:jc w:val="both"/>
              <w:rPr>
                <w:rFonts w:asciiTheme="minorHAnsi" w:hAnsiTheme="minorHAnsi" w:cstheme="minorHAnsi"/>
              </w:rPr>
            </w:pPr>
            <w:r w:rsidRPr="00AD63F1">
              <w:rPr>
                <w:rFonts w:asciiTheme="minorHAnsi" w:hAnsiTheme="minorHAnsi" w:cstheme="minorHAnsi"/>
              </w:rPr>
              <w:t>MoFEP&amp;D</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642C9316" w14:textId="0369C533" w:rsidR="0042294E" w:rsidRPr="00AD63F1" w:rsidRDefault="00CA2DFF" w:rsidP="00880A07">
            <w:pPr>
              <w:jc w:val="both"/>
              <w:rPr>
                <w:rFonts w:asciiTheme="minorHAnsi" w:hAnsiTheme="minorHAnsi" w:cstheme="minorHAnsi"/>
              </w:rPr>
            </w:pPr>
            <w:r w:rsidRPr="00AD63F1">
              <w:rPr>
                <w:rFonts w:asciiTheme="minorHAnsi" w:hAnsiTheme="minorHAnsi" w:cstheme="minorHAnsi"/>
              </w:rPr>
              <w:t>World Bank</w:t>
            </w:r>
          </w:p>
        </w:tc>
      </w:tr>
      <w:tr w:rsidR="00AD63F1" w:rsidRPr="00AD63F1" w14:paraId="5391F75A" w14:textId="77777777" w:rsidTr="001C66DD">
        <w:trPr>
          <w:trHeight w:hRule="exact" w:val="338"/>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1FA167A" w14:textId="09F8DD94" w:rsidR="00EF0537" w:rsidRPr="00AD63F1" w:rsidRDefault="00EF0537" w:rsidP="00880A07">
            <w:pPr>
              <w:jc w:val="both"/>
              <w:rPr>
                <w:rFonts w:asciiTheme="minorHAnsi" w:hAnsiTheme="minorHAnsi" w:cstheme="minorHAnsi"/>
              </w:rPr>
            </w:pPr>
            <w:r w:rsidRPr="00AD63F1">
              <w:rPr>
                <w:rFonts w:asciiTheme="minorHAnsi" w:hAnsiTheme="minorHAnsi" w:cstheme="minorHAnsi"/>
              </w:rPr>
              <w:t>Education</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23D1034" w14:textId="2B592BE4" w:rsidR="00EF0537" w:rsidRPr="00AD63F1" w:rsidRDefault="00EF0537" w:rsidP="00880A07">
            <w:pPr>
              <w:jc w:val="both"/>
              <w:rPr>
                <w:rFonts w:asciiTheme="minorHAnsi" w:hAnsiTheme="minorHAnsi" w:cstheme="minorHAnsi"/>
              </w:rPr>
            </w:pPr>
            <w:r w:rsidRPr="00AD63F1">
              <w:rPr>
                <w:rFonts w:asciiTheme="minorHAnsi" w:hAnsiTheme="minorHAnsi" w:cstheme="minorHAnsi"/>
              </w:rPr>
              <w:t>MoEST</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4BA3521D" w14:textId="16F59B5A" w:rsidR="00EF0537" w:rsidRPr="00AD63F1" w:rsidRDefault="00EF0537" w:rsidP="00880A07">
            <w:pPr>
              <w:jc w:val="both"/>
              <w:rPr>
                <w:rFonts w:asciiTheme="minorHAnsi" w:hAnsiTheme="minorHAnsi" w:cstheme="minorHAnsi"/>
              </w:rPr>
            </w:pPr>
            <w:r w:rsidRPr="00AD63F1">
              <w:rPr>
                <w:rFonts w:asciiTheme="minorHAnsi" w:hAnsiTheme="minorHAnsi" w:cstheme="minorHAnsi"/>
              </w:rPr>
              <w:t>UNICEF/SC</w:t>
            </w:r>
          </w:p>
        </w:tc>
      </w:tr>
      <w:tr w:rsidR="00AD63F1" w:rsidRPr="00AD63F1" w14:paraId="6006CA0D" w14:textId="77777777" w:rsidTr="001C66DD">
        <w:trPr>
          <w:trHeight w:hRule="exact" w:val="338"/>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BCA577C" w14:textId="414F4FD4" w:rsidR="00EF0537" w:rsidRPr="00AD63F1" w:rsidRDefault="00EF0537" w:rsidP="00880A07">
            <w:pPr>
              <w:jc w:val="both"/>
              <w:rPr>
                <w:rFonts w:asciiTheme="minorHAnsi" w:hAnsiTheme="minorHAnsi" w:cstheme="minorHAnsi"/>
              </w:rPr>
            </w:pPr>
            <w:r w:rsidRPr="00AD63F1">
              <w:rPr>
                <w:rFonts w:asciiTheme="minorHAnsi" w:hAnsiTheme="minorHAnsi" w:cstheme="minorHAnsi"/>
              </w:rPr>
              <w:t>Food Security</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C8AFE47" w14:textId="3595C27A" w:rsidR="00EF0537" w:rsidRPr="00AD63F1" w:rsidRDefault="00EF0537" w:rsidP="00880A07">
            <w:pPr>
              <w:jc w:val="both"/>
              <w:rPr>
                <w:rFonts w:asciiTheme="minorHAnsi" w:hAnsiTheme="minorHAnsi" w:cstheme="minorHAnsi"/>
              </w:rPr>
            </w:pPr>
            <w:r w:rsidRPr="00AD63F1">
              <w:rPr>
                <w:rFonts w:asciiTheme="minorHAnsi" w:hAnsiTheme="minorHAnsi" w:cstheme="minorHAnsi"/>
              </w:rPr>
              <w:t>DoDMA</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4B498F2F" w14:textId="4D5299FC" w:rsidR="00EF0537" w:rsidRPr="00AD63F1" w:rsidRDefault="00EF0537" w:rsidP="00880A07">
            <w:pPr>
              <w:jc w:val="both"/>
              <w:rPr>
                <w:rFonts w:asciiTheme="minorHAnsi" w:hAnsiTheme="minorHAnsi" w:cstheme="minorHAnsi"/>
              </w:rPr>
            </w:pPr>
            <w:r w:rsidRPr="00AD63F1">
              <w:rPr>
                <w:rFonts w:asciiTheme="minorHAnsi" w:hAnsiTheme="minorHAnsi" w:cstheme="minorHAnsi"/>
              </w:rPr>
              <w:t>WFP</w:t>
            </w:r>
          </w:p>
        </w:tc>
      </w:tr>
      <w:tr w:rsidR="00AD63F1" w:rsidRPr="00AD63F1" w14:paraId="5003AFA8" w14:textId="77777777" w:rsidTr="001C66DD">
        <w:trPr>
          <w:trHeight w:hRule="exact" w:val="338"/>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729DF7D" w14:textId="39F3E66F" w:rsidR="00404847" w:rsidRPr="00AD63F1" w:rsidRDefault="00404847" w:rsidP="00880A07">
            <w:pPr>
              <w:jc w:val="both"/>
              <w:rPr>
                <w:rFonts w:asciiTheme="minorHAnsi" w:hAnsiTheme="minorHAnsi" w:cstheme="minorHAnsi"/>
              </w:rPr>
            </w:pPr>
            <w:r w:rsidRPr="00AD63F1">
              <w:rPr>
                <w:rFonts w:asciiTheme="minorHAnsi" w:hAnsiTheme="minorHAnsi" w:cstheme="minorHAnsi"/>
              </w:rPr>
              <w:t>Nutrition</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C6FA86E" w14:textId="7E70B698" w:rsidR="00404847" w:rsidRPr="00AD63F1" w:rsidRDefault="00404847" w:rsidP="00880A07">
            <w:pPr>
              <w:jc w:val="both"/>
              <w:rPr>
                <w:rFonts w:asciiTheme="minorHAnsi" w:hAnsiTheme="minorHAnsi" w:cstheme="minorHAnsi"/>
              </w:rPr>
            </w:pPr>
            <w:r w:rsidRPr="00AD63F1">
              <w:rPr>
                <w:rFonts w:asciiTheme="minorHAnsi" w:hAnsiTheme="minorHAnsi" w:cstheme="minorHAnsi"/>
              </w:rPr>
              <w:t>DNHA</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629D84FC" w14:textId="4519D7DC" w:rsidR="00404847" w:rsidRPr="00AD63F1" w:rsidRDefault="00404847" w:rsidP="00880A07">
            <w:pPr>
              <w:jc w:val="both"/>
              <w:rPr>
                <w:rFonts w:asciiTheme="minorHAnsi" w:hAnsiTheme="minorHAnsi" w:cstheme="minorHAnsi"/>
              </w:rPr>
            </w:pPr>
            <w:r w:rsidRPr="00AD63F1">
              <w:rPr>
                <w:rFonts w:asciiTheme="minorHAnsi" w:hAnsiTheme="minorHAnsi" w:cstheme="minorHAnsi"/>
              </w:rPr>
              <w:t>UNICEF</w:t>
            </w:r>
          </w:p>
        </w:tc>
      </w:tr>
      <w:tr w:rsidR="00AD63F1" w:rsidRPr="00AD63F1" w14:paraId="68F0907E" w14:textId="77777777" w:rsidTr="001C66DD">
        <w:trPr>
          <w:trHeight w:hRule="exact" w:val="338"/>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0276A7D" w14:textId="1AF1B3F6" w:rsidR="00404847" w:rsidRPr="00AD63F1" w:rsidRDefault="00404847" w:rsidP="00880A07">
            <w:pPr>
              <w:jc w:val="both"/>
              <w:rPr>
                <w:rFonts w:asciiTheme="minorHAnsi" w:hAnsiTheme="minorHAnsi" w:cstheme="minorHAnsi"/>
              </w:rPr>
            </w:pPr>
            <w:r w:rsidRPr="00AD63F1">
              <w:rPr>
                <w:rFonts w:asciiTheme="minorHAnsi" w:hAnsiTheme="minorHAnsi" w:cstheme="minorHAnsi"/>
              </w:rPr>
              <w:t>Agriculture</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32D0AAA" w14:textId="4F43A76C" w:rsidR="00404847" w:rsidRPr="00AD63F1" w:rsidRDefault="001C66DD" w:rsidP="00880A07">
            <w:pPr>
              <w:jc w:val="both"/>
              <w:rPr>
                <w:rFonts w:asciiTheme="minorHAnsi" w:hAnsiTheme="minorHAnsi" w:cstheme="minorHAnsi"/>
              </w:rPr>
            </w:pPr>
            <w:r w:rsidRPr="00AD63F1">
              <w:rPr>
                <w:rFonts w:asciiTheme="minorHAnsi" w:hAnsiTheme="minorHAnsi" w:cstheme="minorHAnsi"/>
              </w:rPr>
              <w:t>Mo</w:t>
            </w:r>
            <w:r w:rsidR="00404847" w:rsidRPr="00AD63F1">
              <w:rPr>
                <w:rFonts w:asciiTheme="minorHAnsi" w:hAnsiTheme="minorHAnsi" w:cstheme="minorHAnsi"/>
              </w:rPr>
              <w:t>AFS</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41FED9A6" w14:textId="1F98E8F7" w:rsidR="00404847" w:rsidRPr="00AD63F1" w:rsidRDefault="00404847" w:rsidP="00880A07">
            <w:pPr>
              <w:jc w:val="both"/>
              <w:rPr>
                <w:rFonts w:asciiTheme="minorHAnsi" w:hAnsiTheme="minorHAnsi" w:cstheme="minorHAnsi"/>
              </w:rPr>
            </w:pPr>
            <w:r w:rsidRPr="00AD63F1">
              <w:rPr>
                <w:rFonts w:asciiTheme="minorHAnsi" w:hAnsiTheme="minorHAnsi" w:cstheme="minorHAnsi"/>
              </w:rPr>
              <w:t>FAO</w:t>
            </w:r>
          </w:p>
        </w:tc>
      </w:tr>
      <w:tr w:rsidR="00AD63F1" w:rsidRPr="00AD63F1" w14:paraId="03BEA2BC" w14:textId="77777777" w:rsidTr="001C66DD">
        <w:trPr>
          <w:trHeight w:hRule="exact" w:val="338"/>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499E5EA" w14:textId="0F01448C" w:rsidR="00404847" w:rsidRPr="00AD63F1" w:rsidRDefault="001C66DD" w:rsidP="00880A07">
            <w:pPr>
              <w:jc w:val="both"/>
              <w:rPr>
                <w:rFonts w:asciiTheme="minorHAnsi" w:hAnsiTheme="minorHAnsi" w:cstheme="minorHAnsi"/>
              </w:rPr>
            </w:pPr>
            <w:r w:rsidRPr="00AD63F1">
              <w:rPr>
                <w:rFonts w:asciiTheme="minorHAnsi" w:hAnsiTheme="minorHAnsi" w:cstheme="minorHAnsi"/>
              </w:rPr>
              <w:t>Shelter and Camp</w:t>
            </w:r>
            <w:r w:rsidR="00404847" w:rsidRPr="00AD63F1">
              <w:rPr>
                <w:rFonts w:asciiTheme="minorHAnsi" w:hAnsiTheme="minorHAnsi" w:cstheme="minorHAnsi"/>
              </w:rPr>
              <w:t xml:space="preserve"> Management</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F16364B" w14:textId="24439243" w:rsidR="00404847" w:rsidRPr="00AD63F1" w:rsidRDefault="00404847" w:rsidP="00880A07">
            <w:pPr>
              <w:jc w:val="both"/>
              <w:rPr>
                <w:rFonts w:asciiTheme="minorHAnsi" w:hAnsiTheme="minorHAnsi" w:cstheme="minorHAnsi"/>
              </w:rPr>
            </w:pPr>
            <w:r w:rsidRPr="00AD63F1">
              <w:rPr>
                <w:rFonts w:asciiTheme="minorHAnsi" w:hAnsiTheme="minorHAnsi" w:cstheme="minorHAnsi"/>
              </w:rPr>
              <w:t>MoLHUD</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122DD7DB" w14:textId="4F4EDD9E" w:rsidR="00404847" w:rsidRPr="00AD63F1" w:rsidRDefault="00404847" w:rsidP="00880A07">
            <w:pPr>
              <w:jc w:val="both"/>
              <w:rPr>
                <w:rFonts w:asciiTheme="minorHAnsi" w:hAnsiTheme="minorHAnsi" w:cstheme="minorHAnsi"/>
              </w:rPr>
            </w:pPr>
            <w:r w:rsidRPr="00AD63F1">
              <w:rPr>
                <w:rFonts w:asciiTheme="minorHAnsi" w:hAnsiTheme="minorHAnsi" w:cstheme="minorHAnsi"/>
              </w:rPr>
              <w:t>MRCS</w:t>
            </w:r>
          </w:p>
        </w:tc>
      </w:tr>
      <w:tr w:rsidR="00EF0537" w:rsidRPr="00AD63F1" w14:paraId="085FEDFD" w14:textId="77777777" w:rsidTr="001C66DD">
        <w:trPr>
          <w:trHeight w:hRule="exact" w:val="338"/>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E7F6186" w14:textId="6339A5AD" w:rsidR="00EF0537" w:rsidRPr="00AD63F1" w:rsidRDefault="00EF0537" w:rsidP="00880A07">
            <w:pPr>
              <w:jc w:val="both"/>
              <w:rPr>
                <w:rFonts w:asciiTheme="minorHAnsi" w:hAnsiTheme="minorHAnsi" w:cstheme="minorHAnsi"/>
              </w:rPr>
            </w:pPr>
            <w:r w:rsidRPr="00AD63F1">
              <w:rPr>
                <w:rFonts w:asciiTheme="minorHAnsi" w:hAnsiTheme="minorHAnsi" w:cstheme="minorHAnsi"/>
              </w:rPr>
              <w:t>Transport and Logistics</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7CD22D5" w14:textId="74EA4650" w:rsidR="00EF0537" w:rsidRPr="00AD63F1" w:rsidRDefault="00EF0537" w:rsidP="00880A07">
            <w:pPr>
              <w:jc w:val="both"/>
              <w:rPr>
                <w:rFonts w:asciiTheme="minorHAnsi" w:hAnsiTheme="minorHAnsi" w:cstheme="minorHAnsi"/>
              </w:rPr>
            </w:pPr>
            <w:r w:rsidRPr="00AD63F1">
              <w:rPr>
                <w:rFonts w:asciiTheme="minorHAnsi" w:hAnsiTheme="minorHAnsi" w:cstheme="minorHAnsi"/>
              </w:rPr>
              <w:t>MoTPW</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63BDEDFD" w14:textId="5A986F3C" w:rsidR="00EF0537" w:rsidRPr="00AD63F1" w:rsidRDefault="00EF0537" w:rsidP="00880A07">
            <w:pPr>
              <w:jc w:val="both"/>
              <w:rPr>
                <w:rFonts w:asciiTheme="minorHAnsi" w:hAnsiTheme="minorHAnsi" w:cstheme="minorHAnsi"/>
              </w:rPr>
            </w:pPr>
            <w:r w:rsidRPr="00AD63F1">
              <w:rPr>
                <w:rFonts w:asciiTheme="minorHAnsi" w:hAnsiTheme="minorHAnsi" w:cstheme="minorHAnsi"/>
              </w:rPr>
              <w:t>WFP</w:t>
            </w:r>
          </w:p>
        </w:tc>
      </w:tr>
    </w:tbl>
    <w:p w14:paraId="33095879" w14:textId="77777777" w:rsidR="00A36478" w:rsidRPr="00AD63F1" w:rsidRDefault="00A36478" w:rsidP="00880A07">
      <w:pPr>
        <w:jc w:val="both"/>
        <w:rPr>
          <w:rFonts w:asciiTheme="minorHAnsi" w:hAnsiTheme="minorHAnsi" w:cstheme="minorHAnsi"/>
        </w:rPr>
      </w:pPr>
    </w:p>
    <w:p w14:paraId="6292AC90" w14:textId="2C4E0E9F" w:rsidR="00D75E79" w:rsidRPr="00AD63F1" w:rsidRDefault="00A36478" w:rsidP="00B27616">
      <w:pPr>
        <w:jc w:val="both"/>
        <w:rPr>
          <w:rFonts w:asciiTheme="minorHAnsi" w:hAnsiTheme="minorHAnsi" w:cstheme="minorHAnsi"/>
        </w:rPr>
      </w:pPr>
      <w:r w:rsidRPr="00AD63F1">
        <w:rPr>
          <w:rFonts w:asciiTheme="minorHAnsi" w:hAnsiTheme="minorHAnsi" w:cstheme="minorHAnsi"/>
        </w:rPr>
        <w:lastRenderedPageBreak/>
        <w:t xml:space="preserve">An </w:t>
      </w:r>
      <w:r w:rsidR="000E5ADD" w:rsidRPr="00AD63F1">
        <w:rPr>
          <w:rFonts w:asciiTheme="minorHAnsi" w:hAnsiTheme="minorHAnsi" w:cstheme="minorHAnsi"/>
        </w:rPr>
        <w:t>Emergency Operation Centre (EOC)</w:t>
      </w:r>
      <w:r w:rsidRPr="00AD63F1">
        <w:rPr>
          <w:rFonts w:asciiTheme="minorHAnsi" w:hAnsiTheme="minorHAnsi" w:cstheme="minorHAnsi"/>
        </w:rPr>
        <w:t xml:space="preserve"> has been set up at PHIM to ensure efficient coordination of activities</w:t>
      </w:r>
      <w:r w:rsidR="00B74E53" w:rsidRPr="00AD63F1">
        <w:rPr>
          <w:rFonts w:asciiTheme="minorHAnsi" w:hAnsiTheme="minorHAnsi" w:cstheme="minorHAnsi"/>
        </w:rPr>
        <w:t>.</w:t>
      </w:r>
      <w:r w:rsidRPr="00AD63F1">
        <w:rPr>
          <w:rFonts w:asciiTheme="minorHAnsi" w:hAnsiTheme="minorHAnsi" w:cstheme="minorHAnsi"/>
        </w:rPr>
        <w:t xml:space="preserve"> At the dis</w:t>
      </w:r>
      <w:r w:rsidR="00834833" w:rsidRPr="00AD63F1">
        <w:rPr>
          <w:rFonts w:asciiTheme="minorHAnsi" w:hAnsiTheme="minorHAnsi" w:cstheme="minorHAnsi"/>
        </w:rPr>
        <w:t>trict level, similar structures/</w:t>
      </w:r>
      <w:r w:rsidRPr="00AD63F1">
        <w:rPr>
          <w:rFonts w:asciiTheme="minorHAnsi" w:hAnsiTheme="minorHAnsi" w:cstheme="minorHAnsi"/>
        </w:rPr>
        <w:t>cluster</w:t>
      </w:r>
      <w:r w:rsidR="00834833" w:rsidRPr="00AD63F1">
        <w:rPr>
          <w:rFonts w:asciiTheme="minorHAnsi" w:hAnsiTheme="minorHAnsi" w:cstheme="minorHAnsi"/>
        </w:rPr>
        <w:t>s</w:t>
      </w:r>
      <w:r w:rsidR="00B74E53" w:rsidRPr="00AD63F1">
        <w:rPr>
          <w:rFonts w:asciiTheme="minorHAnsi" w:hAnsiTheme="minorHAnsi" w:cstheme="minorHAnsi"/>
        </w:rPr>
        <w:t xml:space="preserve"> are replicated.</w:t>
      </w:r>
    </w:p>
    <w:p w14:paraId="4993A46E" w14:textId="77777777" w:rsidR="00B27616" w:rsidRPr="00AD63F1" w:rsidRDefault="00B27616" w:rsidP="00B27616">
      <w:pPr>
        <w:jc w:val="both"/>
        <w:rPr>
          <w:rFonts w:asciiTheme="minorHAnsi" w:hAnsiTheme="minorHAnsi" w:cstheme="minorHAnsi"/>
        </w:rPr>
      </w:pPr>
    </w:p>
    <w:p w14:paraId="2B31D3BC" w14:textId="3A998848" w:rsidR="00814830" w:rsidRPr="00F97956" w:rsidRDefault="00F97956" w:rsidP="00F97956">
      <w:pPr>
        <w:rPr>
          <w:rFonts w:asciiTheme="minorHAnsi" w:hAnsiTheme="minorHAnsi" w:cstheme="minorHAnsi"/>
          <w:b/>
          <w:bCs/>
        </w:rPr>
      </w:pPr>
      <w:r>
        <w:rPr>
          <w:rFonts w:asciiTheme="minorHAnsi" w:hAnsiTheme="minorHAnsi" w:cstheme="minorHAnsi"/>
          <w:b/>
        </w:rPr>
        <w:t xml:space="preserve">3.2 </w:t>
      </w:r>
      <w:r w:rsidR="00FD1490" w:rsidRPr="00F97956">
        <w:rPr>
          <w:rFonts w:asciiTheme="minorHAnsi" w:hAnsiTheme="minorHAnsi" w:cstheme="minorHAnsi"/>
          <w:b/>
        </w:rPr>
        <w:t>Communication and Information Management</w:t>
      </w:r>
    </w:p>
    <w:p w14:paraId="48A1A13F" w14:textId="11A80CAE" w:rsidR="00F83E2B" w:rsidRDefault="00F83E2B" w:rsidP="00880A07">
      <w:pPr>
        <w:spacing w:after="60"/>
        <w:jc w:val="both"/>
        <w:rPr>
          <w:rFonts w:asciiTheme="minorHAnsi" w:hAnsiTheme="minorHAnsi" w:cstheme="minorHAnsi"/>
          <w:bCs/>
        </w:rPr>
      </w:pPr>
      <w:r w:rsidRPr="00AD63F1">
        <w:rPr>
          <w:rFonts w:asciiTheme="minorHAnsi" w:hAnsiTheme="minorHAnsi" w:cstheme="minorHAnsi"/>
          <w:bCs/>
        </w:rPr>
        <w:t xml:space="preserve">Effective communication and information management is crucial in implementation of the Plan. This </w:t>
      </w:r>
      <w:r w:rsidR="003E1983" w:rsidRPr="00AD63F1">
        <w:rPr>
          <w:rFonts w:asciiTheme="minorHAnsi" w:hAnsiTheme="minorHAnsi" w:cstheme="minorHAnsi"/>
          <w:bCs/>
        </w:rPr>
        <w:t>p</w:t>
      </w:r>
      <w:r w:rsidRPr="00AD63F1">
        <w:rPr>
          <w:rFonts w:asciiTheme="minorHAnsi" w:hAnsiTheme="minorHAnsi" w:cstheme="minorHAnsi"/>
          <w:bCs/>
        </w:rPr>
        <w:t>lan has also established a communication sub-cluster to spearhead proper messaging and communication on the Covid-19. Key to the sub-cluster would be the development and implementation of t</w:t>
      </w:r>
      <w:r w:rsidR="00B74E53" w:rsidRPr="00AD63F1">
        <w:rPr>
          <w:rFonts w:asciiTheme="minorHAnsi" w:hAnsiTheme="minorHAnsi" w:cstheme="minorHAnsi"/>
          <w:bCs/>
        </w:rPr>
        <w:t>he COVID-19 Communication Strategy.</w:t>
      </w:r>
      <w:r w:rsidR="00A63C69">
        <w:rPr>
          <w:rFonts w:asciiTheme="minorHAnsi" w:hAnsiTheme="minorHAnsi" w:cstheme="minorHAnsi"/>
          <w:bCs/>
        </w:rPr>
        <w:t xml:space="preserve"> Clusters will also use several mediums and networks to enhance risk communication and community engangment.</w:t>
      </w:r>
    </w:p>
    <w:p w14:paraId="03DF3158" w14:textId="77777777" w:rsidR="00F97956" w:rsidRDefault="00F97956" w:rsidP="00F97956">
      <w:pPr>
        <w:rPr>
          <w:rFonts w:asciiTheme="minorHAnsi" w:hAnsiTheme="minorHAnsi" w:cstheme="minorHAnsi"/>
          <w:b/>
        </w:rPr>
      </w:pPr>
    </w:p>
    <w:p w14:paraId="7BB3C972" w14:textId="7DB591C0" w:rsidR="00814830" w:rsidRPr="00F97956" w:rsidRDefault="00F97956" w:rsidP="00F97956">
      <w:pPr>
        <w:rPr>
          <w:rFonts w:asciiTheme="minorHAnsi" w:hAnsiTheme="minorHAnsi" w:cstheme="minorHAnsi"/>
          <w:b/>
        </w:rPr>
      </w:pPr>
      <w:r>
        <w:rPr>
          <w:rFonts w:asciiTheme="minorHAnsi" w:hAnsiTheme="minorHAnsi" w:cstheme="minorHAnsi"/>
          <w:b/>
        </w:rPr>
        <w:t xml:space="preserve">3.3 </w:t>
      </w:r>
      <w:r w:rsidR="00FD1490" w:rsidRPr="00F97956">
        <w:rPr>
          <w:rFonts w:asciiTheme="minorHAnsi" w:hAnsiTheme="minorHAnsi" w:cstheme="minorHAnsi"/>
          <w:b/>
        </w:rPr>
        <w:t>Monitoring and Evaluation</w:t>
      </w:r>
    </w:p>
    <w:p w14:paraId="3B441945" w14:textId="5FE17055" w:rsidR="006974B8" w:rsidRPr="00AD63F1" w:rsidRDefault="006974B8" w:rsidP="00880A07">
      <w:pPr>
        <w:jc w:val="both"/>
        <w:rPr>
          <w:rFonts w:asciiTheme="minorHAnsi" w:hAnsiTheme="minorHAnsi" w:cstheme="minorHAnsi"/>
        </w:rPr>
      </w:pPr>
      <w:r w:rsidRPr="00AD63F1">
        <w:rPr>
          <w:rFonts w:asciiTheme="minorHAnsi" w:hAnsiTheme="minorHAnsi" w:cstheme="minorHAnsi"/>
        </w:rPr>
        <w:t xml:space="preserve">Government, in collaboration with the activated clusters and its humanitarian partners, will closely monitor the situation and interventions to ensure progress and accountability. </w:t>
      </w:r>
      <w:r w:rsidR="001E029F" w:rsidRPr="00AD63F1">
        <w:rPr>
          <w:rFonts w:asciiTheme="minorHAnsi" w:hAnsiTheme="minorHAnsi" w:cstheme="minorHAnsi"/>
        </w:rPr>
        <w:t>C</w:t>
      </w:r>
      <w:r w:rsidR="00B4114D" w:rsidRPr="00AD63F1">
        <w:rPr>
          <w:rFonts w:asciiTheme="minorHAnsi" w:hAnsiTheme="minorHAnsi" w:cstheme="minorHAnsi"/>
        </w:rPr>
        <w:t xml:space="preserve">luster </w:t>
      </w:r>
      <w:r w:rsidR="00765451" w:rsidRPr="00AD63F1">
        <w:rPr>
          <w:rFonts w:asciiTheme="minorHAnsi" w:hAnsiTheme="minorHAnsi" w:cstheme="minorHAnsi"/>
        </w:rPr>
        <w:t>leads and</w:t>
      </w:r>
      <w:r w:rsidRPr="00AD63F1">
        <w:rPr>
          <w:rFonts w:asciiTheme="minorHAnsi" w:hAnsiTheme="minorHAnsi" w:cstheme="minorHAnsi"/>
        </w:rPr>
        <w:t xml:space="preserve"> co-leads in the relevant areas of interventions, will provide technical, coordination and leadership support to guide and prioritize interventions. </w:t>
      </w:r>
    </w:p>
    <w:p w14:paraId="3E8A3379" w14:textId="77777777" w:rsidR="008637D8" w:rsidRPr="00AD63F1" w:rsidRDefault="008637D8" w:rsidP="00880A07">
      <w:pPr>
        <w:jc w:val="both"/>
        <w:rPr>
          <w:rFonts w:asciiTheme="minorHAnsi" w:hAnsiTheme="minorHAnsi" w:cstheme="minorHAnsi"/>
        </w:rPr>
      </w:pPr>
    </w:p>
    <w:p w14:paraId="56E586C4" w14:textId="58944332" w:rsidR="00814830" w:rsidRPr="00AD63F1" w:rsidRDefault="006974B8" w:rsidP="00880A07">
      <w:pPr>
        <w:jc w:val="both"/>
        <w:rPr>
          <w:rFonts w:asciiTheme="minorHAnsi" w:hAnsiTheme="minorHAnsi" w:cstheme="minorHAnsi"/>
        </w:rPr>
      </w:pPr>
      <w:r w:rsidRPr="00AD63F1">
        <w:rPr>
          <w:rFonts w:asciiTheme="minorHAnsi" w:hAnsiTheme="minorHAnsi" w:cstheme="minorHAnsi"/>
        </w:rPr>
        <w:t xml:space="preserve">Strategic and cluster objectives have been developed around the priorities. In order to </w:t>
      </w:r>
      <w:r w:rsidR="00765451" w:rsidRPr="00AD63F1">
        <w:rPr>
          <w:rFonts w:asciiTheme="minorHAnsi" w:hAnsiTheme="minorHAnsi" w:cstheme="minorHAnsi"/>
        </w:rPr>
        <w:t>measure cluster</w:t>
      </w:r>
      <w:r w:rsidRPr="00AD63F1">
        <w:rPr>
          <w:rFonts w:asciiTheme="minorHAnsi" w:hAnsiTheme="minorHAnsi" w:cstheme="minorHAnsi"/>
        </w:rPr>
        <w:t xml:space="preserve"> objective,</w:t>
      </w:r>
      <w:r w:rsidR="008637D8" w:rsidRPr="00AD63F1">
        <w:rPr>
          <w:rFonts w:asciiTheme="minorHAnsi" w:hAnsiTheme="minorHAnsi" w:cstheme="minorHAnsi"/>
        </w:rPr>
        <w:t xml:space="preserve"> various</w:t>
      </w:r>
      <w:r w:rsidRPr="00AD63F1">
        <w:rPr>
          <w:rFonts w:asciiTheme="minorHAnsi" w:hAnsiTheme="minorHAnsi" w:cstheme="minorHAnsi"/>
        </w:rPr>
        <w:t xml:space="preserve"> </w:t>
      </w:r>
      <w:r w:rsidR="008637D8" w:rsidRPr="00AD63F1">
        <w:rPr>
          <w:rFonts w:asciiTheme="minorHAnsi" w:hAnsiTheme="minorHAnsi" w:cstheme="minorHAnsi"/>
        </w:rPr>
        <w:t>clusters</w:t>
      </w:r>
      <w:r w:rsidR="00C97D65" w:rsidRPr="00AD63F1">
        <w:rPr>
          <w:rFonts w:asciiTheme="minorHAnsi" w:hAnsiTheme="minorHAnsi" w:cstheme="minorHAnsi"/>
        </w:rPr>
        <w:t xml:space="preserve"> </w:t>
      </w:r>
      <w:r w:rsidRPr="00AD63F1">
        <w:rPr>
          <w:rFonts w:asciiTheme="minorHAnsi" w:hAnsiTheme="minorHAnsi" w:cstheme="minorHAnsi"/>
        </w:rPr>
        <w:t>identified a set of priority activities. The cluster</w:t>
      </w:r>
      <w:r w:rsidR="008637D8" w:rsidRPr="00AD63F1">
        <w:rPr>
          <w:rFonts w:asciiTheme="minorHAnsi" w:hAnsiTheme="minorHAnsi" w:cstheme="minorHAnsi"/>
        </w:rPr>
        <w:t>s</w:t>
      </w:r>
      <w:r w:rsidRPr="00AD63F1">
        <w:rPr>
          <w:rFonts w:asciiTheme="minorHAnsi" w:hAnsiTheme="minorHAnsi" w:cstheme="minorHAnsi"/>
        </w:rPr>
        <w:t xml:space="preserve"> will regularly monitor </w:t>
      </w:r>
      <w:r w:rsidR="008637D8" w:rsidRPr="00AD63F1">
        <w:rPr>
          <w:rFonts w:asciiTheme="minorHAnsi" w:hAnsiTheme="minorHAnsi" w:cstheme="minorHAnsi"/>
        </w:rPr>
        <w:t xml:space="preserve">their implementation </w:t>
      </w:r>
      <w:r w:rsidR="00B74E53" w:rsidRPr="00AD63F1">
        <w:rPr>
          <w:rFonts w:asciiTheme="minorHAnsi" w:hAnsiTheme="minorHAnsi" w:cstheme="minorHAnsi"/>
        </w:rPr>
        <w:t>using the monitoring and evaluation (M &amp;E) framework.</w:t>
      </w:r>
      <w:r w:rsidR="00814830" w:rsidRPr="00AD63F1">
        <w:rPr>
          <w:rFonts w:asciiTheme="minorHAnsi" w:hAnsiTheme="minorHAnsi" w:cstheme="minorHAnsi"/>
          <w:b/>
          <w:bCs/>
        </w:rPr>
        <w:br w:type="page"/>
      </w:r>
    </w:p>
    <w:p w14:paraId="22E5152D" w14:textId="7A3B5FD3" w:rsidR="00990BBD" w:rsidRPr="00AD63F1" w:rsidRDefault="001F4628" w:rsidP="00880A07">
      <w:pPr>
        <w:jc w:val="center"/>
        <w:rPr>
          <w:rFonts w:asciiTheme="minorHAnsi" w:hAnsiTheme="minorHAnsi" w:cstheme="minorHAnsi"/>
        </w:rPr>
      </w:pPr>
      <w:r w:rsidRPr="00AD63F1">
        <w:rPr>
          <w:rFonts w:asciiTheme="minorHAnsi" w:hAnsiTheme="minorHAnsi" w:cstheme="minorHAnsi"/>
          <w:noProof/>
        </w:rPr>
        <w:lastRenderedPageBreak/>
        <mc:AlternateContent>
          <mc:Choice Requires="wps">
            <w:drawing>
              <wp:anchor distT="0" distB="0" distL="114300" distR="114300" simplePos="0" relativeHeight="251658244" behindDoc="0" locked="0" layoutInCell="1" allowOverlap="1" wp14:anchorId="4C467853" wp14:editId="36C31D6F">
                <wp:simplePos x="0" y="0"/>
                <wp:positionH relativeFrom="column">
                  <wp:posOffset>1752599</wp:posOffset>
                </wp:positionH>
                <wp:positionV relativeFrom="paragraph">
                  <wp:posOffset>-93345</wp:posOffset>
                </wp:positionV>
                <wp:extent cx="2105025" cy="400050"/>
                <wp:effectExtent l="0" t="0" r="0" b="0"/>
                <wp:wrapNone/>
                <wp:docPr id="37"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05025" cy="400050"/>
                        </a:xfrm>
                        <a:prstGeom prst="rect">
                          <a:avLst/>
                        </a:prstGeom>
                      </wps:spPr>
                      <wps:txbx>
                        <w:txbxContent>
                          <w:p w14:paraId="013DBEBA" w14:textId="77777777" w:rsidR="000B5A38" w:rsidRPr="00D75E79" w:rsidRDefault="000B5A38" w:rsidP="00990BBD">
                            <w:pPr>
                              <w:pStyle w:val="NormalWeb"/>
                              <w:spacing w:before="0" w:beforeAutospacing="0" w:after="0" w:afterAutospacing="0" w:line="216" w:lineRule="auto"/>
                              <w:jc w:val="center"/>
                            </w:pPr>
                            <w:r w:rsidRPr="00D75E79">
                              <w:rPr>
                                <w:rFonts w:eastAsiaTheme="majorEastAsia"/>
                                <w:b/>
                                <w:bCs/>
                                <w:color w:val="000000" w:themeColor="text1"/>
                                <w:kern w:val="24"/>
                              </w:rPr>
                              <w:t>Coordination Structure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C467853" id="Title 4" o:spid="_x0000_s1029" style="position:absolute;left:0;text-align:left;margin-left:138pt;margin-top:-7.35pt;width:165.75pt;height:3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" filled="f" stroked="f">
                <v:path arrowok="t"/>
                <o:lock v:ext="edit" grouping="t"/>
                <v:textbox>
                  <w:txbxContent>
                    <w:p w14:paraId="013DBEBA" w14:textId="77777777" w:rsidR="000B5A38" w:rsidRPr="00D75E79" w:rsidRDefault="000B5A38" w:rsidP="00990BBD">
                      <w:pPr>
                        <w:pStyle w:val="NormalWeb"/>
                        <w:spacing w:before="0" w:beforeAutospacing="0" w:after="0" w:afterAutospacing="0" w:line="216" w:lineRule="auto"/>
                        <w:jc w:val="center"/>
                      </w:pPr>
                      <w:r w:rsidRPr="00D75E79">
                        <w:rPr>
                          <w:rFonts w:eastAsiaTheme="majorEastAsia"/>
                          <w:b/>
                          <w:bCs/>
                          <w:color w:val="000000" w:themeColor="text1"/>
                          <w:kern w:val="24"/>
                        </w:rPr>
                        <w:t>Coordination Structure</w:t>
                      </w:r>
                    </w:p>
                  </w:txbxContent>
                </v:textbox>
              </v:rect>
            </w:pict>
          </mc:Fallback>
        </mc:AlternateContent>
      </w:r>
    </w:p>
    <w:p w14:paraId="08971557" w14:textId="28C397A6" w:rsidR="00990BBD" w:rsidRPr="00AD63F1" w:rsidRDefault="00990BBD" w:rsidP="00B74E53">
      <w:pPr>
        <w:rPr>
          <w:rFonts w:asciiTheme="minorHAnsi" w:hAnsiTheme="minorHAnsi" w:cstheme="minorHAnsi"/>
        </w:rPr>
      </w:pPr>
    </w:p>
    <w:p w14:paraId="65342058" w14:textId="77777777" w:rsidR="00FD3F1F" w:rsidRPr="00FD3F1F" w:rsidRDefault="00FD3F1F" w:rsidP="00FD3F1F">
      <w:pPr>
        <w:spacing w:after="160" w:line="259" w:lineRule="auto"/>
        <w:rPr>
          <w:rFonts w:asciiTheme="minorHAnsi" w:eastAsiaTheme="minorHAnsi" w:hAnsiTheme="minorHAnsi" w:cstheme="minorBidi"/>
          <w:sz w:val="22"/>
          <w:szCs w:val="22"/>
        </w:rPr>
      </w:pPr>
    </w:p>
    <w:p w14:paraId="1BC9C6CF" w14:textId="77777777" w:rsidR="00FD3F1F" w:rsidRPr="00FD3F1F" w:rsidRDefault="00FD3F1F"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7460" behindDoc="0" locked="0" layoutInCell="1" allowOverlap="1" wp14:anchorId="7E7E6BEC" wp14:editId="52FF4028">
                <wp:simplePos x="0" y="0"/>
                <wp:positionH relativeFrom="margin">
                  <wp:align>center</wp:align>
                </wp:positionH>
                <wp:positionV relativeFrom="paragraph">
                  <wp:posOffset>15240</wp:posOffset>
                </wp:positionV>
                <wp:extent cx="3630305" cy="327546"/>
                <wp:effectExtent l="0" t="0" r="27305" b="15875"/>
                <wp:wrapNone/>
                <wp:docPr id="6" name="Rectangle 6"/>
                <wp:cNvGraphicFramePr/>
                <a:graphic xmlns:a="http://schemas.openxmlformats.org/drawingml/2006/main">
                  <a:graphicData uri="http://schemas.microsoft.com/office/word/2010/wordprocessingShape">
                    <wps:wsp>
                      <wps:cNvSpPr/>
                      <wps:spPr>
                        <a:xfrm>
                          <a:off x="0" y="0"/>
                          <a:ext cx="3630305" cy="327546"/>
                        </a:xfrm>
                        <a:prstGeom prst="rect">
                          <a:avLst/>
                        </a:prstGeom>
                        <a:noFill/>
                        <a:ln w="12700" cap="flat" cmpd="sng" algn="ctr">
                          <a:solidFill>
                            <a:sysClr val="windowText" lastClr="000000"/>
                          </a:solidFill>
                          <a:prstDash val="solid"/>
                          <a:miter lim="800000"/>
                        </a:ln>
                        <a:effectLst/>
                      </wps:spPr>
                      <wps:txbx>
                        <w:txbxContent>
                          <w:p w14:paraId="0DE99F93" w14:textId="77777777" w:rsidR="000B5A38" w:rsidRPr="0058798A" w:rsidRDefault="000B5A38" w:rsidP="00FD3F1F">
                            <w:pPr>
                              <w:jc w:val="center"/>
                              <w:rPr>
                                <w:b/>
                                <w:color w:val="000000" w:themeColor="text1"/>
                              </w:rPr>
                            </w:pPr>
                            <w:r>
                              <w:rPr>
                                <w:b/>
                                <w:color w:val="000000" w:themeColor="text1"/>
                              </w:rPr>
                              <w:t xml:space="preserve">Presidential </w:t>
                            </w:r>
                            <w:r w:rsidRPr="0058798A">
                              <w:rPr>
                                <w:b/>
                                <w:color w:val="000000" w:themeColor="text1"/>
                              </w:rPr>
                              <w:t>Committee on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E6BEC" id="Rectangle 6" o:spid="_x0000_s1030" style="position:absolute;margin-left:0;margin-top:1.2pt;width:285.85pt;height:25.8pt;z-index:2516674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" filled="f" strokecolor="windowText" strokeweight="1pt">
                <v:textbox>
                  <w:txbxContent>
                    <w:p w14:paraId="0DE99F93" w14:textId="77777777" w:rsidR="000B5A38" w:rsidRPr="0058798A" w:rsidRDefault="000B5A38" w:rsidP="00FD3F1F">
                      <w:pPr>
                        <w:jc w:val="center"/>
                        <w:rPr>
                          <w:b/>
                          <w:color w:val="000000" w:themeColor="text1"/>
                        </w:rPr>
                      </w:pPr>
                      <w:r>
                        <w:rPr>
                          <w:b/>
                          <w:color w:val="000000" w:themeColor="text1"/>
                        </w:rPr>
                        <w:t xml:space="preserve">Presidential </w:t>
                      </w:r>
                      <w:r w:rsidRPr="0058798A">
                        <w:rPr>
                          <w:b/>
                          <w:color w:val="000000" w:themeColor="text1"/>
                        </w:rPr>
                        <w:t>Committee on Covid-19</w:t>
                      </w:r>
                    </w:p>
                  </w:txbxContent>
                </v:textbox>
                <w10:wrap anchorx="margin"/>
              </v:rect>
            </w:pict>
          </mc:Fallback>
        </mc:AlternateContent>
      </w:r>
    </w:p>
    <w:p w14:paraId="26DCA9D3" w14:textId="77777777" w:rsidR="00FD3F1F" w:rsidRPr="00FD3F1F" w:rsidRDefault="00FD3F1F"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9508" behindDoc="0" locked="0" layoutInCell="1" allowOverlap="1" wp14:anchorId="254D2F73" wp14:editId="1D221E5B">
                <wp:simplePos x="0" y="0"/>
                <wp:positionH relativeFrom="column">
                  <wp:posOffset>3030117</wp:posOffset>
                </wp:positionH>
                <wp:positionV relativeFrom="paragraph">
                  <wp:posOffset>56471</wp:posOffset>
                </wp:positionV>
                <wp:extent cx="0" cy="523579"/>
                <wp:effectExtent l="76200" t="38100" r="57150" b="10160"/>
                <wp:wrapNone/>
                <wp:docPr id="30" name="Straight Arrow Connector 30"/>
                <wp:cNvGraphicFramePr/>
                <a:graphic xmlns:a="http://schemas.openxmlformats.org/drawingml/2006/main">
                  <a:graphicData uri="http://schemas.microsoft.com/office/word/2010/wordprocessingShape">
                    <wps:wsp>
                      <wps:cNvCnPr/>
                      <wps:spPr>
                        <a:xfrm flipV="1">
                          <a:off x="0" y="0"/>
                          <a:ext cx="0" cy="52357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7CDE0172" id="_x0000_t32" coordsize="21600,21600" o:spt="32" o:oned="t" path="m,l21600,21600e" filled="f">
                <v:path arrowok="t" fillok="f" o:connecttype="none"/>
                <o:lock v:ext="edit" shapetype="t"/>
              </v:shapetype>
              <v:shape id="Straight Arrow Connector 30" o:spid="_x0000_s1026" type="#_x0000_t32" style="position:absolute;margin-left:238.6pt;margin-top:4.45pt;width:0;height:41.25pt;flip:y;z-index:2516695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" strokecolor="windowText" strokeweight=".5pt">
                <v:stroke endarrow="block" joinstyle="miter"/>
              </v:shape>
            </w:pict>
          </mc:Fallback>
        </mc:AlternateContent>
      </w: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8484" behindDoc="0" locked="0" layoutInCell="1" allowOverlap="1" wp14:anchorId="40F338CA" wp14:editId="4DD66BE8">
                <wp:simplePos x="0" y="0"/>
                <wp:positionH relativeFrom="column">
                  <wp:posOffset>2732169</wp:posOffset>
                </wp:positionH>
                <wp:positionV relativeFrom="paragraph">
                  <wp:posOffset>61757</wp:posOffset>
                </wp:positionV>
                <wp:extent cx="0" cy="531628"/>
                <wp:effectExtent l="76200" t="0" r="57150" b="59055"/>
                <wp:wrapNone/>
                <wp:docPr id="29" name="Straight Arrow Connector 29"/>
                <wp:cNvGraphicFramePr/>
                <a:graphic xmlns:a="http://schemas.openxmlformats.org/drawingml/2006/main">
                  <a:graphicData uri="http://schemas.microsoft.com/office/word/2010/wordprocessingShape">
                    <wps:wsp>
                      <wps:cNvCnPr/>
                      <wps:spPr>
                        <a:xfrm>
                          <a:off x="0" y="0"/>
                          <a:ext cx="0" cy="53162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02894636" id="Straight Arrow Connector 29" o:spid="_x0000_s1026" type="#_x0000_t32" style="position:absolute;margin-left:215.15pt;margin-top:4.85pt;width:0;height:41.85pt;z-index:2516684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" strokecolor="windowText" strokeweight=".5pt">
                <v:stroke endarrow="block" joinstyle="miter"/>
              </v:shape>
            </w:pict>
          </mc:Fallback>
        </mc:AlternateContent>
      </w:r>
    </w:p>
    <w:p w14:paraId="7A6BC716" w14:textId="77777777" w:rsidR="00FD3F1F" w:rsidRPr="00FD3F1F" w:rsidRDefault="00FD3F1F" w:rsidP="00FD3F1F">
      <w:pPr>
        <w:spacing w:after="160" w:line="259" w:lineRule="auto"/>
        <w:rPr>
          <w:rFonts w:asciiTheme="minorHAnsi" w:eastAsiaTheme="minorHAnsi" w:hAnsiTheme="minorHAnsi" w:cstheme="minorBidi"/>
          <w:sz w:val="22"/>
          <w:szCs w:val="22"/>
        </w:rPr>
      </w:pPr>
    </w:p>
    <w:p w14:paraId="13C1831E" w14:textId="77777777" w:rsidR="00FD3F1F" w:rsidRPr="00FD3F1F" w:rsidRDefault="00FD3F1F"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2340" behindDoc="0" locked="0" layoutInCell="1" allowOverlap="1" wp14:anchorId="35F68AE8" wp14:editId="4E3BC823">
                <wp:simplePos x="0" y="0"/>
                <wp:positionH relativeFrom="margin">
                  <wp:align>center</wp:align>
                </wp:positionH>
                <wp:positionV relativeFrom="paragraph">
                  <wp:posOffset>13543</wp:posOffset>
                </wp:positionV>
                <wp:extent cx="3794078" cy="313898"/>
                <wp:effectExtent l="0" t="0" r="16510" b="10160"/>
                <wp:wrapNone/>
                <wp:docPr id="8" name="Rectangle 8"/>
                <wp:cNvGraphicFramePr/>
                <a:graphic xmlns:a="http://schemas.openxmlformats.org/drawingml/2006/main">
                  <a:graphicData uri="http://schemas.microsoft.com/office/word/2010/wordprocessingShape">
                    <wps:wsp>
                      <wps:cNvSpPr/>
                      <wps:spPr>
                        <a:xfrm>
                          <a:off x="0" y="0"/>
                          <a:ext cx="3794078" cy="313898"/>
                        </a:xfrm>
                        <a:prstGeom prst="rect">
                          <a:avLst/>
                        </a:prstGeom>
                        <a:noFill/>
                        <a:ln w="12700" cap="flat" cmpd="sng" algn="ctr">
                          <a:solidFill>
                            <a:sysClr val="windowText" lastClr="000000"/>
                          </a:solidFill>
                          <a:prstDash val="solid"/>
                          <a:miter lim="800000"/>
                        </a:ln>
                        <a:effectLst/>
                      </wps:spPr>
                      <wps:txbx>
                        <w:txbxContent>
                          <w:p w14:paraId="273E86A5" w14:textId="77777777" w:rsidR="000B5A38" w:rsidRPr="0058798A" w:rsidRDefault="000B5A38" w:rsidP="00FD3F1F">
                            <w:pPr>
                              <w:jc w:val="center"/>
                              <w:rPr>
                                <w:b/>
                                <w:color w:val="000000" w:themeColor="text1"/>
                              </w:rPr>
                            </w:pPr>
                            <w:r w:rsidRPr="0058798A">
                              <w:rPr>
                                <w:b/>
                                <w:color w:val="000000" w:themeColor="text1"/>
                              </w:rPr>
                              <w:t>National Disaster Preparedness and Relief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68AE8" id="Rectangle 8" o:spid="_x0000_s1031" style="position:absolute;margin-left:0;margin-top:1.05pt;width:298.75pt;height:24.7pt;z-index:2516623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" filled="f" strokecolor="windowText" strokeweight="1pt">
                <v:textbox>
                  <w:txbxContent>
                    <w:p w14:paraId="273E86A5" w14:textId="77777777" w:rsidR="000B5A38" w:rsidRPr="0058798A" w:rsidRDefault="000B5A38" w:rsidP="00FD3F1F">
                      <w:pPr>
                        <w:jc w:val="center"/>
                        <w:rPr>
                          <w:b/>
                          <w:color w:val="000000" w:themeColor="text1"/>
                        </w:rPr>
                      </w:pPr>
                      <w:r w:rsidRPr="0058798A">
                        <w:rPr>
                          <w:b/>
                          <w:color w:val="000000" w:themeColor="text1"/>
                        </w:rPr>
                        <w:t>National Disaster Preparedness and Relief Committee</w:t>
                      </w:r>
                    </w:p>
                  </w:txbxContent>
                </v:textbox>
                <w10:wrap anchorx="margin"/>
              </v:rect>
            </w:pict>
          </mc:Fallback>
        </mc:AlternateContent>
      </w:r>
    </w:p>
    <w:p w14:paraId="01CFCD93" w14:textId="77777777" w:rsidR="00FD3F1F" w:rsidRPr="00FD3F1F" w:rsidRDefault="00FD3F1F"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0532" behindDoc="0" locked="0" layoutInCell="1" allowOverlap="1" wp14:anchorId="6679C918" wp14:editId="69248A83">
                <wp:simplePos x="0" y="0"/>
                <wp:positionH relativeFrom="column">
                  <wp:posOffset>2732405</wp:posOffset>
                </wp:positionH>
                <wp:positionV relativeFrom="paragraph">
                  <wp:posOffset>55570</wp:posOffset>
                </wp:positionV>
                <wp:extent cx="0" cy="531628"/>
                <wp:effectExtent l="76200" t="0" r="57150" b="59055"/>
                <wp:wrapNone/>
                <wp:docPr id="31" name="Straight Arrow Connector 31"/>
                <wp:cNvGraphicFramePr/>
                <a:graphic xmlns:a="http://schemas.openxmlformats.org/drawingml/2006/main">
                  <a:graphicData uri="http://schemas.microsoft.com/office/word/2010/wordprocessingShape">
                    <wps:wsp>
                      <wps:cNvCnPr/>
                      <wps:spPr>
                        <a:xfrm>
                          <a:off x="0" y="0"/>
                          <a:ext cx="0" cy="53162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6E8A163A" id="Straight Arrow Connector 31" o:spid="_x0000_s1026" type="#_x0000_t32" style="position:absolute;margin-left:215.15pt;margin-top:4.4pt;width:0;height:41.85pt;z-index:2516705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" strokecolor="windowText" strokeweight=".5pt">
                <v:stroke endarrow="block" joinstyle="miter"/>
              </v:shape>
            </w:pict>
          </mc:Fallback>
        </mc:AlternateContent>
      </w: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1556" behindDoc="0" locked="0" layoutInCell="1" allowOverlap="1" wp14:anchorId="39E2B9E7" wp14:editId="4A02A57D">
                <wp:simplePos x="0" y="0"/>
                <wp:positionH relativeFrom="column">
                  <wp:posOffset>3009014</wp:posOffset>
                </wp:positionH>
                <wp:positionV relativeFrom="paragraph">
                  <wp:posOffset>55895</wp:posOffset>
                </wp:positionV>
                <wp:extent cx="0" cy="520995"/>
                <wp:effectExtent l="76200" t="38100" r="57150" b="12700"/>
                <wp:wrapNone/>
                <wp:docPr id="32" name="Straight Arrow Connector 32"/>
                <wp:cNvGraphicFramePr/>
                <a:graphic xmlns:a="http://schemas.openxmlformats.org/drawingml/2006/main">
                  <a:graphicData uri="http://schemas.microsoft.com/office/word/2010/wordprocessingShape">
                    <wps:wsp>
                      <wps:cNvCnPr/>
                      <wps:spPr>
                        <a:xfrm flipV="1">
                          <a:off x="0" y="0"/>
                          <a:ext cx="0" cy="5209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04BC502D" id="Straight Arrow Connector 32" o:spid="_x0000_s1026" type="#_x0000_t32" style="position:absolute;margin-left:236.95pt;margin-top:4.4pt;width:0;height:41pt;flip:y;z-index:2516715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" strokecolor="windowText" strokeweight=".5pt">
                <v:stroke endarrow="block" joinstyle="miter"/>
              </v:shape>
            </w:pict>
          </mc:Fallback>
        </mc:AlternateContent>
      </w:r>
    </w:p>
    <w:p w14:paraId="1C0E324F" w14:textId="77777777" w:rsidR="00FD3F1F" w:rsidRPr="00FD3F1F" w:rsidRDefault="00FD3F1F" w:rsidP="00FD3F1F">
      <w:pPr>
        <w:spacing w:after="160" w:line="259" w:lineRule="auto"/>
        <w:rPr>
          <w:rFonts w:asciiTheme="minorHAnsi" w:eastAsiaTheme="minorHAnsi" w:hAnsiTheme="minorHAnsi" w:cstheme="minorBidi"/>
          <w:sz w:val="22"/>
          <w:szCs w:val="22"/>
        </w:rPr>
      </w:pPr>
    </w:p>
    <w:p w14:paraId="67ACB320" w14:textId="77777777" w:rsidR="00FD3F1F" w:rsidRPr="00FD3F1F" w:rsidRDefault="00FD3F1F"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4388" behindDoc="0" locked="0" layoutInCell="1" allowOverlap="1" wp14:anchorId="62938CB1" wp14:editId="51894BCD">
                <wp:simplePos x="0" y="0"/>
                <wp:positionH relativeFrom="margin">
                  <wp:align>center</wp:align>
                </wp:positionH>
                <wp:positionV relativeFrom="paragraph">
                  <wp:posOffset>6985</wp:posOffset>
                </wp:positionV>
                <wp:extent cx="2115403" cy="327546"/>
                <wp:effectExtent l="0" t="0" r="18415" b="15875"/>
                <wp:wrapNone/>
                <wp:docPr id="9" name="Rectangle 9"/>
                <wp:cNvGraphicFramePr/>
                <a:graphic xmlns:a="http://schemas.openxmlformats.org/drawingml/2006/main">
                  <a:graphicData uri="http://schemas.microsoft.com/office/word/2010/wordprocessingShape">
                    <wps:wsp>
                      <wps:cNvSpPr/>
                      <wps:spPr>
                        <a:xfrm>
                          <a:off x="0" y="0"/>
                          <a:ext cx="2115403" cy="327546"/>
                        </a:xfrm>
                        <a:prstGeom prst="rect">
                          <a:avLst/>
                        </a:prstGeom>
                        <a:noFill/>
                        <a:ln w="12700" cap="flat" cmpd="sng" algn="ctr">
                          <a:solidFill>
                            <a:sysClr val="windowText" lastClr="000000"/>
                          </a:solidFill>
                          <a:prstDash val="solid"/>
                          <a:miter lim="800000"/>
                        </a:ln>
                        <a:effectLst/>
                      </wps:spPr>
                      <wps:txbx>
                        <w:txbxContent>
                          <w:p w14:paraId="7A21FB71" w14:textId="77777777" w:rsidR="000B5A38" w:rsidRPr="0058798A" w:rsidRDefault="000B5A38" w:rsidP="00FD3F1F">
                            <w:pPr>
                              <w:jc w:val="center"/>
                              <w:rPr>
                                <w:b/>
                              </w:rPr>
                            </w:pPr>
                            <w:r w:rsidRPr="0058798A">
                              <w:rPr>
                                <w:b/>
                              </w:rPr>
                              <w:t>Humanitarian Country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38CB1" id="Rectangle 9" o:spid="_x0000_s1032" style="position:absolute;margin-left:0;margin-top:.55pt;width:166.55pt;height:25.8pt;z-index:2516643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" filled="f" strokecolor="windowText" strokeweight="1pt">
                <v:textbox>
                  <w:txbxContent>
                    <w:p w14:paraId="7A21FB71" w14:textId="77777777" w:rsidR="000B5A38" w:rsidRPr="0058798A" w:rsidRDefault="000B5A38" w:rsidP="00FD3F1F">
                      <w:pPr>
                        <w:jc w:val="center"/>
                        <w:rPr>
                          <w:b/>
                        </w:rPr>
                      </w:pPr>
                      <w:r w:rsidRPr="0058798A">
                        <w:rPr>
                          <w:b/>
                        </w:rPr>
                        <w:t>Humanitarian Country Team</w:t>
                      </w:r>
                    </w:p>
                  </w:txbxContent>
                </v:textbox>
                <w10:wrap anchorx="margin"/>
              </v:rect>
            </w:pict>
          </mc:Fallback>
        </mc:AlternateContent>
      </w:r>
    </w:p>
    <w:p w14:paraId="6760CCD5" w14:textId="77777777" w:rsidR="00FD3F1F" w:rsidRPr="00FD3F1F" w:rsidRDefault="00FD3F1F"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3604" behindDoc="0" locked="0" layoutInCell="1" allowOverlap="1" wp14:anchorId="1B2DC7B9" wp14:editId="04FFCF34">
                <wp:simplePos x="0" y="0"/>
                <wp:positionH relativeFrom="column">
                  <wp:posOffset>3009014</wp:posOffset>
                </wp:positionH>
                <wp:positionV relativeFrom="paragraph">
                  <wp:posOffset>59882</wp:posOffset>
                </wp:positionV>
                <wp:extent cx="0" cy="520995"/>
                <wp:effectExtent l="76200" t="38100" r="57150" b="12700"/>
                <wp:wrapNone/>
                <wp:docPr id="34" name="Straight Arrow Connector 34"/>
                <wp:cNvGraphicFramePr/>
                <a:graphic xmlns:a="http://schemas.openxmlformats.org/drawingml/2006/main">
                  <a:graphicData uri="http://schemas.microsoft.com/office/word/2010/wordprocessingShape">
                    <wps:wsp>
                      <wps:cNvCnPr/>
                      <wps:spPr>
                        <a:xfrm flipV="1">
                          <a:off x="0" y="0"/>
                          <a:ext cx="0" cy="5209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011067" id="_x0000_t32" coordsize="21600,21600" o:spt="32" o:oned="t" path="m,l21600,21600e" filled="f">
                <v:path arrowok="t" fillok="f" o:connecttype="none"/>
                <o:lock v:ext="edit" shapetype="t"/>
              </v:shapetype>
              <v:shape id="Straight Arrow Connector 34" o:spid="_x0000_s1026" type="#_x0000_t32" style="position:absolute;margin-left:236.95pt;margin-top:4.7pt;width:0;height:41pt;flip:y;z-index:251673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" strokecolor="windowText" strokeweight=".5pt">
                <v:stroke endarrow="block" joinstyle="miter"/>
              </v:shape>
            </w:pict>
          </mc:Fallback>
        </mc:AlternateContent>
      </w: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2580" behindDoc="0" locked="0" layoutInCell="1" allowOverlap="1" wp14:anchorId="17D102AF" wp14:editId="4860B835">
                <wp:simplePos x="0" y="0"/>
                <wp:positionH relativeFrom="column">
                  <wp:posOffset>2732567</wp:posOffset>
                </wp:positionH>
                <wp:positionV relativeFrom="paragraph">
                  <wp:posOffset>70515</wp:posOffset>
                </wp:positionV>
                <wp:extent cx="0" cy="531627"/>
                <wp:effectExtent l="76200" t="0" r="57150" b="59055"/>
                <wp:wrapNone/>
                <wp:docPr id="33" name="Straight Arrow Connector 33"/>
                <wp:cNvGraphicFramePr/>
                <a:graphic xmlns:a="http://schemas.openxmlformats.org/drawingml/2006/main">
                  <a:graphicData uri="http://schemas.microsoft.com/office/word/2010/wordprocessingShape">
                    <wps:wsp>
                      <wps:cNvCnPr/>
                      <wps:spPr>
                        <a:xfrm>
                          <a:off x="0" y="0"/>
                          <a:ext cx="0" cy="53162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0E8DD595" id="Straight Arrow Connector 33" o:spid="_x0000_s1026" type="#_x0000_t32" style="position:absolute;margin-left:215.15pt;margin-top:5.55pt;width:0;height:41.85pt;z-index:2516725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" strokecolor="windowText" strokeweight=".5pt">
                <v:stroke endarrow="block" joinstyle="miter"/>
              </v:shape>
            </w:pict>
          </mc:Fallback>
        </mc:AlternateContent>
      </w:r>
    </w:p>
    <w:p w14:paraId="079EEB0A" w14:textId="77777777" w:rsidR="00FD3F1F" w:rsidRPr="00FD3F1F" w:rsidRDefault="00FD3F1F" w:rsidP="00FD3F1F">
      <w:pPr>
        <w:spacing w:after="160" w:line="259" w:lineRule="auto"/>
        <w:rPr>
          <w:rFonts w:asciiTheme="minorHAnsi" w:eastAsiaTheme="minorHAnsi" w:hAnsiTheme="minorHAnsi" w:cstheme="minorBidi"/>
          <w:sz w:val="22"/>
          <w:szCs w:val="22"/>
        </w:rPr>
      </w:pPr>
    </w:p>
    <w:p w14:paraId="2CA9E985" w14:textId="063AF85D" w:rsidR="00FD3F1F" w:rsidRPr="00FD3F1F" w:rsidRDefault="00C07B2D"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1316" behindDoc="0" locked="0" layoutInCell="1" allowOverlap="1" wp14:anchorId="4187B1C7" wp14:editId="752976D0">
                <wp:simplePos x="0" y="0"/>
                <wp:positionH relativeFrom="margin">
                  <wp:posOffset>1916264</wp:posOffset>
                </wp:positionH>
                <wp:positionV relativeFrom="paragraph">
                  <wp:posOffset>30452</wp:posOffset>
                </wp:positionV>
                <wp:extent cx="2087880" cy="462391"/>
                <wp:effectExtent l="0" t="0" r="26670" b="13970"/>
                <wp:wrapNone/>
                <wp:docPr id="4" name="Rectangle 4"/>
                <wp:cNvGraphicFramePr/>
                <a:graphic xmlns:a="http://schemas.openxmlformats.org/drawingml/2006/main">
                  <a:graphicData uri="http://schemas.microsoft.com/office/word/2010/wordprocessingShape">
                    <wps:wsp>
                      <wps:cNvSpPr/>
                      <wps:spPr>
                        <a:xfrm>
                          <a:off x="0" y="0"/>
                          <a:ext cx="2087880" cy="462391"/>
                        </a:xfrm>
                        <a:prstGeom prst="rect">
                          <a:avLst/>
                        </a:prstGeom>
                        <a:noFill/>
                        <a:ln w="12700" cap="flat" cmpd="sng" algn="ctr">
                          <a:solidFill>
                            <a:sysClr val="windowText" lastClr="000000"/>
                          </a:solidFill>
                          <a:prstDash val="solid"/>
                          <a:miter lim="800000"/>
                        </a:ln>
                        <a:effectLst/>
                      </wps:spPr>
                      <wps:txbx>
                        <w:txbxContent>
                          <w:p w14:paraId="280882F1" w14:textId="77777777" w:rsidR="000B5A38" w:rsidRPr="0058798A" w:rsidRDefault="000B5A38" w:rsidP="00FD3F1F">
                            <w:pPr>
                              <w:jc w:val="center"/>
                              <w:rPr>
                                <w:b/>
                              </w:rPr>
                            </w:pPr>
                            <w:r w:rsidRPr="0058798A">
                              <w:rPr>
                                <w:b/>
                              </w:rPr>
                              <w:t>Coordination Cluster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7B1C7" id="Rectangle 4" o:spid="_x0000_s1033" style="position:absolute;margin-left:150.9pt;margin-top:2.4pt;width:164.4pt;height:36.4pt;z-index:251661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" filled="f" strokecolor="windowText" strokeweight="1pt">
                <v:textbox>
                  <w:txbxContent>
                    <w:p w14:paraId="280882F1" w14:textId="77777777" w:rsidR="000B5A38" w:rsidRPr="0058798A" w:rsidRDefault="000B5A38" w:rsidP="00FD3F1F">
                      <w:pPr>
                        <w:jc w:val="center"/>
                        <w:rPr>
                          <w:b/>
                        </w:rPr>
                      </w:pPr>
                      <w:r w:rsidRPr="0058798A">
                        <w:rPr>
                          <w:b/>
                        </w:rPr>
                        <w:t>Coordination Cluster</w:t>
                      </w:r>
                    </w:p>
                  </w:txbxContent>
                </v:textbox>
                <w10:wrap anchorx="margin"/>
              </v:rect>
            </w:pict>
          </mc:Fallback>
        </mc:AlternateContent>
      </w:r>
    </w:p>
    <w:p w14:paraId="0D706C42" w14:textId="7D028FFB" w:rsidR="00FD3F1F" w:rsidRPr="00FD3F1F" w:rsidRDefault="00C07B2D"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4628" behindDoc="0" locked="0" layoutInCell="1" allowOverlap="1" wp14:anchorId="74D4019D" wp14:editId="382E6720">
                <wp:simplePos x="0" y="0"/>
                <wp:positionH relativeFrom="column">
                  <wp:posOffset>2732405</wp:posOffset>
                </wp:positionH>
                <wp:positionV relativeFrom="paragraph">
                  <wp:posOffset>208280</wp:posOffset>
                </wp:positionV>
                <wp:extent cx="0" cy="45720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E56C71" id="Straight Arrow Connector 35" o:spid="_x0000_s1026" type="#_x0000_t32" style="position:absolute;margin-left:215.15pt;margin-top:16.4pt;width:0;height:36pt;z-index:2516746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" strokecolor="windowText" strokeweight=".5pt">
                <v:stroke endarrow="block" joinstyle="miter"/>
              </v:shape>
            </w:pict>
          </mc:Fallback>
        </mc:AlternateContent>
      </w: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5652" behindDoc="0" locked="0" layoutInCell="1" allowOverlap="1" wp14:anchorId="018D654B" wp14:editId="6C8893E0">
                <wp:simplePos x="0" y="0"/>
                <wp:positionH relativeFrom="column">
                  <wp:posOffset>3085879</wp:posOffset>
                </wp:positionH>
                <wp:positionV relativeFrom="paragraph">
                  <wp:posOffset>206927</wp:posOffset>
                </wp:positionV>
                <wp:extent cx="0" cy="479603"/>
                <wp:effectExtent l="76200" t="38100" r="57150" b="15875"/>
                <wp:wrapNone/>
                <wp:docPr id="36" name="Straight Arrow Connector 36"/>
                <wp:cNvGraphicFramePr/>
                <a:graphic xmlns:a="http://schemas.openxmlformats.org/drawingml/2006/main">
                  <a:graphicData uri="http://schemas.microsoft.com/office/word/2010/wordprocessingShape">
                    <wps:wsp>
                      <wps:cNvCnPr/>
                      <wps:spPr>
                        <a:xfrm flipV="1">
                          <a:off x="0" y="0"/>
                          <a:ext cx="0" cy="47960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F17762" id="Straight Arrow Connector 36" o:spid="_x0000_s1026" type="#_x0000_t32" style="position:absolute;margin-left:243pt;margin-top:16.3pt;width:0;height:37.75pt;flip:y;z-index:2516756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" strokecolor="windowText" strokeweight=".5pt">
                <v:stroke endarrow="block" joinstyle="miter"/>
              </v:shape>
            </w:pict>
          </mc:Fallback>
        </mc:AlternateContent>
      </w:r>
    </w:p>
    <w:p w14:paraId="2CF5EAC2" w14:textId="5A436CEB" w:rsidR="00FD3F1F" w:rsidRPr="00FD3F1F" w:rsidRDefault="00FD3F1F" w:rsidP="00FD3F1F">
      <w:pPr>
        <w:spacing w:after="160" w:line="259" w:lineRule="auto"/>
        <w:rPr>
          <w:rFonts w:asciiTheme="minorHAnsi" w:eastAsiaTheme="minorHAnsi" w:hAnsiTheme="minorHAnsi" w:cstheme="minorBidi"/>
          <w:sz w:val="22"/>
          <w:szCs w:val="22"/>
        </w:rPr>
      </w:pPr>
    </w:p>
    <w:p w14:paraId="713BD297" w14:textId="67B66BB4" w:rsidR="00FD3F1F" w:rsidRPr="00FD3F1F" w:rsidRDefault="00C07B2D"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3364" behindDoc="0" locked="0" layoutInCell="1" allowOverlap="1" wp14:anchorId="5FA9D00C" wp14:editId="7841E084">
                <wp:simplePos x="0" y="0"/>
                <wp:positionH relativeFrom="margin">
                  <wp:posOffset>1909721</wp:posOffset>
                </wp:positionH>
                <wp:positionV relativeFrom="paragraph">
                  <wp:posOffset>109247</wp:posOffset>
                </wp:positionV>
                <wp:extent cx="2060812" cy="327546"/>
                <wp:effectExtent l="0" t="0" r="15875" b="15875"/>
                <wp:wrapNone/>
                <wp:docPr id="11" name="Rectangle 11"/>
                <wp:cNvGraphicFramePr/>
                <a:graphic xmlns:a="http://schemas.openxmlformats.org/drawingml/2006/main">
                  <a:graphicData uri="http://schemas.microsoft.com/office/word/2010/wordprocessingShape">
                    <wps:wsp>
                      <wps:cNvSpPr/>
                      <wps:spPr>
                        <a:xfrm>
                          <a:off x="0" y="0"/>
                          <a:ext cx="2060812" cy="327546"/>
                        </a:xfrm>
                        <a:prstGeom prst="rect">
                          <a:avLst/>
                        </a:prstGeom>
                        <a:noFill/>
                        <a:ln w="12700" cap="flat" cmpd="sng" algn="ctr">
                          <a:solidFill>
                            <a:sysClr val="windowText" lastClr="000000"/>
                          </a:solidFill>
                          <a:prstDash val="solid"/>
                          <a:miter lim="800000"/>
                        </a:ln>
                        <a:effectLst/>
                      </wps:spPr>
                      <wps:txbx>
                        <w:txbxContent>
                          <w:p w14:paraId="75293BA5" w14:textId="77777777" w:rsidR="000B5A38" w:rsidRPr="0058798A" w:rsidRDefault="000B5A38" w:rsidP="00FD3F1F">
                            <w:pPr>
                              <w:jc w:val="center"/>
                              <w:rPr>
                                <w:b/>
                                <w:color w:val="FFFFFF" w:themeColor="background1"/>
                                <w14:textFill>
                                  <w14:noFill/>
                                </w14:textFill>
                              </w:rPr>
                            </w:pPr>
                            <w:r w:rsidRPr="0058798A">
                              <w:rPr>
                                <w:b/>
                              </w:rPr>
                              <w:t>Clusters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9D00C" id="Rectangle 11" o:spid="_x0000_s1034" style="position:absolute;margin-left:150.35pt;margin-top:8.6pt;width:162.25pt;height:25.8pt;z-index:2516633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" filled="f" strokecolor="windowText" strokeweight="1pt">
                <v:textbox>
                  <w:txbxContent>
                    <w:p w14:paraId="75293BA5" w14:textId="77777777" w:rsidR="000B5A38" w:rsidRPr="0058798A" w:rsidRDefault="000B5A38" w:rsidP="00FD3F1F">
                      <w:pPr>
                        <w:jc w:val="center"/>
                        <w:rPr>
                          <w:b/>
                          <w:color w:val="FFFFFF" w:themeColor="background1"/>
                          <w14:textFill>
                            <w14:noFill/>
                          </w14:textFill>
                        </w:rPr>
                      </w:pPr>
                      <w:r w:rsidRPr="0058798A">
                        <w:rPr>
                          <w:b/>
                        </w:rPr>
                        <w:t>Clusters</w:t>
                      </w:r>
                    </w:p>
                  </w:txbxContent>
                </v:textbox>
                <w10:wrap anchorx="margin"/>
              </v:rect>
            </w:pict>
          </mc:Fallback>
        </mc:AlternateContent>
      </w:r>
    </w:p>
    <w:p w14:paraId="1F0ADAF3" w14:textId="73B834A5" w:rsidR="00FD3F1F" w:rsidRPr="00FD3F1F" w:rsidRDefault="00C07B2D" w:rsidP="00FD3F1F">
      <w:pPr>
        <w:spacing w:after="160" w:line="259" w:lineRule="auto"/>
        <w:rPr>
          <w:rFonts w:asciiTheme="minorHAnsi" w:eastAsiaTheme="minorHAnsi" w:hAnsiTheme="minorHAnsi" w:cstheme="minorBidi"/>
          <w:sz w:val="22"/>
          <w:szCs w:val="22"/>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6676" behindDoc="0" locked="0" layoutInCell="1" allowOverlap="1" wp14:anchorId="6B46A6B4" wp14:editId="5BF82356">
                <wp:simplePos x="0" y="0"/>
                <wp:positionH relativeFrom="column">
                  <wp:posOffset>2710815</wp:posOffset>
                </wp:positionH>
                <wp:positionV relativeFrom="paragraph">
                  <wp:posOffset>179263</wp:posOffset>
                </wp:positionV>
                <wp:extent cx="0" cy="446568"/>
                <wp:effectExtent l="76200" t="0" r="57150" b="48895"/>
                <wp:wrapNone/>
                <wp:docPr id="12" name="Straight Arrow Connector 12"/>
                <wp:cNvGraphicFramePr/>
                <a:graphic xmlns:a="http://schemas.openxmlformats.org/drawingml/2006/main">
                  <a:graphicData uri="http://schemas.microsoft.com/office/word/2010/wordprocessingShape">
                    <wps:wsp>
                      <wps:cNvCnPr/>
                      <wps:spPr>
                        <a:xfrm>
                          <a:off x="0" y="0"/>
                          <a:ext cx="0" cy="44656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A86719" id="Straight Arrow Connector 12" o:spid="_x0000_s1026" type="#_x0000_t32" style="position:absolute;margin-left:213.45pt;margin-top:14.1pt;width:0;height:35.15pt;z-index:2516766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" strokecolor="windowText" strokeweight=".5pt">
                <v:stroke endarrow="block" joinstyle="miter"/>
              </v:shape>
            </w:pict>
          </mc:Fallback>
        </mc:AlternateContent>
      </w:r>
      <w:r w:rsidR="00D978C4"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7700" behindDoc="0" locked="0" layoutInCell="1" allowOverlap="1" wp14:anchorId="49D1D2F6" wp14:editId="683F80DE">
                <wp:simplePos x="0" y="0"/>
                <wp:positionH relativeFrom="column">
                  <wp:posOffset>2994936</wp:posOffset>
                </wp:positionH>
                <wp:positionV relativeFrom="paragraph">
                  <wp:posOffset>161179</wp:posOffset>
                </wp:positionV>
                <wp:extent cx="0" cy="459784"/>
                <wp:effectExtent l="76200" t="38100" r="57150" b="16510"/>
                <wp:wrapNone/>
                <wp:docPr id="38" name="Straight Arrow Connector 38"/>
                <wp:cNvGraphicFramePr/>
                <a:graphic xmlns:a="http://schemas.openxmlformats.org/drawingml/2006/main">
                  <a:graphicData uri="http://schemas.microsoft.com/office/word/2010/wordprocessingShape">
                    <wps:wsp>
                      <wps:cNvCnPr/>
                      <wps:spPr>
                        <a:xfrm flipV="1">
                          <a:off x="0" y="0"/>
                          <a:ext cx="0" cy="45978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B598426" id="Straight Arrow Connector 38" o:spid="_x0000_s1026" type="#_x0000_t32" style="position:absolute;margin-left:235.8pt;margin-top:12.7pt;width:0;height:36.2pt;flip:y;z-index:2516777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" strokecolor="windowText" strokeweight=".5pt">
                <v:stroke endarrow="block" joinstyle="miter"/>
              </v:shape>
            </w:pict>
          </mc:Fallback>
        </mc:AlternateContent>
      </w:r>
    </w:p>
    <w:p w14:paraId="135C4C0A" w14:textId="084B1CE3" w:rsidR="00990BBD" w:rsidRPr="00AD63F1" w:rsidRDefault="00990BBD" w:rsidP="00880A07">
      <w:pPr>
        <w:jc w:val="center"/>
        <w:rPr>
          <w:rFonts w:asciiTheme="minorHAnsi" w:hAnsiTheme="minorHAnsi" w:cstheme="minorHAnsi"/>
        </w:rPr>
      </w:pPr>
    </w:p>
    <w:p w14:paraId="38793349" w14:textId="449FE3A4" w:rsidR="00114821" w:rsidRPr="00AD63F1" w:rsidRDefault="00D978C4" w:rsidP="00880A07">
      <w:pPr>
        <w:jc w:val="both"/>
        <w:rPr>
          <w:rFonts w:asciiTheme="minorHAnsi" w:hAnsiTheme="minorHAnsi" w:cstheme="minorHAnsi"/>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5412" behindDoc="0" locked="0" layoutInCell="1" allowOverlap="1" wp14:anchorId="0C8B908D" wp14:editId="6B2AD8CD">
                <wp:simplePos x="0" y="0"/>
                <wp:positionH relativeFrom="margin">
                  <wp:posOffset>1828800</wp:posOffset>
                </wp:positionH>
                <wp:positionV relativeFrom="paragraph">
                  <wp:posOffset>154581</wp:posOffset>
                </wp:positionV>
                <wp:extent cx="2265528" cy="492981"/>
                <wp:effectExtent l="0" t="0" r="20955" b="21590"/>
                <wp:wrapNone/>
                <wp:docPr id="16" name="Rectangle 16"/>
                <wp:cNvGraphicFramePr/>
                <a:graphic xmlns:a="http://schemas.openxmlformats.org/drawingml/2006/main">
                  <a:graphicData uri="http://schemas.microsoft.com/office/word/2010/wordprocessingShape">
                    <wps:wsp>
                      <wps:cNvSpPr/>
                      <wps:spPr>
                        <a:xfrm>
                          <a:off x="0" y="0"/>
                          <a:ext cx="2265528" cy="492981"/>
                        </a:xfrm>
                        <a:prstGeom prst="rect">
                          <a:avLst/>
                        </a:prstGeom>
                        <a:noFill/>
                        <a:ln w="12700" cap="flat" cmpd="sng" algn="ctr">
                          <a:solidFill>
                            <a:sysClr val="windowText" lastClr="000000"/>
                          </a:solidFill>
                          <a:prstDash val="solid"/>
                          <a:miter lim="800000"/>
                        </a:ln>
                        <a:effectLst/>
                      </wps:spPr>
                      <wps:txbx>
                        <w:txbxContent>
                          <w:p w14:paraId="7EC0F22D" w14:textId="77777777" w:rsidR="000B5A38" w:rsidRPr="0058798A" w:rsidRDefault="000B5A38" w:rsidP="00FD3F1F">
                            <w:pPr>
                              <w:jc w:val="center"/>
                              <w:rPr>
                                <w:b/>
                              </w:rPr>
                            </w:pPr>
                            <w:r w:rsidRPr="0058798A">
                              <w:rPr>
                                <w:b/>
                              </w:rPr>
                              <w:t>District Civil Protection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B908D" id="Rectangle 16" o:spid="_x0000_s1035" style="position:absolute;left:0;text-align:left;margin-left:2in;margin-top:12.15pt;width:178.4pt;height:38.8pt;z-index:2516654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" filled="f" strokecolor="windowText" strokeweight="1pt">
                <v:textbox>
                  <w:txbxContent>
                    <w:p w14:paraId="7EC0F22D" w14:textId="77777777" w:rsidR="000B5A38" w:rsidRPr="0058798A" w:rsidRDefault="000B5A38" w:rsidP="00FD3F1F">
                      <w:pPr>
                        <w:jc w:val="center"/>
                        <w:rPr>
                          <w:b/>
                        </w:rPr>
                      </w:pPr>
                      <w:r w:rsidRPr="0058798A">
                        <w:rPr>
                          <w:b/>
                        </w:rPr>
                        <w:t>District Civil Protection Committee</w:t>
                      </w:r>
                    </w:p>
                  </w:txbxContent>
                </v:textbox>
                <w10:wrap anchorx="margin"/>
              </v:rect>
            </w:pict>
          </mc:Fallback>
        </mc:AlternateContent>
      </w:r>
    </w:p>
    <w:p w14:paraId="1CB13F3B" w14:textId="171FC53C" w:rsidR="00114821" w:rsidRDefault="00114821" w:rsidP="00880A07">
      <w:pPr>
        <w:jc w:val="both"/>
        <w:rPr>
          <w:rFonts w:asciiTheme="minorHAnsi" w:hAnsiTheme="minorHAnsi" w:cstheme="minorHAnsi"/>
        </w:rPr>
      </w:pPr>
    </w:p>
    <w:p w14:paraId="0BFABFC0" w14:textId="232097EB" w:rsidR="00FD3F1F" w:rsidRDefault="00FD3F1F" w:rsidP="00880A07">
      <w:pPr>
        <w:jc w:val="both"/>
        <w:rPr>
          <w:rFonts w:asciiTheme="minorHAnsi" w:hAnsiTheme="minorHAnsi" w:cstheme="minorHAnsi"/>
        </w:rPr>
      </w:pPr>
    </w:p>
    <w:p w14:paraId="2D9AE777" w14:textId="1DB3AAAF" w:rsidR="00FD3F1F" w:rsidRDefault="00D978C4" w:rsidP="00880A07">
      <w:pPr>
        <w:jc w:val="both"/>
        <w:rPr>
          <w:rFonts w:asciiTheme="minorHAnsi" w:hAnsiTheme="minorHAnsi" w:cstheme="minorHAnsi"/>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9748" behindDoc="0" locked="0" layoutInCell="1" allowOverlap="1" wp14:anchorId="77F5F5D3" wp14:editId="1BFC2A37">
                <wp:simplePos x="0" y="0"/>
                <wp:positionH relativeFrom="column">
                  <wp:posOffset>3151753</wp:posOffset>
                </wp:positionH>
                <wp:positionV relativeFrom="paragraph">
                  <wp:posOffset>84731</wp:posOffset>
                </wp:positionV>
                <wp:extent cx="0" cy="457200"/>
                <wp:effectExtent l="76200" t="38100" r="57150" b="19050"/>
                <wp:wrapNone/>
                <wp:docPr id="40" name="Straight Arrow Connector 40"/>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91EECCA" id="Straight Arrow Connector 40" o:spid="_x0000_s1026" type="#_x0000_t32" style="position:absolute;margin-left:248.15pt;margin-top:6.65pt;width:0;height:36pt;flip:y;z-index:2516797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" strokecolor="windowText" strokeweight=".5pt">
                <v:stroke endarrow="block" joinstyle="miter"/>
              </v:shape>
            </w:pict>
          </mc:Fallback>
        </mc:AlternateContent>
      </w: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78724" behindDoc="0" locked="0" layoutInCell="1" allowOverlap="1" wp14:anchorId="00052444" wp14:editId="2E140044">
                <wp:simplePos x="0" y="0"/>
                <wp:positionH relativeFrom="column">
                  <wp:posOffset>2663107</wp:posOffset>
                </wp:positionH>
                <wp:positionV relativeFrom="paragraph">
                  <wp:posOffset>89094</wp:posOffset>
                </wp:positionV>
                <wp:extent cx="0" cy="477712"/>
                <wp:effectExtent l="76200" t="0" r="57150" b="55880"/>
                <wp:wrapNone/>
                <wp:docPr id="39" name="Straight Arrow Connector 39"/>
                <wp:cNvGraphicFramePr/>
                <a:graphic xmlns:a="http://schemas.openxmlformats.org/drawingml/2006/main">
                  <a:graphicData uri="http://schemas.microsoft.com/office/word/2010/wordprocessingShape">
                    <wps:wsp>
                      <wps:cNvCnPr/>
                      <wps:spPr>
                        <a:xfrm>
                          <a:off x="0" y="0"/>
                          <a:ext cx="0" cy="47771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1A5AF4E" id="Straight Arrow Connector 39" o:spid="_x0000_s1026" type="#_x0000_t32" style="position:absolute;margin-left:209.7pt;margin-top:7pt;width:0;height:37.6pt;z-index:2516787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" strokecolor="windowText" strokeweight=".5pt">
                <v:stroke endarrow="block" joinstyle="miter"/>
              </v:shape>
            </w:pict>
          </mc:Fallback>
        </mc:AlternateContent>
      </w:r>
    </w:p>
    <w:p w14:paraId="2AAE9B58" w14:textId="7EE476EF" w:rsidR="00FD3F1F" w:rsidRDefault="00FD3F1F" w:rsidP="00880A07">
      <w:pPr>
        <w:jc w:val="both"/>
        <w:rPr>
          <w:rFonts w:asciiTheme="minorHAnsi" w:hAnsiTheme="minorHAnsi" w:cstheme="minorHAnsi"/>
        </w:rPr>
      </w:pPr>
    </w:p>
    <w:p w14:paraId="078A5404" w14:textId="4A082E43" w:rsidR="00FD3F1F" w:rsidRDefault="00FD3F1F" w:rsidP="00880A07">
      <w:pPr>
        <w:jc w:val="both"/>
        <w:rPr>
          <w:rFonts w:asciiTheme="minorHAnsi" w:hAnsiTheme="minorHAnsi" w:cstheme="minorHAnsi"/>
        </w:rPr>
      </w:pPr>
    </w:p>
    <w:p w14:paraId="60C5D725" w14:textId="36E3A665" w:rsidR="00FD3F1F" w:rsidRDefault="00D978C4" w:rsidP="00880A07">
      <w:pPr>
        <w:jc w:val="both"/>
        <w:rPr>
          <w:rFonts w:asciiTheme="minorHAnsi" w:hAnsiTheme="minorHAnsi" w:cstheme="minorHAnsi"/>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0292" behindDoc="0" locked="0" layoutInCell="1" allowOverlap="1" wp14:anchorId="3B5AA80F" wp14:editId="1FF67578">
                <wp:simplePos x="0" y="0"/>
                <wp:positionH relativeFrom="margin">
                  <wp:posOffset>1844675</wp:posOffset>
                </wp:positionH>
                <wp:positionV relativeFrom="paragraph">
                  <wp:posOffset>12065</wp:posOffset>
                </wp:positionV>
                <wp:extent cx="2251075" cy="500380"/>
                <wp:effectExtent l="0" t="0" r="15875" b="13970"/>
                <wp:wrapNone/>
                <wp:docPr id="15" name="Rectangle 15"/>
                <wp:cNvGraphicFramePr/>
                <a:graphic xmlns:a="http://schemas.openxmlformats.org/drawingml/2006/main">
                  <a:graphicData uri="http://schemas.microsoft.com/office/word/2010/wordprocessingShape">
                    <wps:wsp>
                      <wps:cNvSpPr/>
                      <wps:spPr>
                        <a:xfrm>
                          <a:off x="0" y="0"/>
                          <a:ext cx="2251075" cy="500380"/>
                        </a:xfrm>
                        <a:prstGeom prst="rect">
                          <a:avLst/>
                        </a:prstGeom>
                        <a:noFill/>
                        <a:ln w="12700" cap="flat" cmpd="sng" algn="ctr">
                          <a:solidFill>
                            <a:sysClr val="windowText" lastClr="000000"/>
                          </a:solidFill>
                          <a:prstDash val="solid"/>
                          <a:miter lim="800000"/>
                        </a:ln>
                        <a:effectLst/>
                      </wps:spPr>
                      <wps:txbx>
                        <w:txbxContent>
                          <w:p w14:paraId="7BCBD00C" w14:textId="77777777" w:rsidR="000B5A38" w:rsidRPr="0058798A" w:rsidRDefault="000B5A38" w:rsidP="00FD3F1F">
                            <w:pPr>
                              <w:jc w:val="center"/>
                              <w:rPr>
                                <w:b/>
                              </w:rPr>
                            </w:pPr>
                            <w:r w:rsidRPr="0058798A">
                              <w:rPr>
                                <w:b/>
                              </w:rPr>
                              <w:t>Area Civil Protection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A80F" id="Rectangle 15" o:spid="_x0000_s1036" style="position:absolute;left:0;text-align:left;margin-left:145.25pt;margin-top:.95pt;width:177.25pt;height:39.4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" filled="f" strokecolor="windowText" strokeweight="1pt">
                <v:textbox>
                  <w:txbxContent>
                    <w:p w14:paraId="7BCBD00C" w14:textId="77777777" w:rsidR="000B5A38" w:rsidRPr="0058798A" w:rsidRDefault="000B5A38" w:rsidP="00FD3F1F">
                      <w:pPr>
                        <w:jc w:val="center"/>
                        <w:rPr>
                          <w:b/>
                        </w:rPr>
                      </w:pPr>
                      <w:r w:rsidRPr="0058798A">
                        <w:rPr>
                          <w:b/>
                        </w:rPr>
                        <w:t>Area Civil Protection Committee</w:t>
                      </w:r>
                    </w:p>
                  </w:txbxContent>
                </v:textbox>
                <w10:wrap anchorx="margin"/>
              </v:rect>
            </w:pict>
          </mc:Fallback>
        </mc:AlternateContent>
      </w:r>
    </w:p>
    <w:p w14:paraId="20DBA167" w14:textId="66535845" w:rsidR="00FD3F1F" w:rsidRDefault="00FD3F1F" w:rsidP="00880A07">
      <w:pPr>
        <w:jc w:val="both"/>
        <w:rPr>
          <w:rFonts w:asciiTheme="minorHAnsi" w:hAnsiTheme="minorHAnsi" w:cstheme="minorHAnsi"/>
        </w:rPr>
      </w:pPr>
    </w:p>
    <w:p w14:paraId="24CBA2AB" w14:textId="266E436F" w:rsidR="00FD3F1F" w:rsidRDefault="00D978C4" w:rsidP="00880A07">
      <w:pPr>
        <w:jc w:val="both"/>
        <w:rPr>
          <w:rFonts w:asciiTheme="minorHAnsi" w:hAnsiTheme="minorHAnsi" w:cstheme="minorHAnsi"/>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80772" behindDoc="0" locked="0" layoutInCell="1" allowOverlap="1" wp14:anchorId="292359C3" wp14:editId="555A45AB">
                <wp:simplePos x="0" y="0"/>
                <wp:positionH relativeFrom="column">
                  <wp:posOffset>2647205</wp:posOffset>
                </wp:positionH>
                <wp:positionV relativeFrom="paragraph">
                  <wp:posOffset>150136</wp:posOffset>
                </wp:positionV>
                <wp:extent cx="0" cy="485642"/>
                <wp:effectExtent l="76200" t="0" r="57150" b="48260"/>
                <wp:wrapNone/>
                <wp:docPr id="41" name="Straight Arrow Connector 41"/>
                <wp:cNvGraphicFramePr/>
                <a:graphic xmlns:a="http://schemas.openxmlformats.org/drawingml/2006/main">
                  <a:graphicData uri="http://schemas.microsoft.com/office/word/2010/wordprocessingShape">
                    <wps:wsp>
                      <wps:cNvCnPr/>
                      <wps:spPr>
                        <a:xfrm>
                          <a:off x="0" y="0"/>
                          <a:ext cx="0" cy="48564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25A830C" id="Straight Arrow Connector 41" o:spid="_x0000_s1026" type="#_x0000_t32" style="position:absolute;margin-left:208.45pt;margin-top:11.8pt;width:0;height:38.25pt;z-index:2516807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" strokecolor="windowText" strokeweight=".5pt">
                <v:stroke endarrow="block" joinstyle="miter"/>
              </v:shape>
            </w:pict>
          </mc:Fallback>
        </mc:AlternateContent>
      </w: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81796" behindDoc="0" locked="0" layoutInCell="1" allowOverlap="1" wp14:anchorId="24E1C12D" wp14:editId="2403576B">
                <wp:simplePos x="0" y="0"/>
                <wp:positionH relativeFrom="column">
                  <wp:posOffset>3024533</wp:posOffset>
                </wp:positionH>
                <wp:positionV relativeFrom="paragraph">
                  <wp:posOffset>150992</wp:posOffset>
                </wp:positionV>
                <wp:extent cx="0" cy="481684"/>
                <wp:effectExtent l="76200" t="38100" r="57150" b="13970"/>
                <wp:wrapNone/>
                <wp:docPr id="42" name="Straight Arrow Connector 42"/>
                <wp:cNvGraphicFramePr/>
                <a:graphic xmlns:a="http://schemas.openxmlformats.org/drawingml/2006/main">
                  <a:graphicData uri="http://schemas.microsoft.com/office/word/2010/wordprocessingShape">
                    <wps:wsp>
                      <wps:cNvCnPr/>
                      <wps:spPr>
                        <a:xfrm flipV="1">
                          <a:off x="0" y="0"/>
                          <a:ext cx="0" cy="48168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E42181" id="Straight Arrow Connector 42" o:spid="_x0000_s1026" type="#_x0000_t32" style="position:absolute;margin-left:238.15pt;margin-top:11.9pt;width:0;height:37.95pt;flip:y;z-index:2516817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" strokecolor="windowText" strokeweight=".5pt">
                <v:stroke endarrow="block" joinstyle="miter"/>
              </v:shape>
            </w:pict>
          </mc:Fallback>
        </mc:AlternateContent>
      </w:r>
    </w:p>
    <w:p w14:paraId="332C4114" w14:textId="4610EF3B" w:rsidR="00FD3F1F" w:rsidRPr="00AD63F1" w:rsidRDefault="00FD3F1F" w:rsidP="00880A07">
      <w:pPr>
        <w:jc w:val="both"/>
        <w:rPr>
          <w:rFonts w:asciiTheme="minorHAnsi" w:hAnsiTheme="minorHAnsi" w:cstheme="minorHAnsi"/>
        </w:rPr>
      </w:pPr>
    </w:p>
    <w:p w14:paraId="21310EAF" w14:textId="1B71E30B" w:rsidR="00D978C4" w:rsidRDefault="00D978C4" w:rsidP="00114821">
      <w:pPr>
        <w:jc w:val="center"/>
        <w:rPr>
          <w:rFonts w:asciiTheme="minorHAnsi" w:hAnsiTheme="minorHAnsi" w:cstheme="minorHAnsi"/>
          <w:b/>
        </w:rPr>
      </w:pPr>
    </w:p>
    <w:p w14:paraId="720D2165" w14:textId="7B1FD783" w:rsidR="00D978C4" w:rsidRDefault="00D978C4" w:rsidP="00114821">
      <w:pPr>
        <w:jc w:val="center"/>
        <w:rPr>
          <w:rFonts w:asciiTheme="minorHAnsi" w:hAnsiTheme="minorHAnsi" w:cstheme="minorHAnsi"/>
          <w:b/>
        </w:rPr>
      </w:pPr>
      <w:r w:rsidRPr="00FD3F1F">
        <w:rPr>
          <w:rFonts w:asciiTheme="minorHAnsi" w:eastAsiaTheme="minorHAnsi" w:hAnsiTheme="minorHAnsi" w:cstheme="minorBidi"/>
          <w:noProof/>
          <w:sz w:val="22"/>
          <w:szCs w:val="22"/>
        </w:rPr>
        <mc:AlternateContent>
          <mc:Choice Requires="wps">
            <w:drawing>
              <wp:anchor distT="0" distB="0" distL="114300" distR="114300" simplePos="0" relativeHeight="251666436" behindDoc="0" locked="0" layoutInCell="1" allowOverlap="1" wp14:anchorId="00F14FE2" wp14:editId="62E1C5F5">
                <wp:simplePos x="0" y="0"/>
                <wp:positionH relativeFrom="margin">
                  <wp:posOffset>1844703</wp:posOffset>
                </wp:positionH>
                <wp:positionV relativeFrom="paragraph">
                  <wp:posOffset>76504</wp:posOffset>
                </wp:positionV>
                <wp:extent cx="2265045" cy="300250"/>
                <wp:effectExtent l="0" t="0" r="20955" b="24130"/>
                <wp:wrapNone/>
                <wp:docPr id="13" name="Rectangle 13"/>
                <wp:cNvGraphicFramePr/>
                <a:graphic xmlns:a="http://schemas.openxmlformats.org/drawingml/2006/main">
                  <a:graphicData uri="http://schemas.microsoft.com/office/word/2010/wordprocessingShape">
                    <wps:wsp>
                      <wps:cNvSpPr/>
                      <wps:spPr>
                        <a:xfrm>
                          <a:off x="0" y="0"/>
                          <a:ext cx="2265045" cy="300250"/>
                        </a:xfrm>
                        <a:prstGeom prst="rect">
                          <a:avLst/>
                        </a:prstGeom>
                        <a:noFill/>
                        <a:ln w="12700" cap="flat" cmpd="sng" algn="ctr">
                          <a:solidFill>
                            <a:sysClr val="windowText" lastClr="000000"/>
                          </a:solidFill>
                          <a:prstDash val="solid"/>
                          <a:miter lim="800000"/>
                        </a:ln>
                        <a:effectLst/>
                      </wps:spPr>
                      <wps:txbx>
                        <w:txbxContent>
                          <w:p w14:paraId="0196C18B" w14:textId="77777777" w:rsidR="000B5A38" w:rsidRPr="0058798A" w:rsidRDefault="000B5A38" w:rsidP="00FD3F1F">
                            <w:pPr>
                              <w:jc w:val="center"/>
                              <w:rPr>
                                <w:b/>
                              </w:rPr>
                            </w:pPr>
                            <w:r w:rsidRPr="0058798A">
                              <w:rPr>
                                <w:b/>
                              </w:rPr>
                              <w:t>Village Civil Protection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4FE2" id="Rectangle 13" o:spid="_x0000_s1037" style="position:absolute;left:0;text-align:left;margin-left:145.25pt;margin-top:6pt;width:178.35pt;height:23.65pt;z-index:2516664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" filled="f" strokecolor="windowText" strokeweight="1pt">
                <v:textbox>
                  <w:txbxContent>
                    <w:p w14:paraId="0196C18B" w14:textId="77777777" w:rsidR="000B5A38" w:rsidRPr="0058798A" w:rsidRDefault="000B5A38" w:rsidP="00FD3F1F">
                      <w:pPr>
                        <w:jc w:val="center"/>
                        <w:rPr>
                          <w:b/>
                        </w:rPr>
                      </w:pPr>
                      <w:r w:rsidRPr="0058798A">
                        <w:rPr>
                          <w:b/>
                        </w:rPr>
                        <w:t>Village Civil Protection Committee</w:t>
                      </w:r>
                    </w:p>
                  </w:txbxContent>
                </v:textbox>
                <w10:wrap anchorx="margin"/>
              </v:rect>
            </w:pict>
          </mc:Fallback>
        </mc:AlternateContent>
      </w:r>
    </w:p>
    <w:p w14:paraId="7CC70704" w14:textId="77777777" w:rsidR="00D978C4" w:rsidRDefault="00D978C4" w:rsidP="00114821">
      <w:pPr>
        <w:jc w:val="center"/>
        <w:rPr>
          <w:rFonts w:asciiTheme="minorHAnsi" w:hAnsiTheme="minorHAnsi" w:cstheme="minorHAnsi"/>
          <w:b/>
        </w:rPr>
      </w:pPr>
    </w:p>
    <w:p w14:paraId="6D3F0309" w14:textId="68899D4E" w:rsidR="00FC3B55" w:rsidRPr="00AD63F1" w:rsidRDefault="00E760EB" w:rsidP="00114821">
      <w:pPr>
        <w:jc w:val="center"/>
        <w:rPr>
          <w:rFonts w:asciiTheme="minorHAnsi" w:hAnsiTheme="minorHAnsi" w:cstheme="minorHAnsi"/>
          <w:b/>
        </w:rPr>
      </w:pPr>
      <w:r w:rsidRPr="00AD63F1">
        <w:rPr>
          <w:rFonts w:asciiTheme="minorHAnsi" w:hAnsiTheme="minorHAnsi" w:cstheme="minorHAnsi"/>
          <w:b/>
        </w:rPr>
        <w:t>Figure</w:t>
      </w:r>
      <w:r w:rsidR="00F6614D" w:rsidRPr="00AD63F1">
        <w:rPr>
          <w:rFonts w:asciiTheme="minorHAnsi" w:hAnsiTheme="minorHAnsi" w:cstheme="minorHAnsi"/>
          <w:b/>
        </w:rPr>
        <w:t xml:space="preserve"> </w:t>
      </w:r>
      <w:r w:rsidR="00B84AF9" w:rsidRPr="00AD63F1">
        <w:rPr>
          <w:rFonts w:asciiTheme="minorHAnsi" w:hAnsiTheme="minorHAnsi" w:cstheme="minorHAnsi"/>
          <w:b/>
        </w:rPr>
        <w:t>1: Coordination Structure</w:t>
      </w:r>
    </w:p>
    <w:p w14:paraId="25645A5F" w14:textId="77777777" w:rsidR="00FC3B55" w:rsidRDefault="00FC3B55" w:rsidP="00880A07">
      <w:pPr>
        <w:rPr>
          <w:rFonts w:asciiTheme="minorHAnsi" w:hAnsiTheme="minorHAnsi" w:cstheme="minorHAnsi"/>
        </w:rPr>
      </w:pPr>
    </w:p>
    <w:p w14:paraId="6270EC96" w14:textId="77777777" w:rsidR="00D978C4" w:rsidRPr="00AD63F1" w:rsidRDefault="00D978C4" w:rsidP="00880A07">
      <w:pPr>
        <w:rPr>
          <w:rFonts w:asciiTheme="minorHAnsi" w:hAnsiTheme="minorHAnsi" w:cstheme="minorHAnsi"/>
        </w:rPr>
      </w:pPr>
    </w:p>
    <w:p w14:paraId="250DC8DA" w14:textId="676168B3" w:rsidR="00FC3B55" w:rsidRPr="00AD63F1" w:rsidRDefault="00214540" w:rsidP="00880A07">
      <w:pPr>
        <w:pStyle w:val="Heading1"/>
        <w:rPr>
          <w:rFonts w:asciiTheme="minorHAnsi" w:hAnsiTheme="minorHAnsi" w:cstheme="minorHAnsi"/>
          <w:color w:val="auto"/>
          <w:sz w:val="24"/>
          <w:szCs w:val="24"/>
        </w:rPr>
      </w:pPr>
      <w:bookmarkStart w:id="26" w:name="_Toc48656037"/>
      <w:r w:rsidRPr="00AD63F1">
        <w:rPr>
          <w:rFonts w:asciiTheme="minorHAnsi" w:hAnsiTheme="minorHAnsi" w:cstheme="minorHAnsi"/>
          <w:color w:val="auto"/>
          <w:sz w:val="24"/>
          <w:szCs w:val="24"/>
        </w:rPr>
        <w:lastRenderedPageBreak/>
        <w:t xml:space="preserve">4.0 </w:t>
      </w:r>
      <w:r w:rsidR="00FC3B55" w:rsidRPr="00AD63F1">
        <w:rPr>
          <w:rFonts w:asciiTheme="minorHAnsi" w:hAnsiTheme="minorHAnsi" w:cstheme="minorHAnsi"/>
          <w:color w:val="auto"/>
          <w:sz w:val="24"/>
          <w:szCs w:val="24"/>
        </w:rPr>
        <w:t>CLUSTER PREPAREDNESS, RESPONSE AND EARLY RECOVERY PLANS</w:t>
      </w:r>
      <w:bookmarkEnd w:id="26"/>
    </w:p>
    <w:p w14:paraId="331E2583" w14:textId="14F77374" w:rsidR="00FC3B55" w:rsidRPr="00F168C9" w:rsidRDefault="00C8020A" w:rsidP="00F168C9">
      <w:pPr>
        <w:pStyle w:val="Heading1"/>
        <w:rPr>
          <w:rFonts w:asciiTheme="minorHAnsi" w:hAnsiTheme="minorHAnsi"/>
          <w:sz w:val="24"/>
          <w:szCs w:val="24"/>
        </w:rPr>
      </w:pPr>
      <w:bookmarkStart w:id="27" w:name="_Toc48656038"/>
      <w:r w:rsidRPr="00F168C9">
        <w:rPr>
          <w:rFonts w:asciiTheme="minorHAnsi" w:hAnsiTheme="minorHAnsi"/>
          <w:sz w:val="24"/>
          <w:szCs w:val="24"/>
        </w:rPr>
        <w:t>4.1</w:t>
      </w:r>
      <w:r w:rsidR="00214540" w:rsidRPr="00F168C9">
        <w:rPr>
          <w:rFonts w:asciiTheme="minorHAnsi" w:hAnsiTheme="minorHAnsi"/>
          <w:sz w:val="24"/>
          <w:szCs w:val="24"/>
        </w:rPr>
        <w:t xml:space="preserve"> </w:t>
      </w:r>
      <w:r w:rsidR="00FC3B55" w:rsidRPr="00F168C9">
        <w:rPr>
          <w:rFonts w:asciiTheme="minorHAnsi" w:hAnsiTheme="minorHAnsi"/>
          <w:sz w:val="24"/>
          <w:szCs w:val="24"/>
        </w:rPr>
        <w:t>INTER-CLUSTER COORDINATION AND ASSESSMENT</w:t>
      </w:r>
      <w:bookmarkEnd w:id="27"/>
    </w:p>
    <w:p w14:paraId="7D1E8588" w14:textId="6C45DF47" w:rsidR="00214540" w:rsidRPr="00AD63F1" w:rsidRDefault="00FC3B55" w:rsidP="00880A07">
      <w:pPr>
        <w:jc w:val="both"/>
        <w:rPr>
          <w:rFonts w:asciiTheme="minorHAnsi" w:hAnsiTheme="minorHAnsi" w:cstheme="minorHAnsi"/>
        </w:rPr>
      </w:pPr>
      <w:r w:rsidRPr="00AD63F1">
        <w:rPr>
          <w:rFonts w:asciiTheme="minorHAnsi" w:hAnsiTheme="minorHAnsi" w:cstheme="minorHAnsi"/>
        </w:rPr>
        <w:t>The DoDMA leads the Co-ordination, Communication and Assessment operation for preparedness, emergency response and reco</w:t>
      </w:r>
      <w:r w:rsidR="00114821" w:rsidRPr="00AD63F1">
        <w:rPr>
          <w:rFonts w:asciiTheme="minorHAnsi" w:hAnsiTheme="minorHAnsi" w:cstheme="minorHAnsi"/>
        </w:rPr>
        <w:t xml:space="preserve">very while the UNRCO co-leads. </w:t>
      </w:r>
    </w:p>
    <w:p w14:paraId="336300EF" w14:textId="77777777" w:rsidR="00F97956" w:rsidRDefault="00F97956" w:rsidP="00F97956">
      <w:pPr>
        <w:rPr>
          <w:rFonts w:asciiTheme="minorHAnsi" w:hAnsiTheme="minorHAnsi" w:cstheme="minorHAnsi"/>
          <w:b/>
          <w:lang w:val="en-GB"/>
        </w:rPr>
      </w:pPr>
      <w:bookmarkStart w:id="28" w:name="_Toc48465646"/>
    </w:p>
    <w:p w14:paraId="5ABC29F7" w14:textId="4A37A93E" w:rsidR="00FC3B55" w:rsidRPr="00F97956" w:rsidRDefault="00C8020A" w:rsidP="00F97956">
      <w:pPr>
        <w:rPr>
          <w:rFonts w:asciiTheme="minorHAnsi" w:hAnsiTheme="minorHAnsi" w:cstheme="minorHAnsi"/>
          <w:b/>
          <w:lang w:val="en-GB"/>
        </w:rPr>
      </w:pPr>
      <w:r>
        <w:rPr>
          <w:rFonts w:asciiTheme="minorHAnsi" w:hAnsiTheme="minorHAnsi" w:cstheme="minorHAnsi"/>
          <w:b/>
          <w:lang w:val="en-GB"/>
        </w:rPr>
        <w:t>4.1.1</w:t>
      </w:r>
      <w:r w:rsidR="00FC3B55" w:rsidRPr="00F97956">
        <w:rPr>
          <w:rFonts w:asciiTheme="minorHAnsi" w:hAnsiTheme="minorHAnsi" w:cstheme="minorHAnsi"/>
          <w:b/>
          <w:lang w:val="en-GB"/>
        </w:rPr>
        <w:t xml:space="preserve"> </w:t>
      </w:r>
      <w:r w:rsidR="00FC3B55" w:rsidRPr="00F97956">
        <w:rPr>
          <w:rFonts w:asciiTheme="minorHAnsi" w:hAnsiTheme="minorHAnsi" w:cstheme="minorHAnsi"/>
          <w:b/>
          <w:lang w:val="en-GB"/>
        </w:rPr>
        <w:tab/>
        <w:t>Overall Objective</w:t>
      </w:r>
      <w:bookmarkEnd w:id="28"/>
    </w:p>
    <w:p w14:paraId="66E84B30" w14:textId="6CB161F2" w:rsidR="00214540" w:rsidRPr="00AD63F1" w:rsidRDefault="00FC3B55" w:rsidP="00F97956">
      <w:pPr>
        <w:jc w:val="both"/>
        <w:rPr>
          <w:rFonts w:asciiTheme="minorHAnsi" w:hAnsiTheme="minorHAnsi" w:cstheme="minorHAnsi"/>
        </w:rPr>
      </w:pPr>
      <w:r w:rsidRPr="00AD63F1">
        <w:rPr>
          <w:rFonts w:asciiTheme="minorHAnsi" w:hAnsiTheme="minorHAnsi" w:cstheme="minorHAnsi"/>
        </w:rPr>
        <w:t>To facilitate appropriate coordination arrangements and communication between Government, UN, and NGOs including MRCS in responding to emergencies and during Preparedness</w:t>
      </w:r>
      <w:r w:rsidR="00114821" w:rsidRPr="00AD63F1">
        <w:rPr>
          <w:rFonts w:asciiTheme="minorHAnsi" w:hAnsiTheme="minorHAnsi" w:cstheme="minorHAnsi"/>
        </w:rPr>
        <w:t xml:space="preserve"> and Response planning process.</w:t>
      </w:r>
    </w:p>
    <w:p w14:paraId="1A32504B" w14:textId="77777777" w:rsidR="00F97956" w:rsidRDefault="00F97956" w:rsidP="00F97956">
      <w:pPr>
        <w:rPr>
          <w:rFonts w:asciiTheme="minorHAnsi" w:hAnsiTheme="minorHAnsi" w:cstheme="minorHAnsi"/>
          <w:b/>
          <w:lang w:val="en-GB"/>
        </w:rPr>
      </w:pPr>
      <w:bookmarkStart w:id="29" w:name="_Toc48465647"/>
    </w:p>
    <w:p w14:paraId="64992E47" w14:textId="40FE9C4D" w:rsidR="00FC3B55" w:rsidRPr="00F97956" w:rsidRDefault="00C8020A" w:rsidP="00F97956">
      <w:pPr>
        <w:rPr>
          <w:rFonts w:asciiTheme="minorHAnsi" w:hAnsiTheme="minorHAnsi" w:cstheme="minorHAnsi"/>
          <w:b/>
          <w:lang w:val="en-GB"/>
        </w:rPr>
      </w:pPr>
      <w:r>
        <w:rPr>
          <w:rFonts w:asciiTheme="minorHAnsi" w:hAnsiTheme="minorHAnsi" w:cstheme="minorHAnsi"/>
          <w:b/>
          <w:lang w:val="en-GB"/>
        </w:rPr>
        <w:t>4.1.2</w:t>
      </w:r>
      <w:r w:rsidR="00FC3B55" w:rsidRPr="00F97956">
        <w:rPr>
          <w:rFonts w:asciiTheme="minorHAnsi" w:hAnsiTheme="minorHAnsi" w:cstheme="minorHAnsi"/>
          <w:b/>
          <w:lang w:val="en-GB"/>
        </w:rPr>
        <w:t xml:space="preserve"> </w:t>
      </w:r>
      <w:r w:rsidR="00FC3B55" w:rsidRPr="00F97956">
        <w:rPr>
          <w:rFonts w:asciiTheme="minorHAnsi" w:hAnsiTheme="minorHAnsi" w:cstheme="minorHAnsi"/>
          <w:b/>
          <w:lang w:val="en-GB"/>
        </w:rPr>
        <w:tab/>
        <w:t>Specific Objectives</w:t>
      </w:r>
      <w:bookmarkEnd w:id="29"/>
    </w:p>
    <w:p w14:paraId="63915353" w14:textId="551BBA80" w:rsidR="00FC3B55" w:rsidRPr="00AD63F1" w:rsidRDefault="00FC3B55" w:rsidP="00D142F4">
      <w:pPr>
        <w:pStyle w:val="ListParagraph"/>
        <w:numPr>
          <w:ilvl w:val="0"/>
          <w:numId w:val="17"/>
        </w:numPr>
        <w:jc w:val="both"/>
        <w:rPr>
          <w:rFonts w:asciiTheme="minorHAnsi" w:hAnsiTheme="minorHAnsi" w:cstheme="minorHAnsi"/>
        </w:rPr>
      </w:pPr>
      <w:r w:rsidRPr="00AD63F1">
        <w:rPr>
          <w:rFonts w:asciiTheme="minorHAnsi" w:hAnsiTheme="minorHAnsi" w:cstheme="minorHAnsi"/>
        </w:rPr>
        <w:t>To strengthen coordination between governme</w:t>
      </w:r>
      <w:r w:rsidR="00350C3A" w:rsidRPr="00AD63F1">
        <w:rPr>
          <w:rFonts w:asciiTheme="minorHAnsi" w:hAnsiTheme="minorHAnsi" w:cstheme="minorHAnsi"/>
        </w:rPr>
        <w:t>nt, the UN and NGOs for Covid-19</w:t>
      </w:r>
      <w:r w:rsidRPr="00AD63F1">
        <w:rPr>
          <w:rFonts w:asciiTheme="minorHAnsi" w:hAnsiTheme="minorHAnsi" w:cstheme="minorHAnsi"/>
        </w:rPr>
        <w:t xml:space="preserve">   preparedness, response and recovery efforts at national and local levels;</w:t>
      </w:r>
    </w:p>
    <w:p w14:paraId="593688D1" w14:textId="77777777" w:rsidR="00FC3B55" w:rsidRPr="00AD63F1" w:rsidRDefault="00FC3B55" w:rsidP="00D142F4">
      <w:pPr>
        <w:pStyle w:val="ListParagraph"/>
        <w:numPr>
          <w:ilvl w:val="0"/>
          <w:numId w:val="17"/>
        </w:numPr>
        <w:jc w:val="both"/>
        <w:rPr>
          <w:rFonts w:asciiTheme="minorHAnsi" w:hAnsiTheme="minorHAnsi" w:cstheme="minorHAnsi"/>
        </w:rPr>
      </w:pPr>
      <w:r w:rsidRPr="00AD63F1">
        <w:rPr>
          <w:rFonts w:asciiTheme="minorHAnsi" w:hAnsiTheme="minorHAnsi" w:cstheme="minorHAnsi"/>
        </w:rPr>
        <w:t>To support coordination at Local Authority level (District, Town, Municipal and City)</w:t>
      </w:r>
    </w:p>
    <w:p w14:paraId="1C2BA8D2" w14:textId="77777777" w:rsidR="00FC3B55" w:rsidRPr="00AD63F1" w:rsidRDefault="00FC3B55" w:rsidP="00D142F4">
      <w:pPr>
        <w:pStyle w:val="ListParagraph"/>
        <w:numPr>
          <w:ilvl w:val="0"/>
          <w:numId w:val="17"/>
        </w:numPr>
        <w:jc w:val="both"/>
        <w:rPr>
          <w:rFonts w:asciiTheme="minorHAnsi" w:hAnsiTheme="minorHAnsi" w:cstheme="minorHAnsi"/>
        </w:rPr>
      </w:pPr>
      <w:r w:rsidRPr="00AD63F1">
        <w:rPr>
          <w:rFonts w:asciiTheme="minorHAnsi" w:hAnsiTheme="minorHAnsi" w:cstheme="minorHAnsi"/>
        </w:rPr>
        <w:t>To coordinate joint resource mobilization effort.</w:t>
      </w:r>
    </w:p>
    <w:p w14:paraId="12695122" w14:textId="77777777" w:rsidR="004C276E" w:rsidRDefault="004C276E" w:rsidP="00880A07">
      <w:pPr>
        <w:keepNext/>
        <w:keepLines/>
        <w:spacing w:before="240"/>
        <w:outlineLvl w:val="0"/>
        <w:rPr>
          <w:rFonts w:asciiTheme="minorHAnsi" w:hAnsiTheme="minorHAnsi" w:cstheme="minorHAnsi"/>
          <w:b/>
          <w:bCs/>
          <w:lang w:val="en-GB"/>
        </w:rPr>
      </w:pPr>
    </w:p>
    <w:p w14:paraId="43049A34" w14:textId="77777777" w:rsidR="00242BE3" w:rsidRDefault="00242BE3" w:rsidP="00880A07">
      <w:pPr>
        <w:keepNext/>
        <w:keepLines/>
        <w:spacing w:before="240"/>
        <w:outlineLvl w:val="0"/>
        <w:rPr>
          <w:rFonts w:asciiTheme="minorHAnsi" w:hAnsiTheme="minorHAnsi" w:cstheme="minorHAnsi"/>
          <w:b/>
          <w:bCs/>
          <w:lang w:val="en-GB"/>
        </w:rPr>
      </w:pPr>
    </w:p>
    <w:p w14:paraId="596ACAB8" w14:textId="77777777" w:rsidR="00242BE3" w:rsidRDefault="00242BE3" w:rsidP="00880A07">
      <w:pPr>
        <w:keepNext/>
        <w:keepLines/>
        <w:spacing w:before="240"/>
        <w:outlineLvl w:val="0"/>
        <w:rPr>
          <w:rFonts w:asciiTheme="minorHAnsi" w:hAnsiTheme="minorHAnsi" w:cstheme="minorHAnsi"/>
          <w:b/>
          <w:bCs/>
          <w:lang w:val="en-GB"/>
        </w:rPr>
      </w:pPr>
    </w:p>
    <w:p w14:paraId="03A1BA71" w14:textId="77777777" w:rsidR="00242BE3" w:rsidRDefault="00242BE3" w:rsidP="00880A07">
      <w:pPr>
        <w:keepNext/>
        <w:keepLines/>
        <w:spacing w:before="240"/>
        <w:outlineLvl w:val="0"/>
        <w:rPr>
          <w:rFonts w:asciiTheme="minorHAnsi" w:hAnsiTheme="minorHAnsi" w:cstheme="minorHAnsi"/>
          <w:b/>
          <w:bCs/>
          <w:lang w:val="en-GB"/>
        </w:rPr>
      </w:pPr>
    </w:p>
    <w:p w14:paraId="7E9D10AE" w14:textId="77777777" w:rsidR="00242BE3" w:rsidRDefault="00242BE3" w:rsidP="00880A07">
      <w:pPr>
        <w:keepNext/>
        <w:keepLines/>
        <w:spacing w:before="240"/>
        <w:outlineLvl w:val="0"/>
        <w:rPr>
          <w:rFonts w:asciiTheme="minorHAnsi" w:hAnsiTheme="minorHAnsi" w:cstheme="minorHAnsi"/>
          <w:b/>
          <w:bCs/>
          <w:lang w:val="en-GB"/>
        </w:rPr>
      </w:pPr>
    </w:p>
    <w:p w14:paraId="0244F58E" w14:textId="77777777" w:rsidR="00242BE3" w:rsidRDefault="00242BE3" w:rsidP="00880A07">
      <w:pPr>
        <w:keepNext/>
        <w:keepLines/>
        <w:spacing w:before="240"/>
        <w:outlineLvl w:val="0"/>
        <w:rPr>
          <w:rFonts w:asciiTheme="minorHAnsi" w:hAnsiTheme="minorHAnsi" w:cstheme="minorHAnsi"/>
          <w:b/>
          <w:bCs/>
          <w:lang w:val="en-GB"/>
        </w:rPr>
      </w:pPr>
    </w:p>
    <w:p w14:paraId="699C01A9" w14:textId="77777777" w:rsidR="00242BE3" w:rsidRDefault="00242BE3" w:rsidP="00880A07">
      <w:pPr>
        <w:keepNext/>
        <w:keepLines/>
        <w:spacing w:before="240"/>
        <w:outlineLvl w:val="0"/>
        <w:rPr>
          <w:rFonts w:asciiTheme="minorHAnsi" w:hAnsiTheme="minorHAnsi" w:cstheme="minorHAnsi"/>
          <w:b/>
          <w:bCs/>
          <w:lang w:val="en-GB"/>
        </w:rPr>
      </w:pPr>
    </w:p>
    <w:p w14:paraId="07B2460D" w14:textId="77777777" w:rsidR="00242BE3" w:rsidRDefault="00242BE3" w:rsidP="00880A07">
      <w:pPr>
        <w:keepNext/>
        <w:keepLines/>
        <w:spacing w:before="240"/>
        <w:outlineLvl w:val="0"/>
        <w:rPr>
          <w:rFonts w:asciiTheme="minorHAnsi" w:hAnsiTheme="minorHAnsi" w:cstheme="minorHAnsi"/>
          <w:b/>
          <w:bCs/>
          <w:lang w:val="en-GB"/>
        </w:rPr>
      </w:pPr>
    </w:p>
    <w:p w14:paraId="3667D113" w14:textId="77777777" w:rsidR="00242BE3" w:rsidRDefault="00242BE3" w:rsidP="00880A07">
      <w:pPr>
        <w:keepNext/>
        <w:keepLines/>
        <w:spacing w:before="240"/>
        <w:outlineLvl w:val="0"/>
        <w:rPr>
          <w:rFonts w:asciiTheme="minorHAnsi" w:hAnsiTheme="minorHAnsi" w:cstheme="minorHAnsi"/>
          <w:b/>
          <w:bCs/>
          <w:lang w:val="en-GB"/>
        </w:rPr>
      </w:pPr>
    </w:p>
    <w:p w14:paraId="559551AD" w14:textId="77777777" w:rsidR="00242BE3" w:rsidRDefault="00242BE3" w:rsidP="00880A07">
      <w:pPr>
        <w:keepNext/>
        <w:keepLines/>
        <w:spacing w:before="240"/>
        <w:outlineLvl w:val="0"/>
        <w:rPr>
          <w:rFonts w:asciiTheme="minorHAnsi" w:hAnsiTheme="minorHAnsi" w:cstheme="minorHAnsi"/>
          <w:b/>
          <w:bCs/>
          <w:lang w:val="en-GB"/>
        </w:rPr>
      </w:pPr>
    </w:p>
    <w:p w14:paraId="22A91A27" w14:textId="77777777" w:rsidR="00242BE3" w:rsidRDefault="00242BE3" w:rsidP="00880A07">
      <w:pPr>
        <w:keepNext/>
        <w:keepLines/>
        <w:spacing w:before="240"/>
        <w:outlineLvl w:val="0"/>
        <w:rPr>
          <w:rFonts w:asciiTheme="minorHAnsi" w:hAnsiTheme="minorHAnsi" w:cstheme="minorHAnsi"/>
          <w:b/>
          <w:bCs/>
          <w:lang w:val="en-GB"/>
        </w:rPr>
      </w:pPr>
    </w:p>
    <w:p w14:paraId="7EDBFFC4" w14:textId="77777777" w:rsidR="00242BE3" w:rsidRDefault="00242BE3" w:rsidP="00880A07">
      <w:pPr>
        <w:keepNext/>
        <w:keepLines/>
        <w:spacing w:before="240"/>
        <w:outlineLvl w:val="0"/>
        <w:rPr>
          <w:rFonts w:asciiTheme="minorHAnsi" w:hAnsiTheme="minorHAnsi" w:cstheme="minorHAnsi"/>
          <w:b/>
          <w:bCs/>
          <w:lang w:val="en-GB"/>
        </w:rPr>
      </w:pPr>
    </w:p>
    <w:p w14:paraId="574943F0" w14:textId="77777777" w:rsidR="00242BE3" w:rsidRDefault="00242BE3" w:rsidP="00880A07">
      <w:pPr>
        <w:keepNext/>
        <w:keepLines/>
        <w:spacing w:before="240"/>
        <w:outlineLvl w:val="0"/>
        <w:rPr>
          <w:rFonts w:asciiTheme="minorHAnsi" w:hAnsiTheme="minorHAnsi" w:cstheme="minorHAnsi"/>
          <w:b/>
          <w:bCs/>
          <w:lang w:val="en-GB"/>
        </w:rPr>
      </w:pPr>
    </w:p>
    <w:p w14:paraId="335592B8" w14:textId="77777777" w:rsidR="00242BE3" w:rsidRDefault="00242BE3" w:rsidP="00880A07">
      <w:pPr>
        <w:keepNext/>
        <w:keepLines/>
        <w:spacing w:before="240"/>
        <w:outlineLvl w:val="0"/>
        <w:rPr>
          <w:rFonts w:asciiTheme="minorHAnsi" w:hAnsiTheme="minorHAnsi" w:cstheme="minorHAnsi"/>
          <w:b/>
          <w:bCs/>
          <w:lang w:val="en-GB"/>
        </w:rPr>
      </w:pPr>
    </w:p>
    <w:p w14:paraId="7DEF2D05" w14:textId="77777777" w:rsidR="00242BE3" w:rsidRDefault="00242BE3" w:rsidP="00880A07">
      <w:pPr>
        <w:keepNext/>
        <w:keepLines/>
        <w:spacing w:before="240"/>
        <w:outlineLvl w:val="0"/>
        <w:rPr>
          <w:rFonts w:asciiTheme="minorHAnsi" w:hAnsiTheme="minorHAnsi" w:cstheme="minorHAnsi"/>
          <w:b/>
          <w:bCs/>
          <w:lang w:val="en-GB"/>
        </w:rPr>
      </w:pPr>
    </w:p>
    <w:p w14:paraId="400571F0" w14:textId="77777777" w:rsidR="00242BE3" w:rsidRDefault="00242BE3" w:rsidP="00880A07">
      <w:pPr>
        <w:keepNext/>
        <w:keepLines/>
        <w:spacing w:before="240"/>
        <w:outlineLvl w:val="0"/>
        <w:rPr>
          <w:rFonts w:asciiTheme="minorHAnsi" w:hAnsiTheme="minorHAnsi" w:cstheme="minorHAnsi"/>
          <w:b/>
          <w:bCs/>
          <w:lang w:val="en-GB"/>
        </w:rPr>
        <w:sectPr w:rsidR="00242BE3">
          <w:footerReference w:type="default" r:id="rId17"/>
          <w:pgSz w:w="12240" w:h="15840"/>
          <w:pgMar w:top="1440" w:right="1440" w:bottom="1440" w:left="1440" w:header="720" w:footer="720" w:gutter="0"/>
          <w:cols w:space="720"/>
          <w:docGrid w:linePitch="360"/>
        </w:sectPr>
      </w:pPr>
    </w:p>
    <w:bookmarkStart w:id="30" w:name="_MON_1659949857"/>
    <w:bookmarkEnd w:id="30"/>
    <w:p w14:paraId="70A5FDB9" w14:textId="2D6BB054" w:rsidR="00A831DC" w:rsidRPr="00AD63F1" w:rsidRDefault="00242BE3" w:rsidP="00880A07">
      <w:pPr>
        <w:keepNext/>
        <w:keepLines/>
        <w:spacing w:before="240"/>
        <w:outlineLvl w:val="0"/>
        <w:rPr>
          <w:rFonts w:asciiTheme="minorHAnsi" w:hAnsiTheme="minorHAnsi" w:cstheme="minorHAnsi"/>
          <w:b/>
          <w:bCs/>
          <w:lang w:val="en-GB"/>
        </w:rPr>
        <w:sectPr w:rsidR="00A831DC" w:rsidRPr="00AD63F1" w:rsidSect="004C276E">
          <w:pgSz w:w="15840" w:h="12240" w:orient="landscape"/>
          <w:pgMar w:top="1440" w:right="1440" w:bottom="1440" w:left="1440" w:header="720" w:footer="720" w:gutter="0"/>
          <w:cols w:space="720"/>
          <w:docGrid w:linePitch="360"/>
        </w:sectPr>
      </w:pPr>
      <w:r>
        <w:rPr>
          <w:rFonts w:asciiTheme="minorHAnsi" w:hAnsiTheme="minorHAnsi" w:cstheme="minorHAnsi"/>
          <w:b/>
          <w:bCs/>
          <w:lang w:val="en-GB"/>
        </w:rPr>
        <w:object w:dxaOrig="14301" w:dyaOrig="6910" w14:anchorId="72435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6pt;height:344.8pt" o:ole="">
            <v:imagedata r:id="rId18" o:title=""/>
          </v:shape>
          <o:OLEObject Type="Embed" ProgID="Excel.Sheet.12" ShapeID="_x0000_i1025" DrawAspect="Content" ObjectID="_1660137648" r:id="rId19"/>
        </w:object>
      </w:r>
    </w:p>
    <w:p w14:paraId="0D6FADD6" w14:textId="284C5EB0" w:rsidR="00FC3B55" w:rsidRPr="00F97956" w:rsidRDefault="00C8020A" w:rsidP="00F97956">
      <w:pPr>
        <w:rPr>
          <w:rFonts w:asciiTheme="minorHAnsi" w:hAnsiTheme="minorHAnsi" w:cstheme="minorHAnsi"/>
          <w:b/>
          <w:lang w:val="en-GB"/>
        </w:rPr>
      </w:pPr>
      <w:bookmarkStart w:id="31" w:name="_Toc48465649"/>
      <w:r>
        <w:rPr>
          <w:rFonts w:asciiTheme="minorHAnsi" w:hAnsiTheme="minorHAnsi" w:cstheme="minorHAnsi"/>
          <w:b/>
          <w:lang w:val="en-GB"/>
        </w:rPr>
        <w:lastRenderedPageBreak/>
        <w:t>4.1.4</w:t>
      </w:r>
      <w:r w:rsidR="00FC3B55" w:rsidRPr="00F97956">
        <w:rPr>
          <w:rFonts w:asciiTheme="minorHAnsi" w:hAnsiTheme="minorHAnsi" w:cstheme="minorHAnsi"/>
          <w:b/>
          <w:lang w:val="en-GB"/>
        </w:rPr>
        <w:t xml:space="preserve"> </w:t>
      </w:r>
      <w:r w:rsidR="00A5281D" w:rsidRPr="00F97956">
        <w:rPr>
          <w:rFonts w:asciiTheme="minorHAnsi" w:hAnsiTheme="minorHAnsi" w:cstheme="minorHAnsi"/>
          <w:b/>
          <w:lang w:val="en-GB"/>
        </w:rPr>
        <w:t xml:space="preserve">   </w:t>
      </w:r>
      <w:r w:rsidR="00FC3B55" w:rsidRPr="00F97956">
        <w:rPr>
          <w:rFonts w:asciiTheme="minorHAnsi" w:hAnsiTheme="minorHAnsi" w:cstheme="minorHAnsi"/>
          <w:b/>
          <w:lang w:val="en-GB"/>
        </w:rPr>
        <w:t>Covid-19 Response Activities</w:t>
      </w:r>
      <w:bookmarkEnd w:id="31"/>
    </w:p>
    <w:tbl>
      <w:tblPr>
        <w:tblStyle w:val="TableGrid"/>
        <w:tblpPr w:leftFromText="187" w:rightFromText="187" w:vertAnchor="text" w:tblpXSpec="center" w:tblpY="1"/>
        <w:tblOverlap w:val="never"/>
        <w:tblW w:w="5739" w:type="pct"/>
        <w:tblLayout w:type="fixed"/>
        <w:tblLook w:val="01E0" w:firstRow="1" w:lastRow="1" w:firstColumn="1" w:lastColumn="1" w:noHBand="0" w:noVBand="0"/>
      </w:tblPr>
      <w:tblGrid>
        <w:gridCol w:w="1164"/>
        <w:gridCol w:w="2250"/>
        <w:gridCol w:w="1442"/>
        <w:gridCol w:w="1130"/>
        <w:gridCol w:w="999"/>
        <w:gridCol w:w="241"/>
        <w:gridCol w:w="318"/>
        <w:gridCol w:w="238"/>
        <w:gridCol w:w="12"/>
        <w:gridCol w:w="265"/>
        <w:gridCol w:w="21"/>
        <w:gridCol w:w="15"/>
        <w:gridCol w:w="253"/>
        <w:gridCol w:w="12"/>
        <w:gridCol w:w="273"/>
        <w:gridCol w:w="1906"/>
        <w:gridCol w:w="1617"/>
        <w:gridCol w:w="1275"/>
        <w:gridCol w:w="18"/>
        <w:gridCol w:w="1415"/>
      </w:tblGrid>
      <w:tr w:rsidR="00456921" w:rsidRPr="00AD63F1" w14:paraId="40B2A038" w14:textId="77777777" w:rsidTr="003F673C">
        <w:trPr>
          <w:trHeight w:val="533"/>
        </w:trPr>
        <w:tc>
          <w:tcPr>
            <w:tcW w:w="392" w:type="pct"/>
            <w:vMerge w:val="restart"/>
            <w:shd w:val="clear" w:color="auto" w:fill="D5DCE4"/>
            <w:vAlign w:val="center"/>
          </w:tcPr>
          <w:p w14:paraId="106CA963" w14:textId="77777777"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Outcome</w:t>
            </w:r>
          </w:p>
        </w:tc>
        <w:tc>
          <w:tcPr>
            <w:tcW w:w="757" w:type="pct"/>
            <w:vMerge w:val="restart"/>
            <w:shd w:val="clear" w:color="auto" w:fill="D5DCE4"/>
            <w:vAlign w:val="center"/>
          </w:tcPr>
          <w:p w14:paraId="33AAE8BF" w14:textId="77777777"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Activities</w:t>
            </w:r>
          </w:p>
        </w:tc>
        <w:tc>
          <w:tcPr>
            <w:tcW w:w="485" w:type="pct"/>
            <w:vMerge w:val="restart"/>
            <w:shd w:val="clear" w:color="auto" w:fill="D5DCE4"/>
            <w:vAlign w:val="center"/>
          </w:tcPr>
          <w:p w14:paraId="5CED855F" w14:textId="77777777" w:rsidR="00456921" w:rsidRDefault="00456921" w:rsidP="00456921">
            <w:pPr>
              <w:rPr>
                <w:rFonts w:asciiTheme="minorHAnsi" w:hAnsiTheme="minorHAnsi" w:cstheme="minorHAnsi"/>
                <w:b/>
                <w:bCs/>
                <w:lang w:val="en-GB"/>
              </w:rPr>
            </w:pPr>
          </w:p>
          <w:p w14:paraId="3EAFC08D" w14:textId="77777777" w:rsidR="00456921" w:rsidRPr="004962DA" w:rsidRDefault="00456921" w:rsidP="00456921">
            <w:pPr>
              <w:rPr>
                <w:rFonts w:asciiTheme="minorHAnsi" w:hAnsiTheme="minorHAnsi" w:cstheme="minorHAnsi"/>
                <w:b/>
                <w:bCs/>
                <w:lang w:val="en-GB"/>
              </w:rPr>
            </w:pPr>
            <w:r w:rsidRPr="004962DA">
              <w:rPr>
                <w:rFonts w:asciiTheme="minorHAnsi" w:hAnsiTheme="minorHAnsi" w:cstheme="minorHAnsi"/>
                <w:b/>
                <w:bCs/>
                <w:lang w:val="en-GB"/>
              </w:rPr>
              <w:t>Indicator(s)</w:t>
            </w:r>
          </w:p>
          <w:p w14:paraId="777AC0E7" w14:textId="5831C1C4" w:rsidR="00456921" w:rsidRPr="00AD63F1" w:rsidRDefault="00456921" w:rsidP="00456921">
            <w:pPr>
              <w:rPr>
                <w:rFonts w:asciiTheme="minorHAnsi" w:hAnsiTheme="minorHAnsi" w:cstheme="minorHAnsi"/>
                <w:b/>
                <w:bCs/>
                <w:lang w:val="en-GB"/>
              </w:rPr>
            </w:pPr>
          </w:p>
        </w:tc>
        <w:tc>
          <w:tcPr>
            <w:tcW w:w="380" w:type="pct"/>
            <w:vMerge w:val="restart"/>
            <w:shd w:val="clear" w:color="auto" w:fill="D5DCE4"/>
            <w:vAlign w:val="center"/>
          </w:tcPr>
          <w:p w14:paraId="3B475C66" w14:textId="07E370F2"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 xml:space="preserve">Baseline </w:t>
            </w:r>
          </w:p>
        </w:tc>
        <w:tc>
          <w:tcPr>
            <w:tcW w:w="336" w:type="pct"/>
            <w:vMerge w:val="restart"/>
            <w:shd w:val="clear" w:color="auto" w:fill="D5DCE4"/>
            <w:vAlign w:val="center"/>
          </w:tcPr>
          <w:p w14:paraId="1F228360" w14:textId="77777777" w:rsidR="00456921" w:rsidRDefault="00456921" w:rsidP="00456921">
            <w:pPr>
              <w:rPr>
                <w:rFonts w:asciiTheme="minorHAnsi" w:hAnsiTheme="minorHAnsi" w:cstheme="minorHAnsi"/>
                <w:b/>
                <w:bCs/>
                <w:lang w:val="en-GB"/>
              </w:rPr>
            </w:pPr>
          </w:p>
          <w:p w14:paraId="3BB07FE9" w14:textId="77777777"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Target</w:t>
            </w:r>
          </w:p>
          <w:p w14:paraId="7D27D2BA" w14:textId="3B70A73E" w:rsidR="00456921" w:rsidRPr="00AD63F1" w:rsidRDefault="00456921" w:rsidP="00456921">
            <w:pPr>
              <w:rPr>
                <w:rFonts w:asciiTheme="minorHAnsi" w:hAnsiTheme="minorHAnsi" w:cstheme="minorHAnsi"/>
                <w:b/>
                <w:bCs/>
                <w:lang w:val="en-GB"/>
              </w:rPr>
            </w:pPr>
          </w:p>
        </w:tc>
        <w:tc>
          <w:tcPr>
            <w:tcW w:w="554" w:type="pct"/>
            <w:gridSpan w:val="10"/>
            <w:vMerge w:val="restart"/>
            <w:shd w:val="clear" w:color="auto" w:fill="D5DCE4"/>
            <w:vAlign w:val="center"/>
          </w:tcPr>
          <w:p w14:paraId="5F634598" w14:textId="1AAF72F6" w:rsidR="00456921" w:rsidRPr="00AD63F1" w:rsidRDefault="00B97652" w:rsidP="00456921">
            <w:pPr>
              <w:rPr>
                <w:rFonts w:asciiTheme="minorHAnsi" w:hAnsiTheme="minorHAnsi" w:cstheme="minorHAnsi"/>
                <w:b/>
                <w:bCs/>
                <w:lang w:val="en-GB"/>
              </w:rPr>
            </w:pPr>
            <w:r>
              <w:rPr>
                <w:rFonts w:asciiTheme="minorHAnsi" w:hAnsiTheme="minorHAnsi" w:cstheme="minorHAnsi"/>
                <w:b/>
                <w:bCs/>
                <w:lang w:val="en-GB"/>
              </w:rPr>
              <w:t>Timeframe</w:t>
            </w:r>
          </w:p>
        </w:tc>
        <w:tc>
          <w:tcPr>
            <w:tcW w:w="641" w:type="pct"/>
            <w:vMerge w:val="restart"/>
            <w:shd w:val="clear" w:color="auto" w:fill="D5DCE4"/>
            <w:vAlign w:val="center"/>
          </w:tcPr>
          <w:p w14:paraId="6BCB6F7B" w14:textId="76D5FDDA" w:rsidR="00456921" w:rsidRPr="00AD63F1" w:rsidRDefault="00B97652" w:rsidP="00B97652">
            <w:pPr>
              <w:jc w:val="center"/>
              <w:rPr>
                <w:rFonts w:asciiTheme="minorHAnsi" w:hAnsiTheme="minorHAnsi" w:cstheme="minorHAnsi"/>
                <w:b/>
                <w:bCs/>
                <w:lang w:val="en-GB"/>
              </w:rPr>
            </w:pPr>
            <w:r>
              <w:rPr>
                <w:rFonts w:asciiTheme="minorHAnsi" w:hAnsiTheme="minorHAnsi" w:cstheme="minorHAnsi"/>
                <w:b/>
                <w:bCs/>
                <w:lang w:val="en-GB"/>
              </w:rPr>
              <w:t>Responsible Agencies</w:t>
            </w:r>
          </w:p>
        </w:tc>
        <w:tc>
          <w:tcPr>
            <w:tcW w:w="1456" w:type="pct"/>
            <w:gridSpan w:val="4"/>
            <w:shd w:val="clear" w:color="auto" w:fill="D5DCE4"/>
            <w:vAlign w:val="center"/>
          </w:tcPr>
          <w:p w14:paraId="7680A7CF" w14:textId="736059AB" w:rsidR="00456921" w:rsidRPr="00AD63F1" w:rsidRDefault="00456921" w:rsidP="00456921">
            <w:pPr>
              <w:jc w:val="center"/>
              <w:rPr>
                <w:rFonts w:asciiTheme="minorHAnsi" w:hAnsiTheme="minorHAnsi" w:cstheme="minorHAnsi"/>
                <w:b/>
                <w:bCs/>
                <w:lang w:val="en-GB"/>
              </w:rPr>
            </w:pPr>
            <w:r w:rsidRPr="00AD63F1">
              <w:rPr>
                <w:rFonts w:asciiTheme="minorHAnsi" w:hAnsiTheme="minorHAnsi" w:cstheme="minorHAnsi"/>
                <w:b/>
                <w:bCs/>
                <w:lang w:val="en-GB"/>
              </w:rPr>
              <w:t>Budget (USD)</w:t>
            </w:r>
          </w:p>
        </w:tc>
      </w:tr>
      <w:tr w:rsidR="00456921" w:rsidRPr="00AD63F1" w14:paraId="7C82D252" w14:textId="77777777" w:rsidTr="003F673C">
        <w:trPr>
          <w:trHeight w:val="293"/>
        </w:trPr>
        <w:tc>
          <w:tcPr>
            <w:tcW w:w="392" w:type="pct"/>
            <w:vMerge/>
            <w:shd w:val="clear" w:color="auto" w:fill="D5DCE4"/>
            <w:vAlign w:val="center"/>
          </w:tcPr>
          <w:p w14:paraId="1FB94D1A" w14:textId="77777777" w:rsidR="00456921" w:rsidRPr="00AD63F1" w:rsidRDefault="00456921" w:rsidP="00456921">
            <w:pPr>
              <w:rPr>
                <w:rFonts w:asciiTheme="minorHAnsi" w:hAnsiTheme="minorHAnsi" w:cstheme="minorHAnsi"/>
                <w:b/>
                <w:bCs/>
                <w:lang w:val="en-GB"/>
              </w:rPr>
            </w:pPr>
          </w:p>
        </w:tc>
        <w:tc>
          <w:tcPr>
            <w:tcW w:w="757" w:type="pct"/>
            <w:vMerge/>
            <w:shd w:val="clear" w:color="auto" w:fill="D5DCE4"/>
            <w:vAlign w:val="center"/>
          </w:tcPr>
          <w:p w14:paraId="22CFA03C" w14:textId="77777777" w:rsidR="00456921" w:rsidRPr="00AD63F1" w:rsidRDefault="00456921" w:rsidP="00456921">
            <w:pPr>
              <w:rPr>
                <w:rFonts w:asciiTheme="minorHAnsi" w:hAnsiTheme="minorHAnsi" w:cstheme="minorHAnsi"/>
                <w:b/>
                <w:bCs/>
                <w:lang w:val="en-GB"/>
              </w:rPr>
            </w:pPr>
          </w:p>
        </w:tc>
        <w:tc>
          <w:tcPr>
            <w:tcW w:w="485" w:type="pct"/>
            <w:vMerge/>
            <w:shd w:val="clear" w:color="auto" w:fill="D5DCE4"/>
          </w:tcPr>
          <w:p w14:paraId="1242E3B5" w14:textId="77777777" w:rsidR="00456921" w:rsidRPr="00AD63F1" w:rsidRDefault="00456921" w:rsidP="00456921">
            <w:pPr>
              <w:rPr>
                <w:rFonts w:asciiTheme="minorHAnsi" w:hAnsiTheme="minorHAnsi" w:cstheme="minorHAnsi"/>
                <w:b/>
                <w:bCs/>
                <w:lang w:val="en-GB"/>
              </w:rPr>
            </w:pPr>
          </w:p>
        </w:tc>
        <w:tc>
          <w:tcPr>
            <w:tcW w:w="380" w:type="pct"/>
            <w:vMerge/>
            <w:shd w:val="clear" w:color="auto" w:fill="D5DCE4"/>
          </w:tcPr>
          <w:p w14:paraId="2B265C4A" w14:textId="77777777" w:rsidR="00456921" w:rsidRPr="00AD63F1" w:rsidRDefault="00456921" w:rsidP="00456921">
            <w:pPr>
              <w:rPr>
                <w:rFonts w:asciiTheme="minorHAnsi" w:hAnsiTheme="minorHAnsi" w:cstheme="minorHAnsi"/>
                <w:b/>
                <w:bCs/>
                <w:lang w:val="en-GB"/>
              </w:rPr>
            </w:pPr>
          </w:p>
        </w:tc>
        <w:tc>
          <w:tcPr>
            <w:tcW w:w="336" w:type="pct"/>
            <w:vMerge/>
            <w:shd w:val="clear" w:color="auto" w:fill="D5DCE4"/>
          </w:tcPr>
          <w:p w14:paraId="79AF4BEF" w14:textId="77777777" w:rsidR="00456921" w:rsidRPr="00AD63F1" w:rsidRDefault="00456921" w:rsidP="00456921">
            <w:pPr>
              <w:rPr>
                <w:rFonts w:asciiTheme="minorHAnsi" w:hAnsiTheme="minorHAnsi" w:cstheme="minorHAnsi"/>
                <w:b/>
                <w:bCs/>
                <w:lang w:val="en-GB"/>
              </w:rPr>
            </w:pPr>
          </w:p>
        </w:tc>
        <w:tc>
          <w:tcPr>
            <w:tcW w:w="554" w:type="pct"/>
            <w:gridSpan w:val="10"/>
            <w:vMerge/>
            <w:shd w:val="clear" w:color="auto" w:fill="D5DCE4"/>
          </w:tcPr>
          <w:p w14:paraId="550113D9" w14:textId="77777777" w:rsidR="00456921" w:rsidRPr="00AD63F1" w:rsidRDefault="00456921" w:rsidP="00456921">
            <w:pPr>
              <w:rPr>
                <w:rFonts w:asciiTheme="minorHAnsi" w:hAnsiTheme="minorHAnsi" w:cstheme="minorHAnsi"/>
                <w:b/>
                <w:bCs/>
                <w:lang w:val="en-GB"/>
              </w:rPr>
            </w:pPr>
          </w:p>
        </w:tc>
        <w:tc>
          <w:tcPr>
            <w:tcW w:w="641" w:type="pct"/>
            <w:vMerge/>
            <w:shd w:val="clear" w:color="auto" w:fill="D5DCE4"/>
            <w:vAlign w:val="center"/>
          </w:tcPr>
          <w:p w14:paraId="256347C5" w14:textId="77777777" w:rsidR="00456921" w:rsidRPr="00AD63F1" w:rsidRDefault="00456921" w:rsidP="00456921">
            <w:pPr>
              <w:rPr>
                <w:rFonts w:asciiTheme="minorHAnsi" w:hAnsiTheme="minorHAnsi" w:cstheme="minorHAnsi"/>
                <w:b/>
                <w:bCs/>
                <w:lang w:val="en-GB"/>
              </w:rPr>
            </w:pPr>
          </w:p>
        </w:tc>
        <w:tc>
          <w:tcPr>
            <w:tcW w:w="544" w:type="pct"/>
            <w:vMerge w:val="restart"/>
            <w:shd w:val="clear" w:color="auto" w:fill="D5DCE4"/>
            <w:vAlign w:val="center"/>
          </w:tcPr>
          <w:p w14:paraId="6CC52588" w14:textId="525CF4A6" w:rsidR="00456921" w:rsidRPr="00AD63F1" w:rsidRDefault="00456921" w:rsidP="00456921">
            <w:pPr>
              <w:jc w:val="center"/>
              <w:rPr>
                <w:rFonts w:asciiTheme="minorHAnsi" w:hAnsiTheme="minorHAnsi" w:cstheme="minorHAnsi"/>
                <w:b/>
                <w:bCs/>
                <w:lang w:val="en-GB"/>
              </w:rPr>
            </w:pPr>
            <w:r w:rsidRPr="00AD63F1">
              <w:rPr>
                <w:rFonts w:asciiTheme="minorHAnsi" w:hAnsiTheme="minorHAnsi" w:cstheme="minorHAnsi"/>
                <w:b/>
                <w:bCs/>
                <w:lang w:val="en-GB"/>
              </w:rPr>
              <w:t>Total</w:t>
            </w:r>
          </w:p>
        </w:tc>
        <w:tc>
          <w:tcPr>
            <w:tcW w:w="429" w:type="pct"/>
            <w:vMerge w:val="restart"/>
            <w:shd w:val="clear" w:color="auto" w:fill="D5DCE4"/>
            <w:vAlign w:val="center"/>
          </w:tcPr>
          <w:p w14:paraId="623DD1DC" w14:textId="79F2B19B" w:rsidR="00456921" w:rsidRPr="00AD63F1" w:rsidRDefault="00B21E93" w:rsidP="00456921">
            <w:pPr>
              <w:jc w:val="center"/>
              <w:rPr>
                <w:rFonts w:asciiTheme="minorHAnsi" w:hAnsiTheme="minorHAnsi" w:cstheme="minorHAnsi"/>
                <w:b/>
                <w:bCs/>
                <w:lang w:val="en-GB"/>
              </w:rPr>
            </w:pPr>
            <w:r>
              <w:rPr>
                <w:rFonts w:asciiTheme="minorHAnsi" w:hAnsiTheme="minorHAnsi" w:cstheme="minorHAnsi"/>
                <w:b/>
                <w:bCs/>
                <w:lang w:val="en-GB"/>
              </w:rPr>
              <w:t>Available</w:t>
            </w:r>
          </w:p>
        </w:tc>
        <w:tc>
          <w:tcPr>
            <w:tcW w:w="483" w:type="pct"/>
            <w:gridSpan w:val="2"/>
            <w:vMerge w:val="restart"/>
            <w:shd w:val="clear" w:color="auto" w:fill="D5DCE4"/>
            <w:vAlign w:val="center"/>
          </w:tcPr>
          <w:p w14:paraId="78A8BDB5" w14:textId="52FA2018" w:rsidR="00456921" w:rsidRPr="00AD63F1" w:rsidRDefault="00B21E93" w:rsidP="00456921">
            <w:pPr>
              <w:jc w:val="center"/>
              <w:rPr>
                <w:rFonts w:asciiTheme="minorHAnsi" w:hAnsiTheme="minorHAnsi" w:cstheme="minorHAnsi"/>
                <w:b/>
                <w:bCs/>
                <w:lang w:val="en-GB"/>
              </w:rPr>
            </w:pPr>
            <w:r>
              <w:rPr>
                <w:rFonts w:asciiTheme="minorHAnsi" w:hAnsiTheme="minorHAnsi" w:cstheme="minorHAnsi"/>
                <w:b/>
                <w:bCs/>
                <w:lang w:val="en-GB"/>
              </w:rPr>
              <w:t>Gap</w:t>
            </w:r>
          </w:p>
        </w:tc>
      </w:tr>
      <w:tr w:rsidR="005E276D" w:rsidRPr="00AD63F1" w14:paraId="5431441D" w14:textId="77777777" w:rsidTr="003F673C">
        <w:trPr>
          <w:trHeight w:val="35"/>
        </w:trPr>
        <w:tc>
          <w:tcPr>
            <w:tcW w:w="392" w:type="pct"/>
            <w:vMerge/>
            <w:shd w:val="clear" w:color="auto" w:fill="D5DCE4"/>
            <w:vAlign w:val="center"/>
          </w:tcPr>
          <w:p w14:paraId="08B816C8" w14:textId="77777777" w:rsidR="00F97956" w:rsidRPr="00AD63F1" w:rsidRDefault="00F97956" w:rsidP="00F97956">
            <w:pPr>
              <w:rPr>
                <w:rFonts w:asciiTheme="minorHAnsi" w:hAnsiTheme="minorHAnsi" w:cstheme="minorHAnsi"/>
                <w:b/>
                <w:bCs/>
                <w:lang w:val="en-GB"/>
              </w:rPr>
            </w:pPr>
          </w:p>
        </w:tc>
        <w:tc>
          <w:tcPr>
            <w:tcW w:w="757" w:type="pct"/>
            <w:vMerge/>
            <w:shd w:val="clear" w:color="auto" w:fill="D5DCE4"/>
            <w:vAlign w:val="center"/>
          </w:tcPr>
          <w:p w14:paraId="194E99E0" w14:textId="77777777" w:rsidR="00F97956" w:rsidRPr="00AD63F1" w:rsidRDefault="00F97956" w:rsidP="00F97956">
            <w:pPr>
              <w:rPr>
                <w:rFonts w:asciiTheme="minorHAnsi" w:hAnsiTheme="minorHAnsi" w:cstheme="minorHAnsi"/>
                <w:b/>
                <w:bCs/>
                <w:lang w:val="en-GB"/>
              </w:rPr>
            </w:pPr>
          </w:p>
        </w:tc>
        <w:tc>
          <w:tcPr>
            <w:tcW w:w="485" w:type="pct"/>
            <w:vMerge/>
            <w:shd w:val="clear" w:color="auto" w:fill="D5DCE4"/>
          </w:tcPr>
          <w:p w14:paraId="7771E816" w14:textId="77777777" w:rsidR="00F97956" w:rsidRPr="00AD63F1" w:rsidRDefault="00F97956" w:rsidP="00F97956">
            <w:pPr>
              <w:rPr>
                <w:rFonts w:asciiTheme="minorHAnsi" w:hAnsiTheme="minorHAnsi" w:cstheme="minorHAnsi"/>
                <w:b/>
                <w:bCs/>
                <w:lang w:val="en-GB"/>
              </w:rPr>
            </w:pPr>
          </w:p>
        </w:tc>
        <w:tc>
          <w:tcPr>
            <w:tcW w:w="380" w:type="pct"/>
            <w:vMerge/>
            <w:shd w:val="clear" w:color="auto" w:fill="D5DCE4"/>
          </w:tcPr>
          <w:p w14:paraId="67E1794B" w14:textId="77777777" w:rsidR="00F97956" w:rsidRPr="00AD63F1" w:rsidRDefault="00F97956" w:rsidP="00F97956">
            <w:pPr>
              <w:rPr>
                <w:rFonts w:asciiTheme="minorHAnsi" w:hAnsiTheme="minorHAnsi" w:cstheme="minorHAnsi"/>
                <w:b/>
                <w:bCs/>
                <w:lang w:val="en-GB"/>
              </w:rPr>
            </w:pPr>
          </w:p>
        </w:tc>
        <w:tc>
          <w:tcPr>
            <w:tcW w:w="336" w:type="pct"/>
            <w:vMerge/>
            <w:shd w:val="clear" w:color="auto" w:fill="D5DCE4"/>
          </w:tcPr>
          <w:p w14:paraId="4FF72243" w14:textId="77777777" w:rsidR="00F97956" w:rsidRPr="00AD63F1" w:rsidRDefault="00F97956" w:rsidP="00F97956">
            <w:pPr>
              <w:rPr>
                <w:rFonts w:asciiTheme="minorHAnsi" w:hAnsiTheme="minorHAnsi" w:cstheme="minorHAnsi"/>
                <w:b/>
                <w:bCs/>
                <w:lang w:val="en-GB"/>
              </w:rPr>
            </w:pPr>
          </w:p>
        </w:tc>
        <w:tc>
          <w:tcPr>
            <w:tcW w:w="81" w:type="pct"/>
            <w:shd w:val="clear" w:color="auto" w:fill="D5DCE4" w:themeFill="text2" w:themeFillTint="33"/>
          </w:tcPr>
          <w:p w14:paraId="56EA5362" w14:textId="6F3DB1F4" w:rsidR="00F97956" w:rsidRPr="00F97956" w:rsidRDefault="00F97956" w:rsidP="00F97956">
            <w:pPr>
              <w:rPr>
                <w:rFonts w:asciiTheme="minorHAnsi" w:hAnsiTheme="minorHAnsi" w:cstheme="minorHAnsi"/>
                <w:b/>
                <w:bCs/>
                <w:color w:val="000000" w:themeColor="text1"/>
                <w:lang w:val="en-GB"/>
              </w:rPr>
            </w:pPr>
            <w:r w:rsidRPr="00F97956">
              <w:rPr>
                <w:rFonts w:asciiTheme="minorHAnsi" w:hAnsiTheme="minorHAnsi" w:cstheme="minorHAnsi"/>
                <w:b/>
                <w:bCs/>
                <w:color w:val="000000" w:themeColor="text1"/>
                <w:lang w:val="en-GB"/>
              </w:rPr>
              <w:t>J</w:t>
            </w:r>
          </w:p>
        </w:tc>
        <w:tc>
          <w:tcPr>
            <w:tcW w:w="107" w:type="pct"/>
            <w:shd w:val="clear" w:color="auto" w:fill="D5DCE4" w:themeFill="text2" w:themeFillTint="33"/>
            <w:vAlign w:val="center"/>
          </w:tcPr>
          <w:p w14:paraId="7E350B6D" w14:textId="2CE0CC9C" w:rsidR="00F97956" w:rsidRPr="00F97956" w:rsidRDefault="00F97956" w:rsidP="00F97956">
            <w:pPr>
              <w:rPr>
                <w:rFonts w:asciiTheme="minorHAnsi" w:hAnsiTheme="minorHAnsi" w:cstheme="minorHAnsi"/>
                <w:b/>
                <w:bCs/>
                <w:color w:val="000000" w:themeColor="text1"/>
                <w:lang w:val="en-GB"/>
              </w:rPr>
            </w:pPr>
            <w:r w:rsidRPr="00F97956">
              <w:rPr>
                <w:rFonts w:asciiTheme="minorHAnsi" w:hAnsiTheme="minorHAnsi" w:cstheme="minorHAnsi"/>
                <w:b/>
                <w:bCs/>
                <w:color w:val="000000" w:themeColor="text1"/>
                <w:lang w:val="en-GB"/>
              </w:rPr>
              <w:t>A</w:t>
            </w:r>
          </w:p>
        </w:tc>
        <w:tc>
          <w:tcPr>
            <w:tcW w:w="84" w:type="pct"/>
            <w:gridSpan w:val="2"/>
            <w:shd w:val="clear" w:color="auto" w:fill="D5DCE4" w:themeFill="text2" w:themeFillTint="33"/>
            <w:vAlign w:val="center"/>
          </w:tcPr>
          <w:p w14:paraId="78DDC48B" w14:textId="471656F6" w:rsidR="00F97956" w:rsidRPr="00F97956" w:rsidRDefault="00F97956" w:rsidP="00F97956">
            <w:pPr>
              <w:rPr>
                <w:rFonts w:asciiTheme="minorHAnsi" w:hAnsiTheme="minorHAnsi" w:cstheme="minorHAnsi"/>
                <w:b/>
                <w:bCs/>
                <w:color w:val="000000" w:themeColor="text1"/>
                <w:lang w:val="en-GB"/>
              </w:rPr>
            </w:pPr>
            <w:r w:rsidRPr="00F97956">
              <w:rPr>
                <w:rFonts w:asciiTheme="minorHAnsi" w:hAnsiTheme="minorHAnsi" w:cstheme="minorHAnsi"/>
                <w:b/>
                <w:bCs/>
                <w:color w:val="000000" w:themeColor="text1"/>
                <w:lang w:val="en-GB"/>
              </w:rPr>
              <w:t>S</w:t>
            </w:r>
          </w:p>
        </w:tc>
        <w:tc>
          <w:tcPr>
            <w:tcW w:w="96" w:type="pct"/>
            <w:gridSpan w:val="2"/>
            <w:shd w:val="clear" w:color="auto" w:fill="D5DCE4" w:themeFill="text2" w:themeFillTint="33"/>
            <w:vAlign w:val="center"/>
          </w:tcPr>
          <w:p w14:paraId="3C03AC01" w14:textId="3F12F07C" w:rsidR="00F97956" w:rsidRPr="00F97956" w:rsidRDefault="00F97956" w:rsidP="00F97956">
            <w:pPr>
              <w:rPr>
                <w:rFonts w:asciiTheme="minorHAnsi" w:hAnsiTheme="minorHAnsi" w:cstheme="minorHAnsi"/>
                <w:b/>
                <w:bCs/>
                <w:color w:val="000000" w:themeColor="text1"/>
                <w:lang w:val="en-GB"/>
              </w:rPr>
            </w:pPr>
            <w:r w:rsidRPr="00F97956">
              <w:rPr>
                <w:rFonts w:asciiTheme="minorHAnsi" w:hAnsiTheme="minorHAnsi" w:cstheme="minorHAnsi"/>
                <w:b/>
                <w:bCs/>
                <w:color w:val="000000" w:themeColor="text1"/>
                <w:lang w:val="en-GB"/>
              </w:rPr>
              <w:t>O</w:t>
            </w:r>
          </w:p>
        </w:tc>
        <w:tc>
          <w:tcPr>
            <w:tcW w:w="94" w:type="pct"/>
            <w:gridSpan w:val="3"/>
            <w:shd w:val="clear" w:color="auto" w:fill="D5DCE4" w:themeFill="text2" w:themeFillTint="33"/>
            <w:vAlign w:val="center"/>
          </w:tcPr>
          <w:p w14:paraId="53884C35" w14:textId="54A0AC13" w:rsidR="00F97956" w:rsidRPr="00F97956" w:rsidRDefault="00F97956" w:rsidP="00F97956">
            <w:pPr>
              <w:rPr>
                <w:rFonts w:asciiTheme="minorHAnsi" w:hAnsiTheme="minorHAnsi" w:cstheme="minorHAnsi"/>
                <w:b/>
                <w:bCs/>
                <w:color w:val="000000" w:themeColor="text1"/>
                <w:lang w:val="en-GB"/>
              </w:rPr>
            </w:pPr>
            <w:r w:rsidRPr="00F97956">
              <w:rPr>
                <w:rFonts w:asciiTheme="minorHAnsi" w:hAnsiTheme="minorHAnsi" w:cstheme="minorHAnsi"/>
                <w:b/>
                <w:bCs/>
                <w:color w:val="000000" w:themeColor="text1"/>
                <w:lang w:val="en-GB"/>
              </w:rPr>
              <w:t>N</w:t>
            </w:r>
          </w:p>
        </w:tc>
        <w:tc>
          <w:tcPr>
            <w:tcW w:w="91" w:type="pct"/>
            <w:shd w:val="clear" w:color="auto" w:fill="D5DCE4" w:themeFill="text2" w:themeFillTint="33"/>
          </w:tcPr>
          <w:p w14:paraId="555A3A6D" w14:textId="32F62560" w:rsidR="00F97956" w:rsidRPr="00F97956" w:rsidRDefault="00F97956" w:rsidP="00F97956">
            <w:pPr>
              <w:rPr>
                <w:rFonts w:asciiTheme="minorHAnsi" w:hAnsiTheme="minorHAnsi" w:cstheme="minorHAnsi"/>
                <w:b/>
                <w:bCs/>
                <w:color w:val="000000" w:themeColor="text1"/>
                <w:lang w:val="en-GB"/>
              </w:rPr>
            </w:pPr>
            <w:r w:rsidRPr="00F97956">
              <w:rPr>
                <w:rFonts w:asciiTheme="minorHAnsi" w:hAnsiTheme="minorHAnsi" w:cstheme="minorHAnsi"/>
                <w:b/>
                <w:bCs/>
                <w:color w:val="000000" w:themeColor="text1"/>
                <w:lang w:val="en-GB"/>
              </w:rPr>
              <w:t>D</w:t>
            </w:r>
          </w:p>
        </w:tc>
        <w:tc>
          <w:tcPr>
            <w:tcW w:w="641" w:type="pct"/>
            <w:vMerge/>
            <w:shd w:val="clear" w:color="auto" w:fill="D5DCE4"/>
            <w:vAlign w:val="center"/>
          </w:tcPr>
          <w:p w14:paraId="768DB7C8" w14:textId="4CA44790" w:rsidR="00F97956" w:rsidRPr="00AD63F1" w:rsidRDefault="00F97956" w:rsidP="00F97956">
            <w:pPr>
              <w:rPr>
                <w:rFonts w:asciiTheme="minorHAnsi" w:hAnsiTheme="minorHAnsi" w:cstheme="minorHAnsi"/>
                <w:b/>
                <w:bCs/>
                <w:lang w:val="en-GB"/>
              </w:rPr>
            </w:pPr>
          </w:p>
        </w:tc>
        <w:tc>
          <w:tcPr>
            <w:tcW w:w="544" w:type="pct"/>
            <w:vMerge/>
            <w:shd w:val="clear" w:color="auto" w:fill="D5DCE4"/>
            <w:vAlign w:val="center"/>
          </w:tcPr>
          <w:p w14:paraId="35D0640D" w14:textId="77777777" w:rsidR="00F97956" w:rsidRPr="00AD63F1" w:rsidRDefault="00F97956" w:rsidP="00F97956">
            <w:pPr>
              <w:rPr>
                <w:rFonts w:asciiTheme="minorHAnsi" w:hAnsiTheme="minorHAnsi" w:cstheme="minorHAnsi"/>
                <w:b/>
                <w:bCs/>
                <w:lang w:val="en-GB"/>
              </w:rPr>
            </w:pPr>
          </w:p>
        </w:tc>
        <w:tc>
          <w:tcPr>
            <w:tcW w:w="429" w:type="pct"/>
            <w:vMerge/>
            <w:shd w:val="clear" w:color="auto" w:fill="D5DCE4"/>
            <w:vAlign w:val="center"/>
          </w:tcPr>
          <w:p w14:paraId="169B0BE2" w14:textId="77777777" w:rsidR="00F97956" w:rsidRPr="00AD63F1" w:rsidRDefault="00F97956" w:rsidP="00F97956">
            <w:pPr>
              <w:rPr>
                <w:rFonts w:asciiTheme="minorHAnsi" w:hAnsiTheme="minorHAnsi" w:cstheme="minorHAnsi"/>
                <w:b/>
                <w:bCs/>
                <w:lang w:val="en-GB"/>
              </w:rPr>
            </w:pPr>
          </w:p>
        </w:tc>
        <w:tc>
          <w:tcPr>
            <w:tcW w:w="483" w:type="pct"/>
            <w:gridSpan w:val="2"/>
            <w:vMerge/>
            <w:shd w:val="clear" w:color="auto" w:fill="D5DCE4"/>
            <w:vAlign w:val="center"/>
          </w:tcPr>
          <w:p w14:paraId="5523A9AD" w14:textId="77777777" w:rsidR="00F97956" w:rsidRPr="00AD63F1" w:rsidRDefault="00F97956" w:rsidP="00F97956">
            <w:pPr>
              <w:rPr>
                <w:rFonts w:asciiTheme="minorHAnsi" w:hAnsiTheme="minorHAnsi" w:cstheme="minorHAnsi"/>
                <w:b/>
                <w:bCs/>
                <w:lang w:val="en-GB"/>
              </w:rPr>
            </w:pPr>
          </w:p>
        </w:tc>
      </w:tr>
      <w:tr w:rsidR="005E276D" w:rsidRPr="00AD63F1" w14:paraId="556AF394" w14:textId="77777777" w:rsidTr="003F673C">
        <w:trPr>
          <w:trHeight w:val="56"/>
        </w:trPr>
        <w:tc>
          <w:tcPr>
            <w:tcW w:w="392" w:type="pct"/>
            <w:vMerge w:val="restart"/>
            <w:shd w:val="clear" w:color="auto" w:fill="FFFFFF"/>
          </w:tcPr>
          <w:p w14:paraId="41CB8083" w14:textId="36B16043" w:rsidR="004962DA" w:rsidRPr="00AD63F1" w:rsidRDefault="004962DA" w:rsidP="004962DA">
            <w:pPr>
              <w:rPr>
                <w:rFonts w:asciiTheme="minorHAnsi" w:hAnsiTheme="minorHAnsi" w:cstheme="minorHAnsi"/>
                <w:lang w:val="en-GB"/>
              </w:rPr>
            </w:pPr>
            <w:r>
              <w:rPr>
                <w:rFonts w:asciiTheme="minorHAnsi" w:hAnsiTheme="minorHAnsi" w:cstheme="minorHAnsi"/>
                <w:lang w:val="en-GB"/>
              </w:rPr>
              <w:t xml:space="preserve">Improved </w:t>
            </w:r>
            <w:r w:rsidRPr="00AD63F1">
              <w:rPr>
                <w:rFonts w:asciiTheme="minorHAnsi" w:hAnsiTheme="minorHAnsi" w:cstheme="minorHAnsi"/>
                <w:lang w:val="en-GB"/>
              </w:rPr>
              <w:t>Coordination</w:t>
            </w:r>
            <w:r>
              <w:rPr>
                <w:rFonts w:asciiTheme="minorHAnsi" w:hAnsiTheme="minorHAnsi" w:cstheme="minorHAnsi"/>
                <w:lang w:val="en-GB"/>
              </w:rPr>
              <w:t xml:space="preserve"> of Covid-19 response</w:t>
            </w:r>
          </w:p>
        </w:tc>
        <w:tc>
          <w:tcPr>
            <w:tcW w:w="757" w:type="pct"/>
          </w:tcPr>
          <w:p w14:paraId="370DEAA5" w14:textId="083944DE"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Facilitate NDPRC and PTF Covid-19 Meetings</w:t>
            </w:r>
          </w:p>
        </w:tc>
        <w:tc>
          <w:tcPr>
            <w:tcW w:w="485" w:type="pct"/>
            <w:shd w:val="clear" w:color="auto" w:fill="FFFFFF"/>
          </w:tcPr>
          <w:p w14:paraId="2BEF999A" w14:textId="77777777"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No of meetings</w:t>
            </w:r>
          </w:p>
        </w:tc>
        <w:tc>
          <w:tcPr>
            <w:tcW w:w="380" w:type="pct"/>
            <w:shd w:val="clear" w:color="auto" w:fill="FFFFFF"/>
          </w:tcPr>
          <w:p w14:paraId="21E484BC" w14:textId="77777777" w:rsidR="004962DA" w:rsidRPr="00AD63F1" w:rsidRDefault="004962DA" w:rsidP="005E276D">
            <w:pPr>
              <w:rPr>
                <w:rFonts w:asciiTheme="minorHAnsi" w:hAnsiTheme="minorHAnsi" w:cstheme="minorHAnsi"/>
                <w:lang w:val="en-GB"/>
              </w:rPr>
            </w:pPr>
            <w:r w:rsidRPr="00AD63F1">
              <w:rPr>
                <w:rFonts w:asciiTheme="minorHAnsi" w:hAnsiTheme="minorHAnsi" w:cstheme="minorHAnsi"/>
                <w:lang w:val="en-GB"/>
              </w:rPr>
              <w:t>2 per month</w:t>
            </w:r>
          </w:p>
        </w:tc>
        <w:tc>
          <w:tcPr>
            <w:tcW w:w="336" w:type="pct"/>
            <w:shd w:val="clear" w:color="auto" w:fill="FFFFFF"/>
          </w:tcPr>
          <w:p w14:paraId="56C4E754" w14:textId="77777777" w:rsidR="004962DA" w:rsidRPr="00AD63F1" w:rsidRDefault="004962DA" w:rsidP="005E276D">
            <w:pPr>
              <w:rPr>
                <w:rFonts w:asciiTheme="minorHAnsi" w:hAnsiTheme="minorHAnsi" w:cstheme="minorHAnsi"/>
                <w:lang w:val="en-GB"/>
              </w:rPr>
            </w:pPr>
            <w:r w:rsidRPr="00AD63F1">
              <w:rPr>
                <w:rFonts w:asciiTheme="minorHAnsi" w:hAnsiTheme="minorHAnsi" w:cstheme="minorHAnsi"/>
                <w:lang w:val="en-GB"/>
              </w:rPr>
              <w:t>4 per month</w:t>
            </w:r>
          </w:p>
        </w:tc>
        <w:tc>
          <w:tcPr>
            <w:tcW w:w="81" w:type="pct"/>
            <w:shd w:val="clear" w:color="auto" w:fill="5B9BD5" w:themeFill="accent1"/>
          </w:tcPr>
          <w:p w14:paraId="5AEB62D9" w14:textId="47E53827" w:rsidR="004962DA" w:rsidRPr="00AD63F1" w:rsidRDefault="004962DA" w:rsidP="003E0BAD">
            <w:pPr>
              <w:rPr>
                <w:rFonts w:asciiTheme="minorHAnsi" w:hAnsiTheme="minorHAnsi" w:cstheme="minorHAnsi"/>
                <w:lang w:val="en-GB"/>
              </w:rPr>
            </w:pPr>
          </w:p>
        </w:tc>
        <w:tc>
          <w:tcPr>
            <w:tcW w:w="107" w:type="pct"/>
            <w:shd w:val="clear" w:color="auto" w:fill="5B9BD5" w:themeFill="accent1"/>
          </w:tcPr>
          <w:p w14:paraId="037BC913" w14:textId="77777777" w:rsidR="004962DA" w:rsidRPr="00AD63F1" w:rsidRDefault="004962DA" w:rsidP="003E0BAD">
            <w:pPr>
              <w:rPr>
                <w:rFonts w:asciiTheme="minorHAnsi" w:hAnsiTheme="minorHAnsi" w:cstheme="minorHAnsi"/>
                <w:lang w:val="en-GB"/>
              </w:rPr>
            </w:pPr>
          </w:p>
        </w:tc>
        <w:tc>
          <w:tcPr>
            <w:tcW w:w="84" w:type="pct"/>
            <w:gridSpan w:val="2"/>
            <w:shd w:val="clear" w:color="auto" w:fill="5B9BD5" w:themeFill="accent1"/>
          </w:tcPr>
          <w:p w14:paraId="2CF71613" w14:textId="77777777" w:rsidR="004962DA" w:rsidRPr="00AD63F1" w:rsidRDefault="004962DA" w:rsidP="003E0BAD">
            <w:pPr>
              <w:rPr>
                <w:rFonts w:asciiTheme="minorHAnsi" w:hAnsiTheme="minorHAnsi" w:cstheme="minorHAnsi"/>
                <w:lang w:val="en-GB"/>
              </w:rPr>
            </w:pPr>
          </w:p>
        </w:tc>
        <w:tc>
          <w:tcPr>
            <w:tcW w:w="96" w:type="pct"/>
            <w:gridSpan w:val="2"/>
            <w:shd w:val="clear" w:color="auto" w:fill="5B9BD5" w:themeFill="accent1"/>
          </w:tcPr>
          <w:p w14:paraId="379CE839" w14:textId="77777777" w:rsidR="004962DA" w:rsidRPr="00AD63F1" w:rsidRDefault="004962DA" w:rsidP="003E0BAD">
            <w:pPr>
              <w:rPr>
                <w:rFonts w:asciiTheme="minorHAnsi" w:hAnsiTheme="minorHAnsi" w:cstheme="minorHAnsi"/>
                <w:lang w:val="en-GB"/>
              </w:rPr>
            </w:pPr>
          </w:p>
        </w:tc>
        <w:tc>
          <w:tcPr>
            <w:tcW w:w="94" w:type="pct"/>
            <w:gridSpan w:val="3"/>
            <w:shd w:val="clear" w:color="auto" w:fill="5B9BD5" w:themeFill="accent1"/>
          </w:tcPr>
          <w:p w14:paraId="6A70094C" w14:textId="77777777" w:rsidR="004962DA" w:rsidRPr="00AD63F1" w:rsidRDefault="004962DA" w:rsidP="003E0BAD">
            <w:pPr>
              <w:rPr>
                <w:rFonts w:asciiTheme="minorHAnsi" w:hAnsiTheme="minorHAnsi" w:cstheme="minorHAnsi"/>
                <w:lang w:val="en-GB"/>
              </w:rPr>
            </w:pPr>
          </w:p>
        </w:tc>
        <w:tc>
          <w:tcPr>
            <w:tcW w:w="91" w:type="pct"/>
            <w:shd w:val="clear" w:color="auto" w:fill="5B9BD5" w:themeFill="accent1"/>
          </w:tcPr>
          <w:p w14:paraId="60EE8E02" w14:textId="77777777" w:rsidR="004962DA" w:rsidRPr="00AD63F1" w:rsidRDefault="004962DA" w:rsidP="003E0BAD">
            <w:pPr>
              <w:rPr>
                <w:rFonts w:asciiTheme="minorHAnsi" w:hAnsiTheme="minorHAnsi" w:cstheme="minorHAnsi"/>
                <w:lang w:val="en-GB"/>
              </w:rPr>
            </w:pPr>
          </w:p>
        </w:tc>
        <w:tc>
          <w:tcPr>
            <w:tcW w:w="641" w:type="pct"/>
            <w:shd w:val="clear" w:color="auto" w:fill="FFFFFF"/>
          </w:tcPr>
          <w:p w14:paraId="133BF6CD" w14:textId="33E12FAB"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DoDMA</w:t>
            </w:r>
          </w:p>
          <w:p w14:paraId="7E77D363" w14:textId="77777777"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OPC</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21C4DD9C" w14:textId="77777777" w:rsidR="005E276D" w:rsidRDefault="005E276D" w:rsidP="005E276D">
            <w:pPr>
              <w:ind w:right="-109"/>
              <w:jc w:val="right"/>
              <w:rPr>
                <w:rFonts w:asciiTheme="minorHAnsi" w:hAnsiTheme="minorHAnsi" w:cstheme="minorHAnsi"/>
                <w:lang w:val="en-GB"/>
              </w:rPr>
            </w:pPr>
          </w:p>
          <w:p w14:paraId="55F570A7" w14:textId="78B062A2" w:rsidR="004962DA" w:rsidRPr="00AD63F1" w:rsidRDefault="004962DA" w:rsidP="005E276D">
            <w:pPr>
              <w:ind w:right="-109"/>
              <w:jc w:val="right"/>
              <w:rPr>
                <w:rFonts w:asciiTheme="minorHAnsi" w:hAnsiTheme="minorHAnsi" w:cstheme="minorHAnsi"/>
                <w:lang w:val="en-GB"/>
              </w:rPr>
            </w:pPr>
            <w:r w:rsidRPr="00AD63F1">
              <w:rPr>
                <w:rFonts w:asciiTheme="minorHAnsi" w:hAnsiTheme="minorHAnsi" w:cstheme="minorHAnsi"/>
                <w:lang w:val="en-GB"/>
              </w:rPr>
              <w:t>100,000.00</w:t>
            </w:r>
          </w:p>
        </w:tc>
        <w:tc>
          <w:tcPr>
            <w:tcW w:w="429" w:type="pct"/>
            <w:shd w:val="clear" w:color="auto" w:fill="FFFFFF"/>
          </w:tcPr>
          <w:p w14:paraId="1E2DB0AA" w14:textId="77777777" w:rsidR="005E276D" w:rsidRDefault="005E276D" w:rsidP="005E276D">
            <w:pPr>
              <w:jc w:val="right"/>
              <w:rPr>
                <w:rFonts w:asciiTheme="minorHAnsi" w:hAnsiTheme="minorHAnsi" w:cstheme="minorHAnsi"/>
                <w:lang w:val="en-GB"/>
              </w:rPr>
            </w:pPr>
          </w:p>
          <w:p w14:paraId="43EFA1E4" w14:textId="7F84A152" w:rsidR="004962DA" w:rsidRPr="00AD63F1" w:rsidRDefault="004962DA" w:rsidP="005E276D">
            <w:pPr>
              <w:jc w:val="right"/>
              <w:rPr>
                <w:rFonts w:asciiTheme="minorHAnsi" w:hAnsiTheme="minorHAnsi" w:cstheme="minorHAnsi"/>
                <w:lang w:val="en-GB"/>
              </w:rPr>
            </w:pPr>
            <w:r w:rsidRPr="00AD63F1">
              <w:rPr>
                <w:rFonts w:asciiTheme="minorHAnsi" w:hAnsiTheme="minorHAnsi" w:cstheme="minorHAnsi"/>
                <w:lang w:val="en-GB"/>
              </w:rPr>
              <w:t>20,000.00</w:t>
            </w:r>
          </w:p>
        </w:tc>
        <w:tc>
          <w:tcPr>
            <w:tcW w:w="483" w:type="pct"/>
            <w:gridSpan w:val="2"/>
            <w:shd w:val="clear" w:color="auto" w:fill="FFFFFF"/>
          </w:tcPr>
          <w:p w14:paraId="72539E55" w14:textId="77777777" w:rsidR="005E276D" w:rsidRDefault="005E276D" w:rsidP="005E276D">
            <w:pPr>
              <w:jc w:val="right"/>
              <w:rPr>
                <w:rFonts w:asciiTheme="minorHAnsi" w:hAnsiTheme="minorHAnsi" w:cstheme="minorHAnsi"/>
                <w:lang w:val="en-GB"/>
              </w:rPr>
            </w:pPr>
          </w:p>
          <w:p w14:paraId="5B227EE5" w14:textId="0351C087" w:rsidR="004962DA" w:rsidRPr="00AD63F1" w:rsidRDefault="004962DA" w:rsidP="005E276D">
            <w:pPr>
              <w:jc w:val="right"/>
              <w:rPr>
                <w:rFonts w:asciiTheme="minorHAnsi" w:hAnsiTheme="minorHAnsi" w:cstheme="minorHAnsi"/>
                <w:lang w:val="en-GB"/>
              </w:rPr>
            </w:pPr>
            <w:r w:rsidRPr="00AD63F1">
              <w:rPr>
                <w:rFonts w:asciiTheme="minorHAnsi" w:hAnsiTheme="minorHAnsi" w:cstheme="minorHAnsi"/>
                <w:lang w:val="en-GB"/>
              </w:rPr>
              <w:t>80,000.00</w:t>
            </w:r>
          </w:p>
        </w:tc>
      </w:tr>
      <w:tr w:rsidR="005E276D" w:rsidRPr="00AD63F1" w14:paraId="177A66E2" w14:textId="77777777" w:rsidTr="003F673C">
        <w:trPr>
          <w:trHeight w:val="56"/>
        </w:trPr>
        <w:tc>
          <w:tcPr>
            <w:tcW w:w="392" w:type="pct"/>
            <w:vMerge/>
            <w:shd w:val="clear" w:color="auto" w:fill="FFFFFF"/>
          </w:tcPr>
          <w:p w14:paraId="030F4D2F" w14:textId="77777777" w:rsidR="004962DA" w:rsidRPr="00AD63F1" w:rsidRDefault="004962DA" w:rsidP="003E0BAD">
            <w:pPr>
              <w:rPr>
                <w:rFonts w:asciiTheme="minorHAnsi" w:hAnsiTheme="minorHAnsi" w:cstheme="minorHAnsi"/>
                <w:lang w:val="en-GB"/>
              </w:rPr>
            </w:pPr>
          </w:p>
        </w:tc>
        <w:tc>
          <w:tcPr>
            <w:tcW w:w="757" w:type="pct"/>
          </w:tcPr>
          <w:p w14:paraId="7D10C46F" w14:textId="77777777"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Facilitate Inter-cluster coordination meetings and EOC Operations</w:t>
            </w:r>
          </w:p>
        </w:tc>
        <w:tc>
          <w:tcPr>
            <w:tcW w:w="485" w:type="pct"/>
            <w:shd w:val="clear" w:color="auto" w:fill="FFFFFF"/>
          </w:tcPr>
          <w:p w14:paraId="074CD7A8" w14:textId="77777777"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No of meetings</w:t>
            </w:r>
          </w:p>
        </w:tc>
        <w:tc>
          <w:tcPr>
            <w:tcW w:w="380" w:type="pct"/>
            <w:shd w:val="clear" w:color="auto" w:fill="FFFFFF"/>
          </w:tcPr>
          <w:p w14:paraId="1C3AB8F5" w14:textId="77777777" w:rsidR="005E276D" w:rsidRDefault="005E276D" w:rsidP="005E276D">
            <w:pPr>
              <w:rPr>
                <w:rFonts w:asciiTheme="minorHAnsi" w:hAnsiTheme="minorHAnsi" w:cstheme="minorHAnsi"/>
                <w:lang w:val="en-GB"/>
              </w:rPr>
            </w:pPr>
          </w:p>
          <w:p w14:paraId="29F9FFDB" w14:textId="6C8743A3" w:rsidR="004962DA" w:rsidRPr="00AD63F1" w:rsidRDefault="004962DA" w:rsidP="005E276D">
            <w:pPr>
              <w:rPr>
                <w:rFonts w:asciiTheme="minorHAnsi" w:hAnsiTheme="minorHAnsi" w:cstheme="minorHAnsi"/>
                <w:lang w:val="en-GB"/>
              </w:rPr>
            </w:pPr>
            <w:r w:rsidRPr="00AD63F1">
              <w:rPr>
                <w:rFonts w:asciiTheme="minorHAnsi" w:hAnsiTheme="minorHAnsi" w:cstheme="minorHAnsi"/>
                <w:lang w:val="en-GB"/>
              </w:rPr>
              <w:t>Fortnightly</w:t>
            </w:r>
          </w:p>
        </w:tc>
        <w:tc>
          <w:tcPr>
            <w:tcW w:w="336" w:type="pct"/>
            <w:shd w:val="clear" w:color="auto" w:fill="FFFFFF"/>
          </w:tcPr>
          <w:p w14:paraId="4B456F60" w14:textId="77777777" w:rsidR="005E276D" w:rsidRDefault="005E276D" w:rsidP="005E276D">
            <w:pPr>
              <w:rPr>
                <w:rFonts w:asciiTheme="minorHAnsi" w:hAnsiTheme="minorHAnsi" w:cstheme="minorHAnsi"/>
                <w:lang w:val="en-GB"/>
              </w:rPr>
            </w:pPr>
          </w:p>
          <w:p w14:paraId="76D93465" w14:textId="20C89D40" w:rsidR="004962DA" w:rsidRPr="00AD63F1" w:rsidRDefault="004962DA" w:rsidP="005E276D">
            <w:pPr>
              <w:rPr>
                <w:rFonts w:asciiTheme="minorHAnsi" w:hAnsiTheme="minorHAnsi" w:cstheme="minorHAnsi"/>
                <w:lang w:val="en-GB"/>
              </w:rPr>
            </w:pPr>
            <w:r w:rsidRPr="00AD63F1">
              <w:rPr>
                <w:rFonts w:asciiTheme="minorHAnsi" w:hAnsiTheme="minorHAnsi" w:cstheme="minorHAnsi"/>
                <w:lang w:val="en-GB"/>
              </w:rPr>
              <w:t>Weekly</w:t>
            </w:r>
          </w:p>
        </w:tc>
        <w:tc>
          <w:tcPr>
            <w:tcW w:w="81" w:type="pct"/>
            <w:shd w:val="clear" w:color="auto" w:fill="5B9BD5" w:themeFill="accent1"/>
          </w:tcPr>
          <w:p w14:paraId="05BBFD9B" w14:textId="3FA800A4" w:rsidR="004962DA" w:rsidRPr="00AD63F1" w:rsidRDefault="004962DA" w:rsidP="003E0BAD">
            <w:pPr>
              <w:rPr>
                <w:rFonts w:asciiTheme="minorHAnsi" w:hAnsiTheme="minorHAnsi" w:cstheme="minorHAnsi"/>
                <w:lang w:val="en-GB"/>
              </w:rPr>
            </w:pPr>
          </w:p>
        </w:tc>
        <w:tc>
          <w:tcPr>
            <w:tcW w:w="107" w:type="pct"/>
            <w:shd w:val="clear" w:color="auto" w:fill="5B9BD5" w:themeFill="accent1"/>
          </w:tcPr>
          <w:p w14:paraId="6D667F33" w14:textId="77777777" w:rsidR="004962DA" w:rsidRPr="00AD63F1" w:rsidRDefault="004962DA" w:rsidP="003E0BAD">
            <w:pPr>
              <w:rPr>
                <w:rFonts w:asciiTheme="minorHAnsi" w:hAnsiTheme="minorHAnsi" w:cstheme="minorHAnsi"/>
                <w:lang w:val="en-GB"/>
              </w:rPr>
            </w:pPr>
          </w:p>
        </w:tc>
        <w:tc>
          <w:tcPr>
            <w:tcW w:w="84" w:type="pct"/>
            <w:gridSpan w:val="2"/>
            <w:shd w:val="clear" w:color="auto" w:fill="5B9BD5" w:themeFill="accent1"/>
          </w:tcPr>
          <w:p w14:paraId="0E2BA8E2" w14:textId="77777777" w:rsidR="004962DA" w:rsidRPr="00AD63F1" w:rsidRDefault="004962DA" w:rsidP="003E0BAD">
            <w:pPr>
              <w:rPr>
                <w:rFonts w:asciiTheme="minorHAnsi" w:hAnsiTheme="minorHAnsi" w:cstheme="minorHAnsi"/>
                <w:lang w:val="en-GB"/>
              </w:rPr>
            </w:pPr>
          </w:p>
        </w:tc>
        <w:tc>
          <w:tcPr>
            <w:tcW w:w="96" w:type="pct"/>
            <w:gridSpan w:val="2"/>
            <w:shd w:val="clear" w:color="auto" w:fill="5B9BD5" w:themeFill="accent1"/>
          </w:tcPr>
          <w:p w14:paraId="0F546C11" w14:textId="77777777" w:rsidR="004962DA" w:rsidRPr="00AD63F1" w:rsidRDefault="004962DA" w:rsidP="003E0BAD">
            <w:pPr>
              <w:rPr>
                <w:rFonts w:asciiTheme="minorHAnsi" w:hAnsiTheme="minorHAnsi" w:cstheme="minorHAnsi"/>
                <w:lang w:val="en-GB"/>
              </w:rPr>
            </w:pPr>
          </w:p>
        </w:tc>
        <w:tc>
          <w:tcPr>
            <w:tcW w:w="94" w:type="pct"/>
            <w:gridSpan w:val="3"/>
            <w:shd w:val="clear" w:color="auto" w:fill="5B9BD5" w:themeFill="accent1"/>
          </w:tcPr>
          <w:p w14:paraId="051DC49C" w14:textId="77777777" w:rsidR="004962DA" w:rsidRPr="00AD63F1" w:rsidRDefault="004962DA" w:rsidP="003E0BAD">
            <w:pPr>
              <w:rPr>
                <w:rFonts w:asciiTheme="minorHAnsi" w:hAnsiTheme="minorHAnsi" w:cstheme="minorHAnsi"/>
                <w:lang w:val="en-GB"/>
              </w:rPr>
            </w:pPr>
          </w:p>
        </w:tc>
        <w:tc>
          <w:tcPr>
            <w:tcW w:w="91" w:type="pct"/>
            <w:shd w:val="clear" w:color="auto" w:fill="5B9BD5" w:themeFill="accent1"/>
          </w:tcPr>
          <w:p w14:paraId="749A0E4D" w14:textId="77777777" w:rsidR="004962DA" w:rsidRPr="00AD63F1" w:rsidRDefault="004962DA" w:rsidP="003E0BAD">
            <w:pPr>
              <w:rPr>
                <w:rFonts w:asciiTheme="minorHAnsi" w:hAnsiTheme="minorHAnsi" w:cstheme="minorHAnsi"/>
                <w:lang w:val="en-GB"/>
              </w:rPr>
            </w:pPr>
          </w:p>
        </w:tc>
        <w:tc>
          <w:tcPr>
            <w:tcW w:w="641" w:type="pct"/>
            <w:shd w:val="clear" w:color="auto" w:fill="FFFFFF"/>
          </w:tcPr>
          <w:p w14:paraId="17FCE0FA" w14:textId="0484C584"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DoDMA</w:t>
            </w:r>
          </w:p>
          <w:p w14:paraId="5B4F9D1A" w14:textId="77777777"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UNRCO</w:t>
            </w:r>
          </w:p>
          <w:p w14:paraId="184AD6D3" w14:textId="77777777"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MoH</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73D32C9" w14:textId="77777777" w:rsidR="005E276D" w:rsidRDefault="005E276D" w:rsidP="005E276D">
            <w:pPr>
              <w:ind w:right="-109"/>
              <w:jc w:val="right"/>
              <w:rPr>
                <w:rFonts w:asciiTheme="minorHAnsi" w:hAnsiTheme="minorHAnsi" w:cstheme="minorHAnsi"/>
                <w:lang w:val="en-GB"/>
              </w:rPr>
            </w:pPr>
          </w:p>
          <w:p w14:paraId="0A20111B" w14:textId="45F44664" w:rsidR="004962DA" w:rsidRPr="00AD63F1" w:rsidRDefault="004962DA" w:rsidP="005E276D">
            <w:pPr>
              <w:ind w:right="-109"/>
              <w:jc w:val="right"/>
              <w:rPr>
                <w:rFonts w:asciiTheme="minorHAnsi" w:hAnsiTheme="minorHAnsi" w:cstheme="minorHAnsi"/>
                <w:lang w:val="en-GB"/>
              </w:rPr>
            </w:pPr>
            <w:r w:rsidRPr="00AD63F1">
              <w:rPr>
                <w:rFonts w:asciiTheme="minorHAnsi" w:hAnsiTheme="minorHAnsi" w:cstheme="minorHAnsi"/>
                <w:lang w:val="en-GB"/>
              </w:rPr>
              <w:t>15,000.00</w:t>
            </w:r>
          </w:p>
        </w:tc>
        <w:tc>
          <w:tcPr>
            <w:tcW w:w="429" w:type="pct"/>
            <w:shd w:val="clear" w:color="auto" w:fill="FFFFFF"/>
          </w:tcPr>
          <w:p w14:paraId="2AA7AAD8" w14:textId="77777777" w:rsidR="005E276D" w:rsidRDefault="005E276D" w:rsidP="005E276D">
            <w:pPr>
              <w:jc w:val="right"/>
              <w:rPr>
                <w:rFonts w:asciiTheme="minorHAnsi" w:hAnsiTheme="minorHAnsi" w:cstheme="minorHAnsi"/>
                <w:lang w:val="en-GB"/>
              </w:rPr>
            </w:pPr>
          </w:p>
          <w:p w14:paraId="0B3CF1FC" w14:textId="24995D94" w:rsidR="004962DA" w:rsidRPr="00AD63F1" w:rsidRDefault="004962DA" w:rsidP="005E276D">
            <w:pPr>
              <w:jc w:val="right"/>
              <w:rPr>
                <w:rFonts w:asciiTheme="minorHAnsi" w:hAnsiTheme="minorHAnsi" w:cstheme="minorHAnsi"/>
                <w:lang w:val="en-GB"/>
              </w:rPr>
            </w:pPr>
            <w:r w:rsidRPr="00AD63F1">
              <w:rPr>
                <w:rFonts w:asciiTheme="minorHAnsi" w:hAnsiTheme="minorHAnsi" w:cstheme="minorHAnsi"/>
                <w:lang w:val="en-GB"/>
              </w:rPr>
              <w:t>15,000.00</w:t>
            </w:r>
          </w:p>
        </w:tc>
        <w:tc>
          <w:tcPr>
            <w:tcW w:w="483" w:type="pct"/>
            <w:gridSpan w:val="2"/>
            <w:shd w:val="clear" w:color="auto" w:fill="FFFFFF"/>
          </w:tcPr>
          <w:p w14:paraId="71DA79C5" w14:textId="77777777" w:rsidR="005E276D" w:rsidRDefault="005E276D" w:rsidP="005E276D">
            <w:pPr>
              <w:jc w:val="right"/>
              <w:rPr>
                <w:rFonts w:asciiTheme="minorHAnsi" w:hAnsiTheme="minorHAnsi" w:cstheme="minorHAnsi"/>
                <w:lang w:val="en-GB"/>
              </w:rPr>
            </w:pPr>
          </w:p>
          <w:p w14:paraId="3C1BF45D" w14:textId="1B539DD3" w:rsidR="004962DA" w:rsidRPr="00AD63F1" w:rsidRDefault="004962DA" w:rsidP="005E276D">
            <w:pPr>
              <w:jc w:val="right"/>
              <w:rPr>
                <w:rFonts w:asciiTheme="minorHAnsi" w:hAnsiTheme="minorHAnsi" w:cstheme="minorHAnsi"/>
                <w:lang w:val="en-GB"/>
              </w:rPr>
            </w:pPr>
            <w:r w:rsidRPr="00AD63F1">
              <w:rPr>
                <w:rFonts w:asciiTheme="minorHAnsi" w:hAnsiTheme="minorHAnsi" w:cstheme="minorHAnsi"/>
                <w:lang w:val="en-GB"/>
              </w:rPr>
              <w:t>0</w:t>
            </w:r>
          </w:p>
        </w:tc>
      </w:tr>
      <w:tr w:rsidR="005E276D" w:rsidRPr="00AD63F1" w14:paraId="26225821" w14:textId="77777777" w:rsidTr="003F673C">
        <w:trPr>
          <w:trHeight w:val="56"/>
        </w:trPr>
        <w:tc>
          <w:tcPr>
            <w:tcW w:w="392" w:type="pct"/>
            <w:vMerge/>
            <w:shd w:val="clear" w:color="auto" w:fill="FFFFFF"/>
          </w:tcPr>
          <w:p w14:paraId="4DC9B070" w14:textId="77777777" w:rsidR="004962DA" w:rsidRPr="00AD63F1" w:rsidRDefault="004962DA" w:rsidP="003E0BAD">
            <w:pPr>
              <w:rPr>
                <w:rFonts w:asciiTheme="minorHAnsi" w:hAnsiTheme="minorHAnsi" w:cstheme="minorHAnsi"/>
                <w:lang w:val="en-GB"/>
              </w:rPr>
            </w:pPr>
          </w:p>
        </w:tc>
        <w:tc>
          <w:tcPr>
            <w:tcW w:w="757" w:type="pct"/>
          </w:tcPr>
          <w:p w14:paraId="4D828557" w14:textId="77777777"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Facilitate reception of returnees</w:t>
            </w:r>
          </w:p>
        </w:tc>
        <w:tc>
          <w:tcPr>
            <w:tcW w:w="485" w:type="pct"/>
            <w:shd w:val="clear" w:color="auto" w:fill="FFFFFF"/>
          </w:tcPr>
          <w:p w14:paraId="23422D7A" w14:textId="0A16C901"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No</w:t>
            </w:r>
            <w:r>
              <w:rPr>
                <w:rFonts w:asciiTheme="minorHAnsi" w:hAnsiTheme="minorHAnsi" w:cstheme="minorHAnsi"/>
                <w:lang w:val="en-GB"/>
              </w:rPr>
              <w:t>.</w:t>
            </w:r>
            <w:r w:rsidRPr="00AD63F1">
              <w:rPr>
                <w:rFonts w:asciiTheme="minorHAnsi" w:hAnsiTheme="minorHAnsi" w:cstheme="minorHAnsi"/>
                <w:lang w:val="en-GB"/>
              </w:rPr>
              <w:t xml:space="preserve"> of returnees received per week</w:t>
            </w:r>
          </w:p>
        </w:tc>
        <w:tc>
          <w:tcPr>
            <w:tcW w:w="380" w:type="pct"/>
            <w:shd w:val="clear" w:color="auto" w:fill="FFFFFF"/>
          </w:tcPr>
          <w:p w14:paraId="28DF3AFD" w14:textId="77777777" w:rsidR="005E276D" w:rsidRDefault="005E276D" w:rsidP="005E276D">
            <w:pPr>
              <w:jc w:val="center"/>
              <w:rPr>
                <w:rFonts w:asciiTheme="minorHAnsi" w:hAnsiTheme="minorHAnsi" w:cstheme="minorHAnsi"/>
                <w:lang w:val="en-GB"/>
              </w:rPr>
            </w:pPr>
          </w:p>
          <w:p w14:paraId="3CD7771D" w14:textId="6F3A4112"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250</w:t>
            </w:r>
          </w:p>
        </w:tc>
        <w:tc>
          <w:tcPr>
            <w:tcW w:w="336" w:type="pct"/>
            <w:shd w:val="clear" w:color="auto" w:fill="FFFFFF"/>
          </w:tcPr>
          <w:p w14:paraId="49761906" w14:textId="77777777" w:rsidR="005E276D" w:rsidRDefault="005E276D" w:rsidP="005E276D">
            <w:pPr>
              <w:jc w:val="center"/>
              <w:rPr>
                <w:rFonts w:asciiTheme="minorHAnsi" w:hAnsiTheme="minorHAnsi" w:cstheme="minorHAnsi"/>
                <w:lang w:val="en-GB"/>
              </w:rPr>
            </w:pPr>
          </w:p>
          <w:p w14:paraId="31016C8D" w14:textId="2E8F45D0"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250</w:t>
            </w:r>
          </w:p>
        </w:tc>
        <w:tc>
          <w:tcPr>
            <w:tcW w:w="81" w:type="pct"/>
            <w:shd w:val="clear" w:color="auto" w:fill="5B9BD5" w:themeFill="accent1"/>
          </w:tcPr>
          <w:p w14:paraId="1EAE2EF9" w14:textId="2B2D7091" w:rsidR="004962DA" w:rsidRPr="00AD63F1" w:rsidRDefault="004962DA" w:rsidP="003E0BAD">
            <w:pPr>
              <w:rPr>
                <w:rFonts w:asciiTheme="minorHAnsi" w:hAnsiTheme="minorHAnsi" w:cstheme="minorHAnsi"/>
                <w:lang w:val="en-GB"/>
              </w:rPr>
            </w:pPr>
          </w:p>
        </w:tc>
        <w:tc>
          <w:tcPr>
            <w:tcW w:w="107" w:type="pct"/>
            <w:shd w:val="clear" w:color="auto" w:fill="5B9BD5" w:themeFill="accent1"/>
          </w:tcPr>
          <w:p w14:paraId="6A3AFA32" w14:textId="77777777" w:rsidR="004962DA" w:rsidRPr="00AD63F1" w:rsidRDefault="004962DA" w:rsidP="003E0BAD">
            <w:pPr>
              <w:rPr>
                <w:rFonts w:asciiTheme="minorHAnsi" w:hAnsiTheme="minorHAnsi" w:cstheme="minorHAnsi"/>
                <w:lang w:val="en-GB"/>
              </w:rPr>
            </w:pPr>
          </w:p>
        </w:tc>
        <w:tc>
          <w:tcPr>
            <w:tcW w:w="84" w:type="pct"/>
            <w:gridSpan w:val="2"/>
            <w:shd w:val="clear" w:color="auto" w:fill="5B9BD5" w:themeFill="accent1"/>
          </w:tcPr>
          <w:p w14:paraId="4627F034" w14:textId="77777777" w:rsidR="004962DA" w:rsidRPr="00AD63F1" w:rsidRDefault="004962DA" w:rsidP="003E0BAD">
            <w:pPr>
              <w:rPr>
                <w:rFonts w:asciiTheme="minorHAnsi" w:hAnsiTheme="minorHAnsi" w:cstheme="minorHAnsi"/>
                <w:lang w:val="en-GB"/>
              </w:rPr>
            </w:pPr>
          </w:p>
        </w:tc>
        <w:tc>
          <w:tcPr>
            <w:tcW w:w="96" w:type="pct"/>
            <w:gridSpan w:val="2"/>
            <w:shd w:val="clear" w:color="auto" w:fill="5B9BD5" w:themeFill="accent1"/>
          </w:tcPr>
          <w:p w14:paraId="56C00149" w14:textId="77777777" w:rsidR="004962DA" w:rsidRPr="00AD63F1" w:rsidRDefault="004962DA" w:rsidP="003E0BAD">
            <w:pPr>
              <w:rPr>
                <w:rFonts w:asciiTheme="minorHAnsi" w:hAnsiTheme="minorHAnsi" w:cstheme="minorHAnsi"/>
                <w:lang w:val="en-GB"/>
              </w:rPr>
            </w:pPr>
          </w:p>
        </w:tc>
        <w:tc>
          <w:tcPr>
            <w:tcW w:w="94" w:type="pct"/>
            <w:gridSpan w:val="3"/>
            <w:shd w:val="clear" w:color="auto" w:fill="5B9BD5" w:themeFill="accent1"/>
          </w:tcPr>
          <w:p w14:paraId="3F9E1148" w14:textId="77777777" w:rsidR="004962DA" w:rsidRPr="00AD63F1" w:rsidRDefault="004962DA" w:rsidP="003E0BAD">
            <w:pPr>
              <w:rPr>
                <w:rFonts w:asciiTheme="minorHAnsi" w:hAnsiTheme="minorHAnsi" w:cstheme="minorHAnsi"/>
                <w:lang w:val="en-GB"/>
              </w:rPr>
            </w:pPr>
          </w:p>
        </w:tc>
        <w:tc>
          <w:tcPr>
            <w:tcW w:w="91" w:type="pct"/>
            <w:shd w:val="clear" w:color="auto" w:fill="5B9BD5" w:themeFill="accent1"/>
          </w:tcPr>
          <w:p w14:paraId="61C53A37" w14:textId="77777777" w:rsidR="004962DA" w:rsidRPr="00AD63F1" w:rsidRDefault="004962DA" w:rsidP="003E0BAD">
            <w:pPr>
              <w:rPr>
                <w:rFonts w:asciiTheme="minorHAnsi" w:hAnsiTheme="minorHAnsi" w:cstheme="minorHAnsi"/>
                <w:lang w:val="en-GB"/>
              </w:rPr>
            </w:pPr>
          </w:p>
        </w:tc>
        <w:tc>
          <w:tcPr>
            <w:tcW w:w="641" w:type="pct"/>
            <w:shd w:val="clear" w:color="auto" w:fill="FFFFFF"/>
          </w:tcPr>
          <w:p w14:paraId="4BBDE5E5" w14:textId="77777777" w:rsidR="005E276D" w:rsidRDefault="005E276D" w:rsidP="005E276D">
            <w:pPr>
              <w:jc w:val="center"/>
              <w:rPr>
                <w:rFonts w:asciiTheme="minorHAnsi" w:hAnsiTheme="minorHAnsi" w:cstheme="minorHAnsi"/>
                <w:lang w:val="en-GB"/>
              </w:rPr>
            </w:pPr>
          </w:p>
          <w:p w14:paraId="1B4CC074" w14:textId="6CD1E7FE"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DoDMA</w:t>
            </w:r>
          </w:p>
          <w:p w14:paraId="6A7FEC3E" w14:textId="77777777"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MoH</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1018DFA7" w14:textId="77777777" w:rsidR="005E276D" w:rsidRDefault="005E276D" w:rsidP="005E276D">
            <w:pPr>
              <w:ind w:right="-109"/>
              <w:jc w:val="right"/>
              <w:rPr>
                <w:rFonts w:asciiTheme="minorHAnsi" w:hAnsiTheme="minorHAnsi" w:cstheme="minorHAnsi"/>
                <w:lang w:val="en-GB"/>
              </w:rPr>
            </w:pPr>
          </w:p>
          <w:p w14:paraId="4896F903" w14:textId="5F2B02D7" w:rsidR="004962DA" w:rsidRPr="00AD63F1" w:rsidRDefault="004962DA" w:rsidP="005E276D">
            <w:pPr>
              <w:ind w:right="-109"/>
              <w:jc w:val="right"/>
              <w:rPr>
                <w:rFonts w:asciiTheme="minorHAnsi" w:hAnsiTheme="minorHAnsi" w:cstheme="minorHAnsi"/>
                <w:lang w:val="en-GB"/>
              </w:rPr>
            </w:pPr>
            <w:r w:rsidRPr="00AD63F1">
              <w:rPr>
                <w:rFonts w:asciiTheme="minorHAnsi" w:hAnsiTheme="minorHAnsi" w:cstheme="minorHAnsi"/>
                <w:lang w:val="en-GB"/>
              </w:rPr>
              <w:t>1,082,000.00</w:t>
            </w:r>
          </w:p>
        </w:tc>
        <w:tc>
          <w:tcPr>
            <w:tcW w:w="429" w:type="pct"/>
            <w:shd w:val="clear" w:color="auto" w:fill="FFFFFF"/>
          </w:tcPr>
          <w:p w14:paraId="02ED24BF" w14:textId="77777777" w:rsidR="005E276D" w:rsidRDefault="005E276D" w:rsidP="005E276D">
            <w:pPr>
              <w:jc w:val="right"/>
              <w:rPr>
                <w:rFonts w:asciiTheme="minorHAnsi" w:hAnsiTheme="minorHAnsi" w:cstheme="minorHAnsi"/>
                <w:lang w:val="en-GB"/>
              </w:rPr>
            </w:pPr>
          </w:p>
          <w:p w14:paraId="62DBD6E8" w14:textId="1A3874FF" w:rsidR="004962DA" w:rsidRPr="00AD63F1" w:rsidRDefault="004962DA" w:rsidP="005E276D">
            <w:pPr>
              <w:jc w:val="right"/>
              <w:rPr>
                <w:rFonts w:asciiTheme="minorHAnsi" w:hAnsiTheme="minorHAnsi" w:cstheme="minorHAnsi"/>
                <w:lang w:val="en-GB"/>
              </w:rPr>
            </w:pPr>
            <w:r w:rsidRPr="00AD63F1">
              <w:rPr>
                <w:rFonts w:asciiTheme="minorHAnsi" w:hAnsiTheme="minorHAnsi" w:cstheme="minorHAnsi"/>
                <w:lang w:val="en-GB"/>
              </w:rPr>
              <w:t>675,700.00</w:t>
            </w:r>
          </w:p>
        </w:tc>
        <w:tc>
          <w:tcPr>
            <w:tcW w:w="483" w:type="pct"/>
            <w:gridSpan w:val="2"/>
            <w:shd w:val="clear" w:color="auto" w:fill="FFFFFF"/>
          </w:tcPr>
          <w:p w14:paraId="3FD26B73" w14:textId="77777777" w:rsidR="005E276D" w:rsidRDefault="005E276D" w:rsidP="005E276D">
            <w:pPr>
              <w:jc w:val="right"/>
              <w:rPr>
                <w:rFonts w:asciiTheme="minorHAnsi" w:hAnsiTheme="minorHAnsi" w:cstheme="minorHAnsi"/>
                <w:lang w:val="en-GB"/>
              </w:rPr>
            </w:pPr>
          </w:p>
          <w:p w14:paraId="26D074EC" w14:textId="6494E998" w:rsidR="004962DA" w:rsidRPr="00AD63F1" w:rsidRDefault="004962DA" w:rsidP="005E276D">
            <w:pPr>
              <w:jc w:val="right"/>
              <w:rPr>
                <w:rFonts w:asciiTheme="minorHAnsi" w:hAnsiTheme="minorHAnsi" w:cstheme="minorHAnsi"/>
                <w:lang w:val="en-GB"/>
              </w:rPr>
            </w:pPr>
            <w:r w:rsidRPr="00AD63F1">
              <w:rPr>
                <w:rFonts w:asciiTheme="minorHAnsi" w:hAnsiTheme="minorHAnsi" w:cstheme="minorHAnsi"/>
                <w:lang w:val="en-GB"/>
              </w:rPr>
              <w:t>406,300.00</w:t>
            </w:r>
          </w:p>
        </w:tc>
      </w:tr>
      <w:tr w:rsidR="005E276D" w:rsidRPr="00AD63F1" w14:paraId="5B185727" w14:textId="77777777" w:rsidTr="003F673C">
        <w:trPr>
          <w:trHeight w:val="56"/>
        </w:trPr>
        <w:tc>
          <w:tcPr>
            <w:tcW w:w="392" w:type="pct"/>
            <w:vMerge/>
            <w:shd w:val="clear" w:color="auto" w:fill="auto"/>
          </w:tcPr>
          <w:p w14:paraId="0E9BAE07" w14:textId="77777777" w:rsidR="004962DA" w:rsidRPr="00AD63F1" w:rsidRDefault="004962DA" w:rsidP="003E0BAD">
            <w:pPr>
              <w:rPr>
                <w:rFonts w:asciiTheme="minorHAnsi" w:hAnsiTheme="minorHAnsi" w:cstheme="minorHAnsi"/>
                <w:b/>
                <w:bCs/>
                <w:lang w:val="en-GB"/>
              </w:rPr>
            </w:pPr>
          </w:p>
        </w:tc>
        <w:tc>
          <w:tcPr>
            <w:tcW w:w="757" w:type="pct"/>
          </w:tcPr>
          <w:p w14:paraId="056FF353" w14:textId="77777777" w:rsidR="004962DA" w:rsidRPr="00AD63F1" w:rsidRDefault="004962DA" w:rsidP="003E0BAD">
            <w:pPr>
              <w:rPr>
                <w:rFonts w:asciiTheme="minorHAnsi" w:hAnsiTheme="minorHAnsi" w:cstheme="minorHAnsi"/>
                <w:b/>
                <w:bCs/>
                <w:lang w:val="en-GB"/>
              </w:rPr>
            </w:pPr>
            <w:r w:rsidRPr="00AD63F1">
              <w:rPr>
                <w:rFonts w:asciiTheme="minorHAnsi" w:hAnsiTheme="minorHAnsi" w:cstheme="minorHAnsi"/>
                <w:lang w:val="en-GB"/>
              </w:rPr>
              <w:t xml:space="preserve">Coordinate cluster response planning and implementation </w:t>
            </w:r>
          </w:p>
        </w:tc>
        <w:tc>
          <w:tcPr>
            <w:tcW w:w="485" w:type="pct"/>
          </w:tcPr>
          <w:p w14:paraId="32D67425" w14:textId="77777777"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No of Response planning meetings</w:t>
            </w:r>
          </w:p>
        </w:tc>
        <w:tc>
          <w:tcPr>
            <w:tcW w:w="380" w:type="pct"/>
          </w:tcPr>
          <w:p w14:paraId="683283BC" w14:textId="77777777" w:rsidR="004962DA" w:rsidRPr="00AD63F1" w:rsidRDefault="004962DA" w:rsidP="005E276D">
            <w:pPr>
              <w:jc w:val="center"/>
              <w:rPr>
                <w:rFonts w:asciiTheme="minorHAnsi" w:hAnsiTheme="minorHAnsi" w:cstheme="minorHAnsi"/>
                <w:lang w:val="en-GB"/>
              </w:rPr>
            </w:pPr>
          </w:p>
        </w:tc>
        <w:tc>
          <w:tcPr>
            <w:tcW w:w="336" w:type="pct"/>
          </w:tcPr>
          <w:p w14:paraId="74F4AA65" w14:textId="77777777" w:rsidR="004962DA" w:rsidRPr="00AD63F1" w:rsidRDefault="004962DA" w:rsidP="005E276D">
            <w:pPr>
              <w:jc w:val="center"/>
              <w:rPr>
                <w:rFonts w:asciiTheme="minorHAnsi" w:hAnsiTheme="minorHAnsi" w:cstheme="minorHAnsi"/>
                <w:lang w:val="en-GB"/>
              </w:rPr>
            </w:pPr>
          </w:p>
        </w:tc>
        <w:tc>
          <w:tcPr>
            <w:tcW w:w="81" w:type="pct"/>
            <w:shd w:val="clear" w:color="auto" w:fill="5B9BD5" w:themeFill="accent1"/>
          </w:tcPr>
          <w:p w14:paraId="6939E27E" w14:textId="09442E1D" w:rsidR="004962DA" w:rsidRPr="00AD63F1" w:rsidRDefault="004962DA" w:rsidP="003E0BAD">
            <w:pPr>
              <w:rPr>
                <w:rFonts w:asciiTheme="minorHAnsi" w:hAnsiTheme="minorHAnsi" w:cstheme="minorHAnsi"/>
                <w:lang w:val="en-GB"/>
              </w:rPr>
            </w:pPr>
          </w:p>
        </w:tc>
        <w:tc>
          <w:tcPr>
            <w:tcW w:w="107" w:type="pct"/>
            <w:shd w:val="clear" w:color="auto" w:fill="5B9BD5" w:themeFill="accent1"/>
          </w:tcPr>
          <w:p w14:paraId="05FA74F5" w14:textId="77777777" w:rsidR="004962DA" w:rsidRPr="00AD63F1" w:rsidRDefault="004962DA" w:rsidP="003E0BAD">
            <w:pPr>
              <w:rPr>
                <w:rFonts w:asciiTheme="minorHAnsi" w:hAnsiTheme="minorHAnsi" w:cstheme="minorHAnsi"/>
                <w:lang w:val="en-GB"/>
              </w:rPr>
            </w:pPr>
          </w:p>
        </w:tc>
        <w:tc>
          <w:tcPr>
            <w:tcW w:w="84" w:type="pct"/>
            <w:gridSpan w:val="2"/>
            <w:shd w:val="clear" w:color="auto" w:fill="5B9BD5" w:themeFill="accent1"/>
          </w:tcPr>
          <w:p w14:paraId="165D8683" w14:textId="1D41F255" w:rsidR="004962DA" w:rsidRPr="00AD63F1" w:rsidRDefault="004962DA" w:rsidP="003E0BAD">
            <w:pPr>
              <w:rPr>
                <w:rFonts w:asciiTheme="minorHAnsi" w:hAnsiTheme="minorHAnsi" w:cstheme="minorHAnsi"/>
                <w:lang w:val="en-GB"/>
              </w:rPr>
            </w:pPr>
          </w:p>
        </w:tc>
        <w:tc>
          <w:tcPr>
            <w:tcW w:w="89" w:type="pct"/>
            <w:shd w:val="clear" w:color="auto" w:fill="5B9BD5" w:themeFill="accent1"/>
          </w:tcPr>
          <w:p w14:paraId="47E145A0" w14:textId="77777777" w:rsidR="004962DA" w:rsidRPr="00AD63F1" w:rsidRDefault="004962DA" w:rsidP="003E0BAD">
            <w:pPr>
              <w:rPr>
                <w:rFonts w:asciiTheme="minorHAnsi" w:hAnsiTheme="minorHAnsi" w:cstheme="minorHAnsi"/>
                <w:lang w:val="en-GB"/>
              </w:rPr>
            </w:pPr>
          </w:p>
        </w:tc>
        <w:tc>
          <w:tcPr>
            <w:tcW w:w="101" w:type="pct"/>
            <w:gridSpan w:val="4"/>
            <w:shd w:val="clear" w:color="auto" w:fill="5B9BD5" w:themeFill="accent1"/>
          </w:tcPr>
          <w:p w14:paraId="4ADBD9C2" w14:textId="77777777" w:rsidR="004962DA" w:rsidRPr="00AD63F1" w:rsidRDefault="004962DA" w:rsidP="003E0BAD">
            <w:pPr>
              <w:rPr>
                <w:rFonts w:asciiTheme="minorHAnsi" w:hAnsiTheme="minorHAnsi" w:cstheme="minorHAnsi"/>
                <w:lang w:val="en-GB"/>
              </w:rPr>
            </w:pPr>
          </w:p>
        </w:tc>
        <w:tc>
          <w:tcPr>
            <w:tcW w:w="91" w:type="pct"/>
            <w:shd w:val="clear" w:color="auto" w:fill="5B9BD5" w:themeFill="accent1"/>
          </w:tcPr>
          <w:p w14:paraId="634394B8" w14:textId="62D97149" w:rsidR="004962DA" w:rsidRPr="00AD63F1" w:rsidRDefault="004962DA" w:rsidP="003E0BAD">
            <w:pPr>
              <w:rPr>
                <w:rFonts w:asciiTheme="minorHAnsi" w:hAnsiTheme="minorHAnsi" w:cstheme="minorHAnsi"/>
                <w:lang w:val="en-GB"/>
              </w:rPr>
            </w:pPr>
          </w:p>
        </w:tc>
        <w:tc>
          <w:tcPr>
            <w:tcW w:w="641" w:type="pct"/>
            <w:shd w:val="clear" w:color="auto" w:fill="auto"/>
          </w:tcPr>
          <w:p w14:paraId="2D9DCD75" w14:textId="77777777" w:rsidR="005E276D" w:rsidRDefault="005E276D" w:rsidP="005E276D">
            <w:pPr>
              <w:jc w:val="center"/>
              <w:rPr>
                <w:rFonts w:asciiTheme="minorHAnsi" w:hAnsiTheme="minorHAnsi" w:cstheme="minorHAnsi"/>
                <w:lang w:val="en-GB"/>
              </w:rPr>
            </w:pPr>
          </w:p>
          <w:p w14:paraId="6CB2FB13" w14:textId="4CD1F481"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DoDMA</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06FCC29" w14:textId="77777777" w:rsidR="005E276D" w:rsidRDefault="005E276D" w:rsidP="005E276D">
            <w:pPr>
              <w:ind w:right="-109"/>
              <w:jc w:val="right"/>
              <w:rPr>
                <w:rFonts w:asciiTheme="minorHAnsi" w:hAnsiTheme="minorHAnsi" w:cstheme="minorHAnsi"/>
                <w:lang w:val="en-GB"/>
              </w:rPr>
            </w:pPr>
          </w:p>
          <w:p w14:paraId="2956F90C" w14:textId="413CB16F" w:rsidR="004962DA" w:rsidRPr="00AD63F1" w:rsidRDefault="004962DA" w:rsidP="005E276D">
            <w:pPr>
              <w:ind w:right="-109"/>
              <w:jc w:val="right"/>
              <w:rPr>
                <w:rFonts w:asciiTheme="minorHAnsi" w:hAnsiTheme="minorHAnsi" w:cstheme="minorHAnsi"/>
                <w:lang w:val="en-GB"/>
              </w:rPr>
            </w:pPr>
            <w:r w:rsidRPr="00AD63F1">
              <w:rPr>
                <w:rFonts w:asciiTheme="minorHAnsi" w:hAnsiTheme="minorHAnsi" w:cstheme="minorHAnsi"/>
                <w:lang w:val="en-GB"/>
              </w:rPr>
              <w:t>25,000.00</w:t>
            </w:r>
          </w:p>
        </w:tc>
        <w:tc>
          <w:tcPr>
            <w:tcW w:w="429" w:type="pct"/>
            <w:shd w:val="clear" w:color="auto" w:fill="FFFFFF"/>
          </w:tcPr>
          <w:p w14:paraId="70A733E2" w14:textId="77777777" w:rsidR="005E276D" w:rsidRDefault="005E276D" w:rsidP="005E276D">
            <w:pPr>
              <w:jc w:val="right"/>
              <w:rPr>
                <w:rFonts w:asciiTheme="minorHAnsi" w:hAnsiTheme="minorHAnsi" w:cstheme="minorHAnsi"/>
                <w:lang w:val="en-GB"/>
              </w:rPr>
            </w:pPr>
          </w:p>
          <w:p w14:paraId="089CFFA1" w14:textId="1FC200D8" w:rsidR="004962DA" w:rsidRPr="00AD63F1" w:rsidRDefault="004962DA" w:rsidP="005E276D">
            <w:pPr>
              <w:jc w:val="right"/>
              <w:rPr>
                <w:rFonts w:asciiTheme="minorHAnsi" w:hAnsiTheme="minorHAnsi" w:cstheme="minorHAnsi"/>
                <w:lang w:val="en-GB"/>
              </w:rPr>
            </w:pPr>
            <w:r w:rsidRPr="00AD63F1">
              <w:rPr>
                <w:rFonts w:asciiTheme="minorHAnsi" w:hAnsiTheme="minorHAnsi" w:cstheme="minorHAnsi"/>
                <w:lang w:val="en-GB"/>
              </w:rPr>
              <w:t>15,000.00</w:t>
            </w:r>
          </w:p>
        </w:tc>
        <w:tc>
          <w:tcPr>
            <w:tcW w:w="483" w:type="pct"/>
            <w:gridSpan w:val="2"/>
            <w:shd w:val="clear" w:color="auto" w:fill="FFFFFF"/>
          </w:tcPr>
          <w:p w14:paraId="4D07E791" w14:textId="77777777" w:rsidR="005E276D" w:rsidRDefault="005E276D" w:rsidP="005E276D">
            <w:pPr>
              <w:jc w:val="right"/>
              <w:rPr>
                <w:rFonts w:asciiTheme="minorHAnsi" w:hAnsiTheme="minorHAnsi" w:cstheme="minorHAnsi"/>
                <w:lang w:val="en-GB"/>
              </w:rPr>
            </w:pPr>
          </w:p>
          <w:p w14:paraId="0A0774CB" w14:textId="0BF83B4E" w:rsidR="004962DA" w:rsidRPr="00AD63F1" w:rsidRDefault="004962DA" w:rsidP="005E276D">
            <w:pPr>
              <w:jc w:val="right"/>
              <w:rPr>
                <w:rFonts w:asciiTheme="minorHAnsi" w:hAnsiTheme="minorHAnsi" w:cstheme="minorHAnsi"/>
                <w:lang w:val="en-GB"/>
              </w:rPr>
            </w:pPr>
            <w:r w:rsidRPr="00AD63F1">
              <w:rPr>
                <w:rFonts w:asciiTheme="minorHAnsi" w:hAnsiTheme="minorHAnsi" w:cstheme="minorHAnsi"/>
                <w:lang w:val="en-GB"/>
              </w:rPr>
              <w:t>10,000.00</w:t>
            </w:r>
          </w:p>
        </w:tc>
      </w:tr>
      <w:tr w:rsidR="005E276D" w:rsidRPr="00AD63F1" w14:paraId="5AC1EB70" w14:textId="77777777" w:rsidTr="003F673C">
        <w:trPr>
          <w:trHeight w:val="56"/>
        </w:trPr>
        <w:tc>
          <w:tcPr>
            <w:tcW w:w="392" w:type="pct"/>
            <w:vMerge/>
          </w:tcPr>
          <w:p w14:paraId="4FD450FA" w14:textId="643AF9CD" w:rsidR="004962DA" w:rsidRPr="00AD63F1" w:rsidRDefault="004962DA" w:rsidP="003E0BAD">
            <w:pPr>
              <w:rPr>
                <w:rFonts w:asciiTheme="minorHAnsi" w:hAnsiTheme="minorHAnsi" w:cstheme="minorHAnsi"/>
                <w:lang w:val="en-GB"/>
              </w:rPr>
            </w:pPr>
          </w:p>
        </w:tc>
        <w:tc>
          <w:tcPr>
            <w:tcW w:w="757" w:type="pct"/>
          </w:tcPr>
          <w:p w14:paraId="1F33708C" w14:textId="0044BE3A"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 xml:space="preserve">Conduct Monitoring and  Assessment of Covid-19 response interventions </w:t>
            </w:r>
          </w:p>
        </w:tc>
        <w:tc>
          <w:tcPr>
            <w:tcW w:w="485" w:type="pct"/>
          </w:tcPr>
          <w:p w14:paraId="137169A7" w14:textId="77777777"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Number of monitoring reports</w:t>
            </w:r>
          </w:p>
        </w:tc>
        <w:tc>
          <w:tcPr>
            <w:tcW w:w="380" w:type="pct"/>
          </w:tcPr>
          <w:p w14:paraId="4BA7C0EC" w14:textId="77777777" w:rsidR="005E276D" w:rsidRDefault="005E276D" w:rsidP="005E276D">
            <w:pPr>
              <w:jc w:val="center"/>
              <w:rPr>
                <w:rFonts w:asciiTheme="minorHAnsi" w:hAnsiTheme="minorHAnsi" w:cstheme="minorHAnsi"/>
                <w:lang w:val="en-GB"/>
              </w:rPr>
            </w:pPr>
          </w:p>
          <w:p w14:paraId="00EEE764" w14:textId="58E7B215"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0</w:t>
            </w:r>
          </w:p>
        </w:tc>
        <w:tc>
          <w:tcPr>
            <w:tcW w:w="336" w:type="pct"/>
          </w:tcPr>
          <w:p w14:paraId="4BEB23E1" w14:textId="77777777" w:rsidR="005E276D" w:rsidRDefault="005E276D" w:rsidP="005E276D">
            <w:pPr>
              <w:jc w:val="center"/>
              <w:rPr>
                <w:rFonts w:asciiTheme="minorHAnsi" w:hAnsiTheme="minorHAnsi" w:cstheme="minorHAnsi"/>
                <w:lang w:val="en-GB"/>
              </w:rPr>
            </w:pPr>
          </w:p>
          <w:p w14:paraId="682F91E3" w14:textId="61F34000"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6</w:t>
            </w:r>
          </w:p>
        </w:tc>
        <w:tc>
          <w:tcPr>
            <w:tcW w:w="81" w:type="pct"/>
            <w:shd w:val="clear" w:color="auto" w:fill="5B9BD5" w:themeFill="accent1"/>
          </w:tcPr>
          <w:p w14:paraId="03FC91E7" w14:textId="17A9D44C" w:rsidR="004962DA" w:rsidRPr="00AD63F1" w:rsidRDefault="004962DA" w:rsidP="003E0BAD">
            <w:pPr>
              <w:tabs>
                <w:tab w:val="left" w:pos="1260"/>
              </w:tabs>
              <w:rPr>
                <w:rFonts w:asciiTheme="minorHAnsi" w:hAnsiTheme="minorHAnsi" w:cstheme="minorHAnsi"/>
                <w:lang w:val="en-GB"/>
              </w:rPr>
            </w:pPr>
          </w:p>
        </w:tc>
        <w:tc>
          <w:tcPr>
            <w:tcW w:w="107" w:type="pct"/>
            <w:shd w:val="clear" w:color="auto" w:fill="5B9BD5" w:themeFill="accent1"/>
          </w:tcPr>
          <w:p w14:paraId="5B8B4C44" w14:textId="77777777" w:rsidR="004962DA" w:rsidRPr="00AD63F1" w:rsidRDefault="004962DA" w:rsidP="003E0BAD">
            <w:pPr>
              <w:tabs>
                <w:tab w:val="left" w:pos="1260"/>
              </w:tabs>
              <w:rPr>
                <w:rFonts w:asciiTheme="minorHAnsi" w:hAnsiTheme="minorHAnsi" w:cstheme="minorHAnsi"/>
                <w:lang w:val="en-GB"/>
              </w:rPr>
            </w:pPr>
          </w:p>
        </w:tc>
        <w:tc>
          <w:tcPr>
            <w:tcW w:w="80" w:type="pct"/>
            <w:shd w:val="clear" w:color="auto" w:fill="5B9BD5" w:themeFill="accent1"/>
          </w:tcPr>
          <w:p w14:paraId="01A2BFD6" w14:textId="77777777" w:rsidR="004962DA" w:rsidRPr="00AD63F1" w:rsidRDefault="004962DA" w:rsidP="003E0BAD">
            <w:pPr>
              <w:tabs>
                <w:tab w:val="left" w:pos="1260"/>
              </w:tabs>
              <w:rPr>
                <w:rFonts w:asciiTheme="minorHAnsi" w:hAnsiTheme="minorHAnsi" w:cstheme="minorHAnsi"/>
                <w:lang w:val="en-GB"/>
              </w:rPr>
            </w:pPr>
          </w:p>
        </w:tc>
        <w:tc>
          <w:tcPr>
            <w:tcW w:w="105" w:type="pct"/>
            <w:gridSpan w:val="4"/>
            <w:shd w:val="clear" w:color="auto" w:fill="5B9BD5" w:themeFill="accent1"/>
          </w:tcPr>
          <w:p w14:paraId="3027EC9C" w14:textId="77777777" w:rsidR="004962DA" w:rsidRPr="00AD63F1" w:rsidRDefault="004962DA" w:rsidP="003E0BAD">
            <w:pPr>
              <w:tabs>
                <w:tab w:val="left" w:pos="1260"/>
              </w:tabs>
              <w:rPr>
                <w:rFonts w:asciiTheme="minorHAnsi" w:hAnsiTheme="minorHAnsi" w:cstheme="minorHAnsi"/>
                <w:lang w:val="en-GB"/>
              </w:rPr>
            </w:pPr>
          </w:p>
        </w:tc>
        <w:tc>
          <w:tcPr>
            <w:tcW w:w="89" w:type="pct"/>
            <w:gridSpan w:val="2"/>
            <w:shd w:val="clear" w:color="auto" w:fill="5B9BD5" w:themeFill="accent1"/>
          </w:tcPr>
          <w:p w14:paraId="57D6C8F9" w14:textId="3836FA2A" w:rsidR="004962DA" w:rsidRPr="00AD63F1" w:rsidRDefault="004962DA" w:rsidP="003E0BAD">
            <w:pPr>
              <w:tabs>
                <w:tab w:val="left" w:pos="1260"/>
              </w:tabs>
              <w:rPr>
                <w:rFonts w:asciiTheme="minorHAnsi" w:hAnsiTheme="minorHAnsi" w:cstheme="minorHAnsi"/>
                <w:lang w:val="en-GB"/>
              </w:rPr>
            </w:pPr>
          </w:p>
        </w:tc>
        <w:tc>
          <w:tcPr>
            <w:tcW w:w="91" w:type="pct"/>
            <w:shd w:val="clear" w:color="auto" w:fill="5B9BD5" w:themeFill="accent1"/>
          </w:tcPr>
          <w:p w14:paraId="479127E1" w14:textId="77777777" w:rsidR="004962DA" w:rsidRPr="00AD63F1" w:rsidRDefault="004962DA" w:rsidP="003E0BAD">
            <w:pPr>
              <w:tabs>
                <w:tab w:val="left" w:pos="1260"/>
              </w:tabs>
              <w:rPr>
                <w:rFonts w:asciiTheme="minorHAnsi" w:hAnsiTheme="minorHAnsi" w:cstheme="minorHAnsi"/>
                <w:lang w:val="en-GB"/>
              </w:rPr>
            </w:pPr>
          </w:p>
        </w:tc>
        <w:tc>
          <w:tcPr>
            <w:tcW w:w="641" w:type="pct"/>
          </w:tcPr>
          <w:p w14:paraId="3DD1BCA4" w14:textId="77777777" w:rsidR="005E276D" w:rsidRDefault="005E276D" w:rsidP="005E276D">
            <w:pPr>
              <w:jc w:val="center"/>
              <w:rPr>
                <w:rFonts w:asciiTheme="minorHAnsi" w:hAnsiTheme="minorHAnsi" w:cstheme="minorHAnsi"/>
                <w:lang w:val="en-GB"/>
              </w:rPr>
            </w:pPr>
          </w:p>
          <w:p w14:paraId="0B760118" w14:textId="53D92825" w:rsidR="004962DA" w:rsidRPr="00AD63F1" w:rsidRDefault="00D512F9" w:rsidP="005E276D">
            <w:pPr>
              <w:jc w:val="center"/>
              <w:rPr>
                <w:rFonts w:asciiTheme="minorHAnsi" w:hAnsiTheme="minorHAnsi" w:cstheme="minorHAnsi"/>
                <w:lang w:val="en-GB"/>
              </w:rPr>
            </w:pPr>
            <w:r>
              <w:rPr>
                <w:rFonts w:asciiTheme="minorHAnsi" w:hAnsiTheme="minorHAnsi" w:cstheme="minorHAnsi"/>
                <w:lang w:val="en-GB"/>
              </w:rPr>
              <w:t>Cluster leads &amp; Co-leads</w:t>
            </w:r>
          </w:p>
        </w:tc>
        <w:tc>
          <w:tcPr>
            <w:tcW w:w="544" w:type="pct"/>
            <w:tcBorders>
              <w:top w:val="single" w:sz="4" w:space="0" w:color="auto"/>
              <w:left w:val="single" w:sz="4" w:space="0" w:color="auto"/>
              <w:bottom w:val="single" w:sz="4" w:space="0" w:color="auto"/>
              <w:right w:val="single" w:sz="4" w:space="0" w:color="auto"/>
            </w:tcBorders>
          </w:tcPr>
          <w:p w14:paraId="636ECCB7" w14:textId="77777777" w:rsidR="005E276D" w:rsidRDefault="005E276D" w:rsidP="005E276D">
            <w:pPr>
              <w:ind w:right="-109"/>
              <w:jc w:val="right"/>
              <w:rPr>
                <w:rFonts w:asciiTheme="minorHAnsi" w:hAnsiTheme="minorHAnsi" w:cstheme="minorHAnsi"/>
                <w:lang w:val="en-GB"/>
              </w:rPr>
            </w:pPr>
          </w:p>
          <w:p w14:paraId="4914B5B5" w14:textId="64246620" w:rsidR="004962DA" w:rsidRPr="00AD63F1" w:rsidRDefault="004962DA" w:rsidP="005E276D">
            <w:pPr>
              <w:ind w:right="-109"/>
              <w:jc w:val="right"/>
              <w:rPr>
                <w:rFonts w:asciiTheme="minorHAnsi" w:hAnsiTheme="minorHAnsi" w:cstheme="minorHAnsi"/>
                <w:lang w:val="en-GB"/>
              </w:rPr>
            </w:pPr>
            <w:r w:rsidRPr="00AD63F1">
              <w:rPr>
                <w:rFonts w:asciiTheme="minorHAnsi" w:hAnsiTheme="minorHAnsi" w:cstheme="minorHAnsi"/>
                <w:lang w:val="en-GB"/>
              </w:rPr>
              <w:t>50,000.00</w:t>
            </w:r>
          </w:p>
        </w:tc>
        <w:tc>
          <w:tcPr>
            <w:tcW w:w="429" w:type="pct"/>
          </w:tcPr>
          <w:p w14:paraId="5121A123" w14:textId="77777777" w:rsidR="005E276D" w:rsidRDefault="005E276D" w:rsidP="005E276D">
            <w:pPr>
              <w:ind w:right="-109"/>
              <w:jc w:val="right"/>
              <w:rPr>
                <w:rFonts w:asciiTheme="minorHAnsi" w:hAnsiTheme="minorHAnsi" w:cstheme="minorHAnsi"/>
                <w:lang w:val="en-GB"/>
              </w:rPr>
            </w:pPr>
          </w:p>
          <w:p w14:paraId="3A8BBF3D" w14:textId="3A7C6453" w:rsidR="004962DA" w:rsidRPr="00AD63F1" w:rsidRDefault="004962DA" w:rsidP="005E276D">
            <w:pPr>
              <w:ind w:right="-109"/>
              <w:jc w:val="right"/>
              <w:rPr>
                <w:rFonts w:asciiTheme="minorHAnsi" w:hAnsiTheme="minorHAnsi" w:cstheme="minorHAnsi"/>
                <w:lang w:val="en-GB"/>
              </w:rPr>
            </w:pPr>
            <w:r w:rsidRPr="00AD63F1">
              <w:rPr>
                <w:rFonts w:asciiTheme="minorHAnsi" w:hAnsiTheme="minorHAnsi" w:cstheme="minorHAnsi"/>
                <w:lang w:val="en-GB"/>
              </w:rPr>
              <w:t>20,000.00</w:t>
            </w:r>
          </w:p>
        </w:tc>
        <w:tc>
          <w:tcPr>
            <w:tcW w:w="483" w:type="pct"/>
            <w:gridSpan w:val="2"/>
          </w:tcPr>
          <w:p w14:paraId="2F1EDC45" w14:textId="77777777" w:rsidR="005E276D" w:rsidRDefault="005E276D" w:rsidP="005E276D">
            <w:pPr>
              <w:ind w:right="-109"/>
              <w:jc w:val="right"/>
              <w:rPr>
                <w:rFonts w:asciiTheme="minorHAnsi" w:hAnsiTheme="minorHAnsi" w:cstheme="minorHAnsi"/>
                <w:lang w:val="en-GB"/>
              </w:rPr>
            </w:pPr>
          </w:p>
          <w:p w14:paraId="1E3462E0" w14:textId="4510C33D" w:rsidR="004962DA" w:rsidRPr="00AD63F1" w:rsidRDefault="004962DA" w:rsidP="005E276D">
            <w:pPr>
              <w:ind w:right="-109"/>
              <w:jc w:val="right"/>
              <w:rPr>
                <w:rFonts w:asciiTheme="minorHAnsi" w:hAnsiTheme="minorHAnsi" w:cstheme="minorHAnsi"/>
                <w:lang w:val="en-GB"/>
              </w:rPr>
            </w:pPr>
            <w:r w:rsidRPr="00AD63F1">
              <w:rPr>
                <w:rFonts w:asciiTheme="minorHAnsi" w:hAnsiTheme="minorHAnsi" w:cstheme="minorHAnsi"/>
                <w:lang w:val="en-GB"/>
              </w:rPr>
              <w:t>30,000.00</w:t>
            </w:r>
          </w:p>
        </w:tc>
      </w:tr>
      <w:tr w:rsidR="005E276D" w:rsidRPr="00AD63F1" w14:paraId="241DB3E7" w14:textId="77777777" w:rsidTr="003F673C">
        <w:trPr>
          <w:trHeight w:val="1280"/>
        </w:trPr>
        <w:tc>
          <w:tcPr>
            <w:tcW w:w="392" w:type="pct"/>
            <w:vMerge/>
          </w:tcPr>
          <w:p w14:paraId="5C720D24" w14:textId="77777777" w:rsidR="004962DA" w:rsidRPr="00AD63F1" w:rsidRDefault="004962DA" w:rsidP="003E0BAD">
            <w:pPr>
              <w:rPr>
                <w:rFonts w:asciiTheme="minorHAnsi" w:hAnsiTheme="minorHAnsi" w:cstheme="minorHAnsi"/>
                <w:lang w:val="en-GB"/>
              </w:rPr>
            </w:pPr>
          </w:p>
        </w:tc>
        <w:tc>
          <w:tcPr>
            <w:tcW w:w="757" w:type="pct"/>
          </w:tcPr>
          <w:p w14:paraId="1E6EF5AC" w14:textId="77777777" w:rsidR="004962DA" w:rsidRPr="00AD63F1" w:rsidRDefault="004962DA" w:rsidP="003E0BAD">
            <w:pPr>
              <w:rPr>
                <w:rFonts w:asciiTheme="minorHAnsi" w:hAnsiTheme="minorHAnsi" w:cstheme="minorHAnsi"/>
                <w:lang w:val="en-GB"/>
              </w:rPr>
            </w:pPr>
            <w:r w:rsidRPr="00AD63F1">
              <w:rPr>
                <w:rFonts w:asciiTheme="minorHAnsi" w:hAnsiTheme="minorHAnsi" w:cstheme="minorHAnsi"/>
                <w:lang w:val="en-GB"/>
              </w:rPr>
              <w:t xml:space="preserve">Facilitate joint resource mobilization as needed (eg. Flash Appeal or CERF). </w:t>
            </w:r>
          </w:p>
        </w:tc>
        <w:tc>
          <w:tcPr>
            <w:tcW w:w="485" w:type="pct"/>
          </w:tcPr>
          <w:p w14:paraId="21D387ED" w14:textId="77777777" w:rsidR="004962DA" w:rsidRPr="00AD63F1" w:rsidRDefault="004962DA" w:rsidP="003E0BAD">
            <w:pPr>
              <w:rPr>
                <w:rFonts w:asciiTheme="minorHAnsi" w:hAnsiTheme="minorHAnsi" w:cstheme="minorHAnsi"/>
                <w:lang w:val="en-GB"/>
              </w:rPr>
            </w:pPr>
          </w:p>
        </w:tc>
        <w:tc>
          <w:tcPr>
            <w:tcW w:w="380" w:type="pct"/>
          </w:tcPr>
          <w:p w14:paraId="4B124AAA" w14:textId="77777777" w:rsidR="004962DA" w:rsidRPr="00AD63F1" w:rsidRDefault="004962DA" w:rsidP="003E0BAD">
            <w:pPr>
              <w:jc w:val="center"/>
              <w:rPr>
                <w:rFonts w:asciiTheme="minorHAnsi" w:hAnsiTheme="minorHAnsi" w:cstheme="minorHAnsi"/>
                <w:lang w:val="en-GB"/>
              </w:rPr>
            </w:pPr>
          </w:p>
        </w:tc>
        <w:tc>
          <w:tcPr>
            <w:tcW w:w="336" w:type="pct"/>
          </w:tcPr>
          <w:p w14:paraId="17C7451C" w14:textId="77777777" w:rsidR="004962DA" w:rsidRPr="00AD63F1" w:rsidRDefault="004962DA" w:rsidP="003E0BAD">
            <w:pPr>
              <w:jc w:val="center"/>
              <w:rPr>
                <w:rFonts w:asciiTheme="minorHAnsi" w:hAnsiTheme="minorHAnsi" w:cstheme="minorHAnsi"/>
                <w:lang w:val="en-GB"/>
              </w:rPr>
            </w:pPr>
          </w:p>
        </w:tc>
        <w:tc>
          <w:tcPr>
            <w:tcW w:w="81" w:type="pct"/>
            <w:shd w:val="clear" w:color="auto" w:fill="5B9BD5" w:themeFill="accent1"/>
          </w:tcPr>
          <w:p w14:paraId="52B3057C" w14:textId="69421F34" w:rsidR="004962DA" w:rsidRPr="00AD63F1" w:rsidRDefault="004962DA" w:rsidP="003E0BAD">
            <w:pPr>
              <w:rPr>
                <w:rFonts w:asciiTheme="minorHAnsi" w:hAnsiTheme="minorHAnsi" w:cstheme="minorHAnsi"/>
                <w:lang w:val="en-GB"/>
              </w:rPr>
            </w:pPr>
          </w:p>
        </w:tc>
        <w:tc>
          <w:tcPr>
            <w:tcW w:w="107" w:type="pct"/>
            <w:shd w:val="clear" w:color="auto" w:fill="5B9BD5" w:themeFill="accent1"/>
          </w:tcPr>
          <w:p w14:paraId="09A817D0" w14:textId="77777777" w:rsidR="004962DA" w:rsidRPr="00AD63F1" w:rsidRDefault="004962DA" w:rsidP="003E0BAD">
            <w:pPr>
              <w:rPr>
                <w:rFonts w:asciiTheme="minorHAnsi" w:hAnsiTheme="minorHAnsi" w:cstheme="minorHAnsi"/>
                <w:lang w:val="en-GB"/>
              </w:rPr>
            </w:pPr>
          </w:p>
        </w:tc>
        <w:tc>
          <w:tcPr>
            <w:tcW w:w="80" w:type="pct"/>
            <w:shd w:val="clear" w:color="auto" w:fill="5B9BD5" w:themeFill="accent1"/>
          </w:tcPr>
          <w:p w14:paraId="061A7ED0" w14:textId="77777777" w:rsidR="004962DA" w:rsidRPr="00AD63F1" w:rsidRDefault="004962DA" w:rsidP="003E0BAD">
            <w:pPr>
              <w:rPr>
                <w:rFonts w:asciiTheme="minorHAnsi" w:hAnsiTheme="minorHAnsi" w:cstheme="minorHAnsi"/>
                <w:lang w:val="en-GB"/>
              </w:rPr>
            </w:pPr>
          </w:p>
        </w:tc>
        <w:tc>
          <w:tcPr>
            <w:tcW w:w="105" w:type="pct"/>
            <w:gridSpan w:val="4"/>
            <w:shd w:val="clear" w:color="auto" w:fill="5B9BD5" w:themeFill="accent1"/>
          </w:tcPr>
          <w:p w14:paraId="7BE9E265" w14:textId="6FFE33EA" w:rsidR="004962DA" w:rsidRPr="00AD63F1" w:rsidRDefault="004962DA" w:rsidP="003E0BAD">
            <w:pPr>
              <w:rPr>
                <w:rFonts w:asciiTheme="minorHAnsi" w:hAnsiTheme="minorHAnsi" w:cstheme="minorHAnsi"/>
                <w:lang w:val="en-GB"/>
              </w:rPr>
            </w:pPr>
          </w:p>
        </w:tc>
        <w:tc>
          <w:tcPr>
            <w:tcW w:w="85" w:type="pct"/>
            <w:shd w:val="clear" w:color="auto" w:fill="5B9BD5" w:themeFill="accent1"/>
          </w:tcPr>
          <w:p w14:paraId="55226410" w14:textId="77777777" w:rsidR="004962DA" w:rsidRPr="00AD63F1" w:rsidRDefault="004962DA" w:rsidP="003E0BAD">
            <w:pPr>
              <w:rPr>
                <w:rFonts w:asciiTheme="minorHAnsi" w:hAnsiTheme="minorHAnsi" w:cstheme="minorHAnsi"/>
                <w:lang w:val="en-GB"/>
              </w:rPr>
            </w:pPr>
          </w:p>
        </w:tc>
        <w:tc>
          <w:tcPr>
            <w:tcW w:w="95" w:type="pct"/>
            <w:gridSpan w:val="2"/>
            <w:shd w:val="clear" w:color="auto" w:fill="5B9BD5" w:themeFill="accent1"/>
          </w:tcPr>
          <w:p w14:paraId="68FDF177" w14:textId="7FE37C3E" w:rsidR="004962DA" w:rsidRPr="00AD63F1" w:rsidRDefault="004962DA" w:rsidP="003E0BAD">
            <w:pPr>
              <w:rPr>
                <w:rFonts w:asciiTheme="minorHAnsi" w:hAnsiTheme="minorHAnsi" w:cstheme="minorHAnsi"/>
                <w:lang w:val="en-GB"/>
              </w:rPr>
            </w:pPr>
          </w:p>
        </w:tc>
        <w:tc>
          <w:tcPr>
            <w:tcW w:w="641" w:type="pct"/>
          </w:tcPr>
          <w:p w14:paraId="10A98057" w14:textId="77777777" w:rsidR="005E276D" w:rsidRDefault="005E276D" w:rsidP="005E276D">
            <w:pPr>
              <w:jc w:val="center"/>
              <w:rPr>
                <w:rFonts w:asciiTheme="minorHAnsi" w:hAnsiTheme="minorHAnsi" w:cstheme="minorHAnsi"/>
                <w:lang w:val="en-GB"/>
              </w:rPr>
            </w:pPr>
          </w:p>
          <w:p w14:paraId="38E6365F" w14:textId="1D16D9AD" w:rsidR="004962DA" w:rsidRPr="00AD63F1" w:rsidRDefault="004962DA" w:rsidP="005E276D">
            <w:pPr>
              <w:jc w:val="center"/>
              <w:rPr>
                <w:rFonts w:asciiTheme="minorHAnsi" w:hAnsiTheme="minorHAnsi" w:cstheme="minorHAnsi"/>
                <w:lang w:val="en-GB"/>
              </w:rPr>
            </w:pPr>
            <w:r w:rsidRPr="00AD63F1">
              <w:rPr>
                <w:rFonts w:asciiTheme="minorHAnsi" w:hAnsiTheme="minorHAnsi" w:cstheme="minorHAnsi"/>
                <w:lang w:val="en-GB"/>
              </w:rPr>
              <w:t>DoDMA</w:t>
            </w:r>
          </w:p>
        </w:tc>
        <w:tc>
          <w:tcPr>
            <w:tcW w:w="544" w:type="pct"/>
            <w:tcBorders>
              <w:top w:val="single" w:sz="4" w:space="0" w:color="auto"/>
              <w:left w:val="single" w:sz="4" w:space="0" w:color="auto"/>
              <w:bottom w:val="single" w:sz="4" w:space="0" w:color="auto"/>
              <w:right w:val="single" w:sz="4" w:space="0" w:color="auto"/>
            </w:tcBorders>
          </w:tcPr>
          <w:p w14:paraId="5BF2271D" w14:textId="77777777" w:rsidR="005E276D" w:rsidRDefault="005E276D" w:rsidP="005E276D">
            <w:pPr>
              <w:ind w:right="-109"/>
              <w:jc w:val="right"/>
              <w:rPr>
                <w:rFonts w:asciiTheme="minorHAnsi" w:hAnsiTheme="minorHAnsi" w:cstheme="minorHAnsi"/>
                <w:lang w:val="en-GB"/>
              </w:rPr>
            </w:pPr>
          </w:p>
          <w:p w14:paraId="72C0A98F" w14:textId="4D65F844" w:rsidR="004962DA" w:rsidRPr="00AD63F1" w:rsidRDefault="004962DA" w:rsidP="005E276D">
            <w:pPr>
              <w:ind w:right="-109"/>
              <w:jc w:val="right"/>
              <w:rPr>
                <w:rFonts w:asciiTheme="minorHAnsi" w:hAnsiTheme="minorHAnsi" w:cstheme="minorHAnsi"/>
                <w:lang w:val="en-GB"/>
              </w:rPr>
            </w:pPr>
            <w:r w:rsidRPr="00AD63F1">
              <w:rPr>
                <w:rFonts w:asciiTheme="minorHAnsi" w:hAnsiTheme="minorHAnsi" w:cstheme="minorHAnsi"/>
                <w:lang w:val="en-GB"/>
              </w:rPr>
              <w:t>10,000.00</w:t>
            </w:r>
          </w:p>
        </w:tc>
        <w:tc>
          <w:tcPr>
            <w:tcW w:w="429" w:type="pct"/>
          </w:tcPr>
          <w:p w14:paraId="36958BB6" w14:textId="77777777" w:rsidR="005E276D" w:rsidRDefault="005E276D" w:rsidP="005E276D">
            <w:pPr>
              <w:ind w:right="-109"/>
              <w:jc w:val="right"/>
              <w:rPr>
                <w:rFonts w:asciiTheme="minorHAnsi" w:hAnsiTheme="minorHAnsi" w:cstheme="minorHAnsi"/>
                <w:lang w:val="en-GB"/>
              </w:rPr>
            </w:pPr>
          </w:p>
          <w:p w14:paraId="6435C4FD" w14:textId="060CDD61" w:rsidR="004962DA" w:rsidRPr="00AD63F1" w:rsidRDefault="004962DA" w:rsidP="005E276D">
            <w:pPr>
              <w:ind w:right="-109"/>
              <w:jc w:val="right"/>
              <w:rPr>
                <w:rFonts w:asciiTheme="minorHAnsi" w:hAnsiTheme="minorHAnsi" w:cstheme="minorHAnsi"/>
                <w:lang w:val="en-GB"/>
              </w:rPr>
            </w:pPr>
            <w:r w:rsidRPr="00AD63F1">
              <w:rPr>
                <w:rFonts w:asciiTheme="minorHAnsi" w:hAnsiTheme="minorHAnsi" w:cstheme="minorHAnsi"/>
                <w:lang w:val="en-GB"/>
              </w:rPr>
              <w:t>0</w:t>
            </w:r>
          </w:p>
        </w:tc>
        <w:tc>
          <w:tcPr>
            <w:tcW w:w="483" w:type="pct"/>
            <w:gridSpan w:val="2"/>
          </w:tcPr>
          <w:p w14:paraId="5595BF1D" w14:textId="77777777" w:rsidR="005E276D" w:rsidRDefault="005E276D" w:rsidP="005E276D">
            <w:pPr>
              <w:jc w:val="right"/>
              <w:rPr>
                <w:rFonts w:asciiTheme="minorHAnsi" w:hAnsiTheme="minorHAnsi" w:cstheme="minorHAnsi"/>
                <w:lang w:val="en-GB"/>
              </w:rPr>
            </w:pPr>
          </w:p>
          <w:p w14:paraId="7DD3096E" w14:textId="50DD51BE" w:rsidR="004962DA" w:rsidRPr="00AD63F1" w:rsidRDefault="004962DA" w:rsidP="005E276D">
            <w:pPr>
              <w:jc w:val="right"/>
              <w:rPr>
                <w:rFonts w:asciiTheme="minorHAnsi" w:hAnsiTheme="minorHAnsi" w:cstheme="minorHAnsi"/>
                <w:lang w:val="en-GB"/>
              </w:rPr>
            </w:pPr>
            <w:r w:rsidRPr="00AD63F1">
              <w:rPr>
                <w:rFonts w:asciiTheme="minorHAnsi" w:hAnsiTheme="minorHAnsi" w:cstheme="minorHAnsi"/>
                <w:lang w:val="en-GB"/>
              </w:rPr>
              <w:t>10,000.00</w:t>
            </w:r>
          </w:p>
        </w:tc>
      </w:tr>
      <w:tr w:rsidR="003E0BAD" w:rsidRPr="00AD63F1" w14:paraId="19DC0D30" w14:textId="77777777" w:rsidTr="003F673C">
        <w:trPr>
          <w:trHeight w:val="431"/>
        </w:trPr>
        <w:tc>
          <w:tcPr>
            <w:tcW w:w="3544" w:type="pct"/>
            <w:gridSpan w:val="16"/>
            <w:shd w:val="clear" w:color="auto" w:fill="D5DCE4"/>
          </w:tcPr>
          <w:p w14:paraId="228B70F9" w14:textId="77777777" w:rsidR="00FC3B55" w:rsidRPr="00AD63F1" w:rsidRDefault="00FC3B55" w:rsidP="003E0BAD">
            <w:pPr>
              <w:rPr>
                <w:rFonts w:asciiTheme="minorHAnsi" w:hAnsiTheme="minorHAnsi" w:cstheme="minorHAnsi"/>
                <w:b/>
                <w:lang w:val="en-GB"/>
              </w:rPr>
            </w:pPr>
            <w:r w:rsidRPr="00AD63F1">
              <w:rPr>
                <w:rFonts w:asciiTheme="minorHAnsi" w:hAnsiTheme="minorHAnsi" w:cstheme="minorHAnsi"/>
                <w:b/>
                <w:lang w:val="en-GB"/>
              </w:rPr>
              <w:t>Total</w:t>
            </w:r>
          </w:p>
        </w:tc>
        <w:tc>
          <w:tcPr>
            <w:tcW w:w="544" w:type="pct"/>
            <w:shd w:val="clear" w:color="auto" w:fill="D5DCE4"/>
          </w:tcPr>
          <w:p w14:paraId="5A79C1F1" w14:textId="4BA0DB16" w:rsidR="00FC3B55" w:rsidRPr="00AD63F1" w:rsidRDefault="00EE62FB" w:rsidP="005E276D">
            <w:pPr>
              <w:ind w:right="-109"/>
              <w:jc w:val="right"/>
              <w:rPr>
                <w:rFonts w:asciiTheme="minorHAnsi" w:hAnsiTheme="minorHAnsi" w:cstheme="minorHAnsi"/>
                <w:b/>
                <w:noProof/>
                <w:lang w:val="en-GB"/>
              </w:rPr>
            </w:pPr>
            <w:r w:rsidRPr="003F673C">
              <w:rPr>
                <w:rFonts w:ascii="Calibri" w:hAnsi="Calibri" w:cs="Calibri"/>
                <w:b/>
                <w:bCs/>
                <w:color w:val="000000"/>
                <w:lang w:val="en-GB"/>
              </w:rPr>
              <w:t>1,282,000</w:t>
            </w:r>
          </w:p>
        </w:tc>
        <w:tc>
          <w:tcPr>
            <w:tcW w:w="435" w:type="pct"/>
            <w:gridSpan w:val="2"/>
            <w:shd w:val="clear" w:color="auto" w:fill="D5DCE4"/>
          </w:tcPr>
          <w:p w14:paraId="0C123151" w14:textId="1B1FB2A9" w:rsidR="00FC3B55" w:rsidRPr="00AD63F1" w:rsidRDefault="00CF70C0" w:rsidP="005E276D">
            <w:pPr>
              <w:ind w:right="-109"/>
              <w:jc w:val="right"/>
              <w:rPr>
                <w:rFonts w:asciiTheme="minorHAnsi" w:hAnsiTheme="minorHAnsi" w:cstheme="minorHAnsi"/>
                <w:b/>
                <w:noProof/>
                <w:lang w:val="en-GB"/>
              </w:rPr>
            </w:pPr>
            <w:r w:rsidRPr="00AD63F1">
              <w:rPr>
                <w:rFonts w:asciiTheme="minorHAnsi" w:hAnsiTheme="minorHAnsi" w:cstheme="minorHAnsi"/>
                <w:b/>
                <w:noProof/>
                <w:lang w:val="en-GB"/>
              </w:rPr>
              <w:t>745,700.00</w:t>
            </w:r>
          </w:p>
        </w:tc>
        <w:tc>
          <w:tcPr>
            <w:tcW w:w="477" w:type="pct"/>
            <w:shd w:val="clear" w:color="auto" w:fill="D5DCE4"/>
          </w:tcPr>
          <w:p w14:paraId="30FAA015" w14:textId="2A15AB2D" w:rsidR="00FC3B55" w:rsidRPr="00AD63F1" w:rsidRDefault="00CF70C0" w:rsidP="005E276D">
            <w:pPr>
              <w:ind w:right="-109"/>
              <w:jc w:val="right"/>
              <w:rPr>
                <w:rFonts w:asciiTheme="minorHAnsi" w:hAnsiTheme="minorHAnsi" w:cstheme="minorHAnsi"/>
                <w:b/>
                <w:noProof/>
                <w:lang w:val="en-GB"/>
              </w:rPr>
            </w:pPr>
            <w:r w:rsidRPr="00AD63F1">
              <w:rPr>
                <w:rFonts w:asciiTheme="minorHAnsi" w:hAnsiTheme="minorHAnsi" w:cstheme="minorHAnsi"/>
                <w:b/>
                <w:noProof/>
                <w:lang w:val="en-GB"/>
              </w:rPr>
              <w:t>536,300.00</w:t>
            </w:r>
          </w:p>
        </w:tc>
      </w:tr>
    </w:tbl>
    <w:p w14:paraId="13771A6F" w14:textId="77777777" w:rsidR="00CF2902" w:rsidRDefault="00CF2902" w:rsidP="00CF2902">
      <w:pPr>
        <w:rPr>
          <w:rFonts w:asciiTheme="minorHAnsi" w:hAnsiTheme="minorHAnsi" w:cstheme="minorHAnsi"/>
          <w:b/>
          <w:lang w:val="en-GB"/>
        </w:rPr>
      </w:pPr>
      <w:bookmarkStart w:id="32" w:name="_Toc48465650"/>
    </w:p>
    <w:p w14:paraId="5E4FECC5" w14:textId="00C3B8C1" w:rsidR="00FC3B55" w:rsidRPr="00CF2902" w:rsidRDefault="00C8020A" w:rsidP="00CF2902">
      <w:pPr>
        <w:rPr>
          <w:rFonts w:asciiTheme="minorHAnsi" w:hAnsiTheme="minorHAnsi" w:cstheme="minorHAnsi"/>
          <w:b/>
          <w:lang w:val="en-GB"/>
        </w:rPr>
      </w:pPr>
      <w:r>
        <w:rPr>
          <w:rFonts w:asciiTheme="minorHAnsi" w:hAnsiTheme="minorHAnsi" w:cstheme="minorHAnsi"/>
          <w:b/>
          <w:lang w:val="en-GB"/>
        </w:rPr>
        <w:lastRenderedPageBreak/>
        <w:t>4.1.5</w:t>
      </w:r>
      <w:r w:rsidR="00A5281D" w:rsidRPr="00CF2902">
        <w:rPr>
          <w:rFonts w:asciiTheme="minorHAnsi" w:hAnsiTheme="minorHAnsi" w:cstheme="minorHAnsi"/>
          <w:b/>
          <w:lang w:val="en-GB"/>
        </w:rPr>
        <w:t xml:space="preserve">   </w:t>
      </w:r>
      <w:r w:rsidR="00FC3B55" w:rsidRPr="00CF2902">
        <w:rPr>
          <w:rFonts w:asciiTheme="minorHAnsi" w:hAnsiTheme="minorHAnsi" w:cstheme="minorHAnsi"/>
          <w:b/>
          <w:lang w:val="en-GB"/>
        </w:rPr>
        <w:t>Covid-19 Early Recovery Activities</w:t>
      </w:r>
      <w:bookmarkEnd w:id="32"/>
    </w:p>
    <w:tbl>
      <w:tblPr>
        <w:tblStyle w:val="TableGrid"/>
        <w:tblpPr w:leftFromText="187" w:rightFromText="187" w:vertAnchor="text" w:tblpXSpec="center" w:tblpY="1"/>
        <w:tblOverlap w:val="never"/>
        <w:tblW w:w="5515" w:type="pct"/>
        <w:tblLayout w:type="fixed"/>
        <w:tblLook w:val="01E0" w:firstRow="1" w:lastRow="1" w:firstColumn="1" w:lastColumn="1" w:noHBand="0" w:noVBand="0"/>
      </w:tblPr>
      <w:tblGrid>
        <w:gridCol w:w="1292"/>
        <w:gridCol w:w="1297"/>
        <w:gridCol w:w="1457"/>
        <w:gridCol w:w="1228"/>
        <w:gridCol w:w="1123"/>
        <w:gridCol w:w="240"/>
        <w:gridCol w:w="283"/>
        <w:gridCol w:w="274"/>
        <w:gridCol w:w="274"/>
        <w:gridCol w:w="277"/>
        <w:gridCol w:w="331"/>
        <w:gridCol w:w="2071"/>
        <w:gridCol w:w="1440"/>
        <w:gridCol w:w="1354"/>
        <w:gridCol w:w="1343"/>
      </w:tblGrid>
      <w:tr w:rsidR="00456921" w:rsidRPr="00AD63F1" w14:paraId="7EE21CFC" w14:textId="6CB247C9" w:rsidTr="00456921">
        <w:trPr>
          <w:trHeight w:val="263"/>
        </w:trPr>
        <w:tc>
          <w:tcPr>
            <w:tcW w:w="452" w:type="pct"/>
            <w:vMerge w:val="restart"/>
            <w:shd w:val="clear" w:color="auto" w:fill="D5DCE4"/>
            <w:vAlign w:val="center"/>
          </w:tcPr>
          <w:p w14:paraId="3B3B2778" w14:textId="77777777"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Outcome</w:t>
            </w:r>
          </w:p>
        </w:tc>
        <w:tc>
          <w:tcPr>
            <w:tcW w:w="454" w:type="pct"/>
            <w:vMerge w:val="restart"/>
            <w:shd w:val="clear" w:color="auto" w:fill="D5DCE4"/>
            <w:vAlign w:val="center"/>
          </w:tcPr>
          <w:p w14:paraId="676601A1" w14:textId="77777777"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Activities</w:t>
            </w:r>
          </w:p>
        </w:tc>
        <w:tc>
          <w:tcPr>
            <w:tcW w:w="510" w:type="pct"/>
            <w:vMerge w:val="restart"/>
            <w:shd w:val="clear" w:color="auto" w:fill="D5DCE4"/>
            <w:vAlign w:val="center"/>
          </w:tcPr>
          <w:p w14:paraId="365D6793" w14:textId="77777777" w:rsidR="00456921" w:rsidRDefault="00456921" w:rsidP="00456921">
            <w:pPr>
              <w:rPr>
                <w:rFonts w:asciiTheme="minorHAnsi" w:hAnsiTheme="minorHAnsi" w:cstheme="minorHAnsi"/>
                <w:b/>
                <w:bCs/>
                <w:lang w:val="en-GB"/>
              </w:rPr>
            </w:pPr>
          </w:p>
          <w:p w14:paraId="4F5971ED" w14:textId="79BF2E3A"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Indicator(s)</w:t>
            </w:r>
          </w:p>
          <w:p w14:paraId="35747547" w14:textId="35EB70FB" w:rsidR="00456921" w:rsidRPr="00AD63F1" w:rsidRDefault="00456921" w:rsidP="00456921">
            <w:pPr>
              <w:rPr>
                <w:rFonts w:asciiTheme="minorHAnsi" w:hAnsiTheme="minorHAnsi" w:cstheme="minorHAnsi"/>
                <w:b/>
                <w:bCs/>
                <w:lang w:val="en-GB"/>
              </w:rPr>
            </w:pPr>
          </w:p>
        </w:tc>
        <w:tc>
          <w:tcPr>
            <w:tcW w:w="430" w:type="pct"/>
            <w:vMerge w:val="restart"/>
            <w:shd w:val="clear" w:color="auto" w:fill="D5DCE4"/>
            <w:vAlign w:val="center"/>
          </w:tcPr>
          <w:p w14:paraId="4FC3F903" w14:textId="245A2201"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 xml:space="preserve">Baseline </w:t>
            </w:r>
          </w:p>
        </w:tc>
        <w:tc>
          <w:tcPr>
            <w:tcW w:w="393" w:type="pct"/>
            <w:vMerge w:val="restart"/>
            <w:shd w:val="clear" w:color="auto" w:fill="D5DCE4"/>
            <w:vAlign w:val="center"/>
          </w:tcPr>
          <w:p w14:paraId="02A4C21B" w14:textId="77777777" w:rsidR="00456921" w:rsidRDefault="00456921" w:rsidP="00456921">
            <w:pPr>
              <w:rPr>
                <w:rFonts w:asciiTheme="minorHAnsi" w:hAnsiTheme="minorHAnsi" w:cstheme="minorHAnsi"/>
                <w:b/>
                <w:bCs/>
                <w:lang w:val="en-GB"/>
              </w:rPr>
            </w:pPr>
          </w:p>
          <w:p w14:paraId="2C34C839" w14:textId="04C48812"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Target</w:t>
            </w:r>
          </w:p>
          <w:p w14:paraId="7FF20E44" w14:textId="30D74B85" w:rsidR="00456921" w:rsidRPr="00AD63F1" w:rsidRDefault="00456921" w:rsidP="00456921">
            <w:pPr>
              <w:rPr>
                <w:rFonts w:asciiTheme="minorHAnsi" w:hAnsiTheme="minorHAnsi" w:cstheme="minorHAnsi"/>
                <w:b/>
                <w:bCs/>
                <w:lang w:val="en-GB"/>
              </w:rPr>
            </w:pPr>
          </w:p>
        </w:tc>
        <w:tc>
          <w:tcPr>
            <w:tcW w:w="586" w:type="pct"/>
            <w:gridSpan w:val="6"/>
            <w:shd w:val="clear" w:color="auto" w:fill="D5DCE4"/>
            <w:vAlign w:val="center"/>
          </w:tcPr>
          <w:p w14:paraId="6E644FFB" w14:textId="77777777"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Timeframe</w:t>
            </w:r>
          </w:p>
          <w:p w14:paraId="1DDF0E97" w14:textId="77777777" w:rsidR="00456921" w:rsidRPr="00AD63F1" w:rsidRDefault="00456921" w:rsidP="00456921">
            <w:pPr>
              <w:jc w:val="center"/>
              <w:rPr>
                <w:rFonts w:asciiTheme="minorHAnsi" w:hAnsiTheme="minorHAnsi" w:cstheme="minorHAnsi"/>
                <w:b/>
                <w:bCs/>
                <w:lang w:val="en-GB"/>
              </w:rPr>
            </w:pPr>
          </w:p>
        </w:tc>
        <w:tc>
          <w:tcPr>
            <w:tcW w:w="725" w:type="pct"/>
            <w:vMerge w:val="restart"/>
            <w:shd w:val="clear" w:color="auto" w:fill="D5DCE4"/>
            <w:vAlign w:val="center"/>
          </w:tcPr>
          <w:p w14:paraId="1CF32ECB" w14:textId="77777777" w:rsidR="00456921" w:rsidRPr="00AD63F1" w:rsidRDefault="00456921" w:rsidP="00456921">
            <w:pPr>
              <w:jc w:val="center"/>
              <w:rPr>
                <w:rFonts w:asciiTheme="minorHAnsi" w:hAnsiTheme="minorHAnsi" w:cstheme="minorHAnsi"/>
                <w:b/>
                <w:bCs/>
                <w:lang w:val="en-GB"/>
              </w:rPr>
            </w:pPr>
            <w:r w:rsidRPr="00AD63F1">
              <w:rPr>
                <w:rFonts w:asciiTheme="minorHAnsi" w:hAnsiTheme="minorHAnsi" w:cstheme="minorHAnsi"/>
                <w:b/>
                <w:bCs/>
                <w:lang w:val="en-GB"/>
              </w:rPr>
              <w:t>Responsible Agencies</w:t>
            </w:r>
          </w:p>
          <w:p w14:paraId="294CB5AB" w14:textId="4C275BA2" w:rsidR="00456921" w:rsidRPr="00AD63F1" w:rsidRDefault="00456921" w:rsidP="00456921">
            <w:pPr>
              <w:rPr>
                <w:rFonts w:asciiTheme="minorHAnsi" w:hAnsiTheme="minorHAnsi" w:cstheme="minorHAnsi"/>
                <w:b/>
                <w:bCs/>
                <w:lang w:val="en-GB"/>
              </w:rPr>
            </w:pPr>
          </w:p>
        </w:tc>
        <w:tc>
          <w:tcPr>
            <w:tcW w:w="1449" w:type="pct"/>
            <w:gridSpan w:val="3"/>
            <w:shd w:val="clear" w:color="auto" w:fill="D5DCE4" w:themeFill="text2" w:themeFillTint="33"/>
            <w:vAlign w:val="center"/>
          </w:tcPr>
          <w:p w14:paraId="4D967749" w14:textId="3A96F08C" w:rsidR="00456921" w:rsidRPr="00AD63F1" w:rsidRDefault="00456921" w:rsidP="00456921">
            <w:pPr>
              <w:jc w:val="center"/>
            </w:pPr>
            <w:r w:rsidRPr="00AD63F1">
              <w:rPr>
                <w:rFonts w:asciiTheme="minorHAnsi" w:hAnsiTheme="minorHAnsi" w:cstheme="minorHAnsi"/>
                <w:b/>
                <w:bCs/>
                <w:lang w:val="en-GB"/>
              </w:rPr>
              <w:t>Budget (USD)</w:t>
            </w:r>
          </w:p>
        </w:tc>
      </w:tr>
      <w:tr w:rsidR="00456921" w:rsidRPr="00AD63F1" w14:paraId="438E1ECC" w14:textId="77777777" w:rsidTr="00456921">
        <w:trPr>
          <w:trHeight w:val="235"/>
        </w:trPr>
        <w:tc>
          <w:tcPr>
            <w:tcW w:w="452" w:type="pct"/>
            <w:vMerge/>
            <w:shd w:val="clear" w:color="auto" w:fill="D5DCE4"/>
            <w:vAlign w:val="center"/>
          </w:tcPr>
          <w:p w14:paraId="437EF4C5" w14:textId="77777777" w:rsidR="00456921" w:rsidRPr="00AD63F1" w:rsidRDefault="00456921" w:rsidP="00456921">
            <w:pPr>
              <w:rPr>
                <w:rFonts w:asciiTheme="minorHAnsi" w:hAnsiTheme="minorHAnsi" w:cstheme="minorHAnsi"/>
                <w:b/>
                <w:bCs/>
                <w:lang w:val="en-GB"/>
              </w:rPr>
            </w:pPr>
          </w:p>
        </w:tc>
        <w:tc>
          <w:tcPr>
            <w:tcW w:w="454" w:type="pct"/>
            <w:vMerge/>
            <w:shd w:val="clear" w:color="auto" w:fill="D5DCE4"/>
            <w:vAlign w:val="center"/>
          </w:tcPr>
          <w:p w14:paraId="788101E7" w14:textId="77777777" w:rsidR="00456921" w:rsidRPr="00AD63F1" w:rsidRDefault="00456921" w:rsidP="00456921">
            <w:pPr>
              <w:rPr>
                <w:rFonts w:asciiTheme="minorHAnsi" w:hAnsiTheme="minorHAnsi" w:cstheme="minorHAnsi"/>
                <w:b/>
                <w:bCs/>
                <w:lang w:val="en-GB"/>
              </w:rPr>
            </w:pPr>
          </w:p>
        </w:tc>
        <w:tc>
          <w:tcPr>
            <w:tcW w:w="510" w:type="pct"/>
            <w:vMerge/>
            <w:shd w:val="clear" w:color="auto" w:fill="D5DCE4"/>
          </w:tcPr>
          <w:p w14:paraId="0833010B" w14:textId="77777777" w:rsidR="00456921" w:rsidRPr="00AD63F1" w:rsidRDefault="00456921" w:rsidP="00456921">
            <w:pPr>
              <w:rPr>
                <w:rFonts w:asciiTheme="minorHAnsi" w:hAnsiTheme="minorHAnsi" w:cstheme="minorHAnsi"/>
                <w:b/>
                <w:bCs/>
                <w:lang w:val="en-GB"/>
              </w:rPr>
            </w:pPr>
          </w:p>
        </w:tc>
        <w:tc>
          <w:tcPr>
            <w:tcW w:w="430" w:type="pct"/>
            <w:vMerge/>
            <w:shd w:val="clear" w:color="auto" w:fill="D5DCE4"/>
          </w:tcPr>
          <w:p w14:paraId="27BBBBDE" w14:textId="77777777" w:rsidR="00456921" w:rsidRPr="00AD63F1" w:rsidRDefault="00456921" w:rsidP="00456921">
            <w:pPr>
              <w:rPr>
                <w:rFonts w:asciiTheme="minorHAnsi" w:hAnsiTheme="minorHAnsi" w:cstheme="minorHAnsi"/>
                <w:b/>
                <w:bCs/>
                <w:lang w:val="en-GB"/>
              </w:rPr>
            </w:pPr>
          </w:p>
        </w:tc>
        <w:tc>
          <w:tcPr>
            <w:tcW w:w="393" w:type="pct"/>
            <w:vMerge/>
            <w:shd w:val="clear" w:color="auto" w:fill="D5DCE4"/>
          </w:tcPr>
          <w:p w14:paraId="68230851" w14:textId="77777777" w:rsidR="00456921" w:rsidRPr="00AD63F1" w:rsidRDefault="00456921" w:rsidP="00456921">
            <w:pPr>
              <w:rPr>
                <w:rFonts w:asciiTheme="minorHAnsi" w:hAnsiTheme="minorHAnsi" w:cstheme="minorHAnsi"/>
                <w:b/>
                <w:bCs/>
                <w:lang w:val="en-GB"/>
              </w:rPr>
            </w:pPr>
          </w:p>
        </w:tc>
        <w:tc>
          <w:tcPr>
            <w:tcW w:w="84" w:type="pct"/>
            <w:shd w:val="clear" w:color="auto" w:fill="D5DCE4"/>
          </w:tcPr>
          <w:p w14:paraId="2302EF02" w14:textId="2FC8FCDF" w:rsidR="00456921" w:rsidRPr="00AD63F1" w:rsidRDefault="00456921" w:rsidP="00456921">
            <w:pPr>
              <w:rPr>
                <w:rFonts w:asciiTheme="minorHAnsi" w:hAnsiTheme="minorHAnsi" w:cstheme="minorHAnsi"/>
                <w:b/>
                <w:bCs/>
                <w:lang w:val="en-GB"/>
              </w:rPr>
            </w:pPr>
            <w:r>
              <w:rPr>
                <w:rFonts w:asciiTheme="minorHAnsi" w:hAnsiTheme="minorHAnsi" w:cstheme="minorHAnsi"/>
                <w:b/>
                <w:bCs/>
                <w:lang w:val="en-GB"/>
              </w:rPr>
              <w:t>J</w:t>
            </w:r>
          </w:p>
        </w:tc>
        <w:tc>
          <w:tcPr>
            <w:tcW w:w="99" w:type="pct"/>
            <w:shd w:val="clear" w:color="auto" w:fill="D5DCE4"/>
          </w:tcPr>
          <w:p w14:paraId="40D2EDDF" w14:textId="4C99D532" w:rsidR="00456921" w:rsidRPr="00AD63F1" w:rsidRDefault="00456921" w:rsidP="00456921">
            <w:pPr>
              <w:rPr>
                <w:rFonts w:asciiTheme="minorHAnsi" w:hAnsiTheme="minorHAnsi" w:cstheme="minorHAnsi"/>
                <w:b/>
                <w:bCs/>
                <w:lang w:val="en-GB"/>
              </w:rPr>
            </w:pPr>
            <w:r>
              <w:rPr>
                <w:rFonts w:asciiTheme="minorHAnsi" w:hAnsiTheme="minorHAnsi" w:cstheme="minorHAnsi"/>
                <w:b/>
                <w:bCs/>
                <w:lang w:val="en-GB"/>
              </w:rPr>
              <w:t>A</w:t>
            </w:r>
          </w:p>
        </w:tc>
        <w:tc>
          <w:tcPr>
            <w:tcW w:w="96" w:type="pct"/>
            <w:shd w:val="clear" w:color="auto" w:fill="D5DCE4"/>
          </w:tcPr>
          <w:p w14:paraId="30C0CB57" w14:textId="4494C55E" w:rsidR="00456921" w:rsidRPr="00AD63F1" w:rsidRDefault="00456921" w:rsidP="00456921">
            <w:pPr>
              <w:rPr>
                <w:rFonts w:asciiTheme="minorHAnsi" w:hAnsiTheme="minorHAnsi" w:cstheme="minorHAnsi"/>
                <w:b/>
                <w:bCs/>
                <w:lang w:val="en-GB"/>
              </w:rPr>
            </w:pPr>
            <w:r>
              <w:rPr>
                <w:rFonts w:asciiTheme="minorHAnsi" w:hAnsiTheme="minorHAnsi" w:cstheme="minorHAnsi"/>
                <w:b/>
                <w:bCs/>
                <w:lang w:val="en-GB"/>
              </w:rPr>
              <w:t>S</w:t>
            </w:r>
          </w:p>
        </w:tc>
        <w:tc>
          <w:tcPr>
            <w:tcW w:w="96" w:type="pct"/>
            <w:shd w:val="clear" w:color="auto" w:fill="D5DCE4"/>
          </w:tcPr>
          <w:p w14:paraId="2D595D92" w14:textId="1A6477B3" w:rsidR="00456921" w:rsidRPr="00AD63F1" w:rsidRDefault="00456921" w:rsidP="00456921">
            <w:pPr>
              <w:rPr>
                <w:rFonts w:asciiTheme="minorHAnsi" w:hAnsiTheme="minorHAnsi" w:cstheme="minorHAnsi"/>
                <w:b/>
                <w:bCs/>
                <w:lang w:val="en-GB"/>
              </w:rPr>
            </w:pPr>
            <w:r>
              <w:rPr>
                <w:rFonts w:asciiTheme="minorHAnsi" w:hAnsiTheme="minorHAnsi" w:cstheme="minorHAnsi"/>
                <w:b/>
                <w:bCs/>
                <w:lang w:val="en-GB"/>
              </w:rPr>
              <w:t>O</w:t>
            </w:r>
          </w:p>
        </w:tc>
        <w:tc>
          <w:tcPr>
            <w:tcW w:w="97" w:type="pct"/>
            <w:shd w:val="clear" w:color="auto" w:fill="D5DCE4"/>
          </w:tcPr>
          <w:p w14:paraId="6C16E469" w14:textId="1B50CB9F" w:rsidR="00456921" w:rsidRPr="00AD63F1" w:rsidRDefault="00456921" w:rsidP="00456921">
            <w:pPr>
              <w:rPr>
                <w:rFonts w:asciiTheme="minorHAnsi" w:hAnsiTheme="minorHAnsi" w:cstheme="minorHAnsi"/>
                <w:b/>
                <w:bCs/>
                <w:lang w:val="en-GB"/>
              </w:rPr>
            </w:pPr>
            <w:r>
              <w:rPr>
                <w:rFonts w:asciiTheme="minorHAnsi" w:hAnsiTheme="minorHAnsi" w:cstheme="minorHAnsi"/>
                <w:b/>
                <w:bCs/>
                <w:lang w:val="en-GB"/>
              </w:rPr>
              <w:t>N</w:t>
            </w:r>
          </w:p>
        </w:tc>
        <w:tc>
          <w:tcPr>
            <w:tcW w:w="116" w:type="pct"/>
            <w:shd w:val="clear" w:color="auto" w:fill="D5DCE4"/>
          </w:tcPr>
          <w:p w14:paraId="4B9C70FF" w14:textId="1E60C745" w:rsidR="00456921" w:rsidRDefault="00456921" w:rsidP="00456921">
            <w:pPr>
              <w:rPr>
                <w:rFonts w:asciiTheme="minorHAnsi" w:hAnsiTheme="minorHAnsi" w:cstheme="minorHAnsi"/>
                <w:b/>
                <w:bCs/>
                <w:lang w:val="en-GB"/>
              </w:rPr>
            </w:pPr>
            <w:r>
              <w:rPr>
                <w:rFonts w:asciiTheme="minorHAnsi" w:hAnsiTheme="minorHAnsi" w:cstheme="minorHAnsi"/>
                <w:b/>
                <w:bCs/>
                <w:lang w:val="en-GB"/>
              </w:rPr>
              <w:t>D</w:t>
            </w:r>
          </w:p>
        </w:tc>
        <w:tc>
          <w:tcPr>
            <w:tcW w:w="725" w:type="pct"/>
            <w:vMerge/>
            <w:shd w:val="clear" w:color="auto" w:fill="D5DCE4"/>
          </w:tcPr>
          <w:p w14:paraId="1D34C9A2" w14:textId="77777777" w:rsidR="00456921" w:rsidRPr="00AD63F1" w:rsidRDefault="00456921" w:rsidP="00456921">
            <w:pPr>
              <w:rPr>
                <w:rFonts w:asciiTheme="minorHAnsi" w:hAnsiTheme="minorHAnsi" w:cstheme="minorHAnsi"/>
                <w:b/>
                <w:bCs/>
                <w:lang w:val="en-GB"/>
              </w:rPr>
            </w:pPr>
          </w:p>
        </w:tc>
        <w:tc>
          <w:tcPr>
            <w:tcW w:w="504" w:type="pct"/>
            <w:shd w:val="clear" w:color="auto" w:fill="D5DCE4"/>
            <w:vAlign w:val="center"/>
          </w:tcPr>
          <w:p w14:paraId="57DB890D" w14:textId="2C1ADA48"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Total</w:t>
            </w:r>
          </w:p>
        </w:tc>
        <w:tc>
          <w:tcPr>
            <w:tcW w:w="474" w:type="pct"/>
            <w:shd w:val="clear" w:color="auto" w:fill="D5DCE4"/>
            <w:vAlign w:val="center"/>
          </w:tcPr>
          <w:p w14:paraId="1C25904A" w14:textId="77777777"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Available</w:t>
            </w:r>
          </w:p>
        </w:tc>
        <w:tc>
          <w:tcPr>
            <w:tcW w:w="471" w:type="pct"/>
            <w:shd w:val="clear" w:color="auto" w:fill="D5DCE4"/>
            <w:vAlign w:val="center"/>
          </w:tcPr>
          <w:p w14:paraId="681D352E" w14:textId="77777777" w:rsidR="00456921" w:rsidRPr="00AD63F1" w:rsidRDefault="00456921" w:rsidP="00456921">
            <w:pPr>
              <w:rPr>
                <w:rFonts w:asciiTheme="minorHAnsi" w:hAnsiTheme="minorHAnsi" w:cstheme="minorHAnsi"/>
                <w:b/>
                <w:bCs/>
                <w:lang w:val="en-GB"/>
              </w:rPr>
            </w:pPr>
            <w:r w:rsidRPr="00AD63F1">
              <w:rPr>
                <w:rFonts w:asciiTheme="minorHAnsi" w:hAnsiTheme="minorHAnsi" w:cstheme="minorHAnsi"/>
                <w:b/>
                <w:bCs/>
                <w:lang w:val="en-GB"/>
              </w:rPr>
              <w:t>Gap</w:t>
            </w:r>
          </w:p>
        </w:tc>
      </w:tr>
      <w:tr w:rsidR="00456921" w:rsidRPr="00AD63F1" w14:paraId="054264A6" w14:textId="77777777" w:rsidTr="00456921">
        <w:trPr>
          <w:trHeight w:val="56"/>
        </w:trPr>
        <w:tc>
          <w:tcPr>
            <w:tcW w:w="452" w:type="pct"/>
            <w:vMerge w:val="restart"/>
            <w:shd w:val="clear" w:color="auto" w:fill="auto"/>
          </w:tcPr>
          <w:p w14:paraId="3E403FF7" w14:textId="7AD5826E" w:rsidR="00456921" w:rsidRPr="00AD63F1" w:rsidRDefault="00456921" w:rsidP="00456921">
            <w:pPr>
              <w:rPr>
                <w:rFonts w:asciiTheme="minorHAnsi" w:hAnsiTheme="minorHAnsi" w:cstheme="minorHAnsi"/>
                <w:bCs/>
                <w:lang w:val="en-GB"/>
              </w:rPr>
            </w:pPr>
            <w:r>
              <w:rPr>
                <w:rFonts w:asciiTheme="minorHAnsi" w:hAnsiTheme="minorHAnsi" w:cstheme="minorHAnsi"/>
                <w:bCs/>
                <w:lang w:val="en-GB"/>
              </w:rPr>
              <w:t>Improved coordination of Covid-19 recovery activities</w:t>
            </w:r>
          </w:p>
        </w:tc>
        <w:tc>
          <w:tcPr>
            <w:tcW w:w="454" w:type="pct"/>
          </w:tcPr>
          <w:p w14:paraId="41E2C7FD" w14:textId="77777777" w:rsidR="00456921" w:rsidRPr="00AD63F1" w:rsidRDefault="00456921" w:rsidP="00456921">
            <w:pPr>
              <w:tabs>
                <w:tab w:val="num" w:pos="4755"/>
              </w:tabs>
              <w:jc w:val="both"/>
              <w:rPr>
                <w:rFonts w:asciiTheme="minorHAnsi" w:hAnsiTheme="minorHAnsi" w:cstheme="minorHAnsi"/>
                <w:lang w:val="en-GB"/>
              </w:rPr>
            </w:pPr>
            <w:r w:rsidRPr="00AD63F1">
              <w:rPr>
                <w:rFonts w:asciiTheme="minorHAnsi" w:hAnsiTheme="minorHAnsi" w:cstheme="minorHAnsi"/>
                <w:lang w:val="en-GB"/>
              </w:rPr>
              <w:t>Coordinate evaluation and review meetings</w:t>
            </w:r>
          </w:p>
          <w:p w14:paraId="341F05E9" w14:textId="77777777" w:rsidR="00456921" w:rsidRPr="00AD63F1" w:rsidRDefault="00456921" w:rsidP="00456921">
            <w:pPr>
              <w:rPr>
                <w:rFonts w:asciiTheme="minorHAnsi" w:hAnsiTheme="minorHAnsi" w:cstheme="minorHAnsi"/>
                <w:b/>
                <w:bCs/>
                <w:lang w:val="en-GB"/>
              </w:rPr>
            </w:pPr>
          </w:p>
        </w:tc>
        <w:tc>
          <w:tcPr>
            <w:tcW w:w="510" w:type="pct"/>
          </w:tcPr>
          <w:p w14:paraId="27EE5976" w14:textId="77777777" w:rsidR="00456921" w:rsidRDefault="00456921" w:rsidP="00456921">
            <w:pPr>
              <w:rPr>
                <w:rFonts w:asciiTheme="minorHAnsi" w:hAnsiTheme="minorHAnsi" w:cstheme="minorHAnsi"/>
                <w:lang w:val="en-GB"/>
              </w:rPr>
            </w:pPr>
          </w:p>
          <w:p w14:paraId="25327CAF" w14:textId="6959751A" w:rsidR="00456921" w:rsidRPr="00AD63F1" w:rsidRDefault="00456921" w:rsidP="00456921">
            <w:pPr>
              <w:rPr>
                <w:rFonts w:asciiTheme="minorHAnsi" w:hAnsiTheme="minorHAnsi" w:cstheme="minorHAnsi"/>
                <w:lang w:val="en-GB"/>
              </w:rPr>
            </w:pPr>
            <w:r w:rsidRPr="00AD63F1">
              <w:rPr>
                <w:rFonts w:asciiTheme="minorHAnsi" w:hAnsiTheme="minorHAnsi" w:cstheme="minorHAnsi"/>
                <w:lang w:val="en-GB"/>
              </w:rPr>
              <w:t>Number of review meetings</w:t>
            </w:r>
          </w:p>
        </w:tc>
        <w:tc>
          <w:tcPr>
            <w:tcW w:w="430" w:type="pct"/>
          </w:tcPr>
          <w:p w14:paraId="43320FCF" w14:textId="77777777" w:rsidR="00456921" w:rsidRDefault="00456921" w:rsidP="00456921">
            <w:pPr>
              <w:jc w:val="center"/>
              <w:rPr>
                <w:rFonts w:asciiTheme="minorHAnsi" w:hAnsiTheme="minorHAnsi" w:cstheme="minorHAnsi"/>
                <w:lang w:val="en-GB"/>
              </w:rPr>
            </w:pPr>
          </w:p>
          <w:p w14:paraId="3BCD357B" w14:textId="77777777" w:rsidR="00456921" w:rsidRDefault="00456921" w:rsidP="00456921">
            <w:pPr>
              <w:jc w:val="center"/>
              <w:rPr>
                <w:rFonts w:asciiTheme="minorHAnsi" w:hAnsiTheme="minorHAnsi" w:cstheme="minorHAnsi"/>
                <w:lang w:val="en-GB"/>
              </w:rPr>
            </w:pPr>
          </w:p>
          <w:p w14:paraId="1CE61287" w14:textId="457BDCAA" w:rsidR="00456921" w:rsidRPr="00AD63F1" w:rsidRDefault="00456921" w:rsidP="00456921">
            <w:pPr>
              <w:jc w:val="center"/>
              <w:rPr>
                <w:rFonts w:asciiTheme="minorHAnsi" w:hAnsiTheme="minorHAnsi" w:cstheme="minorHAnsi"/>
                <w:lang w:val="en-GB"/>
              </w:rPr>
            </w:pPr>
            <w:r w:rsidRPr="00AD63F1">
              <w:rPr>
                <w:rFonts w:asciiTheme="minorHAnsi" w:hAnsiTheme="minorHAnsi" w:cstheme="minorHAnsi"/>
                <w:lang w:val="en-GB"/>
              </w:rPr>
              <w:t>1</w:t>
            </w:r>
          </w:p>
        </w:tc>
        <w:tc>
          <w:tcPr>
            <w:tcW w:w="393" w:type="pct"/>
          </w:tcPr>
          <w:p w14:paraId="45846A87" w14:textId="77777777" w:rsidR="00456921" w:rsidRDefault="00456921" w:rsidP="00456921">
            <w:pPr>
              <w:jc w:val="center"/>
              <w:rPr>
                <w:rFonts w:asciiTheme="minorHAnsi" w:hAnsiTheme="minorHAnsi" w:cstheme="minorHAnsi"/>
                <w:lang w:val="en-GB"/>
              </w:rPr>
            </w:pPr>
          </w:p>
          <w:p w14:paraId="1B66A98F" w14:textId="77777777" w:rsidR="00456921" w:rsidRDefault="00456921" w:rsidP="00456921">
            <w:pPr>
              <w:jc w:val="center"/>
              <w:rPr>
                <w:rFonts w:asciiTheme="minorHAnsi" w:hAnsiTheme="minorHAnsi" w:cstheme="minorHAnsi"/>
                <w:lang w:val="en-GB"/>
              </w:rPr>
            </w:pPr>
          </w:p>
          <w:p w14:paraId="41618D6D" w14:textId="172C5933" w:rsidR="00456921" w:rsidRPr="00AD63F1" w:rsidRDefault="00456921" w:rsidP="00456921">
            <w:pPr>
              <w:jc w:val="center"/>
              <w:rPr>
                <w:rFonts w:asciiTheme="minorHAnsi" w:hAnsiTheme="minorHAnsi" w:cstheme="minorHAnsi"/>
                <w:lang w:val="en-GB"/>
              </w:rPr>
            </w:pPr>
            <w:r w:rsidRPr="00AD63F1">
              <w:rPr>
                <w:rFonts w:asciiTheme="minorHAnsi" w:hAnsiTheme="minorHAnsi" w:cstheme="minorHAnsi"/>
                <w:lang w:val="en-GB"/>
              </w:rPr>
              <w:t>2</w:t>
            </w:r>
          </w:p>
        </w:tc>
        <w:tc>
          <w:tcPr>
            <w:tcW w:w="84" w:type="pct"/>
            <w:shd w:val="clear" w:color="auto" w:fill="5B9BD5" w:themeFill="accent1"/>
          </w:tcPr>
          <w:p w14:paraId="567B53E8" w14:textId="417FAD21" w:rsidR="00456921" w:rsidRPr="00AD63F1" w:rsidRDefault="00456921" w:rsidP="00456921">
            <w:pPr>
              <w:jc w:val="center"/>
              <w:rPr>
                <w:rFonts w:asciiTheme="minorHAnsi" w:hAnsiTheme="minorHAnsi" w:cstheme="minorHAnsi"/>
                <w:lang w:val="en-GB"/>
              </w:rPr>
            </w:pPr>
          </w:p>
        </w:tc>
        <w:tc>
          <w:tcPr>
            <w:tcW w:w="99" w:type="pct"/>
            <w:shd w:val="clear" w:color="auto" w:fill="5B9BD5" w:themeFill="accent1"/>
          </w:tcPr>
          <w:p w14:paraId="2091B42C" w14:textId="77777777" w:rsidR="00456921" w:rsidRPr="00AD63F1" w:rsidRDefault="00456921" w:rsidP="00456921">
            <w:pPr>
              <w:jc w:val="center"/>
              <w:rPr>
                <w:rFonts w:asciiTheme="minorHAnsi" w:hAnsiTheme="minorHAnsi" w:cstheme="minorHAnsi"/>
                <w:lang w:val="en-GB"/>
              </w:rPr>
            </w:pPr>
          </w:p>
        </w:tc>
        <w:tc>
          <w:tcPr>
            <w:tcW w:w="96" w:type="pct"/>
            <w:shd w:val="clear" w:color="auto" w:fill="5B9BD5" w:themeFill="accent1"/>
          </w:tcPr>
          <w:p w14:paraId="22B7CE3A" w14:textId="77777777" w:rsidR="00456921" w:rsidRPr="00AD63F1" w:rsidRDefault="00456921" w:rsidP="00456921">
            <w:pPr>
              <w:jc w:val="center"/>
              <w:rPr>
                <w:rFonts w:asciiTheme="minorHAnsi" w:hAnsiTheme="minorHAnsi" w:cstheme="minorHAnsi"/>
                <w:lang w:val="en-GB"/>
              </w:rPr>
            </w:pPr>
          </w:p>
        </w:tc>
        <w:tc>
          <w:tcPr>
            <w:tcW w:w="96" w:type="pct"/>
            <w:shd w:val="clear" w:color="auto" w:fill="5B9BD5" w:themeFill="accent1"/>
          </w:tcPr>
          <w:p w14:paraId="2E50ED79" w14:textId="3C2997F8" w:rsidR="00456921" w:rsidRPr="00AD63F1" w:rsidRDefault="00456921" w:rsidP="00456921">
            <w:pPr>
              <w:jc w:val="center"/>
              <w:rPr>
                <w:rFonts w:asciiTheme="minorHAnsi" w:hAnsiTheme="minorHAnsi" w:cstheme="minorHAnsi"/>
                <w:lang w:val="en-GB"/>
              </w:rPr>
            </w:pPr>
          </w:p>
        </w:tc>
        <w:tc>
          <w:tcPr>
            <w:tcW w:w="97" w:type="pct"/>
            <w:shd w:val="clear" w:color="auto" w:fill="5B9BD5" w:themeFill="accent1"/>
          </w:tcPr>
          <w:p w14:paraId="52DF25E5" w14:textId="77777777" w:rsidR="00456921" w:rsidRPr="00AD63F1" w:rsidRDefault="00456921" w:rsidP="00456921">
            <w:pPr>
              <w:jc w:val="center"/>
              <w:rPr>
                <w:rFonts w:asciiTheme="minorHAnsi" w:hAnsiTheme="minorHAnsi" w:cstheme="minorHAnsi"/>
                <w:lang w:val="en-GB"/>
              </w:rPr>
            </w:pPr>
          </w:p>
        </w:tc>
        <w:tc>
          <w:tcPr>
            <w:tcW w:w="116" w:type="pct"/>
            <w:shd w:val="clear" w:color="auto" w:fill="5B9BD5" w:themeFill="accent1"/>
          </w:tcPr>
          <w:p w14:paraId="7C4828BB" w14:textId="77777777" w:rsidR="00456921" w:rsidRPr="00AD63F1" w:rsidRDefault="00456921" w:rsidP="00456921">
            <w:pPr>
              <w:jc w:val="center"/>
              <w:rPr>
                <w:rFonts w:asciiTheme="minorHAnsi" w:hAnsiTheme="minorHAnsi" w:cstheme="minorHAnsi"/>
                <w:lang w:val="en-GB"/>
              </w:rPr>
            </w:pPr>
          </w:p>
        </w:tc>
        <w:tc>
          <w:tcPr>
            <w:tcW w:w="725" w:type="pct"/>
          </w:tcPr>
          <w:p w14:paraId="1F7B2173" w14:textId="77777777" w:rsidR="00456921" w:rsidRDefault="00456921" w:rsidP="00456921">
            <w:pPr>
              <w:jc w:val="center"/>
              <w:rPr>
                <w:rFonts w:asciiTheme="minorHAnsi" w:hAnsiTheme="minorHAnsi" w:cstheme="minorHAnsi"/>
                <w:lang w:val="en-GB"/>
              </w:rPr>
            </w:pPr>
          </w:p>
          <w:p w14:paraId="12AC0F97" w14:textId="77777777" w:rsidR="00456921" w:rsidRDefault="00456921" w:rsidP="00456921">
            <w:pPr>
              <w:jc w:val="center"/>
              <w:rPr>
                <w:rFonts w:asciiTheme="minorHAnsi" w:hAnsiTheme="minorHAnsi" w:cstheme="minorHAnsi"/>
                <w:lang w:val="en-GB"/>
              </w:rPr>
            </w:pPr>
          </w:p>
          <w:p w14:paraId="60C72AAB" w14:textId="699EF864" w:rsidR="00456921" w:rsidRPr="00AD63F1" w:rsidRDefault="00456921" w:rsidP="00456921">
            <w:pPr>
              <w:jc w:val="center"/>
              <w:rPr>
                <w:rFonts w:asciiTheme="minorHAnsi" w:hAnsiTheme="minorHAnsi" w:cstheme="minorHAnsi"/>
                <w:lang w:val="en-GB"/>
              </w:rPr>
            </w:pPr>
            <w:r w:rsidRPr="00AD63F1">
              <w:rPr>
                <w:rFonts w:asciiTheme="minorHAnsi" w:hAnsiTheme="minorHAnsi" w:cstheme="minorHAnsi"/>
                <w:lang w:val="en-GB"/>
              </w:rPr>
              <w:t>DoDMA</w:t>
            </w:r>
          </w:p>
          <w:p w14:paraId="572C9521" w14:textId="10A8FD2F" w:rsidR="00456921" w:rsidRPr="00AD63F1" w:rsidRDefault="00456921" w:rsidP="00456921">
            <w:pPr>
              <w:ind w:right="-109"/>
              <w:jc w:val="center"/>
              <w:rPr>
                <w:rFonts w:asciiTheme="minorHAnsi" w:hAnsiTheme="minorHAnsi" w:cstheme="minorHAnsi"/>
                <w:lang w:val="en-GB"/>
              </w:rPr>
            </w:pPr>
            <w:r w:rsidRPr="00AD63F1">
              <w:rPr>
                <w:rFonts w:asciiTheme="minorHAnsi" w:hAnsiTheme="minorHAnsi" w:cstheme="minorHAnsi"/>
                <w:lang w:val="en-GB"/>
              </w:rPr>
              <w:t>UNRCO</w:t>
            </w:r>
          </w:p>
        </w:tc>
        <w:tc>
          <w:tcPr>
            <w:tcW w:w="504" w:type="pct"/>
            <w:tcBorders>
              <w:top w:val="single" w:sz="4" w:space="0" w:color="auto"/>
              <w:left w:val="single" w:sz="4" w:space="0" w:color="auto"/>
              <w:bottom w:val="single" w:sz="4" w:space="0" w:color="auto"/>
              <w:right w:val="single" w:sz="4" w:space="0" w:color="auto"/>
            </w:tcBorders>
            <w:shd w:val="clear" w:color="auto" w:fill="FFFFFF"/>
          </w:tcPr>
          <w:p w14:paraId="3C5CBA5A" w14:textId="77777777" w:rsidR="00456921" w:rsidRDefault="00456921" w:rsidP="00456921">
            <w:pPr>
              <w:ind w:right="-109"/>
              <w:jc w:val="right"/>
              <w:rPr>
                <w:rFonts w:asciiTheme="minorHAnsi" w:hAnsiTheme="minorHAnsi" w:cstheme="minorHAnsi"/>
                <w:lang w:val="en-GB"/>
              </w:rPr>
            </w:pPr>
          </w:p>
          <w:p w14:paraId="6FE14A17" w14:textId="77777777" w:rsidR="00456921" w:rsidRDefault="00456921" w:rsidP="00456921">
            <w:pPr>
              <w:ind w:right="-109"/>
              <w:jc w:val="right"/>
              <w:rPr>
                <w:rFonts w:asciiTheme="minorHAnsi" w:hAnsiTheme="minorHAnsi" w:cstheme="minorHAnsi"/>
                <w:lang w:val="en-GB"/>
              </w:rPr>
            </w:pPr>
          </w:p>
          <w:p w14:paraId="2A3296F1" w14:textId="77777777" w:rsidR="00456921" w:rsidRDefault="00456921" w:rsidP="00456921">
            <w:pPr>
              <w:ind w:right="-109"/>
              <w:jc w:val="right"/>
              <w:rPr>
                <w:rFonts w:asciiTheme="minorHAnsi" w:hAnsiTheme="minorHAnsi" w:cstheme="minorHAnsi"/>
                <w:lang w:val="en-GB"/>
              </w:rPr>
            </w:pPr>
          </w:p>
          <w:p w14:paraId="3CCFEE3B" w14:textId="1520E65F" w:rsidR="00456921" w:rsidRPr="00AD63F1" w:rsidRDefault="00456921" w:rsidP="00456921">
            <w:pPr>
              <w:ind w:right="-109"/>
              <w:jc w:val="right"/>
              <w:rPr>
                <w:rFonts w:asciiTheme="minorHAnsi" w:hAnsiTheme="minorHAnsi" w:cstheme="minorHAnsi"/>
                <w:lang w:val="en-GB"/>
              </w:rPr>
            </w:pPr>
            <w:r w:rsidRPr="00AD63F1">
              <w:rPr>
                <w:rFonts w:asciiTheme="minorHAnsi" w:hAnsiTheme="minorHAnsi" w:cstheme="minorHAnsi"/>
                <w:lang w:val="en-GB"/>
              </w:rPr>
              <w:t>20,000.00</w:t>
            </w:r>
          </w:p>
        </w:tc>
        <w:tc>
          <w:tcPr>
            <w:tcW w:w="474" w:type="pct"/>
            <w:shd w:val="clear" w:color="auto" w:fill="FFFFFF"/>
          </w:tcPr>
          <w:p w14:paraId="3D5C5BC4" w14:textId="77777777" w:rsidR="00456921" w:rsidRDefault="00456921" w:rsidP="00456921">
            <w:pPr>
              <w:jc w:val="right"/>
              <w:rPr>
                <w:rFonts w:asciiTheme="minorHAnsi" w:hAnsiTheme="minorHAnsi" w:cstheme="minorHAnsi"/>
                <w:lang w:val="en-GB"/>
              </w:rPr>
            </w:pPr>
          </w:p>
          <w:p w14:paraId="431F72C9" w14:textId="77777777" w:rsidR="00456921" w:rsidRDefault="00456921" w:rsidP="00456921">
            <w:pPr>
              <w:jc w:val="right"/>
              <w:rPr>
                <w:rFonts w:asciiTheme="minorHAnsi" w:hAnsiTheme="minorHAnsi" w:cstheme="minorHAnsi"/>
                <w:lang w:val="en-GB"/>
              </w:rPr>
            </w:pPr>
          </w:p>
          <w:p w14:paraId="232E394D" w14:textId="77777777" w:rsidR="00456921" w:rsidRDefault="00456921" w:rsidP="00456921">
            <w:pPr>
              <w:jc w:val="right"/>
              <w:rPr>
                <w:rFonts w:asciiTheme="minorHAnsi" w:hAnsiTheme="minorHAnsi" w:cstheme="minorHAnsi"/>
                <w:lang w:val="en-GB"/>
              </w:rPr>
            </w:pPr>
          </w:p>
          <w:p w14:paraId="0FF31F2F" w14:textId="0D702AFF" w:rsidR="00456921" w:rsidRPr="00AD63F1" w:rsidRDefault="00456921" w:rsidP="00456921">
            <w:pPr>
              <w:jc w:val="right"/>
              <w:rPr>
                <w:rFonts w:asciiTheme="minorHAnsi" w:hAnsiTheme="minorHAnsi" w:cstheme="minorHAnsi"/>
                <w:lang w:val="en-GB"/>
              </w:rPr>
            </w:pPr>
            <w:r w:rsidRPr="00AD63F1">
              <w:rPr>
                <w:rFonts w:asciiTheme="minorHAnsi" w:hAnsiTheme="minorHAnsi" w:cstheme="minorHAnsi"/>
                <w:lang w:val="en-GB"/>
              </w:rPr>
              <w:t>15,000.00</w:t>
            </w:r>
          </w:p>
        </w:tc>
        <w:tc>
          <w:tcPr>
            <w:tcW w:w="471" w:type="pct"/>
            <w:tcBorders>
              <w:top w:val="single" w:sz="4" w:space="0" w:color="auto"/>
              <w:left w:val="single" w:sz="4" w:space="0" w:color="auto"/>
              <w:bottom w:val="single" w:sz="4" w:space="0" w:color="auto"/>
              <w:right w:val="single" w:sz="4" w:space="0" w:color="auto"/>
            </w:tcBorders>
            <w:shd w:val="clear" w:color="auto" w:fill="FFFFFF"/>
          </w:tcPr>
          <w:p w14:paraId="04C8BD95" w14:textId="77777777" w:rsidR="00456921" w:rsidRDefault="00456921" w:rsidP="00456921">
            <w:pPr>
              <w:jc w:val="right"/>
              <w:rPr>
                <w:rFonts w:asciiTheme="minorHAnsi" w:hAnsiTheme="minorHAnsi" w:cstheme="minorHAnsi"/>
                <w:lang w:val="en-GB"/>
              </w:rPr>
            </w:pPr>
          </w:p>
          <w:p w14:paraId="120A76B7" w14:textId="77777777" w:rsidR="00456921" w:rsidRDefault="00456921" w:rsidP="00456921">
            <w:pPr>
              <w:jc w:val="right"/>
              <w:rPr>
                <w:rFonts w:asciiTheme="minorHAnsi" w:hAnsiTheme="minorHAnsi" w:cstheme="minorHAnsi"/>
                <w:lang w:val="en-GB"/>
              </w:rPr>
            </w:pPr>
          </w:p>
          <w:p w14:paraId="5906ED44" w14:textId="77777777" w:rsidR="00456921" w:rsidRDefault="00456921" w:rsidP="00456921">
            <w:pPr>
              <w:jc w:val="right"/>
              <w:rPr>
                <w:rFonts w:asciiTheme="minorHAnsi" w:hAnsiTheme="minorHAnsi" w:cstheme="minorHAnsi"/>
                <w:lang w:val="en-GB"/>
              </w:rPr>
            </w:pPr>
          </w:p>
          <w:p w14:paraId="7D000811" w14:textId="4593FABD" w:rsidR="00456921" w:rsidRPr="00AD63F1" w:rsidRDefault="00456921" w:rsidP="00456921">
            <w:pPr>
              <w:jc w:val="right"/>
              <w:rPr>
                <w:rFonts w:asciiTheme="minorHAnsi" w:hAnsiTheme="minorHAnsi" w:cstheme="minorHAnsi"/>
                <w:lang w:val="en-GB"/>
              </w:rPr>
            </w:pPr>
            <w:r w:rsidRPr="00AD63F1">
              <w:rPr>
                <w:rFonts w:asciiTheme="minorHAnsi" w:hAnsiTheme="minorHAnsi" w:cstheme="minorHAnsi"/>
                <w:lang w:val="en-GB"/>
              </w:rPr>
              <w:t>5,000.00</w:t>
            </w:r>
          </w:p>
        </w:tc>
      </w:tr>
      <w:tr w:rsidR="00456921" w:rsidRPr="00AD63F1" w14:paraId="6C5DFBEB" w14:textId="77777777" w:rsidTr="00456921">
        <w:trPr>
          <w:trHeight w:val="56"/>
        </w:trPr>
        <w:tc>
          <w:tcPr>
            <w:tcW w:w="452" w:type="pct"/>
            <w:vMerge/>
          </w:tcPr>
          <w:p w14:paraId="5F1BDA24" w14:textId="77777777" w:rsidR="00456921" w:rsidRPr="00AD63F1" w:rsidRDefault="00456921" w:rsidP="00456921">
            <w:pPr>
              <w:rPr>
                <w:rFonts w:asciiTheme="minorHAnsi" w:hAnsiTheme="minorHAnsi" w:cstheme="minorHAnsi"/>
                <w:lang w:val="en-GB"/>
              </w:rPr>
            </w:pPr>
          </w:p>
        </w:tc>
        <w:tc>
          <w:tcPr>
            <w:tcW w:w="454" w:type="pct"/>
          </w:tcPr>
          <w:p w14:paraId="4A8C8CDD" w14:textId="77777777" w:rsidR="00456921" w:rsidRPr="00AD63F1" w:rsidRDefault="00456921" w:rsidP="00456921">
            <w:pPr>
              <w:rPr>
                <w:rFonts w:asciiTheme="minorHAnsi" w:hAnsiTheme="minorHAnsi" w:cstheme="minorHAnsi"/>
                <w:lang w:val="en-GB"/>
              </w:rPr>
            </w:pPr>
            <w:r w:rsidRPr="00AD63F1">
              <w:rPr>
                <w:rFonts w:asciiTheme="minorHAnsi" w:hAnsiTheme="minorHAnsi" w:cstheme="minorHAnsi"/>
                <w:lang w:val="en-GB"/>
              </w:rPr>
              <w:t>Facilitate the development of after action review (AAR) with  lessons learned</w:t>
            </w:r>
          </w:p>
        </w:tc>
        <w:tc>
          <w:tcPr>
            <w:tcW w:w="510" w:type="pct"/>
          </w:tcPr>
          <w:p w14:paraId="5C807AF6" w14:textId="77777777" w:rsidR="00456921" w:rsidRDefault="00456921" w:rsidP="00456921">
            <w:pPr>
              <w:rPr>
                <w:rFonts w:asciiTheme="minorHAnsi" w:hAnsiTheme="minorHAnsi" w:cstheme="minorHAnsi"/>
                <w:lang w:val="en-GB"/>
              </w:rPr>
            </w:pPr>
          </w:p>
          <w:p w14:paraId="4742B25F" w14:textId="77777777" w:rsidR="00456921" w:rsidRDefault="00456921" w:rsidP="00456921">
            <w:pPr>
              <w:rPr>
                <w:rFonts w:asciiTheme="minorHAnsi" w:hAnsiTheme="minorHAnsi" w:cstheme="minorHAnsi"/>
                <w:lang w:val="en-GB"/>
              </w:rPr>
            </w:pPr>
          </w:p>
          <w:p w14:paraId="506D84EB" w14:textId="77777777" w:rsidR="00456921" w:rsidRDefault="00456921" w:rsidP="00456921">
            <w:pPr>
              <w:rPr>
                <w:rFonts w:asciiTheme="minorHAnsi" w:hAnsiTheme="minorHAnsi" w:cstheme="minorHAnsi"/>
                <w:lang w:val="en-GB"/>
              </w:rPr>
            </w:pPr>
          </w:p>
          <w:p w14:paraId="20E3E497" w14:textId="77777777" w:rsidR="00456921" w:rsidRDefault="00456921" w:rsidP="00456921">
            <w:pPr>
              <w:rPr>
                <w:rFonts w:asciiTheme="minorHAnsi" w:hAnsiTheme="minorHAnsi" w:cstheme="minorHAnsi"/>
                <w:lang w:val="en-GB"/>
              </w:rPr>
            </w:pPr>
          </w:p>
          <w:p w14:paraId="44A8D5F6" w14:textId="77777777" w:rsidR="00456921" w:rsidRDefault="00456921" w:rsidP="00456921">
            <w:pPr>
              <w:rPr>
                <w:rFonts w:asciiTheme="minorHAnsi" w:hAnsiTheme="minorHAnsi" w:cstheme="minorHAnsi"/>
                <w:lang w:val="en-GB"/>
              </w:rPr>
            </w:pPr>
          </w:p>
          <w:p w14:paraId="0D04E8CF" w14:textId="4D8D66AD" w:rsidR="00456921" w:rsidRPr="00AD63F1" w:rsidRDefault="00456921" w:rsidP="00456921">
            <w:pPr>
              <w:rPr>
                <w:rFonts w:asciiTheme="minorHAnsi" w:hAnsiTheme="minorHAnsi" w:cstheme="minorHAnsi"/>
                <w:lang w:val="en-GB"/>
              </w:rPr>
            </w:pPr>
            <w:r w:rsidRPr="00AD63F1">
              <w:rPr>
                <w:rFonts w:asciiTheme="minorHAnsi" w:hAnsiTheme="minorHAnsi" w:cstheme="minorHAnsi"/>
                <w:lang w:val="en-GB"/>
              </w:rPr>
              <w:t>Number of AARs</w:t>
            </w:r>
          </w:p>
        </w:tc>
        <w:tc>
          <w:tcPr>
            <w:tcW w:w="430" w:type="pct"/>
          </w:tcPr>
          <w:p w14:paraId="6178BA29" w14:textId="77777777" w:rsidR="00456921" w:rsidRDefault="00456921" w:rsidP="00456921">
            <w:pPr>
              <w:jc w:val="center"/>
              <w:rPr>
                <w:rFonts w:asciiTheme="minorHAnsi" w:hAnsiTheme="minorHAnsi" w:cstheme="minorHAnsi"/>
                <w:lang w:val="en-GB"/>
              </w:rPr>
            </w:pPr>
          </w:p>
          <w:p w14:paraId="6A9ACD25" w14:textId="77777777" w:rsidR="00456921" w:rsidRDefault="00456921" w:rsidP="00456921">
            <w:pPr>
              <w:jc w:val="center"/>
              <w:rPr>
                <w:rFonts w:asciiTheme="minorHAnsi" w:hAnsiTheme="minorHAnsi" w:cstheme="minorHAnsi"/>
                <w:lang w:val="en-GB"/>
              </w:rPr>
            </w:pPr>
          </w:p>
          <w:p w14:paraId="4F79D8B3" w14:textId="77777777" w:rsidR="00456921" w:rsidRDefault="00456921" w:rsidP="00456921">
            <w:pPr>
              <w:jc w:val="center"/>
              <w:rPr>
                <w:rFonts w:asciiTheme="minorHAnsi" w:hAnsiTheme="minorHAnsi" w:cstheme="minorHAnsi"/>
                <w:lang w:val="en-GB"/>
              </w:rPr>
            </w:pPr>
          </w:p>
          <w:p w14:paraId="06F3F4CD" w14:textId="77777777" w:rsidR="00456921" w:rsidRDefault="00456921" w:rsidP="00456921">
            <w:pPr>
              <w:jc w:val="center"/>
              <w:rPr>
                <w:rFonts w:asciiTheme="minorHAnsi" w:hAnsiTheme="minorHAnsi" w:cstheme="minorHAnsi"/>
                <w:lang w:val="en-GB"/>
              </w:rPr>
            </w:pPr>
          </w:p>
          <w:p w14:paraId="5EE27E4D" w14:textId="77777777" w:rsidR="00456921" w:rsidRDefault="00456921" w:rsidP="00456921">
            <w:pPr>
              <w:jc w:val="center"/>
              <w:rPr>
                <w:rFonts w:asciiTheme="minorHAnsi" w:hAnsiTheme="minorHAnsi" w:cstheme="minorHAnsi"/>
                <w:lang w:val="en-GB"/>
              </w:rPr>
            </w:pPr>
          </w:p>
          <w:p w14:paraId="1063FD9B" w14:textId="7273C892" w:rsidR="00456921" w:rsidRPr="00AD63F1" w:rsidRDefault="00456921" w:rsidP="00456921">
            <w:pPr>
              <w:jc w:val="center"/>
              <w:rPr>
                <w:rFonts w:asciiTheme="minorHAnsi" w:hAnsiTheme="minorHAnsi" w:cstheme="minorHAnsi"/>
                <w:lang w:val="en-GB"/>
              </w:rPr>
            </w:pPr>
            <w:r w:rsidRPr="00AD63F1">
              <w:rPr>
                <w:rFonts w:asciiTheme="minorHAnsi" w:hAnsiTheme="minorHAnsi" w:cstheme="minorHAnsi"/>
                <w:lang w:val="en-GB"/>
              </w:rPr>
              <w:t>1</w:t>
            </w:r>
          </w:p>
        </w:tc>
        <w:tc>
          <w:tcPr>
            <w:tcW w:w="393" w:type="pct"/>
          </w:tcPr>
          <w:p w14:paraId="62AC3A5F" w14:textId="77777777" w:rsidR="00456921" w:rsidRDefault="00456921" w:rsidP="00456921">
            <w:pPr>
              <w:jc w:val="center"/>
              <w:rPr>
                <w:rFonts w:asciiTheme="minorHAnsi" w:hAnsiTheme="minorHAnsi" w:cstheme="minorHAnsi"/>
                <w:lang w:val="en-GB"/>
              </w:rPr>
            </w:pPr>
          </w:p>
          <w:p w14:paraId="2E203C05" w14:textId="77777777" w:rsidR="00456921" w:rsidRDefault="00456921" w:rsidP="00456921">
            <w:pPr>
              <w:jc w:val="center"/>
              <w:rPr>
                <w:rFonts w:asciiTheme="minorHAnsi" w:hAnsiTheme="minorHAnsi" w:cstheme="minorHAnsi"/>
                <w:lang w:val="en-GB"/>
              </w:rPr>
            </w:pPr>
          </w:p>
          <w:p w14:paraId="71C6CC2F" w14:textId="77777777" w:rsidR="00456921" w:rsidRDefault="00456921" w:rsidP="00456921">
            <w:pPr>
              <w:jc w:val="center"/>
              <w:rPr>
                <w:rFonts w:asciiTheme="minorHAnsi" w:hAnsiTheme="minorHAnsi" w:cstheme="minorHAnsi"/>
                <w:lang w:val="en-GB"/>
              </w:rPr>
            </w:pPr>
          </w:p>
          <w:p w14:paraId="34FA36CD" w14:textId="77777777" w:rsidR="00456921" w:rsidRDefault="00456921" w:rsidP="00456921">
            <w:pPr>
              <w:jc w:val="center"/>
              <w:rPr>
                <w:rFonts w:asciiTheme="minorHAnsi" w:hAnsiTheme="minorHAnsi" w:cstheme="minorHAnsi"/>
                <w:lang w:val="en-GB"/>
              </w:rPr>
            </w:pPr>
          </w:p>
          <w:p w14:paraId="7C51BCA7" w14:textId="77777777" w:rsidR="00456921" w:rsidRDefault="00456921" w:rsidP="00456921">
            <w:pPr>
              <w:jc w:val="center"/>
              <w:rPr>
                <w:rFonts w:asciiTheme="minorHAnsi" w:hAnsiTheme="minorHAnsi" w:cstheme="minorHAnsi"/>
                <w:lang w:val="en-GB"/>
              </w:rPr>
            </w:pPr>
          </w:p>
          <w:p w14:paraId="6704E3D2" w14:textId="33BD32C7" w:rsidR="00456921" w:rsidRPr="00AD63F1" w:rsidRDefault="00456921" w:rsidP="00456921">
            <w:pPr>
              <w:jc w:val="center"/>
              <w:rPr>
                <w:rFonts w:asciiTheme="minorHAnsi" w:hAnsiTheme="minorHAnsi" w:cstheme="minorHAnsi"/>
                <w:lang w:val="en-GB"/>
              </w:rPr>
            </w:pPr>
            <w:r w:rsidRPr="00AD63F1">
              <w:rPr>
                <w:rFonts w:asciiTheme="minorHAnsi" w:hAnsiTheme="minorHAnsi" w:cstheme="minorHAnsi"/>
                <w:lang w:val="en-GB"/>
              </w:rPr>
              <w:t>1</w:t>
            </w:r>
          </w:p>
        </w:tc>
        <w:tc>
          <w:tcPr>
            <w:tcW w:w="84" w:type="pct"/>
          </w:tcPr>
          <w:p w14:paraId="41A4D830" w14:textId="5A21B456" w:rsidR="00456921" w:rsidRPr="00AD63F1" w:rsidRDefault="00456921" w:rsidP="00456921">
            <w:pPr>
              <w:jc w:val="center"/>
              <w:rPr>
                <w:rFonts w:asciiTheme="minorHAnsi" w:hAnsiTheme="minorHAnsi" w:cstheme="minorHAnsi"/>
                <w:lang w:val="en-GB"/>
              </w:rPr>
            </w:pPr>
          </w:p>
        </w:tc>
        <w:tc>
          <w:tcPr>
            <w:tcW w:w="99" w:type="pct"/>
          </w:tcPr>
          <w:p w14:paraId="07343E08" w14:textId="77777777" w:rsidR="00456921" w:rsidRPr="00AD63F1" w:rsidRDefault="00456921" w:rsidP="00456921">
            <w:pPr>
              <w:jc w:val="center"/>
              <w:rPr>
                <w:rFonts w:asciiTheme="minorHAnsi" w:hAnsiTheme="minorHAnsi" w:cstheme="minorHAnsi"/>
                <w:lang w:val="en-GB"/>
              </w:rPr>
            </w:pPr>
          </w:p>
        </w:tc>
        <w:tc>
          <w:tcPr>
            <w:tcW w:w="96" w:type="pct"/>
          </w:tcPr>
          <w:p w14:paraId="601120D4" w14:textId="77777777" w:rsidR="00456921" w:rsidRPr="00AD63F1" w:rsidRDefault="00456921" w:rsidP="00456921">
            <w:pPr>
              <w:jc w:val="center"/>
              <w:rPr>
                <w:rFonts w:asciiTheme="minorHAnsi" w:hAnsiTheme="minorHAnsi" w:cstheme="minorHAnsi"/>
                <w:lang w:val="en-GB"/>
              </w:rPr>
            </w:pPr>
          </w:p>
        </w:tc>
        <w:tc>
          <w:tcPr>
            <w:tcW w:w="96" w:type="pct"/>
          </w:tcPr>
          <w:p w14:paraId="687A3D9A" w14:textId="77777777" w:rsidR="00456921" w:rsidRPr="00AD63F1" w:rsidRDefault="00456921" w:rsidP="00456921">
            <w:pPr>
              <w:jc w:val="center"/>
              <w:rPr>
                <w:rFonts w:asciiTheme="minorHAnsi" w:hAnsiTheme="minorHAnsi" w:cstheme="minorHAnsi"/>
                <w:lang w:val="en-GB"/>
              </w:rPr>
            </w:pPr>
          </w:p>
        </w:tc>
        <w:tc>
          <w:tcPr>
            <w:tcW w:w="97" w:type="pct"/>
          </w:tcPr>
          <w:p w14:paraId="69D2F63C" w14:textId="77777777" w:rsidR="00456921" w:rsidRPr="00AD63F1" w:rsidRDefault="00456921" w:rsidP="00456921">
            <w:pPr>
              <w:jc w:val="center"/>
              <w:rPr>
                <w:rFonts w:asciiTheme="minorHAnsi" w:hAnsiTheme="minorHAnsi" w:cstheme="minorHAnsi"/>
                <w:lang w:val="en-GB"/>
              </w:rPr>
            </w:pPr>
          </w:p>
        </w:tc>
        <w:tc>
          <w:tcPr>
            <w:tcW w:w="116" w:type="pct"/>
            <w:shd w:val="clear" w:color="auto" w:fill="5B9BD5" w:themeFill="accent1"/>
          </w:tcPr>
          <w:p w14:paraId="436596F1" w14:textId="77777777" w:rsidR="00456921" w:rsidRPr="00AD63F1" w:rsidRDefault="00456921" w:rsidP="00456921">
            <w:pPr>
              <w:rPr>
                <w:rFonts w:asciiTheme="minorHAnsi" w:hAnsiTheme="minorHAnsi" w:cstheme="minorHAnsi"/>
                <w:lang w:val="en-GB"/>
              </w:rPr>
            </w:pPr>
          </w:p>
        </w:tc>
        <w:tc>
          <w:tcPr>
            <w:tcW w:w="725" w:type="pct"/>
            <w:shd w:val="clear" w:color="auto" w:fill="FFFFFF" w:themeFill="background1"/>
          </w:tcPr>
          <w:p w14:paraId="65C59BD6" w14:textId="77777777" w:rsidR="00456921" w:rsidRDefault="00456921" w:rsidP="00456921">
            <w:pPr>
              <w:jc w:val="center"/>
              <w:rPr>
                <w:rFonts w:asciiTheme="minorHAnsi" w:hAnsiTheme="minorHAnsi" w:cstheme="minorHAnsi"/>
                <w:lang w:val="en-GB"/>
              </w:rPr>
            </w:pPr>
          </w:p>
          <w:p w14:paraId="67C8666B" w14:textId="77777777" w:rsidR="00456921" w:rsidRDefault="00456921" w:rsidP="00456921">
            <w:pPr>
              <w:jc w:val="center"/>
              <w:rPr>
                <w:rFonts w:asciiTheme="minorHAnsi" w:hAnsiTheme="minorHAnsi" w:cstheme="minorHAnsi"/>
                <w:lang w:val="en-GB"/>
              </w:rPr>
            </w:pPr>
          </w:p>
          <w:p w14:paraId="34C10D0B" w14:textId="77777777" w:rsidR="00456921" w:rsidRDefault="00456921" w:rsidP="00456921">
            <w:pPr>
              <w:jc w:val="center"/>
              <w:rPr>
                <w:rFonts w:asciiTheme="minorHAnsi" w:hAnsiTheme="minorHAnsi" w:cstheme="minorHAnsi"/>
                <w:lang w:val="en-GB"/>
              </w:rPr>
            </w:pPr>
          </w:p>
          <w:p w14:paraId="77444BF8" w14:textId="77777777" w:rsidR="00456921" w:rsidRDefault="00456921" w:rsidP="00456921">
            <w:pPr>
              <w:jc w:val="center"/>
              <w:rPr>
                <w:rFonts w:asciiTheme="minorHAnsi" w:hAnsiTheme="minorHAnsi" w:cstheme="minorHAnsi"/>
                <w:lang w:val="en-GB"/>
              </w:rPr>
            </w:pPr>
          </w:p>
          <w:p w14:paraId="330EE0F1" w14:textId="707FF0C3" w:rsidR="00456921" w:rsidRPr="00AD63F1" w:rsidRDefault="00456921" w:rsidP="00456921">
            <w:pPr>
              <w:jc w:val="center"/>
              <w:rPr>
                <w:rFonts w:asciiTheme="minorHAnsi" w:hAnsiTheme="minorHAnsi" w:cstheme="minorHAnsi"/>
                <w:lang w:val="en-GB"/>
              </w:rPr>
            </w:pPr>
            <w:r w:rsidRPr="00AD63F1">
              <w:rPr>
                <w:rFonts w:asciiTheme="minorHAnsi" w:hAnsiTheme="minorHAnsi" w:cstheme="minorHAnsi"/>
                <w:lang w:val="en-GB"/>
              </w:rPr>
              <w:t>DoDMA</w:t>
            </w:r>
          </w:p>
          <w:p w14:paraId="1C45CD00" w14:textId="5CD85870" w:rsidR="00456921" w:rsidRPr="00AD63F1" w:rsidRDefault="00456921" w:rsidP="00456921">
            <w:pPr>
              <w:ind w:right="-109"/>
              <w:jc w:val="center"/>
              <w:rPr>
                <w:rFonts w:asciiTheme="minorHAnsi" w:hAnsiTheme="minorHAnsi" w:cstheme="minorHAnsi"/>
                <w:lang w:val="en-GB"/>
              </w:rPr>
            </w:pPr>
            <w:r w:rsidRPr="00AD63F1">
              <w:rPr>
                <w:rFonts w:asciiTheme="minorHAnsi" w:hAnsiTheme="minorHAnsi" w:cstheme="minorHAnsi"/>
                <w:lang w:val="en-GB"/>
              </w:rPr>
              <w:t>UNRCO</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766C737E" w14:textId="77777777" w:rsidR="00456921" w:rsidRDefault="00456921" w:rsidP="00456921">
            <w:pPr>
              <w:ind w:right="-109"/>
              <w:jc w:val="right"/>
              <w:rPr>
                <w:rFonts w:asciiTheme="minorHAnsi" w:hAnsiTheme="minorHAnsi" w:cstheme="minorHAnsi"/>
                <w:lang w:val="en-GB"/>
              </w:rPr>
            </w:pPr>
          </w:p>
          <w:p w14:paraId="7412C14B" w14:textId="77777777" w:rsidR="00456921" w:rsidRDefault="00456921" w:rsidP="00456921">
            <w:pPr>
              <w:ind w:right="-109"/>
              <w:jc w:val="right"/>
              <w:rPr>
                <w:rFonts w:asciiTheme="minorHAnsi" w:hAnsiTheme="minorHAnsi" w:cstheme="minorHAnsi"/>
                <w:lang w:val="en-GB"/>
              </w:rPr>
            </w:pPr>
          </w:p>
          <w:p w14:paraId="4751449C" w14:textId="77777777" w:rsidR="00456921" w:rsidRDefault="00456921" w:rsidP="00456921">
            <w:pPr>
              <w:ind w:right="-109"/>
              <w:jc w:val="right"/>
              <w:rPr>
                <w:rFonts w:asciiTheme="minorHAnsi" w:hAnsiTheme="minorHAnsi" w:cstheme="minorHAnsi"/>
                <w:lang w:val="en-GB"/>
              </w:rPr>
            </w:pPr>
          </w:p>
          <w:p w14:paraId="0AFF0306" w14:textId="77777777" w:rsidR="00456921" w:rsidRDefault="00456921" w:rsidP="00456921">
            <w:pPr>
              <w:ind w:right="-109"/>
              <w:jc w:val="right"/>
              <w:rPr>
                <w:rFonts w:asciiTheme="minorHAnsi" w:hAnsiTheme="minorHAnsi" w:cstheme="minorHAnsi"/>
                <w:lang w:val="en-GB"/>
              </w:rPr>
            </w:pPr>
          </w:p>
          <w:p w14:paraId="3C0273D5" w14:textId="77777777" w:rsidR="00456921" w:rsidRDefault="00456921" w:rsidP="00456921">
            <w:pPr>
              <w:ind w:right="-109"/>
              <w:jc w:val="right"/>
              <w:rPr>
                <w:rFonts w:asciiTheme="minorHAnsi" w:hAnsiTheme="minorHAnsi" w:cstheme="minorHAnsi"/>
                <w:lang w:val="en-GB"/>
              </w:rPr>
            </w:pPr>
          </w:p>
          <w:p w14:paraId="44A4EA27" w14:textId="78785930" w:rsidR="00456921" w:rsidRPr="00AD63F1" w:rsidRDefault="00456921" w:rsidP="00456921">
            <w:pPr>
              <w:ind w:right="-109"/>
              <w:jc w:val="right"/>
              <w:rPr>
                <w:rFonts w:asciiTheme="minorHAnsi" w:hAnsiTheme="minorHAnsi" w:cstheme="minorHAnsi"/>
                <w:lang w:val="en-GB"/>
              </w:rPr>
            </w:pPr>
            <w:r w:rsidRPr="00AD63F1">
              <w:rPr>
                <w:rFonts w:asciiTheme="minorHAnsi" w:hAnsiTheme="minorHAnsi" w:cstheme="minorHAnsi"/>
                <w:lang w:val="en-GB"/>
              </w:rPr>
              <w:t>10,000.00</w:t>
            </w:r>
          </w:p>
        </w:tc>
        <w:tc>
          <w:tcPr>
            <w:tcW w:w="474" w:type="pct"/>
            <w:shd w:val="clear" w:color="auto" w:fill="FFFFFF" w:themeFill="background1"/>
          </w:tcPr>
          <w:p w14:paraId="6C907939" w14:textId="77777777" w:rsidR="00456921" w:rsidRDefault="00456921" w:rsidP="00456921">
            <w:pPr>
              <w:ind w:right="-109"/>
              <w:jc w:val="right"/>
              <w:rPr>
                <w:rFonts w:asciiTheme="minorHAnsi" w:hAnsiTheme="minorHAnsi" w:cstheme="minorHAnsi"/>
                <w:lang w:val="en-GB"/>
              </w:rPr>
            </w:pPr>
          </w:p>
          <w:p w14:paraId="4E9B5944" w14:textId="77777777" w:rsidR="00456921" w:rsidRDefault="00456921" w:rsidP="00456921">
            <w:pPr>
              <w:ind w:right="-109"/>
              <w:jc w:val="right"/>
              <w:rPr>
                <w:rFonts w:asciiTheme="minorHAnsi" w:hAnsiTheme="minorHAnsi" w:cstheme="minorHAnsi"/>
                <w:lang w:val="en-GB"/>
              </w:rPr>
            </w:pPr>
          </w:p>
          <w:p w14:paraId="674B88E3" w14:textId="77777777" w:rsidR="00456921" w:rsidRDefault="00456921" w:rsidP="00456921">
            <w:pPr>
              <w:ind w:right="-109"/>
              <w:jc w:val="right"/>
              <w:rPr>
                <w:rFonts w:asciiTheme="minorHAnsi" w:hAnsiTheme="minorHAnsi" w:cstheme="minorHAnsi"/>
                <w:lang w:val="en-GB"/>
              </w:rPr>
            </w:pPr>
          </w:p>
          <w:p w14:paraId="46ABF7FE" w14:textId="77777777" w:rsidR="00456921" w:rsidRDefault="00456921" w:rsidP="00456921">
            <w:pPr>
              <w:ind w:right="-109"/>
              <w:jc w:val="right"/>
              <w:rPr>
                <w:rFonts w:asciiTheme="minorHAnsi" w:hAnsiTheme="minorHAnsi" w:cstheme="minorHAnsi"/>
                <w:lang w:val="en-GB"/>
              </w:rPr>
            </w:pPr>
          </w:p>
          <w:p w14:paraId="592915CC" w14:textId="77777777" w:rsidR="00456921" w:rsidRDefault="00456921" w:rsidP="00456921">
            <w:pPr>
              <w:ind w:right="-109"/>
              <w:jc w:val="right"/>
              <w:rPr>
                <w:rFonts w:asciiTheme="minorHAnsi" w:hAnsiTheme="minorHAnsi" w:cstheme="minorHAnsi"/>
                <w:lang w:val="en-GB"/>
              </w:rPr>
            </w:pPr>
          </w:p>
          <w:p w14:paraId="05B7A28D" w14:textId="70AA87CF" w:rsidR="00456921" w:rsidRPr="00AD63F1" w:rsidRDefault="00456921" w:rsidP="00456921">
            <w:pPr>
              <w:ind w:right="-109"/>
              <w:jc w:val="right"/>
              <w:rPr>
                <w:rFonts w:asciiTheme="minorHAnsi" w:hAnsiTheme="minorHAnsi" w:cstheme="minorHAnsi"/>
                <w:lang w:val="en-GB"/>
              </w:rPr>
            </w:pPr>
            <w:r w:rsidRPr="00AD63F1">
              <w:rPr>
                <w:rFonts w:asciiTheme="minorHAnsi" w:hAnsiTheme="minorHAnsi" w:cstheme="minorHAnsi"/>
                <w:lang w:val="en-GB"/>
              </w:rPr>
              <w:t>5,000.00</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14:paraId="5E69B45A" w14:textId="77777777" w:rsidR="00456921" w:rsidRDefault="00456921" w:rsidP="00456921">
            <w:pPr>
              <w:ind w:right="-109"/>
              <w:jc w:val="right"/>
              <w:rPr>
                <w:rFonts w:asciiTheme="minorHAnsi" w:hAnsiTheme="minorHAnsi" w:cstheme="minorHAnsi"/>
                <w:lang w:val="en-GB"/>
              </w:rPr>
            </w:pPr>
          </w:p>
          <w:p w14:paraId="5D4A64BA" w14:textId="77777777" w:rsidR="00456921" w:rsidRDefault="00456921" w:rsidP="00456921">
            <w:pPr>
              <w:ind w:right="-109"/>
              <w:jc w:val="right"/>
              <w:rPr>
                <w:rFonts w:asciiTheme="minorHAnsi" w:hAnsiTheme="minorHAnsi" w:cstheme="minorHAnsi"/>
                <w:lang w:val="en-GB"/>
              </w:rPr>
            </w:pPr>
          </w:p>
          <w:p w14:paraId="3074E150" w14:textId="77777777" w:rsidR="00456921" w:rsidRDefault="00456921" w:rsidP="00456921">
            <w:pPr>
              <w:ind w:right="-109"/>
              <w:jc w:val="right"/>
              <w:rPr>
                <w:rFonts w:asciiTheme="minorHAnsi" w:hAnsiTheme="minorHAnsi" w:cstheme="minorHAnsi"/>
                <w:lang w:val="en-GB"/>
              </w:rPr>
            </w:pPr>
          </w:p>
          <w:p w14:paraId="01424C37" w14:textId="77777777" w:rsidR="00456921" w:rsidRDefault="00456921" w:rsidP="00456921">
            <w:pPr>
              <w:ind w:right="-109"/>
              <w:jc w:val="right"/>
              <w:rPr>
                <w:rFonts w:asciiTheme="minorHAnsi" w:hAnsiTheme="minorHAnsi" w:cstheme="minorHAnsi"/>
                <w:lang w:val="en-GB"/>
              </w:rPr>
            </w:pPr>
          </w:p>
          <w:p w14:paraId="1AE4A487" w14:textId="77777777" w:rsidR="00456921" w:rsidRDefault="00456921" w:rsidP="00456921">
            <w:pPr>
              <w:ind w:right="-109"/>
              <w:jc w:val="right"/>
              <w:rPr>
                <w:rFonts w:asciiTheme="minorHAnsi" w:hAnsiTheme="minorHAnsi" w:cstheme="minorHAnsi"/>
                <w:lang w:val="en-GB"/>
              </w:rPr>
            </w:pPr>
          </w:p>
          <w:p w14:paraId="70E3C087" w14:textId="0846B043" w:rsidR="00456921" w:rsidRPr="00AD63F1" w:rsidRDefault="00456921" w:rsidP="00456921">
            <w:pPr>
              <w:ind w:right="-109"/>
              <w:jc w:val="right"/>
              <w:rPr>
                <w:rFonts w:asciiTheme="minorHAnsi" w:hAnsiTheme="minorHAnsi" w:cstheme="minorHAnsi"/>
                <w:lang w:val="en-GB"/>
              </w:rPr>
            </w:pPr>
            <w:r w:rsidRPr="00AD63F1">
              <w:rPr>
                <w:rFonts w:asciiTheme="minorHAnsi" w:hAnsiTheme="minorHAnsi" w:cstheme="minorHAnsi"/>
                <w:lang w:val="en-GB"/>
              </w:rPr>
              <w:t>5,000.00</w:t>
            </w:r>
          </w:p>
        </w:tc>
      </w:tr>
      <w:tr w:rsidR="00456921" w:rsidRPr="00AD63F1" w14:paraId="0858AC1C" w14:textId="77777777" w:rsidTr="00456921">
        <w:trPr>
          <w:trHeight w:val="56"/>
        </w:trPr>
        <w:tc>
          <w:tcPr>
            <w:tcW w:w="452" w:type="pct"/>
            <w:vMerge/>
          </w:tcPr>
          <w:p w14:paraId="6C965064" w14:textId="77777777" w:rsidR="00456921" w:rsidRPr="00AD63F1" w:rsidRDefault="00456921" w:rsidP="00456921">
            <w:pPr>
              <w:rPr>
                <w:rFonts w:asciiTheme="minorHAnsi" w:hAnsiTheme="minorHAnsi" w:cstheme="minorHAnsi"/>
                <w:lang w:val="en-GB"/>
              </w:rPr>
            </w:pPr>
          </w:p>
        </w:tc>
        <w:tc>
          <w:tcPr>
            <w:tcW w:w="454" w:type="pct"/>
          </w:tcPr>
          <w:p w14:paraId="5D970D6E" w14:textId="77777777" w:rsidR="00456921" w:rsidRPr="00AD63F1" w:rsidRDefault="00456921" w:rsidP="00456921">
            <w:pPr>
              <w:rPr>
                <w:rFonts w:asciiTheme="minorHAnsi" w:hAnsiTheme="minorHAnsi" w:cstheme="minorHAnsi"/>
                <w:lang w:val="en-GB"/>
              </w:rPr>
            </w:pPr>
            <w:r w:rsidRPr="00AD63F1">
              <w:rPr>
                <w:rFonts w:asciiTheme="minorHAnsi" w:hAnsiTheme="minorHAnsi" w:cstheme="minorHAnsi"/>
                <w:lang w:val="en-GB"/>
              </w:rPr>
              <w:t xml:space="preserve">In-depth independent review &amp; assessment of the response plan </w:t>
            </w:r>
          </w:p>
        </w:tc>
        <w:tc>
          <w:tcPr>
            <w:tcW w:w="510" w:type="pct"/>
          </w:tcPr>
          <w:p w14:paraId="02E437A8" w14:textId="77777777" w:rsidR="00456921" w:rsidRDefault="00456921" w:rsidP="00456921">
            <w:pPr>
              <w:rPr>
                <w:rFonts w:asciiTheme="minorHAnsi" w:hAnsiTheme="minorHAnsi" w:cstheme="minorHAnsi"/>
                <w:lang w:val="en-GB"/>
              </w:rPr>
            </w:pPr>
          </w:p>
          <w:p w14:paraId="72D77E2F" w14:textId="77777777" w:rsidR="00456921" w:rsidRDefault="00456921" w:rsidP="00456921">
            <w:pPr>
              <w:rPr>
                <w:rFonts w:asciiTheme="minorHAnsi" w:hAnsiTheme="minorHAnsi" w:cstheme="minorHAnsi"/>
                <w:lang w:val="en-GB"/>
              </w:rPr>
            </w:pPr>
          </w:p>
          <w:p w14:paraId="06EB0D9B" w14:textId="09E6B5C2" w:rsidR="00456921" w:rsidRPr="00AD63F1" w:rsidRDefault="00456921" w:rsidP="00456921">
            <w:pPr>
              <w:rPr>
                <w:rFonts w:asciiTheme="minorHAnsi" w:hAnsiTheme="minorHAnsi" w:cstheme="minorHAnsi"/>
                <w:lang w:val="en-GB"/>
              </w:rPr>
            </w:pPr>
            <w:r w:rsidRPr="00AD63F1">
              <w:rPr>
                <w:rFonts w:asciiTheme="minorHAnsi" w:hAnsiTheme="minorHAnsi" w:cstheme="minorHAnsi"/>
                <w:lang w:val="en-GB"/>
              </w:rPr>
              <w:t>Number assessments</w:t>
            </w:r>
          </w:p>
        </w:tc>
        <w:tc>
          <w:tcPr>
            <w:tcW w:w="430" w:type="pct"/>
          </w:tcPr>
          <w:p w14:paraId="3B2EA076" w14:textId="77777777" w:rsidR="00456921" w:rsidRDefault="00456921" w:rsidP="00456921">
            <w:pPr>
              <w:jc w:val="center"/>
              <w:rPr>
                <w:rFonts w:asciiTheme="minorHAnsi" w:hAnsiTheme="minorHAnsi" w:cstheme="minorHAnsi"/>
                <w:lang w:val="en-GB"/>
              </w:rPr>
            </w:pPr>
          </w:p>
          <w:p w14:paraId="58245538" w14:textId="77777777" w:rsidR="00456921" w:rsidRDefault="00456921" w:rsidP="00456921">
            <w:pPr>
              <w:jc w:val="center"/>
              <w:rPr>
                <w:rFonts w:asciiTheme="minorHAnsi" w:hAnsiTheme="minorHAnsi" w:cstheme="minorHAnsi"/>
                <w:lang w:val="en-GB"/>
              </w:rPr>
            </w:pPr>
          </w:p>
          <w:p w14:paraId="524A22F2" w14:textId="77777777" w:rsidR="00456921" w:rsidRDefault="00456921" w:rsidP="00456921">
            <w:pPr>
              <w:jc w:val="center"/>
              <w:rPr>
                <w:rFonts w:asciiTheme="minorHAnsi" w:hAnsiTheme="minorHAnsi" w:cstheme="minorHAnsi"/>
                <w:lang w:val="en-GB"/>
              </w:rPr>
            </w:pPr>
          </w:p>
          <w:p w14:paraId="0275A238" w14:textId="0D8C168F" w:rsidR="00456921" w:rsidRPr="00AD63F1" w:rsidRDefault="00456921" w:rsidP="00456921">
            <w:pPr>
              <w:jc w:val="center"/>
              <w:rPr>
                <w:rFonts w:asciiTheme="minorHAnsi" w:hAnsiTheme="minorHAnsi" w:cstheme="minorHAnsi"/>
                <w:lang w:val="en-GB"/>
              </w:rPr>
            </w:pPr>
            <w:r w:rsidRPr="00AD63F1">
              <w:rPr>
                <w:rFonts w:asciiTheme="minorHAnsi" w:hAnsiTheme="minorHAnsi" w:cstheme="minorHAnsi"/>
                <w:lang w:val="en-GB"/>
              </w:rPr>
              <w:t>0</w:t>
            </w:r>
          </w:p>
        </w:tc>
        <w:tc>
          <w:tcPr>
            <w:tcW w:w="393" w:type="pct"/>
          </w:tcPr>
          <w:p w14:paraId="4E680CD9" w14:textId="77777777" w:rsidR="00456921" w:rsidRDefault="00456921" w:rsidP="00456921">
            <w:pPr>
              <w:jc w:val="center"/>
              <w:rPr>
                <w:rFonts w:asciiTheme="minorHAnsi" w:hAnsiTheme="minorHAnsi" w:cstheme="minorHAnsi"/>
                <w:lang w:val="en-GB"/>
              </w:rPr>
            </w:pPr>
          </w:p>
          <w:p w14:paraId="2A566E61" w14:textId="77777777" w:rsidR="00456921" w:rsidRDefault="00456921" w:rsidP="00456921">
            <w:pPr>
              <w:jc w:val="center"/>
              <w:rPr>
                <w:rFonts w:asciiTheme="minorHAnsi" w:hAnsiTheme="minorHAnsi" w:cstheme="minorHAnsi"/>
                <w:lang w:val="en-GB"/>
              </w:rPr>
            </w:pPr>
          </w:p>
          <w:p w14:paraId="6A26E04A" w14:textId="77777777" w:rsidR="00456921" w:rsidRDefault="00456921" w:rsidP="00456921">
            <w:pPr>
              <w:jc w:val="center"/>
              <w:rPr>
                <w:rFonts w:asciiTheme="minorHAnsi" w:hAnsiTheme="minorHAnsi" w:cstheme="minorHAnsi"/>
                <w:lang w:val="en-GB"/>
              </w:rPr>
            </w:pPr>
          </w:p>
          <w:p w14:paraId="75DCE694" w14:textId="2BEE25A4" w:rsidR="00456921" w:rsidRPr="00AD63F1" w:rsidRDefault="00456921" w:rsidP="00456921">
            <w:pPr>
              <w:jc w:val="center"/>
              <w:rPr>
                <w:rFonts w:asciiTheme="minorHAnsi" w:hAnsiTheme="minorHAnsi" w:cstheme="minorHAnsi"/>
                <w:lang w:val="en-GB"/>
              </w:rPr>
            </w:pPr>
            <w:r w:rsidRPr="00AD63F1">
              <w:rPr>
                <w:rFonts w:asciiTheme="minorHAnsi" w:hAnsiTheme="minorHAnsi" w:cstheme="minorHAnsi"/>
                <w:lang w:val="en-GB"/>
              </w:rPr>
              <w:t>1</w:t>
            </w:r>
          </w:p>
        </w:tc>
        <w:tc>
          <w:tcPr>
            <w:tcW w:w="84" w:type="pct"/>
          </w:tcPr>
          <w:p w14:paraId="3686AA5D" w14:textId="5A102FEA" w:rsidR="00456921" w:rsidRPr="00AD63F1" w:rsidRDefault="00456921" w:rsidP="00456921">
            <w:pPr>
              <w:rPr>
                <w:rFonts w:asciiTheme="minorHAnsi" w:hAnsiTheme="minorHAnsi" w:cstheme="minorHAnsi"/>
                <w:lang w:val="en-GB"/>
              </w:rPr>
            </w:pPr>
          </w:p>
        </w:tc>
        <w:tc>
          <w:tcPr>
            <w:tcW w:w="99" w:type="pct"/>
          </w:tcPr>
          <w:p w14:paraId="4BB2ABBC" w14:textId="77777777" w:rsidR="00456921" w:rsidRPr="00AD63F1" w:rsidRDefault="00456921" w:rsidP="00456921">
            <w:pPr>
              <w:rPr>
                <w:rFonts w:asciiTheme="minorHAnsi" w:hAnsiTheme="minorHAnsi" w:cstheme="minorHAnsi"/>
                <w:lang w:val="en-GB"/>
              </w:rPr>
            </w:pPr>
          </w:p>
        </w:tc>
        <w:tc>
          <w:tcPr>
            <w:tcW w:w="96" w:type="pct"/>
          </w:tcPr>
          <w:p w14:paraId="47C49653" w14:textId="77777777" w:rsidR="00456921" w:rsidRPr="00AD63F1" w:rsidRDefault="00456921" w:rsidP="00456921">
            <w:pPr>
              <w:rPr>
                <w:rFonts w:asciiTheme="minorHAnsi" w:hAnsiTheme="minorHAnsi" w:cstheme="minorHAnsi"/>
                <w:lang w:val="en-GB"/>
              </w:rPr>
            </w:pPr>
          </w:p>
        </w:tc>
        <w:tc>
          <w:tcPr>
            <w:tcW w:w="96" w:type="pct"/>
          </w:tcPr>
          <w:p w14:paraId="39E46005" w14:textId="77777777" w:rsidR="00456921" w:rsidRPr="00AD63F1" w:rsidRDefault="00456921" w:rsidP="00456921">
            <w:pPr>
              <w:rPr>
                <w:rFonts w:asciiTheme="minorHAnsi" w:hAnsiTheme="minorHAnsi" w:cstheme="minorHAnsi"/>
                <w:lang w:val="en-GB"/>
              </w:rPr>
            </w:pPr>
          </w:p>
        </w:tc>
        <w:tc>
          <w:tcPr>
            <w:tcW w:w="97" w:type="pct"/>
          </w:tcPr>
          <w:p w14:paraId="661F84DF" w14:textId="77777777" w:rsidR="00456921" w:rsidRPr="00AD63F1" w:rsidRDefault="00456921" w:rsidP="00456921">
            <w:pPr>
              <w:rPr>
                <w:rFonts w:asciiTheme="minorHAnsi" w:hAnsiTheme="minorHAnsi" w:cstheme="minorHAnsi"/>
                <w:lang w:val="en-GB"/>
              </w:rPr>
            </w:pPr>
          </w:p>
        </w:tc>
        <w:tc>
          <w:tcPr>
            <w:tcW w:w="116" w:type="pct"/>
            <w:shd w:val="clear" w:color="auto" w:fill="5B9BD5" w:themeFill="accent1"/>
          </w:tcPr>
          <w:p w14:paraId="16AE3C61" w14:textId="77777777" w:rsidR="00456921" w:rsidRPr="00AD63F1" w:rsidRDefault="00456921" w:rsidP="00456921">
            <w:pPr>
              <w:rPr>
                <w:rFonts w:asciiTheme="minorHAnsi" w:hAnsiTheme="minorHAnsi" w:cstheme="minorHAnsi"/>
                <w:lang w:val="en-GB"/>
              </w:rPr>
            </w:pPr>
          </w:p>
        </w:tc>
        <w:tc>
          <w:tcPr>
            <w:tcW w:w="725" w:type="pct"/>
            <w:shd w:val="clear" w:color="auto" w:fill="FFFFFF" w:themeFill="background1"/>
          </w:tcPr>
          <w:p w14:paraId="4F442AEE" w14:textId="77777777" w:rsidR="00456921" w:rsidRDefault="00456921" w:rsidP="00456921">
            <w:pPr>
              <w:jc w:val="center"/>
              <w:rPr>
                <w:rFonts w:asciiTheme="minorHAnsi" w:hAnsiTheme="minorHAnsi" w:cstheme="minorHAnsi"/>
                <w:lang w:val="en-GB"/>
              </w:rPr>
            </w:pPr>
          </w:p>
          <w:p w14:paraId="7ACA75D2" w14:textId="77777777" w:rsidR="00456921" w:rsidRDefault="00456921" w:rsidP="00456921">
            <w:pPr>
              <w:jc w:val="center"/>
              <w:rPr>
                <w:rFonts w:asciiTheme="minorHAnsi" w:hAnsiTheme="minorHAnsi" w:cstheme="minorHAnsi"/>
                <w:lang w:val="en-GB"/>
              </w:rPr>
            </w:pPr>
          </w:p>
          <w:p w14:paraId="03263392" w14:textId="77777777" w:rsidR="00456921" w:rsidRDefault="00456921" w:rsidP="00456921">
            <w:pPr>
              <w:jc w:val="center"/>
              <w:rPr>
                <w:rFonts w:asciiTheme="minorHAnsi" w:hAnsiTheme="minorHAnsi" w:cstheme="minorHAnsi"/>
                <w:lang w:val="en-GB"/>
              </w:rPr>
            </w:pPr>
          </w:p>
          <w:p w14:paraId="46B78545" w14:textId="656C347B" w:rsidR="00456921" w:rsidRPr="00AD63F1" w:rsidRDefault="00456921" w:rsidP="00456921">
            <w:pPr>
              <w:jc w:val="center"/>
              <w:rPr>
                <w:rFonts w:asciiTheme="minorHAnsi" w:hAnsiTheme="minorHAnsi" w:cstheme="minorHAnsi"/>
                <w:lang w:val="en-GB"/>
              </w:rPr>
            </w:pPr>
            <w:r w:rsidRPr="00AD63F1">
              <w:rPr>
                <w:rFonts w:asciiTheme="minorHAnsi" w:hAnsiTheme="minorHAnsi" w:cstheme="minorHAnsi"/>
                <w:lang w:val="en-GB"/>
              </w:rPr>
              <w:t>DoDMA</w:t>
            </w:r>
          </w:p>
          <w:p w14:paraId="00F644AB" w14:textId="098084E8" w:rsidR="00456921" w:rsidRPr="00AD63F1" w:rsidRDefault="00456921" w:rsidP="00456921">
            <w:pPr>
              <w:ind w:right="-109"/>
              <w:jc w:val="center"/>
              <w:rPr>
                <w:rFonts w:asciiTheme="minorHAnsi" w:hAnsiTheme="minorHAnsi" w:cstheme="minorHAnsi"/>
                <w:lang w:val="en-GB"/>
              </w:rPr>
            </w:pPr>
            <w:r w:rsidRPr="00AD63F1">
              <w:rPr>
                <w:rFonts w:asciiTheme="minorHAnsi" w:hAnsiTheme="minorHAnsi" w:cstheme="minorHAnsi"/>
                <w:lang w:val="en-GB"/>
              </w:rPr>
              <w:t>UNRCO</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14:paraId="42FF41EC" w14:textId="77777777" w:rsidR="00456921" w:rsidRDefault="00456921" w:rsidP="00456921">
            <w:pPr>
              <w:ind w:right="-109"/>
              <w:jc w:val="right"/>
              <w:rPr>
                <w:rFonts w:asciiTheme="minorHAnsi" w:hAnsiTheme="minorHAnsi" w:cstheme="minorHAnsi"/>
                <w:lang w:val="en-GB"/>
              </w:rPr>
            </w:pPr>
          </w:p>
          <w:p w14:paraId="56334926" w14:textId="77777777" w:rsidR="00456921" w:rsidRDefault="00456921" w:rsidP="00B21E93">
            <w:pPr>
              <w:ind w:right="-109"/>
              <w:jc w:val="center"/>
              <w:rPr>
                <w:rFonts w:asciiTheme="minorHAnsi" w:hAnsiTheme="minorHAnsi" w:cstheme="minorHAnsi"/>
                <w:lang w:val="en-GB"/>
              </w:rPr>
            </w:pPr>
          </w:p>
          <w:p w14:paraId="17A078EA" w14:textId="77777777" w:rsidR="00456921" w:rsidRDefault="00456921" w:rsidP="00456921">
            <w:pPr>
              <w:ind w:right="-109"/>
              <w:jc w:val="right"/>
              <w:rPr>
                <w:rFonts w:asciiTheme="minorHAnsi" w:hAnsiTheme="minorHAnsi" w:cstheme="minorHAnsi"/>
                <w:lang w:val="en-GB"/>
              </w:rPr>
            </w:pPr>
          </w:p>
          <w:p w14:paraId="7D3E5E73" w14:textId="1B9E0131" w:rsidR="00456921" w:rsidRPr="00AD63F1" w:rsidRDefault="00456921" w:rsidP="00456921">
            <w:pPr>
              <w:ind w:right="-109"/>
              <w:jc w:val="right"/>
              <w:rPr>
                <w:rFonts w:asciiTheme="minorHAnsi" w:hAnsiTheme="minorHAnsi" w:cstheme="minorHAnsi"/>
                <w:lang w:val="en-GB"/>
              </w:rPr>
            </w:pPr>
            <w:r w:rsidRPr="00AD63F1">
              <w:rPr>
                <w:rFonts w:asciiTheme="minorHAnsi" w:hAnsiTheme="minorHAnsi" w:cstheme="minorHAnsi"/>
                <w:lang w:val="en-GB"/>
              </w:rPr>
              <w:t>30,000.00</w:t>
            </w:r>
          </w:p>
        </w:tc>
        <w:tc>
          <w:tcPr>
            <w:tcW w:w="474" w:type="pct"/>
            <w:shd w:val="clear" w:color="auto" w:fill="FFFFFF" w:themeFill="background1"/>
          </w:tcPr>
          <w:p w14:paraId="459E772A" w14:textId="77777777" w:rsidR="00456921" w:rsidRDefault="00456921" w:rsidP="00B97652">
            <w:pPr>
              <w:ind w:right="-109"/>
              <w:jc w:val="center"/>
              <w:rPr>
                <w:rFonts w:asciiTheme="minorHAnsi" w:hAnsiTheme="minorHAnsi" w:cstheme="minorHAnsi"/>
                <w:lang w:val="en-GB"/>
              </w:rPr>
            </w:pPr>
          </w:p>
          <w:p w14:paraId="53A6D5CB" w14:textId="77777777" w:rsidR="00456921" w:rsidRDefault="00456921" w:rsidP="00B97652">
            <w:pPr>
              <w:ind w:right="-109"/>
              <w:jc w:val="center"/>
              <w:rPr>
                <w:rFonts w:asciiTheme="minorHAnsi" w:hAnsiTheme="minorHAnsi" w:cstheme="minorHAnsi"/>
                <w:lang w:val="en-GB"/>
              </w:rPr>
            </w:pPr>
          </w:p>
          <w:p w14:paraId="19104F3F" w14:textId="77777777" w:rsidR="00456921" w:rsidRDefault="00456921" w:rsidP="00B97652">
            <w:pPr>
              <w:ind w:right="-109"/>
              <w:jc w:val="center"/>
              <w:rPr>
                <w:rFonts w:asciiTheme="minorHAnsi" w:hAnsiTheme="minorHAnsi" w:cstheme="minorHAnsi"/>
                <w:lang w:val="en-GB"/>
              </w:rPr>
            </w:pPr>
          </w:p>
          <w:p w14:paraId="5CBA6E1E" w14:textId="6D881812" w:rsidR="00456921" w:rsidRPr="00AD63F1" w:rsidRDefault="00456921" w:rsidP="00B97652">
            <w:pPr>
              <w:ind w:right="-109"/>
              <w:jc w:val="center"/>
              <w:rPr>
                <w:rFonts w:asciiTheme="minorHAnsi" w:hAnsiTheme="minorHAnsi" w:cstheme="minorHAnsi"/>
                <w:lang w:val="en-GB"/>
              </w:rPr>
            </w:pPr>
            <w:r w:rsidRPr="00AD63F1">
              <w:rPr>
                <w:rFonts w:asciiTheme="minorHAnsi" w:hAnsiTheme="minorHAnsi" w:cstheme="minorHAnsi"/>
                <w:lang w:val="en-GB"/>
              </w:rPr>
              <w:t>0</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tcPr>
          <w:p w14:paraId="0E74F8FD" w14:textId="77777777" w:rsidR="00456921" w:rsidRDefault="00456921" w:rsidP="00456921">
            <w:pPr>
              <w:ind w:right="-109"/>
              <w:jc w:val="right"/>
              <w:rPr>
                <w:rFonts w:asciiTheme="minorHAnsi" w:hAnsiTheme="minorHAnsi" w:cstheme="minorHAnsi"/>
                <w:lang w:val="en-GB"/>
              </w:rPr>
            </w:pPr>
          </w:p>
          <w:p w14:paraId="78AD238B" w14:textId="77777777" w:rsidR="00456921" w:rsidRDefault="00456921" w:rsidP="00456921">
            <w:pPr>
              <w:ind w:right="-109"/>
              <w:jc w:val="right"/>
              <w:rPr>
                <w:rFonts w:asciiTheme="minorHAnsi" w:hAnsiTheme="minorHAnsi" w:cstheme="minorHAnsi"/>
                <w:lang w:val="en-GB"/>
              </w:rPr>
            </w:pPr>
          </w:p>
          <w:p w14:paraId="56D26906" w14:textId="77777777" w:rsidR="00456921" w:rsidRDefault="00456921" w:rsidP="00456921">
            <w:pPr>
              <w:ind w:right="-109"/>
              <w:jc w:val="right"/>
              <w:rPr>
                <w:rFonts w:asciiTheme="minorHAnsi" w:hAnsiTheme="minorHAnsi" w:cstheme="minorHAnsi"/>
                <w:lang w:val="en-GB"/>
              </w:rPr>
            </w:pPr>
          </w:p>
          <w:p w14:paraId="771F56FA" w14:textId="7FED89F5" w:rsidR="00456921" w:rsidRPr="00AD63F1" w:rsidRDefault="00456921" w:rsidP="00456921">
            <w:pPr>
              <w:ind w:right="-109"/>
              <w:jc w:val="right"/>
              <w:rPr>
                <w:rFonts w:asciiTheme="minorHAnsi" w:hAnsiTheme="minorHAnsi" w:cstheme="minorHAnsi"/>
                <w:lang w:val="en-GB"/>
              </w:rPr>
            </w:pPr>
            <w:r w:rsidRPr="00AD63F1">
              <w:rPr>
                <w:rFonts w:asciiTheme="minorHAnsi" w:hAnsiTheme="minorHAnsi" w:cstheme="minorHAnsi"/>
                <w:lang w:val="en-GB"/>
              </w:rPr>
              <w:t>30,000.00</w:t>
            </w:r>
          </w:p>
        </w:tc>
      </w:tr>
      <w:tr w:rsidR="00456921" w:rsidRPr="00AD63F1" w14:paraId="24F6D9B2" w14:textId="77777777" w:rsidTr="00456921">
        <w:trPr>
          <w:trHeight w:val="395"/>
        </w:trPr>
        <w:tc>
          <w:tcPr>
            <w:tcW w:w="3551" w:type="pct"/>
            <w:gridSpan w:val="12"/>
            <w:shd w:val="clear" w:color="auto" w:fill="D5DCE4"/>
          </w:tcPr>
          <w:p w14:paraId="739B6527" w14:textId="4BBF5F7F" w:rsidR="00456921" w:rsidRPr="00AD63F1" w:rsidRDefault="00456921" w:rsidP="00456921">
            <w:pPr>
              <w:ind w:right="-109"/>
              <w:rPr>
                <w:rFonts w:asciiTheme="minorHAnsi" w:hAnsiTheme="minorHAnsi" w:cstheme="minorHAnsi"/>
                <w:b/>
                <w:noProof/>
                <w:lang w:val="en-GB"/>
              </w:rPr>
            </w:pPr>
            <w:r w:rsidRPr="00AD63F1">
              <w:rPr>
                <w:rFonts w:asciiTheme="minorHAnsi" w:hAnsiTheme="minorHAnsi" w:cstheme="minorHAnsi"/>
                <w:b/>
                <w:lang w:val="en-GB"/>
              </w:rPr>
              <w:t>Total</w:t>
            </w:r>
          </w:p>
        </w:tc>
        <w:tc>
          <w:tcPr>
            <w:tcW w:w="504" w:type="pct"/>
            <w:shd w:val="clear" w:color="auto" w:fill="D5DCE4"/>
          </w:tcPr>
          <w:p w14:paraId="4BDEE398" w14:textId="02B4F804" w:rsidR="00456921" w:rsidRPr="00AD63F1" w:rsidRDefault="00456921" w:rsidP="00456921">
            <w:pPr>
              <w:ind w:right="-109"/>
              <w:jc w:val="right"/>
              <w:rPr>
                <w:rFonts w:asciiTheme="minorHAnsi" w:hAnsiTheme="minorHAnsi" w:cstheme="minorHAnsi"/>
                <w:b/>
                <w:noProof/>
                <w:lang w:val="en-GB"/>
              </w:rPr>
            </w:pPr>
            <w:r w:rsidRPr="00AD63F1">
              <w:rPr>
                <w:rFonts w:asciiTheme="minorHAnsi" w:hAnsiTheme="minorHAnsi" w:cstheme="minorHAnsi"/>
                <w:b/>
                <w:noProof/>
                <w:lang w:val="en-GB"/>
              </w:rPr>
              <w:t>60,000.00</w:t>
            </w:r>
          </w:p>
        </w:tc>
        <w:tc>
          <w:tcPr>
            <w:tcW w:w="474" w:type="pct"/>
            <w:shd w:val="clear" w:color="auto" w:fill="D5DCE4"/>
          </w:tcPr>
          <w:p w14:paraId="40CE2C97" w14:textId="5E88B548" w:rsidR="00456921" w:rsidRPr="00AD63F1" w:rsidRDefault="00EE62FB" w:rsidP="00B97652">
            <w:pPr>
              <w:ind w:right="-109"/>
              <w:jc w:val="center"/>
              <w:rPr>
                <w:rFonts w:asciiTheme="minorHAnsi" w:hAnsiTheme="minorHAnsi" w:cstheme="minorHAnsi"/>
                <w:b/>
                <w:noProof/>
                <w:lang w:val="en-GB"/>
              </w:rPr>
            </w:pPr>
            <w:r>
              <w:rPr>
                <w:rFonts w:asciiTheme="minorHAnsi" w:hAnsiTheme="minorHAnsi" w:cstheme="minorHAnsi"/>
                <w:b/>
                <w:noProof/>
                <w:lang w:val="en-GB"/>
              </w:rPr>
              <w:t>2</w:t>
            </w:r>
            <w:r w:rsidR="00456921">
              <w:rPr>
                <w:rFonts w:asciiTheme="minorHAnsi" w:hAnsiTheme="minorHAnsi" w:cstheme="minorHAnsi"/>
                <w:b/>
                <w:noProof/>
                <w:lang w:val="en-GB"/>
              </w:rPr>
              <w:t>0</w:t>
            </w:r>
            <w:r>
              <w:rPr>
                <w:rFonts w:asciiTheme="minorHAnsi" w:hAnsiTheme="minorHAnsi" w:cstheme="minorHAnsi"/>
                <w:b/>
                <w:noProof/>
                <w:lang w:val="en-GB"/>
              </w:rPr>
              <w:t>,000.00</w:t>
            </w:r>
          </w:p>
        </w:tc>
        <w:tc>
          <w:tcPr>
            <w:tcW w:w="471" w:type="pct"/>
            <w:shd w:val="clear" w:color="auto" w:fill="D5DCE4"/>
          </w:tcPr>
          <w:p w14:paraId="370AC3C1" w14:textId="282E8E16" w:rsidR="00456921" w:rsidRPr="00AD63F1" w:rsidRDefault="00EE62FB" w:rsidP="00456921">
            <w:pPr>
              <w:ind w:right="-109"/>
              <w:jc w:val="right"/>
              <w:rPr>
                <w:rFonts w:asciiTheme="minorHAnsi" w:hAnsiTheme="minorHAnsi" w:cstheme="minorHAnsi"/>
                <w:b/>
                <w:noProof/>
                <w:lang w:val="en-GB"/>
              </w:rPr>
            </w:pPr>
            <w:r>
              <w:rPr>
                <w:rFonts w:asciiTheme="minorHAnsi" w:hAnsiTheme="minorHAnsi" w:cstheme="minorHAnsi"/>
                <w:b/>
                <w:noProof/>
                <w:lang w:val="en-GB"/>
              </w:rPr>
              <w:t>4</w:t>
            </w:r>
            <w:r w:rsidR="00456921" w:rsidRPr="00AD63F1">
              <w:rPr>
                <w:rFonts w:asciiTheme="minorHAnsi" w:hAnsiTheme="minorHAnsi" w:cstheme="minorHAnsi"/>
                <w:b/>
                <w:noProof/>
                <w:lang w:val="en-GB"/>
              </w:rPr>
              <w:t>0,000.00</w:t>
            </w:r>
          </w:p>
        </w:tc>
      </w:tr>
      <w:tr w:rsidR="00456921" w:rsidRPr="00AD63F1" w14:paraId="098BDC92" w14:textId="77777777" w:rsidTr="00456921">
        <w:trPr>
          <w:trHeight w:val="440"/>
        </w:trPr>
        <w:tc>
          <w:tcPr>
            <w:tcW w:w="3551" w:type="pct"/>
            <w:gridSpan w:val="12"/>
            <w:shd w:val="clear" w:color="auto" w:fill="D5DCE4"/>
          </w:tcPr>
          <w:p w14:paraId="1478E499" w14:textId="07BF7983" w:rsidR="00456921" w:rsidRPr="00AD63F1" w:rsidRDefault="00456921" w:rsidP="00456921">
            <w:pPr>
              <w:ind w:right="-109"/>
              <w:rPr>
                <w:rFonts w:asciiTheme="minorHAnsi" w:hAnsiTheme="minorHAnsi" w:cstheme="minorHAnsi"/>
                <w:b/>
                <w:noProof/>
                <w:lang w:val="en-GB"/>
              </w:rPr>
            </w:pPr>
            <w:r w:rsidRPr="00AD63F1">
              <w:rPr>
                <w:rFonts w:asciiTheme="minorHAnsi" w:hAnsiTheme="minorHAnsi" w:cstheme="minorHAnsi"/>
                <w:b/>
                <w:lang w:val="en-GB"/>
              </w:rPr>
              <w:t>Grand Total</w:t>
            </w:r>
          </w:p>
        </w:tc>
        <w:tc>
          <w:tcPr>
            <w:tcW w:w="504" w:type="pct"/>
            <w:shd w:val="clear" w:color="auto" w:fill="D5DCE4"/>
          </w:tcPr>
          <w:p w14:paraId="7DCA7F0C" w14:textId="2B847B3F" w:rsidR="00456921" w:rsidRPr="00AD63F1" w:rsidRDefault="00456921" w:rsidP="00456921">
            <w:pPr>
              <w:ind w:right="-109"/>
              <w:jc w:val="right"/>
              <w:rPr>
                <w:rFonts w:asciiTheme="minorHAnsi" w:hAnsiTheme="minorHAnsi" w:cstheme="minorHAnsi"/>
                <w:b/>
                <w:noProof/>
                <w:lang w:val="en-GB"/>
              </w:rPr>
            </w:pPr>
            <w:r w:rsidRPr="00AD63F1">
              <w:rPr>
                <w:rFonts w:asciiTheme="minorHAnsi" w:hAnsiTheme="minorHAnsi" w:cstheme="minorHAnsi"/>
                <w:b/>
                <w:noProof/>
                <w:lang w:val="en-GB"/>
              </w:rPr>
              <w:t>1,527,000.00</w:t>
            </w:r>
          </w:p>
        </w:tc>
        <w:tc>
          <w:tcPr>
            <w:tcW w:w="474" w:type="pct"/>
            <w:shd w:val="clear" w:color="auto" w:fill="D5DCE4"/>
          </w:tcPr>
          <w:p w14:paraId="5C78DB41" w14:textId="7194E678" w:rsidR="00456921" w:rsidRPr="00AD63F1" w:rsidRDefault="00EE62FB" w:rsidP="00B97652">
            <w:pPr>
              <w:ind w:right="-109"/>
              <w:jc w:val="center"/>
              <w:rPr>
                <w:rFonts w:asciiTheme="minorHAnsi" w:hAnsiTheme="minorHAnsi" w:cstheme="minorHAnsi"/>
                <w:b/>
                <w:noProof/>
                <w:lang w:val="en-GB"/>
              </w:rPr>
            </w:pPr>
            <w:r>
              <w:rPr>
                <w:rFonts w:asciiTheme="minorHAnsi" w:hAnsiTheme="minorHAnsi" w:cstheme="minorHAnsi"/>
                <w:b/>
                <w:noProof/>
                <w:lang w:val="en-GB"/>
              </w:rPr>
              <w:t>780,000</w:t>
            </w:r>
          </w:p>
        </w:tc>
        <w:tc>
          <w:tcPr>
            <w:tcW w:w="471" w:type="pct"/>
            <w:shd w:val="clear" w:color="auto" w:fill="D5DCE4"/>
          </w:tcPr>
          <w:p w14:paraId="4FA7B51C" w14:textId="785A78C9" w:rsidR="00456921" w:rsidRPr="00AD63F1" w:rsidRDefault="00EE62FB" w:rsidP="00456921">
            <w:pPr>
              <w:ind w:right="-109"/>
              <w:jc w:val="right"/>
              <w:rPr>
                <w:rFonts w:asciiTheme="minorHAnsi" w:hAnsiTheme="minorHAnsi" w:cstheme="minorHAnsi"/>
                <w:b/>
                <w:noProof/>
                <w:lang w:val="en-GB"/>
              </w:rPr>
            </w:pPr>
            <w:r>
              <w:rPr>
                <w:rFonts w:asciiTheme="minorHAnsi" w:hAnsiTheme="minorHAnsi" w:cstheme="minorHAnsi"/>
                <w:b/>
                <w:noProof/>
                <w:lang w:val="en-GB"/>
              </w:rPr>
              <w:t>746,300</w:t>
            </w:r>
          </w:p>
        </w:tc>
      </w:tr>
    </w:tbl>
    <w:p w14:paraId="7D2ED642" w14:textId="340CC77E" w:rsidR="00FC3B55" w:rsidRPr="00AD63F1" w:rsidRDefault="00FC3B55" w:rsidP="00880A07">
      <w:pPr>
        <w:rPr>
          <w:rFonts w:asciiTheme="minorHAnsi" w:hAnsiTheme="minorHAnsi" w:cstheme="minorHAnsi"/>
          <w:b/>
          <w:bCs/>
          <w:lang w:val="en-GB"/>
        </w:rPr>
        <w:sectPr w:rsidR="00FC3B55" w:rsidRPr="00AD63F1" w:rsidSect="00791112">
          <w:pgSz w:w="15840" w:h="12240" w:orient="landscape"/>
          <w:pgMar w:top="1440" w:right="1440" w:bottom="1440" w:left="1440" w:header="720" w:footer="600" w:gutter="0"/>
          <w:cols w:space="720"/>
          <w:docGrid w:linePitch="360"/>
        </w:sectPr>
      </w:pPr>
    </w:p>
    <w:p w14:paraId="7A1BF1CE" w14:textId="16908D81" w:rsidR="00FC3B55" w:rsidRDefault="006B3DC3" w:rsidP="00880A07">
      <w:pPr>
        <w:pStyle w:val="Heading1"/>
        <w:rPr>
          <w:rFonts w:asciiTheme="minorHAnsi" w:hAnsiTheme="minorHAnsi" w:cstheme="minorHAnsi"/>
          <w:color w:val="auto"/>
          <w:sz w:val="24"/>
          <w:szCs w:val="24"/>
        </w:rPr>
      </w:pPr>
      <w:bookmarkStart w:id="33" w:name="_Toc48656039"/>
      <w:r>
        <w:rPr>
          <w:rFonts w:asciiTheme="minorHAnsi" w:hAnsiTheme="minorHAnsi" w:cstheme="minorHAnsi"/>
          <w:color w:val="auto"/>
          <w:sz w:val="24"/>
          <w:szCs w:val="24"/>
        </w:rPr>
        <w:lastRenderedPageBreak/>
        <w:t>4.2</w:t>
      </w:r>
      <w:r w:rsidR="00A5281D" w:rsidRPr="00AD63F1">
        <w:rPr>
          <w:rFonts w:asciiTheme="minorHAnsi" w:hAnsiTheme="minorHAnsi" w:cstheme="minorHAnsi"/>
          <w:color w:val="auto"/>
          <w:sz w:val="24"/>
          <w:szCs w:val="24"/>
        </w:rPr>
        <w:t xml:space="preserve">  </w:t>
      </w:r>
      <w:r w:rsidR="00FC3B55" w:rsidRPr="00AD63F1">
        <w:rPr>
          <w:rFonts w:asciiTheme="minorHAnsi" w:hAnsiTheme="minorHAnsi" w:cstheme="minorHAnsi"/>
          <w:color w:val="auto"/>
          <w:sz w:val="24"/>
          <w:szCs w:val="24"/>
        </w:rPr>
        <w:t>PUBLIC COMMUNICATION</w:t>
      </w:r>
      <w:bookmarkEnd w:id="33"/>
    </w:p>
    <w:p w14:paraId="562896DF" w14:textId="77777777" w:rsidR="00C8020A" w:rsidRPr="00C8020A" w:rsidRDefault="00C8020A" w:rsidP="00C8020A"/>
    <w:p w14:paraId="1D185EEE" w14:textId="301FC7A3" w:rsidR="00FC3B55" w:rsidRPr="00C8020A" w:rsidRDefault="00C8020A" w:rsidP="007E26A1">
      <w:pPr>
        <w:rPr>
          <w:rFonts w:asciiTheme="minorHAnsi" w:hAnsiTheme="minorHAnsi" w:cstheme="minorHAnsi"/>
          <w:b/>
          <w:lang w:val="en-GB"/>
        </w:rPr>
      </w:pPr>
      <w:bookmarkStart w:id="34" w:name="_Toc48465655"/>
      <w:r>
        <w:rPr>
          <w:rFonts w:asciiTheme="minorHAnsi" w:hAnsiTheme="minorHAnsi" w:cstheme="minorHAnsi"/>
          <w:b/>
          <w:lang w:val="en-GB"/>
        </w:rPr>
        <w:t>4.2.1</w:t>
      </w:r>
      <w:r w:rsidR="00197AAF" w:rsidRPr="00C8020A">
        <w:rPr>
          <w:rFonts w:asciiTheme="minorHAnsi" w:hAnsiTheme="minorHAnsi" w:cstheme="minorHAnsi"/>
          <w:b/>
          <w:lang w:val="en-GB"/>
        </w:rPr>
        <w:t xml:space="preserve"> </w:t>
      </w:r>
      <w:r w:rsidR="00FC3B55" w:rsidRPr="00C8020A">
        <w:rPr>
          <w:rFonts w:asciiTheme="minorHAnsi" w:hAnsiTheme="minorHAnsi" w:cstheme="minorHAnsi"/>
          <w:b/>
          <w:lang w:val="en-GB"/>
        </w:rPr>
        <w:t>Overall Cluster Objective</w:t>
      </w:r>
      <w:bookmarkEnd w:id="34"/>
    </w:p>
    <w:p w14:paraId="26632541" w14:textId="77777777" w:rsidR="007D224E" w:rsidRPr="00AD63F1" w:rsidRDefault="007D224E" w:rsidP="00880A07">
      <w:pPr>
        <w:ind w:left="360"/>
        <w:jc w:val="both"/>
        <w:rPr>
          <w:rFonts w:asciiTheme="minorHAnsi" w:hAnsiTheme="minorHAnsi" w:cstheme="minorHAnsi"/>
          <w:bCs/>
        </w:rPr>
      </w:pPr>
      <w:r w:rsidRPr="00AD63F1">
        <w:rPr>
          <w:rFonts w:asciiTheme="minorHAnsi" w:hAnsiTheme="minorHAnsi" w:cstheme="minorHAnsi"/>
          <w:bCs/>
        </w:rPr>
        <w:t>The core objective of the Public Communication Cluster is to enhance information flow amongst all stakeholders and the general public on Covid-19.</w:t>
      </w:r>
    </w:p>
    <w:p w14:paraId="43CCF2A8" w14:textId="77777777" w:rsidR="00197AAF" w:rsidRPr="00AD63F1" w:rsidRDefault="00197AAF" w:rsidP="00197AAF">
      <w:pPr>
        <w:tabs>
          <w:tab w:val="left" w:pos="360"/>
        </w:tabs>
        <w:jc w:val="both"/>
        <w:rPr>
          <w:rFonts w:asciiTheme="minorHAnsi" w:hAnsiTheme="minorHAnsi" w:cstheme="minorHAnsi"/>
          <w:b/>
          <w:bCs/>
        </w:rPr>
      </w:pPr>
    </w:p>
    <w:p w14:paraId="3B8A76F9" w14:textId="42B81032" w:rsidR="007D224E" w:rsidRPr="00C8020A" w:rsidRDefault="00C8020A" w:rsidP="007E26A1">
      <w:pPr>
        <w:rPr>
          <w:rFonts w:asciiTheme="minorHAnsi" w:hAnsiTheme="minorHAnsi" w:cstheme="minorHAnsi"/>
          <w:b/>
        </w:rPr>
      </w:pPr>
      <w:r>
        <w:rPr>
          <w:rFonts w:asciiTheme="minorHAnsi" w:hAnsiTheme="minorHAnsi" w:cstheme="minorHAnsi"/>
          <w:b/>
        </w:rPr>
        <w:t>4.2.2</w:t>
      </w:r>
      <w:r w:rsidR="00197AAF" w:rsidRPr="00C8020A">
        <w:rPr>
          <w:rFonts w:asciiTheme="minorHAnsi" w:hAnsiTheme="minorHAnsi" w:cstheme="minorHAnsi"/>
          <w:b/>
        </w:rPr>
        <w:t xml:space="preserve"> </w:t>
      </w:r>
      <w:r w:rsidR="007D224E" w:rsidRPr="00C8020A">
        <w:rPr>
          <w:rFonts w:asciiTheme="minorHAnsi" w:hAnsiTheme="minorHAnsi" w:cstheme="minorHAnsi"/>
          <w:b/>
        </w:rPr>
        <w:t>Specific Objectives</w:t>
      </w:r>
    </w:p>
    <w:p w14:paraId="6EC73B48" w14:textId="77777777" w:rsidR="007D224E" w:rsidRPr="00AD63F1" w:rsidRDefault="007D224E" w:rsidP="00D142F4">
      <w:pPr>
        <w:pStyle w:val="ListParagraph"/>
        <w:numPr>
          <w:ilvl w:val="0"/>
          <w:numId w:val="5"/>
        </w:numPr>
        <w:ind w:left="720"/>
        <w:jc w:val="both"/>
        <w:rPr>
          <w:rFonts w:asciiTheme="minorHAnsi" w:hAnsiTheme="minorHAnsi" w:cstheme="minorHAnsi"/>
          <w:bCs/>
        </w:rPr>
      </w:pPr>
      <w:r w:rsidRPr="00AD63F1">
        <w:rPr>
          <w:rFonts w:asciiTheme="minorHAnsi" w:hAnsiTheme="minorHAnsi" w:cstheme="minorHAnsi"/>
          <w:bCs/>
        </w:rPr>
        <w:t>Provide timely communication which will among other things, counter spread of fake news on Covid-19</w:t>
      </w:r>
    </w:p>
    <w:p w14:paraId="1033161F" w14:textId="77777777" w:rsidR="007D224E" w:rsidRPr="00AD63F1" w:rsidRDefault="007D224E" w:rsidP="00D142F4">
      <w:pPr>
        <w:pStyle w:val="ListParagraph"/>
        <w:numPr>
          <w:ilvl w:val="0"/>
          <w:numId w:val="5"/>
        </w:numPr>
        <w:ind w:left="720"/>
        <w:jc w:val="both"/>
        <w:rPr>
          <w:rFonts w:asciiTheme="minorHAnsi" w:hAnsiTheme="minorHAnsi" w:cstheme="minorHAnsi"/>
          <w:bCs/>
        </w:rPr>
      </w:pPr>
      <w:r w:rsidRPr="00AD63F1">
        <w:rPr>
          <w:rFonts w:asciiTheme="minorHAnsi" w:hAnsiTheme="minorHAnsi" w:cstheme="minorHAnsi"/>
          <w:bCs/>
        </w:rPr>
        <w:t xml:space="preserve">Raise awareness amongst stakeholders and the general public on Covid-19 </w:t>
      </w:r>
    </w:p>
    <w:p w14:paraId="5D871AD4" w14:textId="77777777" w:rsidR="007D224E" w:rsidRPr="00AD63F1" w:rsidRDefault="007D224E" w:rsidP="00D142F4">
      <w:pPr>
        <w:pStyle w:val="ListParagraph"/>
        <w:numPr>
          <w:ilvl w:val="0"/>
          <w:numId w:val="5"/>
        </w:numPr>
        <w:ind w:left="720"/>
        <w:jc w:val="both"/>
        <w:rPr>
          <w:rFonts w:asciiTheme="minorHAnsi" w:hAnsiTheme="minorHAnsi" w:cstheme="minorHAnsi"/>
          <w:bCs/>
        </w:rPr>
      </w:pPr>
      <w:r w:rsidRPr="00AD63F1">
        <w:rPr>
          <w:rFonts w:asciiTheme="minorHAnsi" w:hAnsiTheme="minorHAnsi" w:cstheme="minorHAnsi"/>
          <w:bCs/>
        </w:rPr>
        <w:t>Equip and empower communication front-line workers with knowledge on Covid-19</w:t>
      </w:r>
    </w:p>
    <w:p w14:paraId="3177C10E" w14:textId="77777777" w:rsidR="007D224E" w:rsidRPr="00AD63F1" w:rsidRDefault="007D224E" w:rsidP="00D142F4">
      <w:pPr>
        <w:pStyle w:val="ListParagraph"/>
        <w:numPr>
          <w:ilvl w:val="0"/>
          <w:numId w:val="5"/>
        </w:numPr>
        <w:ind w:left="720"/>
        <w:jc w:val="both"/>
        <w:rPr>
          <w:rFonts w:asciiTheme="minorHAnsi" w:hAnsiTheme="minorHAnsi" w:cstheme="minorHAnsi"/>
          <w:bCs/>
        </w:rPr>
      </w:pPr>
      <w:r w:rsidRPr="00AD63F1">
        <w:rPr>
          <w:rFonts w:asciiTheme="minorHAnsi" w:hAnsiTheme="minorHAnsi" w:cstheme="minorHAnsi"/>
          <w:bCs/>
        </w:rPr>
        <w:t xml:space="preserve">Coordinate and monitor the implementation of communication interventions for all Covid-19 stakeholders </w:t>
      </w:r>
    </w:p>
    <w:p w14:paraId="6314368D" w14:textId="77777777" w:rsidR="007D224E" w:rsidRPr="00AD63F1" w:rsidRDefault="007D224E" w:rsidP="00D142F4">
      <w:pPr>
        <w:pStyle w:val="ListParagraph"/>
        <w:numPr>
          <w:ilvl w:val="0"/>
          <w:numId w:val="5"/>
        </w:numPr>
        <w:ind w:left="720"/>
        <w:jc w:val="both"/>
        <w:rPr>
          <w:rFonts w:asciiTheme="minorHAnsi" w:hAnsiTheme="minorHAnsi" w:cstheme="minorHAnsi"/>
          <w:bCs/>
        </w:rPr>
      </w:pPr>
      <w:r w:rsidRPr="00AD63F1">
        <w:rPr>
          <w:rFonts w:asciiTheme="minorHAnsi" w:hAnsiTheme="minorHAnsi" w:cstheme="minorHAnsi"/>
          <w:bCs/>
        </w:rPr>
        <w:t>Fight stigma against suspected Covid-19 cases</w:t>
      </w:r>
    </w:p>
    <w:p w14:paraId="027CCB74" w14:textId="77777777" w:rsidR="007D224E" w:rsidRPr="00AD63F1" w:rsidRDefault="007D224E" w:rsidP="00880A07">
      <w:pPr>
        <w:ind w:left="360"/>
        <w:jc w:val="both"/>
        <w:rPr>
          <w:rFonts w:asciiTheme="minorHAnsi" w:hAnsiTheme="minorHAnsi" w:cstheme="minorHAnsi"/>
          <w:b/>
          <w:bCs/>
        </w:rPr>
      </w:pPr>
    </w:p>
    <w:p w14:paraId="77C83A89" w14:textId="726513A2" w:rsidR="007D224E" w:rsidRPr="00C8020A" w:rsidRDefault="00C8020A" w:rsidP="007E26A1">
      <w:pPr>
        <w:rPr>
          <w:rFonts w:asciiTheme="minorHAnsi" w:hAnsiTheme="minorHAnsi" w:cstheme="minorHAnsi"/>
          <w:b/>
        </w:rPr>
      </w:pPr>
      <w:r>
        <w:rPr>
          <w:rFonts w:asciiTheme="minorHAnsi" w:hAnsiTheme="minorHAnsi" w:cstheme="minorHAnsi"/>
          <w:b/>
        </w:rPr>
        <w:t>4.2.3</w:t>
      </w:r>
      <w:r w:rsidR="00197AAF" w:rsidRPr="00C8020A">
        <w:rPr>
          <w:rFonts w:asciiTheme="minorHAnsi" w:hAnsiTheme="minorHAnsi" w:cstheme="minorHAnsi"/>
          <w:b/>
        </w:rPr>
        <w:t xml:space="preserve"> Target population</w:t>
      </w:r>
    </w:p>
    <w:p w14:paraId="577A86B4" w14:textId="77777777" w:rsidR="007D224E" w:rsidRPr="00AD63F1" w:rsidRDefault="007D224E" w:rsidP="006C6930">
      <w:pPr>
        <w:jc w:val="both"/>
        <w:rPr>
          <w:rFonts w:asciiTheme="minorHAnsi" w:hAnsiTheme="minorHAnsi" w:cstheme="minorHAnsi"/>
        </w:rPr>
      </w:pPr>
      <w:r w:rsidRPr="00AD63F1">
        <w:rPr>
          <w:rFonts w:asciiTheme="minorHAnsi" w:hAnsiTheme="minorHAnsi" w:cstheme="minorHAnsi"/>
        </w:rPr>
        <w:t>The communication plan targets all stakeholders and the general public. These include: The Media, MDA’s Donor community, the clergy, traditional leaders, etc</w:t>
      </w:r>
    </w:p>
    <w:p w14:paraId="128E9C82" w14:textId="77777777" w:rsidR="007D224E" w:rsidRPr="00AD63F1" w:rsidRDefault="007D224E" w:rsidP="00880A07">
      <w:pPr>
        <w:ind w:left="360"/>
        <w:jc w:val="both"/>
        <w:rPr>
          <w:rFonts w:asciiTheme="minorHAnsi" w:hAnsiTheme="minorHAnsi" w:cstheme="minorHAnsi"/>
        </w:rPr>
      </w:pPr>
    </w:p>
    <w:p w14:paraId="7B442365" w14:textId="5DB248F9" w:rsidR="007D224E" w:rsidRPr="00C8020A" w:rsidRDefault="00197AAF" w:rsidP="007E26A1">
      <w:pPr>
        <w:rPr>
          <w:rFonts w:asciiTheme="minorHAnsi" w:hAnsiTheme="minorHAnsi" w:cstheme="minorHAnsi"/>
          <w:b/>
        </w:rPr>
      </w:pPr>
      <w:r w:rsidRPr="00C8020A">
        <w:rPr>
          <w:rFonts w:asciiTheme="minorHAnsi" w:hAnsiTheme="minorHAnsi" w:cstheme="minorHAnsi"/>
          <w:b/>
        </w:rPr>
        <w:t>4.2.</w:t>
      </w:r>
      <w:r w:rsidR="00C8020A">
        <w:rPr>
          <w:rFonts w:asciiTheme="minorHAnsi" w:hAnsiTheme="minorHAnsi" w:cstheme="minorHAnsi"/>
          <w:b/>
        </w:rPr>
        <w:t>4</w:t>
      </w:r>
      <w:r w:rsidRPr="00C8020A">
        <w:rPr>
          <w:rFonts w:asciiTheme="minorHAnsi" w:hAnsiTheme="minorHAnsi" w:cstheme="minorHAnsi"/>
          <w:b/>
        </w:rPr>
        <w:t xml:space="preserve"> Covid-19 risks to the cluster</w:t>
      </w:r>
    </w:p>
    <w:p w14:paraId="000EE390" w14:textId="467E5E55" w:rsidR="007D224E" w:rsidRPr="00AD63F1" w:rsidRDefault="007D224E" w:rsidP="00D142F4">
      <w:pPr>
        <w:pStyle w:val="ListParagraph"/>
        <w:numPr>
          <w:ilvl w:val="0"/>
          <w:numId w:val="6"/>
        </w:numPr>
        <w:jc w:val="both"/>
        <w:rPr>
          <w:rFonts w:asciiTheme="minorHAnsi" w:hAnsiTheme="minorHAnsi" w:cstheme="minorHAnsi"/>
        </w:rPr>
      </w:pPr>
      <w:r w:rsidRPr="00AD63F1">
        <w:rPr>
          <w:rFonts w:asciiTheme="minorHAnsi" w:hAnsiTheme="minorHAnsi" w:cstheme="minorHAnsi"/>
        </w:rPr>
        <w:t xml:space="preserve">Intermittent funding towards </w:t>
      </w:r>
      <w:r w:rsidR="007E26A1" w:rsidRPr="00AD63F1">
        <w:rPr>
          <w:rFonts w:asciiTheme="minorHAnsi" w:hAnsiTheme="minorHAnsi" w:cstheme="minorHAnsi"/>
        </w:rPr>
        <w:t>the Cluster’s</w:t>
      </w:r>
      <w:r w:rsidR="00197AAF" w:rsidRPr="00AD63F1">
        <w:rPr>
          <w:rFonts w:asciiTheme="minorHAnsi" w:hAnsiTheme="minorHAnsi" w:cstheme="minorHAnsi"/>
        </w:rPr>
        <w:t xml:space="preserve"> activities which paralyz</w:t>
      </w:r>
      <w:r w:rsidRPr="00AD63F1">
        <w:rPr>
          <w:rFonts w:asciiTheme="minorHAnsi" w:hAnsiTheme="minorHAnsi" w:cstheme="minorHAnsi"/>
        </w:rPr>
        <w:t xml:space="preserve">e  positive behavioural outcomes as behaviour change communication requires on-going interventions </w:t>
      </w:r>
    </w:p>
    <w:p w14:paraId="563CC72E" w14:textId="77777777" w:rsidR="007D224E" w:rsidRPr="00AD63F1" w:rsidRDefault="007D224E" w:rsidP="00D142F4">
      <w:pPr>
        <w:pStyle w:val="ListParagraph"/>
        <w:numPr>
          <w:ilvl w:val="0"/>
          <w:numId w:val="6"/>
        </w:numPr>
        <w:jc w:val="both"/>
        <w:rPr>
          <w:rFonts w:asciiTheme="minorHAnsi" w:hAnsiTheme="minorHAnsi" w:cstheme="minorHAnsi"/>
        </w:rPr>
      </w:pPr>
      <w:r w:rsidRPr="00AD63F1">
        <w:rPr>
          <w:rFonts w:asciiTheme="minorHAnsi" w:hAnsiTheme="minorHAnsi" w:cstheme="minorHAnsi"/>
        </w:rPr>
        <w:t xml:space="preserve">Lack of PPEs to cluster members in carrying out their activities </w:t>
      </w:r>
    </w:p>
    <w:p w14:paraId="74B20E92" w14:textId="77777777" w:rsidR="007D224E" w:rsidRPr="00AD63F1" w:rsidRDefault="007D224E" w:rsidP="00D142F4">
      <w:pPr>
        <w:pStyle w:val="ListParagraph"/>
        <w:numPr>
          <w:ilvl w:val="0"/>
          <w:numId w:val="6"/>
        </w:numPr>
        <w:jc w:val="both"/>
        <w:rPr>
          <w:rFonts w:asciiTheme="minorHAnsi" w:hAnsiTheme="minorHAnsi" w:cstheme="minorHAnsi"/>
        </w:rPr>
      </w:pPr>
      <w:r w:rsidRPr="00AD63F1">
        <w:rPr>
          <w:rFonts w:asciiTheme="minorHAnsi" w:hAnsiTheme="minorHAnsi" w:cstheme="minorHAnsi"/>
        </w:rPr>
        <w:t xml:space="preserve">The weekly physical meetings since virtual meetings are costly </w:t>
      </w:r>
    </w:p>
    <w:p w14:paraId="6DE5DCDD" w14:textId="77777777" w:rsidR="007D224E" w:rsidRPr="00AD63F1" w:rsidRDefault="007D224E" w:rsidP="00D142F4">
      <w:pPr>
        <w:pStyle w:val="ListParagraph"/>
        <w:numPr>
          <w:ilvl w:val="0"/>
          <w:numId w:val="6"/>
        </w:numPr>
        <w:jc w:val="both"/>
        <w:rPr>
          <w:rFonts w:asciiTheme="minorHAnsi" w:hAnsiTheme="minorHAnsi" w:cstheme="minorHAnsi"/>
        </w:rPr>
      </w:pPr>
      <w:r w:rsidRPr="00AD63F1">
        <w:rPr>
          <w:rFonts w:asciiTheme="minorHAnsi" w:hAnsiTheme="minorHAnsi" w:cstheme="minorHAnsi"/>
        </w:rPr>
        <w:t xml:space="preserve">Orientation sessions with various stakeholders such as media, district clusters and community structures </w:t>
      </w:r>
    </w:p>
    <w:p w14:paraId="265704CB" w14:textId="77777777" w:rsidR="007D224E" w:rsidRPr="00AD63F1" w:rsidRDefault="007D224E" w:rsidP="00D142F4">
      <w:pPr>
        <w:pStyle w:val="ListParagraph"/>
        <w:numPr>
          <w:ilvl w:val="0"/>
          <w:numId w:val="6"/>
        </w:numPr>
        <w:jc w:val="both"/>
        <w:rPr>
          <w:rFonts w:asciiTheme="minorHAnsi" w:hAnsiTheme="minorHAnsi" w:cstheme="minorHAnsi"/>
        </w:rPr>
      </w:pPr>
      <w:r w:rsidRPr="00AD63F1">
        <w:rPr>
          <w:rFonts w:asciiTheme="minorHAnsi" w:hAnsiTheme="minorHAnsi" w:cstheme="minorHAnsi"/>
        </w:rPr>
        <w:t>Generating content for messaging process for video documentaries and other Information, Education and Communication (IEC) Materials</w:t>
      </w:r>
    </w:p>
    <w:p w14:paraId="735FB8FC" w14:textId="77777777" w:rsidR="007D224E" w:rsidRPr="00AD63F1" w:rsidRDefault="007D224E" w:rsidP="00D142F4">
      <w:pPr>
        <w:pStyle w:val="ListParagraph"/>
        <w:numPr>
          <w:ilvl w:val="0"/>
          <w:numId w:val="6"/>
        </w:numPr>
        <w:jc w:val="both"/>
        <w:rPr>
          <w:rFonts w:asciiTheme="minorHAnsi" w:hAnsiTheme="minorHAnsi" w:cstheme="minorHAnsi"/>
        </w:rPr>
      </w:pPr>
      <w:r w:rsidRPr="00AD63F1">
        <w:rPr>
          <w:rFonts w:asciiTheme="minorHAnsi" w:hAnsiTheme="minorHAnsi" w:cstheme="minorHAnsi"/>
        </w:rPr>
        <w:t>Communication pre-testing processes pose a threat as selected target group members need to be engaged</w:t>
      </w:r>
    </w:p>
    <w:p w14:paraId="3A488233" w14:textId="77777777" w:rsidR="007D224E" w:rsidRPr="00AD63F1" w:rsidRDefault="007D224E" w:rsidP="00880A07">
      <w:pPr>
        <w:pStyle w:val="ListParagraph"/>
        <w:jc w:val="both"/>
        <w:rPr>
          <w:rFonts w:asciiTheme="minorHAnsi" w:hAnsiTheme="minorHAnsi" w:cstheme="minorHAnsi"/>
        </w:rPr>
      </w:pPr>
    </w:p>
    <w:p w14:paraId="7911141C" w14:textId="3AE79C03" w:rsidR="007D224E" w:rsidRPr="00AD63F1" w:rsidRDefault="007D224E" w:rsidP="00372988">
      <w:pPr>
        <w:ind w:left="360"/>
        <w:jc w:val="both"/>
        <w:rPr>
          <w:rFonts w:asciiTheme="minorHAnsi" w:hAnsiTheme="minorHAnsi" w:cstheme="minorHAnsi"/>
          <w:b/>
          <w:bCs/>
        </w:rPr>
        <w:sectPr w:rsidR="007D224E" w:rsidRPr="00AD63F1">
          <w:pgSz w:w="12240" w:h="15840"/>
          <w:pgMar w:top="1440" w:right="1440" w:bottom="1440" w:left="1440" w:header="720" w:footer="720" w:gutter="0"/>
          <w:cols w:space="720"/>
          <w:docGrid w:linePitch="360"/>
        </w:sectPr>
      </w:pPr>
    </w:p>
    <w:p w14:paraId="12E4DEC8" w14:textId="11F24BD9" w:rsidR="007D224E" w:rsidRPr="00AD63F1" w:rsidRDefault="00C8020A" w:rsidP="00880A07">
      <w:pPr>
        <w:jc w:val="both"/>
        <w:rPr>
          <w:rFonts w:asciiTheme="minorHAnsi" w:hAnsiTheme="minorHAnsi" w:cstheme="minorHAnsi"/>
          <w:b/>
          <w:bCs/>
        </w:rPr>
      </w:pPr>
      <w:r>
        <w:rPr>
          <w:rFonts w:asciiTheme="minorHAnsi" w:hAnsiTheme="minorHAnsi" w:cstheme="minorHAnsi"/>
          <w:b/>
          <w:bCs/>
        </w:rPr>
        <w:lastRenderedPageBreak/>
        <w:t>4.2.5</w:t>
      </w:r>
      <w:r w:rsidR="00197AAF" w:rsidRPr="00AD63F1">
        <w:rPr>
          <w:rFonts w:asciiTheme="minorHAnsi" w:hAnsiTheme="minorHAnsi" w:cstheme="minorHAnsi"/>
          <w:b/>
          <w:bCs/>
        </w:rPr>
        <w:t xml:space="preserve"> </w:t>
      </w:r>
      <w:r w:rsidR="007D224E" w:rsidRPr="00AD63F1">
        <w:rPr>
          <w:rFonts w:asciiTheme="minorHAnsi" w:hAnsiTheme="minorHAnsi" w:cstheme="minorHAnsi"/>
          <w:b/>
          <w:bCs/>
        </w:rPr>
        <w:t>Covid-19 Spread Pr</w:t>
      </w:r>
      <w:r w:rsidR="00197AAF" w:rsidRPr="00AD63F1">
        <w:rPr>
          <w:rFonts w:asciiTheme="minorHAnsi" w:hAnsiTheme="minorHAnsi" w:cstheme="minorHAnsi"/>
          <w:b/>
          <w:bCs/>
        </w:rPr>
        <w:t>evention and Control activities</w:t>
      </w:r>
    </w:p>
    <w:tbl>
      <w:tblPr>
        <w:tblStyle w:val="TableGrid"/>
        <w:tblpPr w:leftFromText="187" w:rightFromText="187" w:vertAnchor="text" w:tblpXSpec="center" w:tblpY="1"/>
        <w:tblOverlap w:val="never"/>
        <w:tblW w:w="5622" w:type="pct"/>
        <w:tblLayout w:type="fixed"/>
        <w:tblLook w:val="01E0" w:firstRow="1" w:lastRow="1" w:firstColumn="1" w:lastColumn="1" w:noHBand="0" w:noVBand="0"/>
      </w:tblPr>
      <w:tblGrid>
        <w:gridCol w:w="1349"/>
        <w:gridCol w:w="1977"/>
        <w:gridCol w:w="1436"/>
        <w:gridCol w:w="1086"/>
        <w:gridCol w:w="987"/>
        <w:gridCol w:w="361"/>
        <w:gridCol w:w="361"/>
        <w:gridCol w:w="361"/>
        <w:gridCol w:w="361"/>
        <w:gridCol w:w="361"/>
        <w:gridCol w:w="361"/>
        <w:gridCol w:w="1707"/>
        <w:gridCol w:w="1351"/>
        <w:gridCol w:w="1258"/>
        <w:gridCol w:w="1244"/>
      </w:tblGrid>
      <w:tr w:rsidR="00AD63F1" w:rsidRPr="00AD63F1" w14:paraId="7DA7F0BF" w14:textId="77777777" w:rsidTr="00C8020A">
        <w:trPr>
          <w:trHeight w:val="443"/>
        </w:trPr>
        <w:tc>
          <w:tcPr>
            <w:tcW w:w="463" w:type="pct"/>
            <w:vMerge w:val="restart"/>
            <w:shd w:val="clear" w:color="auto" w:fill="D5DCE4" w:themeFill="text2" w:themeFillTint="33"/>
            <w:vAlign w:val="center"/>
          </w:tcPr>
          <w:p w14:paraId="71435C65" w14:textId="3002F6A6" w:rsidR="007D224E" w:rsidRPr="00AD63F1" w:rsidRDefault="00E25751" w:rsidP="00880A07">
            <w:pPr>
              <w:jc w:val="center"/>
              <w:rPr>
                <w:rFonts w:asciiTheme="minorHAnsi" w:hAnsiTheme="minorHAnsi" w:cstheme="minorHAnsi"/>
                <w:b/>
                <w:bCs/>
              </w:rPr>
            </w:pPr>
            <w:r>
              <w:rPr>
                <w:rFonts w:asciiTheme="minorHAnsi" w:hAnsiTheme="minorHAnsi" w:cstheme="minorHAnsi"/>
                <w:b/>
                <w:bCs/>
              </w:rPr>
              <w:t>Outcome</w:t>
            </w:r>
          </w:p>
        </w:tc>
        <w:tc>
          <w:tcPr>
            <w:tcW w:w="679" w:type="pct"/>
            <w:vMerge w:val="restart"/>
            <w:shd w:val="clear" w:color="auto" w:fill="D5DCE4" w:themeFill="text2" w:themeFillTint="33"/>
            <w:vAlign w:val="center"/>
          </w:tcPr>
          <w:p w14:paraId="403C824E" w14:textId="77777777" w:rsidR="007D224E" w:rsidRPr="00AD63F1" w:rsidRDefault="007D224E" w:rsidP="00880A07">
            <w:pPr>
              <w:rPr>
                <w:rFonts w:asciiTheme="minorHAnsi" w:hAnsiTheme="minorHAnsi" w:cstheme="minorHAnsi"/>
                <w:b/>
                <w:bCs/>
              </w:rPr>
            </w:pPr>
            <w:r w:rsidRPr="00AD63F1">
              <w:rPr>
                <w:rFonts w:asciiTheme="minorHAnsi" w:hAnsiTheme="minorHAnsi" w:cstheme="minorHAnsi"/>
                <w:b/>
                <w:bCs/>
              </w:rPr>
              <w:t>Activities</w:t>
            </w:r>
          </w:p>
        </w:tc>
        <w:tc>
          <w:tcPr>
            <w:tcW w:w="493" w:type="pct"/>
            <w:vMerge w:val="restart"/>
            <w:shd w:val="clear" w:color="auto" w:fill="D5DCE4" w:themeFill="text2" w:themeFillTint="33"/>
            <w:vAlign w:val="center"/>
          </w:tcPr>
          <w:p w14:paraId="5A734960" w14:textId="77777777" w:rsidR="00C8020A" w:rsidRDefault="00C8020A" w:rsidP="00880A07">
            <w:pPr>
              <w:rPr>
                <w:rFonts w:asciiTheme="minorHAnsi" w:hAnsiTheme="minorHAnsi" w:cstheme="minorHAnsi"/>
                <w:b/>
                <w:bCs/>
              </w:rPr>
            </w:pPr>
          </w:p>
          <w:p w14:paraId="6C5FCEAA" w14:textId="22B37A9B" w:rsidR="007D224E" w:rsidRPr="00AD63F1" w:rsidRDefault="007D224E" w:rsidP="00880A07">
            <w:pPr>
              <w:rPr>
                <w:rFonts w:asciiTheme="minorHAnsi" w:hAnsiTheme="minorHAnsi" w:cstheme="minorHAnsi"/>
                <w:b/>
                <w:bCs/>
              </w:rPr>
            </w:pPr>
            <w:r w:rsidRPr="00AD63F1">
              <w:rPr>
                <w:rFonts w:asciiTheme="minorHAnsi" w:hAnsiTheme="minorHAnsi" w:cstheme="minorHAnsi"/>
                <w:b/>
                <w:bCs/>
              </w:rPr>
              <w:t>Indicator(s)</w:t>
            </w:r>
          </w:p>
          <w:p w14:paraId="328831EA" w14:textId="517E2154" w:rsidR="007D224E" w:rsidRPr="00AD63F1" w:rsidRDefault="007D224E" w:rsidP="00880A07">
            <w:pPr>
              <w:rPr>
                <w:rFonts w:asciiTheme="minorHAnsi" w:hAnsiTheme="minorHAnsi" w:cstheme="minorHAnsi"/>
                <w:b/>
                <w:bCs/>
              </w:rPr>
            </w:pPr>
          </w:p>
        </w:tc>
        <w:tc>
          <w:tcPr>
            <w:tcW w:w="373" w:type="pct"/>
            <w:vMerge w:val="restart"/>
            <w:shd w:val="clear" w:color="auto" w:fill="D5DCE4" w:themeFill="text2" w:themeFillTint="33"/>
            <w:vAlign w:val="center"/>
          </w:tcPr>
          <w:p w14:paraId="2DEFB60D" w14:textId="6ED16616" w:rsidR="007D224E" w:rsidRPr="00AD63F1" w:rsidRDefault="007D224E" w:rsidP="00197AAF">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339" w:type="pct"/>
            <w:vMerge w:val="restart"/>
            <w:shd w:val="clear" w:color="auto" w:fill="D5DCE4" w:themeFill="text2" w:themeFillTint="33"/>
            <w:vAlign w:val="center"/>
          </w:tcPr>
          <w:p w14:paraId="5EAA2A6C" w14:textId="77777777" w:rsidR="00C8020A" w:rsidRDefault="00C8020A" w:rsidP="00880A07">
            <w:pPr>
              <w:rPr>
                <w:rFonts w:asciiTheme="minorHAnsi" w:hAnsiTheme="minorHAnsi" w:cstheme="minorHAnsi"/>
                <w:b/>
                <w:bCs/>
              </w:rPr>
            </w:pPr>
          </w:p>
          <w:p w14:paraId="6027D49B" w14:textId="59F67317" w:rsidR="007D224E" w:rsidRPr="00AD63F1" w:rsidRDefault="007D224E" w:rsidP="00880A07">
            <w:pPr>
              <w:rPr>
                <w:rFonts w:asciiTheme="minorHAnsi" w:hAnsiTheme="minorHAnsi" w:cstheme="minorHAnsi"/>
                <w:b/>
                <w:bCs/>
              </w:rPr>
            </w:pPr>
            <w:r w:rsidRPr="00AD63F1">
              <w:rPr>
                <w:rFonts w:asciiTheme="minorHAnsi" w:hAnsiTheme="minorHAnsi" w:cstheme="minorHAnsi"/>
                <w:b/>
                <w:bCs/>
              </w:rPr>
              <w:t>Target</w:t>
            </w:r>
          </w:p>
          <w:p w14:paraId="73142DE0" w14:textId="72463A46" w:rsidR="007D224E" w:rsidRPr="00AD63F1" w:rsidRDefault="007D224E" w:rsidP="00880A07">
            <w:pPr>
              <w:rPr>
                <w:rFonts w:asciiTheme="minorHAnsi" w:hAnsiTheme="minorHAnsi" w:cstheme="minorHAnsi"/>
                <w:b/>
                <w:bCs/>
              </w:rPr>
            </w:pPr>
          </w:p>
        </w:tc>
        <w:tc>
          <w:tcPr>
            <w:tcW w:w="744" w:type="pct"/>
            <w:gridSpan w:val="6"/>
            <w:shd w:val="clear" w:color="auto" w:fill="D5DCE4" w:themeFill="text2" w:themeFillTint="33"/>
          </w:tcPr>
          <w:p w14:paraId="348D8501" w14:textId="6D3E352A" w:rsidR="007D224E" w:rsidRPr="00AD63F1" w:rsidRDefault="00B97652" w:rsidP="00B97652">
            <w:pPr>
              <w:jc w:val="center"/>
              <w:rPr>
                <w:rFonts w:asciiTheme="minorHAnsi" w:hAnsiTheme="minorHAnsi" w:cstheme="minorHAnsi"/>
                <w:b/>
                <w:bCs/>
              </w:rPr>
            </w:pPr>
            <w:r>
              <w:rPr>
                <w:rFonts w:asciiTheme="minorHAnsi" w:hAnsiTheme="minorHAnsi" w:cstheme="minorHAnsi"/>
                <w:b/>
                <w:bCs/>
              </w:rPr>
              <w:t>Timeframe</w:t>
            </w:r>
          </w:p>
        </w:tc>
        <w:tc>
          <w:tcPr>
            <w:tcW w:w="584" w:type="pct"/>
            <w:vMerge w:val="restart"/>
            <w:shd w:val="clear" w:color="auto" w:fill="D5DCE4" w:themeFill="text2" w:themeFillTint="33"/>
            <w:vAlign w:val="center"/>
          </w:tcPr>
          <w:p w14:paraId="536748BB" w14:textId="2BF2D76E" w:rsidR="007D224E" w:rsidRPr="00B97652" w:rsidRDefault="007D224E" w:rsidP="00B97652">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tc>
        <w:tc>
          <w:tcPr>
            <w:tcW w:w="1323" w:type="pct"/>
            <w:gridSpan w:val="3"/>
            <w:shd w:val="clear" w:color="auto" w:fill="D5DCE4" w:themeFill="text2" w:themeFillTint="33"/>
            <w:vAlign w:val="center"/>
          </w:tcPr>
          <w:p w14:paraId="3C5E030D"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Budget (USD)</w:t>
            </w:r>
          </w:p>
        </w:tc>
      </w:tr>
      <w:tr w:rsidR="00AD63F1" w:rsidRPr="00AD63F1" w14:paraId="6B435A9C" w14:textId="77777777" w:rsidTr="00C8020A">
        <w:trPr>
          <w:trHeight w:val="235"/>
        </w:trPr>
        <w:tc>
          <w:tcPr>
            <w:tcW w:w="463" w:type="pct"/>
            <w:vMerge/>
            <w:shd w:val="clear" w:color="auto" w:fill="D5DCE4" w:themeFill="text2" w:themeFillTint="33"/>
            <w:vAlign w:val="center"/>
          </w:tcPr>
          <w:p w14:paraId="2ECBC639" w14:textId="77777777" w:rsidR="007D224E" w:rsidRPr="00AD63F1" w:rsidRDefault="007D224E" w:rsidP="00880A07">
            <w:pPr>
              <w:jc w:val="center"/>
              <w:rPr>
                <w:rFonts w:asciiTheme="minorHAnsi" w:hAnsiTheme="minorHAnsi" w:cstheme="minorHAnsi"/>
                <w:b/>
                <w:bCs/>
              </w:rPr>
            </w:pPr>
          </w:p>
        </w:tc>
        <w:tc>
          <w:tcPr>
            <w:tcW w:w="679" w:type="pct"/>
            <w:vMerge/>
            <w:shd w:val="clear" w:color="auto" w:fill="D5DCE4" w:themeFill="text2" w:themeFillTint="33"/>
            <w:vAlign w:val="center"/>
          </w:tcPr>
          <w:p w14:paraId="5A8055D7" w14:textId="77777777" w:rsidR="007D224E" w:rsidRPr="00AD63F1" w:rsidRDefault="007D224E" w:rsidP="00880A07">
            <w:pPr>
              <w:jc w:val="center"/>
              <w:rPr>
                <w:rFonts w:asciiTheme="minorHAnsi" w:hAnsiTheme="minorHAnsi" w:cstheme="minorHAnsi"/>
                <w:b/>
                <w:bCs/>
              </w:rPr>
            </w:pPr>
          </w:p>
        </w:tc>
        <w:tc>
          <w:tcPr>
            <w:tcW w:w="493" w:type="pct"/>
            <w:vMerge/>
            <w:shd w:val="clear" w:color="auto" w:fill="D5DCE4" w:themeFill="text2" w:themeFillTint="33"/>
          </w:tcPr>
          <w:p w14:paraId="086A10D8" w14:textId="77777777" w:rsidR="007D224E" w:rsidRPr="00AD63F1" w:rsidRDefault="007D224E" w:rsidP="00880A07">
            <w:pPr>
              <w:jc w:val="center"/>
              <w:rPr>
                <w:rFonts w:asciiTheme="minorHAnsi" w:hAnsiTheme="minorHAnsi" w:cstheme="minorHAnsi"/>
                <w:b/>
                <w:bCs/>
              </w:rPr>
            </w:pPr>
          </w:p>
        </w:tc>
        <w:tc>
          <w:tcPr>
            <w:tcW w:w="373" w:type="pct"/>
            <w:vMerge/>
            <w:shd w:val="clear" w:color="auto" w:fill="D5DCE4" w:themeFill="text2" w:themeFillTint="33"/>
          </w:tcPr>
          <w:p w14:paraId="6814EBFC" w14:textId="77777777" w:rsidR="007D224E" w:rsidRPr="00AD63F1" w:rsidRDefault="007D224E" w:rsidP="00880A07">
            <w:pPr>
              <w:jc w:val="center"/>
              <w:rPr>
                <w:rFonts w:asciiTheme="minorHAnsi" w:hAnsiTheme="minorHAnsi" w:cstheme="minorHAnsi"/>
                <w:b/>
                <w:bCs/>
              </w:rPr>
            </w:pPr>
          </w:p>
        </w:tc>
        <w:tc>
          <w:tcPr>
            <w:tcW w:w="339" w:type="pct"/>
            <w:vMerge/>
            <w:shd w:val="clear" w:color="auto" w:fill="D5DCE4" w:themeFill="text2" w:themeFillTint="33"/>
          </w:tcPr>
          <w:p w14:paraId="05AE0143" w14:textId="77777777" w:rsidR="007D224E" w:rsidRPr="00AD63F1" w:rsidRDefault="007D224E" w:rsidP="00880A07">
            <w:pPr>
              <w:jc w:val="center"/>
              <w:rPr>
                <w:rFonts w:asciiTheme="minorHAnsi" w:hAnsiTheme="minorHAnsi" w:cstheme="minorHAnsi"/>
                <w:b/>
                <w:bCs/>
              </w:rPr>
            </w:pPr>
          </w:p>
        </w:tc>
        <w:tc>
          <w:tcPr>
            <w:tcW w:w="124" w:type="pct"/>
            <w:shd w:val="clear" w:color="auto" w:fill="D5DCE4" w:themeFill="text2" w:themeFillTint="33"/>
          </w:tcPr>
          <w:p w14:paraId="7F730B3A"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J</w:t>
            </w:r>
          </w:p>
        </w:tc>
        <w:tc>
          <w:tcPr>
            <w:tcW w:w="124" w:type="pct"/>
            <w:shd w:val="clear" w:color="auto" w:fill="D5DCE4" w:themeFill="text2" w:themeFillTint="33"/>
          </w:tcPr>
          <w:p w14:paraId="7B82B07E"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A</w:t>
            </w:r>
          </w:p>
        </w:tc>
        <w:tc>
          <w:tcPr>
            <w:tcW w:w="124" w:type="pct"/>
            <w:shd w:val="clear" w:color="auto" w:fill="D5DCE4" w:themeFill="text2" w:themeFillTint="33"/>
          </w:tcPr>
          <w:p w14:paraId="5FB9DEDD"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S</w:t>
            </w:r>
          </w:p>
        </w:tc>
        <w:tc>
          <w:tcPr>
            <w:tcW w:w="124" w:type="pct"/>
            <w:shd w:val="clear" w:color="auto" w:fill="D5DCE4" w:themeFill="text2" w:themeFillTint="33"/>
          </w:tcPr>
          <w:p w14:paraId="78A79F52"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O</w:t>
            </w:r>
          </w:p>
        </w:tc>
        <w:tc>
          <w:tcPr>
            <w:tcW w:w="124" w:type="pct"/>
            <w:shd w:val="clear" w:color="auto" w:fill="D5DCE4" w:themeFill="text2" w:themeFillTint="33"/>
          </w:tcPr>
          <w:p w14:paraId="5198013A"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N</w:t>
            </w:r>
          </w:p>
        </w:tc>
        <w:tc>
          <w:tcPr>
            <w:tcW w:w="124" w:type="pct"/>
            <w:shd w:val="clear" w:color="auto" w:fill="D5DCE4" w:themeFill="text2" w:themeFillTint="33"/>
          </w:tcPr>
          <w:p w14:paraId="4F73F266"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D</w:t>
            </w:r>
          </w:p>
        </w:tc>
        <w:tc>
          <w:tcPr>
            <w:tcW w:w="584" w:type="pct"/>
            <w:vMerge/>
            <w:shd w:val="clear" w:color="auto" w:fill="D5DCE4" w:themeFill="text2" w:themeFillTint="33"/>
            <w:vAlign w:val="center"/>
          </w:tcPr>
          <w:p w14:paraId="2E271536" w14:textId="77777777" w:rsidR="007D224E" w:rsidRPr="00AD63F1" w:rsidRDefault="007D224E" w:rsidP="00880A07">
            <w:pPr>
              <w:jc w:val="center"/>
              <w:rPr>
                <w:rFonts w:asciiTheme="minorHAnsi" w:hAnsiTheme="minorHAnsi" w:cstheme="minorHAnsi"/>
                <w:b/>
                <w:bCs/>
              </w:rPr>
            </w:pPr>
          </w:p>
        </w:tc>
        <w:tc>
          <w:tcPr>
            <w:tcW w:w="464" w:type="pct"/>
            <w:shd w:val="clear" w:color="auto" w:fill="D5DCE4" w:themeFill="text2" w:themeFillTint="33"/>
            <w:vAlign w:val="center"/>
          </w:tcPr>
          <w:p w14:paraId="2C659082"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Total</w:t>
            </w:r>
          </w:p>
        </w:tc>
        <w:tc>
          <w:tcPr>
            <w:tcW w:w="432" w:type="pct"/>
            <w:shd w:val="clear" w:color="auto" w:fill="D5DCE4" w:themeFill="text2" w:themeFillTint="33"/>
            <w:vAlign w:val="center"/>
          </w:tcPr>
          <w:p w14:paraId="4F65A78A"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Available</w:t>
            </w:r>
          </w:p>
        </w:tc>
        <w:tc>
          <w:tcPr>
            <w:tcW w:w="427" w:type="pct"/>
            <w:shd w:val="clear" w:color="auto" w:fill="D5DCE4" w:themeFill="text2" w:themeFillTint="33"/>
            <w:vAlign w:val="center"/>
          </w:tcPr>
          <w:p w14:paraId="09D92A95"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Gap</w:t>
            </w:r>
          </w:p>
        </w:tc>
      </w:tr>
      <w:tr w:rsidR="00E25751" w:rsidRPr="00AD63F1" w14:paraId="1CAE065E" w14:textId="77777777" w:rsidTr="00C8020A">
        <w:trPr>
          <w:trHeight w:val="56"/>
        </w:trPr>
        <w:tc>
          <w:tcPr>
            <w:tcW w:w="463" w:type="pct"/>
            <w:vMerge w:val="restart"/>
            <w:shd w:val="clear" w:color="auto" w:fill="auto"/>
          </w:tcPr>
          <w:p w14:paraId="5CFF2EA9" w14:textId="51EAF1FA" w:rsidR="00E25751" w:rsidRPr="00AD63F1" w:rsidRDefault="00E25751" w:rsidP="00880A07">
            <w:pPr>
              <w:jc w:val="both"/>
              <w:rPr>
                <w:rFonts w:asciiTheme="minorHAnsi" w:hAnsiTheme="minorHAnsi" w:cstheme="minorHAnsi"/>
                <w:b/>
                <w:bCs/>
              </w:rPr>
            </w:pPr>
            <w:r>
              <w:rPr>
                <w:rFonts w:asciiTheme="minorHAnsi" w:hAnsiTheme="minorHAnsi" w:cstheme="minorHAnsi"/>
              </w:rPr>
              <w:t>Enhanced knowledge, awareness and behavior change on Covid-19 pandemic</w:t>
            </w:r>
          </w:p>
        </w:tc>
        <w:tc>
          <w:tcPr>
            <w:tcW w:w="679" w:type="pct"/>
            <w:shd w:val="clear" w:color="auto" w:fill="auto"/>
          </w:tcPr>
          <w:p w14:paraId="44ADEA21" w14:textId="04B98AB2" w:rsidR="00E25751" w:rsidRPr="00AD63F1" w:rsidRDefault="00E25751" w:rsidP="00880A07">
            <w:pPr>
              <w:jc w:val="both"/>
              <w:rPr>
                <w:rFonts w:asciiTheme="minorHAnsi" w:hAnsiTheme="minorHAnsi" w:cstheme="minorHAnsi"/>
                <w:b/>
                <w:bCs/>
              </w:rPr>
            </w:pPr>
            <w:r w:rsidRPr="00AD63F1">
              <w:rPr>
                <w:rFonts w:asciiTheme="minorHAnsi" w:hAnsiTheme="minorHAnsi" w:cstheme="minorHAnsi"/>
                <w:bCs/>
              </w:rPr>
              <w:t>Conduct Media briefings through (Online presence and press releases)</w:t>
            </w:r>
          </w:p>
        </w:tc>
        <w:tc>
          <w:tcPr>
            <w:tcW w:w="493" w:type="pct"/>
          </w:tcPr>
          <w:p w14:paraId="5EFBBA92"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Number of media briefings conducted</w:t>
            </w:r>
          </w:p>
        </w:tc>
        <w:tc>
          <w:tcPr>
            <w:tcW w:w="373" w:type="pct"/>
          </w:tcPr>
          <w:p w14:paraId="54E3776C" w14:textId="77777777" w:rsidR="00C8020A" w:rsidRDefault="00C8020A" w:rsidP="00C8020A">
            <w:pPr>
              <w:jc w:val="center"/>
              <w:rPr>
                <w:rFonts w:asciiTheme="minorHAnsi" w:hAnsiTheme="minorHAnsi" w:cstheme="minorHAnsi"/>
              </w:rPr>
            </w:pPr>
          </w:p>
          <w:p w14:paraId="6943D932" w14:textId="77777777" w:rsidR="00C8020A" w:rsidRDefault="00C8020A" w:rsidP="00C8020A">
            <w:pPr>
              <w:jc w:val="center"/>
              <w:rPr>
                <w:rFonts w:asciiTheme="minorHAnsi" w:hAnsiTheme="minorHAnsi" w:cstheme="minorHAnsi"/>
              </w:rPr>
            </w:pPr>
          </w:p>
          <w:p w14:paraId="7A3150EC" w14:textId="7B78EDB3"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5</w:t>
            </w:r>
          </w:p>
        </w:tc>
        <w:tc>
          <w:tcPr>
            <w:tcW w:w="339" w:type="pct"/>
          </w:tcPr>
          <w:p w14:paraId="5CD53ABF" w14:textId="77777777" w:rsidR="00C8020A" w:rsidRDefault="00C8020A" w:rsidP="00C8020A">
            <w:pPr>
              <w:jc w:val="center"/>
              <w:rPr>
                <w:rFonts w:asciiTheme="minorHAnsi" w:hAnsiTheme="minorHAnsi" w:cstheme="minorHAnsi"/>
              </w:rPr>
            </w:pPr>
          </w:p>
          <w:p w14:paraId="442B7409" w14:textId="77777777" w:rsidR="00C8020A" w:rsidRDefault="00C8020A" w:rsidP="00C8020A">
            <w:pPr>
              <w:jc w:val="center"/>
              <w:rPr>
                <w:rFonts w:asciiTheme="minorHAnsi" w:hAnsiTheme="minorHAnsi" w:cstheme="minorHAnsi"/>
              </w:rPr>
            </w:pPr>
          </w:p>
          <w:p w14:paraId="50FA5E6D" w14:textId="7B77F629"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24</w:t>
            </w:r>
          </w:p>
        </w:tc>
        <w:tc>
          <w:tcPr>
            <w:tcW w:w="124" w:type="pct"/>
          </w:tcPr>
          <w:p w14:paraId="30055CA2"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58BF6EF1"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43100751"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58F57A41"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5C5FE28F"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658364B5" w14:textId="77777777" w:rsidR="00E25751" w:rsidRPr="00AD63F1" w:rsidRDefault="00E25751" w:rsidP="00880A07">
            <w:pPr>
              <w:jc w:val="both"/>
              <w:rPr>
                <w:rFonts w:asciiTheme="minorHAnsi" w:hAnsiTheme="minorHAnsi" w:cstheme="minorHAnsi"/>
                <w:b/>
                <w:bCs/>
              </w:rPr>
            </w:pPr>
          </w:p>
        </w:tc>
        <w:tc>
          <w:tcPr>
            <w:tcW w:w="584" w:type="pct"/>
            <w:shd w:val="clear" w:color="auto" w:fill="auto"/>
          </w:tcPr>
          <w:p w14:paraId="0A4A3B50" w14:textId="77777777" w:rsidR="00C8020A" w:rsidRDefault="00C8020A" w:rsidP="00C8020A">
            <w:pPr>
              <w:jc w:val="center"/>
              <w:rPr>
                <w:rFonts w:asciiTheme="minorHAnsi" w:hAnsiTheme="minorHAnsi" w:cstheme="minorHAnsi"/>
              </w:rPr>
            </w:pPr>
          </w:p>
          <w:p w14:paraId="2FFF205C" w14:textId="77777777" w:rsidR="00C8020A" w:rsidRDefault="00C8020A" w:rsidP="00C8020A">
            <w:pPr>
              <w:jc w:val="center"/>
              <w:rPr>
                <w:rFonts w:asciiTheme="minorHAnsi" w:hAnsiTheme="minorHAnsi" w:cstheme="minorHAnsi"/>
              </w:rPr>
            </w:pPr>
          </w:p>
          <w:p w14:paraId="7CBB6F02" w14:textId="163951AD"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MoI</w:t>
            </w:r>
          </w:p>
        </w:tc>
        <w:tc>
          <w:tcPr>
            <w:tcW w:w="464" w:type="pct"/>
            <w:shd w:val="clear" w:color="auto" w:fill="FFFFFF" w:themeFill="background1"/>
          </w:tcPr>
          <w:p w14:paraId="6F9F5C41" w14:textId="77777777" w:rsidR="00C8020A" w:rsidRDefault="00E25751" w:rsidP="00C8020A">
            <w:pPr>
              <w:ind w:right="-109"/>
              <w:jc w:val="right"/>
              <w:rPr>
                <w:rFonts w:asciiTheme="minorHAnsi" w:hAnsiTheme="minorHAnsi" w:cstheme="minorHAnsi"/>
              </w:rPr>
            </w:pPr>
            <w:r w:rsidRPr="00AD63F1">
              <w:rPr>
                <w:rFonts w:asciiTheme="minorHAnsi" w:hAnsiTheme="minorHAnsi" w:cstheme="minorHAnsi"/>
              </w:rPr>
              <w:t xml:space="preserve">       </w:t>
            </w:r>
          </w:p>
          <w:p w14:paraId="56C0CB2C" w14:textId="77777777" w:rsidR="00C8020A" w:rsidRDefault="00C8020A" w:rsidP="00C8020A">
            <w:pPr>
              <w:ind w:right="-109"/>
              <w:jc w:val="right"/>
              <w:rPr>
                <w:rFonts w:asciiTheme="minorHAnsi" w:hAnsiTheme="minorHAnsi" w:cstheme="minorHAnsi"/>
              </w:rPr>
            </w:pPr>
          </w:p>
          <w:p w14:paraId="3D9E9836" w14:textId="563F5586" w:rsidR="00E25751" w:rsidRPr="00AD63F1" w:rsidRDefault="00E25751" w:rsidP="00C8020A">
            <w:pPr>
              <w:ind w:right="-109"/>
              <w:jc w:val="right"/>
              <w:rPr>
                <w:rFonts w:asciiTheme="minorHAnsi" w:hAnsiTheme="minorHAnsi" w:cstheme="minorHAnsi"/>
              </w:rPr>
            </w:pPr>
            <w:r w:rsidRPr="00AD63F1">
              <w:rPr>
                <w:rFonts w:asciiTheme="minorHAnsi" w:hAnsiTheme="minorHAnsi" w:cstheme="minorHAnsi"/>
              </w:rPr>
              <w:t xml:space="preserve"> 29,200</w:t>
            </w:r>
          </w:p>
        </w:tc>
        <w:tc>
          <w:tcPr>
            <w:tcW w:w="432" w:type="pct"/>
            <w:shd w:val="clear" w:color="auto" w:fill="FFFFFF" w:themeFill="background1"/>
          </w:tcPr>
          <w:p w14:paraId="2A33213A" w14:textId="77777777" w:rsidR="00C8020A" w:rsidRDefault="00C8020A" w:rsidP="00B97652">
            <w:pPr>
              <w:jc w:val="center"/>
              <w:rPr>
                <w:rFonts w:asciiTheme="minorHAnsi" w:hAnsiTheme="minorHAnsi" w:cstheme="minorHAnsi"/>
              </w:rPr>
            </w:pPr>
          </w:p>
          <w:p w14:paraId="507BE251" w14:textId="77777777" w:rsidR="00C8020A" w:rsidRDefault="00C8020A" w:rsidP="00B97652">
            <w:pPr>
              <w:jc w:val="center"/>
              <w:rPr>
                <w:rFonts w:asciiTheme="minorHAnsi" w:hAnsiTheme="minorHAnsi" w:cstheme="minorHAnsi"/>
              </w:rPr>
            </w:pPr>
          </w:p>
          <w:p w14:paraId="08422C75" w14:textId="491BF467"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27" w:type="pct"/>
            <w:shd w:val="clear" w:color="auto" w:fill="FFFFFF" w:themeFill="background1"/>
          </w:tcPr>
          <w:p w14:paraId="146198B4" w14:textId="77777777" w:rsidR="00C8020A" w:rsidRDefault="00E25751" w:rsidP="00C8020A">
            <w:pPr>
              <w:jc w:val="right"/>
              <w:rPr>
                <w:rFonts w:asciiTheme="minorHAnsi" w:hAnsiTheme="minorHAnsi" w:cstheme="minorHAnsi"/>
              </w:rPr>
            </w:pPr>
            <w:r w:rsidRPr="00AD63F1">
              <w:rPr>
                <w:rFonts w:asciiTheme="minorHAnsi" w:hAnsiTheme="minorHAnsi" w:cstheme="minorHAnsi"/>
              </w:rPr>
              <w:t xml:space="preserve">  </w:t>
            </w:r>
          </w:p>
          <w:p w14:paraId="705F0865" w14:textId="77777777" w:rsidR="00C8020A" w:rsidRDefault="00C8020A" w:rsidP="00C8020A">
            <w:pPr>
              <w:jc w:val="right"/>
              <w:rPr>
                <w:rFonts w:asciiTheme="minorHAnsi" w:hAnsiTheme="minorHAnsi" w:cstheme="minorHAnsi"/>
              </w:rPr>
            </w:pPr>
          </w:p>
          <w:p w14:paraId="6DB03A00" w14:textId="28F23EC6" w:rsidR="00E25751" w:rsidRPr="00AD63F1" w:rsidRDefault="00E25751" w:rsidP="00C8020A">
            <w:pPr>
              <w:jc w:val="right"/>
              <w:rPr>
                <w:rFonts w:asciiTheme="minorHAnsi" w:hAnsiTheme="minorHAnsi" w:cstheme="minorHAnsi"/>
              </w:rPr>
            </w:pPr>
            <w:r w:rsidRPr="00AD63F1">
              <w:rPr>
                <w:rFonts w:asciiTheme="minorHAnsi" w:hAnsiTheme="minorHAnsi" w:cstheme="minorHAnsi"/>
              </w:rPr>
              <w:t>29,200</w:t>
            </w:r>
          </w:p>
        </w:tc>
      </w:tr>
      <w:tr w:rsidR="00E25751" w:rsidRPr="00AD63F1" w14:paraId="0BECE41B" w14:textId="77777777" w:rsidTr="00C8020A">
        <w:trPr>
          <w:trHeight w:val="1219"/>
        </w:trPr>
        <w:tc>
          <w:tcPr>
            <w:tcW w:w="463" w:type="pct"/>
            <w:vMerge/>
            <w:shd w:val="clear" w:color="auto" w:fill="auto"/>
          </w:tcPr>
          <w:p w14:paraId="5B36FB12" w14:textId="77777777" w:rsidR="00E25751" w:rsidRPr="00AD63F1" w:rsidRDefault="00E25751" w:rsidP="00880A07">
            <w:pPr>
              <w:jc w:val="both"/>
              <w:rPr>
                <w:rFonts w:asciiTheme="minorHAnsi" w:hAnsiTheme="minorHAnsi" w:cstheme="minorHAnsi"/>
                <w:b/>
                <w:bCs/>
              </w:rPr>
            </w:pPr>
          </w:p>
        </w:tc>
        <w:tc>
          <w:tcPr>
            <w:tcW w:w="679" w:type="pct"/>
            <w:shd w:val="clear" w:color="auto" w:fill="auto"/>
          </w:tcPr>
          <w:p w14:paraId="39D52078" w14:textId="3EF1B00A" w:rsidR="00E25751" w:rsidRPr="00AD63F1" w:rsidRDefault="00E25751" w:rsidP="00C8020A">
            <w:pPr>
              <w:rPr>
                <w:rFonts w:asciiTheme="minorHAnsi" w:hAnsiTheme="minorHAnsi" w:cstheme="minorHAnsi"/>
                <w:b/>
                <w:bCs/>
              </w:rPr>
            </w:pPr>
            <w:r w:rsidRPr="00AD63F1">
              <w:rPr>
                <w:rFonts w:asciiTheme="minorHAnsi" w:hAnsiTheme="minorHAnsi" w:cstheme="minorHAnsi"/>
              </w:rPr>
              <w:t xml:space="preserve">Orient Media on Covid- 19 reporting  and awareness </w:t>
            </w:r>
          </w:p>
        </w:tc>
        <w:tc>
          <w:tcPr>
            <w:tcW w:w="493" w:type="pct"/>
          </w:tcPr>
          <w:p w14:paraId="404B7B0D"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 xml:space="preserve">Number of media orientations conducted </w:t>
            </w:r>
          </w:p>
        </w:tc>
        <w:tc>
          <w:tcPr>
            <w:tcW w:w="373" w:type="pct"/>
          </w:tcPr>
          <w:p w14:paraId="3C17CED2" w14:textId="77777777" w:rsidR="00C8020A" w:rsidRDefault="00C8020A" w:rsidP="00C8020A">
            <w:pPr>
              <w:jc w:val="center"/>
              <w:rPr>
                <w:rFonts w:asciiTheme="minorHAnsi" w:hAnsiTheme="minorHAnsi" w:cstheme="minorHAnsi"/>
              </w:rPr>
            </w:pPr>
          </w:p>
          <w:p w14:paraId="2ABC8B4C" w14:textId="2913C2A6"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1</w:t>
            </w:r>
          </w:p>
        </w:tc>
        <w:tc>
          <w:tcPr>
            <w:tcW w:w="339" w:type="pct"/>
          </w:tcPr>
          <w:p w14:paraId="4B9937F8" w14:textId="77777777" w:rsidR="00C8020A" w:rsidRDefault="00C8020A" w:rsidP="00C8020A">
            <w:pPr>
              <w:jc w:val="center"/>
              <w:rPr>
                <w:rFonts w:asciiTheme="minorHAnsi" w:hAnsiTheme="minorHAnsi" w:cstheme="minorHAnsi"/>
              </w:rPr>
            </w:pPr>
          </w:p>
          <w:p w14:paraId="1E38B9D4" w14:textId="0A3EB500"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2</w:t>
            </w:r>
          </w:p>
        </w:tc>
        <w:tc>
          <w:tcPr>
            <w:tcW w:w="124" w:type="pct"/>
            <w:shd w:val="clear" w:color="auto" w:fill="auto"/>
          </w:tcPr>
          <w:p w14:paraId="013DBDFB"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38ADEFFF" w14:textId="77777777" w:rsidR="00E25751" w:rsidRPr="00AD63F1" w:rsidRDefault="00E25751" w:rsidP="00880A07">
            <w:pPr>
              <w:jc w:val="both"/>
              <w:rPr>
                <w:rFonts w:asciiTheme="minorHAnsi" w:hAnsiTheme="minorHAnsi" w:cstheme="minorHAnsi"/>
                <w:b/>
                <w:bCs/>
              </w:rPr>
            </w:pPr>
          </w:p>
        </w:tc>
        <w:tc>
          <w:tcPr>
            <w:tcW w:w="124" w:type="pct"/>
            <w:shd w:val="clear" w:color="auto" w:fill="auto"/>
          </w:tcPr>
          <w:p w14:paraId="03DCCAC1"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485B0722" w14:textId="77777777" w:rsidR="00E25751" w:rsidRPr="00AD63F1" w:rsidRDefault="00E25751" w:rsidP="00880A07">
            <w:pPr>
              <w:jc w:val="both"/>
              <w:rPr>
                <w:rFonts w:asciiTheme="minorHAnsi" w:hAnsiTheme="minorHAnsi" w:cstheme="minorHAnsi"/>
                <w:b/>
                <w:bCs/>
              </w:rPr>
            </w:pPr>
          </w:p>
        </w:tc>
        <w:tc>
          <w:tcPr>
            <w:tcW w:w="124" w:type="pct"/>
            <w:shd w:val="clear" w:color="auto" w:fill="auto"/>
          </w:tcPr>
          <w:p w14:paraId="672D85F5" w14:textId="77777777" w:rsidR="00E25751" w:rsidRPr="00AD63F1" w:rsidRDefault="00E25751" w:rsidP="00880A07">
            <w:pPr>
              <w:jc w:val="both"/>
              <w:rPr>
                <w:rFonts w:asciiTheme="minorHAnsi" w:hAnsiTheme="minorHAnsi" w:cstheme="minorHAnsi"/>
                <w:b/>
                <w:bCs/>
              </w:rPr>
            </w:pPr>
          </w:p>
        </w:tc>
        <w:tc>
          <w:tcPr>
            <w:tcW w:w="124" w:type="pct"/>
            <w:shd w:val="clear" w:color="auto" w:fill="auto"/>
          </w:tcPr>
          <w:p w14:paraId="5878E357" w14:textId="77777777" w:rsidR="00E25751" w:rsidRPr="00AD63F1" w:rsidRDefault="00E25751" w:rsidP="00880A07">
            <w:pPr>
              <w:jc w:val="both"/>
              <w:rPr>
                <w:rFonts w:asciiTheme="minorHAnsi" w:hAnsiTheme="minorHAnsi" w:cstheme="minorHAnsi"/>
                <w:b/>
                <w:bCs/>
              </w:rPr>
            </w:pPr>
          </w:p>
        </w:tc>
        <w:tc>
          <w:tcPr>
            <w:tcW w:w="584" w:type="pct"/>
            <w:shd w:val="clear" w:color="auto" w:fill="auto"/>
          </w:tcPr>
          <w:p w14:paraId="1E7736B4" w14:textId="77777777" w:rsidR="00C8020A" w:rsidRDefault="00C8020A" w:rsidP="00C8020A">
            <w:pPr>
              <w:jc w:val="center"/>
              <w:rPr>
                <w:rFonts w:asciiTheme="minorHAnsi" w:hAnsiTheme="minorHAnsi" w:cstheme="minorHAnsi"/>
              </w:rPr>
            </w:pPr>
          </w:p>
          <w:p w14:paraId="30B66A8E" w14:textId="146C6BFB"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MoI</w:t>
            </w:r>
          </w:p>
        </w:tc>
        <w:tc>
          <w:tcPr>
            <w:tcW w:w="464" w:type="pct"/>
            <w:shd w:val="clear" w:color="auto" w:fill="FFFFFF" w:themeFill="background1"/>
          </w:tcPr>
          <w:p w14:paraId="0FD9BDF5" w14:textId="77777777" w:rsidR="00C8020A" w:rsidRDefault="00E25751" w:rsidP="00C8020A">
            <w:pPr>
              <w:ind w:right="-109"/>
              <w:jc w:val="right"/>
              <w:rPr>
                <w:rFonts w:asciiTheme="minorHAnsi" w:hAnsiTheme="minorHAnsi" w:cstheme="minorHAnsi"/>
              </w:rPr>
            </w:pPr>
            <w:r w:rsidRPr="00AD63F1">
              <w:rPr>
                <w:rFonts w:asciiTheme="minorHAnsi" w:hAnsiTheme="minorHAnsi" w:cstheme="minorHAnsi"/>
              </w:rPr>
              <w:t xml:space="preserve">        </w:t>
            </w:r>
          </w:p>
          <w:p w14:paraId="61229D47" w14:textId="3BDFB2C3" w:rsidR="00E25751" w:rsidRPr="00AD63F1" w:rsidRDefault="00E25751" w:rsidP="00C8020A">
            <w:pPr>
              <w:ind w:right="-109"/>
              <w:jc w:val="right"/>
              <w:rPr>
                <w:rFonts w:asciiTheme="minorHAnsi" w:hAnsiTheme="minorHAnsi" w:cstheme="minorHAnsi"/>
              </w:rPr>
            </w:pPr>
            <w:r w:rsidRPr="00AD63F1">
              <w:rPr>
                <w:rFonts w:asciiTheme="minorHAnsi" w:hAnsiTheme="minorHAnsi" w:cstheme="minorHAnsi"/>
              </w:rPr>
              <w:t xml:space="preserve"> 85,000</w:t>
            </w:r>
          </w:p>
        </w:tc>
        <w:tc>
          <w:tcPr>
            <w:tcW w:w="432" w:type="pct"/>
            <w:shd w:val="clear" w:color="auto" w:fill="FFFFFF" w:themeFill="background1"/>
          </w:tcPr>
          <w:p w14:paraId="20509596" w14:textId="77777777" w:rsidR="00C8020A" w:rsidRDefault="00C8020A" w:rsidP="00B97652">
            <w:pPr>
              <w:jc w:val="center"/>
              <w:rPr>
                <w:rFonts w:asciiTheme="minorHAnsi" w:hAnsiTheme="minorHAnsi" w:cstheme="minorHAnsi"/>
              </w:rPr>
            </w:pPr>
          </w:p>
          <w:p w14:paraId="07F8A8E1" w14:textId="0280BFF4"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27" w:type="pct"/>
            <w:shd w:val="clear" w:color="auto" w:fill="FFFFFF" w:themeFill="background1"/>
          </w:tcPr>
          <w:p w14:paraId="5F3287B8" w14:textId="77777777" w:rsidR="00C8020A" w:rsidRDefault="00C8020A" w:rsidP="00C8020A">
            <w:pPr>
              <w:jc w:val="right"/>
              <w:rPr>
                <w:rFonts w:asciiTheme="minorHAnsi" w:hAnsiTheme="minorHAnsi" w:cstheme="minorHAnsi"/>
              </w:rPr>
            </w:pPr>
          </w:p>
          <w:p w14:paraId="69736B6B" w14:textId="4AF9760C" w:rsidR="00E25751" w:rsidRPr="00AD63F1" w:rsidRDefault="00E25751" w:rsidP="00C8020A">
            <w:pPr>
              <w:jc w:val="right"/>
              <w:rPr>
                <w:rFonts w:asciiTheme="minorHAnsi" w:hAnsiTheme="minorHAnsi" w:cstheme="minorHAnsi"/>
              </w:rPr>
            </w:pPr>
            <w:r w:rsidRPr="00AD63F1">
              <w:rPr>
                <w:rFonts w:asciiTheme="minorHAnsi" w:hAnsiTheme="minorHAnsi" w:cstheme="minorHAnsi"/>
              </w:rPr>
              <w:t>85,000</w:t>
            </w:r>
          </w:p>
        </w:tc>
      </w:tr>
      <w:tr w:rsidR="00E25751" w:rsidRPr="00AD63F1" w14:paraId="35F631BA" w14:textId="77777777" w:rsidTr="00C8020A">
        <w:trPr>
          <w:trHeight w:val="56"/>
        </w:trPr>
        <w:tc>
          <w:tcPr>
            <w:tcW w:w="463" w:type="pct"/>
            <w:vMerge/>
            <w:shd w:val="clear" w:color="auto" w:fill="auto"/>
          </w:tcPr>
          <w:p w14:paraId="19F7996E" w14:textId="77777777" w:rsidR="00E25751" w:rsidRPr="00AD63F1" w:rsidRDefault="00E25751" w:rsidP="00880A07">
            <w:pPr>
              <w:jc w:val="both"/>
              <w:rPr>
                <w:rFonts w:asciiTheme="minorHAnsi" w:hAnsiTheme="minorHAnsi" w:cstheme="minorHAnsi"/>
                <w:b/>
                <w:bCs/>
              </w:rPr>
            </w:pPr>
          </w:p>
        </w:tc>
        <w:tc>
          <w:tcPr>
            <w:tcW w:w="679" w:type="pct"/>
            <w:shd w:val="clear" w:color="auto" w:fill="auto"/>
          </w:tcPr>
          <w:p w14:paraId="4AC5DE96" w14:textId="57290E06" w:rsidR="00E25751" w:rsidRPr="00AD63F1" w:rsidRDefault="00E25751" w:rsidP="00880A07">
            <w:pPr>
              <w:rPr>
                <w:rFonts w:asciiTheme="minorHAnsi" w:hAnsiTheme="minorHAnsi" w:cstheme="minorHAnsi"/>
              </w:rPr>
            </w:pPr>
            <w:r w:rsidRPr="00AD63F1">
              <w:rPr>
                <w:rFonts w:asciiTheme="minorHAnsi" w:hAnsiTheme="minorHAnsi" w:cstheme="minorHAnsi"/>
              </w:rPr>
              <w:t xml:space="preserve">Orient Community radio stations on Covid-19 reporting </w:t>
            </w:r>
          </w:p>
        </w:tc>
        <w:tc>
          <w:tcPr>
            <w:tcW w:w="493" w:type="pct"/>
          </w:tcPr>
          <w:p w14:paraId="23F9013A"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Number of community radio stations  oriented</w:t>
            </w:r>
          </w:p>
        </w:tc>
        <w:tc>
          <w:tcPr>
            <w:tcW w:w="373" w:type="pct"/>
          </w:tcPr>
          <w:p w14:paraId="54F52A4E" w14:textId="77777777" w:rsidR="00C8020A" w:rsidRDefault="00C8020A" w:rsidP="00C8020A">
            <w:pPr>
              <w:jc w:val="center"/>
              <w:rPr>
                <w:rFonts w:asciiTheme="minorHAnsi" w:hAnsiTheme="minorHAnsi" w:cstheme="minorHAnsi"/>
              </w:rPr>
            </w:pPr>
          </w:p>
          <w:p w14:paraId="1FBFE668" w14:textId="77777777" w:rsidR="00C8020A" w:rsidRDefault="00C8020A" w:rsidP="00C8020A">
            <w:pPr>
              <w:jc w:val="center"/>
              <w:rPr>
                <w:rFonts w:asciiTheme="minorHAnsi" w:hAnsiTheme="minorHAnsi" w:cstheme="minorHAnsi"/>
              </w:rPr>
            </w:pPr>
          </w:p>
          <w:p w14:paraId="22B0D4A8" w14:textId="011863F9" w:rsidR="00E25751" w:rsidRPr="00AD63F1" w:rsidRDefault="00E25751" w:rsidP="00C8020A">
            <w:pPr>
              <w:jc w:val="center"/>
              <w:rPr>
                <w:rFonts w:asciiTheme="minorHAnsi" w:hAnsiTheme="minorHAnsi" w:cstheme="minorHAnsi"/>
              </w:rPr>
            </w:pPr>
            <w:r w:rsidRPr="00AD63F1">
              <w:rPr>
                <w:rFonts w:asciiTheme="minorHAnsi" w:hAnsiTheme="minorHAnsi" w:cstheme="minorHAnsi"/>
              </w:rPr>
              <w:t>0</w:t>
            </w:r>
          </w:p>
        </w:tc>
        <w:tc>
          <w:tcPr>
            <w:tcW w:w="339" w:type="pct"/>
          </w:tcPr>
          <w:p w14:paraId="437BE958" w14:textId="77777777" w:rsidR="00C8020A" w:rsidRDefault="00C8020A" w:rsidP="00C8020A">
            <w:pPr>
              <w:jc w:val="center"/>
              <w:rPr>
                <w:rFonts w:asciiTheme="minorHAnsi" w:hAnsiTheme="minorHAnsi" w:cstheme="minorHAnsi"/>
              </w:rPr>
            </w:pPr>
          </w:p>
          <w:p w14:paraId="59934736" w14:textId="77777777" w:rsidR="00C8020A" w:rsidRDefault="00C8020A" w:rsidP="00C8020A">
            <w:pPr>
              <w:jc w:val="center"/>
              <w:rPr>
                <w:rFonts w:asciiTheme="minorHAnsi" w:hAnsiTheme="minorHAnsi" w:cstheme="minorHAnsi"/>
              </w:rPr>
            </w:pPr>
          </w:p>
          <w:p w14:paraId="74DAE88D" w14:textId="075817BC" w:rsidR="00E25751" w:rsidRPr="00AD63F1" w:rsidRDefault="00E25751" w:rsidP="00C8020A">
            <w:pPr>
              <w:jc w:val="center"/>
              <w:rPr>
                <w:rFonts w:asciiTheme="minorHAnsi" w:hAnsiTheme="minorHAnsi" w:cstheme="minorHAnsi"/>
              </w:rPr>
            </w:pPr>
            <w:r w:rsidRPr="00AD63F1">
              <w:rPr>
                <w:rFonts w:asciiTheme="minorHAnsi" w:hAnsiTheme="minorHAnsi" w:cstheme="minorHAnsi"/>
              </w:rPr>
              <w:t>29</w:t>
            </w:r>
          </w:p>
        </w:tc>
        <w:tc>
          <w:tcPr>
            <w:tcW w:w="124" w:type="pct"/>
            <w:shd w:val="clear" w:color="auto" w:fill="auto"/>
          </w:tcPr>
          <w:p w14:paraId="0D1859EB"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7A3E4709" w14:textId="77777777" w:rsidR="00E25751" w:rsidRPr="00AD63F1" w:rsidRDefault="00E25751" w:rsidP="00880A07">
            <w:pPr>
              <w:jc w:val="both"/>
              <w:rPr>
                <w:rFonts w:asciiTheme="minorHAnsi" w:hAnsiTheme="minorHAnsi" w:cstheme="minorHAnsi"/>
                <w:b/>
                <w:bCs/>
              </w:rPr>
            </w:pPr>
          </w:p>
        </w:tc>
        <w:tc>
          <w:tcPr>
            <w:tcW w:w="124" w:type="pct"/>
            <w:shd w:val="clear" w:color="auto" w:fill="auto"/>
          </w:tcPr>
          <w:p w14:paraId="42382D17"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002698E9" w14:textId="77777777" w:rsidR="00E25751" w:rsidRPr="00AD63F1" w:rsidRDefault="00E25751" w:rsidP="00880A07">
            <w:pPr>
              <w:jc w:val="both"/>
              <w:rPr>
                <w:rFonts w:asciiTheme="minorHAnsi" w:hAnsiTheme="minorHAnsi" w:cstheme="minorHAnsi"/>
                <w:b/>
                <w:bCs/>
              </w:rPr>
            </w:pPr>
          </w:p>
        </w:tc>
        <w:tc>
          <w:tcPr>
            <w:tcW w:w="124" w:type="pct"/>
            <w:shd w:val="clear" w:color="auto" w:fill="auto"/>
          </w:tcPr>
          <w:p w14:paraId="63C4D60B" w14:textId="77777777" w:rsidR="00E25751" w:rsidRPr="00AD63F1" w:rsidRDefault="00E25751" w:rsidP="00880A07">
            <w:pPr>
              <w:jc w:val="both"/>
              <w:rPr>
                <w:rFonts w:asciiTheme="minorHAnsi" w:hAnsiTheme="minorHAnsi" w:cstheme="minorHAnsi"/>
                <w:b/>
                <w:bCs/>
              </w:rPr>
            </w:pPr>
          </w:p>
        </w:tc>
        <w:tc>
          <w:tcPr>
            <w:tcW w:w="124" w:type="pct"/>
            <w:shd w:val="clear" w:color="auto" w:fill="auto"/>
          </w:tcPr>
          <w:p w14:paraId="11545511" w14:textId="77777777" w:rsidR="00E25751" w:rsidRPr="00AD63F1" w:rsidRDefault="00E25751" w:rsidP="00880A07">
            <w:pPr>
              <w:jc w:val="both"/>
              <w:rPr>
                <w:rFonts w:asciiTheme="minorHAnsi" w:hAnsiTheme="minorHAnsi" w:cstheme="minorHAnsi"/>
                <w:b/>
                <w:bCs/>
              </w:rPr>
            </w:pPr>
          </w:p>
        </w:tc>
        <w:tc>
          <w:tcPr>
            <w:tcW w:w="584" w:type="pct"/>
            <w:shd w:val="clear" w:color="auto" w:fill="auto"/>
          </w:tcPr>
          <w:p w14:paraId="690AB250" w14:textId="77777777" w:rsidR="00C8020A" w:rsidRDefault="00C8020A" w:rsidP="00C8020A">
            <w:pPr>
              <w:jc w:val="center"/>
              <w:rPr>
                <w:rFonts w:asciiTheme="minorHAnsi" w:hAnsiTheme="minorHAnsi" w:cstheme="minorHAnsi"/>
              </w:rPr>
            </w:pPr>
          </w:p>
          <w:p w14:paraId="03922927" w14:textId="77777777" w:rsidR="00C8020A" w:rsidRDefault="00C8020A" w:rsidP="00C8020A">
            <w:pPr>
              <w:jc w:val="center"/>
              <w:rPr>
                <w:rFonts w:asciiTheme="minorHAnsi" w:hAnsiTheme="minorHAnsi" w:cstheme="minorHAnsi"/>
              </w:rPr>
            </w:pPr>
          </w:p>
          <w:p w14:paraId="6B5032B5" w14:textId="6D37750B" w:rsidR="00E25751" w:rsidRPr="00AD63F1" w:rsidRDefault="00E25751" w:rsidP="00C8020A">
            <w:pPr>
              <w:jc w:val="center"/>
              <w:rPr>
                <w:rFonts w:asciiTheme="minorHAnsi" w:hAnsiTheme="minorHAnsi" w:cstheme="minorHAnsi"/>
              </w:rPr>
            </w:pPr>
            <w:r w:rsidRPr="00AD63F1">
              <w:rPr>
                <w:rFonts w:asciiTheme="minorHAnsi" w:hAnsiTheme="minorHAnsi" w:cstheme="minorHAnsi"/>
              </w:rPr>
              <w:t>MoI</w:t>
            </w:r>
          </w:p>
        </w:tc>
        <w:tc>
          <w:tcPr>
            <w:tcW w:w="464" w:type="pct"/>
            <w:shd w:val="clear" w:color="auto" w:fill="FFFFFF" w:themeFill="background1"/>
          </w:tcPr>
          <w:p w14:paraId="5C79A8AE" w14:textId="77777777" w:rsidR="00C8020A" w:rsidRDefault="00E25751" w:rsidP="00C8020A">
            <w:pPr>
              <w:ind w:right="-109"/>
              <w:jc w:val="right"/>
              <w:rPr>
                <w:rFonts w:asciiTheme="minorHAnsi" w:hAnsiTheme="minorHAnsi" w:cstheme="minorHAnsi"/>
              </w:rPr>
            </w:pPr>
            <w:r w:rsidRPr="00AD63F1">
              <w:rPr>
                <w:rFonts w:asciiTheme="minorHAnsi" w:hAnsiTheme="minorHAnsi" w:cstheme="minorHAnsi"/>
              </w:rPr>
              <w:t xml:space="preserve">         </w:t>
            </w:r>
          </w:p>
          <w:p w14:paraId="5C36AF3A" w14:textId="77777777" w:rsidR="00C8020A" w:rsidRDefault="00C8020A" w:rsidP="00C8020A">
            <w:pPr>
              <w:ind w:right="-109"/>
              <w:jc w:val="right"/>
              <w:rPr>
                <w:rFonts w:asciiTheme="minorHAnsi" w:hAnsiTheme="minorHAnsi" w:cstheme="minorHAnsi"/>
              </w:rPr>
            </w:pPr>
          </w:p>
          <w:p w14:paraId="7EB6392B" w14:textId="5451ABBF" w:rsidR="00E25751" w:rsidRPr="00AD63F1" w:rsidRDefault="00E25751" w:rsidP="00C8020A">
            <w:pPr>
              <w:ind w:right="-109"/>
              <w:jc w:val="right"/>
              <w:rPr>
                <w:rFonts w:asciiTheme="minorHAnsi" w:hAnsiTheme="minorHAnsi" w:cstheme="minorHAnsi"/>
              </w:rPr>
            </w:pPr>
            <w:r w:rsidRPr="00AD63F1">
              <w:rPr>
                <w:rFonts w:asciiTheme="minorHAnsi" w:hAnsiTheme="minorHAnsi" w:cstheme="minorHAnsi"/>
              </w:rPr>
              <w:t>115,000</w:t>
            </w:r>
          </w:p>
        </w:tc>
        <w:tc>
          <w:tcPr>
            <w:tcW w:w="432" w:type="pct"/>
            <w:shd w:val="clear" w:color="auto" w:fill="FFFFFF" w:themeFill="background1"/>
          </w:tcPr>
          <w:p w14:paraId="2B44F898" w14:textId="77777777" w:rsidR="00C8020A" w:rsidRDefault="00C8020A" w:rsidP="00B97652">
            <w:pPr>
              <w:jc w:val="center"/>
              <w:rPr>
                <w:rFonts w:asciiTheme="minorHAnsi" w:hAnsiTheme="minorHAnsi" w:cstheme="minorHAnsi"/>
              </w:rPr>
            </w:pPr>
          </w:p>
          <w:p w14:paraId="3D327DE5" w14:textId="77777777" w:rsidR="00C8020A" w:rsidRDefault="00C8020A" w:rsidP="00B97652">
            <w:pPr>
              <w:jc w:val="center"/>
              <w:rPr>
                <w:rFonts w:asciiTheme="minorHAnsi" w:hAnsiTheme="minorHAnsi" w:cstheme="minorHAnsi"/>
              </w:rPr>
            </w:pPr>
          </w:p>
          <w:p w14:paraId="2FBC2AB9" w14:textId="0FA161D2"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27" w:type="pct"/>
            <w:shd w:val="clear" w:color="auto" w:fill="FFFFFF" w:themeFill="background1"/>
          </w:tcPr>
          <w:p w14:paraId="1D054D83" w14:textId="77777777" w:rsidR="00C8020A" w:rsidRDefault="00C8020A" w:rsidP="00C8020A">
            <w:pPr>
              <w:jc w:val="right"/>
              <w:rPr>
                <w:rFonts w:asciiTheme="minorHAnsi" w:hAnsiTheme="minorHAnsi" w:cstheme="minorHAnsi"/>
              </w:rPr>
            </w:pPr>
          </w:p>
          <w:p w14:paraId="31EB0BF0" w14:textId="77777777" w:rsidR="00C8020A" w:rsidRDefault="00C8020A" w:rsidP="00C8020A">
            <w:pPr>
              <w:jc w:val="right"/>
              <w:rPr>
                <w:rFonts w:asciiTheme="minorHAnsi" w:hAnsiTheme="minorHAnsi" w:cstheme="minorHAnsi"/>
              </w:rPr>
            </w:pPr>
          </w:p>
          <w:p w14:paraId="60BFB7AC" w14:textId="2F74E111" w:rsidR="00E25751" w:rsidRPr="00AD63F1" w:rsidRDefault="00E25751" w:rsidP="00C8020A">
            <w:pPr>
              <w:jc w:val="right"/>
              <w:rPr>
                <w:rFonts w:asciiTheme="minorHAnsi" w:hAnsiTheme="minorHAnsi" w:cstheme="minorHAnsi"/>
              </w:rPr>
            </w:pPr>
            <w:r w:rsidRPr="00AD63F1">
              <w:rPr>
                <w:rFonts w:asciiTheme="minorHAnsi" w:hAnsiTheme="minorHAnsi" w:cstheme="minorHAnsi"/>
              </w:rPr>
              <w:t>115,000</w:t>
            </w:r>
          </w:p>
        </w:tc>
      </w:tr>
      <w:tr w:rsidR="00E25751" w:rsidRPr="00AD63F1" w14:paraId="0AFA9FB8" w14:textId="77777777" w:rsidTr="00C8020A">
        <w:trPr>
          <w:trHeight w:val="56"/>
        </w:trPr>
        <w:tc>
          <w:tcPr>
            <w:tcW w:w="463" w:type="pct"/>
            <w:vMerge/>
            <w:shd w:val="clear" w:color="auto" w:fill="auto"/>
          </w:tcPr>
          <w:p w14:paraId="40DE8A28" w14:textId="77777777" w:rsidR="00E25751" w:rsidRPr="00AD63F1" w:rsidRDefault="00E25751" w:rsidP="00880A07">
            <w:pPr>
              <w:jc w:val="both"/>
              <w:rPr>
                <w:rFonts w:asciiTheme="minorHAnsi" w:hAnsiTheme="minorHAnsi" w:cstheme="minorHAnsi"/>
                <w:b/>
                <w:bCs/>
              </w:rPr>
            </w:pPr>
          </w:p>
        </w:tc>
        <w:tc>
          <w:tcPr>
            <w:tcW w:w="679" w:type="pct"/>
          </w:tcPr>
          <w:p w14:paraId="3466F55A"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bCs/>
              </w:rPr>
              <w:t>Conduct community sensitization – tradition leaders, religious and structure  leaders,</w:t>
            </w:r>
          </w:p>
        </w:tc>
        <w:tc>
          <w:tcPr>
            <w:tcW w:w="493" w:type="pct"/>
          </w:tcPr>
          <w:p w14:paraId="6CDF48D9"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 xml:space="preserve">Number of sessions conducted </w:t>
            </w:r>
          </w:p>
        </w:tc>
        <w:tc>
          <w:tcPr>
            <w:tcW w:w="373" w:type="pct"/>
          </w:tcPr>
          <w:p w14:paraId="5C298E3B" w14:textId="77777777" w:rsidR="00C8020A" w:rsidRDefault="00C8020A" w:rsidP="00C8020A">
            <w:pPr>
              <w:jc w:val="center"/>
              <w:rPr>
                <w:rFonts w:asciiTheme="minorHAnsi" w:hAnsiTheme="minorHAnsi" w:cstheme="minorHAnsi"/>
              </w:rPr>
            </w:pPr>
          </w:p>
          <w:p w14:paraId="1AD9B716" w14:textId="77777777" w:rsidR="00C8020A" w:rsidRDefault="00C8020A" w:rsidP="00C8020A">
            <w:pPr>
              <w:jc w:val="center"/>
              <w:rPr>
                <w:rFonts w:asciiTheme="minorHAnsi" w:hAnsiTheme="minorHAnsi" w:cstheme="minorHAnsi"/>
              </w:rPr>
            </w:pPr>
          </w:p>
          <w:p w14:paraId="4CFA8DCA" w14:textId="0FADD539"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0</w:t>
            </w:r>
          </w:p>
        </w:tc>
        <w:tc>
          <w:tcPr>
            <w:tcW w:w="339" w:type="pct"/>
          </w:tcPr>
          <w:p w14:paraId="48A227B6" w14:textId="77777777" w:rsidR="00C8020A" w:rsidRDefault="00C8020A" w:rsidP="00C8020A">
            <w:pPr>
              <w:jc w:val="center"/>
              <w:rPr>
                <w:rFonts w:asciiTheme="minorHAnsi" w:hAnsiTheme="minorHAnsi" w:cstheme="minorHAnsi"/>
              </w:rPr>
            </w:pPr>
          </w:p>
          <w:p w14:paraId="7E382321" w14:textId="77777777" w:rsidR="00C8020A" w:rsidRDefault="00C8020A" w:rsidP="00C8020A">
            <w:pPr>
              <w:jc w:val="center"/>
              <w:rPr>
                <w:rFonts w:asciiTheme="minorHAnsi" w:hAnsiTheme="minorHAnsi" w:cstheme="minorHAnsi"/>
              </w:rPr>
            </w:pPr>
          </w:p>
          <w:p w14:paraId="431E5A05" w14:textId="73116AB9"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29</w:t>
            </w:r>
          </w:p>
        </w:tc>
        <w:tc>
          <w:tcPr>
            <w:tcW w:w="124" w:type="pct"/>
            <w:shd w:val="clear" w:color="auto" w:fill="5B9BD5" w:themeFill="accent1"/>
          </w:tcPr>
          <w:p w14:paraId="7E705146"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35EAD401"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0CD401A8"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3C5054F6"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70D82D6B"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305349B9" w14:textId="77777777" w:rsidR="00E25751" w:rsidRPr="00AD63F1" w:rsidRDefault="00E25751" w:rsidP="00880A07">
            <w:pPr>
              <w:jc w:val="both"/>
              <w:rPr>
                <w:rFonts w:asciiTheme="minorHAnsi" w:hAnsiTheme="minorHAnsi" w:cstheme="minorHAnsi"/>
                <w:b/>
                <w:bCs/>
              </w:rPr>
            </w:pPr>
          </w:p>
        </w:tc>
        <w:tc>
          <w:tcPr>
            <w:tcW w:w="584" w:type="pct"/>
          </w:tcPr>
          <w:p w14:paraId="00BA5A68" w14:textId="77777777" w:rsidR="00C8020A" w:rsidRDefault="00C8020A" w:rsidP="00C8020A">
            <w:pPr>
              <w:jc w:val="center"/>
              <w:rPr>
                <w:rFonts w:asciiTheme="minorHAnsi" w:hAnsiTheme="minorHAnsi" w:cstheme="minorHAnsi"/>
              </w:rPr>
            </w:pPr>
          </w:p>
          <w:p w14:paraId="1AE20CDC" w14:textId="77777777" w:rsidR="00C8020A" w:rsidRDefault="00C8020A" w:rsidP="00C8020A">
            <w:pPr>
              <w:jc w:val="center"/>
              <w:rPr>
                <w:rFonts w:asciiTheme="minorHAnsi" w:hAnsiTheme="minorHAnsi" w:cstheme="minorHAnsi"/>
              </w:rPr>
            </w:pPr>
          </w:p>
          <w:p w14:paraId="06400EC2" w14:textId="3482D996"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MoCENU</w:t>
            </w:r>
          </w:p>
        </w:tc>
        <w:tc>
          <w:tcPr>
            <w:tcW w:w="464" w:type="pct"/>
            <w:shd w:val="clear" w:color="auto" w:fill="FFFFFF" w:themeFill="background1"/>
          </w:tcPr>
          <w:p w14:paraId="6CA5AA2D" w14:textId="77777777" w:rsidR="00C8020A" w:rsidRDefault="00E25751" w:rsidP="00C8020A">
            <w:pPr>
              <w:ind w:right="-109"/>
              <w:jc w:val="right"/>
              <w:rPr>
                <w:rFonts w:asciiTheme="minorHAnsi" w:hAnsiTheme="minorHAnsi" w:cstheme="minorHAnsi"/>
              </w:rPr>
            </w:pPr>
            <w:r w:rsidRPr="00AD63F1">
              <w:rPr>
                <w:rFonts w:asciiTheme="minorHAnsi" w:hAnsiTheme="minorHAnsi" w:cstheme="minorHAnsi"/>
              </w:rPr>
              <w:t xml:space="preserve">       </w:t>
            </w:r>
          </w:p>
          <w:p w14:paraId="7BBDB363" w14:textId="77777777" w:rsidR="00C8020A" w:rsidRDefault="00C8020A" w:rsidP="00C8020A">
            <w:pPr>
              <w:ind w:right="-109"/>
              <w:jc w:val="right"/>
              <w:rPr>
                <w:rFonts w:asciiTheme="minorHAnsi" w:hAnsiTheme="minorHAnsi" w:cstheme="minorHAnsi"/>
              </w:rPr>
            </w:pPr>
          </w:p>
          <w:p w14:paraId="6282E611" w14:textId="4E004757" w:rsidR="00E25751" w:rsidRPr="00AD63F1" w:rsidRDefault="00E25751" w:rsidP="00C8020A">
            <w:pPr>
              <w:ind w:right="-109"/>
              <w:jc w:val="right"/>
              <w:rPr>
                <w:rFonts w:asciiTheme="minorHAnsi" w:hAnsiTheme="minorHAnsi" w:cstheme="minorHAnsi"/>
              </w:rPr>
            </w:pPr>
            <w:r w:rsidRPr="00AD63F1">
              <w:rPr>
                <w:rFonts w:asciiTheme="minorHAnsi" w:hAnsiTheme="minorHAnsi" w:cstheme="minorHAnsi"/>
              </w:rPr>
              <w:t xml:space="preserve"> 198,101</w:t>
            </w:r>
          </w:p>
        </w:tc>
        <w:tc>
          <w:tcPr>
            <w:tcW w:w="432" w:type="pct"/>
            <w:shd w:val="clear" w:color="auto" w:fill="FFFFFF" w:themeFill="background1"/>
          </w:tcPr>
          <w:p w14:paraId="52C0FFDA" w14:textId="77777777" w:rsidR="00E25751" w:rsidRPr="00AD63F1" w:rsidRDefault="00E25751" w:rsidP="00B97652">
            <w:pPr>
              <w:jc w:val="center"/>
              <w:rPr>
                <w:rFonts w:asciiTheme="minorHAnsi" w:hAnsiTheme="minorHAnsi" w:cstheme="minorHAnsi"/>
              </w:rPr>
            </w:pPr>
          </w:p>
          <w:p w14:paraId="62B9F4B7" w14:textId="77777777" w:rsidR="00C8020A" w:rsidRDefault="00C8020A" w:rsidP="00B97652">
            <w:pPr>
              <w:jc w:val="center"/>
              <w:rPr>
                <w:rFonts w:asciiTheme="minorHAnsi" w:hAnsiTheme="minorHAnsi" w:cstheme="minorHAnsi"/>
              </w:rPr>
            </w:pPr>
          </w:p>
          <w:p w14:paraId="51243AB1" w14:textId="7FB1CAB1"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27" w:type="pct"/>
            <w:shd w:val="clear" w:color="auto" w:fill="FFFFFF" w:themeFill="background1"/>
          </w:tcPr>
          <w:p w14:paraId="49D8A5B4" w14:textId="77777777" w:rsidR="00C8020A" w:rsidRDefault="00C8020A" w:rsidP="00C8020A">
            <w:pPr>
              <w:jc w:val="right"/>
              <w:rPr>
                <w:rFonts w:asciiTheme="minorHAnsi" w:hAnsiTheme="minorHAnsi" w:cstheme="minorHAnsi"/>
              </w:rPr>
            </w:pPr>
          </w:p>
          <w:p w14:paraId="1E7319BB" w14:textId="77777777" w:rsidR="00C8020A" w:rsidRDefault="00C8020A" w:rsidP="00C8020A">
            <w:pPr>
              <w:jc w:val="right"/>
              <w:rPr>
                <w:rFonts w:asciiTheme="minorHAnsi" w:hAnsiTheme="minorHAnsi" w:cstheme="minorHAnsi"/>
              </w:rPr>
            </w:pPr>
          </w:p>
          <w:p w14:paraId="75EC72BC" w14:textId="5FBADB12" w:rsidR="00E25751" w:rsidRPr="00AD63F1" w:rsidRDefault="00E25751" w:rsidP="00C8020A">
            <w:pPr>
              <w:jc w:val="right"/>
              <w:rPr>
                <w:rFonts w:asciiTheme="minorHAnsi" w:hAnsiTheme="minorHAnsi" w:cstheme="minorHAnsi"/>
              </w:rPr>
            </w:pPr>
            <w:r w:rsidRPr="00AD63F1">
              <w:rPr>
                <w:rFonts w:asciiTheme="minorHAnsi" w:hAnsiTheme="minorHAnsi" w:cstheme="minorHAnsi"/>
              </w:rPr>
              <w:t>198,101</w:t>
            </w:r>
          </w:p>
        </w:tc>
      </w:tr>
      <w:tr w:rsidR="00E25751" w:rsidRPr="00AD63F1" w14:paraId="6BF1BC8D" w14:textId="77777777" w:rsidTr="00C8020A">
        <w:trPr>
          <w:trHeight w:val="56"/>
        </w:trPr>
        <w:tc>
          <w:tcPr>
            <w:tcW w:w="463" w:type="pct"/>
            <w:vMerge/>
            <w:shd w:val="clear" w:color="auto" w:fill="auto"/>
          </w:tcPr>
          <w:p w14:paraId="4BCE0E6A" w14:textId="77777777" w:rsidR="00E25751" w:rsidRPr="00AD63F1" w:rsidRDefault="00E25751" w:rsidP="00880A07">
            <w:pPr>
              <w:jc w:val="both"/>
              <w:rPr>
                <w:rFonts w:asciiTheme="minorHAnsi" w:hAnsiTheme="minorHAnsi" w:cstheme="minorHAnsi"/>
                <w:b/>
                <w:bCs/>
              </w:rPr>
            </w:pPr>
          </w:p>
        </w:tc>
        <w:tc>
          <w:tcPr>
            <w:tcW w:w="679" w:type="pct"/>
          </w:tcPr>
          <w:p w14:paraId="3B0BD7AB" w14:textId="0A70C0C3" w:rsidR="00E25751" w:rsidRPr="00AD63F1" w:rsidRDefault="00E25751" w:rsidP="00880A07">
            <w:pPr>
              <w:jc w:val="both"/>
              <w:rPr>
                <w:rFonts w:asciiTheme="minorHAnsi" w:hAnsiTheme="minorHAnsi" w:cstheme="minorHAnsi"/>
                <w:b/>
                <w:bCs/>
              </w:rPr>
            </w:pPr>
            <w:r w:rsidRPr="00AD63F1">
              <w:rPr>
                <w:rFonts w:asciiTheme="minorHAnsi" w:hAnsiTheme="minorHAnsi" w:cstheme="minorHAnsi"/>
                <w:bCs/>
              </w:rPr>
              <w:t xml:space="preserve">Disseminate  IEC materials through online platforms </w:t>
            </w:r>
          </w:p>
        </w:tc>
        <w:tc>
          <w:tcPr>
            <w:tcW w:w="493" w:type="pct"/>
          </w:tcPr>
          <w:p w14:paraId="505D88D2"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Number of online platforms utilized</w:t>
            </w:r>
          </w:p>
        </w:tc>
        <w:tc>
          <w:tcPr>
            <w:tcW w:w="373" w:type="pct"/>
          </w:tcPr>
          <w:p w14:paraId="085652DD" w14:textId="77777777" w:rsidR="00C8020A" w:rsidRDefault="00C8020A" w:rsidP="00C8020A">
            <w:pPr>
              <w:jc w:val="center"/>
              <w:rPr>
                <w:rFonts w:asciiTheme="minorHAnsi" w:hAnsiTheme="minorHAnsi" w:cstheme="minorHAnsi"/>
              </w:rPr>
            </w:pPr>
          </w:p>
          <w:p w14:paraId="2F56C7FE" w14:textId="7B4E5D18"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15</w:t>
            </w:r>
          </w:p>
        </w:tc>
        <w:tc>
          <w:tcPr>
            <w:tcW w:w="339" w:type="pct"/>
          </w:tcPr>
          <w:p w14:paraId="1B63B064" w14:textId="77777777" w:rsidR="00C8020A" w:rsidRDefault="00C8020A" w:rsidP="00C8020A">
            <w:pPr>
              <w:jc w:val="center"/>
              <w:rPr>
                <w:rFonts w:asciiTheme="minorHAnsi" w:hAnsiTheme="minorHAnsi" w:cstheme="minorHAnsi"/>
              </w:rPr>
            </w:pPr>
          </w:p>
          <w:p w14:paraId="2F431DBC" w14:textId="2D304219"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40</w:t>
            </w:r>
          </w:p>
        </w:tc>
        <w:tc>
          <w:tcPr>
            <w:tcW w:w="124" w:type="pct"/>
            <w:shd w:val="clear" w:color="auto" w:fill="5B9BD5" w:themeFill="accent1"/>
          </w:tcPr>
          <w:p w14:paraId="3CD8938F"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5BA19BC1"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61E12DE7"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16AADB40"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33A9E20B"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175197E4" w14:textId="77777777" w:rsidR="00E25751" w:rsidRPr="00AD63F1" w:rsidRDefault="00E25751" w:rsidP="00880A07">
            <w:pPr>
              <w:jc w:val="both"/>
              <w:rPr>
                <w:rFonts w:asciiTheme="minorHAnsi" w:hAnsiTheme="minorHAnsi" w:cstheme="minorHAnsi"/>
                <w:b/>
                <w:bCs/>
              </w:rPr>
            </w:pPr>
          </w:p>
        </w:tc>
        <w:tc>
          <w:tcPr>
            <w:tcW w:w="584" w:type="pct"/>
          </w:tcPr>
          <w:p w14:paraId="79487A0D" w14:textId="77777777" w:rsidR="00C8020A" w:rsidRDefault="00C8020A" w:rsidP="00C8020A">
            <w:pPr>
              <w:jc w:val="center"/>
              <w:rPr>
                <w:rFonts w:asciiTheme="minorHAnsi" w:hAnsiTheme="minorHAnsi" w:cstheme="minorHAnsi"/>
              </w:rPr>
            </w:pPr>
          </w:p>
          <w:p w14:paraId="303CBBC7" w14:textId="5E86ED3F"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MoCENU</w:t>
            </w:r>
          </w:p>
        </w:tc>
        <w:tc>
          <w:tcPr>
            <w:tcW w:w="464" w:type="pct"/>
            <w:shd w:val="clear" w:color="auto" w:fill="FFFFFF" w:themeFill="background1"/>
          </w:tcPr>
          <w:p w14:paraId="7C80C828" w14:textId="77777777" w:rsidR="00C8020A" w:rsidRDefault="00E25751" w:rsidP="00C8020A">
            <w:pPr>
              <w:ind w:right="-109"/>
              <w:jc w:val="right"/>
              <w:rPr>
                <w:rFonts w:asciiTheme="minorHAnsi" w:hAnsiTheme="minorHAnsi" w:cstheme="minorHAnsi"/>
              </w:rPr>
            </w:pPr>
            <w:r w:rsidRPr="00AD63F1">
              <w:rPr>
                <w:rFonts w:asciiTheme="minorHAnsi" w:hAnsiTheme="minorHAnsi" w:cstheme="minorHAnsi"/>
              </w:rPr>
              <w:t xml:space="preserve">          </w:t>
            </w:r>
          </w:p>
          <w:p w14:paraId="24FC92BE" w14:textId="513BC1A5" w:rsidR="00E25751" w:rsidRPr="00AD63F1" w:rsidRDefault="00E25751" w:rsidP="00C8020A">
            <w:pPr>
              <w:ind w:right="-109"/>
              <w:jc w:val="right"/>
              <w:rPr>
                <w:rFonts w:asciiTheme="minorHAnsi" w:hAnsiTheme="minorHAnsi" w:cstheme="minorHAnsi"/>
              </w:rPr>
            </w:pPr>
            <w:r w:rsidRPr="00AD63F1">
              <w:rPr>
                <w:rFonts w:asciiTheme="minorHAnsi" w:hAnsiTheme="minorHAnsi" w:cstheme="minorHAnsi"/>
              </w:rPr>
              <w:t>41,200</w:t>
            </w:r>
          </w:p>
        </w:tc>
        <w:tc>
          <w:tcPr>
            <w:tcW w:w="432" w:type="pct"/>
            <w:shd w:val="clear" w:color="auto" w:fill="FFFFFF" w:themeFill="background1"/>
          </w:tcPr>
          <w:p w14:paraId="3BB99BA5" w14:textId="77777777" w:rsidR="00C8020A" w:rsidRDefault="00C8020A" w:rsidP="00B97652">
            <w:pPr>
              <w:jc w:val="center"/>
              <w:rPr>
                <w:rFonts w:asciiTheme="minorHAnsi" w:hAnsiTheme="minorHAnsi" w:cstheme="minorHAnsi"/>
              </w:rPr>
            </w:pPr>
          </w:p>
          <w:p w14:paraId="08964783" w14:textId="7F1DF7D5"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27" w:type="pct"/>
            <w:shd w:val="clear" w:color="auto" w:fill="FFFFFF" w:themeFill="background1"/>
          </w:tcPr>
          <w:p w14:paraId="3C0065E3" w14:textId="77777777" w:rsidR="00C8020A" w:rsidRDefault="00C8020A" w:rsidP="00C8020A">
            <w:pPr>
              <w:jc w:val="right"/>
              <w:rPr>
                <w:rFonts w:asciiTheme="minorHAnsi" w:hAnsiTheme="minorHAnsi" w:cstheme="minorHAnsi"/>
              </w:rPr>
            </w:pPr>
          </w:p>
          <w:p w14:paraId="084220D2" w14:textId="63FB5533" w:rsidR="00E25751" w:rsidRPr="00AD63F1" w:rsidRDefault="00E25751" w:rsidP="00C8020A">
            <w:pPr>
              <w:jc w:val="right"/>
              <w:rPr>
                <w:rFonts w:asciiTheme="minorHAnsi" w:hAnsiTheme="minorHAnsi" w:cstheme="minorHAnsi"/>
              </w:rPr>
            </w:pPr>
            <w:r w:rsidRPr="00AD63F1">
              <w:rPr>
                <w:rFonts w:asciiTheme="minorHAnsi" w:hAnsiTheme="minorHAnsi" w:cstheme="minorHAnsi"/>
              </w:rPr>
              <w:t>41,200</w:t>
            </w:r>
          </w:p>
        </w:tc>
      </w:tr>
      <w:tr w:rsidR="00E25751" w:rsidRPr="00AD63F1" w14:paraId="508819DF" w14:textId="77777777" w:rsidTr="00C8020A">
        <w:trPr>
          <w:trHeight w:val="56"/>
        </w:trPr>
        <w:tc>
          <w:tcPr>
            <w:tcW w:w="463" w:type="pct"/>
            <w:vMerge/>
            <w:shd w:val="clear" w:color="auto" w:fill="auto"/>
          </w:tcPr>
          <w:p w14:paraId="33DB6A21" w14:textId="77777777" w:rsidR="00E25751" w:rsidRPr="00AD63F1" w:rsidRDefault="00E25751" w:rsidP="00880A07">
            <w:pPr>
              <w:jc w:val="both"/>
              <w:rPr>
                <w:rFonts w:asciiTheme="minorHAnsi" w:hAnsiTheme="minorHAnsi" w:cstheme="minorHAnsi"/>
                <w:b/>
                <w:bCs/>
              </w:rPr>
            </w:pPr>
          </w:p>
        </w:tc>
        <w:tc>
          <w:tcPr>
            <w:tcW w:w="679" w:type="pct"/>
          </w:tcPr>
          <w:p w14:paraId="0383460A"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 xml:space="preserve">Organize weekly phone-in programmes </w:t>
            </w:r>
            <w:r w:rsidRPr="00AD63F1">
              <w:rPr>
                <w:rFonts w:asciiTheme="minorHAnsi" w:hAnsiTheme="minorHAnsi" w:cstheme="minorHAnsi"/>
              </w:rPr>
              <w:lastRenderedPageBreak/>
              <w:t xml:space="preserve">where experts will be engaged </w:t>
            </w:r>
          </w:p>
        </w:tc>
        <w:tc>
          <w:tcPr>
            <w:tcW w:w="493" w:type="pct"/>
          </w:tcPr>
          <w:p w14:paraId="5E229D23"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lastRenderedPageBreak/>
              <w:t xml:space="preserve">Number of radio and TV phone-ins </w:t>
            </w:r>
            <w:r w:rsidRPr="00AD63F1">
              <w:rPr>
                <w:rFonts w:asciiTheme="minorHAnsi" w:hAnsiTheme="minorHAnsi" w:cstheme="minorHAnsi"/>
              </w:rPr>
              <w:lastRenderedPageBreak/>
              <w:t xml:space="preserve">programs organized </w:t>
            </w:r>
          </w:p>
        </w:tc>
        <w:tc>
          <w:tcPr>
            <w:tcW w:w="373" w:type="pct"/>
          </w:tcPr>
          <w:p w14:paraId="5EB7EDD6" w14:textId="77777777" w:rsidR="00C8020A" w:rsidRDefault="00C8020A" w:rsidP="00C8020A">
            <w:pPr>
              <w:jc w:val="center"/>
              <w:rPr>
                <w:rFonts w:asciiTheme="minorHAnsi" w:hAnsiTheme="minorHAnsi" w:cstheme="minorHAnsi"/>
              </w:rPr>
            </w:pPr>
          </w:p>
          <w:p w14:paraId="70F327B2" w14:textId="411F0963"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0</w:t>
            </w:r>
          </w:p>
        </w:tc>
        <w:tc>
          <w:tcPr>
            <w:tcW w:w="339" w:type="pct"/>
          </w:tcPr>
          <w:p w14:paraId="01DF198B" w14:textId="77777777" w:rsidR="00C8020A" w:rsidRDefault="00C8020A" w:rsidP="00C8020A">
            <w:pPr>
              <w:jc w:val="center"/>
              <w:rPr>
                <w:rFonts w:asciiTheme="minorHAnsi" w:hAnsiTheme="minorHAnsi" w:cstheme="minorHAnsi"/>
              </w:rPr>
            </w:pPr>
          </w:p>
          <w:p w14:paraId="3B46CBA7" w14:textId="13676D77" w:rsidR="00E25751" w:rsidRPr="00AD63F1" w:rsidRDefault="00E25751" w:rsidP="00C8020A">
            <w:pPr>
              <w:jc w:val="center"/>
              <w:rPr>
                <w:rFonts w:asciiTheme="minorHAnsi" w:hAnsiTheme="minorHAnsi" w:cstheme="minorHAnsi"/>
                <w:b/>
                <w:bCs/>
              </w:rPr>
            </w:pPr>
            <w:r w:rsidRPr="00AD63F1">
              <w:rPr>
                <w:rFonts w:asciiTheme="minorHAnsi" w:hAnsiTheme="minorHAnsi" w:cstheme="minorHAnsi"/>
              </w:rPr>
              <w:t>24</w:t>
            </w:r>
          </w:p>
        </w:tc>
        <w:tc>
          <w:tcPr>
            <w:tcW w:w="124" w:type="pct"/>
            <w:shd w:val="clear" w:color="auto" w:fill="5B9BD5" w:themeFill="accent1"/>
          </w:tcPr>
          <w:p w14:paraId="25FFA667"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5B9F8400"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1197D1E3"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085BBBCC"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42403BC7"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354223C0" w14:textId="77777777" w:rsidR="00E25751" w:rsidRPr="00AD63F1" w:rsidRDefault="00E25751" w:rsidP="00880A07">
            <w:pPr>
              <w:jc w:val="both"/>
              <w:rPr>
                <w:rFonts w:asciiTheme="minorHAnsi" w:hAnsiTheme="minorHAnsi" w:cstheme="minorHAnsi"/>
                <w:b/>
                <w:bCs/>
              </w:rPr>
            </w:pPr>
          </w:p>
        </w:tc>
        <w:tc>
          <w:tcPr>
            <w:tcW w:w="584" w:type="pct"/>
          </w:tcPr>
          <w:p w14:paraId="44B48E0F" w14:textId="77777777" w:rsidR="00C8020A" w:rsidRDefault="00C8020A" w:rsidP="00880A07">
            <w:pPr>
              <w:jc w:val="both"/>
              <w:rPr>
                <w:rFonts w:asciiTheme="minorHAnsi" w:hAnsiTheme="minorHAnsi" w:cstheme="minorHAnsi"/>
              </w:rPr>
            </w:pPr>
          </w:p>
          <w:p w14:paraId="45624A27" w14:textId="5886C15A"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MoI &amp;MoCENU</w:t>
            </w:r>
          </w:p>
        </w:tc>
        <w:tc>
          <w:tcPr>
            <w:tcW w:w="464" w:type="pct"/>
            <w:shd w:val="clear" w:color="auto" w:fill="FFFFFF" w:themeFill="background1"/>
          </w:tcPr>
          <w:p w14:paraId="66C385FE" w14:textId="77777777" w:rsidR="00E25751" w:rsidRPr="00AD63F1" w:rsidRDefault="00E25751" w:rsidP="00C8020A">
            <w:pPr>
              <w:ind w:right="-109"/>
              <w:jc w:val="right"/>
              <w:rPr>
                <w:rFonts w:asciiTheme="minorHAnsi" w:hAnsiTheme="minorHAnsi" w:cstheme="minorHAnsi"/>
              </w:rPr>
            </w:pPr>
            <w:r w:rsidRPr="00AD63F1">
              <w:rPr>
                <w:rFonts w:asciiTheme="minorHAnsi" w:hAnsiTheme="minorHAnsi" w:cstheme="minorHAnsi"/>
              </w:rPr>
              <w:t xml:space="preserve">            67,520</w:t>
            </w:r>
          </w:p>
        </w:tc>
        <w:tc>
          <w:tcPr>
            <w:tcW w:w="432" w:type="pct"/>
            <w:shd w:val="clear" w:color="auto" w:fill="FFFFFF" w:themeFill="background1"/>
          </w:tcPr>
          <w:p w14:paraId="2F389459" w14:textId="77777777" w:rsidR="00C8020A" w:rsidRDefault="00C8020A" w:rsidP="00B97652">
            <w:pPr>
              <w:jc w:val="center"/>
              <w:rPr>
                <w:rFonts w:asciiTheme="minorHAnsi" w:hAnsiTheme="minorHAnsi" w:cstheme="minorHAnsi"/>
              </w:rPr>
            </w:pPr>
          </w:p>
          <w:p w14:paraId="75F85A94" w14:textId="78B4128D"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27" w:type="pct"/>
            <w:shd w:val="clear" w:color="auto" w:fill="FFFFFF" w:themeFill="background1"/>
          </w:tcPr>
          <w:p w14:paraId="798321C0" w14:textId="77777777" w:rsidR="00C8020A" w:rsidRDefault="00C8020A" w:rsidP="00C8020A">
            <w:pPr>
              <w:jc w:val="right"/>
              <w:rPr>
                <w:rFonts w:asciiTheme="minorHAnsi" w:hAnsiTheme="minorHAnsi" w:cstheme="minorHAnsi"/>
              </w:rPr>
            </w:pPr>
          </w:p>
          <w:p w14:paraId="53B7E2E4" w14:textId="5538A79D" w:rsidR="00E25751" w:rsidRPr="00AD63F1" w:rsidRDefault="00E25751" w:rsidP="00C8020A">
            <w:pPr>
              <w:jc w:val="right"/>
              <w:rPr>
                <w:rFonts w:asciiTheme="minorHAnsi" w:hAnsiTheme="minorHAnsi" w:cstheme="minorHAnsi"/>
              </w:rPr>
            </w:pPr>
            <w:r w:rsidRPr="00AD63F1">
              <w:rPr>
                <w:rFonts w:asciiTheme="minorHAnsi" w:hAnsiTheme="minorHAnsi" w:cstheme="minorHAnsi"/>
              </w:rPr>
              <w:t>67,520</w:t>
            </w:r>
          </w:p>
        </w:tc>
      </w:tr>
      <w:tr w:rsidR="00E25751" w:rsidRPr="00AD63F1" w14:paraId="4647E4FF" w14:textId="77777777" w:rsidTr="00C8020A">
        <w:trPr>
          <w:trHeight w:val="56"/>
        </w:trPr>
        <w:tc>
          <w:tcPr>
            <w:tcW w:w="463" w:type="pct"/>
            <w:vMerge/>
            <w:shd w:val="clear" w:color="auto" w:fill="auto"/>
          </w:tcPr>
          <w:p w14:paraId="10556013" w14:textId="77777777" w:rsidR="00E25751" w:rsidRPr="00AD63F1" w:rsidRDefault="00E25751" w:rsidP="00880A07">
            <w:pPr>
              <w:jc w:val="both"/>
              <w:rPr>
                <w:rFonts w:asciiTheme="minorHAnsi" w:hAnsiTheme="minorHAnsi" w:cstheme="minorHAnsi"/>
                <w:b/>
                <w:bCs/>
              </w:rPr>
            </w:pPr>
          </w:p>
        </w:tc>
        <w:tc>
          <w:tcPr>
            <w:tcW w:w="679" w:type="pct"/>
          </w:tcPr>
          <w:p w14:paraId="36536722"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 xml:space="preserve">Procure newspaper space for weekly Covid-19 updates </w:t>
            </w:r>
          </w:p>
        </w:tc>
        <w:tc>
          <w:tcPr>
            <w:tcW w:w="493" w:type="pct"/>
          </w:tcPr>
          <w:p w14:paraId="38A85FF7"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Procurement newspaper space for weekly Covid-19 updates</w:t>
            </w:r>
          </w:p>
        </w:tc>
        <w:tc>
          <w:tcPr>
            <w:tcW w:w="373" w:type="pct"/>
          </w:tcPr>
          <w:p w14:paraId="6FFF039E" w14:textId="77777777" w:rsidR="00754170" w:rsidRDefault="00754170" w:rsidP="00754170">
            <w:pPr>
              <w:jc w:val="center"/>
              <w:rPr>
                <w:rFonts w:asciiTheme="minorHAnsi" w:hAnsiTheme="minorHAnsi" w:cstheme="minorHAnsi"/>
              </w:rPr>
            </w:pPr>
          </w:p>
          <w:p w14:paraId="1ED82BE7" w14:textId="77777777" w:rsidR="00754170" w:rsidRDefault="00754170" w:rsidP="00754170">
            <w:pPr>
              <w:jc w:val="center"/>
              <w:rPr>
                <w:rFonts w:asciiTheme="minorHAnsi" w:hAnsiTheme="minorHAnsi" w:cstheme="minorHAnsi"/>
              </w:rPr>
            </w:pPr>
          </w:p>
          <w:p w14:paraId="6C9B4589" w14:textId="77777777" w:rsidR="00754170" w:rsidRDefault="00754170" w:rsidP="00754170">
            <w:pPr>
              <w:jc w:val="center"/>
              <w:rPr>
                <w:rFonts w:asciiTheme="minorHAnsi" w:hAnsiTheme="minorHAnsi" w:cstheme="minorHAnsi"/>
              </w:rPr>
            </w:pPr>
          </w:p>
          <w:p w14:paraId="2E764DB0" w14:textId="26357A23" w:rsidR="00E25751" w:rsidRPr="00AD63F1" w:rsidRDefault="00E25751" w:rsidP="00754170">
            <w:pPr>
              <w:jc w:val="center"/>
              <w:rPr>
                <w:rFonts w:asciiTheme="minorHAnsi" w:hAnsiTheme="minorHAnsi" w:cstheme="minorHAnsi"/>
                <w:b/>
                <w:bCs/>
              </w:rPr>
            </w:pPr>
            <w:r w:rsidRPr="00AD63F1">
              <w:rPr>
                <w:rFonts w:asciiTheme="minorHAnsi" w:hAnsiTheme="minorHAnsi" w:cstheme="minorHAnsi"/>
              </w:rPr>
              <w:t>0</w:t>
            </w:r>
          </w:p>
        </w:tc>
        <w:tc>
          <w:tcPr>
            <w:tcW w:w="339" w:type="pct"/>
          </w:tcPr>
          <w:p w14:paraId="176C8937" w14:textId="77777777" w:rsidR="00754170" w:rsidRDefault="00754170" w:rsidP="00754170">
            <w:pPr>
              <w:jc w:val="center"/>
              <w:rPr>
                <w:rFonts w:asciiTheme="minorHAnsi" w:hAnsiTheme="minorHAnsi" w:cstheme="minorHAnsi"/>
              </w:rPr>
            </w:pPr>
          </w:p>
          <w:p w14:paraId="2292BC73" w14:textId="77777777" w:rsidR="00754170" w:rsidRDefault="00754170" w:rsidP="00754170">
            <w:pPr>
              <w:jc w:val="center"/>
              <w:rPr>
                <w:rFonts w:asciiTheme="minorHAnsi" w:hAnsiTheme="minorHAnsi" w:cstheme="minorHAnsi"/>
              </w:rPr>
            </w:pPr>
          </w:p>
          <w:p w14:paraId="2BAAA849" w14:textId="77777777" w:rsidR="00754170" w:rsidRDefault="00754170" w:rsidP="00754170">
            <w:pPr>
              <w:jc w:val="center"/>
              <w:rPr>
                <w:rFonts w:asciiTheme="minorHAnsi" w:hAnsiTheme="minorHAnsi" w:cstheme="minorHAnsi"/>
              </w:rPr>
            </w:pPr>
          </w:p>
          <w:p w14:paraId="0B8F334E" w14:textId="4F69DF5C" w:rsidR="00E25751" w:rsidRPr="00AD63F1" w:rsidRDefault="00E25751" w:rsidP="00754170">
            <w:pPr>
              <w:jc w:val="center"/>
              <w:rPr>
                <w:rFonts w:asciiTheme="minorHAnsi" w:hAnsiTheme="minorHAnsi" w:cstheme="minorHAnsi"/>
                <w:b/>
                <w:bCs/>
              </w:rPr>
            </w:pPr>
            <w:r w:rsidRPr="00AD63F1">
              <w:rPr>
                <w:rFonts w:asciiTheme="minorHAnsi" w:hAnsiTheme="minorHAnsi" w:cstheme="minorHAnsi"/>
              </w:rPr>
              <w:t>24</w:t>
            </w:r>
          </w:p>
        </w:tc>
        <w:tc>
          <w:tcPr>
            <w:tcW w:w="124" w:type="pct"/>
            <w:shd w:val="clear" w:color="auto" w:fill="5B9BD5" w:themeFill="accent1"/>
          </w:tcPr>
          <w:p w14:paraId="0FAFED10"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6B263B5A"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34BFE2E8"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4070B7D2"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3F48CF74"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674B58A6" w14:textId="77777777" w:rsidR="00E25751" w:rsidRPr="00AD63F1" w:rsidRDefault="00E25751" w:rsidP="00880A07">
            <w:pPr>
              <w:jc w:val="both"/>
              <w:rPr>
                <w:rFonts w:asciiTheme="minorHAnsi" w:hAnsiTheme="minorHAnsi" w:cstheme="minorHAnsi"/>
                <w:b/>
                <w:bCs/>
              </w:rPr>
            </w:pPr>
          </w:p>
        </w:tc>
        <w:tc>
          <w:tcPr>
            <w:tcW w:w="584" w:type="pct"/>
          </w:tcPr>
          <w:p w14:paraId="48C59850" w14:textId="77777777" w:rsidR="00754170" w:rsidRDefault="00754170" w:rsidP="00754170">
            <w:pPr>
              <w:jc w:val="center"/>
              <w:rPr>
                <w:rFonts w:asciiTheme="minorHAnsi" w:hAnsiTheme="minorHAnsi" w:cstheme="minorHAnsi"/>
              </w:rPr>
            </w:pPr>
          </w:p>
          <w:p w14:paraId="0F5CC331" w14:textId="77777777" w:rsidR="00754170" w:rsidRDefault="00754170" w:rsidP="00754170">
            <w:pPr>
              <w:jc w:val="center"/>
              <w:rPr>
                <w:rFonts w:asciiTheme="minorHAnsi" w:hAnsiTheme="minorHAnsi" w:cstheme="minorHAnsi"/>
              </w:rPr>
            </w:pPr>
          </w:p>
          <w:p w14:paraId="5094CB65" w14:textId="04C5CB6F" w:rsidR="00E25751" w:rsidRPr="00AD63F1" w:rsidRDefault="00E25751" w:rsidP="00754170">
            <w:pPr>
              <w:jc w:val="center"/>
              <w:rPr>
                <w:rFonts w:asciiTheme="minorHAnsi" w:hAnsiTheme="minorHAnsi" w:cstheme="minorHAnsi"/>
                <w:b/>
                <w:bCs/>
              </w:rPr>
            </w:pPr>
            <w:r w:rsidRPr="00AD63F1">
              <w:rPr>
                <w:rFonts w:asciiTheme="minorHAnsi" w:hAnsiTheme="minorHAnsi" w:cstheme="minorHAnsi"/>
              </w:rPr>
              <w:t>MoI &amp;</w:t>
            </w:r>
            <w:r w:rsidR="00754170">
              <w:rPr>
                <w:rFonts w:asciiTheme="minorHAnsi" w:hAnsiTheme="minorHAnsi" w:cstheme="minorHAnsi"/>
              </w:rPr>
              <w:t xml:space="preserve"> </w:t>
            </w:r>
            <w:r w:rsidRPr="00AD63F1">
              <w:rPr>
                <w:rFonts w:asciiTheme="minorHAnsi" w:hAnsiTheme="minorHAnsi" w:cstheme="minorHAnsi"/>
              </w:rPr>
              <w:t>MoCENU</w:t>
            </w:r>
          </w:p>
        </w:tc>
        <w:tc>
          <w:tcPr>
            <w:tcW w:w="464" w:type="pct"/>
            <w:shd w:val="clear" w:color="auto" w:fill="FFFFFF" w:themeFill="background1"/>
          </w:tcPr>
          <w:p w14:paraId="7849A9B5" w14:textId="77777777" w:rsidR="00754170" w:rsidRDefault="00E25751" w:rsidP="00754170">
            <w:pPr>
              <w:ind w:right="-109"/>
              <w:jc w:val="right"/>
              <w:rPr>
                <w:rFonts w:asciiTheme="minorHAnsi" w:hAnsiTheme="minorHAnsi" w:cstheme="minorHAnsi"/>
              </w:rPr>
            </w:pPr>
            <w:r w:rsidRPr="00AD63F1">
              <w:rPr>
                <w:rFonts w:asciiTheme="minorHAnsi" w:hAnsiTheme="minorHAnsi" w:cstheme="minorHAnsi"/>
              </w:rPr>
              <w:t xml:space="preserve">         </w:t>
            </w:r>
          </w:p>
          <w:p w14:paraId="28EFBC96" w14:textId="77777777" w:rsidR="00754170" w:rsidRDefault="00754170" w:rsidP="00754170">
            <w:pPr>
              <w:ind w:right="-109"/>
              <w:jc w:val="right"/>
              <w:rPr>
                <w:rFonts w:asciiTheme="minorHAnsi" w:hAnsiTheme="minorHAnsi" w:cstheme="minorHAnsi"/>
              </w:rPr>
            </w:pPr>
          </w:p>
          <w:p w14:paraId="56E5F53F" w14:textId="77777777" w:rsidR="00754170" w:rsidRDefault="00754170" w:rsidP="00754170">
            <w:pPr>
              <w:ind w:right="-109"/>
              <w:jc w:val="right"/>
              <w:rPr>
                <w:rFonts w:asciiTheme="minorHAnsi" w:hAnsiTheme="minorHAnsi" w:cstheme="minorHAnsi"/>
              </w:rPr>
            </w:pPr>
          </w:p>
          <w:p w14:paraId="774BBB87" w14:textId="0A115B3D" w:rsidR="00E25751" w:rsidRPr="00AD63F1" w:rsidRDefault="00E25751" w:rsidP="00754170">
            <w:pPr>
              <w:ind w:right="-109"/>
              <w:jc w:val="right"/>
              <w:rPr>
                <w:rFonts w:asciiTheme="minorHAnsi" w:hAnsiTheme="minorHAnsi" w:cstheme="minorHAnsi"/>
              </w:rPr>
            </w:pPr>
            <w:r w:rsidRPr="00AD63F1">
              <w:rPr>
                <w:rFonts w:asciiTheme="minorHAnsi" w:hAnsiTheme="minorHAnsi" w:cstheme="minorHAnsi"/>
              </w:rPr>
              <w:t>127,272</w:t>
            </w:r>
          </w:p>
        </w:tc>
        <w:tc>
          <w:tcPr>
            <w:tcW w:w="432" w:type="pct"/>
            <w:shd w:val="clear" w:color="auto" w:fill="FFFFFF" w:themeFill="background1"/>
          </w:tcPr>
          <w:p w14:paraId="551D4331" w14:textId="46B28297" w:rsidR="00754170" w:rsidRDefault="00754170" w:rsidP="00B97652">
            <w:pPr>
              <w:jc w:val="center"/>
              <w:rPr>
                <w:rFonts w:asciiTheme="minorHAnsi" w:hAnsiTheme="minorHAnsi" w:cstheme="minorHAnsi"/>
              </w:rPr>
            </w:pPr>
          </w:p>
          <w:p w14:paraId="1D9DDC8C" w14:textId="77777777" w:rsidR="00754170" w:rsidRDefault="00754170" w:rsidP="00B97652">
            <w:pPr>
              <w:jc w:val="center"/>
              <w:rPr>
                <w:rFonts w:asciiTheme="minorHAnsi" w:hAnsiTheme="minorHAnsi" w:cstheme="minorHAnsi"/>
              </w:rPr>
            </w:pPr>
          </w:p>
          <w:p w14:paraId="27E9311F" w14:textId="77777777" w:rsidR="00754170" w:rsidRDefault="00754170" w:rsidP="00B97652">
            <w:pPr>
              <w:jc w:val="center"/>
              <w:rPr>
                <w:rFonts w:asciiTheme="minorHAnsi" w:hAnsiTheme="minorHAnsi" w:cstheme="minorHAnsi"/>
              </w:rPr>
            </w:pPr>
          </w:p>
          <w:p w14:paraId="2F662214" w14:textId="4948AA5B"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27" w:type="pct"/>
            <w:shd w:val="clear" w:color="auto" w:fill="FFFFFF" w:themeFill="background1"/>
          </w:tcPr>
          <w:p w14:paraId="618CEC10" w14:textId="77777777" w:rsidR="00754170" w:rsidRDefault="00754170" w:rsidP="00754170">
            <w:pPr>
              <w:jc w:val="right"/>
              <w:rPr>
                <w:rFonts w:asciiTheme="minorHAnsi" w:hAnsiTheme="minorHAnsi" w:cstheme="minorHAnsi"/>
              </w:rPr>
            </w:pPr>
          </w:p>
          <w:p w14:paraId="20EB3BC4" w14:textId="77777777" w:rsidR="00754170" w:rsidRDefault="00754170" w:rsidP="00754170">
            <w:pPr>
              <w:jc w:val="right"/>
              <w:rPr>
                <w:rFonts w:asciiTheme="minorHAnsi" w:hAnsiTheme="minorHAnsi" w:cstheme="minorHAnsi"/>
              </w:rPr>
            </w:pPr>
          </w:p>
          <w:p w14:paraId="18F06BB4" w14:textId="77777777" w:rsidR="00754170" w:rsidRDefault="00754170" w:rsidP="00754170">
            <w:pPr>
              <w:jc w:val="right"/>
              <w:rPr>
                <w:rFonts w:asciiTheme="minorHAnsi" w:hAnsiTheme="minorHAnsi" w:cstheme="minorHAnsi"/>
              </w:rPr>
            </w:pPr>
          </w:p>
          <w:p w14:paraId="7C3632CD" w14:textId="461118C7" w:rsidR="00E25751" w:rsidRPr="00AD63F1" w:rsidRDefault="00E25751" w:rsidP="00754170">
            <w:pPr>
              <w:jc w:val="right"/>
              <w:rPr>
                <w:rFonts w:asciiTheme="minorHAnsi" w:hAnsiTheme="minorHAnsi" w:cstheme="minorHAnsi"/>
              </w:rPr>
            </w:pPr>
            <w:r w:rsidRPr="00AD63F1">
              <w:rPr>
                <w:rFonts w:asciiTheme="minorHAnsi" w:hAnsiTheme="minorHAnsi" w:cstheme="minorHAnsi"/>
              </w:rPr>
              <w:t>127,272</w:t>
            </w:r>
          </w:p>
        </w:tc>
      </w:tr>
      <w:tr w:rsidR="00E25751" w:rsidRPr="00AD63F1" w14:paraId="6D3DFA77" w14:textId="77777777" w:rsidTr="00C8020A">
        <w:trPr>
          <w:trHeight w:val="56"/>
        </w:trPr>
        <w:tc>
          <w:tcPr>
            <w:tcW w:w="463" w:type="pct"/>
            <w:vMerge/>
            <w:shd w:val="clear" w:color="auto" w:fill="auto"/>
          </w:tcPr>
          <w:p w14:paraId="4F28F4A9" w14:textId="77777777" w:rsidR="00E25751" w:rsidRPr="00AD63F1" w:rsidRDefault="00E25751" w:rsidP="00880A07">
            <w:pPr>
              <w:jc w:val="both"/>
              <w:rPr>
                <w:rFonts w:asciiTheme="minorHAnsi" w:hAnsiTheme="minorHAnsi" w:cstheme="minorHAnsi"/>
                <w:b/>
                <w:bCs/>
              </w:rPr>
            </w:pPr>
          </w:p>
        </w:tc>
        <w:tc>
          <w:tcPr>
            <w:tcW w:w="679" w:type="pct"/>
          </w:tcPr>
          <w:p w14:paraId="713ED20E" w14:textId="631E0B89"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Produce and print monthly vernacular newsletter</w:t>
            </w:r>
          </w:p>
        </w:tc>
        <w:tc>
          <w:tcPr>
            <w:tcW w:w="493" w:type="pct"/>
          </w:tcPr>
          <w:p w14:paraId="120D5B0D" w14:textId="77777777" w:rsidR="00E25751" w:rsidRPr="00AD63F1" w:rsidRDefault="00E25751" w:rsidP="00880A07">
            <w:pPr>
              <w:jc w:val="both"/>
              <w:rPr>
                <w:rFonts w:asciiTheme="minorHAnsi" w:hAnsiTheme="minorHAnsi" w:cstheme="minorHAnsi"/>
                <w:b/>
                <w:bCs/>
              </w:rPr>
            </w:pPr>
            <w:r w:rsidRPr="00AD63F1">
              <w:rPr>
                <w:rFonts w:asciiTheme="minorHAnsi" w:hAnsiTheme="minorHAnsi" w:cstheme="minorHAnsi"/>
              </w:rPr>
              <w:t>Number of newsletter  produced</w:t>
            </w:r>
          </w:p>
        </w:tc>
        <w:tc>
          <w:tcPr>
            <w:tcW w:w="373" w:type="pct"/>
          </w:tcPr>
          <w:p w14:paraId="02707C25" w14:textId="77777777" w:rsidR="00754170" w:rsidRDefault="00754170" w:rsidP="00754170">
            <w:pPr>
              <w:jc w:val="center"/>
              <w:rPr>
                <w:rFonts w:asciiTheme="minorHAnsi" w:hAnsiTheme="minorHAnsi" w:cstheme="minorHAnsi"/>
              </w:rPr>
            </w:pPr>
          </w:p>
          <w:p w14:paraId="256AADDB" w14:textId="14D9CBEA" w:rsidR="00E25751" w:rsidRPr="00AD63F1" w:rsidRDefault="00E25751" w:rsidP="00754170">
            <w:pPr>
              <w:jc w:val="center"/>
              <w:rPr>
                <w:rFonts w:asciiTheme="minorHAnsi" w:hAnsiTheme="minorHAnsi" w:cstheme="minorHAnsi"/>
                <w:b/>
                <w:bCs/>
              </w:rPr>
            </w:pPr>
            <w:r w:rsidRPr="00AD63F1">
              <w:rPr>
                <w:rFonts w:asciiTheme="minorHAnsi" w:hAnsiTheme="minorHAnsi" w:cstheme="minorHAnsi"/>
              </w:rPr>
              <w:t>0</w:t>
            </w:r>
          </w:p>
        </w:tc>
        <w:tc>
          <w:tcPr>
            <w:tcW w:w="339" w:type="pct"/>
          </w:tcPr>
          <w:p w14:paraId="14706EA3" w14:textId="77777777" w:rsidR="00754170" w:rsidRDefault="00754170" w:rsidP="00754170">
            <w:pPr>
              <w:jc w:val="center"/>
              <w:rPr>
                <w:rFonts w:asciiTheme="minorHAnsi" w:hAnsiTheme="minorHAnsi" w:cstheme="minorHAnsi"/>
              </w:rPr>
            </w:pPr>
          </w:p>
          <w:p w14:paraId="089C83E0" w14:textId="3800DECF" w:rsidR="00E25751" w:rsidRPr="00AD63F1" w:rsidRDefault="00E25751" w:rsidP="00754170">
            <w:pPr>
              <w:jc w:val="center"/>
              <w:rPr>
                <w:rFonts w:asciiTheme="minorHAnsi" w:hAnsiTheme="minorHAnsi" w:cstheme="minorHAnsi"/>
                <w:b/>
                <w:bCs/>
              </w:rPr>
            </w:pPr>
            <w:r w:rsidRPr="00AD63F1">
              <w:rPr>
                <w:rFonts w:asciiTheme="minorHAnsi" w:hAnsiTheme="minorHAnsi" w:cstheme="minorHAnsi"/>
              </w:rPr>
              <w:t>6</w:t>
            </w:r>
          </w:p>
        </w:tc>
        <w:tc>
          <w:tcPr>
            <w:tcW w:w="124" w:type="pct"/>
            <w:shd w:val="clear" w:color="auto" w:fill="5B9BD5" w:themeFill="accent1"/>
          </w:tcPr>
          <w:p w14:paraId="777BEFA1"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68A4E9B9"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19A75053"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42C14C21"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0C926EE0" w14:textId="77777777" w:rsidR="00E25751" w:rsidRPr="00AD63F1" w:rsidRDefault="00E25751" w:rsidP="00880A07">
            <w:pPr>
              <w:jc w:val="both"/>
              <w:rPr>
                <w:rFonts w:asciiTheme="minorHAnsi" w:hAnsiTheme="minorHAnsi" w:cstheme="minorHAnsi"/>
                <w:b/>
                <w:bCs/>
              </w:rPr>
            </w:pPr>
          </w:p>
        </w:tc>
        <w:tc>
          <w:tcPr>
            <w:tcW w:w="124" w:type="pct"/>
            <w:shd w:val="clear" w:color="auto" w:fill="5B9BD5" w:themeFill="accent1"/>
          </w:tcPr>
          <w:p w14:paraId="68B43587" w14:textId="77777777" w:rsidR="00E25751" w:rsidRPr="00AD63F1" w:rsidRDefault="00E25751" w:rsidP="00880A07">
            <w:pPr>
              <w:jc w:val="both"/>
              <w:rPr>
                <w:rFonts w:asciiTheme="minorHAnsi" w:hAnsiTheme="minorHAnsi" w:cstheme="minorHAnsi"/>
                <w:b/>
                <w:bCs/>
              </w:rPr>
            </w:pPr>
          </w:p>
        </w:tc>
        <w:tc>
          <w:tcPr>
            <w:tcW w:w="584" w:type="pct"/>
          </w:tcPr>
          <w:p w14:paraId="35FDBBFB" w14:textId="77777777" w:rsidR="00754170" w:rsidRDefault="00754170" w:rsidP="00754170">
            <w:pPr>
              <w:jc w:val="center"/>
              <w:rPr>
                <w:rFonts w:asciiTheme="minorHAnsi" w:hAnsiTheme="minorHAnsi" w:cstheme="minorHAnsi"/>
              </w:rPr>
            </w:pPr>
          </w:p>
          <w:p w14:paraId="6476780C" w14:textId="35310E48" w:rsidR="00E25751" w:rsidRPr="00AD63F1" w:rsidRDefault="00E25751" w:rsidP="00754170">
            <w:pPr>
              <w:jc w:val="center"/>
              <w:rPr>
                <w:rFonts w:asciiTheme="minorHAnsi" w:hAnsiTheme="minorHAnsi" w:cstheme="minorHAnsi"/>
                <w:b/>
                <w:bCs/>
              </w:rPr>
            </w:pPr>
            <w:r w:rsidRPr="00AD63F1">
              <w:rPr>
                <w:rFonts w:asciiTheme="minorHAnsi" w:hAnsiTheme="minorHAnsi" w:cstheme="minorHAnsi"/>
              </w:rPr>
              <w:t>MoI &amp;</w:t>
            </w:r>
            <w:r w:rsidR="00754170">
              <w:rPr>
                <w:rFonts w:asciiTheme="minorHAnsi" w:hAnsiTheme="minorHAnsi" w:cstheme="minorHAnsi"/>
              </w:rPr>
              <w:t xml:space="preserve"> </w:t>
            </w:r>
            <w:r w:rsidRPr="00AD63F1">
              <w:rPr>
                <w:rFonts w:asciiTheme="minorHAnsi" w:hAnsiTheme="minorHAnsi" w:cstheme="minorHAnsi"/>
              </w:rPr>
              <w:t>MoCENU</w:t>
            </w:r>
          </w:p>
        </w:tc>
        <w:tc>
          <w:tcPr>
            <w:tcW w:w="464" w:type="pct"/>
            <w:shd w:val="clear" w:color="auto" w:fill="FFFFFF" w:themeFill="background1"/>
          </w:tcPr>
          <w:p w14:paraId="2FE855CD" w14:textId="77777777" w:rsidR="00E25751" w:rsidRPr="00AD63F1" w:rsidRDefault="00E25751" w:rsidP="00754170">
            <w:pPr>
              <w:ind w:right="-109"/>
              <w:jc w:val="right"/>
              <w:rPr>
                <w:rFonts w:asciiTheme="minorHAnsi" w:hAnsiTheme="minorHAnsi" w:cstheme="minorHAnsi"/>
              </w:rPr>
            </w:pPr>
            <w:r w:rsidRPr="00AD63F1">
              <w:rPr>
                <w:rFonts w:asciiTheme="minorHAnsi" w:hAnsiTheme="minorHAnsi" w:cstheme="minorHAnsi"/>
              </w:rPr>
              <w:t xml:space="preserve">          181,081</w:t>
            </w:r>
          </w:p>
        </w:tc>
        <w:tc>
          <w:tcPr>
            <w:tcW w:w="432" w:type="pct"/>
            <w:shd w:val="clear" w:color="auto" w:fill="FFFFFF" w:themeFill="background1"/>
          </w:tcPr>
          <w:p w14:paraId="440DAAFB" w14:textId="77777777" w:rsidR="00754170" w:rsidRDefault="00754170" w:rsidP="00B97652">
            <w:pPr>
              <w:jc w:val="center"/>
              <w:rPr>
                <w:rFonts w:asciiTheme="minorHAnsi" w:hAnsiTheme="minorHAnsi" w:cstheme="minorHAnsi"/>
              </w:rPr>
            </w:pPr>
          </w:p>
          <w:p w14:paraId="7F307375" w14:textId="03BC3430"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27" w:type="pct"/>
            <w:shd w:val="clear" w:color="auto" w:fill="FFFFFF" w:themeFill="background1"/>
          </w:tcPr>
          <w:p w14:paraId="2274054E" w14:textId="77777777" w:rsidR="00754170" w:rsidRDefault="00754170" w:rsidP="00754170">
            <w:pPr>
              <w:jc w:val="right"/>
              <w:rPr>
                <w:rFonts w:asciiTheme="minorHAnsi" w:hAnsiTheme="minorHAnsi" w:cstheme="minorHAnsi"/>
              </w:rPr>
            </w:pPr>
          </w:p>
          <w:p w14:paraId="00CA557B" w14:textId="699C0B8D" w:rsidR="00E25751" w:rsidRPr="00AD63F1" w:rsidRDefault="00E25751" w:rsidP="00754170">
            <w:pPr>
              <w:jc w:val="right"/>
              <w:rPr>
                <w:rFonts w:asciiTheme="minorHAnsi" w:hAnsiTheme="minorHAnsi" w:cstheme="minorHAnsi"/>
              </w:rPr>
            </w:pPr>
            <w:r w:rsidRPr="00AD63F1">
              <w:rPr>
                <w:rFonts w:asciiTheme="minorHAnsi" w:hAnsiTheme="minorHAnsi" w:cstheme="minorHAnsi"/>
              </w:rPr>
              <w:t>181,081</w:t>
            </w:r>
          </w:p>
        </w:tc>
      </w:tr>
      <w:tr w:rsidR="00E25751" w:rsidRPr="00AD63F1" w14:paraId="7B76E8E8" w14:textId="77777777" w:rsidTr="00C8020A">
        <w:trPr>
          <w:trHeight w:val="56"/>
        </w:trPr>
        <w:tc>
          <w:tcPr>
            <w:tcW w:w="463" w:type="pct"/>
            <w:vMerge w:val="restart"/>
          </w:tcPr>
          <w:p w14:paraId="3B9736FD" w14:textId="6CE426A0" w:rsidR="00E25751" w:rsidRPr="00AD63F1" w:rsidRDefault="00E25751" w:rsidP="00880A07">
            <w:pPr>
              <w:jc w:val="both"/>
              <w:rPr>
                <w:rFonts w:asciiTheme="minorHAnsi" w:hAnsiTheme="minorHAnsi" w:cstheme="minorHAnsi"/>
              </w:rPr>
            </w:pPr>
            <w:r w:rsidRPr="00AD63F1">
              <w:rPr>
                <w:rFonts w:asciiTheme="minorHAnsi" w:hAnsiTheme="minorHAnsi" w:cstheme="minorHAnsi"/>
              </w:rPr>
              <w:t>Enhance</w:t>
            </w:r>
            <w:r>
              <w:rPr>
                <w:rFonts w:asciiTheme="minorHAnsi" w:hAnsiTheme="minorHAnsi" w:cstheme="minorHAnsi"/>
              </w:rPr>
              <w:t>d</w:t>
            </w:r>
            <w:r w:rsidRPr="00AD63F1">
              <w:rPr>
                <w:rFonts w:asciiTheme="minorHAnsi" w:hAnsiTheme="minorHAnsi" w:cstheme="minorHAnsi"/>
              </w:rPr>
              <w:t xml:space="preserve"> </w:t>
            </w:r>
            <w:r>
              <w:rPr>
                <w:rFonts w:asciiTheme="minorHAnsi" w:hAnsiTheme="minorHAnsi" w:cstheme="minorHAnsi"/>
              </w:rPr>
              <w:t xml:space="preserve">awareness on Covid-19 </w:t>
            </w:r>
            <w:r w:rsidRPr="00AD63F1">
              <w:rPr>
                <w:rFonts w:asciiTheme="minorHAnsi" w:hAnsiTheme="minorHAnsi" w:cstheme="minorHAnsi"/>
              </w:rPr>
              <w:t>prevention measures</w:t>
            </w:r>
          </w:p>
        </w:tc>
        <w:tc>
          <w:tcPr>
            <w:tcW w:w="679" w:type="pct"/>
          </w:tcPr>
          <w:p w14:paraId="33254EA5" w14:textId="227F59E7" w:rsidR="00E25751" w:rsidRPr="00AD63F1" w:rsidRDefault="00E25751" w:rsidP="00880A07">
            <w:pPr>
              <w:jc w:val="both"/>
              <w:rPr>
                <w:rFonts w:asciiTheme="minorHAnsi" w:hAnsiTheme="minorHAnsi" w:cstheme="minorHAnsi"/>
              </w:rPr>
            </w:pPr>
            <w:r w:rsidRPr="00AD63F1">
              <w:rPr>
                <w:rFonts w:asciiTheme="minorHAnsi" w:hAnsiTheme="minorHAnsi" w:cstheme="minorHAnsi"/>
              </w:rPr>
              <w:t>Produce radio and TV spots, jingles and comedies</w:t>
            </w:r>
          </w:p>
        </w:tc>
        <w:tc>
          <w:tcPr>
            <w:tcW w:w="493" w:type="pct"/>
          </w:tcPr>
          <w:p w14:paraId="3946D567"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Number of  radio and TV jingles produced </w:t>
            </w:r>
          </w:p>
        </w:tc>
        <w:tc>
          <w:tcPr>
            <w:tcW w:w="373" w:type="pct"/>
          </w:tcPr>
          <w:p w14:paraId="6641FD5F" w14:textId="77777777" w:rsidR="00754170" w:rsidRDefault="00754170" w:rsidP="00754170">
            <w:pPr>
              <w:jc w:val="center"/>
              <w:rPr>
                <w:rFonts w:asciiTheme="minorHAnsi" w:hAnsiTheme="minorHAnsi" w:cstheme="minorHAnsi"/>
              </w:rPr>
            </w:pPr>
          </w:p>
          <w:p w14:paraId="6D759281" w14:textId="658CD130" w:rsidR="00E25751" w:rsidRPr="00AD63F1" w:rsidRDefault="00E25751" w:rsidP="00754170">
            <w:pPr>
              <w:jc w:val="center"/>
              <w:rPr>
                <w:rFonts w:asciiTheme="minorHAnsi" w:hAnsiTheme="minorHAnsi" w:cstheme="minorHAnsi"/>
              </w:rPr>
            </w:pPr>
            <w:r w:rsidRPr="00AD63F1">
              <w:rPr>
                <w:rFonts w:asciiTheme="minorHAnsi" w:hAnsiTheme="minorHAnsi" w:cstheme="minorHAnsi"/>
              </w:rPr>
              <w:t>1</w:t>
            </w:r>
          </w:p>
        </w:tc>
        <w:tc>
          <w:tcPr>
            <w:tcW w:w="339" w:type="pct"/>
          </w:tcPr>
          <w:p w14:paraId="262142AE" w14:textId="77777777" w:rsidR="00754170" w:rsidRDefault="00754170" w:rsidP="00754170">
            <w:pPr>
              <w:jc w:val="center"/>
              <w:rPr>
                <w:rFonts w:asciiTheme="minorHAnsi" w:hAnsiTheme="minorHAnsi" w:cstheme="minorHAnsi"/>
              </w:rPr>
            </w:pPr>
          </w:p>
          <w:p w14:paraId="528240A5" w14:textId="5C3987F2" w:rsidR="00E25751" w:rsidRPr="00AD63F1" w:rsidRDefault="00E25751" w:rsidP="00754170">
            <w:pPr>
              <w:jc w:val="center"/>
              <w:rPr>
                <w:rFonts w:asciiTheme="minorHAnsi" w:hAnsiTheme="minorHAnsi" w:cstheme="minorHAnsi"/>
              </w:rPr>
            </w:pPr>
            <w:r w:rsidRPr="00AD63F1">
              <w:rPr>
                <w:rFonts w:asciiTheme="minorHAnsi" w:hAnsiTheme="minorHAnsi" w:cstheme="minorHAnsi"/>
              </w:rPr>
              <w:t>12</w:t>
            </w:r>
          </w:p>
        </w:tc>
        <w:tc>
          <w:tcPr>
            <w:tcW w:w="124" w:type="pct"/>
          </w:tcPr>
          <w:p w14:paraId="69F6D56D"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3D66AE7C" w14:textId="77777777" w:rsidR="00E25751" w:rsidRPr="00AD63F1" w:rsidRDefault="00E25751" w:rsidP="00880A07">
            <w:pPr>
              <w:jc w:val="both"/>
              <w:rPr>
                <w:rFonts w:asciiTheme="minorHAnsi" w:hAnsiTheme="minorHAnsi" w:cstheme="minorHAnsi"/>
              </w:rPr>
            </w:pPr>
          </w:p>
        </w:tc>
        <w:tc>
          <w:tcPr>
            <w:tcW w:w="124" w:type="pct"/>
            <w:shd w:val="clear" w:color="auto" w:fill="auto"/>
          </w:tcPr>
          <w:p w14:paraId="27409680" w14:textId="77777777" w:rsidR="00E25751" w:rsidRPr="00AD63F1" w:rsidRDefault="00E25751" w:rsidP="00880A07">
            <w:pPr>
              <w:jc w:val="both"/>
              <w:rPr>
                <w:rFonts w:asciiTheme="minorHAnsi" w:hAnsiTheme="minorHAnsi" w:cstheme="minorHAnsi"/>
              </w:rPr>
            </w:pPr>
          </w:p>
        </w:tc>
        <w:tc>
          <w:tcPr>
            <w:tcW w:w="124" w:type="pct"/>
            <w:shd w:val="clear" w:color="auto" w:fill="auto"/>
          </w:tcPr>
          <w:p w14:paraId="73DA82F7" w14:textId="77777777" w:rsidR="00E25751" w:rsidRPr="00AD63F1" w:rsidRDefault="00E25751" w:rsidP="00880A07">
            <w:pPr>
              <w:jc w:val="both"/>
              <w:rPr>
                <w:rFonts w:asciiTheme="minorHAnsi" w:hAnsiTheme="minorHAnsi" w:cstheme="minorHAnsi"/>
              </w:rPr>
            </w:pPr>
          </w:p>
        </w:tc>
        <w:tc>
          <w:tcPr>
            <w:tcW w:w="124" w:type="pct"/>
            <w:shd w:val="clear" w:color="auto" w:fill="auto"/>
          </w:tcPr>
          <w:p w14:paraId="20DF2F19" w14:textId="77777777" w:rsidR="00E25751" w:rsidRPr="00AD63F1" w:rsidRDefault="00E25751" w:rsidP="00880A07">
            <w:pPr>
              <w:jc w:val="both"/>
              <w:rPr>
                <w:rFonts w:asciiTheme="minorHAnsi" w:hAnsiTheme="minorHAnsi" w:cstheme="minorHAnsi"/>
              </w:rPr>
            </w:pPr>
          </w:p>
        </w:tc>
        <w:tc>
          <w:tcPr>
            <w:tcW w:w="124" w:type="pct"/>
          </w:tcPr>
          <w:p w14:paraId="2D1EA52E" w14:textId="77777777" w:rsidR="00E25751" w:rsidRPr="00AD63F1" w:rsidRDefault="00E25751" w:rsidP="00880A07">
            <w:pPr>
              <w:jc w:val="both"/>
              <w:rPr>
                <w:rFonts w:asciiTheme="minorHAnsi" w:hAnsiTheme="minorHAnsi" w:cstheme="minorHAnsi"/>
              </w:rPr>
            </w:pPr>
          </w:p>
        </w:tc>
        <w:tc>
          <w:tcPr>
            <w:tcW w:w="584" w:type="pct"/>
          </w:tcPr>
          <w:p w14:paraId="1B369F2F" w14:textId="77777777" w:rsidR="00754170" w:rsidRDefault="00754170" w:rsidP="00754170">
            <w:pPr>
              <w:jc w:val="center"/>
              <w:rPr>
                <w:rFonts w:asciiTheme="minorHAnsi" w:hAnsiTheme="minorHAnsi" w:cstheme="minorHAnsi"/>
              </w:rPr>
            </w:pPr>
          </w:p>
          <w:p w14:paraId="0BB39A0D" w14:textId="183C83D8" w:rsidR="00E25751" w:rsidRPr="00AD63F1" w:rsidRDefault="00E25751" w:rsidP="00754170">
            <w:pPr>
              <w:jc w:val="center"/>
              <w:rPr>
                <w:rFonts w:asciiTheme="minorHAnsi" w:hAnsiTheme="minorHAnsi" w:cstheme="minorHAnsi"/>
              </w:rPr>
            </w:pPr>
            <w:r w:rsidRPr="00AD63F1">
              <w:rPr>
                <w:rFonts w:asciiTheme="minorHAnsi" w:hAnsiTheme="minorHAnsi" w:cstheme="minorHAnsi"/>
              </w:rPr>
              <w:t>MoI &amp;</w:t>
            </w:r>
            <w:r w:rsidR="00754170">
              <w:rPr>
                <w:rFonts w:asciiTheme="minorHAnsi" w:hAnsiTheme="minorHAnsi" w:cstheme="minorHAnsi"/>
              </w:rPr>
              <w:t xml:space="preserve"> </w:t>
            </w:r>
            <w:r w:rsidRPr="00AD63F1">
              <w:rPr>
                <w:rFonts w:asciiTheme="minorHAnsi" w:hAnsiTheme="minorHAnsi" w:cstheme="minorHAnsi"/>
              </w:rPr>
              <w:t>MoCENU</w:t>
            </w:r>
          </w:p>
        </w:tc>
        <w:tc>
          <w:tcPr>
            <w:tcW w:w="464" w:type="pct"/>
          </w:tcPr>
          <w:p w14:paraId="04298B04" w14:textId="77777777" w:rsidR="00E25751" w:rsidRPr="00AD63F1" w:rsidRDefault="00E25751" w:rsidP="00754170">
            <w:pPr>
              <w:ind w:right="-109"/>
              <w:jc w:val="right"/>
              <w:rPr>
                <w:rFonts w:asciiTheme="minorHAnsi" w:hAnsiTheme="minorHAnsi" w:cstheme="minorHAnsi"/>
              </w:rPr>
            </w:pPr>
            <w:r w:rsidRPr="00AD63F1">
              <w:rPr>
                <w:rFonts w:asciiTheme="minorHAnsi" w:hAnsiTheme="minorHAnsi" w:cstheme="minorHAnsi"/>
              </w:rPr>
              <w:t xml:space="preserve">         106,000</w:t>
            </w:r>
          </w:p>
        </w:tc>
        <w:tc>
          <w:tcPr>
            <w:tcW w:w="432" w:type="pct"/>
          </w:tcPr>
          <w:p w14:paraId="1DD9CFBB" w14:textId="662AC1B8" w:rsidR="00754170" w:rsidRDefault="00754170" w:rsidP="00B97652">
            <w:pPr>
              <w:tabs>
                <w:tab w:val="left" w:pos="840"/>
              </w:tabs>
              <w:jc w:val="center"/>
              <w:rPr>
                <w:rFonts w:asciiTheme="minorHAnsi" w:hAnsiTheme="minorHAnsi" w:cstheme="minorHAnsi"/>
              </w:rPr>
            </w:pPr>
          </w:p>
          <w:p w14:paraId="48C6C4F6" w14:textId="644A9F9A" w:rsidR="00E25751" w:rsidRPr="00AD63F1" w:rsidRDefault="00E25751" w:rsidP="00B97652">
            <w:pPr>
              <w:tabs>
                <w:tab w:val="left" w:pos="840"/>
              </w:tabs>
              <w:jc w:val="center"/>
              <w:rPr>
                <w:rFonts w:asciiTheme="minorHAnsi" w:hAnsiTheme="minorHAnsi" w:cstheme="minorHAnsi"/>
              </w:rPr>
            </w:pPr>
            <w:r w:rsidRPr="00AD63F1">
              <w:rPr>
                <w:rFonts w:asciiTheme="minorHAnsi" w:hAnsiTheme="minorHAnsi" w:cstheme="minorHAnsi"/>
              </w:rPr>
              <w:t>0</w:t>
            </w:r>
          </w:p>
        </w:tc>
        <w:tc>
          <w:tcPr>
            <w:tcW w:w="427" w:type="pct"/>
          </w:tcPr>
          <w:p w14:paraId="7F2F78DC" w14:textId="77777777" w:rsidR="00754170" w:rsidRDefault="00E25751" w:rsidP="00754170">
            <w:pPr>
              <w:jc w:val="right"/>
              <w:rPr>
                <w:rFonts w:asciiTheme="minorHAnsi" w:hAnsiTheme="minorHAnsi" w:cstheme="minorHAnsi"/>
              </w:rPr>
            </w:pPr>
            <w:r w:rsidRPr="00AD63F1">
              <w:rPr>
                <w:rFonts w:asciiTheme="minorHAnsi" w:hAnsiTheme="minorHAnsi" w:cstheme="minorHAnsi"/>
              </w:rPr>
              <w:t xml:space="preserve"> </w:t>
            </w:r>
          </w:p>
          <w:p w14:paraId="0C7EE72A" w14:textId="28166BBA" w:rsidR="00E25751" w:rsidRPr="00AD63F1" w:rsidRDefault="00E25751" w:rsidP="00754170">
            <w:pPr>
              <w:jc w:val="right"/>
              <w:rPr>
                <w:rFonts w:asciiTheme="minorHAnsi" w:hAnsiTheme="minorHAnsi" w:cstheme="minorHAnsi"/>
              </w:rPr>
            </w:pPr>
            <w:r w:rsidRPr="00AD63F1">
              <w:rPr>
                <w:rFonts w:asciiTheme="minorHAnsi" w:hAnsiTheme="minorHAnsi" w:cstheme="minorHAnsi"/>
              </w:rPr>
              <w:t>106,000</w:t>
            </w:r>
          </w:p>
        </w:tc>
      </w:tr>
      <w:tr w:rsidR="00E25751" w:rsidRPr="00AD63F1" w14:paraId="46A7227D" w14:textId="77777777" w:rsidTr="00C8020A">
        <w:trPr>
          <w:trHeight w:val="56"/>
        </w:trPr>
        <w:tc>
          <w:tcPr>
            <w:tcW w:w="463" w:type="pct"/>
            <w:vMerge/>
          </w:tcPr>
          <w:p w14:paraId="1BD20465" w14:textId="77777777" w:rsidR="00E25751" w:rsidRPr="00AD63F1" w:rsidRDefault="00E25751" w:rsidP="00880A07">
            <w:pPr>
              <w:jc w:val="both"/>
              <w:rPr>
                <w:rFonts w:asciiTheme="minorHAnsi" w:hAnsiTheme="minorHAnsi" w:cstheme="minorHAnsi"/>
              </w:rPr>
            </w:pPr>
          </w:p>
        </w:tc>
        <w:tc>
          <w:tcPr>
            <w:tcW w:w="679" w:type="pct"/>
          </w:tcPr>
          <w:p w14:paraId="62FF50C2" w14:textId="06F534F9"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Air jingles through Community and national  radios and TV </w:t>
            </w:r>
          </w:p>
        </w:tc>
        <w:tc>
          <w:tcPr>
            <w:tcW w:w="493" w:type="pct"/>
          </w:tcPr>
          <w:p w14:paraId="77CA19E9"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Number of  Community and national  radios and TV engaged </w:t>
            </w:r>
          </w:p>
        </w:tc>
        <w:tc>
          <w:tcPr>
            <w:tcW w:w="373" w:type="pct"/>
          </w:tcPr>
          <w:p w14:paraId="06B58A55" w14:textId="77777777" w:rsidR="00754170" w:rsidRDefault="00754170" w:rsidP="00754170">
            <w:pPr>
              <w:jc w:val="center"/>
              <w:rPr>
                <w:rFonts w:asciiTheme="minorHAnsi" w:hAnsiTheme="minorHAnsi" w:cstheme="minorHAnsi"/>
              </w:rPr>
            </w:pPr>
          </w:p>
          <w:p w14:paraId="0A200668" w14:textId="77777777" w:rsidR="00754170" w:rsidRDefault="00754170" w:rsidP="00754170">
            <w:pPr>
              <w:jc w:val="center"/>
              <w:rPr>
                <w:rFonts w:asciiTheme="minorHAnsi" w:hAnsiTheme="minorHAnsi" w:cstheme="minorHAnsi"/>
              </w:rPr>
            </w:pPr>
          </w:p>
          <w:p w14:paraId="1F50EE04" w14:textId="24346C00" w:rsidR="00E25751" w:rsidRPr="00AD63F1" w:rsidRDefault="00E25751" w:rsidP="00754170">
            <w:pPr>
              <w:jc w:val="center"/>
              <w:rPr>
                <w:rFonts w:asciiTheme="minorHAnsi" w:hAnsiTheme="minorHAnsi" w:cstheme="minorHAnsi"/>
              </w:rPr>
            </w:pPr>
            <w:r w:rsidRPr="00AD63F1">
              <w:rPr>
                <w:rFonts w:asciiTheme="minorHAnsi" w:hAnsiTheme="minorHAnsi" w:cstheme="minorHAnsi"/>
              </w:rPr>
              <w:t>5</w:t>
            </w:r>
          </w:p>
        </w:tc>
        <w:tc>
          <w:tcPr>
            <w:tcW w:w="339" w:type="pct"/>
          </w:tcPr>
          <w:p w14:paraId="67E3B02D" w14:textId="77777777" w:rsidR="00754170" w:rsidRDefault="00754170" w:rsidP="00754170">
            <w:pPr>
              <w:jc w:val="center"/>
              <w:rPr>
                <w:rFonts w:asciiTheme="minorHAnsi" w:hAnsiTheme="minorHAnsi" w:cstheme="minorHAnsi"/>
              </w:rPr>
            </w:pPr>
          </w:p>
          <w:p w14:paraId="38178357" w14:textId="77777777" w:rsidR="00754170" w:rsidRDefault="00754170" w:rsidP="00754170">
            <w:pPr>
              <w:jc w:val="center"/>
              <w:rPr>
                <w:rFonts w:asciiTheme="minorHAnsi" w:hAnsiTheme="minorHAnsi" w:cstheme="minorHAnsi"/>
              </w:rPr>
            </w:pPr>
          </w:p>
          <w:p w14:paraId="7EC7D85B" w14:textId="21CC5CF9" w:rsidR="00E25751" w:rsidRPr="00AD63F1" w:rsidRDefault="00E25751" w:rsidP="00754170">
            <w:pPr>
              <w:jc w:val="center"/>
              <w:rPr>
                <w:rFonts w:asciiTheme="minorHAnsi" w:hAnsiTheme="minorHAnsi" w:cstheme="minorHAnsi"/>
              </w:rPr>
            </w:pPr>
            <w:r w:rsidRPr="00AD63F1">
              <w:rPr>
                <w:rFonts w:asciiTheme="minorHAnsi" w:hAnsiTheme="minorHAnsi" w:cstheme="minorHAnsi"/>
              </w:rPr>
              <w:t>35</w:t>
            </w:r>
          </w:p>
        </w:tc>
        <w:tc>
          <w:tcPr>
            <w:tcW w:w="124" w:type="pct"/>
          </w:tcPr>
          <w:p w14:paraId="53C41125"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23D29C79"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61C9943D"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0D48D08A"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3D74F295"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4A8B1DAA" w14:textId="77777777" w:rsidR="00E25751" w:rsidRPr="00AD63F1" w:rsidRDefault="00E25751" w:rsidP="00880A07">
            <w:pPr>
              <w:jc w:val="both"/>
              <w:rPr>
                <w:rFonts w:asciiTheme="minorHAnsi" w:hAnsiTheme="minorHAnsi" w:cstheme="minorHAnsi"/>
              </w:rPr>
            </w:pPr>
          </w:p>
        </w:tc>
        <w:tc>
          <w:tcPr>
            <w:tcW w:w="584" w:type="pct"/>
          </w:tcPr>
          <w:p w14:paraId="4CF404D2" w14:textId="77777777" w:rsidR="00754170" w:rsidRDefault="00754170" w:rsidP="00754170">
            <w:pPr>
              <w:jc w:val="center"/>
              <w:rPr>
                <w:rFonts w:asciiTheme="minorHAnsi" w:hAnsiTheme="minorHAnsi" w:cstheme="minorHAnsi"/>
              </w:rPr>
            </w:pPr>
          </w:p>
          <w:p w14:paraId="30D2C7D1" w14:textId="77777777" w:rsidR="00754170" w:rsidRDefault="00754170" w:rsidP="00754170">
            <w:pPr>
              <w:jc w:val="center"/>
              <w:rPr>
                <w:rFonts w:asciiTheme="minorHAnsi" w:hAnsiTheme="minorHAnsi" w:cstheme="minorHAnsi"/>
              </w:rPr>
            </w:pPr>
          </w:p>
          <w:p w14:paraId="55FDCCF0" w14:textId="783F55FD" w:rsidR="00E25751" w:rsidRPr="00AD63F1" w:rsidRDefault="00E25751" w:rsidP="00754170">
            <w:pPr>
              <w:jc w:val="center"/>
              <w:rPr>
                <w:rFonts w:asciiTheme="minorHAnsi" w:hAnsiTheme="minorHAnsi" w:cstheme="minorHAnsi"/>
              </w:rPr>
            </w:pPr>
            <w:r w:rsidRPr="00AD63F1">
              <w:rPr>
                <w:rFonts w:asciiTheme="minorHAnsi" w:hAnsiTheme="minorHAnsi" w:cstheme="minorHAnsi"/>
              </w:rPr>
              <w:t>MoI</w:t>
            </w:r>
          </w:p>
        </w:tc>
        <w:tc>
          <w:tcPr>
            <w:tcW w:w="464" w:type="pct"/>
          </w:tcPr>
          <w:p w14:paraId="480E4421" w14:textId="77777777" w:rsidR="00754170" w:rsidRDefault="00E25751" w:rsidP="00754170">
            <w:pPr>
              <w:ind w:right="-109"/>
              <w:jc w:val="right"/>
              <w:rPr>
                <w:rFonts w:asciiTheme="minorHAnsi" w:hAnsiTheme="minorHAnsi" w:cstheme="minorHAnsi"/>
              </w:rPr>
            </w:pPr>
            <w:r w:rsidRPr="00AD63F1">
              <w:rPr>
                <w:rFonts w:asciiTheme="minorHAnsi" w:hAnsiTheme="minorHAnsi" w:cstheme="minorHAnsi"/>
              </w:rPr>
              <w:t xml:space="preserve">        </w:t>
            </w:r>
          </w:p>
          <w:p w14:paraId="223A5410" w14:textId="77777777" w:rsidR="00754170" w:rsidRDefault="00754170" w:rsidP="00754170">
            <w:pPr>
              <w:ind w:right="-109"/>
              <w:jc w:val="right"/>
              <w:rPr>
                <w:rFonts w:asciiTheme="minorHAnsi" w:hAnsiTheme="minorHAnsi" w:cstheme="minorHAnsi"/>
              </w:rPr>
            </w:pPr>
          </w:p>
          <w:p w14:paraId="04ABE649" w14:textId="29D9C3D4" w:rsidR="00E25751" w:rsidRPr="00AD63F1" w:rsidRDefault="00E25751" w:rsidP="00754170">
            <w:pPr>
              <w:ind w:right="-109"/>
              <w:jc w:val="right"/>
              <w:rPr>
                <w:rFonts w:asciiTheme="minorHAnsi" w:hAnsiTheme="minorHAnsi" w:cstheme="minorHAnsi"/>
              </w:rPr>
            </w:pPr>
            <w:r w:rsidRPr="00AD63F1">
              <w:rPr>
                <w:rFonts w:asciiTheme="minorHAnsi" w:hAnsiTheme="minorHAnsi" w:cstheme="minorHAnsi"/>
              </w:rPr>
              <w:t>294,000</w:t>
            </w:r>
          </w:p>
        </w:tc>
        <w:tc>
          <w:tcPr>
            <w:tcW w:w="432" w:type="pct"/>
          </w:tcPr>
          <w:p w14:paraId="24DA7FF9" w14:textId="11569719" w:rsidR="00754170" w:rsidRDefault="00754170" w:rsidP="00B97652">
            <w:pPr>
              <w:jc w:val="center"/>
              <w:rPr>
                <w:rFonts w:asciiTheme="minorHAnsi" w:hAnsiTheme="minorHAnsi" w:cstheme="minorHAnsi"/>
              </w:rPr>
            </w:pPr>
          </w:p>
          <w:p w14:paraId="57591E72" w14:textId="77777777" w:rsidR="00754170" w:rsidRDefault="00754170" w:rsidP="00B97652">
            <w:pPr>
              <w:jc w:val="center"/>
              <w:rPr>
                <w:rFonts w:asciiTheme="minorHAnsi" w:hAnsiTheme="minorHAnsi" w:cstheme="minorHAnsi"/>
              </w:rPr>
            </w:pPr>
          </w:p>
          <w:p w14:paraId="51AE42DA" w14:textId="6C10B0BC"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27" w:type="pct"/>
          </w:tcPr>
          <w:p w14:paraId="4E8CFE71" w14:textId="77777777" w:rsidR="00754170" w:rsidRDefault="00754170" w:rsidP="00754170">
            <w:pPr>
              <w:ind w:right="-109"/>
              <w:jc w:val="right"/>
              <w:rPr>
                <w:rFonts w:asciiTheme="minorHAnsi" w:hAnsiTheme="minorHAnsi" w:cstheme="minorHAnsi"/>
              </w:rPr>
            </w:pPr>
          </w:p>
          <w:p w14:paraId="0F527CC5" w14:textId="77777777" w:rsidR="00754170" w:rsidRDefault="00754170" w:rsidP="00754170">
            <w:pPr>
              <w:ind w:right="-109"/>
              <w:jc w:val="right"/>
              <w:rPr>
                <w:rFonts w:asciiTheme="minorHAnsi" w:hAnsiTheme="minorHAnsi" w:cstheme="minorHAnsi"/>
              </w:rPr>
            </w:pPr>
          </w:p>
          <w:p w14:paraId="25479836" w14:textId="068AA116" w:rsidR="00E25751" w:rsidRPr="00AD63F1" w:rsidRDefault="00E25751" w:rsidP="00754170">
            <w:pPr>
              <w:ind w:right="-109"/>
              <w:jc w:val="right"/>
              <w:rPr>
                <w:rFonts w:asciiTheme="minorHAnsi" w:hAnsiTheme="minorHAnsi" w:cstheme="minorHAnsi"/>
              </w:rPr>
            </w:pPr>
            <w:r w:rsidRPr="00AD63F1">
              <w:rPr>
                <w:rFonts w:asciiTheme="minorHAnsi" w:hAnsiTheme="minorHAnsi" w:cstheme="minorHAnsi"/>
              </w:rPr>
              <w:t>294,000</w:t>
            </w:r>
          </w:p>
        </w:tc>
      </w:tr>
      <w:tr w:rsidR="00E25751" w:rsidRPr="00AD63F1" w14:paraId="4541D9DA" w14:textId="77777777" w:rsidTr="00C8020A">
        <w:trPr>
          <w:trHeight w:val="56"/>
        </w:trPr>
        <w:tc>
          <w:tcPr>
            <w:tcW w:w="463" w:type="pct"/>
            <w:vMerge/>
          </w:tcPr>
          <w:p w14:paraId="14E2EB35" w14:textId="77777777" w:rsidR="00E25751" w:rsidRPr="00AD63F1" w:rsidRDefault="00E25751" w:rsidP="00880A07">
            <w:pPr>
              <w:jc w:val="both"/>
              <w:rPr>
                <w:rFonts w:asciiTheme="minorHAnsi" w:hAnsiTheme="minorHAnsi" w:cstheme="minorHAnsi"/>
              </w:rPr>
            </w:pPr>
          </w:p>
        </w:tc>
        <w:tc>
          <w:tcPr>
            <w:tcW w:w="679" w:type="pct"/>
          </w:tcPr>
          <w:p w14:paraId="606602E7" w14:textId="7F5D77D3" w:rsidR="00E25751" w:rsidRPr="00AD63F1" w:rsidRDefault="00E25751" w:rsidP="00880A07">
            <w:pPr>
              <w:jc w:val="both"/>
              <w:rPr>
                <w:rFonts w:asciiTheme="minorHAnsi" w:hAnsiTheme="minorHAnsi" w:cstheme="minorHAnsi"/>
              </w:rPr>
            </w:pPr>
            <w:r w:rsidRPr="00AD63F1">
              <w:rPr>
                <w:rFonts w:asciiTheme="minorHAnsi" w:hAnsiTheme="minorHAnsi" w:cstheme="minorHAnsi"/>
                <w:bCs/>
              </w:rPr>
              <w:t xml:space="preserve">Engage Celebrity, influential and opinion leaders’ </w:t>
            </w:r>
            <w:r>
              <w:rPr>
                <w:rFonts w:asciiTheme="minorHAnsi" w:hAnsiTheme="minorHAnsi" w:cstheme="minorHAnsi"/>
                <w:bCs/>
              </w:rPr>
              <w:t>endorsement</w:t>
            </w:r>
          </w:p>
        </w:tc>
        <w:tc>
          <w:tcPr>
            <w:tcW w:w="493" w:type="pct"/>
          </w:tcPr>
          <w:p w14:paraId="448A5007"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Number of celebrities and influential leaders engaged </w:t>
            </w:r>
          </w:p>
        </w:tc>
        <w:tc>
          <w:tcPr>
            <w:tcW w:w="373" w:type="pct"/>
          </w:tcPr>
          <w:p w14:paraId="03050372" w14:textId="77777777" w:rsidR="00754170" w:rsidRDefault="00754170" w:rsidP="00754170">
            <w:pPr>
              <w:jc w:val="center"/>
              <w:rPr>
                <w:rFonts w:asciiTheme="minorHAnsi" w:hAnsiTheme="minorHAnsi" w:cstheme="minorHAnsi"/>
              </w:rPr>
            </w:pPr>
          </w:p>
          <w:p w14:paraId="4C9276C8" w14:textId="77777777" w:rsidR="00754170" w:rsidRDefault="00754170" w:rsidP="00754170">
            <w:pPr>
              <w:jc w:val="center"/>
              <w:rPr>
                <w:rFonts w:asciiTheme="minorHAnsi" w:hAnsiTheme="minorHAnsi" w:cstheme="minorHAnsi"/>
              </w:rPr>
            </w:pPr>
          </w:p>
          <w:p w14:paraId="092CFCE8" w14:textId="3F2D6BEF" w:rsidR="00E25751" w:rsidRPr="00AD63F1" w:rsidRDefault="00E25751" w:rsidP="00754170">
            <w:pPr>
              <w:jc w:val="center"/>
              <w:rPr>
                <w:rFonts w:asciiTheme="minorHAnsi" w:hAnsiTheme="minorHAnsi" w:cstheme="minorHAnsi"/>
              </w:rPr>
            </w:pPr>
            <w:r w:rsidRPr="00AD63F1">
              <w:rPr>
                <w:rFonts w:asciiTheme="minorHAnsi" w:hAnsiTheme="minorHAnsi" w:cstheme="minorHAnsi"/>
              </w:rPr>
              <w:t>0</w:t>
            </w:r>
          </w:p>
        </w:tc>
        <w:tc>
          <w:tcPr>
            <w:tcW w:w="339" w:type="pct"/>
          </w:tcPr>
          <w:p w14:paraId="4515FD9F" w14:textId="77777777" w:rsidR="00754170" w:rsidRDefault="00754170" w:rsidP="00754170">
            <w:pPr>
              <w:jc w:val="center"/>
              <w:rPr>
                <w:rFonts w:asciiTheme="minorHAnsi" w:hAnsiTheme="minorHAnsi" w:cstheme="minorHAnsi"/>
              </w:rPr>
            </w:pPr>
          </w:p>
          <w:p w14:paraId="381240BA" w14:textId="77777777" w:rsidR="00754170" w:rsidRDefault="00754170" w:rsidP="00754170">
            <w:pPr>
              <w:jc w:val="center"/>
              <w:rPr>
                <w:rFonts w:asciiTheme="minorHAnsi" w:hAnsiTheme="minorHAnsi" w:cstheme="minorHAnsi"/>
              </w:rPr>
            </w:pPr>
          </w:p>
          <w:p w14:paraId="1DEEF406" w14:textId="656A3F7B" w:rsidR="00E25751" w:rsidRPr="00AD63F1" w:rsidRDefault="00E25751" w:rsidP="00754170">
            <w:pPr>
              <w:jc w:val="center"/>
              <w:rPr>
                <w:rFonts w:asciiTheme="minorHAnsi" w:hAnsiTheme="minorHAnsi" w:cstheme="minorHAnsi"/>
              </w:rPr>
            </w:pPr>
            <w:r w:rsidRPr="00AD63F1">
              <w:rPr>
                <w:rFonts w:asciiTheme="minorHAnsi" w:hAnsiTheme="minorHAnsi" w:cstheme="minorHAnsi"/>
              </w:rPr>
              <w:t>30</w:t>
            </w:r>
          </w:p>
        </w:tc>
        <w:tc>
          <w:tcPr>
            <w:tcW w:w="124" w:type="pct"/>
          </w:tcPr>
          <w:p w14:paraId="7314564E"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6E3FDD27"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231413E3"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544BA289" w14:textId="77777777" w:rsidR="00E25751" w:rsidRPr="00AD63F1" w:rsidRDefault="00E25751" w:rsidP="00880A07">
            <w:pPr>
              <w:jc w:val="both"/>
              <w:rPr>
                <w:rFonts w:asciiTheme="minorHAnsi" w:hAnsiTheme="minorHAnsi" w:cstheme="minorHAnsi"/>
              </w:rPr>
            </w:pPr>
          </w:p>
        </w:tc>
        <w:tc>
          <w:tcPr>
            <w:tcW w:w="124" w:type="pct"/>
          </w:tcPr>
          <w:p w14:paraId="74A74F03" w14:textId="77777777" w:rsidR="00E25751" w:rsidRPr="00AD63F1" w:rsidRDefault="00E25751" w:rsidP="00880A07">
            <w:pPr>
              <w:jc w:val="both"/>
              <w:rPr>
                <w:rFonts w:asciiTheme="minorHAnsi" w:hAnsiTheme="minorHAnsi" w:cstheme="minorHAnsi"/>
              </w:rPr>
            </w:pPr>
          </w:p>
        </w:tc>
        <w:tc>
          <w:tcPr>
            <w:tcW w:w="124" w:type="pct"/>
          </w:tcPr>
          <w:p w14:paraId="518F1FD9" w14:textId="77777777" w:rsidR="00E25751" w:rsidRPr="00AD63F1" w:rsidRDefault="00E25751" w:rsidP="00880A07">
            <w:pPr>
              <w:jc w:val="both"/>
              <w:rPr>
                <w:rFonts w:asciiTheme="minorHAnsi" w:hAnsiTheme="minorHAnsi" w:cstheme="minorHAnsi"/>
              </w:rPr>
            </w:pPr>
          </w:p>
        </w:tc>
        <w:tc>
          <w:tcPr>
            <w:tcW w:w="584" w:type="pct"/>
          </w:tcPr>
          <w:p w14:paraId="04ADCE52" w14:textId="77777777" w:rsidR="00754170" w:rsidRDefault="00754170" w:rsidP="00754170">
            <w:pPr>
              <w:jc w:val="center"/>
              <w:rPr>
                <w:rFonts w:asciiTheme="minorHAnsi" w:hAnsiTheme="minorHAnsi" w:cstheme="minorHAnsi"/>
              </w:rPr>
            </w:pPr>
          </w:p>
          <w:p w14:paraId="7F97C4A4" w14:textId="77777777" w:rsidR="00754170" w:rsidRDefault="00754170" w:rsidP="00754170">
            <w:pPr>
              <w:jc w:val="center"/>
              <w:rPr>
                <w:rFonts w:asciiTheme="minorHAnsi" w:hAnsiTheme="minorHAnsi" w:cstheme="minorHAnsi"/>
              </w:rPr>
            </w:pPr>
          </w:p>
          <w:p w14:paraId="7AC5A81D" w14:textId="2A18418F" w:rsidR="00E25751" w:rsidRPr="00AD63F1" w:rsidRDefault="00E25751" w:rsidP="00754170">
            <w:pPr>
              <w:jc w:val="center"/>
              <w:rPr>
                <w:rFonts w:asciiTheme="minorHAnsi" w:hAnsiTheme="minorHAnsi" w:cstheme="minorHAnsi"/>
              </w:rPr>
            </w:pPr>
            <w:r w:rsidRPr="00AD63F1">
              <w:rPr>
                <w:rFonts w:asciiTheme="minorHAnsi" w:hAnsiTheme="minorHAnsi" w:cstheme="minorHAnsi"/>
              </w:rPr>
              <w:t>MoI &amp;MoCE</w:t>
            </w:r>
          </w:p>
        </w:tc>
        <w:tc>
          <w:tcPr>
            <w:tcW w:w="464" w:type="pct"/>
          </w:tcPr>
          <w:p w14:paraId="1017A13A" w14:textId="77777777" w:rsidR="00754170" w:rsidRDefault="00E25751" w:rsidP="00754170">
            <w:pPr>
              <w:ind w:right="-109"/>
              <w:jc w:val="right"/>
              <w:rPr>
                <w:rFonts w:asciiTheme="minorHAnsi" w:hAnsiTheme="minorHAnsi" w:cstheme="minorHAnsi"/>
              </w:rPr>
            </w:pPr>
            <w:r w:rsidRPr="00AD63F1">
              <w:rPr>
                <w:rFonts w:asciiTheme="minorHAnsi" w:hAnsiTheme="minorHAnsi" w:cstheme="minorHAnsi"/>
              </w:rPr>
              <w:t xml:space="preserve">        </w:t>
            </w:r>
          </w:p>
          <w:p w14:paraId="53B83519" w14:textId="77777777" w:rsidR="00754170" w:rsidRDefault="00754170" w:rsidP="00754170">
            <w:pPr>
              <w:ind w:right="-109"/>
              <w:jc w:val="right"/>
              <w:rPr>
                <w:rFonts w:asciiTheme="minorHAnsi" w:hAnsiTheme="minorHAnsi" w:cstheme="minorHAnsi"/>
              </w:rPr>
            </w:pPr>
          </w:p>
          <w:p w14:paraId="0BCF4A0A" w14:textId="13558ABD" w:rsidR="00E25751" w:rsidRPr="00AD63F1" w:rsidRDefault="00E25751" w:rsidP="00754170">
            <w:pPr>
              <w:ind w:right="-109"/>
              <w:jc w:val="right"/>
              <w:rPr>
                <w:rFonts w:asciiTheme="minorHAnsi" w:hAnsiTheme="minorHAnsi" w:cstheme="minorHAnsi"/>
              </w:rPr>
            </w:pPr>
            <w:r w:rsidRPr="00AD63F1">
              <w:rPr>
                <w:rFonts w:asciiTheme="minorHAnsi" w:hAnsiTheme="minorHAnsi" w:cstheme="minorHAnsi"/>
              </w:rPr>
              <w:t xml:space="preserve"> 67,547</w:t>
            </w:r>
          </w:p>
        </w:tc>
        <w:tc>
          <w:tcPr>
            <w:tcW w:w="432" w:type="pct"/>
          </w:tcPr>
          <w:p w14:paraId="10A6D1E2" w14:textId="41EF5919" w:rsidR="00754170" w:rsidRDefault="00754170" w:rsidP="00B97652">
            <w:pPr>
              <w:ind w:right="-109"/>
              <w:jc w:val="center"/>
              <w:rPr>
                <w:rFonts w:asciiTheme="minorHAnsi" w:hAnsiTheme="minorHAnsi" w:cstheme="minorHAnsi"/>
              </w:rPr>
            </w:pPr>
          </w:p>
          <w:p w14:paraId="20287B21" w14:textId="77777777" w:rsidR="00754170" w:rsidRDefault="00754170" w:rsidP="00B97652">
            <w:pPr>
              <w:ind w:right="-109"/>
              <w:jc w:val="center"/>
              <w:rPr>
                <w:rFonts w:asciiTheme="minorHAnsi" w:hAnsiTheme="minorHAnsi" w:cstheme="minorHAnsi"/>
              </w:rPr>
            </w:pPr>
          </w:p>
          <w:p w14:paraId="2A580B85" w14:textId="1639E4B5" w:rsidR="00E25751" w:rsidRPr="00AD63F1" w:rsidRDefault="00E25751" w:rsidP="00B97652">
            <w:pPr>
              <w:ind w:right="-109"/>
              <w:jc w:val="center"/>
              <w:rPr>
                <w:rFonts w:asciiTheme="minorHAnsi" w:hAnsiTheme="minorHAnsi" w:cstheme="minorHAnsi"/>
              </w:rPr>
            </w:pPr>
            <w:r w:rsidRPr="00AD63F1">
              <w:rPr>
                <w:rFonts w:asciiTheme="minorHAnsi" w:hAnsiTheme="minorHAnsi" w:cstheme="minorHAnsi"/>
              </w:rPr>
              <w:t>0</w:t>
            </w:r>
          </w:p>
        </w:tc>
        <w:tc>
          <w:tcPr>
            <w:tcW w:w="427" w:type="pct"/>
          </w:tcPr>
          <w:p w14:paraId="34BC6F4F" w14:textId="77777777" w:rsidR="00754170" w:rsidRDefault="00754170" w:rsidP="00754170">
            <w:pPr>
              <w:jc w:val="right"/>
              <w:rPr>
                <w:rFonts w:asciiTheme="minorHAnsi" w:hAnsiTheme="minorHAnsi" w:cstheme="minorHAnsi"/>
              </w:rPr>
            </w:pPr>
          </w:p>
          <w:p w14:paraId="0C10BBC8" w14:textId="77777777" w:rsidR="00754170" w:rsidRDefault="00754170" w:rsidP="00754170">
            <w:pPr>
              <w:jc w:val="right"/>
              <w:rPr>
                <w:rFonts w:asciiTheme="minorHAnsi" w:hAnsiTheme="minorHAnsi" w:cstheme="minorHAnsi"/>
              </w:rPr>
            </w:pPr>
          </w:p>
          <w:p w14:paraId="0EBEB567" w14:textId="2FEC01E0" w:rsidR="00E25751" w:rsidRPr="00AD63F1" w:rsidRDefault="00E25751" w:rsidP="00754170">
            <w:pPr>
              <w:jc w:val="right"/>
              <w:rPr>
                <w:rFonts w:asciiTheme="minorHAnsi" w:hAnsiTheme="minorHAnsi" w:cstheme="minorHAnsi"/>
              </w:rPr>
            </w:pPr>
            <w:r w:rsidRPr="00AD63F1">
              <w:rPr>
                <w:rFonts w:asciiTheme="minorHAnsi" w:hAnsiTheme="minorHAnsi" w:cstheme="minorHAnsi"/>
              </w:rPr>
              <w:t>67,547</w:t>
            </w:r>
          </w:p>
        </w:tc>
      </w:tr>
      <w:tr w:rsidR="00C8020A" w:rsidRPr="00AD63F1" w14:paraId="19FA4ED5" w14:textId="77777777" w:rsidTr="00C8020A">
        <w:tc>
          <w:tcPr>
            <w:tcW w:w="3677" w:type="pct"/>
            <w:gridSpan w:val="12"/>
            <w:shd w:val="clear" w:color="auto" w:fill="D5DCE4" w:themeFill="text2" w:themeFillTint="33"/>
          </w:tcPr>
          <w:p w14:paraId="42892B98" w14:textId="77777777" w:rsidR="00EE770A" w:rsidRDefault="00EE770A" w:rsidP="00880A07">
            <w:pPr>
              <w:jc w:val="both"/>
              <w:rPr>
                <w:rFonts w:asciiTheme="minorHAnsi" w:hAnsiTheme="minorHAnsi" w:cstheme="minorHAnsi"/>
                <w:b/>
              </w:rPr>
            </w:pPr>
          </w:p>
          <w:p w14:paraId="4DF94D19" w14:textId="36ED23F4" w:rsidR="00C8020A" w:rsidRPr="00AD63F1" w:rsidRDefault="00C8020A" w:rsidP="00880A07">
            <w:pPr>
              <w:jc w:val="both"/>
              <w:rPr>
                <w:rFonts w:asciiTheme="minorHAnsi" w:hAnsiTheme="minorHAnsi" w:cstheme="minorHAnsi"/>
                <w:b/>
              </w:rPr>
            </w:pPr>
            <w:r w:rsidRPr="00AD63F1">
              <w:rPr>
                <w:rFonts w:asciiTheme="minorHAnsi" w:hAnsiTheme="minorHAnsi" w:cstheme="minorHAnsi"/>
                <w:b/>
              </w:rPr>
              <w:t>Total Budget for Spread control</w:t>
            </w:r>
          </w:p>
        </w:tc>
        <w:tc>
          <w:tcPr>
            <w:tcW w:w="464" w:type="pct"/>
            <w:shd w:val="clear" w:color="auto" w:fill="D5DCE4" w:themeFill="text2" w:themeFillTint="33"/>
          </w:tcPr>
          <w:p w14:paraId="2497F5F6" w14:textId="77777777" w:rsidR="00EE770A" w:rsidRDefault="00C8020A" w:rsidP="00754170">
            <w:pPr>
              <w:ind w:right="-109"/>
              <w:jc w:val="right"/>
              <w:rPr>
                <w:rFonts w:asciiTheme="minorHAnsi" w:hAnsiTheme="minorHAnsi" w:cstheme="minorHAnsi"/>
                <w:b/>
                <w:noProof/>
              </w:rPr>
            </w:pPr>
            <w:r>
              <w:rPr>
                <w:rFonts w:asciiTheme="minorHAnsi" w:hAnsiTheme="minorHAnsi" w:cstheme="minorHAnsi"/>
                <w:b/>
                <w:noProof/>
              </w:rPr>
              <w:t xml:space="preserve">   </w:t>
            </w:r>
          </w:p>
          <w:p w14:paraId="700F83D5" w14:textId="31FF276B" w:rsidR="00C8020A" w:rsidRPr="00AD63F1" w:rsidRDefault="00C8020A" w:rsidP="00754170">
            <w:pPr>
              <w:ind w:right="-109"/>
              <w:jc w:val="right"/>
              <w:rPr>
                <w:rFonts w:asciiTheme="minorHAnsi" w:hAnsiTheme="minorHAnsi" w:cstheme="minorHAnsi"/>
                <w:b/>
                <w:noProof/>
              </w:rPr>
            </w:pPr>
            <w:r w:rsidRPr="00AD63F1">
              <w:rPr>
                <w:rFonts w:asciiTheme="minorHAnsi" w:hAnsiTheme="minorHAnsi" w:cstheme="minorHAnsi"/>
                <w:b/>
                <w:noProof/>
              </w:rPr>
              <w:t>1,311,921</w:t>
            </w:r>
          </w:p>
        </w:tc>
        <w:tc>
          <w:tcPr>
            <w:tcW w:w="432" w:type="pct"/>
            <w:shd w:val="clear" w:color="auto" w:fill="D5DCE4" w:themeFill="text2" w:themeFillTint="33"/>
          </w:tcPr>
          <w:p w14:paraId="1065604D" w14:textId="77777777" w:rsidR="00C8020A" w:rsidRDefault="00C8020A" w:rsidP="00B97652">
            <w:pPr>
              <w:ind w:right="-109"/>
              <w:jc w:val="center"/>
              <w:rPr>
                <w:rFonts w:asciiTheme="minorHAnsi" w:hAnsiTheme="minorHAnsi" w:cstheme="minorHAnsi"/>
                <w:b/>
                <w:noProof/>
              </w:rPr>
            </w:pPr>
          </w:p>
          <w:p w14:paraId="1E4174B9" w14:textId="4607B850" w:rsidR="00754170" w:rsidRPr="00AD63F1" w:rsidRDefault="00EE770A" w:rsidP="00B97652">
            <w:pPr>
              <w:ind w:right="-109"/>
              <w:jc w:val="center"/>
              <w:rPr>
                <w:rFonts w:asciiTheme="minorHAnsi" w:hAnsiTheme="minorHAnsi" w:cstheme="minorHAnsi"/>
                <w:b/>
                <w:noProof/>
              </w:rPr>
            </w:pPr>
            <w:r>
              <w:rPr>
                <w:rFonts w:asciiTheme="minorHAnsi" w:hAnsiTheme="minorHAnsi" w:cstheme="minorHAnsi"/>
                <w:b/>
                <w:noProof/>
              </w:rPr>
              <w:t>0</w:t>
            </w:r>
          </w:p>
        </w:tc>
        <w:tc>
          <w:tcPr>
            <w:tcW w:w="427" w:type="pct"/>
            <w:shd w:val="clear" w:color="auto" w:fill="D5DCE4" w:themeFill="text2" w:themeFillTint="33"/>
          </w:tcPr>
          <w:p w14:paraId="7054F033" w14:textId="77777777" w:rsidR="00EE770A" w:rsidRDefault="00EE770A" w:rsidP="00754170">
            <w:pPr>
              <w:ind w:right="-109"/>
              <w:jc w:val="right"/>
              <w:rPr>
                <w:rFonts w:asciiTheme="minorHAnsi" w:hAnsiTheme="minorHAnsi" w:cstheme="minorHAnsi"/>
                <w:b/>
                <w:noProof/>
              </w:rPr>
            </w:pPr>
          </w:p>
          <w:p w14:paraId="502797E0" w14:textId="48369091" w:rsidR="00C8020A" w:rsidRPr="00AD63F1" w:rsidRDefault="00C8020A" w:rsidP="00754170">
            <w:pPr>
              <w:ind w:right="-109"/>
              <w:jc w:val="right"/>
              <w:rPr>
                <w:rFonts w:asciiTheme="minorHAnsi" w:hAnsiTheme="minorHAnsi" w:cstheme="minorHAnsi"/>
                <w:b/>
                <w:noProof/>
              </w:rPr>
            </w:pPr>
            <w:r w:rsidRPr="00AD63F1">
              <w:rPr>
                <w:rFonts w:asciiTheme="minorHAnsi" w:hAnsiTheme="minorHAnsi" w:cstheme="minorHAnsi"/>
                <w:b/>
                <w:noProof/>
              </w:rPr>
              <w:t>1,311,921</w:t>
            </w:r>
          </w:p>
        </w:tc>
      </w:tr>
    </w:tbl>
    <w:p w14:paraId="32AF0EC8" w14:textId="77777777" w:rsidR="007D224E" w:rsidRPr="00AD63F1" w:rsidRDefault="007D224E" w:rsidP="00880A07">
      <w:pPr>
        <w:jc w:val="both"/>
        <w:rPr>
          <w:rFonts w:asciiTheme="minorHAnsi" w:hAnsiTheme="minorHAnsi" w:cstheme="minorHAnsi"/>
          <w:b/>
          <w:bCs/>
        </w:rPr>
      </w:pPr>
    </w:p>
    <w:p w14:paraId="00D6DA7D" w14:textId="77777777" w:rsidR="007D224E" w:rsidRPr="00AD63F1" w:rsidRDefault="007D224E" w:rsidP="00880A07">
      <w:pPr>
        <w:jc w:val="both"/>
        <w:rPr>
          <w:rFonts w:asciiTheme="minorHAnsi" w:hAnsiTheme="minorHAnsi" w:cstheme="minorHAnsi"/>
          <w:b/>
          <w:bCs/>
        </w:rPr>
      </w:pPr>
    </w:p>
    <w:p w14:paraId="4D8899FE" w14:textId="01FC85D1" w:rsidR="007D224E" w:rsidRPr="00AD63F1" w:rsidRDefault="00197AAF" w:rsidP="00880A07">
      <w:pPr>
        <w:jc w:val="both"/>
        <w:rPr>
          <w:rFonts w:asciiTheme="minorHAnsi" w:hAnsiTheme="minorHAnsi" w:cstheme="minorHAnsi"/>
          <w:b/>
          <w:bCs/>
        </w:rPr>
      </w:pPr>
      <w:r w:rsidRPr="00AD63F1">
        <w:rPr>
          <w:rFonts w:asciiTheme="minorHAnsi" w:hAnsiTheme="minorHAnsi" w:cstheme="minorHAnsi"/>
          <w:b/>
          <w:bCs/>
        </w:rPr>
        <w:lastRenderedPageBreak/>
        <w:t>4.2.</w:t>
      </w:r>
      <w:r w:rsidR="00956C6D">
        <w:rPr>
          <w:rFonts w:asciiTheme="minorHAnsi" w:hAnsiTheme="minorHAnsi" w:cstheme="minorHAnsi"/>
          <w:b/>
          <w:bCs/>
        </w:rPr>
        <w:t>6</w:t>
      </w:r>
      <w:r w:rsidRPr="00AD63F1">
        <w:rPr>
          <w:rFonts w:asciiTheme="minorHAnsi" w:hAnsiTheme="minorHAnsi" w:cstheme="minorHAnsi"/>
          <w:b/>
          <w:bCs/>
        </w:rPr>
        <w:t xml:space="preserve">. </w:t>
      </w:r>
      <w:r w:rsidR="007D224E" w:rsidRPr="00AD63F1">
        <w:rPr>
          <w:rFonts w:asciiTheme="minorHAnsi" w:hAnsiTheme="minorHAnsi" w:cstheme="minorHAnsi"/>
          <w:b/>
          <w:bCs/>
        </w:rPr>
        <w:t>Covid-19 Response Activities</w:t>
      </w:r>
    </w:p>
    <w:tbl>
      <w:tblPr>
        <w:tblStyle w:val="TableGrid"/>
        <w:tblpPr w:leftFromText="187" w:rightFromText="187" w:vertAnchor="text" w:tblpXSpec="center" w:tblpY="1"/>
        <w:tblOverlap w:val="never"/>
        <w:tblW w:w="5492" w:type="pct"/>
        <w:tblLayout w:type="fixed"/>
        <w:tblLook w:val="01E0" w:firstRow="1" w:lastRow="1" w:firstColumn="1" w:lastColumn="1" w:noHBand="0" w:noVBand="0"/>
      </w:tblPr>
      <w:tblGrid>
        <w:gridCol w:w="1346"/>
        <w:gridCol w:w="1439"/>
        <w:gridCol w:w="1533"/>
        <w:gridCol w:w="1081"/>
        <w:gridCol w:w="1169"/>
        <w:gridCol w:w="361"/>
        <w:gridCol w:w="361"/>
        <w:gridCol w:w="353"/>
        <w:gridCol w:w="361"/>
        <w:gridCol w:w="267"/>
        <w:gridCol w:w="364"/>
        <w:gridCol w:w="1897"/>
        <w:gridCol w:w="9"/>
        <w:gridCol w:w="1070"/>
        <w:gridCol w:w="9"/>
        <w:gridCol w:w="1252"/>
        <w:gridCol w:w="9"/>
        <w:gridCol w:w="1334"/>
        <w:gridCol w:w="9"/>
      </w:tblGrid>
      <w:tr w:rsidR="00B97652" w:rsidRPr="00AD63F1" w14:paraId="53AF67B5" w14:textId="77777777" w:rsidTr="00B97652">
        <w:trPr>
          <w:gridAfter w:val="1"/>
          <w:wAfter w:w="4" w:type="pct"/>
          <w:trHeight w:val="436"/>
        </w:trPr>
        <w:tc>
          <w:tcPr>
            <w:tcW w:w="473" w:type="pct"/>
            <w:vMerge w:val="restart"/>
            <w:shd w:val="clear" w:color="auto" w:fill="D5DCE4" w:themeFill="text2" w:themeFillTint="33"/>
            <w:vAlign w:val="center"/>
          </w:tcPr>
          <w:p w14:paraId="0C88820A" w14:textId="07AAAA0F" w:rsidR="00B97652" w:rsidRPr="00AD63F1" w:rsidRDefault="00B97652" w:rsidP="00880A07">
            <w:pPr>
              <w:jc w:val="center"/>
              <w:rPr>
                <w:rFonts w:asciiTheme="minorHAnsi" w:hAnsiTheme="minorHAnsi" w:cstheme="minorHAnsi"/>
                <w:b/>
                <w:bCs/>
              </w:rPr>
            </w:pPr>
            <w:r>
              <w:rPr>
                <w:rFonts w:asciiTheme="minorHAnsi" w:hAnsiTheme="minorHAnsi" w:cstheme="minorHAnsi"/>
                <w:b/>
                <w:bCs/>
              </w:rPr>
              <w:t>Outcome</w:t>
            </w:r>
          </w:p>
        </w:tc>
        <w:tc>
          <w:tcPr>
            <w:tcW w:w="506" w:type="pct"/>
            <w:vMerge w:val="restart"/>
            <w:shd w:val="clear" w:color="auto" w:fill="D5DCE4" w:themeFill="text2" w:themeFillTint="33"/>
            <w:vAlign w:val="center"/>
          </w:tcPr>
          <w:p w14:paraId="6BF173A0" w14:textId="77777777" w:rsidR="00B97652" w:rsidRPr="00AD63F1" w:rsidRDefault="00B97652" w:rsidP="00880A07">
            <w:pPr>
              <w:rPr>
                <w:rFonts w:asciiTheme="minorHAnsi" w:hAnsiTheme="minorHAnsi" w:cstheme="minorHAnsi"/>
                <w:b/>
                <w:bCs/>
              </w:rPr>
            </w:pPr>
            <w:r w:rsidRPr="00AD63F1">
              <w:rPr>
                <w:rFonts w:asciiTheme="minorHAnsi" w:hAnsiTheme="minorHAnsi" w:cstheme="minorHAnsi"/>
                <w:b/>
                <w:bCs/>
              </w:rPr>
              <w:t>Activities</w:t>
            </w:r>
          </w:p>
        </w:tc>
        <w:tc>
          <w:tcPr>
            <w:tcW w:w="539" w:type="pct"/>
            <w:vMerge w:val="restart"/>
            <w:shd w:val="clear" w:color="auto" w:fill="D5DCE4" w:themeFill="text2" w:themeFillTint="33"/>
            <w:vAlign w:val="center"/>
          </w:tcPr>
          <w:p w14:paraId="65054396" w14:textId="77777777" w:rsidR="00B97652" w:rsidRDefault="00B97652" w:rsidP="00880A07">
            <w:pPr>
              <w:rPr>
                <w:rFonts w:asciiTheme="minorHAnsi" w:hAnsiTheme="minorHAnsi" w:cstheme="minorHAnsi"/>
                <w:b/>
                <w:bCs/>
              </w:rPr>
            </w:pPr>
          </w:p>
          <w:p w14:paraId="28EDB198" w14:textId="5661123B" w:rsidR="00B97652" w:rsidRPr="00AD63F1" w:rsidRDefault="00B97652" w:rsidP="00880A07">
            <w:pPr>
              <w:rPr>
                <w:rFonts w:asciiTheme="minorHAnsi" w:hAnsiTheme="minorHAnsi" w:cstheme="minorHAnsi"/>
                <w:b/>
                <w:bCs/>
              </w:rPr>
            </w:pPr>
            <w:r w:rsidRPr="00AD63F1">
              <w:rPr>
                <w:rFonts w:asciiTheme="minorHAnsi" w:hAnsiTheme="minorHAnsi" w:cstheme="minorHAnsi"/>
                <w:b/>
                <w:bCs/>
              </w:rPr>
              <w:t>Indicator(s)</w:t>
            </w:r>
          </w:p>
          <w:p w14:paraId="41C2E06C" w14:textId="02B96CA3" w:rsidR="00B97652" w:rsidRPr="00AD63F1" w:rsidRDefault="00B97652" w:rsidP="00880A07">
            <w:pPr>
              <w:rPr>
                <w:rFonts w:asciiTheme="minorHAnsi" w:hAnsiTheme="minorHAnsi" w:cstheme="minorHAnsi"/>
                <w:b/>
                <w:bCs/>
              </w:rPr>
            </w:pPr>
          </w:p>
        </w:tc>
        <w:tc>
          <w:tcPr>
            <w:tcW w:w="380" w:type="pct"/>
            <w:vMerge w:val="restart"/>
            <w:shd w:val="clear" w:color="auto" w:fill="D5DCE4" w:themeFill="text2" w:themeFillTint="33"/>
            <w:vAlign w:val="center"/>
          </w:tcPr>
          <w:p w14:paraId="6C285EA8" w14:textId="6226B9F9" w:rsidR="00B97652" w:rsidRPr="00AD63F1" w:rsidRDefault="00B97652" w:rsidP="00197AAF">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411" w:type="pct"/>
            <w:vMerge w:val="restart"/>
            <w:shd w:val="clear" w:color="auto" w:fill="D5DCE4" w:themeFill="text2" w:themeFillTint="33"/>
            <w:vAlign w:val="center"/>
          </w:tcPr>
          <w:p w14:paraId="0D994A62" w14:textId="77777777" w:rsidR="00B97652" w:rsidRDefault="00B97652" w:rsidP="00880A07">
            <w:pPr>
              <w:rPr>
                <w:rFonts w:asciiTheme="minorHAnsi" w:hAnsiTheme="minorHAnsi" w:cstheme="minorHAnsi"/>
                <w:b/>
                <w:bCs/>
              </w:rPr>
            </w:pPr>
          </w:p>
          <w:p w14:paraId="63C4418C" w14:textId="44084DB1" w:rsidR="00B97652" w:rsidRPr="00AD63F1" w:rsidRDefault="00B97652" w:rsidP="00880A07">
            <w:pPr>
              <w:rPr>
                <w:rFonts w:asciiTheme="minorHAnsi" w:hAnsiTheme="minorHAnsi" w:cstheme="minorHAnsi"/>
                <w:b/>
                <w:bCs/>
              </w:rPr>
            </w:pPr>
            <w:r w:rsidRPr="00AD63F1">
              <w:rPr>
                <w:rFonts w:asciiTheme="minorHAnsi" w:hAnsiTheme="minorHAnsi" w:cstheme="minorHAnsi"/>
                <w:b/>
                <w:bCs/>
              </w:rPr>
              <w:t>Target</w:t>
            </w:r>
          </w:p>
          <w:p w14:paraId="7B139510" w14:textId="1E896143" w:rsidR="00B97652" w:rsidRPr="00AD63F1" w:rsidRDefault="00B97652" w:rsidP="00880A07">
            <w:pPr>
              <w:rPr>
                <w:rFonts w:asciiTheme="minorHAnsi" w:hAnsiTheme="minorHAnsi" w:cstheme="minorHAnsi"/>
                <w:b/>
                <w:bCs/>
              </w:rPr>
            </w:pPr>
          </w:p>
        </w:tc>
        <w:tc>
          <w:tcPr>
            <w:tcW w:w="727" w:type="pct"/>
            <w:gridSpan w:val="6"/>
            <w:shd w:val="clear" w:color="auto" w:fill="D5DCE4" w:themeFill="text2" w:themeFillTint="33"/>
          </w:tcPr>
          <w:p w14:paraId="394A74A8" w14:textId="77777777" w:rsidR="00B97652" w:rsidRPr="00AD63F1" w:rsidRDefault="00B97652" w:rsidP="00B97652">
            <w:pPr>
              <w:jc w:val="center"/>
              <w:rPr>
                <w:rFonts w:asciiTheme="minorHAnsi" w:hAnsiTheme="minorHAnsi" w:cstheme="minorHAnsi"/>
                <w:b/>
                <w:bCs/>
              </w:rPr>
            </w:pPr>
            <w:r w:rsidRPr="00AD63F1">
              <w:rPr>
                <w:rFonts w:asciiTheme="minorHAnsi" w:hAnsiTheme="minorHAnsi" w:cstheme="minorHAnsi"/>
                <w:b/>
                <w:bCs/>
              </w:rPr>
              <w:t>Timeframe</w:t>
            </w:r>
          </w:p>
        </w:tc>
        <w:tc>
          <w:tcPr>
            <w:tcW w:w="667" w:type="pct"/>
            <w:vMerge w:val="restart"/>
            <w:shd w:val="clear" w:color="auto" w:fill="D5DCE4" w:themeFill="text2" w:themeFillTint="33"/>
            <w:vAlign w:val="center"/>
          </w:tcPr>
          <w:p w14:paraId="3201709A" w14:textId="77777777" w:rsidR="00B97652" w:rsidRDefault="00B97652" w:rsidP="00B97652">
            <w:pPr>
              <w:jc w:val="center"/>
              <w:rPr>
                <w:rFonts w:asciiTheme="minorHAnsi" w:hAnsiTheme="minorHAnsi" w:cstheme="minorHAnsi"/>
                <w:b/>
                <w:bCs/>
              </w:rPr>
            </w:pPr>
          </w:p>
          <w:p w14:paraId="1DA4EB8C" w14:textId="5E9C2B19" w:rsidR="00B97652" w:rsidRPr="00AD63F1" w:rsidRDefault="00B97652" w:rsidP="005739D7">
            <w:pPr>
              <w:pStyle w:val="Heading31"/>
            </w:pPr>
            <w:r w:rsidRPr="00AD63F1">
              <w:t>Responsible Agencies</w:t>
            </w:r>
          </w:p>
        </w:tc>
        <w:tc>
          <w:tcPr>
            <w:tcW w:w="1294" w:type="pct"/>
            <w:gridSpan w:val="6"/>
            <w:shd w:val="clear" w:color="auto" w:fill="D5DCE4" w:themeFill="text2" w:themeFillTint="33"/>
            <w:vAlign w:val="center"/>
          </w:tcPr>
          <w:p w14:paraId="5AED10EE"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Budget (USD)</w:t>
            </w:r>
          </w:p>
        </w:tc>
      </w:tr>
      <w:tr w:rsidR="00B97652" w:rsidRPr="00AD63F1" w14:paraId="3327528C" w14:textId="77777777" w:rsidTr="00B97652">
        <w:trPr>
          <w:gridAfter w:val="1"/>
          <w:wAfter w:w="4" w:type="pct"/>
          <w:trHeight w:val="235"/>
        </w:trPr>
        <w:tc>
          <w:tcPr>
            <w:tcW w:w="473" w:type="pct"/>
            <w:vMerge/>
            <w:shd w:val="clear" w:color="auto" w:fill="D5DCE4" w:themeFill="text2" w:themeFillTint="33"/>
            <w:vAlign w:val="center"/>
          </w:tcPr>
          <w:p w14:paraId="0B2A5E27" w14:textId="77777777" w:rsidR="00B97652" w:rsidRPr="00AD63F1" w:rsidRDefault="00B97652" w:rsidP="00880A07">
            <w:pPr>
              <w:jc w:val="center"/>
              <w:rPr>
                <w:rFonts w:asciiTheme="minorHAnsi" w:hAnsiTheme="minorHAnsi" w:cstheme="minorHAnsi"/>
                <w:b/>
                <w:bCs/>
              </w:rPr>
            </w:pPr>
          </w:p>
        </w:tc>
        <w:tc>
          <w:tcPr>
            <w:tcW w:w="506" w:type="pct"/>
            <w:vMerge/>
            <w:shd w:val="clear" w:color="auto" w:fill="D5DCE4" w:themeFill="text2" w:themeFillTint="33"/>
            <w:vAlign w:val="center"/>
          </w:tcPr>
          <w:p w14:paraId="736AB803" w14:textId="77777777" w:rsidR="00B97652" w:rsidRPr="00AD63F1" w:rsidRDefault="00B97652" w:rsidP="00880A07">
            <w:pPr>
              <w:jc w:val="center"/>
              <w:rPr>
                <w:rFonts w:asciiTheme="minorHAnsi" w:hAnsiTheme="minorHAnsi" w:cstheme="minorHAnsi"/>
                <w:b/>
                <w:bCs/>
              </w:rPr>
            </w:pPr>
          </w:p>
        </w:tc>
        <w:tc>
          <w:tcPr>
            <w:tcW w:w="539" w:type="pct"/>
            <w:vMerge/>
            <w:shd w:val="clear" w:color="auto" w:fill="D5DCE4" w:themeFill="text2" w:themeFillTint="33"/>
          </w:tcPr>
          <w:p w14:paraId="60222D9E" w14:textId="77777777" w:rsidR="00B97652" w:rsidRPr="00AD63F1" w:rsidRDefault="00B97652" w:rsidP="00880A07">
            <w:pPr>
              <w:jc w:val="center"/>
              <w:rPr>
                <w:rFonts w:asciiTheme="minorHAnsi" w:hAnsiTheme="minorHAnsi" w:cstheme="minorHAnsi"/>
                <w:b/>
                <w:bCs/>
              </w:rPr>
            </w:pPr>
          </w:p>
        </w:tc>
        <w:tc>
          <w:tcPr>
            <w:tcW w:w="380" w:type="pct"/>
            <w:vMerge/>
            <w:shd w:val="clear" w:color="auto" w:fill="D5DCE4" w:themeFill="text2" w:themeFillTint="33"/>
          </w:tcPr>
          <w:p w14:paraId="1A3D0135" w14:textId="77777777" w:rsidR="00B97652" w:rsidRPr="00AD63F1" w:rsidRDefault="00B97652" w:rsidP="00880A07">
            <w:pPr>
              <w:jc w:val="center"/>
              <w:rPr>
                <w:rFonts w:asciiTheme="minorHAnsi" w:hAnsiTheme="minorHAnsi" w:cstheme="minorHAnsi"/>
                <w:b/>
                <w:bCs/>
              </w:rPr>
            </w:pPr>
          </w:p>
        </w:tc>
        <w:tc>
          <w:tcPr>
            <w:tcW w:w="411" w:type="pct"/>
            <w:vMerge/>
            <w:shd w:val="clear" w:color="auto" w:fill="D5DCE4" w:themeFill="text2" w:themeFillTint="33"/>
          </w:tcPr>
          <w:p w14:paraId="31641CEE" w14:textId="77777777" w:rsidR="00B97652" w:rsidRPr="00AD63F1" w:rsidRDefault="00B97652" w:rsidP="00880A07">
            <w:pPr>
              <w:jc w:val="center"/>
              <w:rPr>
                <w:rFonts w:asciiTheme="minorHAnsi" w:hAnsiTheme="minorHAnsi" w:cstheme="minorHAnsi"/>
                <w:b/>
                <w:bCs/>
              </w:rPr>
            </w:pPr>
          </w:p>
        </w:tc>
        <w:tc>
          <w:tcPr>
            <w:tcW w:w="127" w:type="pct"/>
            <w:shd w:val="clear" w:color="auto" w:fill="D5DCE4" w:themeFill="text2" w:themeFillTint="33"/>
          </w:tcPr>
          <w:p w14:paraId="68B6A5A8"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J</w:t>
            </w:r>
          </w:p>
        </w:tc>
        <w:tc>
          <w:tcPr>
            <w:tcW w:w="127" w:type="pct"/>
            <w:shd w:val="clear" w:color="auto" w:fill="D5DCE4" w:themeFill="text2" w:themeFillTint="33"/>
          </w:tcPr>
          <w:p w14:paraId="41FE1E02"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A</w:t>
            </w:r>
          </w:p>
        </w:tc>
        <w:tc>
          <w:tcPr>
            <w:tcW w:w="124" w:type="pct"/>
            <w:shd w:val="clear" w:color="auto" w:fill="D5DCE4" w:themeFill="text2" w:themeFillTint="33"/>
          </w:tcPr>
          <w:p w14:paraId="4CD215DB"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S</w:t>
            </w:r>
          </w:p>
        </w:tc>
        <w:tc>
          <w:tcPr>
            <w:tcW w:w="127" w:type="pct"/>
            <w:shd w:val="clear" w:color="auto" w:fill="D5DCE4" w:themeFill="text2" w:themeFillTint="33"/>
          </w:tcPr>
          <w:p w14:paraId="329D5850"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O</w:t>
            </w:r>
          </w:p>
        </w:tc>
        <w:tc>
          <w:tcPr>
            <w:tcW w:w="94" w:type="pct"/>
            <w:shd w:val="clear" w:color="auto" w:fill="D5DCE4" w:themeFill="text2" w:themeFillTint="33"/>
          </w:tcPr>
          <w:p w14:paraId="5951C22A"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N</w:t>
            </w:r>
          </w:p>
        </w:tc>
        <w:tc>
          <w:tcPr>
            <w:tcW w:w="128" w:type="pct"/>
            <w:shd w:val="clear" w:color="auto" w:fill="D5DCE4" w:themeFill="text2" w:themeFillTint="33"/>
          </w:tcPr>
          <w:p w14:paraId="30929B94"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D</w:t>
            </w:r>
          </w:p>
        </w:tc>
        <w:tc>
          <w:tcPr>
            <w:tcW w:w="667" w:type="pct"/>
            <w:vMerge/>
            <w:shd w:val="clear" w:color="auto" w:fill="D5DCE4" w:themeFill="text2" w:themeFillTint="33"/>
            <w:vAlign w:val="center"/>
          </w:tcPr>
          <w:p w14:paraId="036739D6" w14:textId="77777777" w:rsidR="00B97652" w:rsidRPr="00AD63F1" w:rsidRDefault="00B97652" w:rsidP="00880A07">
            <w:pPr>
              <w:jc w:val="center"/>
              <w:rPr>
                <w:rFonts w:asciiTheme="minorHAnsi" w:hAnsiTheme="minorHAnsi" w:cstheme="minorHAnsi"/>
                <w:b/>
                <w:bCs/>
              </w:rPr>
            </w:pPr>
          </w:p>
        </w:tc>
        <w:tc>
          <w:tcPr>
            <w:tcW w:w="379" w:type="pct"/>
            <w:gridSpan w:val="2"/>
            <w:shd w:val="clear" w:color="auto" w:fill="D5DCE4" w:themeFill="text2" w:themeFillTint="33"/>
            <w:vAlign w:val="center"/>
          </w:tcPr>
          <w:p w14:paraId="2A227BA5"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Total</w:t>
            </w:r>
          </w:p>
        </w:tc>
        <w:tc>
          <w:tcPr>
            <w:tcW w:w="443" w:type="pct"/>
            <w:gridSpan w:val="2"/>
            <w:shd w:val="clear" w:color="auto" w:fill="D5DCE4" w:themeFill="text2" w:themeFillTint="33"/>
            <w:vAlign w:val="center"/>
          </w:tcPr>
          <w:p w14:paraId="07EE2590"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Available</w:t>
            </w:r>
          </w:p>
        </w:tc>
        <w:tc>
          <w:tcPr>
            <w:tcW w:w="472" w:type="pct"/>
            <w:gridSpan w:val="2"/>
            <w:shd w:val="clear" w:color="auto" w:fill="D5DCE4" w:themeFill="text2" w:themeFillTint="33"/>
            <w:vAlign w:val="center"/>
          </w:tcPr>
          <w:p w14:paraId="5623B6C4" w14:textId="77777777" w:rsidR="00B97652" w:rsidRPr="00AD63F1" w:rsidRDefault="00B97652" w:rsidP="00880A07">
            <w:pPr>
              <w:jc w:val="center"/>
              <w:rPr>
                <w:rFonts w:asciiTheme="minorHAnsi" w:hAnsiTheme="minorHAnsi" w:cstheme="minorHAnsi"/>
                <w:b/>
                <w:bCs/>
              </w:rPr>
            </w:pPr>
            <w:r w:rsidRPr="00AD63F1">
              <w:rPr>
                <w:rFonts w:asciiTheme="minorHAnsi" w:hAnsiTheme="minorHAnsi" w:cstheme="minorHAnsi"/>
                <w:b/>
                <w:bCs/>
              </w:rPr>
              <w:t>Gap</w:t>
            </w:r>
          </w:p>
        </w:tc>
      </w:tr>
      <w:tr w:rsidR="00B97652" w:rsidRPr="00AD63F1" w14:paraId="278C93F0" w14:textId="77777777" w:rsidTr="00B97652">
        <w:trPr>
          <w:gridAfter w:val="1"/>
          <w:wAfter w:w="4" w:type="pct"/>
          <w:trHeight w:val="56"/>
        </w:trPr>
        <w:tc>
          <w:tcPr>
            <w:tcW w:w="473" w:type="pct"/>
            <w:vMerge w:val="restart"/>
          </w:tcPr>
          <w:p w14:paraId="3A4F0A87" w14:textId="3D8FDCF4" w:rsidR="00E25751" w:rsidRPr="00AD63F1" w:rsidRDefault="00E25751" w:rsidP="00E25751">
            <w:pPr>
              <w:jc w:val="both"/>
              <w:rPr>
                <w:rFonts w:asciiTheme="minorHAnsi" w:hAnsiTheme="minorHAnsi" w:cstheme="minorHAnsi"/>
              </w:rPr>
            </w:pPr>
            <w:r>
              <w:rPr>
                <w:rFonts w:asciiTheme="minorHAnsi" w:hAnsiTheme="minorHAnsi" w:cstheme="minorHAnsi"/>
              </w:rPr>
              <w:t>Enhanced</w:t>
            </w:r>
            <w:r w:rsidRPr="00AD63F1">
              <w:rPr>
                <w:rFonts w:asciiTheme="minorHAnsi" w:hAnsiTheme="minorHAnsi" w:cstheme="minorHAnsi"/>
              </w:rPr>
              <w:t xml:space="preserve"> communication interventions </w:t>
            </w:r>
            <w:r>
              <w:rPr>
                <w:rFonts w:asciiTheme="minorHAnsi" w:hAnsiTheme="minorHAnsi" w:cstheme="minorHAnsi"/>
              </w:rPr>
              <w:t>on Covid-19</w:t>
            </w:r>
          </w:p>
        </w:tc>
        <w:tc>
          <w:tcPr>
            <w:tcW w:w="506" w:type="pct"/>
          </w:tcPr>
          <w:p w14:paraId="0553B41D"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Review of the national communication Strategy for Covid-19</w:t>
            </w:r>
          </w:p>
        </w:tc>
        <w:tc>
          <w:tcPr>
            <w:tcW w:w="539" w:type="pct"/>
          </w:tcPr>
          <w:p w14:paraId="7731728E"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Number of communication Strategy reviewed </w:t>
            </w:r>
          </w:p>
        </w:tc>
        <w:tc>
          <w:tcPr>
            <w:tcW w:w="380" w:type="pct"/>
          </w:tcPr>
          <w:p w14:paraId="2B5D2A12" w14:textId="77777777" w:rsidR="00B97652" w:rsidRDefault="00B97652" w:rsidP="00B97652">
            <w:pPr>
              <w:jc w:val="center"/>
              <w:rPr>
                <w:rFonts w:asciiTheme="minorHAnsi" w:hAnsiTheme="minorHAnsi" w:cstheme="minorHAnsi"/>
              </w:rPr>
            </w:pPr>
          </w:p>
          <w:p w14:paraId="495CB4C7" w14:textId="77777777" w:rsidR="00B97652" w:rsidRDefault="00B97652" w:rsidP="00B97652">
            <w:pPr>
              <w:jc w:val="center"/>
              <w:rPr>
                <w:rFonts w:asciiTheme="minorHAnsi" w:hAnsiTheme="minorHAnsi" w:cstheme="minorHAnsi"/>
              </w:rPr>
            </w:pPr>
          </w:p>
          <w:p w14:paraId="3F04B05D" w14:textId="5270B857"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11" w:type="pct"/>
          </w:tcPr>
          <w:p w14:paraId="0CD50F13" w14:textId="77777777" w:rsidR="00B97652" w:rsidRDefault="00B97652" w:rsidP="00B97652">
            <w:pPr>
              <w:jc w:val="center"/>
              <w:rPr>
                <w:rFonts w:asciiTheme="minorHAnsi" w:hAnsiTheme="minorHAnsi" w:cstheme="minorHAnsi"/>
              </w:rPr>
            </w:pPr>
          </w:p>
          <w:p w14:paraId="3B0B553F" w14:textId="77777777" w:rsidR="00B97652" w:rsidRDefault="00B97652" w:rsidP="00B97652">
            <w:pPr>
              <w:jc w:val="center"/>
              <w:rPr>
                <w:rFonts w:asciiTheme="minorHAnsi" w:hAnsiTheme="minorHAnsi" w:cstheme="minorHAnsi"/>
              </w:rPr>
            </w:pPr>
          </w:p>
          <w:p w14:paraId="31EEC683" w14:textId="4ADDD398" w:rsidR="00E25751" w:rsidRPr="00AD63F1" w:rsidRDefault="00E25751" w:rsidP="00B97652">
            <w:pPr>
              <w:jc w:val="center"/>
              <w:rPr>
                <w:rFonts w:asciiTheme="minorHAnsi" w:hAnsiTheme="minorHAnsi" w:cstheme="minorHAnsi"/>
              </w:rPr>
            </w:pPr>
            <w:r w:rsidRPr="00AD63F1">
              <w:rPr>
                <w:rFonts w:asciiTheme="minorHAnsi" w:hAnsiTheme="minorHAnsi" w:cstheme="minorHAnsi"/>
              </w:rPr>
              <w:t>1</w:t>
            </w:r>
          </w:p>
        </w:tc>
        <w:tc>
          <w:tcPr>
            <w:tcW w:w="127" w:type="pct"/>
            <w:shd w:val="clear" w:color="auto" w:fill="5B9BD5" w:themeFill="accent1"/>
          </w:tcPr>
          <w:p w14:paraId="30426A8E" w14:textId="77777777" w:rsidR="00E25751" w:rsidRPr="00AD63F1" w:rsidRDefault="00E25751" w:rsidP="00880A07">
            <w:pPr>
              <w:jc w:val="both"/>
              <w:rPr>
                <w:rFonts w:asciiTheme="minorHAnsi" w:hAnsiTheme="minorHAnsi" w:cstheme="minorHAnsi"/>
              </w:rPr>
            </w:pPr>
          </w:p>
        </w:tc>
        <w:tc>
          <w:tcPr>
            <w:tcW w:w="127" w:type="pct"/>
          </w:tcPr>
          <w:p w14:paraId="7EFE90B0" w14:textId="77777777" w:rsidR="00E25751" w:rsidRPr="00AD63F1" w:rsidRDefault="00E25751" w:rsidP="00880A07">
            <w:pPr>
              <w:jc w:val="both"/>
              <w:rPr>
                <w:rFonts w:asciiTheme="minorHAnsi" w:hAnsiTheme="minorHAnsi" w:cstheme="minorHAnsi"/>
              </w:rPr>
            </w:pPr>
          </w:p>
        </w:tc>
        <w:tc>
          <w:tcPr>
            <w:tcW w:w="124" w:type="pct"/>
          </w:tcPr>
          <w:p w14:paraId="0701BE9B" w14:textId="77777777" w:rsidR="00E25751" w:rsidRPr="00AD63F1" w:rsidRDefault="00E25751" w:rsidP="00880A07">
            <w:pPr>
              <w:jc w:val="both"/>
              <w:rPr>
                <w:rFonts w:asciiTheme="minorHAnsi" w:hAnsiTheme="minorHAnsi" w:cstheme="minorHAnsi"/>
              </w:rPr>
            </w:pPr>
          </w:p>
        </w:tc>
        <w:tc>
          <w:tcPr>
            <w:tcW w:w="127" w:type="pct"/>
          </w:tcPr>
          <w:p w14:paraId="68F9EDCA" w14:textId="77777777" w:rsidR="00E25751" w:rsidRPr="00AD63F1" w:rsidRDefault="00E25751" w:rsidP="00880A07">
            <w:pPr>
              <w:jc w:val="both"/>
              <w:rPr>
                <w:rFonts w:asciiTheme="minorHAnsi" w:hAnsiTheme="minorHAnsi" w:cstheme="minorHAnsi"/>
              </w:rPr>
            </w:pPr>
          </w:p>
        </w:tc>
        <w:tc>
          <w:tcPr>
            <w:tcW w:w="94" w:type="pct"/>
          </w:tcPr>
          <w:p w14:paraId="57244209" w14:textId="77777777" w:rsidR="00E25751" w:rsidRPr="00AD63F1" w:rsidRDefault="00E25751" w:rsidP="00880A07">
            <w:pPr>
              <w:jc w:val="both"/>
              <w:rPr>
                <w:rFonts w:asciiTheme="minorHAnsi" w:hAnsiTheme="minorHAnsi" w:cstheme="minorHAnsi"/>
              </w:rPr>
            </w:pPr>
          </w:p>
        </w:tc>
        <w:tc>
          <w:tcPr>
            <w:tcW w:w="128" w:type="pct"/>
          </w:tcPr>
          <w:p w14:paraId="25064370" w14:textId="77777777" w:rsidR="00E25751" w:rsidRPr="00AD63F1" w:rsidRDefault="00E25751" w:rsidP="00880A07">
            <w:pPr>
              <w:jc w:val="both"/>
              <w:rPr>
                <w:rFonts w:asciiTheme="minorHAnsi" w:hAnsiTheme="minorHAnsi" w:cstheme="minorHAnsi"/>
              </w:rPr>
            </w:pPr>
          </w:p>
        </w:tc>
        <w:tc>
          <w:tcPr>
            <w:tcW w:w="667" w:type="pct"/>
          </w:tcPr>
          <w:p w14:paraId="56D58F52" w14:textId="77777777" w:rsidR="00B97652" w:rsidRDefault="00B97652" w:rsidP="00B97652">
            <w:pPr>
              <w:jc w:val="center"/>
              <w:rPr>
                <w:rFonts w:asciiTheme="minorHAnsi" w:hAnsiTheme="minorHAnsi" w:cstheme="minorHAnsi"/>
              </w:rPr>
            </w:pPr>
          </w:p>
          <w:p w14:paraId="7AAE792B" w14:textId="77777777" w:rsidR="00B97652" w:rsidRPr="005739D7" w:rsidRDefault="00B97652" w:rsidP="005739D7">
            <w:pPr>
              <w:pStyle w:val="Heading31"/>
            </w:pPr>
          </w:p>
          <w:p w14:paraId="41590EFC" w14:textId="592EFD0B" w:rsidR="00B97652" w:rsidRDefault="00E25751" w:rsidP="00B97652">
            <w:pPr>
              <w:jc w:val="center"/>
              <w:rPr>
                <w:rFonts w:asciiTheme="minorHAnsi" w:hAnsiTheme="minorHAnsi" w:cstheme="minorHAnsi"/>
              </w:rPr>
            </w:pPr>
            <w:r w:rsidRPr="00AD63F1">
              <w:rPr>
                <w:rFonts w:asciiTheme="minorHAnsi" w:hAnsiTheme="minorHAnsi" w:cstheme="minorHAnsi"/>
              </w:rPr>
              <w:t>MoCENU &amp;</w:t>
            </w:r>
          </w:p>
          <w:p w14:paraId="7C55F64D" w14:textId="360D8FF9" w:rsidR="00E25751" w:rsidRPr="00AD63F1" w:rsidRDefault="00E25751" w:rsidP="00B97652">
            <w:pPr>
              <w:jc w:val="center"/>
              <w:rPr>
                <w:rFonts w:asciiTheme="minorHAnsi" w:hAnsiTheme="minorHAnsi" w:cstheme="minorHAnsi"/>
              </w:rPr>
            </w:pPr>
            <w:r w:rsidRPr="00AD63F1">
              <w:rPr>
                <w:rFonts w:asciiTheme="minorHAnsi" w:hAnsiTheme="minorHAnsi" w:cstheme="minorHAnsi"/>
              </w:rPr>
              <w:t>MoI</w:t>
            </w:r>
          </w:p>
        </w:tc>
        <w:tc>
          <w:tcPr>
            <w:tcW w:w="379" w:type="pct"/>
            <w:gridSpan w:val="2"/>
          </w:tcPr>
          <w:p w14:paraId="38DE6EA3" w14:textId="77777777" w:rsidR="00B97652" w:rsidRDefault="00E25751" w:rsidP="00B97652">
            <w:pPr>
              <w:ind w:right="-109"/>
              <w:jc w:val="right"/>
              <w:rPr>
                <w:rFonts w:asciiTheme="minorHAnsi" w:hAnsiTheme="minorHAnsi" w:cstheme="minorHAnsi"/>
              </w:rPr>
            </w:pPr>
            <w:r w:rsidRPr="00AD63F1">
              <w:rPr>
                <w:rFonts w:asciiTheme="minorHAnsi" w:hAnsiTheme="minorHAnsi" w:cstheme="minorHAnsi"/>
              </w:rPr>
              <w:t xml:space="preserve"> </w:t>
            </w:r>
          </w:p>
          <w:p w14:paraId="4EDE80F1" w14:textId="77777777" w:rsidR="00B97652" w:rsidRDefault="00B97652" w:rsidP="00B97652">
            <w:pPr>
              <w:ind w:right="-109"/>
              <w:jc w:val="right"/>
              <w:rPr>
                <w:rFonts w:asciiTheme="minorHAnsi" w:hAnsiTheme="minorHAnsi" w:cstheme="minorHAnsi"/>
              </w:rPr>
            </w:pPr>
          </w:p>
          <w:p w14:paraId="08D6E748" w14:textId="15E6B5F0" w:rsidR="00E25751" w:rsidRPr="00AD63F1" w:rsidRDefault="00E25751" w:rsidP="00B97652">
            <w:pPr>
              <w:ind w:right="-109"/>
              <w:jc w:val="right"/>
              <w:rPr>
                <w:rFonts w:asciiTheme="minorHAnsi" w:hAnsiTheme="minorHAnsi" w:cstheme="minorHAnsi"/>
              </w:rPr>
            </w:pPr>
            <w:r w:rsidRPr="00AD63F1">
              <w:rPr>
                <w:rFonts w:asciiTheme="minorHAnsi" w:hAnsiTheme="minorHAnsi" w:cstheme="minorHAnsi"/>
              </w:rPr>
              <w:t xml:space="preserve"> 35,400</w:t>
            </w:r>
          </w:p>
        </w:tc>
        <w:tc>
          <w:tcPr>
            <w:tcW w:w="443" w:type="pct"/>
            <w:gridSpan w:val="2"/>
          </w:tcPr>
          <w:p w14:paraId="1DACDBE9" w14:textId="77777777" w:rsidR="00B97652" w:rsidRDefault="00B97652" w:rsidP="00B97652">
            <w:pPr>
              <w:ind w:right="-109"/>
              <w:jc w:val="center"/>
              <w:rPr>
                <w:rFonts w:asciiTheme="minorHAnsi" w:hAnsiTheme="minorHAnsi" w:cstheme="minorHAnsi"/>
              </w:rPr>
            </w:pPr>
          </w:p>
          <w:p w14:paraId="4817FFCD" w14:textId="77777777" w:rsidR="00B97652" w:rsidRDefault="00B97652" w:rsidP="00B97652">
            <w:pPr>
              <w:ind w:right="-109"/>
              <w:jc w:val="center"/>
              <w:rPr>
                <w:rFonts w:asciiTheme="minorHAnsi" w:hAnsiTheme="minorHAnsi" w:cstheme="minorHAnsi"/>
              </w:rPr>
            </w:pPr>
          </w:p>
          <w:p w14:paraId="377359A6" w14:textId="70216FBC" w:rsidR="00E25751" w:rsidRPr="00AD63F1" w:rsidRDefault="00E25751" w:rsidP="00B97652">
            <w:pPr>
              <w:ind w:right="-109"/>
              <w:jc w:val="center"/>
              <w:rPr>
                <w:rFonts w:asciiTheme="minorHAnsi" w:hAnsiTheme="minorHAnsi" w:cstheme="minorHAnsi"/>
              </w:rPr>
            </w:pPr>
            <w:r w:rsidRPr="00AD63F1">
              <w:rPr>
                <w:rFonts w:asciiTheme="minorHAnsi" w:hAnsiTheme="minorHAnsi" w:cstheme="minorHAnsi"/>
              </w:rPr>
              <w:t>0</w:t>
            </w:r>
          </w:p>
        </w:tc>
        <w:tc>
          <w:tcPr>
            <w:tcW w:w="472" w:type="pct"/>
            <w:gridSpan w:val="2"/>
          </w:tcPr>
          <w:p w14:paraId="142C201A" w14:textId="77777777" w:rsidR="00B97652" w:rsidRDefault="00B97652" w:rsidP="00B97652">
            <w:pPr>
              <w:ind w:right="-109"/>
              <w:jc w:val="right"/>
              <w:rPr>
                <w:rFonts w:asciiTheme="minorHAnsi" w:hAnsiTheme="minorHAnsi" w:cstheme="minorHAnsi"/>
              </w:rPr>
            </w:pPr>
          </w:p>
          <w:p w14:paraId="0E994185" w14:textId="77777777" w:rsidR="00B97652" w:rsidRDefault="00B97652" w:rsidP="00B97652">
            <w:pPr>
              <w:ind w:right="-109"/>
              <w:jc w:val="right"/>
              <w:rPr>
                <w:rFonts w:asciiTheme="minorHAnsi" w:hAnsiTheme="minorHAnsi" w:cstheme="minorHAnsi"/>
              </w:rPr>
            </w:pPr>
          </w:p>
          <w:p w14:paraId="5F42FA63" w14:textId="511ADCE6" w:rsidR="00E25751" w:rsidRPr="00AD63F1" w:rsidRDefault="00E25751" w:rsidP="00B97652">
            <w:pPr>
              <w:ind w:right="-109"/>
              <w:jc w:val="right"/>
              <w:rPr>
                <w:rFonts w:asciiTheme="minorHAnsi" w:hAnsiTheme="minorHAnsi" w:cstheme="minorHAnsi"/>
              </w:rPr>
            </w:pPr>
            <w:r w:rsidRPr="00AD63F1">
              <w:rPr>
                <w:rFonts w:asciiTheme="minorHAnsi" w:hAnsiTheme="minorHAnsi" w:cstheme="minorHAnsi"/>
              </w:rPr>
              <w:t xml:space="preserve"> 35,400</w:t>
            </w:r>
          </w:p>
        </w:tc>
      </w:tr>
      <w:tr w:rsidR="00B97652" w:rsidRPr="00AD63F1" w14:paraId="75648D0A" w14:textId="77777777" w:rsidTr="00B97652">
        <w:trPr>
          <w:gridAfter w:val="1"/>
          <w:wAfter w:w="4" w:type="pct"/>
          <w:trHeight w:val="56"/>
        </w:trPr>
        <w:tc>
          <w:tcPr>
            <w:tcW w:w="473" w:type="pct"/>
            <w:vMerge/>
          </w:tcPr>
          <w:p w14:paraId="57142E36" w14:textId="77777777" w:rsidR="00E25751" w:rsidRPr="00AD63F1" w:rsidRDefault="00E25751" w:rsidP="00880A07">
            <w:pPr>
              <w:jc w:val="both"/>
              <w:rPr>
                <w:rFonts w:asciiTheme="minorHAnsi" w:hAnsiTheme="minorHAnsi" w:cstheme="minorHAnsi"/>
              </w:rPr>
            </w:pPr>
          </w:p>
        </w:tc>
        <w:tc>
          <w:tcPr>
            <w:tcW w:w="506" w:type="pct"/>
          </w:tcPr>
          <w:p w14:paraId="3C3DA728" w14:textId="22E44E02"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Print Covid-19 Communication  Strategy </w:t>
            </w:r>
          </w:p>
        </w:tc>
        <w:tc>
          <w:tcPr>
            <w:tcW w:w="539" w:type="pct"/>
          </w:tcPr>
          <w:p w14:paraId="244285B2"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Number of copies printed </w:t>
            </w:r>
          </w:p>
        </w:tc>
        <w:tc>
          <w:tcPr>
            <w:tcW w:w="380" w:type="pct"/>
          </w:tcPr>
          <w:p w14:paraId="1A9452A7" w14:textId="77777777" w:rsidR="00B97652" w:rsidRDefault="00B97652" w:rsidP="00B97652">
            <w:pPr>
              <w:jc w:val="center"/>
              <w:rPr>
                <w:rFonts w:asciiTheme="minorHAnsi" w:hAnsiTheme="minorHAnsi" w:cstheme="minorHAnsi"/>
              </w:rPr>
            </w:pPr>
          </w:p>
          <w:p w14:paraId="70AFD7FC" w14:textId="77777777" w:rsidR="00B97652" w:rsidRDefault="00B97652" w:rsidP="00B97652">
            <w:pPr>
              <w:jc w:val="center"/>
              <w:rPr>
                <w:rFonts w:asciiTheme="minorHAnsi" w:hAnsiTheme="minorHAnsi" w:cstheme="minorHAnsi"/>
              </w:rPr>
            </w:pPr>
          </w:p>
          <w:p w14:paraId="270FC12D" w14:textId="239044E5"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11" w:type="pct"/>
          </w:tcPr>
          <w:p w14:paraId="4EAEC97D" w14:textId="77777777" w:rsidR="00B97652" w:rsidRDefault="00B97652" w:rsidP="00B97652">
            <w:pPr>
              <w:jc w:val="center"/>
              <w:rPr>
                <w:rFonts w:asciiTheme="minorHAnsi" w:hAnsiTheme="minorHAnsi" w:cstheme="minorHAnsi"/>
              </w:rPr>
            </w:pPr>
          </w:p>
          <w:p w14:paraId="37529719" w14:textId="77777777" w:rsidR="00B97652" w:rsidRDefault="00B97652" w:rsidP="00B97652">
            <w:pPr>
              <w:jc w:val="center"/>
              <w:rPr>
                <w:rFonts w:asciiTheme="minorHAnsi" w:hAnsiTheme="minorHAnsi" w:cstheme="minorHAnsi"/>
              </w:rPr>
            </w:pPr>
          </w:p>
          <w:p w14:paraId="2272A814" w14:textId="314ECE71" w:rsidR="00E25751" w:rsidRPr="00AD63F1" w:rsidRDefault="00E25751" w:rsidP="00B97652">
            <w:pPr>
              <w:jc w:val="center"/>
              <w:rPr>
                <w:rFonts w:asciiTheme="minorHAnsi" w:hAnsiTheme="minorHAnsi" w:cstheme="minorHAnsi"/>
              </w:rPr>
            </w:pPr>
            <w:r w:rsidRPr="00AD63F1">
              <w:rPr>
                <w:rFonts w:asciiTheme="minorHAnsi" w:hAnsiTheme="minorHAnsi" w:cstheme="minorHAnsi"/>
              </w:rPr>
              <w:t>500</w:t>
            </w:r>
          </w:p>
        </w:tc>
        <w:tc>
          <w:tcPr>
            <w:tcW w:w="127" w:type="pct"/>
            <w:shd w:val="clear" w:color="auto" w:fill="5B9BD5" w:themeFill="accent1"/>
          </w:tcPr>
          <w:p w14:paraId="23A6BABE" w14:textId="77777777" w:rsidR="00E25751" w:rsidRPr="00AD63F1" w:rsidRDefault="00E25751" w:rsidP="00880A07">
            <w:pPr>
              <w:jc w:val="both"/>
              <w:rPr>
                <w:rFonts w:asciiTheme="minorHAnsi" w:hAnsiTheme="minorHAnsi" w:cstheme="minorHAnsi"/>
              </w:rPr>
            </w:pPr>
          </w:p>
        </w:tc>
        <w:tc>
          <w:tcPr>
            <w:tcW w:w="127" w:type="pct"/>
          </w:tcPr>
          <w:p w14:paraId="4E56DCB2" w14:textId="77777777" w:rsidR="00E25751" w:rsidRPr="00AD63F1" w:rsidRDefault="00E25751" w:rsidP="00880A07">
            <w:pPr>
              <w:jc w:val="both"/>
              <w:rPr>
                <w:rFonts w:asciiTheme="minorHAnsi" w:hAnsiTheme="minorHAnsi" w:cstheme="minorHAnsi"/>
              </w:rPr>
            </w:pPr>
          </w:p>
        </w:tc>
        <w:tc>
          <w:tcPr>
            <w:tcW w:w="124" w:type="pct"/>
          </w:tcPr>
          <w:p w14:paraId="755D720D" w14:textId="77777777" w:rsidR="00E25751" w:rsidRPr="00AD63F1" w:rsidRDefault="00E25751" w:rsidP="00880A07">
            <w:pPr>
              <w:jc w:val="both"/>
              <w:rPr>
                <w:rFonts w:asciiTheme="minorHAnsi" w:hAnsiTheme="minorHAnsi" w:cstheme="minorHAnsi"/>
              </w:rPr>
            </w:pPr>
          </w:p>
        </w:tc>
        <w:tc>
          <w:tcPr>
            <w:tcW w:w="127" w:type="pct"/>
          </w:tcPr>
          <w:p w14:paraId="1CED5150" w14:textId="77777777" w:rsidR="00E25751" w:rsidRPr="00AD63F1" w:rsidRDefault="00E25751" w:rsidP="00880A07">
            <w:pPr>
              <w:jc w:val="both"/>
              <w:rPr>
                <w:rFonts w:asciiTheme="minorHAnsi" w:hAnsiTheme="minorHAnsi" w:cstheme="minorHAnsi"/>
              </w:rPr>
            </w:pPr>
          </w:p>
        </w:tc>
        <w:tc>
          <w:tcPr>
            <w:tcW w:w="94" w:type="pct"/>
          </w:tcPr>
          <w:p w14:paraId="575535D0" w14:textId="77777777" w:rsidR="00E25751" w:rsidRPr="00AD63F1" w:rsidRDefault="00E25751" w:rsidP="00880A07">
            <w:pPr>
              <w:jc w:val="both"/>
              <w:rPr>
                <w:rFonts w:asciiTheme="minorHAnsi" w:hAnsiTheme="minorHAnsi" w:cstheme="minorHAnsi"/>
              </w:rPr>
            </w:pPr>
          </w:p>
        </w:tc>
        <w:tc>
          <w:tcPr>
            <w:tcW w:w="128" w:type="pct"/>
          </w:tcPr>
          <w:p w14:paraId="7AFE5EE6" w14:textId="77777777" w:rsidR="00E25751" w:rsidRPr="00AD63F1" w:rsidRDefault="00E25751" w:rsidP="00880A07">
            <w:pPr>
              <w:jc w:val="both"/>
              <w:rPr>
                <w:rFonts w:asciiTheme="minorHAnsi" w:hAnsiTheme="minorHAnsi" w:cstheme="minorHAnsi"/>
              </w:rPr>
            </w:pPr>
          </w:p>
        </w:tc>
        <w:tc>
          <w:tcPr>
            <w:tcW w:w="667" w:type="pct"/>
          </w:tcPr>
          <w:p w14:paraId="28A54675" w14:textId="77777777" w:rsidR="00B97652" w:rsidRDefault="00B97652" w:rsidP="00B97652">
            <w:pPr>
              <w:jc w:val="center"/>
              <w:rPr>
                <w:rFonts w:asciiTheme="minorHAnsi" w:hAnsiTheme="minorHAnsi" w:cstheme="minorHAnsi"/>
              </w:rPr>
            </w:pPr>
          </w:p>
          <w:p w14:paraId="2ECF9BA3" w14:textId="77777777" w:rsidR="00B97652" w:rsidRDefault="00B97652" w:rsidP="00B97652">
            <w:pPr>
              <w:jc w:val="center"/>
              <w:rPr>
                <w:rFonts w:asciiTheme="minorHAnsi" w:hAnsiTheme="minorHAnsi" w:cstheme="minorHAnsi"/>
              </w:rPr>
            </w:pPr>
          </w:p>
          <w:p w14:paraId="0B8BA4CE" w14:textId="7BEF8509" w:rsidR="00E25751" w:rsidRPr="00AD63F1" w:rsidRDefault="00E25751" w:rsidP="00B97652">
            <w:pPr>
              <w:jc w:val="center"/>
              <w:rPr>
                <w:rFonts w:asciiTheme="minorHAnsi" w:hAnsiTheme="minorHAnsi" w:cstheme="minorHAnsi"/>
              </w:rPr>
            </w:pPr>
            <w:r w:rsidRPr="00AD63F1">
              <w:rPr>
                <w:rFonts w:asciiTheme="minorHAnsi" w:hAnsiTheme="minorHAnsi" w:cstheme="minorHAnsi"/>
              </w:rPr>
              <w:t>MoCENU</w:t>
            </w:r>
          </w:p>
        </w:tc>
        <w:tc>
          <w:tcPr>
            <w:tcW w:w="379" w:type="pct"/>
            <w:gridSpan w:val="2"/>
          </w:tcPr>
          <w:p w14:paraId="193BA92F" w14:textId="77777777" w:rsidR="00B97652" w:rsidRDefault="00B97652" w:rsidP="00B97652">
            <w:pPr>
              <w:ind w:right="-109"/>
              <w:jc w:val="right"/>
              <w:rPr>
                <w:rFonts w:asciiTheme="minorHAnsi" w:hAnsiTheme="minorHAnsi" w:cstheme="minorHAnsi"/>
              </w:rPr>
            </w:pPr>
          </w:p>
          <w:p w14:paraId="79ECF12D" w14:textId="77777777" w:rsidR="00B97652" w:rsidRDefault="00B97652" w:rsidP="00B97652">
            <w:pPr>
              <w:ind w:right="-109"/>
              <w:jc w:val="right"/>
              <w:rPr>
                <w:rFonts w:asciiTheme="minorHAnsi" w:hAnsiTheme="minorHAnsi" w:cstheme="minorHAnsi"/>
              </w:rPr>
            </w:pPr>
          </w:p>
          <w:p w14:paraId="073E2112" w14:textId="46A3186D" w:rsidR="00E25751" w:rsidRPr="00AD63F1" w:rsidRDefault="00E25751" w:rsidP="00B97652">
            <w:pPr>
              <w:ind w:right="-109"/>
              <w:jc w:val="right"/>
              <w:rPr>
                <w:rFonts w:asciiTheme="minorHAnsi" w:hAnsiTheme="minorHAnsi" w:cstheme="minorHAnsi"/>
              </w:rPr>
            </w:pPr>
            <w:r w:rsidRPr="00AD63F1">
              <w:rPr>
                <w:rFonts w:asciiTheme="minorHAnsi" w:hAnsiTheme="minorHAnsi" w:cstheme="minorHAnsi"/>
              </w:rPr>
              <w:t>29,810</w:t>
            </w:r>
          </w:p>
        </w:tc>
        <w:tc>
          <w:tcPr>
            <w:tcW w:w="443" w:type="pct"/>
            <w:gridSpan w:val="2"/>
          </w:tcPr>
          <w:p w14:paraId="6BD5A337" w14:textId="77777777" w:rsidR="00B97652" w:rsidRDefault="00B97652" w:rsidP="00B97652">
            <w:pPr>
              <w:ind w:right="-109"/>
              <w:jc w:val="center"/>
              <w:rPr>
                <w:rFonts w:asciiTheme="minorHAnsi" w:hAnsiTheme="minorHAnsi" w:cstheme="minorHAnsi"/>
              </w:rPr>
            </w:pPr>
          </w:p>
          <w:p w14:paraId="32B50BD0" w14:textId="77777777" w:rsidR="00B97652" w:rsidRDefault="00B97652" w:rsidP="00B97652">
            <w:pPr>
              <w:ind w:right="-109"/>
              <w:jc w:val="center"/>
              <w:rPr>
                <w:rFonts w:asciiTheme="minorHAnsi" w:hAnsiTheme="minorHAnsi" w:cstheme="minorHAnsi"/>
              </w:rPr>
            </w:pPr>
          </w:p>
          <w:p w14:paraId="758765C9" w14:textId="4DC880C6" w:rsidR="00E25751" w:rsidRPr="00AD63F1" w:rsidRDefault="00E25751" w:rsidP="00B97652">
            <w:pPr>
              <w:ind w:right="-109"/>
              <w:jc w:val="center"/>
              <w:rPr>
                <w:rFonts w:asciiTheme="minorHAnsi" w:hAnsiTheme="minorHAnsi" w:cstheme="minorHAnsi"/>
              </w:rPr>
            </w:pPr>
            <w:r w:rsidRPr="00AD63F1">
              <w:rPr>
                <w:rFonts w:asciiTheme="minorHAnsi" w:hAnsiTheme="minorHAnsi" w:cstheme="minorHAnsi"/>
              </w:rPr>
              <w:t>0</w:t>
            </w:r>
          </w:p>
        </w:tc>
        <w:tc>
          <w:tcPr>
            <w:tcW w:w="472" w:type="pct"/>
            <w:gridSpan w:val="2"/>
          </w:tcPr>
          <w:p w14:paraId="011DD832" w14:textId="77777777" w:rsidR="00B97652" w:rsidRDefault="00B97652" w:rsidP="00B97652">
            <w:pPr>
              <w:ind w:right="-109"/>
              <w:jc w:val="right"/>
              <w:rPr>
                <w:rFonts w:asciiTheme="minorHAnsi" w:hAnsiTheme="minorHAnsi" w:cstheme="minorHAnsi"/>
              </w:rPr>
            </w:pPr>
          </w:p>
          <w:p w14:paraId="60C4E77A" w14:textId="77777777" w:rsidR="00B97652" w:rsidRDefault="00B97652" w:rsidP="00B97652">
            <w:pPr>
              <w:ind w:right="-109"/>
              <w:jc w:val="right"/>
              <w:rPr>
                <w:rFonts w:asciiTheme="minorHAnsi" w:hAnsiTheme="minorHAnsi" w:cstheme="minorHAnsi"/>
              </w:rPr>
            </w:pPr>
          </w:p>
          <w:p w14:paraId="6658BD57" w14:textId="2E1B1A18" w:rsidR="00E25751" w:rsidRPr="00AD63F1" w:rsidRDefault="00E25751" w:rsidP="00B97652">
            <w:pPr>
              <w:ind w:right="-109"/>
              <w:jc w:val="right"/>
              <w:rPr>
                <w:rFonts w:asciiTheme="minorHAnsi" w:hAnsiTheme="minorHAnsi" w:cstheme="minorHAnsi"/>
              </w:rPr>
            </w:pPr>
            <w:r w:rsidRPr="00AD63F1">
              <w:rPr>
                <w:rFonts w:asciiTheme="minorHAnsi" w:hAnsiTheme="minorHAnsi" w:cstheme="minorHAnsi"/>
              </w:rPr>
              <w:t>29,810</w:t>
            </w:r>
          </w:p>
        </w:tc>
      </w:tr>
      <w:tr w:rsidR="00B97652" w:rsidRPr="00AD63F1" w14:paraId="6E05349E" w14:textId="77777777" w:rsidTr="00B97652">
        <w:trPr>
          <w:gridAfter w:val="1"/>
          <w:wAfter w:w="4" w:type="pct"/>
          <w:trHeight w:val="56"/>
        </w:trPr>
        <w:tc>
          <w:tcPr>
            <w:tcW w:w="473" w:type="pct"/>
            <w:vMerge/>
          </w:tcPr>
          <w:p w14:paraId="2D83C20E" w14:textId="77777777" w:rsidR="00E25751" w:rsidRPr="00AD63F1" w:rsidRDefault="00E25751" w:rsidP="00880A07">
            <w:pPr>
              <w:jc w:val="both"/>
              <w:rPr>
                <w:rFonts w:asciiTheme="minorHAnsi" w:hAnsiTheme="minorHAnsi" w:cstheme="minorHAnsi"/>
              </w:rPr>
            </w:pPr>
          </w:p>
        </w:tc>
        <w:tc>
          <w:tcPr>
            <w:tcW w:w="506" w:type="pct"/>
          </w:tcPr>
          <w:p w14:paraId="32B84BA8"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Print IEC materials like flyers, leaflets  and brochures </w:t>
            </w:r>
          </w:p>
        </w:tc>
        <w:tc>
          <w:tcPr>
            <w:tcW w:w="539" w:type="pct"/>
          </w:tcPr>
          <w:p w14:paraId="633B4B30"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Number of IEC materials produced </w:t>
            </w:r>
          </w:p>
        </w:tc>
        <w:tc>
          <w:tcPr>
            <w:tcW w:w="380" w:type="pct"/>
          </w:tcPr>
          <w:p w14:paraId="20166290" w14:textId="77777777" w:rsidR="00B97652" w:rsidRDefault="00B97652" w:rsidP="00B97652">
            <w:pPr>
              <w:jc w:val="center"/>
              <w:rPr>
                <w:rFonts w:asciiTheme="minorHAnsi" w:hAnsiTheme="minorHAnsi" w:cstheme="minorHAnsi"/>
              </w:rPr>
            </w:pPr>
          </w:p>
          <w:p w14:paraId="70FA3372" w14:textId="77777777" w:rsidR="00B97652" w:rsidRDefault="00B97652" w:rsidP="00B97652">
            <w:pPr>
              <w:jc w:val="center"/>
              <w:rPr>
                <w:rFonts w:asciiTheme="minorHAnsi" w:hAnsiTheme="minorHAnsi" w:cstheme="minorHAnsi"/>
              </w:rPr>
            </w:pPr>
          </w:p>
          <w:p w14:paraId="74C06480" w14:textId="59B4324A"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11" w:type="pct"/>
          </w:tcPr>
          <w:p w14:paraId="3FAFD23E" w14:textId="77777777" w:rsidR="00B97652" w:rsidRDefault="00B97652" w:rsidP="00B97652">
            <w:pPr>
              <w:jc w:val="center"/>
              <w:rPr>
                <w:rFonts w:asciiTheme="minorHAnsi" w:hAnsiTheme="minorHAnsi" w:cstheme="minorHAnsi"/>
              </w:rPr>
            </w:pPr>
          </w:p>
          <w:p w14:paraId="3A66911C" w14:textId="77777777" w:rsidR="00B97652" w:rsidRDefault="00B97652" w:rsidP="00B97652">
            <w:pPr>
              <w:jc w:val="center"/>
              <w:rPr>
                <w:rFonts w:asciiTheme="minorHAnsi" w:hAnsiTheme="minorHAnsi" w:cstheme="minorHAnsi"/>
              </w:rPr>
            </w:pPr>
          </w:p>
          <w:p w14:paraId="13DC6A34" w14:textId="4EAC1320" w:rsidR="00E25751" w:rsidRPr="00AD63F1" w:rsidRDefault="00E25751" w:rsidP="00B97652">
            <w:pPr>
              <w:jc w:val="center"/>
              <w:rPr>
                <w:rFonts w:asciiTheme="minorHAnsi" w:hAnsiTheme="minorHAnsi" w:cstheme="minorHAnsi"/>
              </w:rPr>
            </w:pPr>
            <w:r w:rsidRPr="00AD63F1">
              <w:rPr>
                <w:rFonts w:asciiTheme="minorHAnsi" w:hAnsiTheme="minorHAnsi" w:cstheme="minorHAnsi"/>
              </w:rPr>
              <w:t>35,000</w:t>
            </w:r>
          </w:p>
        </w:tc>
        <w:tc>
          <w:tcPr>
            <w:tcW w:w="127" w:type="pct"/>
          </w:tcPr>
          <w:p w14:paraId="09E30F5B" w14:textId="77777777" w:rsidR="00E25751" w:rsidRPr="00AD63F1" w:rsidRDefault="00E25751" w:rsidP="00880A07">
            <w:pPr>
              <w:jc w:val="both"/>
              <w:rPr>
                <w:rFonts w:asciiTheme="minorHAnsi" w:hAnsiTheme="minorHAnsi" w:cstheme="minorHAnsi"/>
              </w:rPr>
            </w:pPr>
          </w:p>
        </w:tc>
        <w:tc>
          <w:tcPr>
            <w:tcW w:w="127" w:type="pct"/>
            <w:shd w:val="clear" w:color="auto" w:fill="5B9BD5" w:themeFill="accent1"/>
          </w:tcPr>
          <w:p w14:paraId="66D0CDF4"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7379F6CF" w14:textId="77777777" w:rsidR="00E25751" w:rsidRPr="00AD63F1" w:rsidRDefault="00E25751" w:rsidP="00880A07">
            <w:pPr>
              <w:jc w:val="both"/>
              <w:rPr>
                <w:rFonts w:asciiTheme="minorHAnsi" w:hAnsiTheme="minorHAnsi" w:cstheme="minorHAnsi"/>
              </w:rPr>
            </w:pPr>
          </w:p>
        </w:tc>
        <w:tc>
          <w:tcPr>
            <w:tcW w:w="127" w:type="pct"/>
          </w:tcPr>
          <w:p w14:paraId="28FE55FE" w14:textId="77777777" w:rsidR="00E25751" w:rsidRPr="00AD63F1" w:rsidRDefault="00E25751" w:rsidP="00880A07">
            <w:pPr>
              <w:jc w:val="both"/>
              <w:rPr>
                <w:rFonts w:asciiTheme="minorHAnsi" w:hAnsiTheme="minorHAnsi" w:cstheme="minorHAnsi"/>
              </w:rPr>
            </w:pPr>
          </w:p>
        </w:tc>
        <w:tc>
          <w:tcPr>
            <w:tcW w:w="94" w:type="pct"/>
          </w:tcPr>
          <w:p w14:paraId="4035AF3D" w14:textId="77777777" w:rsidR="00E25751" w:rsidRPr="00AD63F1" w:rsidRDefault="00E25751" w:rsidP="00880A07">
            <w:pPr>
              <w:jc w:val="both"/>
              <w:rPr>
                <w:rFonts w:asciiTheme="minorHAnsi" w:hAnsiTheme="minorHAnsi" w:cstheme="minorHAnsi"/>
              </w:rPr>
            </w:pPr>
          </w:p>
        </w:tc>
        <w:tc>
          <w:tcPr>
            <w:tcW w:w="128" w:type="pct"/>
          </w:tcPr>
          <w:p w14:paraId="66909950" w14:textId="77777777" w:rsidR="00E25751" w:rsidRPr="00AD63F1" w:rsidRDefault="00E25751" w:rsidP="00880A07">
            <w:pPr>
              <w:jc w:val="both"/>
              <w:rPr>
                <w:rFonts w:asciiTheme="minorHAnsi" w:hAnsiTheme="minorHAnsi" w:cstheme="minorHAnsi"/>
              </w:rPr>
            </w:pPr>
          </w:p>
        </w:tc>
        <w:tc>
          <w:tcPr>
            <w:tcW w:w="667" w:type="pct"/>
          </w:tcPr>
          <w:p w14:paraId="5CEFBCFF" w14:textId="77777777" w:rsidR="00B97652" w:rsidRDefault="00E25751" w:rsidP="00B97652">
            <w:pPr>
              <w:jc w:val="center"/>
              <w:rPr>
                <w:rFonts w:asciiTheme="minorHAnsi" w:hAnsiTheme="minorHAnsi" w:cstheme="minorHAnsi"/>
              </w:rPr>
            </w:pPr>
            <w:r w:rsidRPr="00AD63F1">
              <w:rPr>
                <w:rFonts w:asciiTheme="minorHAnsi" w:hAnsiTheme="minorHAnsi" w:cstheme="minorHAnsi"/>
              </w:rPr>
              <w:t>MoCENU &amp;</w:t>
            </w:r>
          </w:p>
          <w:p w14:paraId="54569051" w14:textId="7A7B0806" w:rsidR="00E25751" w:rsidRPr="00AD63F1" w:rsidRDefault="00E25751" w:rsidP="00B97652">
            <w:pPr>
              <w:jc w:val="center"/>
              <w:rPr>
                <w:rFonts w:asciiTheme="minorHAnsi" w:hAnsiTheme="minorHAnsi" w:cstheme="minorHAnsi"/>
              </w:rPr>
            </w:pPr>
            <w:r w:rsidRPr="00AD63F1">
              <w:rPr>
                <w:rFonts w:asciiTheme="minorHAnsi" w:hAnsiTheme="minorHAnsi" w:cstheme="minorHAnsi"/>
              </w:rPr>
              <w:t>MoI</w:t>
            </w:r>
          </w:p>
        </w:tc>
        <w:tc>
          <w:tcPr>
            <w:tcW w:w="379" w:type="pct"/>
            <w:gridSpan w:val="2"/>
          </w:tcPr>
          <w:p w14:paraId="17EB4FBD" w14:textId="77777777" w:rsidR="00E25751" w:rsidRPr="00AD63F1" w:rsidRDefault="00E25751" w:rsidP="00B97652">
            <w:pPr>
              <w:ind w:right="-109"/>
              <w:jc w:val="right"/>
              <w:rPr>
                <w:rFonts w:asciiTheme="minorHAnsi" w:hAnsiTheme="minorHAnsi" w:cstheme="minorHAnsi"/>
              </w:rPr>
            </w:pPr>
            <w:r w:rsidRPr="00AD63F1">
              <w:rPr>
                <w:rFonts w:asciiTheme="minorHAnsi" w:hAnsiTheme="minorHAnsi" w:cstheme="minorHAnsi"/>
              </w:rPr>
              <w:t xml:space="preserve">  426,667</w:t>
            </w:r>
          </w:p>
        </w:tc>
        <w:tc>
          <w:tcPr>
            <w:tcW w:w="443" w:type="pct"/>
            <w:gridSpan w:val="2"/>
          </w:tcPr>
          <w:p w14:paraId="395ED71C" w14:textId="77777777" w:rsidR="00E25751" w:rsidRPr="00AD63F1" w:rsidRDefault="00E25751" w:rsidP="00B97652">
            <w:pPr>
              <w:ind w:right="-109"/>
              <w:jc w:val="center"/>
              <w:rPr>
                <w:rFonts w:asciiTheme="minorHAnsi" w:hAnsiTheme="minorHAnsi" w:cstheme="minorHAnsi"/>
              </w:rPr>
            </w:pPr>
            <w:r w:rsidRPr="00AD63F1">
              <w:rPr>
                <w:rFonts w:asciiTheme="minorHAnsi" w:hAnsiTheme="minorHAnsi" w:cstheme="minorHAnsi"/>
              </w:rPr>
              <w:t>0</w:t>
            </w:r>
          </w:p>
        </w:tc>
        <w:tc>
          <w:tcPr>
            <w:tcW w:w="472" w:type="pct"/>
            <w:gridSpan w:val="2"/>
          </w:tcPr>
          <w:p w14:paraId="066F11A9" w14:textId="77777777" w:rsidR="00E25751" w:rsidRPr="00AD63F1" w:rsidRDefault="00E25751" w:rsidP="00B97652">
            <w:pPr>
              <w:jc w:val="right"/>
              <w:rPr>
                <w:rFonts w:asciiTheme="minorHAnsi" w:hAnsiTheme="minorHAnsi" w:cstheme="minorHAnsi"/>
              </w:rPr>
            </w:pPr>
            <w:r w:rsidRPr="00AD63F1">
              <w:rPr>
                <w:rFonts w:asciiTheme="minorHAnsi" w:hAnsiTheme="minorHAnsi" w:cstheme="minorHAnsi"/>
              </w:rPr>
              <w:t>426,667</w:t>
            </w:r>
          </w:p>
        </w:tc>
      </w:tr>
      <w:tr w:rsidR="00B97652" w:rsidRPr="00AD63F1" w14:paraId="6C27CAFE" w14:textId="77777777" w:rsidTr="00B97652">
        <w:trPr>
          <w:gridAfter w:val="1"/>
          <w:wAfter w:w="4" w:type="pct"/>
          <w:trHeight w:val="56"/>
        </w:trPr>
        <w:tc>
          <w:tcPr>
            <w:tcW w:w="473" w:type="pct"/>
            <w:vMerge/>
          </w:tcPr>
          <w:p w14:paraId="58C08264" w14:textId="77777777" w:rsidR="00E25751" w:rsidRPr="00AD63F1" w:rsidRDefault="00E25751" w:rsidP="00880A07">
            <w:pPr>
              <w:jc w:val="both"/>
              <w:rPr>
                <w:rFonts w:asciiTheme="minorHAnsi" w:hAnsiTheme="minorHAnsi" w:cstheme="minorHAnsi"/>
              </w:rPr>
            </w:pPr>
          </w:p>
        </w:tc>
        <w:tc>
          <w:tcPr>
            <w:tcW w:w="506" w:type="pct"/>
          </w:tcPr>
          <w:p w14:paraId="6C570CDE"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Disseminate IEC materials </w:t>
            </w:r>
          </w:p>
        </w:tc>
        <w:tc>
          <w:tcPr>
            <w:tcW w:w="539" w:type="pct"/>
          </w:tcPr>
          <w:p w14:paraId="629598FB"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Number of disseminated IEC materials </w:t>
            </w:r>
          </w:p>
        </w:tc>
        <w:tc>
          <w:tcPr>
            <w:tcW w:w="380" w:type="pct"/>
          </w:tcPr>
          <w:p w14:paraId="4877371B" w14:textId="77777777" w:rsidR="00B97652" w:rsidRDefault="00B97652" w:rsidP="00B97652">
            <w:pPr>
              <w:jc w:val="center"/>
              <w:rPr>
                <w:rFonts w:asciiTheme="minorHAnsi" w:hAnsiTheme="minorHAnsi" w:cstheme="minorHAnsi"/>
              </w:rPr>
            </w:pPr>
          </w:p>
          <w:p w14:paraId="201ACA99" w14:textId="09316EE0" w:rsidR="00E25751" w:rsidRPr="00AD63F1" w:rsidRDefault="00E25751" w:rsidP="00B97652">
            <w:pPr>
              <w:jc w:val="center"/>
              <w:rPr>
                <w:rFonts w:asciiTheme="minorHAnsi" w:hAnsiTheme="minorHAnsi" w:cstheme="minorHAnsi"/>
              </w:rPr>
            </w:pPr>
            <w:r w:rsidRPr="00AD63F1">
              <w:rPr>
                <w:rFonts w:asciiTheme="minorHAnsi" w:hAnsiTheme="minorHAnsi" w:cstheme="minorHAnsi"/>
              </w:rPr>
              <w:t>5,000</w:t>
            </w:r>
          </w:p>
        </w:tc>
        <w:tc>
          <w:tcPr>
            <w:tcW w:w="411" w:type="pct"/>
          </w:tcPr>
          <w:p w14:paraId="6A9D98E4" w14:textId="77777777" w:rsidR="00B97652" w:rsidRDefault="00B97652" w:rsidP="00B97652">
            <w:pPr>
              <w:jc w:val="center"/>
              <w:rPr>
                <w:rFonts w:asciiTheme="minorHAnsi" w:hAnsiTheme="minorHAnsi" w:cstheme="minorHAnsi"/>
              </w:rPr>
            </w:pPr>
          </w:p>
          <w:p w14:paraId="3EDB1B43" w14:textId="3F95A311" w:rsidR="00E25751" w:rsidRPr="00AD63F1" w:rsidRDefault="00E25751" w:rsidP="00B97652">
            <w:pPr>
              <w:jc w:val="center"/>
              <w:rPr>
                <w:rFonts w:asciiTheme="minorHAnsi" w:hAnsiTheme="minorHAnsi" w:cstheme="minorHAnsi"/>
              </w:rPr>
            </w:pPr>
            <w:r w:rsidRPr="00AD63F1">
              <w:rPr>
                <w:rFonts w:asciiTheme="minorHAnsi" w:hAnsiTheme="minorHAnsi" w:cstheme="minorHAnsi"/>
              </w:rPr>
              <w:t>35,0000</w:t>
            </w:r>
          </w:p>
        </w:tc>
        <w:tc>
          <w:tcPr>
            <w:tcW w:w="127" w:type="pct"/>
          </w:tcPr>
          <w:p w14:paraId="76B19E59" w14:textId="77777777" w:rsidR="00E25751" w:rsidRPr="00AD63F1" w:rsidRDefault="00E25751" w:rsidP="00880A07">
            <w:pPr>
              <w:jc w:val="both"/>
              <w:rPr>
                <w:rFonts w:asciiTheme="minorHAnsi" w:hAnsiTheme="minorHAnsi" w:cstheme="minorHAnsi"/>
              </w:rPr>
            </w:pPr>
          </w:p>
        </w:tc>
        <w:tc>
          <w:tcPr>
            <w:tcW w:w="127" w:type="pct"/>
          </w:tcPr>
          <w:p w14:paraId="1714A157"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0D7E3464" w14:textId="77777777" w:rsidR="00E25751" w:rsidRPr="00AD63F1" w:rsidRDefault="00E25751" w:rsidP="00880A07">
            <w:pPr>
              <w:jc w:val="both"/>
              <w:rPr>
                <w:rFonts w:asciiTheme="minorHAnsi" w:hAnsiTheme="minorHAnsi" w:cstheme="minorHAnsi"/>
              </w:rPr>
            </w:pPr>
          </w:p>
        </w:tc>
        <w:tc>
          <w:tcPr>
            <w:tcW w:w="127" w:type="pct"/>
            <w:shd w:val="clear" w:color="auto" w:fill="5B9BD5" w:themeFill="accent1"/>
          </w:tcPr>
          <w:p w14:paraId="3DAC9321" w14:textId="77777777" w:rsidR="00E25751" w:rsidRPr="00AD63F1" w:rsidRDefault="00E25751" w:rsidP="00880A07">
            <w:pPr>
              <w:jc w:val="both"/>
              <w:rPr>
                <w:rFonts w:asciiTheme="minorHAnsi" w:hAnsiTheme="minorHAnsi" w:cstheme="minorHAnsi"/>
              </w:rPr>
            </w:pPr>
          </w:p>
        </w:tc>
        <w:tc>
          <w:tcPr>
            <w:tcW w:w="94" w:type="pct"/>
            <w:shd w:val="clear" w:color="auto" w:fill="5B9BD5" w:themeFill="accent1"/>
          </w:tcPr>
          <w:p w14:paraId="209538AD" w14:textId="77777777" w:rsidR="00E25751" w:rsidRPr="00AD63F1" w:rsidRDefault="00E25751" w:rsidP="00880A07">
            <w:pPr>
              <w:jc w:val="both"/>
              <w:rPr>
                <w:rFonts w:asciiTheme="minorHAnsi" w:hAnsiTheme="minorHAnsi" w:cstheme="minorHAnsi"/>
              </w:rPr>
            </w:pPr>
          </w:p>
        </w:tc>
        <w:tc>
          <w:tcPr>
            <w:tcW w:w="128" w:type="pct"/>
            <w:shd w:val="clear" w:color="auto" w:fill="5B9BD5" w:themeFill="accent1"/>
          </w:tcPr>
          <w:p w14:paraId="17ABF69A" w14:textId="77777777" w:rsidR="00E25751" w:rsidRPr="00AD63F1" w:rsidRDefault="00E25751" w:rsidP="00880A07">
            <w:pPr>
              <w:jc w:val="both"/>
              <w:rPr>
                <w:rFonts w:asciiTheme="minorHAnsi" w:hAnsiTheme="minorHAnsi" w:cstheme="minorHAnsi"/>
              </w:rPr>
            </w:pPr>
          </w:p>
        </w:tc>
        <w:tc>
          <w:tcPr>
            <w:tcW w:w="667" w:type="pct"/>
          </w:tcPr>
          <w:p w14:paraId="68D55E7F" w14:textId="77777777" w:rsidR="00B97652" w:rsidRDefault="00B97652" w:rsidP="00B97652">
            <w:pPr>
              <w:jc w:val="center"/>
              <w:rPr>
                <w:rFonts w:asciiTheme="minorHAnsi" w:hAnsiTheme="minorHAnsi" w:cstheme="minorHAnsi"/>
              </w:rPr>
            </w:pPr>
          </w:p>
          <w:p w14:paraId="1BE1EDD9" w14:textId="0DC8BBB2" w:rsidR="00B97652" w:rsidRDefault="00E25751" w:rsidP="00B97652">
            <w:pPr>
              <w:jc w:val="center"/>
              <w:rPr>
                <w:rFonts w:asciiTheme="minorHAnsi" w:hAnsiTheme="minorHAnsi" w:cstheme="minorHAnsi"/>
              </w:rPr>
            </w:pPr>
            <w:r w:rsidRPr="00AD63F1">
              <w:rPr>
                <w:rFonts w:asciiTheme="minorHAnsi" w:hAnsiTheme="minorHAnsi" w:cstheme="minorHAnsi"/>
              </w:rPr>
              <w:t>MoCENU &amp;</w:t>
            </w:r>
          </w:p>
          <w:p w14:paraId="3B203CCD" w14:textId="2FA65A46" w:rsidR="00E25751" w:rsidRPr="00AD63F1" w:rsidRDefault="00E25751" w:rsidP="00B97652">
            <w:pPr>
              <w:jc w:val="center"/>
              <w:rPr>
                <w:rFonts w:asciiTheme="minorHAnsi" w:hAnsiTheme="minorHAnsi" w:cstheme="minorHAnsi"/>
              </w:rPr>
            </w:pPr>
            <w:r w:rsidRPr="00AD63F1">
              <w:rPr>
                <w:rFonts w:asciiTheme="minorHAnsi" w:hAnsiTheme="minorHAnsi" w:cstheme="minorHAnsi"/>
              </w:rPr>
              <w:t>MoI</w:t>
            </w:r>
          </w:p>
        </w:tc>
        <w:tc>
          <w:tcPr>
            <w:tcW w:w="379" w:type="pct"/>
            <w:gridSpan w:val="2"/>
          </w:tcPr>
          <w:p w14:paraId="21A3E820" w14:textId="77777777" w:rsidR="00B97652" w:rsidRDefault="00E25751" w:rsidP="00B97652">
            <w:pPr>
              <w:ind w:right="-109"/>
              <w:jc w:val="right"/>
              <w:rPr>
                <w:rFonts w:asciiTheme="minorHAnsi" w:hAnsiTheme="minorHAnsi" w:cstheme="minorHAnsi"/>
              </w:rPr>
            </w:pPr>
            <w:r w:rsidRPr="00AD63F1">
              <w:rPr>
                <w:rFonts w:asciiTheme="minorHAnsi" w:hAnsiTheme="minorHAnsi" w:cstheme="minorHAnsi"/>
              </w:rPr>
              <w:t xml:space="preserve">    </w:t>
            </w:r>
          </w:p>
          <w:p w14:paraId="5EC9498E" w14:textId="1AA0B09B" w:rsidR="00E25751" w:rsidRPr="00AD63F1" w:rsidRDefault="00E25751" w:rsidP="00B97652">
            <w:pPr>
              <w:ind w:right="-109"/>
              <w:jc w:val="right"/>
              <w:rPr>
                <w:rFonts w:asciiTheme="minorHAnsi" w:hAnsiTheme="minorHAnsi" w:cstheme="minorHAnsi"/>
              </w:rPr>
            </w:pPr>
            <w:r w:rsidRPr="00AD63F1">
              <w:rPr>
                <w:rFonts w:asciiTheme="minorHAnsi" w:hAnsiTheme="minorHAnsi" w:cstheme="minorHAnsi"/>
              </w:rPr>
              <w:t>85,933</w:t>
            </w:r>
          </w:p>
        </w:tc>
        <w:tc>
          <w:tcPr>
            <w:tcW w:w="443" w:type="pct"/>
            <w:gridSpan w:val="2"/>
          </w:tcPr>
          <w:p w14:paraId="490DD231" w14:textId="200100FA" w:rsidR="00B97652" w:rsidRDefault="00B97652" w:rsidP="00B97652">
            <w:pPr>
              <w:ind w:right="-109"/>
              <w:jc w:val="center"/>
              <w:rPr>
                <w:rFonts w:asciiTheme="minorHAnsi" w:hAnsiTheme="minorHAnsi" w:cstheme="minorHAnsi"/>
              </w:rPr>
            </w:pPr>
          </w:p>
          <w:p w14:paraId="6B17B88E" w14:textId="618F3083" w:rsidR="00E25751" w:rsidRPr="00AD63F1" w:rsidRDefault="00E25751" w:rsidP="00B97652">
            <w:pPr>
              <w:ind w:right="-109"/>
              <w:jc w:val="center"/>
              <w:rPr>
                <w:rFonts w:asciiTheme="minorHAnsi" w:hAnsiTheme="minorHAnsi" w:cstheme="minorHAnsi"/>
              </w:rPr>
            </w:pPr>
            <w:r w:rsidRPr="00AD63F1">
              <w:rPr>
                <w:rFonts w:asciiTheme="minorHAnsi" w:hAnsiTheme="minorHAnsi" w:cstheme="minorHAnsi"/>
              </w:rPr>
              <w:t>0</w:t>
            </w:r>
          </w:p>
        </w:tc>
        <w:tc>
          <w:tcPr>
            <w:tcW w:w="472" w:type="pct"/>
            <w:gridSpan w:val="2"/>
          </w:tcPr>
          <w:p w14:paraId="40EECBF3" w14:textId="77777777" w:rsidR="00B97652" w:rsidRDefault="00B97652" w:rsidP="00B97652">
            <w:pPr>
              <w:jc w:val="right"/>
              <w:rPr>
                <w:rFonts w:asciiTheme="minorHAnsi" w:hAnsiTheme="minorHAnsi" w:cstheme="minorHAnsi"/>
              </w:rPr>
            </w:pPr>
          </w:p>
          <w:p w14:paraId="081015FA" w14:textId="0EAA93A5" w:rsidR="00E25751" w:rsidRPr="00AD63F1" w:rsidRDefault="00E25751" w:rsidP="00B97652">
            <w:pPr>
              <w:jc w:val="right"/>
              <w:rPr>
                <w:rFonts w:asciiTheme="minorHAnsi" w:hAnsiTheme="minorHAnsi" w:cstheme="minorHAnsi"/>
              </w:rPr>
            </w:pPr>
            <w:r w:rsidRPr="00AD63F1">
              <w:rPr>
                <w:rFonts w:asciiTheme="minorHAnsi" w:hAnsiTheme="minorHAnsi" w:cstheme="minorHAnsi"/>
              </w:rPr>
              <w:t>85,933</w:t>
            </w:r>
          </w:p>
        </w:tc>
      </w:tr>
      <w:tr w:rsidR="00B97652" w:rsidRPr="00AD63F1" w14:paraId="4D4313E7" w14:textId="77777777" w:rsidTr="00B97652">
        <w:trPr>
          <w:gridAfter w:val="1"/>
          <w:wAfter w:w="4" w:type="pct"/>
          <w:trHeight w:val="56"/>
        </w:trPr>
        <w:tc>
          <w:tcPr>
            <w:tcW w:w="473" w:type="pct"/>
            <w:vMerge/>
          </w:tcPr>
          <w:p w14:paraId="4DA374CC" w14:textId="77777777" w:rsidR="00E25751" w:rsidRPr="00AD63F1" w:rsidRDefault="00E25751" w:rsidP="00880A07">
            <w:pPr>
              <w:jc w:val="both"/>
              <w:rPr>
                <w:rFonts w:asciiTheme="minorHAnsi" w:hAnsiTheme="minorHAnsi" w:cstheme="minorHAnsi"/>
              </w:rPr>
            </w:pPr>
          </w:p>
        </w:tc>
        <w:tc>
          <w:tcPr>
            <w:tcW w:w="506" w:type="pct"/>
          </w:tcPr>
          <w:p w14:paraId="12C4A023"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Conduct coordination meetings</w:t>
            </w:r>
          </w:p>
        </w:tc>
        <w:tc>
          <w:tcPr>
            <w:tcW w:w="539" w:type="pct"/>
          </w:tcPr>
          <w:p w14:paraId="1C401304" w14:textId="77777777" w:rsidR="00E25751" w:rsidRPr="00AD63F1" w:rsidRDefault="00E25751" w:rsidP="00880A07">
            <w:pPr>
              <w:jc w:val="both"/>
              <w:rPr>
                <w:rFonts w:asciiTheme="minorHAnsi" w:hAnsiTheme="minorHAnsi" w:cstheme="minorHAnsi"/>
              </w:rPr>
            </w:pPr>
            <w:r w:rsidRPr="00AD63F1">
              <w:rPr>
                <w:rFonts w:asciiTheme="minorHAnsi" w:hAnsiTheme="minorHAnsi" w:cstheme="minorHAnsi"/>
              </w:rPr>
              <w:t xml:space="preserve">Number of meetings conducted </w:t>
            </w:r>
          </w:p>
        </w:tc>
        <w:tc>
          <w:tcPr>
            <w:tcW w:w="380" w:type="pct"/>
          </w:tcPr>
          <w:p w14:paraId="761A4373" w14:textId="77777777" w:rsidR="00B97652" w:rsidRDefault="00B97652" w:rsidP="00B97652">
            <w:pPr>
              <w:jc w:val="center"/>
              <w:rPr>
                <w:rFonts w:asciiTheme="minorHAnsi" w:hAnsiTheme="minorHAnsi" w:cstheme="minorHAnsi"/>
              </w:rPr>
            </w:pPr>
          </w:p>
          <w:p w14:paraId="6126520C" w14:textId="09C56E04" w:rsidR="00E25751" w:rsidRPr="00AD63F1" w:rsidRDefault="00E25751" w:rsidP="00B97652">
            <w:pPr>
              <w:jc w:val="center"/>
              <w:rPr>
                <w:rFonts w:asciiTheme="minorHAnsi" w:hAnsiTheme="minorHAnsi" w:cstheme="minorHAnsi"/>
              </w:rPr>
            </w:pPr>
            <w:r w:rsidRPr="00AD63F1">
              <w:rPr>
                <w:rFonts w:asciiTheme="minorHAnsi" w:hAnsiTheme="minorHAnsi" w:cstheme="minorHAnsi"/>
              </w:rPr>
              <w:t>0</w:t>
            </w:r>
          </w:p>
        </w:tc>
        <w:tc>
          <w:tcPr>
            <w:tcW w:w="411" w:type="pct"/>
          </w:tcPr>
          <w:p w14:paraId="640803B0" w14:textId="77777777" w:rsidR="00B97652" w:rsidRDefault="00B97652" w:rsidP="00B97652">
            <w:pPr>
              <w:jc w:val="center"/>
              <w:rPr>
                <w:rFonts w:asciiTheme="minorHAnsi" w:hAnsiTheme="minorHAnsi" w:cstheme="minorHAnsi"/>
              </w:rPr>
            </w:pPr>
          </w:p>
          <w:p w14:paraId="16268F26" w14:textId="048B033E" w:rsidR="00E25751" w:rsidRPr="00AD63F1" w:rsidRDefault="00E25751" w:rsidP="00B97652">
            <w:pPr>
              <w:jc w:val="center"/>
              <w:rPr>
                <w:rFonts w:asciiTheme="minorHAnsi" w:hAnsiTheme="minorHAnsi" w:cstheme="minorHAnsi"/>
              </w:rPr>
            </w:pPr>
            <w:r w:rsidRPr="00AD63F1">
              <w:rPr>
                <w:rFonts w:asciiTheme="minorHAnsi" w:hAnsiTheme="minorHAnsi" w:cstheme="minorHAnsi"/>
              </w:rPr>
              <w:t>12</w:t>
            </w:r>
          </w:p>
        </w:tc>
        <w:tc>
          <w:tcPr>
            <w:tcW w:w="127" w:type="pct"/>
            <w:shd w:val="clear" w:color="auto" w:fill="5B9BD5" w:themeFill="accent1"/>
          </w:tcPr>
          <w:p w14:paraId="604E50C9" w14:textId="77777777" w:rsidR="00E25751" w:rsidRPr="00AD63F1" w:rsidRDefault="00E25751" w:rsidP="00880A07">
            <w:pPr>
              <w:jc w:val="both"/>
              <w:rPr>
                <w:rFonts w:asciiTheme="minorHAnsi" w:hAnsiTheme="minorHAnsi" w:cstheme="minorHAnsi"/>
              </w:rPr>
            </w:pPr>
          </w:p>
        </w:tc>
        <w:tc>
          <w:tcPr>
            <w:tcW w:w="127" w:type="pct"/>
            <w:shd w:val="clear" w:color="auto" w:fill="5B9BD5" w:themeFill="accent1"/>
          </w:tcPr>
          <w:p w14:paraId="377E20C3" w14:textId="77777777" w:rsidR="00E25751" w:rsidRPr="00AD63F1" w:rsidRDefault="00E25751" w:rsidP="00880A07">
            <w:pPr>
              <w:jc w:val="both"/>
              <w:rPr>
                <w:rFonts w:asciiTheme="minorHAnsi" w:hAnsiTheme="minorHAnsi" w:cstheme="minorHAnsi"/>
              </w:rPr>
            </w:pPr>
          </w:p>
        </w:tc>
        <w:tc>
          <w:tcPr>
            <w:tcW w:w="124" w:type="pct"/>
            <w:shd w:val="clear" w:color="auto" w:fill="5B9BD5" w:themeFill="accent1"/>
          </w:tcPr>
          <w:p w14:paraId="7CBBA856" w14:textId="77777777" w:rsidR="00E25751" w:rsidRPr="00AD63F1" w:rsidRDefault="00E25751" w:rsidP="00880A07">
            <w:pPr>
              <w:jc w:val="both"/>
              <w:rPr>
                <w:rFonts w:asciiTheme="minorHAnsi" w:hAnsiTheme="minorHAnsi" w:cstheme="minorHAnsi"/>
              </w:rPr>
            </w:pPr>
          </w:p>
        </w:tc>
        <w:tc>
          <w:tcPr>
            <w:tcW w:w="127" w:type="pct"/>
            <w:shd w:val="clear" w:color="auto" w:fill="5B9BD5" w:themeFill="accent1"/>
          </w:tcPr>
          <w:p w14:paraId="4635E0BB" w14:textId="77777777" w:rsidR="00E25751" w:rsidRPr="00AD63F1" w:rsidRDefault="00E25751" w:rsidP="00880A07">
            <w:pPr>
              <w:jc w:val="both"/>
              <w:rPr>
                <w:rFonts w:asciiTheme="minorHAnsi" w:hAnsiTheme="minorHAnsi" w:cstheme="minorHAnsi"/>
              </w:rPr>
            </w:pPr>
          </w:p>
        </w:tc>
        <w:tc>
          <w:tcPr>
            <w:tcW w:w="94" w:type="pct"/>
            <w:shd w:val="clear" w:color="auto" w:fill="5B9BD5" w:themeFill="accent1"/>
          </w:tcPr>
          <w:p w14:paraId="1BFB3895" w14:textId="77777777" w:rsidR="00E25751" w:rsidRPr="00AD63F1" w:rsidRDefault="00E25751" w:rsidP="00880A07">
            <w:pPr>
              <w:jc w:val="both"/>
              <w:rPr>
                <w:rFonts w:asciiTheme="minorHAnsi" w:hAnsiTheme="minorHAnsi" w:cstheme="minorHAnsi"/>
              </w:rPr>
            </w:pPr>
          </w:p>
        </w:tc>
        <w:tc>
          <w:tcPr>
            <w:tcW w:w="128" w:type="pct"/>
            <w:shd w:val="clear" w:color="auto" w:fill="5B9BD5" w:themeFill="accent1"/>
          </w:tcPr>
          <w:p w14:paraId="0FB66D05" w14:textId="77777777" w:rsidR="00E25751" w:rsidRPr="00AD63F1" w:rsidRDefault="00E25751" w:rsidP="00880A07">
            <w:pPr>
              <w:jc w:val="both"/>
              <w:rPr>
                <w:rFonts w:asciiTheme="minorHAnsi" w:hAnsiTheme="minorHAnsi" w:cstheme="minorHAnsi"/>
              </w:rPr>
            </w:pPr>
          </w:p>
        </w:tc>
        <w:tc>
          <w:tcPr>
            <w:tcW w:w="667" w:type="pct"/>
          </w:tcPr>
          <w:p w14:paraId="71925BD7" w14:textId="77777777" w:rsidR="00B97652" w:rsidRDefault="00B97652" w:rsidP="00B97652">
            <w:pPr>
              <w:jc w:val="center"/>
              <w:rPr>
                <w:rFonts w:asciiTheme="minorHAnsi" w:hAnsiTheme="minorHAnsi" w:cstheme="minorHAnsi"/>
              </w:rPr>
            </w:pPr>
          </w:p>
          <w:p w14:paraId="648117D4" w14:textId="3FA32A16" w:rsidR="00E25751" w:rsidRPr="00AD63F1" w:rsidRDefault="00E25751" w:rsidP="00B97652">
            <w:pPr>
              <w:jc w:val="center"/>
              <w:rPr>
                <w:rFonts w:asciiTheme="minorHAnsi" w:hAnsiTheme="minorHAnsi" w:cstheme="minorHAnsi"/>
              </w:rPr>
            </w:pPr>
            <w:r w:rsidRPr="00AD63F1">
              <w:rPr>
                <w:rFonts w:asciiTheme="minorHAnsi" w:hAnsiTheme="minorHAnsi" w:cstheme="minorHAnsi"/>
              </w:rPr>
              <w:t>MoCENU</w:t>
            </w:r>
          </w:p>
        </w:tc>
        <w:tc>
          <w:tcPr>
            <w:tcW w:w="379" w:type="pct"/>
            <w:gridSpan w:val="2"/>
          </w:tcPr>
          <w:p w14:paraId="0B0EC402" w14:textId="77777777" w:rsidR="00B97652" w:rsidRDefault="00E25751" w:rsidP="00B97652">
            <w:pPr>
              <w:ind w:right="-109"/>
              <w:jc w:val="right"/>
              <w:rPr>
                <w:rFonts w:asciiTheme="minorHAnsi" w:hAnsiTheme="minorHAnsi" w:cstheme="minorHAnsi"/>
              </w:rPr>
            </w:pPr>
            <w:r w:rsidRPr="00AD63F1">
              <w:rPr>
                <w:rFonts w:asciiTheme="minorHAnsi" w:hAnsiTheme="minorHAnsi" w:cstheme="minorHAnsi"/>
              </w:rPr>
              <w:t xml:space="preserve">    </w:t>
            </w:r>
          </w:p>
          <w:p w14:paraId="477C1700" w14:textId="095488BF" w:rsidR="00E25751" w:rsidRPr="00AD63F1" w:rsidRDefault="00E25751" w:rsidP="00B97652">
            <w:pPr>
              <w:ind w:right="-109"/>
              <w:jc w:val="right"/>
              <w:rPr>
                <w:rFonts w:asciiTheme="minorHAnsi" w:hAnsiTheme="minorHAnsi" w:cstheme="minorHAnsi"/>
              </w:rPr>
            </w:pPr>
            <w:r w:rsidRPr="00AD63F1">
              <w:rPr>
                <w:rFonts w:asciiTheme="minorHAnsi" w:hAnsiTheme="minorHAnsi" w:cstheme="minorHAnsi"/>
              </w:rPr>
              <w:t>18,453</w:t>
            </w:r>
          </w:p>
        </w:tc>
        <w:tc>
          <w:tcPr>
            <w:tcW w:w="443" w:type="pct"/>
            <w:gridSpan w:val="2"/>
          </w:tcPr>
          <w:p w14:paraId="4930362F" w14:textId="77777777" w:rsidR="00B97652" w:rsidRDefault="00B97652" w:rsidP="00B97652">
            <w:pPr>
              <w:ind w:right="-109"/>
              <w:jc w:val="center"/>
              <w:rPr>
                <w:rFonts w:asciiTheme="minorHAnsi" w:hAnsiTheme="minorHAnsi" w:cstheme="minorHAnsi"/>
              </w:rPr>
            </w:pPr>
          </w:p>
          <w:p w14:paraId="7E8B45EB" w14:textId="794E3ABC" w:rsidR="00E25751" w:rsidRPr="00AD63F1" w:rsidRDefault="00E25751" w:rsidP="00B97652">
            <w:pPr>
              <w:ind w:right="-109"/>
              <w:jc w:val="center"/>
              <w:rPr>
                <w:rFonts w:asciiTheme="minorHAnsi" w:hAnsiTheme="minorHAnsi" w:cstheme="minorHAnsi"/>
              </w:rPr>
            </w:pPr>
            <w:r w:rsidRPr="00AD63F1">
              <w:rPr>
                <w:rFonts w:asciiTheme="minorHAnsi" w:hAnsiTheme="minorHAnsi" w:cstheme="minorHAnsi"/>
              </w:rPr>
              <w:t>0</w:t>
            </w:r>
          </w:p>
        </w:tc>
        <w:tc>
          <w:tcPr>
            <w:tcW w:w="472" w:type="pct"/>
            <w:gridSpan w:val="2"/>
          </w:tcPr>
          <w:p w14:paraId="7EE60A96" w14:textId="77777777" w:rsidR="00B97652" w:rsidRDefault="00B97652" w:rsidP="00B97652">
            <w:pPr>
              <w:jc w:val="right"/>
              <w:rPr>
                <w:rFonts w:asciiTheme="minorHAnsi" w:hAnsiTheme="minorHAnsi" w:cstheme="minorHAnsi"/>
              </w:rPr>
            </w:pPr>
          </w:p>
          <w:p w14:paraId="4006504B" w14:textId="5214B163" w:rsidR="00E25751" w:rsidRPr="00AD63F1" w:rsidRDefault="00E25751" w:rsidP="00B97652">
            <w:pPr>
              <w:jc w:val="right"/>
              <w:rPr>
                <w:rFonts w:asciiTheme="minorHAnsi" w:hAnsiTheme="minorHAnsi" w:cstheme="minorHAnsi"/>
              </w:rPr>
            </w:pPr>
            <w:r w:rsidRPr="00AD63F1">
              <w:rPr>
                <w:rFonts w:asciiTheme="minorHAnsi" w:hAnsiTheme="minorHAnsi" w:cstheme="minorHAnsi"/>
              </w:rPr>
              <w:t>18,453</w:t>
            </w:r>
          </w:p>
        </w:tc>
      </w:tr>
      <w:tr w:rsidR="00B97652" w:rsidRPr="00AD63F1" w14:paraId="783E76F0" w14:textId="77777777" w:rsidTr="00B97652">
        <w:tc>
          <w:tcPr>
            <w:tcW w:w="3706" w:type="pct"/>
            <w:gridSpan w:val="13"/>
            <w:shd w:val="clear" w:color="auto" w:fill="D5DCE4" w:themeFill="text2" w:themeFillTint="33"/>
          </w:tcPr>
          <w:p w14:paraId="6129CC56" w14:textId="77777777" w:rsidR="00B97652" w:rsidRDefault="00B97652" w:rsidP="00880A07">
            <w:pPr>
              <w:jc w:val="both"/>
              <w:rPr>
                <w:rFonts w:asciiTheme="minorHAnsi" w:hAnsiTheme="minorHAnsi" w:cstheme="minorHAnsi"/>
                <w:b/>
              </w:rPr>
            </w:pPr>
          </w:p>
          <w:p w14:paraId="4F3859AC" w14:textId="34209611" w:rsidR="00B97652" w:rsidRPr="00AD63F1" w:rsidRDefault="00B97652" w:rsidP="00880A07">
            <w:pPr>
              <w:jc w:val="both"/>
              <w:rPr>
                <w:rFonts w:asciiTheme="minorHAnsi" w:hAnsiTheme="minorHAnsi" w:cstheme="minorHAnsi"/>
                <w:b/>
              </w:rPr>
            </w:pPr>
            <w:r w:rsidRPr="00AD63F1">
              <w:rPr>
                <w:rFonts w:asciiTheme="minorHAnsi" w:hAnsiTheme="minorHAnsi" w:cstheme="minorHAnsi"/>
                <w:b/>
              </w:rPr>
              <w:t>Total Budget for response</w:t>
            </w:r>
          </w:p>
        </w:tc>
        <w:tc>
          <w:tcPr>
            <w:tcW w:w="379" w:type="pct"/>
            <w:gridSpan w:val="2"/>
            <w:shd w:val="clear" w:color="auto" w:fill="D5DCE4" w:themeFill="text2" w:themeFillTint="33"/>
          </w:tcPr>
          <w:p w14:paraId="37989E02" w14:textId="77777777" w:rsidR="00B97652" w:rsidRDefault="00B97652" w:rsidP="00880A07">
            <w:pPr>
              <w:ind w:right="-109"/>
              <w:rPr>
                <w:rFonts w:asciiTheme="minorHAnsi" w:hAnsiTheme="minorHAnsi" w:cstheme="minorHAnsi"/>
                <w:b/>
                <w:noProof/>
              </w:rPr>
            </w:pPr>
          </w:p>
          <w:p w14:paraId="3FD506DC" w14:textId="0BDCFB12" w:rsidR="00B97652" w:rsidRPr="00AD63F1" w:rsidRDefault="00B97652" w:rsidP="00880A07">
            <w:pPr>
              <w:ind w:right="-109"/>
              <w:rPr>
                <w:rFonts w:asciiTheme="minorHAnsi" w:hAnsiTheme="minorHAnsi" w:cstheme="minorHAnsi"/>
                <w:b/>
                <w:noProof/>
              </w:rPr>
            </w:pPr>
            <w:r w:rsidRPr="00AD63F1">
              <w:rPr>
                <w:rFonts w:asciiTheme="minorHAnsi" w:hAnsiTheme="minorHAnsi" w:cstheme="minorHAnsi"/>
                <w:b/>
                <w:noProof/>
              </w:rPr>
              <w:t>596,263</w:t>
            </w:r>
          </w:p>
        </w:tc>
        <w:tc>
          <w:tcPr>
            <w:tcW w:w="443" w:type="pct"/>
            <w:gridSpan w:val="2"/>
            <w:shd w:val="clear" w:color="auto" w:fill="D5DCE4" w:themeFill="text2" w:themeFillTint="33"/>
          </w:tcPr>
          <w:p w14:paraId="634EDC6A" w14:textId="77777777" w:rsidR="00B97652" w:rsidRDefault="00B97652" w:rsidP="00880A07">
            <w:pPr>
              <w:ind w:right="-109"/>
              <w:jc w:val="center"/>
              <w:rPr>
                <w:rFonts w:asciiTheme="minorHAnsi" w:hAnsiTheme="minorHAnsi" w:cstheme="minorHAnsi"/>
                <w:b/>
                <w:noProof/>
              </w:rPr>
            </w:pPr>
          </w:p>
          <w:p w14:paraId="6A74F006" w14:textId="3675E13E" w:rsidR="00B97652" w:rsidRPr="00AD63F1" w:rsidRDefault="00B97652" w:rsidP="00880A07">
            <w:pPr>
              <w:ind w:right="-109"/>
              <w:jc w:val="center"/>
              <w:rPr>
                <w:rFonts w:asciiTheme="minorHAnsi" w:hAnsiTheme="minorHAnsi" w:cstheme="minorHAnsi"/>
                <w:b/>
                <w:noProof/>
              </w:rPr>
            </w:pPr>
            <w:r>
              <w:rPr>
                <w:rFonts w:asciiTheme="minorHAnsi" w:hAnsiTheme="minorHAnsi" w:cstheme="minorHAnsi"/>
                <w:b/>
                <w:noProof/>
              </w:rPr>
              <w:t>0</w:t>
            </w:r>
          </w:p>
        </w:tc>
        <w:tc>
          <w:tcPr>
            <w:tcW w:w="472" w:type="pct"/>
            <w:gridSpan w:val="2"/>
            <w:shd w:val="clear" w:color="auto" w:fill="D5DCE4" w:themeFill="text2" w:themeFillTint="33"/>
          </w:tcPr>
          <w:p w14:paraId="5C9FA22F" w14:textId="77777777" w:rsidR="00B97652" w:rsidRDefault="00B97652" w:rsidP="00880A07">
            <w:pPr>
              <w:ind w:right="-109"/>
              <w:jc w:val="center"/>
              <w:rPr>
                <w:rFonts w:asciiTheme="minorHAnsi" w:hAnsiTheme="minorHAnsi" w:cstheme="minorHAnsi"/>
                <w:b/>
                <w:noProof/>
              </w:rPr>
            </w:pPr>
          </w:p>
          <w:p w14:paraId="232908AC" w14:textId="1424A376" w:rsidR="00B97652" w:rsidRPr="00AD63F1" w:rsidRDefault="00B97652" w:rsidP="00880A07">
            <w:pPr>
              <w:ind w:right="-109"/>
              <w:jc w:val="center"/>
              <w:rPr>
                <w:rFonts w:asciiTheme="minorHAnsi" w:hAnsiTheme="minorHAnsi" w:cstheme="minorHAnsi"/>
                <w:b/>
                <w:noProof/>
              </w:rPr>
            </w:pPr>
            <w:r w:rsidRPr="00AD63F1">
              <w:rPr>
                <w:rFonts w:asciiTheme="minorHAnsi" w:hAnsiTheme="minorHAnsi" w:cstheme="minorHAnsi"/>
                <w:b/>
                <w:noProof/>
              </w:rPr>
              <w:t>596,263</w:t>
            </w:r>
          </w:p>
        </w:tc>
      </w:tr>
    </w:tbl>
    <w:p w14:paraId="4AE4A5A2" w14:textId="3871E60E" w:rsidR="007D224E" w:rsidRDefault="007D224E" w:rsidP="00880A07">
      <w:pPr>
        <w:spacing w:after="160"/>
        <w:rPr>
          <w:rFonts w:asciiTheme="minorHAnsi" w:hAnsiTheme="minorHAnsi" w:cstheme="minorHAnsi"/>
          <w:b/>
          <w:bCs/>
        </w:rPr>
      </w:pPr>
    </w:p>
    <w:p w14:paraId="0493795C" w14:textId="19FC7219" w:rsidR="00B97652" w:rsidRDefault="00B97652" w:rsidP="00880A07">
      <w:pPr>
        <w:spacing w:after="160"/>
        <w:rPr>
          <w:rFonts w:asciiTheme="minorHAnsi" w:hAnsiTheme="minorHAnsi" w:cstheme="minorHAnsi"/>
          <w:b/>
          <w:bCs/>
        </w:rPr>
      </w:pPr>
    </w:p>
    <w:p w14:paraId="04B1D6DE" w14:textId="77777777" w:rsidR="00B97652" w:rsidRPr="00AD63F1" w:rsidRDefault="00B97652" w:rsidP="00880A07">
      <w:pPr>
        <w:spacing w:after="160"/>
        <w:rPr>
          <w:rFonts w:asciiTheme="minorHAnsi" w:hAnsiTheme="minorHAnsi" w:cstheme="minorHAnsi"/>
          <w:b/>
          <w:bCs/>
        </w:rPr>
      </w:pPr>
    </w:p>
    <w:p w14:paraId="023AC8DF" w14:textId="4C3D57D0" w:rsidR="007D224E" w:rsidRPr="00AD63F1" w:rsidRDefault="00197AAF" w:rsidP="00880A07">
      <w:pPr>
        <w:jc w:val="both"/>
        <w:rPr>
          <w:rFonts w:asciiTheme="minorHAnsi" w:hAnsiTheme="minorHAnsi" w:cstheme="minorHAnsi"/>
          <w:b/>
          <w:bCs/>
        </w:rPr>
      </w:pPr>
      <w:r w:rsidRPr="00AD63F1">
        <w:rPr>
          <w:rFonts w:asciiTheme="minorHAnsi" w:hAnsiTheme="minorHAnsi" w:cstheme="minorHAnsi"/>
          <w:b/>
          <w:bCs/>
        </w:rPr>
        <w:lastRenderedPageBreak/>
        <w:t>4.2.</w:t>
      </w:r>
      <w:r w:rsidR="002C71C2">
        <w:rPr>
          <w:rFonts w:asciiTheme="minorHAnsi" w:hAnsiTheme="minorHAnsi" w:cstheme="minorHAnsi"/>
          <w:b/>
          <w:bCs/>
        </w:rPr>
        <w:t>7</w:t>
      </w:r>
      <w:r w:rsidRPr="00AD63F1">
        <w:rPr>
          <w:rFonts w:asciiTheme="minorHAnsi" w:hAnsiTheme="minorHAnsi" w:cstheme="minorHAnsi"/>
          <w:b/>
          <w:bCs/>
        </w:rPr>
        <w:t xml:space="preserve">. Early </w:t>
      </w:r>
      <w:r w:rsidRPr="00B97652">
        <w:rPr>
          <w:rFonts w:asciiTheme="minorHAnsi" w:hAnsiTheme="minorHAnsi" w:cstheme="minorHAnsi"/>
          <w:b/>
          <w:bCs/>
          <w:lang w:val="en-GB"/>
        </w:rPr>
        <w:t>Recovery</w:t>
      </w:r>
      <w:r w:rsidRPr="00AD63F1">
        <w:rPr>
          <w:rFonts w:asciiTheme="minorHAnsi" w:hAnsiTheme="minorHAnsi" w:cstheme="minorHAnsi"/>
          <w:b/>
          <w:bCs/>
        </w:rPr>
        <w:t xml:space="preserve"> Activities</w:t>
      </w:r>
    </w:p>
    <w:tbl>
      <w:tblPr>
        <w:tblStyle w:val="TableGrid"/>
        <w:tblpPr w:leftFromText="187" w:rightFromText="187" w:vertAnchor="text" w:tblpXSpec="center" w:tblpY="1"/>
        <w:tblOverlap w:val="never"/>
        <w:tblW w:w="5766" w:type="pct"/>
        <w:tblLayout w:type="fixed"/>
        <w:tblLook w:val="01E0" w:firstRow="1" w:lastRow="1" w:firstColumn="1" w:lastColumn="1" w:noHBand="0" w:noVBand="0"/>
      </w:tblPr>
      <w:tblGrid>
        <w:gridCol w:w="1258"/>
        <w:gridCol w:w="2250"/>
        <w:gridCol w:w="1984"/>
        <w:gridCol w:w="1085"/>
        <w:gridCol w:w="1072"/>
        <w:gridCol w:w="361"/>
        <w:gridCol w:w="361"/>
        <w:gridCol w:w="361"/>
        <w:gridCol w:w="361"/>
        <w:gridCol w:w="361"/>
        <w:gridCol w:w="373"/>
        <w:gridCol w:w="1353"/>
        <w:gridCol w:w="1260"/>
        <w:gridCol w:w="1207"/>
        <w:gridCol w:w="1287"/>
      </w:tblGrid>
      <w:tr w:rsidR="0062227C" w:rsidRPr="00AD63F1" w14:paraId="185D8EC6" w14:textId="77777777" w:rsidTr="0062227C">
        <w:trPr>
          <w:trHeight w:val="436"/>
        </w:trPr>
        <w:tc>
          <w:tcPr>
            <w:tcW w:w="421" w:type="pct"/>
            <w:vMerge w:val="restart"/>
            <w:shd w:val="clear" w:color="auto" w:fill="D5DCE4" w:themeFill="text2" w:themeFillTint="33"/>
            <w:vAlign w:val="center"/>
          </w:tcPr>
          <w:p w14:paraId="2438C7D7" w14:textId="7774DF52" w:rsidR="007D224E" w:rsidRPr="00AD63F1" w:rsidRDefault="00E25751" w:rsidP="00880A07">
            <w:pPr>
              <w:jc w:val="center"/>
              <w:rPr>
                <w:rFonts w:asciiTheme="minorHAnsi" w:hAnsiTheme="minorHAnsi" w:cstheme="minorHAnsi"/>
                <w:b/>
                <w:bCs/>
              </w:rPr>
            </w:pPr>
            <w:r>
              <w:rPr>
                <w:rFonts w:asciiTheme="minorHAnsi" w:hAnsiTheme="minorHAnsi" w:cstheme="minorHAnsi"/>
                <w:b/>
                <w:bCs/>
              </w:rPr>
              <w:t>Outcome</w:t>
            </w:r>
          </w:p>
        </w:tc>
        <w:tc>
          <w:tcPr>
            <w:tcW w:w="753" w:type="pct"/>
            <w:vMerge w:val="restart"/>
            <w:shd w:val="clear" w:color="auto" w:fill="D5DCE4" w:themeFill="text2" w:themeFillTint="33"/>
            <w:vAlign w:val="center"/>
          </w:tcPr>
          <w:p w14:paraId="315738C2" w14:textId="77777777" w:rsidR="007D224E" w:rsidRPr="00AD63F1" w:rsidRDefault="007D224E" w:rsidP="00880A07">
            <w:pPr>
              <w:rPr>
                <w:rFonts w:asciiTheme="minorHAnsi" w:hAnsiTheme="minorHAnsi" w:cstheme="minorHAnsi"/>
                <w:b/>
                <w:bCs/>
              </w:rPr>
            </w:pPr>
            <w:r w:rsidRPr="00AD63F1">
              <w:rPr>
                <w:rFonts w:asciiTheme="minorHAnsi" w:hAnsiTheme="minorHAnsi" w:cstheme="minorHAnsi"/>
                <w:b/>
                <w:bCs/>
              </w:rPr>
              <w:t>Activities</w:t>
            </w:r>
          </w:p>
        </w:tc>
        <w:tc>
          <w:tcPr>
            <w:tcW w:w="664" w:type="pct"/>
            <w:vMerge w:val="restart"/>
            <w:shd w:val="clear" w:color="auto" w:fill="D5DCE4" w:themeFill="text2" w:themeFillTint="33"/>
            <w:vAlign w:val="center"/>
          </w:tcPr>
          <w:p w14:paraId="32E49FB4" w14:textId="77777777" w:rsidR="00B97652" w:rsidRDefault="00B97652" w:rsidP="00880A07">
            <w:pPr>
              <w:rPr>
                <w:rFonts w:asciiTheme="minorHAnsi" w:hAnsiTheme="minorHAnsi" w:cstheme="minorHAnsi"/>
                <w:b/>
                <w:bCs/>
              </w:rPr>
            </w:pPr>
          </w:p>
          <w:p w14:paraId="7A29370D" w14:textId="7E6990CA" w:rsidR="007D224E" w:rsidRPr="00AD63F1" w:rsidRDefault="007D224E" w:rsidP="00880A07">
            <w:pPr>
              <w:rPr>
                <w:rFonts w:asciiTheme="minorHAnsi" w:hAnsiTheme="minorHAnsi" w:cstheme="minorHAnsi"/>
                <w:b/>
                <w:bCs/>
              </w:rPr>
            </w:pPr>
            <w:r w:rsidRPr="00AD63F1">
              <w:rPr>
                <w:rFonts w:asciiTheme="minorHAnsi" w:hAnsiTheme="minorHAnsi" w:cstheme="minorHAnsi"/>
                <w:b/>
                <w:bCs/>
              </w:rPr>
              <w:t>Indicator(s)</w:t>
            </w:r>
          </w:p>
          <w:p w14:paraId="1A31DFFE" w14:textId="3D55F53C" w:rsidR="007D224E" w:rsidRPr="00AD63F1" w:rsidRDefault="007D224E" w:rsidP="00880A07">
            <w:pPr>
              <w:rPr>
                <w:rFonts w:asciiTheme="minorHAnsi" w:hAnsiTheme="minorHAnsi" w:cstheme="minorHAnsi"/>
                <w:b/>
                <w:bCs/>
              </w:rPr>
            </w:pPr>
          </w:p>
        </w:tc>
        <w:tc>
          <w:tcPr>
            <w:tcW w:w="363" w:type="pct"/>
            <w:vMerge w:val="restart"/>
            <w:shd w:val="clear" w:color="auto" w:fill="D5DCE4" w:themeFill="text2" w:themeFillTint="33"/>
            <w:vAlign w:val="center"/>
          </w:tcPr>
          <w:p w14:paraId="066AC6E7" w14:textId="25ADD784" w:rsidR="007D224E" w:rsidRPr="00AD63F1" w:rsidRDefault="007D224E" w:rsidP="00197AAF">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359" w:type="pct"/>
            <w:vMerge w:val="restart"/>
            <w:shd w:val="clear" w:color="auto" w:fill="D5DCE4" w:themeFill="text2" w:themeFillTint="33"/>
            <w:vAlign w:val="center"/>
          </w:tcPr>
          <w:p w14:paraId="1A332D68" w14:textId="41E64A3A" w:rsidR="007D224E" w:rsidRPr="00AD63F1" w:rsidRDefault="00B97652" w:rsidP="00880A07">
            <w:pPr>
              <w:rPr>
                <w:rFonts w:asciiTheme="minorHAnsi" w:hAnsiTheme="minorHAnsi" w:cstheme="minorHAnsi"/>
                <w:b/>
                <w:bCs/>
              </w:rPr>
            </w:pPr>
            <w:r>
              <w:rPr>
                <w:rFonts w:asciiTheme="minorHAnsi" w:hAnsiTheme="minorHAnsi" w:cstheme="minorHAnsi"/>
                <w:b/>
                <w:bCs/>
              </w:rPr>
              <w:t>Target</w:t>
            </w:r>
          </w:p>
        </w:tc>
        <w:tc>
          <w:tcPr>
            <w:tcW w:w="729" w:type="pct"/>
            <w:gridSpan w:val="6"/>
            <w:shd w:val="clear" w:color="auto" w:fill="D5DCE4" w:themeFill="text2" w:themeFillTint="33"/>
          </w:tcPr>
          <w:p w14:paraId="18B98030" w14:textId="7CE2B33A" w:rsidR="007D224E" w:rsidRPr="00AD63F1" w:rsidRDefault="00B97652" w:rsidP="00B97652">
            <w:pPr>
              <w:jc w:val="center"/>
              <w:rPr>
                <w:rFonts w:asciiTheme="minorHAnsi" w:hAnsiTheme="minorHAnsi" w:cstheme="minorHAnsi"/>
                <w:b/>
                <w:bCs/>
              </w:rPr>
            </w:pPr>
            <w:r>
              <w:rPr>
                <w:rFonts w:asciiTheme="minorHAnsi" w:hAnsiTheme="minorHAnsi" w:cstheme="minorHAnsi"/>
                <w:b/>
                <w:bCs/>
              </w:rPr>
              <w:t>Timeframe</w:t>
            </w:r>
          </w:p>
        </w:tc>
        <w:tc>
          <w:tcPr>
            <w:tcW w:w="453" w:type="pct"/>
            <w:vMerge w:val="restart"/>
            <w:shd w:val="clear" w:color="auto" w:fill="D5DCE4" w:themeFill="text2" w:themeFillTint="33"/>
            <w:vAlign w:val="center"/>
          </w:tcPr>
          <w:p w14:paraId="45A5F14E" w14:textId="38AC6999" w:rsidR="007D224E" w:rsidRPr="00B97652" w:rsidRDefault="007D224E" w:rsidP="00B97652">
            <w:pPr>
              <w:jc w:val="center"/>
              <w:rPr>
                <w:rFonts w:asciiTheme="minorHAnsi" w:hAnsiTheme="minorHAnsi" w:cstheme="minorHAnsi"/>
                <w:b/>
              </w:rPr>
            </w:pPr>
            <w:r w:rsidRPr="00AD63F1">
              <w:rPr>
                <w:rFonts w:asciiTheme="minorHAnsi" w:hAnsiTheme="minorHAnsi" w:cstheme="minorHAnsi"/>
                <w:b/>
                <w:bCs/>
              </w:rPr>
              <w:t xml:space="preserve">Responsible </w:t>
            </w:r>
            <w:r w:rsidR="00B97652">
              <w:rPr>
                <w:rFonts w:asciiTheme="minorHAnsi" w:hAnsiTheme="minorHAnsi" w:cstheme="minorHAnsi"/>
                <w:b/>
              </w:rPr>
              <w:t>Agencies</w:t>
            </w:r>
          </w:p>
        </w:tc>
        <w:tc>
          <w:tcPr>
            <w:tcW w:w="1258" w:type="pct"/>
            <w:gridSpan w:val="3"/>
            <w:shd w:val="clear" w:color="auto" w:fill="D5DCE4" w:themeFill="text2" w:themeFillTint="33"/>
            <w:vAlign w:val="center"/>
          </w:tcPr>
          <w:p w14:paraId="0A271501"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Budget (USD)</w:t>
            </w:r>
          </w:p>
        </w:tc>
      </w:tr>
      <w:tr w:rsidR="0062227C" w:rsidRPr="00AD63F1" w14:paraId="3F8AD43A" w14:textId="77777777" w:rsidTr="0062227C">
        <w:trPr>
          <w:trHeight w:val="235"/>
        </w:trPr>
        <w:tc>
          <w:tcPr>
            <w:tcW w:w="421" w:type="pct"/>
            <w:vMerge/>
            <w:shd w:val="clear" w:color="auto" w:fill="D5DCE4" w:themeFill="text2" w:themeFillTint="33"/>
            <w:vAlign w:val="center"/>
          </w:tcPr>
          <w:p w14:paraId="583AF960" w14:textId="77777777" w:rsidR="007D224E" w:rsidRPr="00AD63F1" w:rsidRDefault="007D224E" w:rsidP="00880A07">
            <w:pPr>
              <w:jc w:val="center"/>
              <w:rPr>
                <w:rFonts w:asciiTheme="minorHAnsi" w:hAnsiTheme="minorHAnsi" w:cstheme="minorHAnsi"/>
                <w:b/>
                <w:bCs/>
              </w:rPr>
            </w:pPr>
          </w:p>
        </w:tc>
        <w:tc>
          <w:tcPr>
            <w:tcW w:w="753" w:type="pct"/>
            <w:vMerge/>
            <w:shd w:val="clear" w:color="auto" w:fill="D5DCE4" w:themeFill="text2" w:themeFillTint="33"/>
            <w:vAlign w:val="center"/>
          </w:tcPr>
          <w:p w14:paraId="697DC199" w14:textId="77777777" w:rsidR="007D224E" w:rsidRPr="00AD63F1" w:rsidRDefault="007D224E" w:rsidP="00880A07">
            <w:pPr>
              <w:jc w:val="center"/>
              <w:rPr>
                <w:rFonts w:asciiTheme="minorHAnsi" w:hAnsiTheme="minorHAnsi" w:cstheme="minorHAnsi"/>
                <w:b/>
                <w:bCs/>
              </w:rPr>
            </w:pPr>
          </w:p>
        </w:tc>
        <w:tc>
          <w:tcPr>
            <w:tcW w:w="664" w:type="pct"/>
            <w:vMerge/>
            <w:shd w:val="clear" w:color="auto" w:fill="D5DCE4" w:themeFill="text2" w:themeFillTint="33"/>
          </w:tcPr>
          <w:p w14:paraId="1878EFBD" w14:textId="77777777" w:rsidR="007D224E" w:rsidRPr="00AD63F1" w:rsidRDefault="007D224E" w:rsidP="00880A07">
            <w:pPr>
              <w:jc w:val="center"/>
              <w:rPr>
                <w:rFonts w:asciiTheme="minorHAnsi" w:hAnsiTheme="minorHAnsi" w:cstheme="minorHAnsi"/>
                <w:b/>
                <w:bCs/>
              </w:rPr>
            </w:pPr>
          </w:p>
        </w:tc>
        <w:tc>
          <w:tcPr>
            <w:tcW w:w="363" w:type="pct"/>
            <w:vMerge/>
            <w:shd w:val="clear" w:color="auto" w:fill="D5DCE4" w:themeFill="text2" w:themeFillTint="33"/>
          </w:tcPr>
          <w:p w14:paraId="7291E160" w14:textId="77777777" w:rsidR="007D224E" w:rsidRPr="00AD63F1" w:rsidRDefault="007D224E" w:rsidP="00880A07">
            <w:pPr>
              <w:jc w:val="center"/>
              <w:rPr>
                <w:rFonts w:asciiTheme="minorHAnsi" w:hAnsiTheme="minorHAnsi" w:cstheme="minorHAnsi"/>
                <w:b/>
                <w:bCs/>
              </w:rPr>
            </w:pPr>
          </w:p>
        </w:tc>
        <w:tc>
          <w:tcPr>
            <w:tcW w:w="359" w:type="pct"/>
            <w:vMerge/>
            <w:shd w:val="clear" w:color="auto" w:fill="D5DCE4" w:themeFill="text2" w:themeFillTint="33"/>
          </w:tcPr>
          <w:p w14:paraId="61801729" w14:textId="77777777" w:rsidR="007D224E" w:rsidRPr="00AD63F1" w:rsidRDefault="007D224E" w:rsidP="00880A07">
            <w:pPr>
              <w:jc w:val="center"/>
              <w:rPr>
                <w:rFonts w:asciiTheme="minorHAnsi" w:hAnsiTheme="minorHAnsi" w:cstheme="minorHAnsi"/>
                <w:b/>
                <w:bCs/>
              </w:rPr>
            </w:pPr>
          </w:p>
        </w:tc>
        <w:tc>
          <w:tcPr>
            <w:tcW w:w="121" w:type="pct"/>
            <w:shd w:val="clear" w:color="auto" w:fill="D5DCE4" w:themeFill="text2" w:themeFillTint="33"/>
          </w:tcPr>
          <w:p w14:paraId="0A056055"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J</w:t>
            </w:r>
          </w:p>
        </w:tc>
        <w:tc>
          <w:tcPr>
            <w:tcW w:w="121" w:type="pct"/>
            <w:shd w:val="clear" w:color="auto" w:fill="D5DCE4" w:themeFill="text2" w:themeFillTint="33"/>
          </w:tcPr>
          <w:p w14:paraId="0B4D4797"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A</w:t>
            </w:r>
          </w:p>
        </w:tc>
        <w:tc>
          <w:tcPr>
            <w:tcW w:w="121" w:type="pct"/>
            <w:shd w:val="clear" w:color="auto" w:fill="D5DCE4" w:themeFill="text2" w:themeFillTint="33"/>
          </w:tcPr>
          <w:p w14:paraId="2EC033DD"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S</w:t>
            </w:r>
          </w:p>
        </w:tc>
        <w:tc>
          <w:tcPr>
            <w:tcW w:w="121" w:type="pct"/>
            <w:shd w:val="clear" w:color="auto" w:fill="D5DCE4" w:themeFill="text2" w:themeFillTint="33"/>
          </w:tcPr>
          <w:p w14:paraId="1E926E1E"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O</w:t>
            </w:r>
          </w:p>
        </w:tc>
        <w:tc>
          <w:tcPr>
            <w:tcW w:w="121" w:type="pct"/>
            <w:shd w:val="clear" w:color="auto" w:fill="D5DCE4" w:themeFill="text2" w:themeFillTint="33"/>
          </w:tcPr>
          <w:p w14:paraId="72973DA7"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N</w:t>
            </w:r>
          </w:p>
        </w:tc>
        <w:tc>
          <w:tcPr>
            <w:tcW w:w="125" w:type="pct"/>
            <w:shd w:val="clear" w:color="auto" w:fill="D5DCE4" w:themeFill="text2" w:themeFillTint="33"/>
          </w:tcPr>
          <w:p w14:paraId="2F2517D2"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D</w:t>
            </w:r>
          </w:p>
        </w:tc>
        <w:tc>
          <w:tcPr>
            <w:tcW w:w="453" w:type="pct"/>
            <w:vMerge/>
            <w:shd w:val="clear" w:color="auto" w:fill="D5DCE4" w:themeFill="text2" w:themeFillTint="33"/>
            <w:vAlign w:val="center"/>
          </w:tcPr>
          <w:p w14:paraId="3D0F9959" w14:textId="77777777" w:rsidR="007D224E" w:rsidRPr="00AD63F1" w:rsidRDefault="007D224E" w:rsidP="00880A07">
            <w:pPr>
              <w:jc w:val="center"/>
              <w:rPr>
                <w:rFonts w:asciiTheme="minorHAnsi" w:hAnsiTheme="minorHAnsi" w:cstheme="minorHAnsi"/>
                <w:b/>
                <w:bCs/>
              </w:rPr>
            </w:pPr>
          </w:p>
        </w:tc>
        <w:tc>
          <w:tcPr>
            <w:tcW w:w="422" w:type="pct"/>
            <w:shd w:val="clear" w:color="auto" w:fill="D5DCE4" w:themeFill="text2" w:themeFillTint="33"/>
            <w:vAlign w:val="center"/>
          </w:tcPr>
          <w:p w14:paraId="1A7ABECE"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Total</w:t>
            </w:r>
          </w:p>
        </w:tc>
        <w:tc>
          <w:tcPr>
            <w:tcW w:w="404" w:type="pct"/>
            <w:shd w:val="clear" w:color="auto" w:fill="D5DCE4" w:themeFill="text2" w:themeFillTint="33"/>
            <w:vAlign w:val="center"/>
          </w:tcPr>
          <w:p w14:paraId="71F6A5A5"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Available</w:t>
            </w:r>
          </w:p>
        </w:tc>
        <w:tc>
          <w:tcPr>
            <w:tcW w:w="431" w:type="pct"/>
            <w:shd w:val="clear" w:color="auto" w:fill="D5DCE4" w:themeFill="text2" w:themeFillTint="33"/>
            <w:vAlign w:val="center"/>
          </w:tcPr>
          <w:p w14:paraId="1E3DAFB7" w14:textId="77777777" w:rsidR="007D224E" w:rsidRPr="00AD63F1" w:rsidRDefault="007D224E" w:rsidP="00880A07">
            <w:pPr>
              <w:jc w:val="center"/>
              <w:rPr>
                <w:rFonts w:asciiTheme="minorHAnsi" w:hAnsiTheme="minorHAnsi" w:cstheme="minorHAnsi"/>
                <w:b/>
                <w:bCs/>
              </w:rPr>
            </w:pPr>
            <w:r w:rsidRPr="00AD63F1">
              <w:rPr>
                <w:rFonts w:asciiTheme="minorHAnsi" w:hAnsiTheme="minorHAnsi" w:cstheme="minorHAnsi"/>
                <w:b/>
                <w:bCs/>
              </w:rPr>
              <w:t>Gap</w:t>
            </w:r>
          </w:p>
        </w:tc>
      </w:tr>
      <w:tr w:rsidR="0062227C" w:rsidRPr="00AD63F1" w14:paraId="1951F444" w14:textId="77777777" w:rsidTr="0062227C">
        <w:trPr>
          <w:trHeight w:val="56"/>
        </w:trPr>
        <w:tc>
          <w:tcPr>
            <w:tcW w:w="421" w:type="pct"/>
            <w:vMerge w:val="restart"/>
          </w:tcPr>
          <w:p w14:paraId="62B86A5B" w14:textId="62F2AF9A" w:rsidR="006C6930" w:rsidRPr="00AD63F1" w:rsidRDefault="006C6930" w:rsidP="00880A07">
            <w:pPr>
              <w:jc w:val="both"/>
              <w:rPr>
                <w:rFonts w:asciiTheme="minorHAnsi" w:hAnsiTheme="minorHAnsi" w:cstheme="minorHAnsi"/>
              </w:rPr>
            </w:pPr>
            <w:r>
              <w:rPr>
                <w:rFonts w:asciiTheme="minorHAnsi" w:hAnsiTheme="minorHAnsi" w:cstheme="minorHAnsi"/>
              </w:rPr>
              <w:t>Enhanced</w:t>
            </w:r>
            <w:r w:rsidRPr="00AD63F1">
              <w:rPr>
                <w:rFonts w:asciiTheme="minorHAnsi" w:hAnsiTheme="minorHAnsi" w:cstheme="minorHAnsi"/>
              </w:rPr>
              <w:t xml:space="preserve"> positive behaviour al </w:t>
            </w:r>
            <w:r>
              <w:rPr>
                <w:rFonts w:asciiTheme="minorHAnsi" w:hAnsiTheme="minorHAnsi" w:cstheme="minorHAnsi"/>
              </w:rPr>
              <w:t xml:space="preserve">change </w:t>
            </w:r>
            <w:r w:rsidRPr="00AD63F1">
              <w:rPr>
                <w:rFonts w:asciiTheme="minorHAnsi" w:hAnsiTheme="minorHAnsi" w:cstheme="minorHAnsi"/>
              </w:rPr>
              <w:t xml:space="preserve">practices </w:t>
            </w:r>
            <w:r>
              <w:rPr>
                <w:rFonts w:asciiTheme="minorHAnsi" w:hAnsiTheme="minorHAnsi" w:cstheme="minorHAnsi"/>
              </w:rPr>
              <w:t>on Covid-19</w:t>
            </w:r>
          </w:p>
        </w:tc>
        <w:tc>
          <w:tcPr>
            <w:tcW w:w="753" w:type="pct"/>
          </w:tcPr>
          <w:p w14:paraId="57D50C75" w14:textId="674344AD" w:rsidR="006C6930" w:rsidRPr="00AD63F1" w:rsidRDefault="006C6930" w:rsidP="00880A07">
            <w:pPr>
              <w:jc w:val="both"/>
              <w:rPr>
                <w:rFonts w:asciiTheme="minorHAnsi" w:hAnsiTheme="minorHAnsi" w:cstheme="minorHAnsi"/>
              </w:rPr>
            </w:pPr>
            <w:r w:rsidRPr="00AD63F1">
              <w:rPr>
                <w:rFonts w:asciiTheme="minorHAnsi" w:hAnsiTheme="minorHAnsi" w:cstheme="minorHAnsi"/>
              </w:rPr>
              <w:t>Develop Behavioural  Change Communication  (BCC) messages</w:t>
            </w:r>
          </w:p>
        </w:tc>
        <w:tc>
          <w:tcPr>
            <w:tcW w:w="664" w:type="pct"/>
          </w:tcPr>
          <w:p w14:paraId="234BD7D2" w14:textId="35AD88DA" w:rsidR="006C6930" w:rsidRPr="00AD63F1" w:rsidRDefault="006C6930" w:rsidP="00384E19">
            <w:pPr>
              <w:jc w:val="both"/>
              <w:rPr>
                <w:rFonts w:asciiTheme="minorHAnsi" w:hAnsiTheme="minorHAnsi" w:cstheme="minorHAnsi"/>
              </w:rPr>
            </w:pPr>
            <w:r w:rsidRPr="00AD63F1">
              <w:rPr>
                <w:rFonts w:asciiTheme="minorHAnsi" w:hAnsiTheme="minorHAnsi" w:cstheme="minorHAnsi"/>
              </w:rPr>
              <w:t xml:space="preserve">Number of messages developed </w:t>
            </w:r>
          </w:p>
        </w:tc>
        <w:tc>
          <w:tcPr>
            <w:tcW w:w="363" w:type="pct"/>
          </w:tcPr>
          <w:p w14:paraId="31A60B25" w14:textId="77777777" w:rsidR="00B97652" w:rsidRDefault="00B97652" w:rsidP="00B97652">
            <w:pPr>
              <w:jc w:val="center"/>
              <w:rPr>
                <w:rFonts w:asciiTheme="minorHAnsi" w:hAnsiTheme="minorHAnsi" w:cstheme="minorHAnsi"/>
              </w:rPr>
            </w:pPr>
          </w:p>
          <w:p w14:paraId="6E7761E5" w14:textId="77777777" w:rsidR="00B97652" w:rsidRDefault="00B97652" w:rsidP="00B97652">
            <w:pPr>
              <w:jc w:val="center"/>
              <w:rPr>
                <w:rFonts w:asciiTheme="minorHAnsi" w:hAnsiTheme="minorHAnsi" w:cstheme="minorHAnsi"/>
              </w:rPr>
            </w:pPr>
          </w:p>
          <w:p w14:paraId="2FA35BAC" w14:textId="76D1ECD3" w:rsidR="006C6930" w:rsidRPr="00AD63F1" w:rsidRDefault="006C6930" w:rsidP="00B97652">
            <w:pPr>
              <w:jc w:val="center"/>
              <w:rPr>
                <w:rFonts w:asciiTheme="minorHAnsi" w:hAnsiTheme="minorHAnsi" w:cstheme="minorHAnsi"/>
              </w:rPr>
            </w:pPr>
            <w:r w:rsidRPr="00AD63F1">
              <w:rPr>
                <w:rFonts w:asciiTheme="minorHAnsi" w:hAnsiTheme="minorHAnsi" w:cstheme="minorHAnsi"/>
              </w:rPr>
              <w:t>0</w:t>
            </w:r>
          </w:p>
        </w:tc>
        <w:tc>
          <w:tcPr>
            <w:tcW w:w="359" w:type="pct"/>
          </w:tcPr>
          <w:p w14:paraId="4D5F3ABA" w14:textId="77777777" w:rsidR="00B97652" w:rsidRDefault="00B97652" w:rsidP="00B97652">
            <w:pPr>
              <w:jc w:val="center"/>
              <w:rPr>
                <w:rFonts w:asciiTheme="minorHAnsi" w:hAnsiTheme="minorHAnsi" w:cstheme="minorHAnsi"/>
              </w:rPr>
            </w:pPr>
          </w:p>
          <w:p w14:paraId="6D4DBBD6" w14:textId="77777777" w:rsidR="00B97652" w:rsidRDefault="00B97652" w:rsidP="00B97652">
            <w:pPr>
              <w:jc w:val="center"/>
              <w:rPr>
                <w:rFonts w:asciiTheme="minorHAnsi" w:hAnsiTheme="minorHAnsi" w:cstheme="minorHAnsi"/>
              </w:rPr>
            </w:pPr>
          </w:p>
          <w:p w14:paraId="29009ACB" w14:textId="11A11FCD" w:rsidR="006C6930" w:rsidRPr="00AD63F1" w:rsidRDefault="006C6930" w:rsidP="00B97652">
            <w:pPr>
              <w:jc w:val="center"/>
              <w:rPr>
                <w:rFonts w:asciiTheme="minorHAnsi" w:hAnsiTheme="minorHAnsi" w:cstheme="minorHAnsi"/>
              </w:rPr>
            </w:pPr>
            <w:r w:rsidRPr="00AD63F1">
              <w:rPr>
                <w:rFonts w:asciiTheme="minorHAnsi" w:hAnsiTheme="minorHAnsi" w:cstheme="minorHAnsi"/>
              </w:rPr>
              <w:t>50</w:t>
            </w:r>
          </w:p>
        </w:tc>
        <w:tc>
          <w:tcPr>
            <w:tcW w:w="121" w:type="pct"/>
          </w:tcPr>
          <w:p w14:paraId="173F3843"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6F5E25FF" w14:textId="77777777" w:rsidR="006C6930" w:rsidRPr="00AD63F1" w:rsidRDefault="006C6930" w:rsidP="00880A07">
            <w:pPr>
              <w:jc w:val="both"/>
              <w:rPr>
                <w:rFonts w:asciiTheme="minorHAnsi" w:hAnsiTheme="minorHAnsi" w:cstheme="minorHAnsi"/>
              </w:rPr>
            </w:pPr>
          </w:p>
        </w:tc>
        <w:tc>
          <w:tcPr>
            <w:tcW w:w="121" w:type="pct"/>
          </w:tcPr>
          <w:p w14:paraId="09E4A8AB" w14:textId="77777777" w:rsidR="006C6930" w:rsidRPr="00AD63F1" w:rsidRDefault="006C6930" w:rsidP="00880A07">
            <w:pPr>
              <w:jc w:val="both"/>
              <w:rPr>
                <w:rFonts w:asciiTheme="minorHAnsi" w:hAnsiTheme="minorHAnsi" w:cstheme="minorHAnsi"/>
              </w:rPr>
            </w:pPr>
          </w:p>
        </w:tc>
        <w:tc>
          <w:tcPr>
            <w:tcW w:w="121" w:type="pct"/>
          </w:tcPr>
          <w:p w14:paraId="24275382" w14:textId="77777777" w:rsidR="006C6930" w:rsidRPr="00AD63F1" w:rsidRDefault="006C6930" w:rsidP="00880A07">
            <w:pPr>
              <w:jc w:val="both"/>
              <w:rPr>
                <w:rFonts w:asciiTheme="minorHAnsi" w:hAnsiTheme="minorHAnsi" w:cstheme="minorHAnsi"/>
              </w:rPr>
            </w:pPr>
          </w:p>
        </w:tc>
        <w:tc>
          <w:tcPr>
            <w:tcW w:w="121" w:type="pct"/>
          </w:tcPr>
          <w:p w14:paraId="13BB5C39" w14:textId="77777777" w:rsidR="006C6930" w:rsidRPr="00AD63F1" w:rsidRDefault="006C6930" w:rsidP="00880A07">
            <w:pPr>
              <w:jc w:val="both"/>
              <w:rPr>
                <w:rFonts w:asciiTheme="minorHAnsi" w:hAnsiTheme="minorHAnsi" w:cstheme="minorHAnsi"/>
              </w:rPr>
            </w:pPr>
          </w:p>
        </w:tc>
        <w:tc>
          <w:tcPr>
            <w:tcW w:w="125" w:type="pct"/>
          </w:tcPr>
          <w:p w14:paraId="15CDC0D0" w14:textId="77777777" w:rsidR="006C6930" w:rsidRPr="00AD63F1" w:rsidRDefault="006C6930" w:rsidP="00880A07">
            <w:pPr>
              <w:jc w:val="both"/>
              <w:rPr>
                <w:rFonts w:asciiTheme="minorHAnsi" w:hAnsiTheme="minorHAnsi" w:cstheme="minorHAnsi"/>
              </w:rPr>
            </w:pPr>
          </w:p>
        </w:tc>
        <w:tc>
          <w:tcPr>
            <w:tcW w:w="453" w:type="pct"/>
          </w:tcPr>
          <w:p w14:paraId="722F8B1D" w14:textId="77777777" w:rsidR="00B97652" w:rsidRDefault="00B97652" w:rsidP="00B97652">
            <w:pPr>
              <w:jc w:val="center"/>
              <w:rPr>
                <w:rFonts w:asciiTheme="minorHAnsi" w:hAnsiTheme="minorHAnsi" w:cstheme="minorHAnsi"/>
              </w:rPr>
            </w:pPr>
          </w:p>
          <w:p w14:paraId="1B91822E" w14:textId="77777777" w:rsidR="00B97652" w:rsidRDefault="00B97652" w:rsidP="00B97652">
            <w:pPr>
              <w:jc w:val="center"/>
              <w:rPr>
                <w:rFonts w:asciiTheme="minorHAnsi" w:hAnsiTheme="minorHAnsi" w:cstheme="minorHAnsi"/>
              </w:rPr>
            </w:pPr>
          </w:p>
          <w:p w14:paraId="116AB7B1" w14:textId="2B66A33F" w:rsidR="006C6930" w:rsidRPr="00AD63F1" w:rsidRDefault="006C6930" w:rsidP="00B97652">
            <w:pPr>
              <w:jc w:val="center"/>
              <w:rPr>
                <w:rFonts w:asciiTheme="minorHAnsi" w:hAnsiTheme="minorHAnsi" w:cstheme="minorHAnsi"/>
              </w:rPr>
            </w:pPr>
            <w:r w:rsidRPr="00AD63F1">
              <w:rPr>
                <w:rFonts w:asciiTheme="minorHAnsi" w:hAnsiTheme="minorHAnsi" w:cstheme="minorHAnsi"/>
              </w:rPr>
              <w:t>MoCENU</w:t>
            </w:r>
          </w:p>
        </w:tc>
        <w:tc>
          <w:tcPr>
            <w:tcW w:w="422" w:type="pct"/>
          </w:tcPr>
          <w:p w14:paraId="6D624F22" w14:textId="77777777" w:rsidR="00B97652" w:rsidRDefault="006C6930" w:rsidP="00B97652">
            <w:pPr>
              <w:ind w:right="-109"/>
              <w:jc w:val="right"/>
              <w:rPr>
                <w:rFonts w:asciiTheme="minorHAnsi" w:hAnsiTheme="minorHAnsi" w:cstheme="minorHAnsi"/>
              </w:rPr>
            </w:pPr>
            <w:r w:rsidRPr="00AD63F1">
              <w:rPr>
                <w:rFonts w:asciiTheme="minorHAnsi" w:hAnsiTheme="minorHAnsi" w:cstheme="minorHAnsi"/>
              </w:rPr>
              <w:t xml:space="preserve">      </w:t>
            </w:r>
          </w:p>
          <w:p w14:paraId="5B5CFBB8" w14:textId="77777777" w:rsidR="00B97652" w:rsidRDefault="00B97652" w:rsidP="00B97652">
            <w:pPr>
              <w:ind w:right="-109"/>
              <w:jc w:val="right"/>
              <w:rPr>
                <w:rFonts w:asciiTheme="minorHAnsi" w:hAnsiTheme="minorHAnsi" w:cstheme="minorHAnsi"/>
              </w:rPr>
            </w:pPr>
          </w:p>
          <w:p w14:paraId="4615C9C2" w14:textId="1AA587F1" w:rsidR="006C6930" w:rsidRPr="00AD63F1" w:rsidRDefault="006C6930" w:rsidP="00B97652">
            <w:pPr>
              <w:ind w:right="-109"/>
              <w:jc w:val="right"/>
              <w:rPr>
                <w:rFonts w:asciiTheme="minorHAnsi" w:hAnsiTheme="minorHAnsi" w:cstheme="minorHAnsi"/>
              </w:rPr>
            </w:pPr>
            <w:r w:rsidRPr="00AD63F1">
              <w:rPr>
                <w:rFonts w:asciiTheme="minorHAnsi" w:hAnsiTheme="minorHAnsi" w:cstheme="minorHAnsi"/>
              </w:rPr>
              <w:t xml:space="preserve"> 35,233</w:t>
            </w:r>
          </w:p>
        </w:tc>
        <w:tc>
          <w:tcPr>
            <w:tcW w:w="404" w:type="pct"/>
          </w:tcPr>
          <w:p w14:paraId="46172CF2" w14:textId="77777777" w:rsidR="00B97652" w:rsidRDefault="00B97652" w:rsidP="00B97652">
            <w:pPr>
              <w:ind w:right="-109"/>
              <w:jc w:val="center"/>
              <w:rPr>
                <w:rFonts w:asciiTheme="minorHAnsi" w:hAnsiTheme="minorHAnsi" w:cstheme="minorHAnsi"/>
              </w:rPr>
            </w:pPr>
          </w:p>
          <w:p w14:paraId="59455DA4" w14:textId="77777777" w:rsidR="00B97652" w:rsidRDefault="00B97652" w:rsidP="00B97652">
            <w:pPr>
              <w:ind w:right="-109"/>
              <w:jc w:val="center"/>
              <w:rPr>
                <w:rFonts w:asciiTheme="minorHAnsi" w:hAnsiTheme="minorHAnsi" w:cstheme="minorHAnsi"/>
              </w:rPr>
            </w:pPr>
          </w:p>
          <w:p w14:paraId="4CE9E3C1" w14:textId="1CB7FBD8" w:rsidR="006C6930" w:rsidRPr="00AD63F1" w:rsidRDefault="006C6930" w:rsidP="00B97652">
            <w:pPr>
              <w:ind w:right="-109"/>
              <w:jc w:val="center"/>
              <w:rPr>
                <w:rFonts w:asciiTheme="minorHAnsi" w:hAnsiTheme="minorHAnsi" w:cstheme="minorHAnsi"/>
              </w:rPr>
            </w:pPr>
            <w:r w:rsidRPr="00AD63F1">
              <w:rPr>
                <w:rFonts w:asciiTheme="minorHAnsi" w:hAnsiTheme="minorHAnsi" w:cstheme="minorHAnsi"/>
              </w:rPr>
              <w:t>0</w:t>
            </w:r>
          </w:p>
        </w:tc>
        <w:tc>
          <w:tcPr>
            <w:tcW w:w="431" w:type="pct"/>
          </w:tcPr>
          <w:p w14:paraId="6D9CF644" w14:textId="77777777" w:rsidR="00B97652" w:rsidRDefault="00B97652" w:rsidP="00B97652">
            <w:pPr>
              <w:ind w:right="-109"/>
              <w:jc w:val="right"/>
              <w:rPr>
                <w:rFonts w:asciiTheme="minorHAnsi" w:hAnsiTheme="minorHAnsi" w:cstheme="minorHAnsi"/>
              </w:rPr>
            </w:pPr>
          </w:p>
          <w:p w14:paraId="0CFB30F7" w14:textId="77777777" w:rsidR="00B97652" w:rsidRDefault="00B97652" w:rsidP="00B97652">
            <w:pPr>
              <w:ind w:right="-109"/>
              <w:jc w:val="right"/>
              <w:rPr>
                <w:rFonts w:asciiTheme="minorHAnsi" w:hAnsiTheme="minorHAnsi" w:cstheme="minorHAnsi"/>
              </w:rPr>
            </w:pPr>
          </w:p>
          <w:p w14:paraId="43D33981" w14:textId="17D622A1" w:rsidR="006C6930" w:rsidRPr="00AD63F1" w:rsidRDefault="006C6930" w:rsidP="00B97652">
            <w:pPr>
              <w:ind w:right="-109"/>
              <w:jc w:val="right"/>
              <w:rPr>
                <w:rFonts w:asciiTheme="minorHAnsi" w:hAnsiTheme="minorHAnsi" w:cstheme="minorHAnsi"/>
              </w:rPr>
            </w:pPr>
            <w:r w:rsidRPr="00AD63F1">
              <w:rPr>
                <w:rFonts w:asciiTheme="minorHAnsi" w:hAnsiTheme="minorHAnsi" w:cstheme="minorHAnsi"/>
              </w:rPr>
              <w:t>35,233</w:t>
            </w:r>
          </w:p>
        </w:tc>
      </w:tr>
      <w:tr w:rsidR="0062227C" w:rsidRPr="00AD63F1" w14:paraId="79D9AE6F" w14:textId="77777777" w:rsidTr="0062227C">
        <w:trPr>
          <w:trHeight w:val="56"/>
        </w:trPr>
        <w:tc>
          <w:tcPr>
            <w:tcW w:w="421" w:type="pct"/>
            <w:vMerge/>
          </w:tcPr>
          <w:p w14:paraId="7814857A" w14:textId="77777777" w:rsidR="006C6930" w:rsidRPr="00AD63F1" w:rsidRDefault="006C6930" w:rsidP="00880A07">
            <w:pPr>
              <w:jc w:val="both"/>
              <w:rPr>
                <w:rFonts w:asciiTheme="minorHAnsi" w:hAnsiTheme="minorHAnsi" w:cstheme="minorHAnsi"/>
              </w:rPr>
            </w:pPr>
          </w:p>
        </w:tc>
        <w:tc>
          <w:tcPr>
            <w:tcW w:w="753" w:type="pct"/>
          </w:tcPr>
          <w:p w14:paraId="4651A30A" w14:textId="5D67F55A" w:rsidR="006C6930" w:rsidRPr="00AD63F1" w:rsidRDefault="006C6930" w:rsidP="00384E19">
            <w:pPr>
              <w:jc w:val="both"/>
              <w:rPr>
                <w:rFonts w:asciiTheme="minorHAnsi" w:hAnsiTheme="minorHAnsi" w:cstheme="minorHAnsi"/>
              </w:rPr>
            </w:pPr>
            <w:r w:rsidRPr="00AD63F1">
              <w:rPr>
                <w:rFonts w:asciiTheme="minorHAnsi" w:hAnsiTheme="minorHAnsi" w:cstheme="minorHAnsi"/>
              </w:rPr>
              <w:t xml:space="preserve">Pre-test BCC messages </w:t>
            </w:r>
          </w:p>
        </w:tc>
        <w:tc>
          <w:tcPr>
            <w:tcW w:w="664" w:type="pct"/>
          </w:tcPr>
          <w:p w14:paraId="44E88B14"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Number of pre-test sessions conducted</w:t>
            </w:r>
          </w:p>
        </w:tc>
        <w:tc>
          <w:tcPr>
            <w:tcW w:w="363" w:type="pct"/>
          </w:tcPr>
          <w:p w14:paraId="418D4EF1" w14:textId="77777777" w:rsidR="00B97652" w:rsidRDefault="00B97652" w:rsidP="00B97652">
            <w:pPr>
              <w:jc w:val="center"/>
              <w:rPr>
                <w:rFonts w:asciiTheme="minorHAnsi" w:hAnsiTheme="minorHAnsi" w:cstheme="minorHAnsi"/>
              </w:rPr>
            </w:pPr>
          </w:p>
          <w:p w14:paraId="282C4CF1" w14:textId="166F293A" w:rsidR="006C6930" w:rsidRPr="00AD63F1" w:rsidRDefault="006C6930" w:rsidP="00B97652">
            <w:pPr>
              <w:jc w:val="center"/>
              <w:rPr>
                <w:rFonts w:asciiTheme="minorHAnsi" w:hAnsiTheme="minorHAnsi" w:cstheme="minorHAnsi"/>
              </w:rPr>
            </w:pPr>
            <w:r w:rsidRPr="00AD63F1">
              <w:rPr>
                <w:rFonts w:asciiTheme="minorHAnsi" w:hAnsiTheme="minorHAnsi" w:cstheme="minorHAnsi"/>
              </w:rPr>
              <w:t>0</w:t>
            </w:r>
          </w:p>
        </w:tc>
        <w:tc>
          <w:tcPr>
            <w:tcW w:w="359" w:type="pct"/>
          </w:tcPr>
          <w:p w14:paraId="683A4FD9" w14:textId="77777777" w:rsidR="00B97652" w:rsidRDefault="00B97652" w:rsidP="00B97652">
            <w:pPr>
              <w:jc w:val="center"/>
              <w:rPr>
                <w:rFonts w:asciiTheme="minorHAnsi" w:hAnsiTheme="minorHAnsi" w:cstheme="minorHAnsi"/>
              </w:rPr>
            </w:pPr>
          </w:p>
          <w:p w14:paraId="469088C0" w14:textId="3C06B429" w:rsidR="006C6930" w:rsidRPr="00AD63F1" w:rsidRDefault="006C6930" w:rsidP="00B97652">
            <w:pPr>
              <w:jc w:val="center"/>
              <w:rPr>
                <w:rFonts w:asciiTheme="minorHAnsi" w:hAnsiTheme="minorHAnsi" w:cstheme="minorHAnsi"/>
              </w:rPr>
            </w:pPr>
            <w:r w:rsidRPr="00AD63F1">
              <w:rPr>
                <w:rFonts w:asciiTheme="minorHAnsi" w:hAnsiTheme="minorHAnsi" w:cstheme="minorHAnsi"/>
              </w:rPr>
              <w:t>2</w:t>
            </w:r>
          </w:p>
        </w:tc>
        <w:tc>
          <w:tcPr>
            <w:tcW w:w="121" w:type="pct"/>
          </w:tcPr>
          <w:p w14:paraId="31DB075E"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3AB65DEA" w14:textId="77777777" w:rsidR="006C6930" w:rsidRPr="00AD63F1" w:rsidRDefault="006C6930" w:rsidP="00880A07">
            <w:pPr>
              <w:jc w:val="both"/>
              <w:rPr>
                <w:rFonts w:asciiTheme="minorHAnsi" w:hAnsiTheme="minorHAnsi" w:cstheme="minorHAnsi"/>
              </w:rPr>
            </w:pPr>
          </w:p>
        </w:tc>
        <w:tc>
          <w:tcPr>
            <w:tcW w:w="121" w:type="pct"/>
          </w:tcPr>
          <w:p w14:paraId="013DBFC4" w14:textId="77777777" w:rsidR="006C6930" w:rsidRPr="00AD63F1" w:rsidRDefault="006C6930" w:rsidP="00880A07">
            <w:pPr>
              <w:jc w:val="both"/>
              <w:rPr>
                <w:rFonts w:asciiTheme="minorHAnsi" w:hAnsiTheme="minorHAnsi" w:cstheme="minorHAnsi"/>
              </w:rPr>
            </w:pPr>
          </w:p>
        </w:tc>
        <w:tc>
          <w:tcPr>
            <w:tcW w:w="121" w:type="pct"/>
          </w:tcPr>
          <w:p w14:paraId="38F268F1" w14:textId="77777777" w:rsidR="006C6930" w:rsidRPr="00AD63F1" w:rsidRDefault="006C6930" w:rsidP="00880A07">
            <w:pPr>
              <w:jc w:val="both"/>
              <w:rPr>
                <w:rFonts w:asciiTheme="minorHAnsi" w:hAnsiTheme="minorHAnsi" w:cstheme="minorHAnsi"/>
              </w:rPr>
            </w:pPr>
          </w:p>
        </w:tc>
        <w:tc>
          <w:tcPr>
            <w:tcW w:w="121" w:type="pct"/>
          </w:tcPr>
          <w:p w14:paraId="46B0BBDF" w14:textId="77777777" w:rsidR="006C6930" w:rsidRPr="00AD63F1" w:rsidRDefault="006C6930" w:rsidP="00880A07">
            <w:pPr>
              <w:jc w:val="both"/>
              <w:rPr>
                <w:rFonts w:asciiTheme="minorHAnsi" w:hAnsiTheme="minorHAnsi" w:cstheme="minorHAnsi"/>
              </w:rPr>
            </w:pPr>
          </w:p>
        </w:tc>
        <w:tc>
          <w:tcPr>
            <w:tcW w:w="125" w:type="pct"/>
          </w:tcPr>
          <w:p w14:paraId="0524228C" w14:textId="77777777" w:rsidR="006C6930" w:rsidRPr="00AD63F1" w:rsidRDefault="006C6930" w:rsidP="00880A07">
            <w:pPr>
              <w:jc w:val="both"/>
              <w:rPr>
                <w:rFonts w:asciiTheme="minorHAnsi" w:hAnsiTheme="minorHAnsi" w:cstheme="minorHAnsi"/>
              </w:rPr>
            </w:pPr>
          </w:p>
        </w:tc>
        <w:tc>
          <w:tcPr>
            <w:tcW w:w="453" w:type="pct"/>
          </w:tcPr>
          <w:p w14:paraId="277AC174" w14:textId="77777777" w:rsidR="00B97652" w:rsidRDefault="00B97652" w:rsidP="00B97652">
            <w:pPr>
              <w:jc w:val="center"/>
              <w:rPr>
                <w:rFonts w:asciiTheme="minorHAnsi" w:hAnsiTheme="minorHAnsi" w:cstheme="minorHAnsi"/>
              </w:rPr>
            </w:pPr>
          </w:p>
          <w:p w14:paraId="0435C86D" w14:textId="04896F2D" w:rsidR="00B97652" w:rsidRDefault="006C6930" w:rsidP="00B97652">
            <w:pPr>
              <w:jc w:val="center"/>
              <w:rPr>
                <w:rFonts w:asciiTheme="minorHAnsi" w:hAnsiTheme="minorHAnsi" w:cstheme="minorHAnsi"/>
              </w:rPr>
            </w:pPr>
            <w:r w:rsidRPr="00AD63F1">
              <w:rPr>
                <w:rFonts w:asciiTheme="minorHAnsi" w:hAnsiTheme="minorHAnsi" w:cstheme="minorHAnsi"/>
              </w:rPr>
              <w:t>MoCENU &amp;</w:t>
            </w:r>
          </w:p>
          <w:p w14:paraId="564E01BE" w14:textId="03AC4DEA" w:rsidR="006C6930" w:rsidRPr="00AD63F1" w:rsidRDefault="006C6930" w:rsidP="00B97652">
            <w:pPr>
              <w:jc w:val="center"/>
              <w:rPr>
                <w:rFonts w:asciiTheme="minorHAnsi" w:hAnsiTheme="minorHAnsi" w:cstheme="minorHAnsi"/>
              </w:rPr>
            </w:pPr>
            <w:r w:rsidRPr="00AD63F1">
              <w:rPr>
                <w:rFonts w:asciiTheme="minorHAnsi" w:hAnsiTheme="minorHAnsi" w:cstheme="minorHAnsi"/>
              </w:rPr>
              <w:t>MoI</w:t>
            </w:r>
          </w:p>
        </w:tc>
        <w:tc>
          <w:tcPr>
            <w:tcW w:w="422" w:type="pct"/>
          </w:tcPr>
          <w:p w14:paraId="08A86823" w14:textId="77777777" w:rsidR="00B97652" w:rsidRDefault="006C6930" w:rsidP="00B97652">
            <w:pPr>
              <w:ind w:right="-109"/>
              <w:jc w:val="right"/>
              <w:rPr>
                <w:rFonts w:asciiTheme="minorHAnsi" w:hAnsiTheme="minorHAnsi" w:cstheme="minorHAnsi"/>
              </w:rPr>
            </w:pPr>
            <w:r w:rsidRPr="00AD63F1">
              <w:rPr>
                <w:rFonts w:asciiTheme="minorHAnsi" w:hAnsiTheme="minorHAnsi" w:cstheme="minorHAnsi"/>
              </w:rPr>
              <w:t xml:space="preserve">      </w:t>
            </w:r>
          </w:p>
          <w:p w14:paraId="09A5A84C" w14:textId="6EE95680" w:rsidR="006C6930" w:rsidRPr="00AD63F1" w:rsidRDefault="006C6930" w:rsidP="00B97652">
            <w:pPr>
              <w:ind w:right="-109"/>
              <w:jc w:val="right"/>
              <w:rPr>
                <w:rFonts w:asciiTheme="minorHAnsi" w:hAnsiTheme="minorHAnsi" w:cstheme="minorHAnsi"/>
              </w:rPr>
            </w:pPr>
            <w:r w:rsidRPr="00AD63F1">
              <w:rPr>
                <w:rFonts w:asciiTheme="minorHAnsi" w:hAnsiTheme="minorHAnsi" w:cstheme="minorHAnsi"/>
              </w:rPr>
              <w:t>26,267</w:t>
            </w:r>
          </w:p>
        </w:tc>
        <w:tc>
          <w:tcPr>
            <w:tcW w:w="404" w:type="pct"/>
          </w:tcPr>
          <w:p w14:paraId="290F5C00" w14:textId="77777777" w:rsidR="00B97652" w:rsidRDefault="00B97652" w:rsidP="00B97652">
            <w:pPr>
              <w:ind w:right="-109"/>
              <w:jc w:val="center"/>
              <w:rPr>
                <w:rFonts w:asciiTheme="minorHAnsi" w:hAnsiTheme="minorHAnsi" w:cstheme="minorHAnsi"/>
              </w:rPr>
            </w:pPr>
          </w:p>
          <w:p w14:paraId="33363005" w14:textId="3FD35276" w:rsidR="006C6930" w:rsidRPr="00AD63F1" w:rsidRDefault="006C6930" w:rsidP="00B97652">
            <w:pPr>
              <w:ind w:right="-109"/>
              <w:jc w:val="center"/>
              <w:rPr>
                <w:rFonts w:asciiTheme="minorHAnsi" w:hAnsiTheme="minorHAnsi" w:cstheme="minorHAnsi"/>
              </w:rPr>
            </w:pPr>
            <w:r w:rsidRPr="00AD63F1">
              <w:rPr>
                <w:rFonts w:asciiTheme="minorHAnsi" w:hAnsiTheme="minorHAnsi" w:cstheme="minorHAnsi"/>
              </w:rPr>
              <w:t>0</w:t>
            </w:r>
          </w:p>
        </w:tc>
        <w:tc>
          <w:tcPr>
            <w:tcW w:w="431" w:type="pct"/>
          </w:tcPr>
          <w:p w14:paraId="69E1A242" w14:textId="77777777" w:rsidR="00B97652" w:rsidRDefault="00B97652" w:rsidP="00B97652">
            <w:pPr>
              <w:jc w:val="right"/>
              <w:rPr>
                <w:rFonts w:asciiTheme="minorHAnsi" w:hAnsiTheme="minorHAnsi" w:cstheme="minorHAnsi"/>
              </w:rPr>
            </w:pPr>
          </w:p>
          <w:p w14:paraId="40DD0370" w14:textId="07B5F0C0" w:rsidR="006C6930" w:rsidRPr="00AD63F1" w:rsidRDefault="006C6930" w:rsidP="00B97652">
            <w:pPr>
              <w:jc w:val="right"/>
              <w:rPr>
                <w:rFonts w:asciiTheme="minorHAnsi" w:hAnsiTheme="minorHAnsi" w:cstheme="minorHAnsi"/>
              </w:rPr>
            </w:pPr>
            <w:r w:rsidRPr="00AD63F1">
              <w:rPr>
                <w:rFonts w:asciiTheme="minorHAnsi" w:hAnsiTheme="minorHAnsi" w:cstheme="minorHAnsi"/>
              </w:rPr>
              <w:t>26,267</w:t>
            </w:r>
          </w:p>
        </w:tc>
      </w:tr>
      <w:tr w:rsidR="0062227C" w:rsidRPr="00AD63F1" w14:paraId="0A4C0809" w14:textId="77777777" w:rsidTr="0062227C">
        <w:trPr>
          <w:trHeight w:val="56"/>
        </w:trPr>
        <w:tc>
          <w:tcPr>
            <w:tcW w:w="421" w:type="pct"/>
            <w:vMerge/>
          </w:tcPr>
          <w:p w14:paraId="2F05D4DB" w14:textId="77777777" w:rsidR="006C6930" w:rsidRPr="00AD63F1" w:rsidRDefault="006C6930" w:rsidP="00880A07">
            <w:pPr>
              <w:jc w:val="both"/>
              <w:rPr>
                <w:rFonts w:asciiTheme="minorHAnsi" w:hAnsiTheme="minorHAnsi" w:cstheme="minorHAnsi"/>
              </w:rPr>
            </w:pPr>
          </w:p>
        </w:tc>
        <w:tc>
          <w:tcPr>
            <w:tcW w:w="753" w:type="pct"/>
          </w:tcPr>
          <w:p w14:paraId="0DC3AB34"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 xml:space="preserve">Produce radio and television jingles </w:t>
            </w:r>
          </w:p>
        </w:tc>
        <w:tc>
          <w:tcPr>
            <w:tcW w:w="664" w:type="pct"/>
          </w:tcPr>
          <w:p w14:paraId="268BB4F8"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Number of radio and TV jingles produced</w:t>
            </w:r>
          </w:p>
        </w:tc>
        <w:tc>
          <w:tcPr>
            <w:tcW w:w="363" w:type="pct"/>
          </w:tcPr>
          <w:p w14:paraId="1FD2FA26" w14:textId="77777777" w:rsidR="00B97652" w:rsidRDefault="00B97652" w:rsidP="00B97652">
            <w:pPr>
              <w:jc w:val="center"/>
              <w:rPr>
                <w:rFonts w:asciiTheme="minorHAnsi" w:hAnsiTheme="minorHAnsi" w:cstheme="minorHAnsi"/>
              </w:rPr>
            </w:pPr>
          </w:p>
          <w:p w14:paraId="58AA6815" w14:textId="603301A5" w:rsidR="006C6930" w:rsidRPr="00AD63F1" w:rsidRDefault="006C6930" w:rsidP="00B97652">
            <w:pPr>
              <w:jc w:val="center"/>
              <w:rPr>
                <w:rFonts w:asciiTheme="minorHAnsi" w:hAnsiTheme="minorHAnsi" w:cstheme="minorHAnsi"/>
              </w:rPr>
            </w:pPr>
            <w:r w:rsidRPr="00AD63F1">
              <w:rPr>
                <w:rFonts w:asciiTheme="minorHAnsi" w:hAnsiTheme="minorHAnsi" w:cstheme="minorHAnsi"/>
              </w:rPr>
              <w:t>0</w:t>
            </w:r>
          </w:p>
        </w:tc>
        <w:tc>
          <w:tcPr>
            <w:tcW w:w="359" w:type="pct"/>
          </w:tcPr>
          <w:p w14:paraId="3FD2EDE6" w14:textId="77777777" w:rsidR="00B97652" w:rsidRDefault="00B97652" w:rsidP="00B97652">
            <w:pPr>
              <w:jc w:val="center"/>
              <w:rPr>
                <w:rFonts w:asciiTheme="minorHAnsi" w:hAnsiTheme="minorHAnsi" w:cstheme="minorHAnsi"/>
              </w:rPr>
            </w:pPr>
          </w:p>
          <w:p w14:paraId="1C67CD3D" w14:textId="2ECB1434" w:rsidR="006C6930" w:rsidRPr="00AD63F1" w:rsidRDefault="006C6930" w:rsidP="00B97652">
            <w:pPr>
              <w:jc w:val="center"/>
              <w:rPr>
                <w:rFonts w:asciiTheme="minorHAnsi" w:hAnsiTheme="minorHAnsi" w:cstheme="minorHAnsi"/>
              </w:rPr>
            </w:pPr>
            <w:r w:rsidRPr="00AD63F1">
              <w:rPr>
                <w:rFonts w:asciiTheme="minorHAnsi" w:hAnsiTheme="minorHAnsi" w:cstheme="minorHAnsi"/>
              </w:rPr>
              <w:t>20</w:t>
            </w:r>
          </w:p>
        </w:tc>
        <w:tc>
          <w:tcPr>
            <w:tcW w:w="121" w:type="pct"/>
          </w:tcPr>
          <w:p w14:paraId="55396E4E" w14:textId="77777777" w:rsidR="006C6930" w:rsidRPr="00AD63F1" w:rsidRDefault="006C6930" w:rsidP="00880A07">
            <w:pPr>
              <w:jc w:val="both"/>
              <w:rPr>
                <w:rFonts w:asciiTheme="minorHAnsi" w:hAnsiTheme="minorHAnsi" w:cstheme="minorHAnsi"/>
              </w:rPr>
            </w:pPr>
          </w:p>
        </w:tc>
        <w:tc>
          <w:tcPr>
            <w:tcW w:w="121" w:type="pct"/>
          </w:tcPr>
          <w:p w14:paraId="17499BAD"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7DE6008E" w14:textId="77777777" w:rsidR="006C6930" w:rsidRPr="00AD63F1" w:rsidRDefault="006C6930" w:rsidP="00880A07">
            <w:pPr>
              <w:jc w:val="both"/>
              <w:rPr>
                <w:rFonts w:asciiTheme="minorHAnsi" w:hAnsiTheme="minorHAnsi" w:cstheme="minorHAnsi"/>
              </w:rPr>
            </w:pPr>
          </w:p>
        </w:tc>
        <w:tc>
          <w:tcPr>
            <w:tcW w:w="121" w:type="pct"/>
          </w:tcPr>
          <w:p w14:paraId="7BB03713" w14:textId="77777777" w:rsidR="006C6930" w:rsidRPr="00AD63F1" w:rsidRDefault="006C6930" w:rsidP="00880A07">
            <w:pPr>
              <w:jc w:val="both"/>
              <w:rPr>
                <w:rFonts w:asciiTheme="minorHAnsi" w:hAnsiTheme="minorHAnsi" w:cstheme="minorHAnsi"/>
              </w:rPr>
            </w:pPr>
          </w:p>
        </w:tc>
        <w:tc>
          <w:tcPr>
            <w:tcW w:w="121" w:type="pct"/>
          </w:tcPr>
          <w:p w14:paraId="323DDEE5" w14:textId="77777777" w:rsidR="006C6930" w:rsidRPr="00AD63F1" w:rsidRDefault="006C6930" w:rsidP="00880A07">
            <w:pPr>
              <w:jc w:val="both"/>
              <w:rPr>
                <w:rFonts w:asciiTheme="minorHAnsi" w:hAnsiTheme="minorHAnsi" w:cstheme="minorHAnsi"/>
              </w:rPr>
            </w:pPr>
          </w:p>
        </w:tc>
        <w:tc>
          <w:tcPr>
            <w:tcW w:w="125" w:type="pct"/>
          </w:tcPr>
          <w:p w14:paraId="0A9CCEF0" w14:textId="77777777" w:rsidR="006C6930" w:rsidRPr="00AD63F1" w:rsidRDefault="006C6930" w:rsidP="00880A07">
            <w:pPr>
              <w:jc w:val="both"/>
              <w:rPr>
                <w:rFonts w:asciiTheme="minorHAnsi" w:hAnsiTheme="minorHAnsi" w:cstheme="minorHAnsi"/>
              </w:rPr>
            </w:pPr>
          </w:p>
        </w:tc>
        <w:tc>
          <w:tcPr>
            <w:tcW w:w="453" w:type="pct"/>
          </w:tcPr>
          <w:p w14:paraId="2D5EE0AC" w14:textId="77777777" w:rsidR="00B97652" w:rsidRDefault="00B97652" w:rsidP="00B97652">
            <w:pPr>
              <w:jc w:val="center"/>
              <w:rPr>
                <w:rFonts w:asciiTheme="minorHAnsi" w:hAnsiTheme="minorHAnsi" w:cstheme="minorHAnsi"/>
              </w:rPr>
            </w:pPr>
          </w:p>
          <w:p w14:paraId="3CBB7533" w14:textId="2F1E02D1" w:rsidR="006C6930" w:rsidRPr="00AD63F1" w:rsidRDefault="006C6930" w:rsidP="00B97652">
            <w:pPr>
              <w:jc w:val="center"/>
              <w:rPr>
                <w:rFonts w:asciiTheme="minorHAnsi" w:hAnsiTheme="minorHAnsi" w:cstheme="minorHAnsi"/>
              </w:rPr>
            </w:pPr>
            <w:r w:rsidRPr="00AD63F1">
              <w:rPr>
                <w:rFonts w:asciiTheme="minorHAnsi" w:hAnsiTheme="minorHAnsi" w:cstheme="minorHAnsi"/>
              </w:rPr>
              <w:t>MoI</w:t>
            </w:r>
          </w:p>
        </w:tc>
        <w:tc>
          <w:tcPr>
            <w:tcW w:w="422" w:type="pct"/>
          </w:tcPr>
          <w:p w14:paraId="4FD212C3" w14:textId="77777777" w:rsidR="00B97652" w:rsidRDefault="006C6930" w:rsidP="00B97652">
            <w:pPr>
              <w:ind w:right="-109"/>
              <w:jc w:val="right"/>
              <w:rPr>
                <w:rFonts w:asciiTheme="minorHAnsi" w:hAnsiTheme="minorHAnsi" w:cstheme="minorHAnsi"/>
              </w:rPr>
            </w:pPr>
            <w:r w:rsidRPr="00AD63F1">
              <w:rPr>
                <w:rFonts w:asciiTheme="minorHAnsi" w:hAnsiTheme="minorHAnsi" w:cstheme="minorHAnsi"/>
              </w:rPr>
              <w:t xml:space="preserve">      </w:t>
            </w:r>
          </w:p>
          <w:p w14:paraId="7E8BFF37" w14:textId="26B6D9E6" w:rsidR="006C6930" w:rsidRPr="00AD63F1" w:rsidRDefault="006C6930" w:rsidP="00B97652">
            <w:pPr>
              <w:ind w:right="-109"/>
              <w:jc w:val="right"/>
              <w:rPr>
                <w:rFonts w:asciiTheme="minorHAnsi" w:hAnsiTheme="minorHAnsi" w:cstheme="minorHAnsi"/>
              </w:rPr>
            </w:pPr>
            <w:r w:rsidRPr="00AD63F1">
              <w:rPr>
                <w:rFonts w:asciiTheme="minorHAnsi" w:hAnsiTheme="minorHAnsi" w:cstheme="minorHAnsi"/>
              </w:rPr>
              <w:t>36,000</w:t>
            </w:r>
          </w:p>
        </w:tc>
        <w:tc>
          <w:tcPr>
            <w:tcW w:w="404" w:type="pct"/>
          </w:tcPr>
          <w:p w14:paraId="5201DBCE" w14:textId="77777777" w:rsidR="00B97652" w:rsidRDefault="00B97652" w:rsidP="00B97652">
            <w:pPr>
              <w:ind w:right="-109"/>
              <w:jc w:val="center"/>
              <w:rPr>
                <w:rFonts w:asciiTheme="minorHAnsi" w:hAnsiTheme="minorHAnsi" w:cstheme="minorHAnsi"/>
              </w:rPr>
            </w:pPr>
          </w:p>
          <w:p w14:paraId="5BCACB14" w14:textId="38E8B202" w:rsidR="006C6930" w:rsidRPr="00AD63F1" w:rsidRDefault="006C6930" w:rsidP="00B97652">
            <w:pPr>
              <w:ind w:right="-109"/>
              <w:jc w:val="center"/>
              <w:rPr>
                <w:rFonts w:asciiTheme="minorHAnsi" w:hAnsiTheme="minorHAnsi" w:cstheme="minorHAnsi"/>
              </w:rPr>
            </w:pPr>
            <w:r w:rsidRPr="00AD63F1">
              <w:rPr>
                <w:rFonts w:asciiTheme="minorHAnsi" w:hAnsiTheme="minorHAnsi" w:cstheme="minorHAnsi"/>
              </w:rPr>
              <w:t>0</w:t>
            </w:r>
          </w:p>
        </w:tc>
        <w:tc>
          <w:tcPr>
            <w:tcW w:w="431" w:type="pct"/>
          </w:tcPr>
          <w:p w14:paraId="77FC0539" w14:textId="77777777" w:rsidR="00B97652" w:rsidRDefault="00B97652" w:rsidP="00B97652">
            <w:pPr>
              <w:jc w:val="right"/>
              <w:rPr>
                <w:rFonts w:asciiTheme="minorHAnsi" w:hAnsiTheme="minorHAnsi" w:cstheme="minorHAnsi"/>
              </w:rPr>
            </w:pPr>
          </w:p>
          <w:p w14:paraId="0DDD9FE7" w14:textId="5AEAAD02" w:rsidR="006C6930" w:rsidRPr="00AD63F1" w:rsidRDefault="006C6930" w:rsidP="00B97652">
            <w:pPr>
              <w:jc w:val="right"/>
              <w:rPr>
                <w:rFonts w:asciiTheme="minorHAnsi" w:hAnsiTheme="minorHAnsi" w:cstheme="minorHAnsi"/>
              </w:rPr>
            </w:pPr>
            <w:r w:rsidRPr="00AD63F1">
              <w:rPr>
                <w:rFonts w:asciiTheme="minorHAnsi" w:hAnsiTheme="minorHAnsi" w:cstheme="minorHAnsi"/>
              </w:rPr>
              <w:t>36,000</w:t>
            </w:r>
          </w:p>
        </w:tc>
      </w:tr>
      <w:tr w:rsidR="0062227C" w:rsidRPr="00AD63F1" w14:paraId="07AC95CE" w14:textId="77777777" w:rsidTr="00B40A9E">
        <w:trPr>
          <w:trHeight w:val="825"/>
        </w:trPr>
        <w:tc>
          <w:tcPr>
            <w:tcW w:w="421" w:type="pct"/>
            <w:vMerge/>
          </w:tcPr>
          <w:p w14:paraId="21DCEDB4" w14:textId="77777777" w:rsidR="006C6930" w:rsidRPr="00AD63F1" w:rsidRDefault="006C6930" w:rsidP="00880A07">
            <w:pPr>
              <w:jc w:val="both"/>
              <w:rPr>
                <w:rFonts w:asciiTheme="minorHAnsi" w:hAnsiTheme="minorHAnsi" w:cstheme="minorHAnsi"/>
              </w:rPr>
            </w:pPr>
          </w:p>
        </w:tc>
        <w:tc>
          <w:tcPr>
            <w:tcW w:w="753" w:type="pct"/>
          </w:tcPr>
          <w:p w14:paraId="3397E137"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 xml:space="preserve">Print BCC messages in various media formats </w:t>
            </w:r>
          </w:p>
        </w:tc>
        <w:tc>
          <w:tcPr>
            <w:tcW w:w="664" w:type="pct"/>
          </w:tcPr>
          <w:p w14:paraId="64A7D81D"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 xml:space="preserve">Number IEC materials printed </w:t>
            </w:r>
          </w:p>
        </w:tc>
        <w:tc>
          <w:tcPr>
            <w:tcW w:w="363" w:type="pct"/>
          </w:tcPr>
          <w:p w14:paraId="7CD7F34B" w14:textId="77777777" w:rsidR="00B97652" w:rsidRDefault="00B97652" w:rsidP="00B97652">
            <w:pPr>
              <w:jc w:val="center"/>
              <w:rPr>
                <w:rFonts w:asciiTheme="minorHAnsi" w:hAnsiTheme="minorHAnsi" w:cstheme="minorHAnsi"/>
              </w:rPr>
            </w:pPr>
          </w:p>
          <w:p w14:paraId="0F5A10BA" w14:textId="77777777" w:rsidR="00B97652" w:rsidRDefault="00B97652" w:rsidP="00B97652">
            <w:pPr>
              <w:jc w:val="center"/>
              <w:rPr>
                <w:rFonts w:asciiTheme="minorHAnsi" w:hAnsiTheme="minorHAnsi" w:cstheme="minorHAnsi"/>
              </w:rPr>
            </w:pPr>
          </w:p>
          <w:p w14:paraId="161AC846" w14:textId="1677DCB0" w:rsidR="006C6930" w:rsidRPr="00AD63F1" w:rsidRDefault="006C6930" w:rsidP="00B97652">
            <w:pPr>
              <w:jc w:val="center"/>
              <w:rPr>
                <w:rFonts w:asciiTheme="minorHAnsi" w:hAnsiTheme="minorHAnsi" w:cstheme="minorHAnsi"/>
              </w:rPr>
            </w:pPr>
            <w:r w:rsidRPr="00AD63F1">
              <w:rPr>
                <w:rFonts w:asciiTheme="minorHAnsi" w:hAnsiTheme="minorHAnsi" w:cstheme="minorHAnsi"/>
              </w:rPr>
              <w:t>0</w:t>
            </w:r>
          </w:p>
        </w:tc>
        <w:tc>
          <w:tcPr>
            <w:tcW w:w="359" w:type="pct"/>
          </w:tcPr>
          <w:p w14:paraId="2FF66C1F" w14:textId="77777777" w:rsidR="00B97652" w:rsidRDefault="00B97652" w:rsidP="00B97652">
            <w:pPr>
              <w:jc w:val="center"/>
              <w:rPr>
                <w:rFonts w:asciiTheme="minorHAnsi" w:hAnsiTheme="minorHAnsi" w:cstheme="minorHAnsi"/>
              </w:rPr>
            </w:pPr>
          </w:p>
          <w:p w14:paraId="55FEC70A" w14:textId="77777777" w:rsidR="00B97652" w:rsidRDefault="00B97652" w:rsidP="00B97652">
            <w:pPr>
              <w:jc w:val="center"/>
              <w:rPr>
                <w:rFonts w:asciiTheme="minorHAnsi" w:hAnsiTheme="minorHAnsi" w:cstheme="minorHAnsi"/>
              </w:rPr>
            </w:pPr>
          </w:p>
          <w:p w14:paraId="1C81E2F3" w14:textId="5F40DA2D" w:rsidR="006C6930" w:rsidRPr="00AD63F1" w:rsidRDefault="006C6930" w:rsidP="00B97652">
            <w:pPr>
              <w:jc w:val="center"/>
              <w:rPr>
                <w:rFonts w:asciiTheme="minorHAnsi" w:hAnsiTheme="minorHAnsi" w:cstheme="minorHAnsi"/>
              </w:rPr>
            </w:pPr>
            <w:r w:rsidRPr="00AD63F1">
              <w:rPr>
                <w:rFonts w:asciiTheme="minorHAnsi" w:hAnsiTheme="minorHAnsi" w:cstheme="minorHAnsi"/>
              </w:rPr>
              <w:t>100,000</w:t>
            </w:r>
          </w:p>
        </w:tc>
        <w:tc>
          <w:tcPr>
            <w:tcW w:w="121" w:type="pct"/>
          </w:tcPr>
          <w:p w14:paraId="3DEC3CA0" w14:textId="77777777" w:rsidR="006C6930" w:rsidRPr="00AD63F1" w:rsidRDefault="006C6930" w:rsidP="00880A07">
            <w:pPr>
              <w:jc w:val="both"/>
              <w:rPr>
                <w:rFonts w:asciiTheme="minorHAnsi" w:hAnsiTheme="minorHAnsi" w:cstheme="minorHAnsi"/>
              </w:rPr>
            </w:pPr>
          </w:p>
        </w:tc>
        <w:tc>
          <w:tcPr>
            <w:tcW w:w="121" w:type="pct"/>
          </w:tcPr>
          <w:p w14:paraId="2ADE9061"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3755B34E" w14:textId="77777777" w:rsidR="006C6930" w:rsidRPr="00AD63F1" w:rsidRDefault="006C6930" w:rsidP="00880A07">
            <w:pPr>
              <w:jc w:val="both"/>
              <w:rPr>
                <w:rFonts w:asciiTheme="minorHAnsi" w:hAnsiTheme="minorHAnsi" w:cstheme="minorHAnsi"/>
              </w:rPr>
            </w:pPr>
          </w:p>
        </w:tc>
        <w:tc>
          <w:tcPr>
            <w:tcW w:w="121" w:type="pct"/>
          </w:tcPr>
          <w:p w14:paraId="6DCC778C" w14:textId="77777777" w:rsidR="006C6930" w:rsidRPr="00AD63F1" w:rsidRDefault="006C6930" w:rsidP="00880A07">
            <w:pPr>
              <w:jc w:val="both"/>
              <w:rPr>
                <w:rFonts w:asciiTheme="minorHAnsi" w:hAnsiTheme="minorHAnsi" w:cstheme="minorHAnsi"/>
              </w:rPr>
            </w:pPr>
          </w:p>
        </w:tc>
        <w:tc>
          <w:tcPr>
            <w:tcW w:w="121" w:type="pct"/>
          </w:tcPr>
          <w:p w14:paraId="5813293F" w14:textId="77777777" w:rsidR="006C6930" w:rsidRPr="00AD63F1" w:rsidRDefault="006C6930" w:rsidP="00880A07">
            <w:pPr>
              <w:jc w:val="both"/>
              <w:rPr>
                <w:rFonts w:asciiTheme="minorHAnsi" w:hAnsiTheme="minorHAnsi" w:cstheme="minorHAnsi"/>
              </w:rPr>
            </w:pPr>
          </w:p>
        </w:tc>
        <w:tc>
          <w:tcPr>
            <w:tcW w:w="125" w:type="pct"/>
          </w:tcPr>
          <w:p w14:paraId="72224B99" w14:textId="77777777" w:rsidR="006C6930" w:rsidRPr="00AD63F1" w:rsidRDefault="006C6930" w:rsidP="00880A07">
            <w:pPr>
              <w:jc w:val="both"/>
              <w:rPr>
                <w:rFonts w:asciiTheme="minorHAnsi" w:hAnsiTheme="minorHAnsi" w:cstheme="minorHAnsi"/>
              </w:rPr>
            </w:pPr>
          </w:p>
        </w:tc>
        <w:tc>
          <w:tcPr>
            <w:tcW w:w="453" w:type="pct"/>
          </w:tcPr>
          <w:p w14:paraId="3BB9DBA9" w14:textId="78DDB002" w:rsidR="00B97652" w:rsidRDefault="006C6930" w:rsidP="00B97652">
            <w:pPr>
              <w:jc w:val="center"/>
              <w:rPr>
                <w:rFonts w:asciiTheme="minorHAnsi" w:hAnsiTheme="minorHAnsi" w:cstheme="minorHAnsi"/>
              </w:rPr>
            </w:pPr>
            <w:r w:rsidRPr="00AD63F1">
              <w:rPr>
                <w:rFonts w:asciiTheme="minorHAnsi" w:hAnsiTheme="minorHAnsi" w:cstheme="minorHAnsi"/>
              </w:rPr>
              <w:t>MoCENU &amp;</w:t>
            </w:r>
          </w:p>
          <w:p w14:paraId="28BB1422" w14:textId="36502575" w:rsidR="006C6930" w:rsidRPr="00AD63F1" w:rsidRDefault="006C6930" w:rsidP="00B97652">
            <w:pPr>
              <w:jc w:val="center"/>
              <w:rPr>
                <w:rFonts w:asciiTheme="minorHAnsi" w:hAnsiTheme="minorHAnsi" w:cstheme="minorHAnsi"/>
              </w:rPr>
            </w:pPr>
            <w:r w:rsidRPr="00AD63F1">
              <w:rPr>
                <w:rFonts w:asciiTheme="minorHAnsi" w:hAnsiTheme="minorHAnsi" w:cstheme="minorHAnsi"/>
              </w:rPr>
              <w:t>MoI</w:t>
            </w:r>
          </w:p>
        </w:tc>
        <w:tc>
          <w:tcPr>
            <w:tcW w:w="422" w:type="pct"/>
          </w:tcPr>
          <w:p w14:paraId="30431794" w14:textId="77777777" w:rsidR="00B97652" w:rsidRDefault="006C6930" w:rsidP="00B97652">
            <w:pPr>
              <w:ind w:right="-109"/>
              <w:jc w:val="right"/>
              <w:rPr>
                <w:rFonts w:asciiTheme="minorHAnsi" w:hAnsiTheme="minorHAnsi" w:cstheme="minorHAnsi"/>
              </w:rPr>
            </w:pPr>
            <w:r w:rsidRPr="00AD63F1">
              <w:rPr>
                <w:rFonts w:asciiTheme="minorHAnsi" w:hAnsiTheme="minorHAnsi" w:cstheme="minorHAnsi"/>
              </w:rPr>
              <w:t xml:space="preserve">     </w:t>
            </w:r>
          </w:p>
          <w:p w14:paraId="4CB9DE6A" w14:textId="77777777" w:rsidR="00B97652" w:rsidRDefault="00B97652" w:rsidP="00B97652">
            <w:pPr>
              <w:ind w:right="-109"/>
              <w:jc w:val="right"/>
              <w:rPr>
                <w:rFonts w:asciiTheme="minorHAnsi" w:hAnsiTheme="minorHAnsi" w:cstheme="minorHAnsi"/>
              </w:rPr>
            </w:pPr>
          </w:p>
          <w:p w14:paraId="2C003764" w14:textId="0BF83946" w:rsidR="006C6930" w:rsidRPr="00AD63F1" w:rsidRDefault="006C6930" w:rsidP="00B97652">
            <w:pPr>
              <w:ind w:right="-109"/>
              <w:jc w:val="right"/>
              <w:rPr>
                <w:rFonts w:asciiTheme="minorHAnsi" w:hAnsiTheme="minorHAnsi" w:cstheme="minorHAnsi"/>
              </w:rPr>
            </w:pPr>
            <w:r w:rsidRPr="00AD63F1">
              <w:rPr>
                <w:rFonts w:asciiTheme="minorHAnsi" w:hAnsiTheme="minorHAnsi" w:cstheme="minorHAnsi"/>
              </w:rPr>
              <w:t xml:space="preserve"> 426,667</w:t>
            </w:r>
          </w:p>
        </w:tc>
        <w:tc>
          <w:tcPr>
            <w:tcW w:w="404" w:type="pct"/>
          </w:tcPr>
          <w:p w14:paraId="546D1F25" w14:textId="77777777" w:rsidR="00B97652" w:rsidRDefault="00B97652" w:rsidP="00B97652">
            <w:pPr>
              <w:ind w:right="-109"/>
              <w:jc w:val="center"/>
              <w:rPr>
                <w:rFonts w:asciiTheme="minorHAnsi" w:hAnsiTheme="minorHAnsi" w:cstheme="minorHAnsi"/>
              </w:rPr>
            </w:pPr>
          </w:p>
          <w:p w14:paraId="668323F0" w14:textId="77777777" w:rsidR="00B97652" w:rsidRDefault="00B97652" w:rsidP="00B97652">
            <w:pPr>
              <w:ind w:right="-109"/>
              <w:jc w:val="center"/>
              <w:rPr>
                <w:rFonts w:asciiTheme="minorHAnsi" w:hAnsiTheme="minorHAnsi" w:cstheme="minorHAnsi"/>
              </w:rPr>
            </w:pPr>
          </w:p>
          <w:p w14:paraId="1F59C568" w14:textId="7A749B9F" w:rsidR="006C6930" w:rsidRPr="00AD63F1" w:rsidRDefault="006C6930" w:rsidP="00B97652">
            <w:pPr>
              <w:ind w:right="-109"/>
              <w:jc w:val="center"/>
              <w:rPr>
                <w:rFonts w:asciiTheme="minorHAnsi" w:hAnsiTheme="minorHAnsi" w:cstheme="minorHAnsi"/>
              </w:rPr>
            </w:pPr>
            <w:r w:rsidRPr="00AD63F1">
              <w:rPr>
                <w:rFonts w:asciiTheme="minorHAnsi" w:hAnsiTheme="minorHAnsi" w:cstheme="minorHAnsi"/>
              </w:rPr>
              <w:t>0</w:t>
            </w:r>
          </w:p>
        </w:tc>
        <w:tc>
          <w:tcPr>
            <w:tcW w:w="431" w:type="pct"/>
          </w:tcPr>
          <w:p w14:paraId="5FF5F489" w14:textId="77777777" w:rsidR="00B97652" w:rsidRDefault="00B97652" w:rsidP="00B97652">
            <w:pPr>
              <w:jc w:val="right"/>
              <w:rPr>
                <w:rFonts w:asciiTheme="minorHAnsi" w:hAnsiTheme="minorHAnsi" w:cstheme="minorHAnsi"/>
              </w:rPr>
            </w:pPr>
          </w:p>
          <w:p w14:paraId="4A2DC5C3" w14:textId="77777777" w:rsidR="00B97652" w:rsidRDefault="00B97652" w:rsidP="00B97652">
            <w:pPr>
              <w:jc w:val="right"/>
              <w:rPr>
                <w:rFonts w:asciiTheme="minorHAnsi" w:hAnsiTheme="minorHAnsi" w:cstheme="minorHAnsi"/>
              </w:rPr>
            </w:pPr>
          </w:p>
          <w:p w14:paraId="51F6E499" w14:textId="3BD3DF64" w:rsidR="006C6930" w:rsidRPr="00AD63F1" w:rsidRDefault="006C6930" w:rsidP="00B97652">
            <w:pPr>
              <w:jc w:val="right"/>
              <w:rPr>
                <w:rFonts w:asciiTheme="minorHAnsi" w:hAnsiTheme="minorHAnsi" w:cstheme="minorHAnsi"/>
              </w:rPr>
            </w:pPr>
            <w:r w:rsidRPr="00AD63F1">
              <w:rPr>
                <w:rFonts w:asciiTheme="minorHAnsi" w:hAnsiTheme="minorHAnsi" w:cstheme="minorHAnsi"/>
              </w:rPr>
              <w:t>426,667</w:t>
            </w:r>
          </w:p>
        </w:tc>
      </w:tr>
      <w:tr w:rsidR="0062227C" w:rsidRPr="00AD63F1" w14:paraId="4D38A867" w14:textId="77777777" w:rsidTr="0062227C">
        <w:trPr>
          <w:trHeight w:val="56"/>
        </w:trPr>
        <w:tc>
          <w:tcPr>
            <w:tcW w:w="421" w:type="pct"/>
            <w:vMerge/>
          </w:tcPr>
          <w:p w14:paraId="02FBB99C" w14:textId="77777777" w:rsidR="006C6930" w:rsidRPr="00AD63F1" w:rsidRDefault="006C6930" w:rsidP="00880A07">
            <w:pPr>
              <w:jc w:val="both"/>
              <w:rPr>
                <w:rFonts w:asciiTheme="minorHAnsi" w:hAnsiTheme="minorHAnsi" w:cstheme="minorHAnsi"/>
              </w:rPr>
            </w:pPr>
          </w:p>
        </w:tc>
        <w:tc>
          <w:tcPr>
            <w:tcW w:w="753" w:type="pct"/>
          </w:tcPr>
          <w:p w14:paraId="0E0C4AE0"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 xml:space="preserve">Distribute IEC messages </w:t>
            </w:r>
          </w:p>
        </w:tc>
        <w:tc>
          <w:tcPr>
            <w:tcW w:w="664" w:type="pct"/>
          </w:tcPr>
          <w:p w14:paraId="08A12582"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 xml:space="preserve">Number IEC materials distributed </w:t>
            </w:r>
          </w:p>
        </w:tc>
        <w:tc>
          <w:tcPr>
            <w:tcW w:w="363" w:type="pct"/>
          </w:tcPr>
          <w:p w14:paraId="1BD9BEC8" w14:textId="77777777" w:rsidR="00B97652" w:rsidRDefault="00B97652" w:rsidP="00B97652">
            <w:pPr>
              <w:jc w:val="center"/>
              <w:rPr>
                <w:rFonts w:asciiTheme="minorHAnsi" w:hAnsiTheme="minorHAnsi" w:cstheme="minorHAnsi"/>
              </w:rPr>
            </w:pPr>
          </w:p>
          <w:p w14:paraId="2928A433" w14:textId="7F488315" w:rsidR="006C6930" w:rsidRPr="00AD63F1" w:rsidRDefault="006C6930" w:rsidP="00B97652">
            <w:pPr>
              <w:jc w:val="center"/>
              <w:rPr>
                <w:rFonts w:asciiTheme="minorHAnsi" w:hAnsiTheme="minorHAnsi" w:cstheme="minorHAnsi"/>
              </w:rPr>
            </w:pPr>
            <w:r w:rsidRPr="00AD63F1">
              <w:rPr>
                <w:rFonts w:asciiTheme="minorHAnsi" w:hAnsiTheme="minorHAnsi" w:cstheme="minorHAnsi"/>
              </w:rPr>
              <w:t>0</w:t>
            </w:r>
          </w:p>
        </w:tc>
        <w:tc>
          <w:tcPr>
            <w:tcW w:w="359" w:type="pct"/>
          </w:tcPr>
          <w:p w14:paraId="4B900CEA" w14:textId="77777777" w:rsidR="00B97652" w:rsidRDefault="00B97652" w:rsidP="00B97652">
            <w:pPr>
              <w:jc w:val="center"/>
              <w:rPr>
                <w:rFonts w:asciiTheme="minorHAnsi" w:hAnsiTheme="minorHAnsi" w:cstheme="minorHAnsi"/>
              </w:rPr>
            </w:pPr>
          </w:p>
          <w:p w14:paraId="1730064E" w14:textId="444FFC54" w:rsidR="006C6930" w:rsidRPr="00AD63F1" w:rsidRDefault="006C6930" w:rsidP="00B97652">
            <w:pPr>
              <w:jc w:val="center"/>
              <w:rPr>
                <w:rFonts w:asciiTheme="minorHAnsi" w:hAnsiTheme="minorHAnsi" w:cstheme="minorHAnsi"/>
              </w:rPr>
            </w:pPr>
            <w:r w:rsidRPr="00AD63F1">
              <w:rPr>
                <w:rFonts w:asciiTheme="minorHAnsi" w:hAnsiTheme="minorHAnsi" w:cstheme="minorHAnsi"/>
              </w:rPr>
              <w:t>100,000</w:t>
            </w:r>
          </w:p>
        </w:tc>
        <w:tc>
          <w:tcPr>
            <w:tcW w:w="121" w:type="pct"/>
          </w:tcPr>
          <w:p w14:paraId="286EA6A5" w14:textId="77777777" w:rsidR="006C6930" w:rsidRPr="00AD63F1" w:rsidRDefault="006C6930" w:rsidP="00880A07">
            <w:pPr>
              <w:jc w:val="both"/>
              <w:rPr>
                <w:rFonts w:asciiTheme="minorHAnsi" w:hAnsiTheme="minorHAnsi" w:cstheme="minorHAnsi"/>
              </w:rPr>
            </w:pPr>
          </w:p>
        </w:tc>
        <w:tc>
          <w:tcPr>
            <w:tcW w:w="121" w:type="pct"/>
          </w:tcPr>
          <w:p w14:paraId="37FBC648" w14:textId="77777777" w:rsidR="006C6930" w:rsidRPr="00AD63F1" w:rsidRDefault="006C6930" w:rsidP="00880A07">
            <w:pPr>
              <w:jc w:val="both"/>
              <w:rPr>
                <w:rFonts w:asciiTheme="minorHAnsi" w:hAnsiTheme="minorHAnsi" w:cstheme="minorHAnsi"/>
              </w:rPr>
            </w:pPr>
          </w:p>
        </w:tc>
        <w:tc>
          <w:tcPr>
            <w:tcW w:w="121" w:type="pct"/>
          </w:tcPr>
          <w:p w14:paraId="50F296CA"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058FAD09"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73EDEA17" w14:textId="77777777" w:rsidR="006C6930" w:rsidRPr="00AD63F1" w:rsidRDefault="006C6930" w:rsidP="00880A07">
            <w:pPr>
              <w:jc w:val="both"/>
              <w:rPr>
                <w:rFonts w:asciiTheme="minorHAnsi" w:hAnsiTheme="minorHAnsi" w:cstheme="minorHAnsi"/>
              </w:rPr>
            </w:pPr>
          </w:p>
        </w:tc>
        <w:tc>
          <w:tcPr>
            <w:tcW w:w="125" w:type="pct"/>
            <w:shd w:val="clear" w:color="auto" w:fill="5B9BD5" w:themeFill="accent1"/>
          </w:tcPr>
          <w:p w14:paraId="093A5A90" w14:textId="77777777" w:rsidR="006C6930" w:rsidRPr="00AD63F1" w:rsidRDefault="006C6930" w:rsidP="00880A07">
            <w:pPr>
              <w:jc w:val="both"/>
              <w:rPr>
                <w:rFonts w:asciiTheme="minorHAnsi" w:hAnsiTheme="minorHAnsi" w:cstheme="minorHAnsi"/>
              </w:rPr>
            </w:pPr>
          </w:p>
        </w:tc>
        <w:tc>
          <w:tcPr>
            <w:tcW w:w="453" w:type="pct"/>
          </w:tcPr>
          <w:p w14:paraId="02ACCB78" w14:textId="77777777" w:rsidR="00B97652" w:rsidRDefault="00B97652" w:rsidP="00B97652">
            <w:pPr>
              <w:jc w:val="center"/>
              <w:rPr>
                <w:rFonts w:asciiTheme="minorHAnsi" w:hAnsiTheme="minorHAnsi" w:cstheme="minorHAnsi"/>
              </w:rPr>
            </w:pPr>
          </w:p>
          <w:p w14:paraId="50F24DA0" w14:textId="77777777" w:rsidR="00B97652" w:rsidRDefault="006C6930" w:rsidP="00B97652">
            <w:pPr>
              <w:jc w:val="center"/>
              <w:rPr>
                <w:rFonts w:asciiTheme="minorHAnsi" w:hAnsiTheme="minorHAnsi" w:cstheme="minorHAnsi"/>
              </w:rPr>
            </w:pPr>
            <w:r w:rsidRPr="00AD63F1">
              <w:rPr>
                <w:rFonts w:asciiTheme="minorHAnsi" w:hAnsiTheme="minorHAnsi" w:cstheme="minorHAnsi"/>
              </w:rPr>
              <w:t>MoCENU &amp;</w:t>
            </w:r>
          </w:p>
          <w:p w14:paraId="1EB0F080" w14:textId="02F6CBBA" w:rsidR="006C6930" w:rsidRPr="00AD63F1" w:rsidRDefault="006C6930" w:rsidP="00B97652">
            <w:pPr>
              <w:jc w:val="center"/>
              <w:rPr>
                <w:rFonts w:asciiTheme="minorHAnsi" w:hAnsiTheme="minorHAnsi" w:cstheme="minorHAnsi"/>
              </w:rPr>
            </w:pPr>
            <w:r w:rsidRPr="00AD63F1">
              <w:rPr>
                <w:rFonts w:asciiTheme="minorHAnsi" w:hAnsiTheme="minorHAnsi" w:cstheme="minorHAnsi"/>
              </w:rPr>
              <w:t>MoI</w:t>
            </w:r>
          </w:p>
        </w:tc>
        <w:tc>
          <w:tcPr>
            <w:tcW w:w="422" w:type="pct"/>
          </w:tcPr>
          <w:p w14:paraId="14A71DAD" w14:textId="77777777" w:rsidR="00B97652" w:rsidRDefault="006C6930" w:rsidP="00B97652">
            <w:pPr>
              <w:ind w:right="-109"/>
              <w:jc w:val="right"/>
              <w:rPr>
                <w:rFonts w:asciiTheme="minorHAnsi" w:hAnsiTheme="minorHAnsi" w:cstheme="minorHAnsi"/>
              </w:rPr>
            </w:pPr>
            <w:r w:rsidRPr="00AD63F1">
              <w:rPr>
                <w:rFonts w:asciiTheme="minorHAnsi" w:hAnsiTheme="minorHAnsi" w:cstheme="minorHAnsi"/>
              </w:rPr>
              <w:t xml:space="preserve">         </w:t>
            </w:r>
          </w:p>
          <w:p w14:paraId="05071C18" w14:textId="618A608E" w:rsidR="006C6930" w:rsidRPr="00AD63F1" w:rsidRDefault="006C6930" w:rsidP="00B97652">
            <w:pPr>
              <w:ind w:right="-109"/>
              <w:jc w:val="right"/>
              <w:rPr>
                <w:rFonts w:asciiTheme="minorHAnsi" w:hAnsiTheme="minorHAnsi" w:cstheme="minorHAnsi"/>
              </w:rPr>
            </w:pPr>
            <w:r w:rsidRPr="00AD63F1">
              <w:rPr>
                <w:rFonts w:asciiTheme="minorHAnsi" w:hAnsiTheme="minorHAnsi" w:cstheme="minorHAnsi"/>
              </w:rPr>
              <w:t>50,933</w:t>
            </w:r>
          </w:p>
        </w:tc>
        <w:tc>
          <w:tcPr>
            <w:tcW w:w="404" w:type="pct"/>
          </w:tcPr>
          <w:p w14:paraId="4CF93223" w14:textId="77777777" w:rsidR="00B97652" w:rsidRDefault="00B97652" w:rsidP="00B97652">
            <w:pPr>
              <w:ind w:right="-109"/>
              <w:jc w:val="center"/>
              <w:rPr>
                <w:rFonts w:asciiTheme="minorHAnsi" w:hAnsiTheme="minorHAnsi" w:cstheme="minorHAnsi"/>
              </w:rPr>
            </w:pPr>
          </w:p>
          <w:p w14:paraId="7CCD8408" w14:textId="380FB0AA" w:rsidR="006C6930" w:rsidRPr="00AD63F1" w:rsidRDefault="006C6930" w:rsidP="00B97652">
            <w:pPr>
              <w:ind w:right="-109"/>
              <w:jc w:val="center"/>
              <w:rPr>
                <w:rFonts w:asciiTheme="minorHAnsi" w:hAnsiTheme="minorHAnsi" w:cstheme="minorHAnsi"/>
              </w:rPr>
            </w:pPr>
            <w:r w:rsidRPr="00AD63F1">
              <w:rPr>
                <w:rFonts w:asciiTheme="minorHAnsi" w:hAnsiTheme="minorHAnsi" w:cstheme="minorHAnsi"/>
              </w:rPr>
              <w:t>0</w:t>
            </w:r>
          </w:p>
        </w:tc>
        <w:tc>
          <w:tcPr>
            <w:tcW w:w="431" w:type="pct"/>
          </w:tcPr>
          <w:p w14:paraId="3D9C41D8" w14:textId="77777777" w:rsidR="00B97652" w:rsidRDefault="006C6930" w:rsidP="00B97652">
            <w:pPr>
              <w:jc w:val="right"/>
              <w:rPr>
                <w:rFonts w:asciiTheme="minorHAnsi" w:hAnsiTheme="minorHAnsi" w:cstheme="minorHAnsi"/>
              </w:rPr>
            </w:pPr>
            <w:r w:rsidRPr="00AD63F1">
              <w:rPr>
                <w:rFonts w:asciiTheme="minorHAnsi" w:hAnsiTheme="minorHAnsi" w:cstheme="minorHAnsi"/>
              </w:rPr>
              <w:t xml:space="preserve"> </w:t>
            </w:r>
          </w:p>
          <w:p w14:paraId="734F1366" w14:textId="5B17DD93" w:rsidR="006C6930" w:rsidRPr="00AD63F1" w:rsidRDefault="006C6930" w:rsidP="00B97652">
            <w:pPr>
              <w:jc w:val="right"/>
              <w:rPr>
                <w:rFonts w:asciiTheme="minorHAnsi" w:hAnsiTheme="minorHAnsi" w:cstheme="minorHAnsi"/>
              </w:rPr>
            </w:pPr>
            <w:r w:rsidRPr="00AD63F1">
              <w:rPr>
                <w:rFonts w:asciiTheme="minorHAnsi" w:hAnsiTheme="minorHAnsi" w:cstheme="minorHAnsi"/>
              </w:rPr>
              <w:t>50,933</w:t>
            </w:r>
          </w:p>
          <w:p w14:paraId="15F759B1" w14:textId="479C0692" w:rsidR="006C6930" w:rsidRPr="00AD63F1" w:rsidRDefault="006C6930" w:rsidP="00B97652">
            <w:pPr>
              <w:rPr>
                <w:rFonts w:asciiTheme="minorHAnsi" w:hAnsiTheme="minorHAnsi" w:cstheme="minorHAnsi"/>
              </w:rPr>
            </w:pPr>
          </w:p>
        </w:tc>
      </w:tr>
      <w:tr w:rsidR="0062227C" w:rsidRPr="00AD63F1" w14:paraId="130865F2" w14:textId="77777777" w:rsidTr="0062227C">
        <w:trPr>
          <w:trHeight w:val="56"/>
        </w:trPr>
        <w:tc>
          <w:tcPr>
            <w:tcW w:w="421" w:type="pct"/>
            <w:vMerge/>
          </w:tcPr>
          <w:p w14:paraId="78F2DA7B" w14:textId="045C885F" w:rsidR="006C6930" w:rsidRPr="00AD63F1" w:rsidRDefault="006C6930" w:rsidP="00880A07">
            <w:pPr>
              <w:jc w:val="both"/>
              <w:rPr>
                <w:rFonts w:asciiTheme="minorHAnsi" w:hAnsiTheme="minorHAnsi" w:cstheme="minorHAnsi"/>
              </w:rPr>
            </w:pPr>
          </w:p>
        </w:tc>
        <w:tc>
          <w:tcPr>
            <w:tcW w:w="753" w:type="pct"/>
          </w:tcPr>
          <w:p w14:paraId="17B49B92"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 xml:space="preserve">Conduct </w:t>
            </w:r>
            <w:r w:rsidRPr="00AD63F1">
              <w:rPr>
                <w:rFonts w:asciiTheme="minorHAnsi" w:hAnsiTheme="minorHAnsi" w:cstheme="minorHAnsi"/>
                <w:bCs/>
              </w:rPr>
              <w:t xml:space="preserve"> Community Sensitization activities </w:t>
            </w:r>
          </w:p>
        </w:tc>
        <w:tc>
          <w:tcPr>
            <w:tcW w:w="664" w:type="pct"/>
          </w:tcPr>
          <w:p w14:paraId="06C0DF53"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 xml:space="preserve">Number of community sensitizations conducted </w:t>
            </w:r>
          </w:p>
        </w:tc>
        <w:tc>
          <w:tcPr>
            <w:tcW w:w="363" w:type="pct"/>
          </w:tcPr>
          <w:p w14:paraId="3ECF3A9C" w14:textId="77777777" w:rsidR="00B97652" w:rsidRDefault="00B97652" w:rsidP="00B97652">
            <w:pPr>
              <w:jc w:val="center"/>
              <w:rPr>
                <w:rFonts w:asciiTheme="minorHAnsi" w:hAnsiTheme="minorHAnsi" w:cstheme="minorHAnsi"/>
              </w:rPr>
            </w:pPr>
          </w:p>
          <w:p w14:paraId="304417DE" w14:textId="5C62366F" w:rsidR="006C6930" w:rsidRPr="00AD63F1" w:rsidRDefault="006C6930" w:rsidP="00B97652">
            <w:pPr>
              <w:jc w:val="center"/>
              <w:rPr>
                <w:rFonts w:asciiTheme="minorHAnsi" w:hAnsiTheme="minorHAnsi" w:cstheme="minorHAnsi"/>
              </w:rPr>
            </w:pPr>
            <w:r w:rsidRPr="00AD63F1">
              <w:rPr>
                <w:rFonts w:asciiTheme="minorHAnsi" w:hAnsiTheme="minorHAnsi" w:cstheme="minorHAnsi"/>
              </w:rPr>
              <w:t>0</w:t>
            </w:r>
          </w:p>
        </w:tc>
        <w:tc>
          <w:tcPr>
            <w:tcW w:w="359" w:type="pct"/>
          </w:tcPr>
          <w:p w14:paraId="1618A44C" w14:textId="77777777" w:rsidR="00B97652" w:rsidRDefault="00B97652" w:rsidP="00B97652">
            <w:pPr>
              <w:jc w:val="center"/>
              <w:rPr>
                <w:rFonts w:asciiTheme="minorHAnsi" w:hAnsiTheme="minorHAnsi" w:cstheme="minorHAnsi"/>
              </w:rPr>
            </w:pPr>
          </w:p>
          <w:p w14:paraId="3F5479A3" w14:textId="21FA3038" w:rsidR="006C6930" w:rsidRPr="00AD63F1" w:rsidRDefault="006C6930" w:rsidP="00B97652">
            <w:pPr>
              <w:jc w:val="center"/>
              <w:rPr>
                <w:rFonts w:asciiTheme="minorHAnsi" w:hAnsiTheme="minorHAnsi" w:cstheme="minorHAnsi"/>
              </w:rPr>
            </w:pPr>
            <w:r w:rsidRPr="00AD63F1">
              <w:rPr>
                <w:rFonts w:asciiTheme="minorHAnsi" w:hAnsiTheme="minorHAnsi" w:cstheme="minorHAnsi"/>
              </w:rPr>
              <w:t>87</w:t>
            </w:r>
          </w:p>
        </w:tc>
        <w:tc>
          <w:tcPr>
            <w:tcW w:w="121" w:type="pct"/>
          </w:tcPr>
          <w:p w14:paraId="26CB41D3" w14:textId="77777777" w:rsidR="006C6930" w:rsidRPr="00AD63F1" w:rsidRDefault="006C6930" w:rsidP="00880A07">
            <w:pPr>
              <w:jc w:val="both"/>
              <w:rPr>
                <w:rFonts w:asciiTheme="minorHAnsi" w:hAnsiTheme="minorHAnsi" w:cstheme="minorHAnsi"/>
              </w:rPr>
            </w:pPr>
          </w:p>
        </w:tc>
        <w:tc>
          <w:tcPr>
            <w:tcW w:w="121" w:type="pct"/>
          </w:tcPr>
          <w:p w14:paraId="5EA90CCC"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165CE373"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048E777E"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688ABF8A" w14:textId="77777777" w:rsidR="006C6930" w:rsidRPr="00AD63F1" w:rsidRDefault="006C6930" w:rsidP="00880A07">
            <w:pPr>
              <w:jc w:val="both"/>
              <w:rPr>
                <w:rFonts w:asciiTheme="minorHAnsi" w:hAnsiTheme="minorHAnsi" w:cstheme="minorHAnsi"/>
              </w:rPr>
            </w:pPr>
          </w:p>
        </w:tc>
        <w:tc>
          <w:tcPr>
            <w:tcW w:w="125" w:type="pct"/>
          </w:tcPr>
          <w:p w14:paraId="2DE2F5C3" w14:textId="77777777" w:rsidR="006C6930" w:rsidRPr="00AD63F1" w:rsidRDefault="006C6930" w:rsidP="00880A07">
            <w:pPr>
              <w:jc w:val="both"/>
              <w:rPr>
                <w:rFonts w:asciiTheme="minorHAnsi" w:hAnsiTheme="minorHAnsi" w:cstheme="minorHAnsi"/>
              </w:rPr>
            </w:pPr>
          </w:p>
        </w:tc>
        <w:tc>
          <w:tcPr>
            <w:tcW w:w="453" w:type="pct"/>
          </w:tcPr>
          <w:p w14:paraId="2203458F" w14:textId="77777777" w:rsidR="00B97652" w:rsidRDefault="00B97652" w:rsidP="00B97652">
            <w:pPr>
              <w:jc w:val="center"/>
              <w:rPr>
                <w:rFonts w:asciiTheme="minorHAnsi" w:hAnsiTheme="minorHAnsi" w:cstheme="minorHAnsi"/>
              </w:rPr>
            </w:pPr>
          </w:p>
          <w:p w14:paraId="76FB1181" w14:textId="5F999558" w:rsidR="006C6930" w:rsidRPr="00AD63F1" w:rsidRDefault="006C6930" w:rsidP="00B97652">
            <w:pPr>
              <w:jc w:val="center"/>
              <w:rPr>
                <w:rFonts w:asciiTheme="minorHAnsi" w:hAnsiTheme="minorHAnsi" w:cstheme="minorHAnsi"/>
              </w:rPr>
            </w:pPr>
            <w:r w:rsidRPr="00AD63F1">
              <w:rPr>
                <w:rFonts w:asciiTheme="minorHAnsi" w:hAnsiTheme="minorHAnsi" w:cstheme="minorHAnsi"/>
              </w:rPr>
              <w:t>MoCENU</w:t>
            </w:r>
          </w:p>
        </w:tc>
        <w:tc>
          <w:tcPr>
            <w:tcW w:w="422" w:type="pct"/>
          </w:tcPr>
          <w:p w14:paraId="115EF13D" w14:textId="77777777" w:rsidR="00B97652" w:rsidRDefault="006C6930" w:rsidP="00B97652">
            <w:pPr>
              <w:jc w:val="right"/>
              <w:rPr>
                <w:rFonts w:asciiTheme="minorHAnsi" w:hAnsiTheme="minorHAnsi" w:cstheme="minorHAnsi"/>
              </w:rPr>
            </w:pPr>
            <w:r w:rsidRPr="00AD63F1">
              <w:rPr>
                <w:rFonts w:asciiTheme="minorHAnsi" w:hAnsiTheme="minorHAnsi" w:cstheme="minorHAnsi"/>
              </w:rPr>
              <w:t xml:space="preserve">       </w:t>
            </w:r>
          </w:p>
          <w:p w14:paraId="18DB6FA3" w14:textId="2A40C1FE" w:rsidR="006C6930" w:rsidRPr="00AD63F1" w:rsidRDefault="006C6930" w:rsidP="00B97652">
            <w:pPr>
              <w:jc w:val="right"/>
              <w:rPr>
                <w:rFonts w:asciiTheme="minorHAnsi" w:hAnsiTheme="minorHAnsi" w:cstheme="minorHAnsi"/>
              </w:rPr>
            </w:pPr>
            <w:r w:rsidRPr="00AD63F1">
              <w:rPr>
                <w:rFonts w:asciiTheme="minorHAnsi" w:hAnsiTheme="minorHAnsi" w:cstheme="minorHAnsi"/>
              </w:rPr>
              <w:t xml:space="preserve"> 176,373</w:t>
            </w:r>
          </w:p>
        </w:tc>
        <w:tc>
          <w:tcPr>
            <w:tcW w:w="404" w:type="pct"/>
          </w:tcPr>
          <w:p w14:paraId="2001E416" w14:textId="77777777" w:rsidR="00B97652" w:rsidRDefault="00B97652" w:rsidP="00B97652">
            <w:pPr>
              <w:jc w:val="center"/>
              <w:rPr>
                <w:rFonts w:asciiTheme="minorHAnsi" w:hAnsiTheme="minorHAnsi" w:cstheme="minorHAnsi"/>
              </w:rPr>
            </w:pPr>
          </w:p>
          <w:p w14:paraId="355677BD" w14:textId="09B5D6E6" w:rsidR="006C6930" w:rsidRPr="00AD63F1" w:rsidRDefault="006C6930" w:rsidP="00B97652">
            <w:pPr>
              <w:jc w:val="center"/>
              <w:rPr>
                <w:rFonts w:asciiTheme="minorHAnsi" w:hAnsiTheme="minorHAnsi" w:cstheme="minorHAnsi"/>
              </w:rPr>
            </w:pPr>
            <w:r w:rsidRPr="00AD63F1">
              <w:rPr>
                <w:rFonts w:asciiTheme="minorHAnsi" w:hAnsiTheme="minorHAnsi" w:cstheme="minorHAnsi"/>
              </w:rPr>
              <w:t>0</w:t>
            </w:r>
          </w:p>
        </w:tc>
        <w:tc>
          <w:tcPr>
            <w:tcW w:w="431" w:type="pct"/>
          </w:tcPr>
          <w:p w14:paraId="41C761C2" w14:textId="77777777" w:rsidR="00B97652" w:rsidRDefault="00B97652" w:rsidP="00B97652">
            <w:pPr>
              <w:jc w:val="center"/>
              <w:rPr>
                <w:rFonts w:asciiTheme="minorHAnsi" w:hAnsiTheme="minorHAnsi" w:cstheme="minorHAnsi"/>
              </w:rPr>
            </w:pPr>
          </w:p>
          <w:p w14:paraId="513C57FD" w14:textId="4AF55B96" w:rsidR="006C6930" w:rsidRPr="00AD63F1" w:rsidRDefault="006C6930" w:rsidP="00B97652">
            <w:pPr>
              <w:jc w:val="right"/>
              <w:rPr>
                <w:rFonts w:asciiTheme="minorHAnsi" w:hAnsiTheme="minorHAnsi" w:cstheme="minorHAnsi"/>
              </w:rPr>
            </w:pPr>
            <w:r w:rsidRPr="00AD63F1">
              <w:rPr>
                <w:rFonts w:asciiTheme="minorHAnsi" w:hAnsiTheme="minorHAnsi" w:cstheme="minorHAnsi"/>
              </w:rPr>
              <w:t>176,373</w:t>
            </w:r>
          </w:p>
        </w:tc>
      </w:tr>
      <w:tr w:rsidR="0062227C" w:rsidRPr="00AD63F1" w14:paraId="421D9A99" w14:textId="77777777" w:rsidTr="0062227C">
        <w:trPr>
          <w:trHeight w:val="56"/>
        </w:trPr>
        <w:tc>
          <w:tcPr>
            <w:tcW w:w="421" w:type="pct"/>
            <w:vMerge/>
          </w:tcPr>
          <w:p w14:paraId="443BB102" w14:textId="77777777" w:rsidR="006C6930" w:rsidRPr="00AD63F1" w:rsidRDefault="006C6930" w:rsidP="00880A07">
            <w:pPr>
              <w:jc w:val="both"/>
              <w:rPr>
                <w:rFonts w:asciiTheme="minorHAnsi" w:hAnsiTheme="minorHAnsi" w:cstheme="minorHAnsi"/>
              </w:rPr>
            </w:pPr>
          </w:p>
        </w:tc>
        <w:tc>
          <w:tcPr>
            <w:tcW w:w="753" w:type="pct"/>
          </w:tcPr>
          <w:p w14:paraId="41026721" w14:textId="3DAC37CE" w:rsidR="006C6930" w:rsidRPr="00AD63F1" w:rsidRDefault="006C6930" w:rsidP="00880A07">
            <w:pPr>
              <w:jc w:val="both"/>
              <w:rPr>
                <w:rFonts w:asciiTheme="minorHAnsi" w:hAnsiTheme="minorHAnsi" w:cstheme="minorHAnsi"/>
              </w:rPr>
            </w:pPr>
            <w:r w:rsidRPr="00AD63F1">
              <w:rPr>
                <w:rFonts w:asciiTheme="minorHAnsi" w:hAnsiTheme="minorHAnsi" w:cstheme="minorHAnsi"/>
              </w:rPr>
              <w:t xml:space="preserve">Air radio and TV jingles through community and National media stations </w:t>
            </w:r>
          </w:p>
        </w:tc>
        <w:tc>
          <w:tcPr>
            <w:tcW w:w="664" w:type="pct"/>
          </w:tcPr>
          <w:p w14:paraId="143B28D2" w14:textId="77777777" w:rsidR="006C6930" w:rsidRPr="00AD63F1" w:rsidRDefault="006C6930" w:rsidP="00880A07">
            <w:pPr>
              <w:jc w:val="both"/>
              <w:rPr>
                <w:rFonts w:asciiTheme="minorHAnsi" w:hAnsiTheme="minorHAnsi" w:cstheme="minorHAnsi"/>
              </w:rPr>
            </w:pPr>
            <w:r w:rsidRPr="00AD63F1">
              <w:rPr>
                <w:rFonts w:asciiTheme="minorHAnsi" w:hAnsiTheme="minorHAnsi" w:cstheme="minorHAnsi"/>
              </w:rPr>
              <w:t xml:space="preserve">Number of radio and TV station  engaged </w:t>
            </w:r>
          </w:p>
        </w:tc>
        <w:tc>
          <w:tcPr>
            <w:tcW w:w="363" w:type="pct"/>
          </w:tcPr>
          <w:p w14:paraId="2A2C4CC5" w14:textId="77777777" w:rsidR="0062227C" w:rsidRDefault="0062227C" w:rsidP="0062227C">
            <w:pPr>
              <w:jc w:val="center"/>
              <w:rPr>
                <w:rFonts w:asciiTheme="minorHAnsi" w:hAnsiTheme="minorHAnsi" w:cstheme="minorHAnsi"/>
              </w:rPr>
            </w:pPr>
          </w:p>
          <w:p w14:paraId="577698F9" w14:textId="77777777" w:rsidR="0062227C" w:rsidRDefault="0062227C" w:rsidP="0062227C">
            <w:pPr>
              <w:jc w:val="center"/>
              <w:rPr>
                <w:rFonts w:asciiTheme="minorHAnsi" w:hAnsiTheme="minorHAnsi" w:cstheme="minorHAnsi"/>
              </w:rPr>
            </w:pPr>
          </w:p>
          <w:p w14:paraId="3C99ACDF" w14:textId="294BAE9D" w:rsidR="006C6930" w:rsidRPr="00AD63F1" w:rsidRDefault="006C6930" w:rsidP="0062227C">
            <w:pPr>
              <w:jc w:val="center"/>
              <w:rPr>
                <w:rFonts w:asciiTheme="minorHAnsi" w:hAnsiTheme="minorHAnsi" w:cstheme="minorHAnsi"/>
              </w:rPr>
            </w:pPr>
            <w:r w:rsidRPr="00AD63F1">
              <w:rPr>
                <w:rFonts w:asciiTheme="minorHAnsi" w:hAnsiTheme="minorHAnsi" w:cstheme="minorHAnsi"/>
              </w:rPr>
              <w:t>0</w:t>
            </w:r>
          </w:p>
        </w:tc>
        <w:tc>
          <w:tcPr>
            <w:tcW w:w="359" w:type="pct"/>
          </w:tcPr>
          <w:p w14:paraId="771388E1" w14:textId="77777777" w:rsidR="0062227C" w:rsidRDefault="0062227C" w:rsidP="0062227C">
            <w:pPr>
              <w:jc w:val="center"/>
              <w:rPr>
                <w:rFonts w:asciiTheme="minorHAnsi" w:hAnsiTheme="minorHAnsi" w:cstheme="minorHAnsi"/>
              </w:rPr>
            </w:pPr>
          </w:p>
          <w:p w14:paraId="7B2A82E7" w14:textId="77777777" w:rsidR="0062227C" w:rsidRDefault="0062227C" w:rsidP="0062227C">
            <w:pPr>
              <w:jc w:val="center"/>
              <w:rPr>
                <w:rFonts w:asciiTheme="minorHAnsi" w:hAnsiTheme="minorHAnsi" w:cstheme="minorHAnsi"/>
              </w:rPr>
            </w:pPr>
          </w:p>
          <w:p w14:paraId="6E89C3C5" w14:textId="0F062E4A" w:rsidR="006C6930" w:rsidRPr="00AD63F1" w:rsidRDefault="006C6930" w:rsidP="0062227C">
            <w:pPr>
              <w:jc w:val="center"/>
              <w:rPr>
                <w:rFonts w:asciiTheme="minorHAnsi" w:hAnsiTheme="minorHAnsi" w:cstheme="minorHAnsi"/>
              </w:rPr>
            </w:pPr>
            <w:r w:rsidRPr="00AD63F1">
              <w:rPr>
                <w:rFonts w:asciiTheme="minorHAnsi" w:hAnsiTheme="minorHAnsi" w:cstheme="minorHAnsi"/>
              </w:rPr>
              <w:t>50</w:t>
            </w:r>
          </w:p>
        </w:tc>
        <w:tc>
          <w:tcPr>
            <w:tcW w:w="121" w:type="pct"/>
          </w:tcPr>
          <w:p w14:paraId="362857D3" w14:textId="77777777" w:rsidR="006C6930" w:rsidRPr="00AD63F1" w:rsidRDefault="006C6930" w:rsidP="00880A07">
            <w:pPr>
              <w:jc w:val="both"/>
              <w:rPr>
                <w:rFonts w:asciiTheme="minorHAnsi" w:hAnsiTheme="minorHAnsi" w:cstheme="minorHAnsi"/>
              </w:rPr>
            </w:pPr>
          </w:p>
        </w:tc>
        <w:tc>
          <w:tcPr>
            <w:tcW w:w="121" w:type="pct"/>
          </w:tcPr>
          <w:p w14:paraId="44BE0BD9" w14:textId="77777777" w:rsidR="006C6930" w:rsidRPr="00AD63F1" w:rsidRDefault="006C6930" w:rsidP="00880A07">
            <w:pPr>
              <w:jc w:val="both"/>
              <w:rPr>
                <w:rFonts w:asciiTheme="minorHAnsi" w:hAnsiTheme="minorHAnsi" w:cstheme="minorHAnsi"/>
              </w:rPr>
            </w:pPr>
          </w:p>
        </w:tc>
        <w:tc>
          <w:tcPr>
            <w:tcW w:w="121" w:type="pct"/>
          </w:tcPr>
          <w:p w14:paraId="49D967A3"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3469AFF5" w14:textId="77777777" w:rsidR="006C6930" w:rsidRPr="00AD63F1" w:rsidRDefault="006C6930" w:rsidP="00880A07">
            <w:pPr>
              <w:jc w:val="both"/>
              <w:rPr>
                <w:rFonts w:asciiTheme="minorHAnsi" w:hAnsiTheme="minorHAnsi" w:cstheme="minorHAnsi"/>
              </w:rPr>
            </w:pPr>
          </w:p>
        </w:tc>
        <w:tc>
          <w:tcPr>
            <w:tcW w:w="121" w:type="pct"/>
            <w:shd w:val="clear" w:color="auto" w:fill="5B9BD5" w:themeFill="accent1"/>
          </w:tcPr>
          <w:p w14:paraId="55901861" w14:textId="77777777" w:rsidR="006C6930" w:rsidRPr="00AD63F1" w:rsidRDefault="006C6930" w:rsidP="00880A07">
            <w:pPr>
              <w:jc w:val="both"/>
              <w:rPr>
                <w:rFonts w:asciiTheme="minorHAnsi" w:hAnsiTheme="minorHAnsi" w:cstheme="minorHAnsi"/>
              </w:rPr>
            </w:pPr>
          </w:p>
        </w:tc>
        <w:tc>
          <w:tcPr>
            <w:tcW w:w="125" w:type="pct"/>
            <w:shd w:val="clear" w:color="auto" w:fill="5B9BD5" w:themeFill="accent1"/>
          </w:tcPr>
          <w:p w14:paraId="14041AEE" w14:textId="77777777" w:rsidR="006C6930" w:rsidRPr="00AD63F1" w:rsidRDefault="006C6930" w:rsidP="00880A07">
            <w:pPr>
              <w:jc w:val="both"/>
              <w:rPr>
                <w:rFonts w:asciiTheme="minorHAnsi" w:hAnsiTheme="minorHAnsi" w:cstheme="minorHAnsi"/>
              </w:rPr>
            </w:pPr>
          </w:p>
        </w:tc>
        <w:tc>
          <w:tcPr>
            <w:tcW w:w="453" w:type="pct"/>
          </w:tcPr>
          <w:p w14:paraId="1AFA41B7" w14:textId="77777777" w:rsidR="0062227C" w:rsidRDefault="0062227C" w:rsidP="00880A07">
            <w:pPr>
              <w:jc w:val="both"/>
              <w:rPr>
                <w:rFonts w:asciiTheme="minorHAnsi" w:hAnsiTheme="minorHAnsi" w:cstheme="minorHAnsi"/>
              </w:rPr>
            </w:pPr>
          </w:p>
          <w:p w14:paraId="34FC60ED" w14:textId="77777777" w:rsidR="0062227C" w:rsidRDefault="0062227C" w:rsidP="0062227C">
            <w:pPr>
              <w:jc w:val="center"/>
              <w:rPr>
                <w:rFonts w:asciiTheme="minorHAnsi" w:hAnsiTheme="minorHAnsi" w:cstheme="minorHAnsi"/>
              </w:rPr>
            </w:pPr>
          </w:p>
          <w:p w14:paraId="01D4C61E" w14:textId="7630460D" w:rsidR="0062227C" w:rsidRDefault="006C6930" w:rsidP="0062227C">
            <w:pPr>
              <w:jc w:val="center"/>
              <w:rPr>
                <w:rFonts w:asciiTheme="minorHAnsi" w:hAnsiTheme="minorHAnsi" w:cstheme="minorHAnsi"/>
              </w:rPr>
            </w:pPr>
            <w:r w:rsidRPr="00AD63F1">
              <w:rPr>
                <w:rFonts w:asciiTheme="minorHAnsi" w:hAnsiTheme="minorHAnsi" w:cstheme="minorHAnsi"/>
              </w:rPr>
              <w:t>MoCENU &amp;</w:t>
            </w:r>
          </w:p>
          <w:p w14:paraId="7C89E031" w14:textId="256DD6C3" w:rsidR="006C6930" w:rsidRPr="00AD63F1" w:rsidRDefault="006C6930" w:rsidP="0062227C">
            <w:pPr>
              <w:jc w:val="center"/>
              <w:rPr>
                <w:rFonts w:asciiTheme="minorHAnsi" w:hAnsiTheme="minorHAnsi" w:cstheme="minorHAnsi"/>
              </w:rPr>
            </w:pPr>
            <w:r w:rsidRPr="00AD63F1">
              <w:rPr>
                <w:rFonts w:asciiTheme="minorHAnsi" w:hAnsiTheme="minorHAnsi" w:cstheme="minorHAnsi"/>
              </w:rPr>
              <w:t>MoI</w:t>
            </w:r>
          </w:p>
        </w:tc>
        <w:tc>
          <w:tcPr>
            <w:tcW w:w="422" w:type="pct"/>
          </w:tcPr>
          <w:p w14:paraId="092A748D" w14:textId="77777777" w:rsidR="0062227C" w:rsidRDefault="006C6930" w:rsidP="00880A07">
            <w:pPr>
              <w:rPr>
                <w:rFonts w:asciiTheme="minorHAnsi" w:hAnsiTheme="minorHAnsi" w:cstheme="minorHAnsi"/>
              </w:rPr>
            </w:pPr>
            <w:r w:rsidRPr="00AD63F1">
              <w:rPr>
                <w:rFonts w:asciiTheme="minorHAnsi" w:hAnsiTheme="minorHAnsi" w:cstheme="minorHAnsi"/>
              </w:rPr>
              <w:t xml:space="preserve">       </w:t>
            </w:r>
          </w:p>
          <w:p w14:paraId="52C18BA4" w14:textId="77777777" w:rsidR="0062227C" w:rsidRDefault="0062227C" w:rsidP="00880A07">
            <w:pPr>
              <w:rPr>
                <w:rFonts w:asciiTheme="minorHAnsi" w:hAnsiTheme="minorHAnsi" w:cstheme="minorHAnsi"/>
              </w:rPr>
            </w:pPr>
          </w:p>
          <w:p w14:paraId="506ABFCC" w14:textId="15E379BA" w:rsidR="006C6930" w:rsidRPr="00AD63F1" w:rsidRDefault="006C6930" w:rsidP="00880A07">
            <w:pPr>
              <w:rPr>
                <w:rFonts w:asciiTheme="minorHAnsi" w:hAnsiTheme="minorHAnsi" w:cstheme="minorHAnsi"/>
              </w:rPr>
            </w:pPr>
            <w:r w:rsidRPr="00AD63F1">
              <w:rPr>
                <w:rFonts w:asciiTheme="minorHAnsi" w:hAnsiTheme="minorHAnsi" w:cstheme="minorHAnsi"/>
              </w:rPr>
              <w:t>174,000</w:t>
            </w:r>
          </w:p>
        </w:tc>
        <w:tc>
          <w:tcPr>
            <w:tcW w:w="404" w:type="pct"/>
          </w:tcPr>
          <w:p w14:paraId="36DB054B" w14:textId="77777777" w:rsidR="0062227C" w:rsidRDefault="006C6930" w:rsidP="00880A07">
            <w:pPr>
              <w:rPr>
                <w:rFonts w:asciiTheme="minorHAnsi" w:hAnsiTheme="minorHAnsi" w:cstheme="minorHAnsi"/>
              </w:rPr>
            </w:pPr>
            <w:r w:rsidRPr="00AD63F1">
              <w:rPr>
                <w:rFonts w:asciiTheme="minorHAnsi" w:hAnsiTheme="minorHAnsi" w:cstheme="minorHAnsi"/>
              </w:rPr>
              <w:t xml:space="preserve">     </w:t>
            </w:r>
          </w:p>
          <w:p w14:paraId="269F77F5" w14:textId="77777777" w:rsidR="0062227C" w:rsidRDefault="0062227C" w:rsidP="0062227C">
            <w:pPr>
              <w:jc w:val="center"/>
              <w:rPr>
                <w:rFonts w:asciiTheme="minorHAnsi" w:hAnsiTheme="minorHAnsi" w:cstheme="minorHAnsi"/>
              </w:rPr>
            </w:pPr>
          </w:p>
          <w:p w14:paraId="2A4CC2A9" w14:textId="19171C25" w:rsidR="006C6930" w:rsidRPr="00AD63F1" w:rsidRDefault="006C6930" w:rsidP="0062227C">
            <w:pPr>
              <w:jc w:val="center"/>
              <w:rPr>
                <w:rFonts w:asciiTheme="minorHAnsi" w:hAnsiTheme="minorHAnsi" w:cstheme="minorHAnsi"/>
              </w:rPr>
            </w:pPr>
            <w:r w:rsidRPr="00AD63F1">
              <w:rPr>
                <w:rFonts w:asciiTheme="minorHAnsi" w:hAnsiTheme="minorHAnsi" w:cstheme="minorHAnsi"/>
              </w:rPr>
              <w:t>0</w:t>
            </w:r>
          </w:p>
        </w:tc>
        <w:tc>
          <w:tcPr>
            <w:tcW w:w="431" w:type="pct"/>
          </w:tcPr>
          <w:p w14:paraId="336B00E7" w14:textId="77777777" w:rsidR="0062227C" w:rsidRDefault="0062227C" w:rsidP="00880A07">
            <w:pPr>
              <w:jc w:val="right"/>
              <w:rPr>
                <w:rFonts w:asciiTheme="minorHAnsi" w:hAnsiTheme="minorHAnsi" w:cstheme="minorHAnsi"/>
              </w:rPr>
            </w:pPr>
          </w:p>
          <w:p w14:paraId="62D5A080" w14:textId="77777777" w:rsidR="0062227C" w:rsidRDefault="0062227C" w:rsidP="00880A07">
            <w:pPr>
              <w:jc w:val="right"/>
              <w:rPr>
                <w:rFonts w:asciiTheme="minorHAnsi" w:hAnsiTheme="minorHAnsi" w:cstheme="minorHAnsi"/>
              </w:rPr>
            </w:pPr>
          </w:p>
          <w:p w14:paraId="5DD4A728" w14:textId="74510264" w:rsidR="006C6930" w:rsidRPr="00AD63F1" w:rsidRDefault="006C6930" w:rsidP="00880A07">
            <w:pPr>
              <w:jc w:val="right"/>
              <w:rPr>
                <w:rFonts w:asciiTheme="minorHAnsi" w:hAnsiTheme="minorHAnsi" w:cstheme="minorHAnsi"/>
              </w:rPr>
            </w:pPr>
            <w:r w:rsidRPr="00AD63F1">
              <w:rPr>
                <w:rFonts w:asciiTheme="minorHAnsi" w:hAnsiTheme="minorHAnsi" w:cstheme="minorHAnsi"/>
              </w:rPr>
              <w:t>174,000</w:t>
            </w:r>
          </w:p>
        </w:tc>
      </w:tr>
      <w:tr w:rsidR="0062227C" w:rsidRPr="00AD63F1" w14:paraId="6721B7EF" w14:textId="77777777" w:rsidTr="0062227C">
        <w:tc>
          <w:tcPr>
            <w:tcW w:w="3742" w:type="pct"/>
            <w:gridSpan w:val="12"/>
            <w:shd w:val="clear" w:color="auto" w:fill="D5DCE4" w:themeFill="text2" w:themeFillTint="33"/>
          </w:tcPr>
          <w:p w14:paraId="5DBC801A" w14:textId="67048906" w:rsidR="0062227C" w:rsidRPr="00AD63F1" w:rsidRDefault="0062227C" w:rsidP="00880A07">
            <w:pPr>
              <w:jc w:val="both"/>
              <w:rPr>
                <w:rFonts w:asciiTheme="minorHAnsi" w:hAnsiTheme="minorHAnsi" w:cstheme="minorHAnsi"/>
                <w:b/>
              </w:rPr>
            </w:pPr>
            <w:r>
              <w:rPr>
                <w:rFonts w:asciiTheme="minorHAnsi" w:hAnsiTheme="minorHAnsi" w:cstheme="minorHAnsi"/>
                <w:b/>
              </w:rPr>
              <w:t>Total Budget for recovery</w:t>
            </w:r>
          </w:p>
        </w:tc>
        <w:tc>
          <w:tcPr>
            <w:tcW w:w="422" w:type="pct"/>
            <w:shd w:val="clear" w:color="auto" w:fill="D5DCE4" w:themeFill="text2" w:themeFillTint="33"/>
          </w:tcPr>
          <w:p w14:paraId="238B4235" w14:textId="698F9158" w:rsidR="0062227C" w:rsidRPr="00AD63F1" w:rsidRDefault="0062227C" w:rsidP="00880A07">
            <w:pPr>
              <w:ind w:right="-109"/>
              <w:rPr>
                <w:rFonts w:asciiTheme="minorHAnsi" w:hAnsiTheme="minorHAnsi" w:cstheme="minorHAnsi"/>
                <w:b/>
                <w:noProof/>
              </w:rPr>
            </w:pPr>
            <w:r w:rsidRPr="00AD63F1">
              <w:rPr>
                <w:rFonts w:asciiTheme="minorHAnsi" w:hAnsiTheme="minorHAnsi" w:cstheme="minorHAnsi"/>
                <w:b/>
                <w:noProof/>
              </w:rPr>
              <w:t>925,473.00</w:t>
            </w:r>
          </w:p>
        </w:tc>
        <w:tc>
          <w:tcPr>
            <w:tcW w:w="404" w:type="pct"/>
            <w:shd w:val="clear" w:color="auto" w:fill="D5DCE4" w:themeFill="text2" w:themeFillTint="33"/>
          </w:tcPr>
          <w:p w14:paraId="3077C026" w14:textId="18AFDE00" w:rsidR="0062227C" w:rsidRPr="00AD63F1" w:rsidRDefault="0062227C" w:rsidP="00880A07">
            <w:pPr>
              <w:ind w:right="-109"/>
              <w:jc w:val="center"/>
              <w:rPr>
                <w:rFonts w:asciiTheme="minorHAnsi" w:hAnsiTheme="minorHAnsi" w:cstheme="minorHAnsi"/>
                <w:b/>
                <w:noProof/>
              </w:rPr>
            </w:pPr>
            <w:r>
              <w:rPr>
                <w:rFonts w:asciiTheme="minorHAnsi" w:hAnsiTheme="minorHAnsi" w:cstheme="minorHAnsi"/>
                <w:b/>
                <w:noProof/>
              </w:rPr>
              <w:t>0</w:t>
            </w:r>
          </w:p>
        </w:tc>
        <w:tc>
          <w:tcPr>
            <w:tcW w:w="431" w:type="pct"/>
            <w:shd w:val="clear" w:color="auto" w:fill="D5DCE4" w:themeFill="text2" w:themeFillTint="33"/>
          </w:tcPr>
          <w:p w14:paraId="7D1343EC" w14:textId="37F58DDB" w:rsidR="0062227C" w:rsidRPr="00AD63F1" w:rsidRDefault="0062227C" w:rsidP="00880A07">
            <w:pPr>
              <w:ind w:right="-109"/>
              <w:jc w:val="center"/>
              <w:rPr>
                <w:rFonts w:asciiTheme="minorHAnsi" w:hAnsiTheme="minorHAnsi" w:cstheme="minorHAnsi"/>
                <w:b/>
                <w:noProof/>
              </w:rPr>
            </w:pPr>
            <w:r w:rsidRPr="00AD63F1">
              <w:rPr>
                <w:rFonts w:asciiTheme="minorHAnsi" w:hAnsiTheme="minorHAnsi" w:cstheme="minorHAnsi"/>
                <w:b/>
                <w:noProof/>
              </w:rPr>
              <w:t>925,473.00</w:t>
            </w:r>
          </w:p>
        </w:tc>
      </w:tr>
      <w:tr w:rsidR="00B40A9E" w:rsidRPr="00AD63F1" w14:paraId="0E29B1B8" w14:textId="77777777" w:rsidTr="0062227C">
        <w:tc>
          <w:tcPr>
            <w:tcW w:w="3742" w:type="pct"/>
            <w:gridSpan w:val="12"/>
            <w:shd w:val="clear" w:color="auto" w:fill="D5DCE4" w:themeFill="text2" w:themeFillTint="33"/>
          </w:tcPr>
          <w:p w14:paraId="4002CF32" w14:textId="7093A380" w:rsidR="00B40A9E" w:rsidRDefault="00B40A9E" w:rsidP="00880A07">
            <w:pPr>
              <w:jc w:val="both"/>
              <w:rPr>
                <w:rFonts w:asciiTheme="minorHAnsi" w:hAnsiTheme="minorHAnsi" w:cstheme="minorHAnsi"/>
                <w:b/>
              </w:rPr>
            </w:pPr>
            <w:r>
              <w:rPr>
                <w:rFonts w:asciiTheme="minorHAnsi" w:hAnsiTheme="minorHAnsi" w:cstheme="minorHAnsi"/>
                <w:b/>
              </w:rPr>
              <w:t>GRAND TOTAL</w:t>
            </w:r>
          </w:p>
        </w:tc>
        <w:tc>
          <w:tcPr>
            <w:tcW w:w="422" w:type="pct"/>
            <w:shd w:val="clear" w:color="auto" w:fill="D5DCE4" w:themeFill="text2" w:themeFillTint="33"/>
          </w:tcPr>
          <w:p w14:paraId="46D38DA0" w14:textId="6AF46686" w:rsidR="00B40A9E" w:rsidRPr="00AD63F1" w:rsidRDefault="00B40A9E" w:rsidP="00880A07">
            <w:pPr>
              <w:ind w:right="-109"/>
              <w:rPr>
                <w:rFonts w:asciiTheme="minorHAnsi" w:hAnsiTheme="minorHAnsi" w:cstheme="minorHAnsi"/>
                <w:b/>
                <w:noProof/>
              </w:rPr>
            </w:pPr>
            <w:r>
              <w:rPr>
                <w:rFonts w:asciiTheme="minorHAnsi" w:hAnsiTheme="minorHAnsi" w:cstheme="minorHAnsi"/>
                <w:b/>
                <w:noProof/>
              </w:rPr>
              <w:t>2,833,657</w:t>
            </w:r>
          </w:p>
        </w:tc>
        <w:tc>
          <w:tcPr>
            <w:tcW w:w="404" w:type="pct"/>
            <w:shd w:val="clear" w:color="auto" w:fill="D5DCE4" w:themeFill="text2" w:themeFillTint="33"/>
          </w:tcPr>
          <w:p w14:paraId="3CED1282" w14:textId="209AFE00" w:rsidR="00B40A9E" w:rsidRDefault="00B40A9E" w:rsidP="00880A07">
            <w:pPr>
              <w:ind w:right="-109"/>
              <w:jc w:val="center"/>
              <w:rPr>
                <w:rFonts w:asciiTheme="minorHAnsi" w:hAnsiTheme="minorHAnsi" w:cstheme="minorHAnsi"/>
                <w:b/>
                <w:noProof/>
              </w:rPr>
            </w:pPr>
            <w:r>
              <w:rPr>
                <w:rFonts w:asciiTheme="minorHAnsi" w:hAnsiTheme="minorHAnsi" w:cstheme="minorHAnsi"/>
                <w:b/>
                <w:noProof/>
              </w:rPr>
              <w:t>0</w:t>
            </w:r>
          </w:p>
        </w:tc>
        <w:tc>
          <w:tcPr>
            <w:tcW w:w="431" w:type="pct"/>
            <w:shd w:val="clear" w:color="auto" w:fill="D5DCE4" w:themeFill="text2" w:themeFillTint="33"/>
          </w:tcPr>
          <w:p w14:paraId="6DEBE7D4" w14:textId="612697D0" w:rsidR="00B40A9E" w:rsidRPr="00AD63F1" w:rsidRDefault="00B40A9E" w:rsidP="00880A07">
            <w:pPr>
              <w:ind w:right="-109"/>
              <w:jc w:val="center"/>
              <w:rPr>
                <w:rFonts w:asciiTheme="minorHAnsi" w:hAnsiTheme="minorHAnsi" w:cstheme="minorHAnsi"/>
                <w:b/>
                <w:noProof/>
              </w:rPr>
            </w:pPr>
            <w:r>
              <w:rPr>
                <w:rFonts w:asciiTheme="minorHAnsi" w:hAnsiTheme="minorHAnsi" w:cstheme="minorHAnsi"/>
                <w:b/>
                <w:noProof/>
              </w:rPr>
              <w:t>2,833,657</w:t>
            </w:r>
          </w:p>
        </w:tc>
      </w:tr>
    </w:tbl>
    <w:p w14:paraId="0663242E" w14:textId="77777777" w:rsidR="007D224E" w:rsidRPr="00AD63F1" w:rsidRDefault="007D224E" w:rsidP="00880A07">
      <w:pPr>
        <w:jc w:val="both"/>
        <w:rPr>
          <w:rFonts w:asciiTheme="minorHAnsi" w:hAnsiTheme="minorHAnsi" w:cstheme="minorHAnsi"/>
        </w:rPr>
        <w:sectPr w:rsidR="007D224E" w:rsidRPr="00AD63F1" w:rsidSect="00825029">
          <w:pgSz w:w="15840" w:h="12240" w:orient="landscape"/>
          <w:pgMar w:top="1440" w:right="1440" w:bottom="1440" w:left="1440" w:header="720" w:footer="720" w:gutter="0"/>
          <w:cols w:space="720"/>
          <w:docGrid w:linePitch="360"/>
        </w:sectPr>
      </w:pPr>
    </w:p>
    <w:p w14:paraId="7F01AD83" w14:textId="3E8885A4" w:rsidR="00FC3B55" w:rsidRDefault="00DC24F3" w:rsidP="00880A07">
      <w:pPr>
        <w:pStyle w:val="Heading1"/>
        <w:rPr>
          <w:rFonts w:asciiTheme="minorHAnsi" w:hAnsiTheme="minorHAnsi" w:cstheme="minorHAnsi"/>
          <w:color w:val="auto"/>
          <w:sz w:val="24"/>
          <w:szCs w:val="24"/>
        </w:rPr>
      </w:pPr>
      <w:bookmarkStart w:id="35" w:name="_Toc48656040"/>
      <w:r>
        <w:rPr>
          <w:rFonts w:asciiTheme="minorHAnsi" w:hAnsiTheme="minorHAnsi" w:cstheme="minorHAnsi"/>
          <w:color w:val="auto"/>
          <w:sz w:val="24"/>
          <w:szCs w:val="24"/>
        </w:rPr>
        <w:lastRenderedPageBreak/>
        <w:t>4.3</w:t>
      </w:r>
      <w:r w:rsidR="007A5D97" w:rsidRPr="00AD63F1">
        <w:rPr>
          <w:rFonts w:asciiTheme="minorHAnsi" w:hAnsiTheme="minorHAnsi" w:cstheme="minorHAnsi"/>
          <w:color w:val="auto"/>
          <w:sz w:val="24"/>
          <w:szCs w:val="24"/>
        </w:rPr>
        <w:t xml:space="preserve"> </w:t>
      </w:r>
      <w:r w:rsidR="00FC3B55" w:rsidRPr="00AD63F1">
        <w:rPr>
          <w:rFonts w:asciiTheme="minorHAnsi" w:hAnsiTheme="minorHAnsi" w:cstheme="minorHAnsi"/>
          <w:color w:val="auto"/>
          <w:sz w:val="24"/>
          <w:szCs w:val="24"/>
        </w:rPr>
        <w:t>HEALTH</w:t>
      </w:r>
      <w:r w:rsidR="00A112B3" w:rsidRPr="00AD63F1">
        <w:rPr>
          <w:rFonts w:asciiTheme="minorHAnsi" w:hAnsiTheme="minorHAnsi" w:cstheme="minorHAnsi"/>
          <w:color w:val="auto"/>
          <w:sz w:val="24"/>
          <w:szCs w:val="24"/>
        </w:rPr>
        <w:t xml:space="preserve"> CLUSTER</w:t>
      </w:r>
      <w:bookmarkEnd w:id="35"/>
    </w:p>
    <w:p w14:paraId="5C32D5E7" w14:textId="77777777" w:rsidR="00DC24F3" w:rsidRPr="00DC24F3" w:rsidRDefault="00DC24F3" w:rsidP="00DC24F3">
      <w:pPr>
        <w:rPr>
          <w:highlight w:val="yellow"/>
        </w:rPr>
      </w:pPr>
    </w:p>
    <w:p w14:paraId="61CA83C3" w14:textId="2799ACE6" w:rsidR="00032900" w:rsidRPr="00DC24F3" w:rsidRDefault="00DC24F3" w:rsidP="00DC24F3">
      <w:pPr>
        <w:rPr>
          <w:rFonts w:asciiTheme="minorHAnsi" w:hAnsiTheme="minorHAnsi" w:cstheme="minorHAnsi"/>
          <w:b/>
          <w:lang w:val="en-GB"/>
        </w:rPr>
      </w:pPr>
      <w:bookmarkStart w:id="36" w:name="_Toc46604046"/>
      <w:bookmarkStart w:id="37" w:name="_Toc46666225"/>
      <w:bookmarkStart w:id="38" w:name="_Toc46699205"/>
      <w:bookmarkStart w:id="39" w:name="_Toc46746445"/>
      <w:bookmarkStart w:id="40" w:name="_Toc46752927"/>
      <w:bookmarkStart w:id="41" w:name="_Toc46765994"/>
      <w:bookmarkStart w:id="42" w:name="_Toc48465657"/>
      <w:r>
        <w:rPr>
          <w:rFonts w:asciiTheme="minorHAnsi" w:hAnsiTheme="minorHAnsi" w:cstheme="minorHAnsi"/>
          <w:b/>
          <w:lang w:val="en-GB"/>
        </w:rPr>
        <w:t xml:space="preserve">4.3.1 </w:t>
      </w:r>
      <w:r w:rsidR="007A5D97" w:rsidRPr="00DC24F3">
        <w:rPr>
          <w:rFonts w:asciiTheme="minorHAnsi" w:hAnsiTheme="minorHAnsi" w:cstheme="minorHAnsi"/>
          <w:b/>
          <w:lang w:val="en-GB"/>
        </w:rPr>
        <w:t xml:space="preserve">Overall </w:t>
      </w:r>
      <w:r w:rsidR="00032900" w:rsidRPr="00DC24F3">
        <w:rPr>
          <w:rFonts w:asciiTheme="minorHAnsi" w:hAnsiTheme="minorHAnsi" w:cstheme="minorHAnsi"/>
          <w:b/>
          <w:lang w:val="en-GB"/>
        </w:rPr>
        <w:t>Goal</w:t>
      </w:r>
      <w:bookmarkEnd w:id="36"/>
      <w:bookmarkEnd w:id="37"/>
      <w:bookmarkEnd w:id="38"/>
      <w:bookmarkEnd w:id="39"/>
      <w:bookmarkEnd w:id="40"/>
      <w:bookmarkEnd w:id="41"/>
      <w:bookmarkEnd w:id="42"/>
    </w:p>
    <w:p w14:paraId="312DC45B" w14:textId="77777777" w:rsidR="00032900" w:rsidRPr="00AD63F1" w:rsidRDefault="00032900" w:rsidP="00DC24F3">
      <w:pPr>
        <w:jc w:val="both"/>
        <w:rPr>
          <w:rFonts w:asciiTheme="minorHAnsi" w:hAnsiTheme="minorHAnsi" w:cstheme="minorHAnsi"/>
          <w:lang w:val="en-GB"/>
        </w:rPr>
      </w:pPr>
      <w:r w:rsidRPr="00AD63F1">
        <w:rPr>
          <w:rFonts w:asciiTheme="minorHAnsi" w:hAnsiTheme="minorHAnsi" w:cstheme="minorHAnsi"/>
          <w:lang w:val="en-GB"/>
        </w:rPr>
        <w:t xml:space="preserve">The overall goal of the health cluster is to prevent the further escalation of the epidemic, rapidly detect new infections, reduce morbidity and mortality from COVID-19 in the country. </w:t>
      </w:r>
    </w:p>
    <w:p w14:paraId="15D5B97B" w14:textId="77777777" w:rsidR="007A5D97" w:rsidRPr="00AD63F1" w:rsidRDefault="007A5D97" w:rsidP="00880A07">
      <w:pPr>
        <w:rPr>
          <w:rFonts w:asciiTheme="minorHAnsi" w:hAnsiTheme="minorHAnsi" w:cstheme="minorHAnsi"/>
          <w:lang w:val="en-GB"/>
        </w:rPr>
      </w:pPr>
    </w:p>
    <w:p w14:paraId="43D29BD8" w14:textId="1878E499" w:rsidR="00032900" w:rsidRPr="00DC24F3" w:rsidRDefault="00DC24F3" w:rsidP="00DC24F3">
      <w:pPr>
        <w:rPr>
          <w:rFonts w:asciiTheme="minorHAnsi" w:hAnsiTheme="minorHAnsi" w:cstheme="minorHAnsi"/>
          <w:b/>
          <w:lang w:val="en-GB"/>
        </w:rPr>
      </w:pPr>
      <w:bookmarkStart w:id="43" w:name="_Toc46604047"/>
      <w:bookmarkStart w:id="44" w:name="_Toc46666226"/>
      <w:bookmarkStart w:id="45" w:name="_Toc46699206"/>
      <w:bookmarkStart w:id="46" w:name="_Toc46689632"/>
      <w:bookmarkStart w:id="47" w:name="_Toc46728503"/>
      <w:bookmarkStart w:id="48" w:name="_Toc46746446"/>
      <w:bookmarkStart w:id="49" w:name="_Toc46752928"/>
      <w:bookmarkStart w:id="50" w:name="_Toc46765995"/>
      <w:bookmarkStart w:id="51" w:name="_Toc48465658"/>
      <w:r w:rsidRPr="00DC24F3">
        <w:rPr>
          <w:rFonts w:asciiTheme="minorHAnsi" w:hAnsiTheme="minorHAnsi" w:cstheme="minorHAnsi"/>
          <w:b/>
          <w:lang w:val="en-GB"/>
        </w:rPr>
        <w:t xml:space="preserve">4.3.2 </w:t>
      </w:r>
      <w:r w:rsidR="00032900" w:rsidRPr="00DC24F3">
        <w:rPr>
          <w:rFonts w:asciiTheme="minorHAnsi" w:hAnsiTheme="minorHAnsi" w:cstheme="minorHAnsi"/>
          <w:b/>
          <w:lang w:val="en-GB"/>
        </w:rPr>
        <w:t>Specific Objectives</w:t>
      </w:r>
      <w:bookmarkEnd w:id="43"/>
      <w:bookmarkEnd w:id="44"/>
      <w:bookmarkEnd w:id="45"/>
      <w:bookmarkEnd w:id="46"/>
      <w:bookmarkEnd w:id="47"/>
      <w:bookmarkEnd w:id="48"/>
      <w:bookmarkEnd w:id="49"/>
      <w:bookmarkEnd w:id="50"/>
      <w:bookmarkEnd w:id="51"/>
    </w:p>
    <w:p w14:paraId="01B17D92" w14:textId="77777777" w:rsidR="00032900" w:rsidRPr="00DC24F3" w:rsidRDefault="00032900" w:rsidP="00D142F4">
      <w:pPr>
        <w:pStyle w:val="ListParagraph"/>
        <w:numPr>
          <w:ilvl w:val="0"/>
          <w:numId w:val="45"/>
        </w:numPr>
        <w:jc w:val="both"/>
        <w:rPr>
          <w:rFonts w:asciiTheme="minorHAnsi" w:hAnsiTheme="minorHAnsi"/>
          <w:lang w:val="en-GB"/>
        </w:rPr>
      </w:pPr>
      <w:bookmarkStart w:id="52" w:name="_Toc48465659"/>
      <w:r w:rsidRPr="00DC24F3">
        <w:rPr>
          <w:rFonts w:asciiTheme="minorHAnsi" w:hAnsiTheme="minorHAnsi"/>
          <w:lang w:val="en-GB"/>
        </w:rPr>
        <w:t>To strengthen coordination and leadership for the health sector response towards the COVID-19 epidemic in Malawi by December 2020</w:t>
      </w:r>
      <w:bookmarkEnd w:id="52"/>
    </w:p>
    <w:p w14:paraId="112B0430" w14:textId="0BFBC9CD" w:rsidR="00032900" w:rsidRPr="00DC24F3" w:rsidRDefault="00032900" w:rsidP="00D142F4">
      <w:pPr>
        <w:pStyle w:val="ListParagraph"/>
        <w:numPr>
          <w:ilvl w:val="0"/>
          <w:numId w:val="45"/>
        </w:numPr>
        <w:jc w:val="both"/>
        <w:rPr>
          <w:rFonts w:asciiTheme="minorHAnsi" w:hAnsiTheme="minorHAnsi"/>
          <w:lang w:val="en-GB"/>
        </w:rPr>
      </w:pPr>
      <w:bookmarkStart w:id="53" w:name="_Toc48465660"/>
      <w:r w:rsidRPr="00DC24F3">
        <w:rPr>
          <w:rFonts w:asciiTheme="minorHAnsi" w:hAnsiTheme="minorHAnsi"/>
          <w:lang w:val="en-GB"/>
        </w:rPr>
        <w:t>To provide meaningful, relevant, accurate and actionable information on COVID-19 to all Malawians through to December 2020</w:t>
      </w:r>
      <w:bookmarkEnd w:id="53"/>
    </w:p>
    <w:p w14:paraId="3A4C571E" w14:textId="4104AE6E" w:rsidR="00032900" w:rsidRPr="00DC24F3" w:rsidRDefault="00032900" w:rsidP="00D142F4">
      <w:pPr>
        <w:pStyle w:val="ListParagraph"/>
        <w:numPr>
          <w:ilvl w:val="0"/>
          <w:numId w:val="45"/>
        </w:numPr>
        <w:jc w:val="both"/>
        <w:rPr>
          <w:rFonts w:asciiTheme="minorHAnsi" w:hAnsiTheme="minorHAnsi"/>
          <w:lang w:val="en-GB"/>
        </w:rPr>
      </w:pPr>
      <w:bookmarkStart w:id="54" w:name="_Toc48465661"/>
      <w:r w:rsidRPr="00DC24F3">
        <w:rPr>
          <w:rFonts w:asciiTheme="minorHAnsi" w:hAnsiTheme="minorHAnsi"/>
          <w:lang w:val="en-GB"/>
        </w:rPr>
        <w:t>To detect COVID-19 cases and contacts in Malawi through to December 2020.</w:t>
      </w:r>
      <w:bookmarkEnd w:id="54"/>
    </w:p>
    <w:p w14:paraId="1DB6F4CA" w14:textId="0717B209" w:rsidR="00032900" w:rsidRPr="00DC24F3" w:rsidRDefault="00032900" w:rsidP="00D142F4">
      <w:pPr>
        <w:pStyle w:val="ListParagraph"/>
        <w:numPr>
          <w:ilvl w:val="0"/>
          <w:numId w:val="45"/>
        </w:numPr>
        <w:jc w:val="both"/>
        <w:rPr>
          <w:rFonts w:asciiTheme="minorHAnsi" w:hAnsiTheme="minorHAnsi"/>
          <w:lang w:val="en-GB"/>
        </w:rPr>
      </w:pPr>
      <w:bookmarkStart w:id="55" w:name="_Toc48465662"/>
      <w:r w:rsidRPr="00DC24F3">
        <w:rPr>
          <w:rFonts w:asciiTheme="minorHAnsi" w:hAnsiTheme="minorHAnsi"/>
          <w:lang w:val="en-GB"/>
        </w:rPr>
        <w:t>To strengthen all POEs in order to minimize the transmission of COVID-19 from other countries to Malawi by December 2020</w:t>
      </w:r>
      <w:bookmarkEnd w:id="55"/>
    </w:p>
    <w:p w14:paraId="0ED9A986" w14:textId="09E0A766" w:rsidR="00032900" w:rsidRPr="00DC24F3" w:rsidRDefault="00032900" w:rsidP="00D142F4">
      <w:pPr>
        <w:pStyle w:val="ListParagraph"/>
        <w:numPr>
          <w:ilvl w:val="0"/>
          <w:numId w:val="45"/>
        </w:numPr>
        <w:jc w:val="both"/>
        <w:rPr>
          <w:rFonts w:asciiTheme="minorHAnsi" w:hAnsiTheme="minorHAnsi"/>
          <w:lang w:val="en-GB"/>
        </w:rPr>
      </w:pPr>
      <w:bookmarkStart w:id="56" w:name="_Toc48465663"/>
      <w:r w:rsidRPr="00DC24F3">
        <w:rPr>
          <w:rFonts w:asciiTheme="minorHAnsi" w:hAnsiTheme="minorHAnsi"/>
          <w:lang w:val="en-GB"/>
        </w:rPr>
        <w:t>To provide timely and quality testing services for COVID-19 to ensure early detection for rapid appropriate interventions by December 2020.</w:t>
      </w:r>
      <w:bookmarkEnd w:id="56"/>
    </w:p>
    <w:p w14:paraId="4F493FBD" w14:textId="76E69727" w:rsidR="00032900" w:rsidRPr="00DC24F3" w:rsidRDefault="00032900" w:rsidP="00D142F4">
      <w:pPr>
        <w:pStyle w:val="ListParagraph"/>
        <w:numPr>
          <w:ilvl w:val="0"/>
          <w:numId w:val="45"/>
        </w:numPr>
        <w:jc w:val="both"/>
        <w:rPr>
          <w:rFonts w:asciiTheme="minorHAnsi" w:hAnsiTheme="minorHAnsi"/>
          <w:lang w:val="en-GB"/>
        </w:rPr>
      </w:pPr>
      <w:bookmarkStart w:id="57" w:name="_Toc48465664"/>
      <w:r w:rsidRPr="00DC24F3">
        <w:rPr>
          <w:rFonts w:asciiTheme="minorHAnsi" w:hAnsiTheme="minorHAnsi"/>
          <w:lang w:val="en-GB"/>
        </w:rPr>
        <w:t>To manage all COVID-19 confirmed cases through provision of clinical, nursing and psychosocial care at all levels of health service delivery by December 2020</w:t>
      </w:r>
      <w:bookmarkEnd w:id="57"/>
      <w:r w:rsidRPr="00DC24F3">
        <w:rPr>
          <w:rFonts w:asciiTheme="minorHAnsi" w:hAnsiTheme="minorHAnsi"/>
          <w:lang w:val="en-GB"/>
        </w:rPr>
        <w:t xml:space="preserve"> </w:t>
      </w:r>
    </w:p>
    <w:p w14:paraId="481F0921" w14:textId="2D3E414D" w:rsidR="00032900" w:rsidRPr="00DC24F3" w:rsidRDefault="00032900" w:rsidP="00D142F4">
      <w:pPr>
        <w:pStyle w:val="ListParagraph"/>
        <w:numPr>
          <w:ilvl w:val="0"/>
          <w:numId w:val="45"/>
        </w:numPr>
        <w:jc w:val="both"/>
        <w:rPr>
          <w:rFonts w:asciiTheme="minorHAnsi" w:hAnsiTheme="minorHAnsi"/>
          <w:lang w:val="en-GB"/>
        </w:rPr>
      </w:pPr>
      <w:bookmarkStart w:id="58" w:name="_Toc48465665"/>
      <w:r w:rsidRPr="00DC24F3">
        <w:rPr>
          <w:rFonts w:asciiTheme="minorHAnsi" w:hAnsiTheme="minorHAnsi"/>
          <w:lang w:val="en-GB"/>
        </w:rPr>
        <w:t>To prevent and control the spread of COVID -19 through implementation of IPC measures at all levels by 2020</w:t>
      </w:r>
      <w:bookmarkEnd w:id="58"/>
      <w:r w:rsidRPr="00DC24F3">
        <w:rPr>
          <w:rFonts w:asciiTheme="minorHAnsi" w:hAnsiTheme="minorHAnsi"/>
          <w:lang w:val="en-GB"/>
        </w:rPr>
        <w:t xml:space="preserve"> </w:t>
      </w:r>
    </w:p>
    <w:p w14:paraId="69AE1E2A" w14:textId="6EB35F29" w:rsidR="00032900" w:rsidRPr="00DC24F3" w:rsidRDefault="00032900" w:rsidP="00D142F4">
      <w:pPr>
        <w:pStyle w:val="ListParagraph"/>
        <w:numPr>
          <w:ilvl w:val="0"/>
          <w:numId w:val="45"/>
        </w:numPr>
        <w:jc w:val="both"/>
        <w:rPr>
          <w:rFonts w:asciiTheme="minorHAnsi" w:hAnsiTheme="minorHAnsi"/>
          <w:lang w:val="en-GB"/>
        </w:rPr>
      </w:pPr>
      <w:bookmarkStart w:id="59" w:name="_Toc48465666"/>
      <w:r w:rsidRPr="00DC24F3">
        <w:rPr>
          <w:rFonts w:asciiTheme="minorHAnsi" w:hAnsiTheme="minorHAnsi"/>
          <w:lang w:val="en-GB"/>
        </w:rPr>
        <w:t>To mobilize COVID-19 supplies, medicines, equipment, and pre-position and deliver them by December 2020.</w:t>
      </w:r>
      <w:bookmarkEnd w:id="59"/>
    </w:p>
    <w:p w14:paraId="57C80FAB" w14:textId="5AFCF7A6" w:rsidR="00032900" w:rsidRPr="00DC24F3" w:rsidRDefault="00032900" w:rsidP="00D142F4">
      <w:pPr>
        <w:pStyle w:val="ListParagraph"/>
        <w:numPr>
          <w:ilvl w:val="0"/>
          <w:numId w:val="45"/>
        </w:numPr>
        <w:jc w:val="both"/>
        <w:rPr>
          <w:rFonts w:asciiTheme="minorHAnsi" w:hAnsiTheme="minorHAnsi"/>
          <w:lang w:val="en-GB"/>
        </w:rPr>
      </w:pPr>
      <w:bookmarkStart w:id="60" w:name="_Toc48465667"/>
      <w:r w:rsidRPr="00DC24F3">
        <w:rPr>
          <w:rFonts w:asciiTheme="minorHAnsi" w:hAnsiTheme="minorHAnsi"/>
          <w:lang w:val="en-GB"/>
        </w:rPr>
        <w:t>To strengthen capacity of all district and central hospitals to deliver services for moderately and severely ill patients affected by COVID-19 and isolate cases by December 2020</w:t>
      </w:r>
      <w:bookmarkEnd w:id="60"/>
    </w:p>
    <w:p w14:paraId="310DE7DE" w14:textId="28E2F7ED" w:rsidR="00032900" w:rsidRPr="00DC24F3" w:rsidRDefault="00032900" w:rsidP="00D142F4">
      <w:pPr>
        <w:pStyle w:val="ListParagraph"/>
        <w:numPr>
          <w:ilvl w:val="0"/>
          <w:numId w:val="45"/>
        </w:numPr>
        <w:jc w:val="both"/>
        <w:rPr>
          <w:rFonts w:asciiTheme="minorHAnsi" w:hAnsiTheme="minorHAnsi"/>
          <w:lang w:val="en-GB"/>
        </w:rPr>
      </w:pPr>
      <w:bookmarkStart w:id="61" w:name="_Toc48465668"/>
      <w:r w:rsidRPr="00DC24F3">
        <w:rPr>
          <w:rFonts w:asciiTheme="minorHAnsi" w:hAnsiTheme="minorHAnsi"/>
          <w:lang w:val="en-GB"/>
        </w:rPr>
        <w:t>To maintain equitable access to essential health services delivery to minimize consequences and mitigate the impact of COVID-19 on the population through to December 2020.</w:t>
      </w:r>
      <w:bookmarkEnd w:id="61"/>
    </w:p>
    <w:p w14:paraId="4543B8EC" w14:textId="0E9EC32F" w:rsidR="007A5D97" w:rsidRDefault="00032900" w:rsidP="00D142F4">
      <w:pPr>
        <w:pStyle w:val="ListParagraph"/>
        <w:numPr>
          <w:ilvl w:val="0"/>
          <w:numId w:val="45"/>
        </w:numPr>
        <w:jc w:val="both"/>
        <w:rPr>
          <w:rFonts w:asciiTheme="minorHAnsi" w:hAnsiTheme="minorHAnsi"/>
          <w:lang w:val="en-GB"/>
        </w:rPr>
      </w:pPr>
      <w:bookmarkStart w:id="62" w:name="_Toc48465669"/>
      <w:r w:rsidRPr="00DC24F3">
        <w:rPr>
          <w:rFonts w:asciiTheme="minorHAnsi" w:hAnsiTheme="minorHAnsi"/>
          <w:lang w:val="en-GB"/>
        </w:rPr>
        <w:t>To provide adequate and qualified surveillance, lab, clinical and relevant health human resources for COVID-19 response</w:t>
      </w:r>
      <w:bookmarkStart w:id="63" w:name="_Toc46604059"/>
      <w:bookmarkStart w:id="64" w:name="_Toc46666238"/>
      <w:bookmarkStart w:id="65" w:name="_Toc46699218"/>
      <w:bookmarkStart w:id="66" w:name="_Toc46689644"/>
      <w:bookmarkStart w:id="67" w:name="_Toc46728515"/>
      <w:bookmarkStart w:id="68" w:name="_Toc46746458"/>
      <w:bookmarkStart w:id="69" w:name="_Toc46752940"/>
      <w:bookmarkStart w:id="70" w:name="_Toc46766007"/>
      <w:bookmarkEnd w:id="62"/>
    </w:p>
    <w:p w14:paraId="7BB28DD4" w14:textId="77777777" w:rsidR="00DC24F3" w:rsidRPr="00DC24F3" w:rsidRDefault="00DC24F3" w:rsidP="00DC24F3">
      <w:pPr>
        <w:pStyle w:val="ListParagraph"/>
        <w:jc w:val="both"/>
        <w:rPr>
          <w:rFonts w:asciiTheme="minorHAnsi" w:hAnsiTheme="minorHAnsi"/>
          <w:lang w:val="en-GB"/>
        </w:rPr>
      </w:pPr>
    </w:p>
    <w:p w14:paraId="399880DF" w14:textId="4FC404EF" w:rsidR="00032900" w:rsidRPr="00DC24F3" w:rsidRDefault="00DC24F3" w:rsidP="00DC24F3">
      <w:pPr>
        <w:rPr>
          <w:rFonts w:asciiTheme="minorHAnsi" w:hAnsiTheme="minorHAnsi" w:cstheme="minorHAnsi"/>
          <w:b/>
          <w:lang w:val="en-GB"/>
        </w:rPr>
      </w:pPr>
      <w:bookmarkStart w:id="71" w:name="_Toc48465670"/>
      <w:r w:rsidRPr="00DC24F3">
        <w:rPr>
          <w:rFonts w:asciiTheme="minorHAnsi" w:hAnsiTheme="minorHAnsi" w:cstheme="minorHAnsi"/>
          <w:b/>
          <w:lang w:val="en-GB"/>
        </w:rPr>
        <w:t xml:space="preserve">4.3.3 </w:t>
      </w:r>
      <w:r w:rsidR="00032900" w:rsidRPr="00DC24F3">
        <w:rPr>
          <w:rFonts w:asciiTheme="minorHAnsi" w:hAnsiTheme="minorHAnsi" w:cstheme="minorHAnsi"/>
          <w:b/>
          <w:lang w:val="en-GB"/>
        </w:rPr>
        <w:t>Target population</w:t>
      </w:r>
      <w:bookmarkEnd w:id="63"/>
      <w:bookmarkEnd w:id="64"/>
      <w:bookmarkEnd w:id="65"/>
      <w:bookmarkEnd w:id="66"/>
      <w:bookmarkEnd w:id="67"/>
      <w:bookmarkEnd w:id="68"/>
      <w:bookmarkEnd w:id="69"/>
      <w:bookmarkEnd w:id="70"/>
      <w:bookmarkEnd w:id="71"/>
    </w:p>
    <w:p w14:paraId="2A94BBDC" w14:textId="77777777" w:rsidR="00032900" w:rsidRPr="00AD63F1" w:rsidRDefault="00032900" w:rsidP="00880A07">
      <w:pPr>
        <w:jc w:val="both"/>
        <w:rPr>
          <w:rFonts w:asciiTheme="minorHAnsi" w:hAnsiTheme="minorHAnsi" w:cstheme="minorHAnsi"/>
          <w:lang w:val="en-GB"/>
        </w:rPr>
      </w:pPr>
      <w:r w:rsidRPr="00DC24F3">
        <w:rPr>
          <w:rFonts w:asciiTheme="minorHAnsi" w:hAnsiTheme="minorHAnsi" w:cstheme="minorHAnsi"/>
          <w:lang w:val="en-GB"/>
        </w:rPr>
        <w:t>The response plan of the health cluster is targeting the entire population residing and incoming in Malawi. The different strategies and activities are applied</w:t>
      </w:r>
      <w:r w:rsidRPr="00AD63F1">
        <w:rPr>
          <w:rFonts w:asciiTheme="minorHAnsi" w:hAnsiTheme="minorHAnsi" w:cstheme="minorHAnsi"/>
          <w:lang w:val="en-GB"/>
        </w:rPr>
        <w:t xml:space="preserve"> to tackle to the susceptible population for preventing from infection, the exposed population to reduce morbidity, the infected population to reduce mortality, and recovered population for holistic health recovery. Specific activities were proposed to target general population and health related workers for COVID-19 response. </w:t>
      </w:r>
    </w:p>
    <w:p w14:paraId="26F7C063" w14:textId="77777777" w:rsidR="00032900" w:rsidRPr="00AD63F1" w:rsidRDefault="00032900" w:rsidP="00880A07">
      <w:pPr>
        <w:jc w:val="both"/>
        <w:rPr>
          <w:rFonts w:asciiTheme="minorHAnsi" w:hAnsiTheme="minorHAnsi" w:cstheme="minorHAnsi"/>
          <w:lang w:val="en-GB"/>
        </w:rPr>
      </w:pPr>
    </w:p>
    <w:p w14:paraId="099C6B29" w14:textId="3490C038" w:rsidR="00032900" w:rsidRPr="00DC24F3" w:rsidRDefault="00DC24F3" w:rsidP="00DC24F3">
      <w:pPr>
        <w:rPr>
          <w:rFonts w:asciiTheme="minorHAnsi" w:hAnsiTheme="minorHAnsi" w:cstheme="minorHAnsi"/>
          <w:b/>
          <w:lang w:val="en-GB"/>
        </w:rPr>
      </w:pPr>
      <w:bookmarkStart w:id="72" w:name="_Toc46604060"/>
      <w:bookmarkStart w:id="73" w:name="_Toc46666239"/>
      <w:bookmarkStart w:id="74" w:name="_Toc46699219"/>
      <w:bookmarkStart w:id="75" w:name="_Toc46689645"/>
      <w:bookmarkStart w:id="76" w:name="_Toc46728516"/>
      <w:bookmarkStart w:id="77" w:name="_Toc46746459"/>
      <w:bookmarkStart w:id="78" w:name="_Toc46752941"/>
      <w:bookmarkStart w:id="79" w:name="_Toc46766008"/>
      <w:bookmarkStart w:id="80" w:name="_Toc48465671"/>
      <w:r>
        <w:rPr>
          <w:rFonts w:asciiTheme="minorHAnsi" w:hAnsiTheme="minorHAnsi" w:cstheme="minorHAnsi"/>
          <w:b/>
          <w:lang w:val="en-GB"/>
        </w:rPr>
        <w:t xml:space="preserve">4.3.4 </w:t>
      </w:r>
      <w:r w:rsidR="00032900" w:rsidRPr="00DC24F3">
        <w:rPr>
          <w:rFonts w:asciiTheme="minorHAnsi" w:hAnsiTheme="minorHAnsi" w:cstheme="minorHAnsi"/>
          <w:b/>
          <w:lang w:val="en-GB"/>
        </w:rPr>
        <w:t>COVID-19 risks to the cluster</w:t>
      </w:r>
      <w:bookmarkEnd w:id="72"/>
      <w:bookmarkEnd w:id="73"/>
      <w:bookmarkEnd w:id="74"/>
      <w:bookmarkEnd w:id="75"/>
      <w:bookmarkEnd w:id="76"/>
      <w:bookmarkEnd w:id="77"/>
      <w:bookmarkEnd w:id="78"/>
      <w:bookmarkEnd w:id="79"/>
      <w:bookmarkEnd w:id="80"/>
    </w:p>
    <w:p w14:paraId="50C7CB86" w14:textId="77777777" w:rsidR="00032900" w:rsidRPr="00AD63F1" w:rsidRDefault="00032900" w:rsidP="00880A07">
      <w:pPr>
        <w:jc w:val="both"/>
        <w:rPr>
          <w:rFonts w:asciiTheme="minorHAnsi" w:hAnsiTheme="minorHAnsi" w:cstheme="minorHAnsi"/>
          <w:lang w:val="en-GB"/>
        </w:rPr>
      </w:pPr>
      <w:r w:rsidRPr="00AD63F1">
        <w:rPr>
          <w:rFonts w:asciiTheme="minorHAnsi" w:hAnsiTheme="minorHAnsi" w:cstheme="minorHAnsi"/>
          <w:lang w:val="en-GB"/>
        </w:rPr>
        <w:t xml:space="preserve">The COVID-19 pandemic poses strong risk to the whole health cluster. Directly, the novel SARS-COV-2 is a health threat to the whole population in Malawi by the fact that everyone is susceptible to infection. Excess mortality and disability are expected due to the disease. </w:t>
      </w:r>
      <w:r w:rsidRPr="00AD63F1">
        <w:rPr>
          <w:rFonts w:asciiTheme="minorHAnsi" w:hAnsiTheme="minorHAnsi" w:cstheme="minorHAnsi"/>
          <w:lang w:val="en-GB"/>
        </w:rPr>
        <w:lastRenderedPageBreak/>
        <w:t>Indirectly, the highly transmissibility of the virus may interrupt the routine essential health service delivery, reduce the quality of care and increase other disease morbidity and mortality. The disease can also affect the health work force to provide necessary services and escalate its impact in the overall population health in country.</w:t>
      </w:r>
    </w:p>
    <w:p w14:paraId="1BD7C666" w14:textId="77777777" w:rsidR="00032900" w:rsidRPr="00AD63F1" w:rsidRDefault="00032900" w:rsidP="00880A07">
      <w:pPr>
        <w:jc w:val="both"/>
        <w:rPr>
          <w:rFonts w:asciiTheme="minorHAnsi" w:hAnsiTheme="minorHAnsi" w:cstheme="minorHAnsi"/>
          <w:lang w:val="en-GB"/>
        </w:rPr>
      </w:pPr>
    </w:p>
    <w:p w14:paraId="0FD0D2DA" w14:textId="77777777" w:rsidR="00032900" w:rsidRPr="00AD63F1" w:rsidRDefault="00032900" w:rsidP="00880A07">
      <w:pPr>
        <w:jc w:val="both"/>
        <w:rPr>
          <w:rFonts w:asciiTheme="minorHAnsi" w:hAnsiTheme="minorHAnsi" w:cstheme="minorHAnsi"/>
          <w:lang w:val="en-GB"/>
        </w:rPr>
      </w:pPr>
    </w:p>
    <w:p w14:paraId="5935BCFA" w14:textId="77777777" w:rsidR="00032900" w:rsidRPr="00AD63F1" w:rsidRDefault="00032900" w:rsidP="00880A07">
      <w:pPr>
        <w:rPr>
          <w:rFonts w:asciiTheme="minorHAnsi" w:hAnsiTheme="minorHAnsi" w:cstheme="minorHAnsi"/>
          <w:lang w:val="en-GB"/>
        </w:rPr>
      </w:pPr>
    </w:p>
    <w:p w14:paraId="7D9F9D1B" w14:textId="77777777" w:rsidR="00032900" w:rsidRPr="00AD63F1" w:rsidRDefault="00032900" w:rsidP="00D142F4">
      <w:pPr>
        <w:pStyle w:val="Heading2"/>
        <w:keepLines/>
        <w:numPr>
          <w:ilvl w:val="0"/>
          <w:numId w:val="26"/>
        </w:numPr>
        <w:spacing w:before="40" w:after="0"/>
        <w:rPr>
          <w:rFonts w:asciiTheme="minorHAnsi" w:hAnsiTheme="minorHAnsi" w:cstheme="minorHAnsi"/>
          <w:b w:val="0"/>
          <w:sz w:val="24"/>
          <w:szCs w:val="24"/>
          <w:lang w:val="en-GB"/>
        </w:rPr>
        <w:sectPr w:rsidR="00032900" w:rsidRPr="00AD63F1" w:rsidSect="00032900">
          <w:headerReference w:type="default" r:id="rId20"/>
          <w:footerReference w:type="default" r:id="rId21"/>
          <w:pgSz w:w="12240" w:h="15840"/>
          <w:pgMar w:top="1440" w:right="1440" w:bottom="1440" w:left="1440" w:header="720" w:footer="244" w:gutter="0"/>
          <w:cols w:space="720"/>
          <w:docGrid w:linePitch="360"/>
        </w:sectPr>
      </w:pPr>
    </w:p>
    <w:p w14:paraId="51131FC1" w14:textId="1133E0C5" w:rsidR="00032900" w:rsidRPr="00B64461" w:rsidRDefault="00032900" w:rsidP="00B64461">
      <w:pPr>
        <w:rPr>
          <w:rFonts w:asciiTheme="minorHAnsi" w:hAnsiTheme="minorHAnsi"/>
          <w:b/>
          <w:lang w:val="en-GB"/>
        </w:rPr>
      </w:pPr>
      <w:bookmarkStart w:id="81" w:name="_Toc46604063"/>
      <w:bookmarkStart w:id="82" w:name="_Toc46666242"/>
      <w:bookmarkStart w:id="83" w:name="_Toc46699222"/>
      <w:bookmarkStart w:id="84" w:name="_Toc46689648"/>
      <w:bookmarkStart w:id="85" w:name="_Toc46728519"/>
      <w:bookmarkStart w:id="86" w:name="_Toc46746462"/>
      <w:bookmarkStart w:id="87" w:name="_Toc46752944"/>
      <w:bookmarkStart w:id="88" w:name="_Toc46766011"/>
      <w:r w:rsidRPr="00B64461">
        <w:rPr>
          <w:rFonts w:asciiTheme="minorHAnsi" w:hAnsiTheme="minorHAnsi"/>
          <w:b/>
          <w:lang w:val="en-GB"/>
        </w:rPr>
        <w:lastRenderedPageBreak/>
        <w:t xml:space="preserve"> </w:t>
      </w:r>
      <w:bookmarkStart w:id="89" w:name="_Toc48465672"/>
      <w:r w:rsidR="007A5D97" w:rsidRPr="00B64461">
        <w:rPr>
          <w:rFonts w:asciiTheme="minorHAnsi" w:hAnsiTheme="minorHAnsi"/>
          <w:b/>
          <w:lang w:val="en-GB"/>
        </w:rPr>
        <w:t xml:space="preserve">4.3.5. </w:t>
      </w:r>
      <w:r w:rsidRPr="00B64461">
        <w:rPr>
          <w:rFonts w:asciiTheme="minorHAnsi" w:hAnsiTheme="minorHAnsi"/>
          <w:b/>
          <w:lang w:val="en-GB"/>
        </w:rPr>
        <w:t>COVID-19 Preparedness, Prevention and Response Activities</w:t>
      </w:r>
      <w:bookmarkEnd w:id="81"/>
      <w:bookmarkEnd w:id="82"/>
      <w:bookmarkEnd w:id="83"/>
      <w:bookmarkEnd w:id="84"/>
      <w:bookmarkEnd w:id="85"/>
      <w:bookmarkEnd w:id="86"/>
      <w:bookmarkEnd w:id="87"/>
      <w:bookmarkEnd w:id="88"/>
      <w:bookmarkEnd w:id="89"/>
    </w:p>
    <w:tbl>
      <w:tblPr>
        <w:tblStyle w:val="TableGrid"/>
        <w:tblpPr w:leftFromText="187" w:rightFromText="187" w:vertAnchor="text" w:tblpXSpec="center" w:tblpY="1"/>
        <w:tblOverlap w:val="never"/>
        <w:tblW w:w="5868" w:type="pct"/>
        <w:tblLayout w:type="fixed"/>
        <w:tblLook w:val="01E0" w:firstRow="1" w:lastRow="1" w:firstColumn="1" w:lastColumn="1" w:noHBand="0" w:noVBand="0"/>
      </w:tblPr>
      <w:tblGrid>
        <w:gridCol w:w="1792"/>
        <w:gridCol w:w="2429"/>
        <w:gridCol w:w="2228"/>
        <w:gridCol w:w="1106"/>
        <w:gridCol w:w="930"/>
        <w:gridCol w:w="237"/>
        <w:gridCol w:w="237"/>
        <w:gridCol w:w="237"/>
        <w:gridCol w:w="237"/>
        <w:gridCol w:w="237"/>
        <w:gridCol w:w="350"/>
        <w:gridCol w:w="1043"/>
        <w:gridCol w:w="1350"/>
        <w:gridCol w:w="1441"/>
        <w:gridCol w:w="1344"/>
      </w:tblGrid>
      <w:tr w:rsidR="00DF5478" w:rsidRPr="00AD63F1" w14:paraId="6ABC30D2" w14:textId="77777777" w:rsidTr="002E0F2E">
        <w:trPr>
          <w:trHeight w:val="235"/>
        </w:trPr>
        <w:tc>
          <w:tcPr>
            <w:tcW w:w="590" w:type="pct"/>
            <w:vMerge w:val="restart"/>
            <w:shd w:val="clear" w:color="auto" w:fill="D5DCE4" w:themeFill="text2" w:themeFillTint="33"/>
            <w:vAlign w:val="center"/>
          </w:tcPr>
          <w:p w14:paraId="65B614CA"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bCs/>
              </w:rPr>
              <w:t>Outcomes</w:t>
            </w:r>
          </w:p>
        </w:tc>
        <w:tc>
          <w:tcPr>
            <w:tcW w:w="799" w:type="pct"/>
            <w:vMerge w:val="restart"/>
            <w:shd w:val="clear" w:color="auto" w:fill="D5DCE4" w:themeFill="text2" w:themeFillTint="33"/>
            <w:vAlign w:val="center"/>
          </w:tcPr>
          <w:p w14:paraId="154875E2"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rPr>
              <w:t>Activities</w:t>
            </w:r>
          </w:p>
        </w:tc>
        <w:tc>
          <w:tcPr>
            <w:tcW w:w="733" w:type="pct"/>
            <w:vMerge w:val="restart"/>
            <w:shd w:val="clear" w:color="auto" w:fill="D5DCE4" w:themeFill="text2" w:themeFillTint="33"/>
            <w:vAlign w:val="center"/>
          </w:tcPr>
          <w:p w14:paraId="17DF132E"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rPr>
              <w:t>Indicators</w:t>
            </w:r>
          </w:p>
        </w:tc>
        <w:tc>
          <w:tcPr>
            <w:tcW w:w="364" w:type="pct"/>
            <w:vMerge w:val="restart"/>
            <w:shd w:val="clear" w:color="auto" w:fill="D5DCE4" w:themeFill="text2" w:themeFillTint="33"/>
            <w:vAlign w:val="center"/>
          </w:tcPr>
          <w:p w14:paraId="63EF8867"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rPr>
              <w:t>Baseline</w:t>
            </w:r>
          </w:p>
        </w:tc>
        <w:tc>
          <w:tcPr>
            <w:tcW w:w="306" w:type="pct"/>
            <w:vMerge w:val="restart"/>
            <w:shd w:val="clear" w:color="auto" w:fill="D5DCE4" w:themeFill="text2" w:themeFillTint="33"/>
            <w:vAlign w:val="center"/>
          </w:tcPr>
          <w:p w14:paraId="7750B633"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rPr>
              <w:t>Target</w:t>
            </w:r>
          </w:p>
        </w:tc>
        <w:tc>
          <w:tcPr>
            <w:tcW w:w="505" w:type="pct"/>
            <w:gridSpan w:val="6"/>
            <w:shd w:val="clear" w:color="auto" w:fill="D5DCE4" w:themeFill="text2" w:themeFillTint="33"/>
            <w:vAlign w:val="center"/>
          </w:tcPr>
          <w:p w14:paraId="6E6ABA1C" w14:textId="77777777" w:rsidR="00DF5478" w:rsidRPr="00AD63F1" w:rsidRDefault="00DF5478" w:rsidP="00880A07">
            <w:pPr>
              <w:ind w:leftChars="-18" w:left="-43" w:firstLine="1"/>
              <w:jc w:val="center"/>
              <w:rPr>
                <w:rFonts w:asciiTheme="minorHAnsi" w:hAnsiTheme="minorHAnsi" w:cstheme="minorHAnsi"/>
                <w:b/>
              </w:rPr>
            </w:pPr>
            <w:r w:rsidRPr="00AD63F1">
              <w:rPr>
                <w:rFonts w:asciiTheme="minorHAnsi" w:hAnsiTheme="minorHAnsi" w:cstheme="minorHAnsi"/>
                <w:b/>
              </w:rPr>
              <w:t>Timeframe</w:t>
            </w:r>
          </w:p>
        </w:tc>
        <w:tc>
          <w:tcPr>
            <w:tcW w:w="343" w:type="pct"/>
            <w:vMerge w:val="restart"/>
            <w:shd w:val="clear" w:color="auto" w:fill="D5DCE4" w:themeFill="text2" w:themeFillTint="33"/>
            <w:vAlign w:val="center"/>
          </w:tcPr>
          <w:p w14:paraId="0F72C07B"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rPr>
              <w:t>Responsible</w:t>
            </w:r>
          </w:p>
        </w:tc>
        <w:tc>
          <w:tcPr>
            <w:tcW w:w="1360" w:type="pct"/>
            <w:gridSpan w:val="3"/>
            <w:shd w:val="clear" w:color="auto" w:fill="D5DCE4" w:themeFill="text2" w:themeFillTint="33"/>
            <w:vAlign w:val="center"/>
          </w:tcPr>
          <w:p w14:paraId="404EEF59"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rPr>
              <w:t>Budget (USD)</w:t>
            </w:r>
          </w:p>
        </w:tc>
      </w:tr>
      <w:tr w:rsidR="00DF5478" w:rsidRPr="00AD63F1" w14:paraId="7A288ECB" w14:textId="77777777" w:rsidTr="002E0F2E">
        <w:trPr>
          <w:trHeight w:val="235"/>
        </w:trPr>
        <w:tc>
          <w:tcPr>
            <w:tcW w:w="590" w:type="pct"/>
            <w:vMerge/>
            <w:shd w:val="clear" w:color="auto" w:fill="D5DCE4" w:themeFill="text2" w:themeFillTint="33"/>
            <w:vAlign w:val="center"/>
          </w:tcPr>
          <w:p w14:paraId="50A9D216" w14:textId="77777777" w:rsidR="00DF5478" w:rsidRPr="00AD63F1" w:rsidRDefault="00DF5478" w:rsidP="00880A07">
            <w:pPr>
              <w:jc w:val="center"/>
              <w:rPr>
                <w:rFonts w:asciiTheme="minorHAnsi" w:hAnsiTheme="minorHAnsi" w:cstheme="minorHAnsi"/>
                <w:b/>
              </w:rPr>
            </w:pPr>
          </w:p>
        </w:tc>
        <w:tc>
          <w:tcPr>
            <w:tcW w:w="799" w:type="pct"/>
            <w:vMerge/>
            <w:shd w:val="clear" w:color="auto" w:fill="D5DCE4" w:themeFill="text2" w:themeFillTint="33"/>
            <w:vAlign w:val="center"/>
          </w:tcPr>
          <w:p w14:paraId="1DED821E" w14:textId="77777777" w:rsidR="00DF5478" w:rsidRPr="00AD63F1" w:rsidRDefault="00DF5478" w:rsidP="00880A07">
            <w:pPr>
              <w:jc w:val="center"/>
              <w:rPr>
                <w:rFonts w:asciiTheme="minorHAnsi" w:hAnsiTheme="minorHAnsi" w:cstheme="minorHAnsi"/>
                <w:b/>
              </w:rPr>
            </w:pPr>
          </w:p>
        </w:tc>
        <w:tc>
          <w:tcPr>
            <w:tcW w:w="733" w:type="pct"/>
            <w:vMerge/>
            <w:shd w:val="clear" w:color="auto" w:fill="D5DCE4" w:themeFill="text2" w:themeFillTint="33"/>
          </w:tcPr>
          <w:p w14:paraId="3BA5707F" w14:textId="77777777" w:rsidR="00DF5478" w:rsidRPr="00AD63F1" w:rsidRDefault="00DF5478" w:rsidP="00880A07">
            <w:pPr>
              <w:jc w:val="center"/>
              <w:rPr>
                <w:rFonts w:asciiTheme="minorHAnsi" w:hAnsiTheme="minorHAnsi" w:cstheme="minorHAnsi"/>
                <w:b/>
              </w:rPr>
            </w:pPr>
          </w:p>
        </w:tc>
        <w:tc>
          <w:tcPr>
            <w:tcW w:w="364" w:type="pct"/>
            <w:vMerge/>
            <w:shd w:val="clear" w:color="auto" w:fill="D5DCE4" w:themeFill="text2" w:themeFillTint="33"/>
          </w:tcPr>
          <w:p w14:paraId="54D9896F" w14:textId="77777777" w:rsidR="00DF5478" w:rsidRPr="00AD63F1" w:rsidRDefault="00DF5478" w:rsidP="00880A07">
            <w:pPr>
              <w:jc w:val="center"/>
              <w:rPr>
                <w:rFonts w:asciiTheme="minorHAnsi" w:hAnsiTheme="minorHAnsi" w:cstheme="minorHAnsi"/>
                <w:b/>
              </w:rPr>
            </w:pPr>
          </w:p>
        </w:tc>
        <w:tc>
          <w:tcPr>
            <w:tcW w:w="306" w:type="pct"/>
            <w:vMerge/>
            <w:shd w:val="clear" w:color="auto" w:fill="D5DCE4" w:themeFill="text2" w:themeFillTint="33"/>
          </w:tcPr>
          <w:p w14:paraId="387A443C" w14:textId="77777777" w:rsidR="00DF5478" w:rsidRPr="00AD63F1" w:rsidRDefault="00DF5478" w:rsidP="00880A07">
            <w:pPr>
              <w:jc w:val="center"/>
              <w:rPr>
                <w:rFonts w:asciiTheme="minorHAnsi" w:hAnsiTheme="minorHAnsi" w:cstheme="minorHAnsi"/>
                <w:b/>
              </w:rPr>
            </w:pPr>
          </w:p>
        </w:tc>
        <w:tc>
          <w:tcPr>
            <w:tcW w:w="78" w:type="pct"/>
            <w:shd w:val="clear" w:color="auto" w:fill="D5DCE4" w:themeFill="text2" w:themeFillTint="33"/>
            <w:vAlign w:val="center"/>
          </w:tcPr>
          <w:p w14:paraId="459894A1" w14:textId="77777777" w:rsidR="00DF5478" w:rsidRPr="00AD63F1" w:rsidRDefault="00DF5478" w:rsidP="00880A07">
            <w:pPr>
              <w:ind w:leftChars="-18" w:left="-43" w:firstLine="1"/>
              <w:jc w:val="both"/>
              <w:rPr>
                <w:rFonts w:asciiTheme="minorHAnsi" w:hAnsiTheme="minorHAnsi" w:cstheme="minorHAnsi"/>
                <w:b/>
              </w:rPr>
            </w:pPr>
            <w:r w:rsidRPr="00AD63F1">
              <w:rPr>
                <w:rFonts w:asciiTheme="minorHAnsi" w:hAnsiTheme="minorHAnsi" w:cstheme="minorHAnsi"/>
                <w:b/>
              </w:rPr>
              <w:t>J</w:t>
            </w:r>
          </w:p>
        </w:tc>
        <w:tc>
          <w:tcPr>
            <w:tcW w:w="78" w:type="pct"/>
            <w:shd w:val="clear" w:color="auto" w:fill="D5DCE4" w:themeFill="text2" w:themeFillTint="33"/>
            <w:vAlign w:val="center"/>
          </w:tcPr>
          <w:p w14:paraId="098AAE5F" w14:textId="77777777" w:rsidR="00DF5478" w:rsidRPr="00AD63F1" w:rsidRDefault="00DF5478" w:rsidP="00880A07">
            <w:pPr>
              <w:ind w:leftChars="-18" w:left="-43" w:firstLine="1"/>
              <w:jc w:val="both"/>
              <w:rPr>
                <w:rFonts w:asciiTheme="minorHAnsi" w:hAnsiTheme="minorHAnsi" w:cstheme="minorHAnsi"/>
                <w:b/>
              </w:rPr>
            </w:pPr>
            <w:r w:rsidRPr="00AD63F1">
              <w:rPr>
                <w:rFonts w:asciiTheme="minorHAnsi" w:hAnsiTheme="minorHAnsi" w:cstheme="minorHAnsi"/>
                <w:b/>
              </w:rPr>
              <w:t>A</w:t>
            </w:r>
          </w:p>
        </w:tc>
        <w:tc>
          <w:tcPr>
            <w:tcW w:w="78" w:type="pct"/>
            <w:shd w:val="clear" w:color="auto" w:fill="D5DCE4" w:themeFill="text2" w:themeFillTint="33"/>
            <w:vAlign w:val="center"/>
          </w:tcPr>
          <w:p w14:paraId="285029BC" w14:textId="77777777" w:rsidR="00DF5478" w:rsidRPr="00AD63F1" w:rsidRDefault="00DF5478" w:rsidP="00880A07">
            <w:pPr>
              <w:ind w:leftChars="-18" w:left="-43" w:firstLine="1"/>
              <w:jc w:val="both"/>
              <w:rPr>
                <w:rFonts w:asciiTheme="minorHAnsi" w:hAnsiTheme="minorHAnsi" w:cstheme="minorHAnsi"/>
                <w:b/>
              </w:rPr>
            </w:pPr>
            <w:r w:rsidRPr="00AD63F1">
              <w:rPr>
                <w:rFonts w:asciiTheme="minorHAnsi" w:hAnsiTheme="minorHAnsi" w:cstheme="minorHAnsi"/>
                <w:b/>
              </w:rPr>
              <w:t>S</w:t>
            </w:r>
          </w:p>
        </w:tc>
        <w:tc>
          <w:tcPr>
            <w:tcW w:w="78" w:type="pct"/>
            <w:shd w:val="clear" w:color="auto" w:fill="D5DCE4" w:themeFill="text2" w:themeFillTint="33"/>
            <w:vAlign w:val="center"/>
          </w:tcPr>
          <w:p w14:paraId="265DE61E" w14:textId="77777777" w:rsidR="00DF5478" w:rsidRPr="00AD63F1" w:rsidRDefault="00DF5478" w:rsidP="00880A07">
            <w:pPr>
              <w:ind w:leftChars="-18" w:left="-43" w:firstLine="1"/>
              <w:jc w:val="both"/>
              <w:rPr>
                <w:rFonts w:asciiTheme="minorHAnsi" w:hAnsiTheme="minorHAnsi" w:cstheme="minorHAnsi"/>
                <w:b/>
              </w:rPr>
            </w:pPr>
            <w:r w:rsidRPr="00AD63F1">
              <w:rPr>
                <w:rFonts w:asciiTheme="minorHAnsi" w:hAnsiTheme="minorHAnsi" w:cstheme="minorHAnsi"/>
                <w:b/>
              </w:rPr>
              <w:t>O</w:t>
            </w:r>
          </w:p>
        </w:tc>
        <w:tc>
          <w:tcPr>
            <w:tcW w:w="78" w:type="pct"/>
            <w:shd w:val="clear" w:color="auto" w:fill="D5DCE4" w:themeFill="text2" w:themeFillTint="33"/>
            <w:vAlign w:val="center"/>
          </w:tcPr>
          <w:p w14:paraId="7B51D80C" w14:textId="77777777" w:rsidR="00DF5478" w:rsidRPr="00AD63F1" w:rsidRDefault="00DF5478" w:rsidP="00880A07">
            <w:pPr>
              <w:ind w:leftChars="-18" w:left="-43" w:firstLine="1"/>
              <w:jc w:val="both"/>
              <w:rPr>
                <w:rFonts w:asciiTheme="minorHAnsi" w:hAnsiTheme="minorHAnsi" w:cstheme="minorHAnsi"/>
                <w:b/>
              </w:rPr>
            </w:pPr>
            <w:r w:rsidRPr="00AD63F1">
              <w:rPr>
                <w:rFonts w:asciiTheme="minorHAnsi" w:hAnsiTheme="minorHAnsi" w:cstheme="minorHAnsi"/>
                <w:b/>
              </w:rPr>
              <w:t>N</w:t>
            </w:r>
          </w:p>
        </w:tc>
        <w:tc>
          <w:tcPr>
            <w:tcW w:w="115" w:type="pct"/>
            <w:shd w:val="clear" w:color="auto" w:fill="D5DCE4" w:themeFill="text2" w:themeFillTint="33"/>
            <w:vAlign w:val="center"/>
          </w:tcPr>
          <w:p w14:paraId="0DDA4BAF" w14:textId="77777777" w:rsidR="00DF5478" w:rsidRPr="00AD63F1" w:rsidRDefault="00DF5478" w:rsidP="00880A07">
            <w:pPr>
              <w:ind w:leftChars="-18" w:left="-43" w:firstLine="1"/>
              <w:jc w:val="both"/>
              <w:rPr>
                <w:rFonts w:asciiTheme="minorHAnsi" w:hAnsiTheme="minorHAnsi" w:cstheme="minorHAnsi"/>
                <w:b/>
              </w:rPr>
            </w:pPr>
            <w:r w:rsidRPr="00AD63F1">
              <w:rPr>
                <w:rFonts w:asciiTheme="minorHAnsi" w:hAnsiTheme="minorHAnsi" w:cstheme="minorHAnsi"/>
                <w:b/>
              </w:rPr>
              <w:t>D</w:t>
            </w:r>
          </w:p>
        </w:tc>
        <w:tc>
          <w:tcPr>
            <w:tcW w:w="343" w:type="pct"/>
            <w:vMerge/>
            <w:shd w:val="clear" w:color="auto" w:fill="D5DCE4" w:themeFill="text2" w:themeFillTint="33"/>
            <w:vAlign w:val="center"/>
          </w:tcPr>
          <w:p w14:paraId="0A962DDA" w14:textId="77777777" w:rsidR="00DF5478" w:rsidRPr="00AD63F1" w:rsidRDefault="00DF5478" w:rsidP="00880A07">
            <w:pPr>
              <w:jc w:val="center"/>
              <w:rPr>
                <w:rFonts w:asciiTheme="minorHAnsi" w:hAnsiTheme="minorHAnsi" w:cstheme="minorHAnsi"/>
                <w:b/>
              </w:rPr>
            </w:pPr>
          </w:p>
        </w:tc>
        <w:tc>
          <w:tcPr>
            <w:tcW w:w="444" w:type="pct"/>
            <w:shd w:val="clear" w:color="auto" w:fill="D5DCE4" w:themeFill="text2" w:themeFillTint="33"/>
            <w:vAlign w:val="center"/>
          </w:tcPr>
          <w:p w14:paraId="3E69BD4B"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rPr>
              <w:t>Total</w:t>
            </w:r>
          </w:p>
        </w:tc>
        <w:tc>
          <w:tcPr>
            <w:tcW w:w="474" w:type="pct"/>
            <w:shd w:val="clear" w:color="auto" w:fill="D5DCE4" w:themeFill="text2" w:themeFillTint="33"/>
            <w:vAlign w:val="center"/>
          </w:tcPr>
          <w:p w14:paraId="798FA974"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rPr>
              <w:t>Available</w:t>
            </w:r>
          </w:p>
        </w:tc>
        <w:tc>
          <w:tcPr>
            <w:tcW w:w="442" w:type="pct"/>
            <w:shd w:val="clear" w:color="auto" w:fill="D5DCE4" w:themeFill="text2" w:themeFillTint="33"/>
            <w:vAlign w:val="center"/>
          </w:tcPr>
          <w:p w14:paraId="1764C4B9" w14:textId="77777777" w:rsidR="00DF5478" w:rsidRPr="00AD63F1" w:rsidRDefault="00DF5478" w:rsidP="00880A07">
            <w:pPr>
              <w:jc w:val="center"/>
              <w:rPr>
                <w:rFonts w:asciiTheme="minorHAnsi" w:hAnsiTheme="minorHAnsi" w:cstheme="minorHAnsi"/>
                <w:b/>
              </w:rPr>
            </w:pPr>
            <w:r w:rsidRPr="00AD63F1">
              <w:rPr>
                <w:rFonts w:asciiTheme="minorHAnsi" w:hAnsiTheme="minorHAnsi" w:cstheme="minorHAnsi"/>
                <w:b/>
              </w:rPr>
              <w:t>Gap</w:t>
            </w:r>
          </w:p>
        </w:tc>
      </w:tr>
      <w:tr w:rsidR="00DF5478" w:rsidRPr="00AD63F1" w14:paraId="7CF6ACAF" w14:textId="77777777" w:rsidTr="00834247">
        <w:trPr>
          <w:trHeight w:val="235"/>
        </w:trPr>
        <w:tc>
          <w:tcPr>
            <w:tcW w:w="5000" w:type="pct"/>
            <w:gridSpan w:val="15"/>
            <w:shd w:val="clear" w:color="auto" w:fill="auto"/>
          </w:tcPr>
          <w:p w14:paraId="76EABBB0" w14:textId="70ED757A" w:rsidR="00DF5478" w:rsidRPr="00AD63F1" w:rsidRDefault="00DF5478" w:rsidP="00DC24F3">
            <w:pPr>
              <w:rPr>
                <w:rFonts w:asciiTheme="minorHAnsi" w:hAnsiTheme="minorHAnsi" w:cstheme="minorHAnsi"/>
                <w:b/>
              </w:rPr>
            </w:pPr>
            <w:r w:rsidRPr="00AD63F1">
              <w:rPr>
                <w:rFonts w:asciiTheme="minorHAnsi" w:hAnsiTheme="minorHAnsi" w:cstheme="minorHAnsi"/>
                <w:b/>
                <w:bCs/>
              </w:rPr>
              <w:t>Pillar 1. Coordination, Leadership and Resource Mobilization</w:t>
            </w:r>
          </w:p>
        </w:tc>
      </w:tr>
      <w:tr w:rsidR="00DF5478" w:rsidRPr="00AD63F1" w14:paraId="0D8F1B50" w14:textId="77777777" w:rsidTr="002E0F2E">
        <w:trPr>
          <w:trHeight w:val="56"/>
        </w:trPr>
        <w:tc>
          <w:tcPr>
            <w:tcW w:w="590" w:type="pct"/>
            <w:vMerge w:val="restart"/>
            <w:shd w:val="clear" w:color="auto" w:fill="auto"/>
          </w:tcPr>
          <w:p w14:paraId="21CA2FD4" w14:textId="40C8E2FA" w:rsidR="00DF5478" w:rsidRPr="00AD63F1" w:rsidRDefault="00DF5478" w:rsidP="00DC24F3">
            <w:pPr>
              <w:jc w:val="both"/>
              <w:rPr>
                <w:rFonts w:asciiTheme="minorHAnsi" w:hAnsiTheme="minorHAnsi" w:cstheme="minorHAnsi"/>
                <w:b/>
              </w:rPr>
            </w:pPr>
            <w:r w:rsidRPr="00AD63F1">
              <w:rPr>
                <w:rFonts w:asciiTheme="minorHAnsi" w:hAnsiTheme="minorHAnsi" w:cstheme="minorHAnsi"/>
                <w:b/>
              </w:rPr>
              <w:t xml:space="preserve">Outcome 1. </w:t>
            </w:r>
            <w:r w:rsidRPr="00AD63F1">
              <w:rPr>
                <w:rFonts w:asciiTheme="minorHAnsi" w:hAnsiTheme="minorHAnsi" w:cstheme="minorHAnsi"/>
                <w:lang w:val="en-GB"/>
              </w:rPr>
              <w:t xml:space="preserve"> </w:t>
            </w:r>
            <w:r>
              <w:rPr>
                <w:rFonts w:asciiTheme="minorHAnsi" w:hAnsiTheme="minorHAnsi" w:cstheme="minorHAnsi"/>
                <w:lang w:val="en-GB"/>
              </w:rPr>
              <w:t>Enhanced c</w:t>
            </w:r>
            <w:r w:rsidRPr="00AD63F1">
              <w:rPr>
                <w:rFonts w:asciiTheme="minorHAnsi" w:hAnsiTheme="minorHAnsi" w:cstheme="minorHAnsi"/>
                <w:lang w:val="en-GB"/>
              </w:rPr>
              <w:t>apacity of the EOC to effectively coor</w:t>
            </w:r>
            <w:r>
              <w:rPr>
                <w:rFonts w:asciiTheme="minorHAnsi" w:hAnsiTheme="minorHAnsi" w:cstheme="minorHAnsi"/>
                <w:lang w:val="en-GB"/>
              </w:rPr>
              <w:t>dinate all functions.</w:t>
            </w:r>
          </w:p>
        </w:tc>
        <w:tc>
          <w:tcPr>
            <w:tcW w:w="799" w:type="pct"/>
            <w:shd w:val="clear" w:color="auto" w:fill="auto"/>
          </w:tcPr>
          <w:p w14:paraId="649997C7"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lang w:val="en-GB"/>
              </w:rPr>
              <w:t xml:space="preserve">Engage staff for the EOC </w:t>
            </w:r>
          </w:p>
        </w:tc>
        <w:tc>
          <w:tcPr>
            <w:tcW w:w="733" w:type="pct"/>
          </w:tcPr>
          <w:p w14:paraId="73609D3C"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Cs/>
              </w:rPr>
              <w:t>Incident manager appointed</w:t>
            </w:r>
            <w:r w:rsidRPr="00AD63F1">
              <w:rPr>
                <w:rFonts w:asciiTheme="minorHAnsi" w:hAnsiTheme="minorHAnsi" w:cstheme="minorHAnsi"/>
              </w:rPr>
              <w:t xml:space="preserve"> </w:t>
            </w:r>
          </w:p>
          <w:p w14:paraId="5C7CEEDF"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data clerks recruited</w:t>
            </w:r>
          </w:p>
          <w:p w14:paraId="3FE4C66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IMS operators recruited Triage manager recruited</w:t>
            </w:r>
          </w:p>
        </w:tc>
        <w:tc>
          <w:tcPr>
            <w:tcW w:w="364" w:type="pct"/>
          </w:tcPr>
          <w:p w14:paraId="469BBAF3" w14:textId="77777777" w:rsidR="00DF5478" w:rsidRPr="00AD63F1" w:rsidRDefault="00DF5478" w:rsidP="00DC24F3">
            <w:pPr>
              <w:jc w:val="both"/>
              <w:rPr>
                <w:rFonts w:asciiTheme="minorHAnsi" w:hAnsiTheme="minorHAnsi" w:cstheme="minorHAnsi"/>
                <w:bCs/>
              </w:rPr>
            </w:pPr>
            <w:r w:rsidRPr="00AD63F1">
              <w:rPr>
                <w:rFonts w:asciiTheme="minorHAnsi" w:hAnsiTheme="minorHAnsi" w:cstheme="minorHAnsi"/>
                <w:bCs/>
              </w:rPr>
              <w:t>0</w:t>
            </w:r>
          </w:p>
          <w:p w14:paraId="5F5FE733" w14:textId="77777777" w:rsidR="00DF5478" w:rsidRPr="00AD63F1" w:rsidRDefault="00DF5478" w:rsidP="00DC24F3">
            <w:pPr>
              <w:jc w:val="both"/>
              <w:rPr>
                <w:rFonts w:asciiTheme="minorHAnsi" w:hAnsiTheme="minorHAnsi" w:cstheme="minorHAnsi"/>
                <w:bCs/>
              </w:rPr>
            </w:pPr>
          </w:p>
          <w:p w14:paraId="7D357115" w14:textId="77777777" w:rsidR="00DF5478" w:rsidRPr="00AD63F1" w:rsidRDefault="00DF5478" w:rsidP="00DC24F3">
            <w:pPr>
              <w:jc w:val="both"/>
              <w:rPr>
                <w:rFonts w:asciiTheme="minorHAnsi" w:hAnsiTheme="minorHAnsi" w:cstheme="minorHAnsi"/>
                <w:bCs/>
              </w:rPr>
            </w:pPr>
          </w:p>
          <w:p w14:paraId="06401F81" w14:textId="77777777" w:rsidR="00DF5478" w:rsidRPr="00AD63F1" w:rsidRDefault="00DF5478" w:rsidP="00DC24F3">
            <w:pPr>
              <w:jc w:val="both"/>
              <w:rPr>
                <w:rFonts w:asciiTheme="minorHAnsi" w:hAnsiTheme="minorHAnsi" w:cstheme="minorHAnsi"/>
                <w:bCs/>
              </w:rPr>
            </w:pPr>
            <w:r w:rsidRPr="00AD63F1">
              <w:rPr>
                <w:rFonts w:asciiTheme="minorHAnsi" w:hAnsiTheme="minorHAnsi" w:cstheme="minorHAnsi"/>
                <w:bCs/>
              </w:rPr>
              <w:t>0</w:t>
            </w:r>
          </w:p>
          <w:p w14:paraId="6505487D" w14:textId="77777777" w:rsidR="00DF5478" w:rsidRPr="00AD63F1" w:rsidRDefault="00DF5478" w:rsidP="00DC24F3">
            <w:pPr>
              <w:jc w:val="both"/>
              <w:rPr>
                <w:rFonts w:asciiTheme="minorHAnsi" w:hAnsiTheme="minorHAnsi" w:cstheme="minorHAnsi"/>
                <w:bCs/>
              </w:rPr>
            </w:pPr>
          </w:p>
          <w:p w14:paraId="16BADF3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Cs/>
              </w:rPr>
              <w:t>6</w:t>
            </w:r>
          </w:p>
        </w:tc>
        <w:tc>
          <w:tcPr>
            <w:tcW w:w="306" w:type="pct"/>
          </w:tcPr>
          <w:p w14:paraId="1A113757" w14:textId="77777777" w:rsidR="00DF5478" w:rsidRPr="00AD63F1" w:rsidRDefault="00DF5478" w:rsidP="00DC24F3">
            <w:pPr>
              <w:jc w:val="both"/>
              <w:rPr>
                <w:rFonts w:asciiTheme="minorHAnsi" w:hAnsiTheme="minorHAnsi" w:cstheme="minorHAnsi"/>
                <w:bCs/>
              </w:rPr>
            </w:pPr>
            <w:r w:rsidRPr="00AD63F1">
              <w:rPr>
                <w:rFonts w:asciiTheme="minorHAnsi" w:hAnsiTheme="minorHAnsi" w:cstheme="minorHAnsi"/>
                <w:bCs/>
              </w:rPr>
              <w:t>1</w:t>
            </w:r>
          </w:p>
          <w:p w14:paraId="2184C499" w14:textId="77777777" w:rsidR="00DF5478" w:rsidRPr="00AD63F1" w:rsidRDefault="00DF5478" w:rsidP="00DC24F3">
            <w:pPr>
              <w:jc w:val="both"/>
              <w:rPr>
                <w:rFonts w:asciiTheme="minorHAnsi" w:hAnsiTheme="minorHAnsi" w:cstheme="minorHAnsi"/>
                <w:bCs/>
              </w:rPr>
            </w:pPr>
          </w:p>
          <w:p w14:paraId="7D76D9B3" w14:textId="77777777" w:rsidR="00DF5478" w:rsidRPr="00AD63F1" w:rsidRDefault="00DF5478" w:rsidP="00DC24F3">
            <w:pPr>
              <w:jc w:val="both"/>
              <w:rPr>
                <w:rFonts w:asciiTheme="minorHAnsi" w:hAnsiTheme="minorHAnsi" w:cstheme="minorHAnsi"/>
                <w:bCs/>
              </w:rPr>
            </w:pPr>
          </w:p>
          <w:p w14:paraId="538AAA1A" w14:textId="77777777" w:rsidR="00DF5478" w:rsidRPr="00AD63F1" w:rsidRDefault="00DF5478" w:rsidP="00DC24F3">
            <w:pPr>
              <w:jc w:val="both"/>
              <w:rPr>
                <w:rFonts w:asciiTheme="minorHAnsi" w:hAnsiTheme="minorHAnsi" w:cstheme="minorHAnsi"/>
                <w:bCs/>
              </w:rPr>
            </w:pPr>
            <w:r w:rsidRPr="00AD63F1">
              <w:rPr>
                <w:rFonts w:asciiTheme="minorHAnsi" w:hAnsiTheme="minorHAnsi" w:cstheme="minorHAnsi"/>
                <w:bCs/>
              </w:rPr>
              <w:t>10</w:t>
            </w:r>
          </w:p>
          <w:p w14:paraId="09AC8DE0" w14:textId="77777777" w:rsidR="00DF5478" w:rsidRPr="00AD63F1" w:rsidRDefault="00DF5478" w:rsidP="00DC24F3">
            <w:pPr>
              <w:jc w:val="both"/>
              <w:rPr>
                <w:rFonts w:asciiTheme="minorHAnsi" w:hAnsiTheme="minorHAnsi" w:cstheme="minorHAnsi"/>
                <w:bCs/>
              </w:rPr>
            </w:pPr>
          </w:p>
          <w:p w14:paraId="3BCB8977"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Cs/>
              </w:rPr>
              <w:t xml:space="preserve">12 </w:t>
            </w:r>
          </w:p>
        </w:tc>
        <w:tc>
          <w:tcPr>
            <w:tcW w:w="78" w:type="pct"/>
            <w:shd w:val="clear" w:color="auto" w:fill="5B9BD5" w:themeFill="accent1"/>
          </w:tcPr>
          <w:p w14:paraId="0A6571D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0CC6C17" w14:textId="77777777" w:rsidR="00DF5478" w:rsidRPr="00AD63F1" w:rsidRDefault="00DF5478" w:rsidP="00DC24F3">
            <w:pPr>
              <w:jc w:val="both"/>
              <w:rPr>
                <w:rFonts w:asciiTheme="minorHAnsi" w:hAnsiTheme="minorHAnsi" w:cstheme="minorHAnsi"/>
              </w:rPr>
            </w:pPr>
          </w:p>
        </w:tc>
        <w:tc>
          <w:tcPr>
            <w:tcW w:w="78" w:type="pct"/>
          </w:tcPr>
          <w:p w14:paraId="6D5B9049" w14:textId="77777777" w:rsidR="00DF5478" w:rsidRPr="00AD63F1" w:rsidRDefault="00DF5478" w:rsidP="00DC24F3">
            <w:pPr>
              <w:jc w:val="both"/>
              <w:rPr>
                <w:rFonts w:asciiTheme="minorHAnsi" w:hAnsiTheme="minorHAnsi" w:cstheme="minorHAnsi"/>
              </w:rPr>
            </w:pPr>
          </w:p>
        </w:tc>
        <w:tc>
          <w:tcPr>
            <w:tcW w:w="78" w:type="pct"/>
          </w:tcPr>
          <w:p w14:paraId="6CBB29F1" w14:textId="77777777" w:rsidR="00DF5478" w:rsidRPr="00AD63F1" w:rsidRDefault="00DF5478" w:rsidP="00DC24F3">
            <w:pPr>
              <w:jc w:val="both"/>
              <w:rPr>
                <w:rFonts w:asciiTheme="minorHAnsi" w:hAnsiTheme="minorHAnsi" w:cstheme="minorHAnsi"/>
              </w:rPr>
            </w:pPr>
          </w:p>
        </w:tc>
        <w:tc>
          <w:tcPr>
            <w:tcW w:w="78" w:type="pct"/>
          </w:tcPr>
          <w:p w14:paraId="6344F244" w14:textId="77777777" w:rsidR="00DF5478" w:rsidRPr="00AD63F1" w:rsidRDefault="00DF5478" w:rsidP="00DC24F3">
            <w:pPr>
              <w:jc w:val="both"/>
              <w:rPr>
                <w:rFonts w:asciiTheme="minorHAnsi" w:hAnsiTheme="minorHAnsi" w:cstheme="minorHAnsi"/>
              </w:rPr>
            </w:pPr>
          </w:p>
        </w:tc>
        <w:tc>
          <w:tcPr>
            <w:tcW w:w="115" w:type="pct"/>
          </w:tcPr>
          <w:p w14:paraId="670F144F" w14:textId="77777777" w:rsidR="00DF5478" w:rsidRPr="00AD63F1" w:rsidRDefault="00DF5478" w:rsidP="00DC24F3">
            <w:pPr>
              <w:jc w:val="both"/>
              <w:rPr>
                <w:rFonts w:asciiTheme="minorHAnsi" w:hAnsiTheme="minorHAnsi" w:cstheme="minorHAnsi"/>
              </w:rPr>
            </w:pPr>
          </w:p>
        </w:tc>
        <w:tc>
          <w:tcPr>
            <w:tcW w:w="343" w:type="pct"/>
            <w:shd w:val="clear" w:color="auto" w:fill="auto"/>
          </w:tcPr>
          <w:p w14:paraId="0E69F558" w14:textId="77777777" w:rsidR="00DF5478" w:rsidRDefault="00DF5478" w:rsidP="00DF5478">
            <w:pPr>
              <w:jc w:val="center"/>
              <w:rPr>
                <w:rFonts w:asciiTheme="minorHAnsi" w:hAnsiTheme="minorHAnsi" w:cstheme="minorHAnsi"/>
                <w:bCs/>
              </w:rPr>
            </w:pPr>
          </w:p>
          <w:p w14:paraId="40CE3336" w14:textId="77777777" w:rsidR="00DF5478" w:rsidRDefault="00DF5478" w:rsidP="00DF5478">
            <w:pPr>
              <w:jc w:val="center"/>
              <w:rPr>
                <w:rFonts w:asciiTheme="minorHAnsi" w:hAnsiTheme="minorHAnsi" w:cstheme="minorHAnsi"/>
                <w:bCs/>
              </w:rPr>
            </w:pPr>
          </w:p>
          <w:p w14:paraId="3EC94E4F" w14:textId="77777777" w:rsidR="00DF5478" w:rsidRDefault="00DF5478" w:rsidP="00DF5478">
            <w:pPr>
              <w:jc w:val="center"/>
              <w:rPr>
                <w:rFonts w:asciiTheme="minorHAnsi" w:hAnsiTheme="minorHAnsi" w:cstheme="minorHAnsi"/>
                <w:bCs/>
              </w:rPr>
            </w:pPr>
          </w:p>
          <w:p w14:paraId="488B1355" w14:textId="4D831C89" w:rsidR="00DF5478" w:rsidRPr="00AD63F1" w:rsidRDefault="00DF5478" w:rsidP="00DF5478">
            <w:pPr>
              <w:jc w:val="center"/>
              <w:rPr>
                <w:rFonts w:asciiTheme="minorHAnsi" w:hAnsiTheme="minorHAnsi" w:cstheme="minorHAnsi"/>
              </w:rPr>
            </w:pPr>
            <w:r w:rsidRPr="00AD63F1">
              <w:rPr>
                <w:rFonts w:asciiTheme="minorHAnsi" w:hAnsiTheme="minorHAnsi" w:cstheme="minorHAnsi"/>
                <w:bCs/>
              </w:rPr>
              <w:t>PHIM</w:t>
            </w:r>
            <w:r w:rsidR="00750C3B">
              <w:rPr>
                <w:rFonts w:asciiTheme="minorHAnsi" w:hAnsiTheme="minorHAnsi" w:cstheme="minorHAnsi"/>
                <w:bCs/>
              </w:rPr>
              <w:t>/CDC</w:t>
            </w:r>
          </w:p>
        </w:tc>
        <w:tc>
          <w:tcPr>
            <w:tcW w:w="444" w:type="pct"/>
            <w:shd w:val="clear" w:color="auto" w:fill="FFFFFF" w:themeFill="background1"/>
          </w:tcPr>
          <w:p w14:paraId="36131B2E" w14:textId="77777777" w:rsidR="00DF5478" w:rsidRDefault="00DF5478" w:rsidP="00DF5478">
            <w:pPr>
              <w:ind w:right="-109"/>
              <w:jc w:val="right"/>
              <w:rPr>
                <w:rFonts w:asciiTheme="minorHAnsi" w:hAnsiTheme="minorHAnsi" w:cstheme="minorHAnsi"/>
                <w:bCs/>
              </w:rPr>
            </w:pPr>
          </w:p>
          <w:p w14:paraId="073FF635" w14:textId="77777777" w:rsidR="00DF5478" w:rsidRDefault="00DF5478" w:rsidP="00DF5478">
            <w:pPr>
              <w:ind w:right="-109"/>
              <w:jc w:val="right"/>
              <w:rPr>
                <w:rFonts w:asciiTheme="minorHAnsi" w:hAnsiTheme="minorHAnsi" w:cstheme="minorHAnsi"/>
                <w:bCs/>
              </w:rPr>
            </w:pPr>
          </w:p>
          <w:p w14:paraId="11EE9044" w14:textId="77777777" w:rsidR="00DF5478" w:rsidRDefault="00DF5478" w:rsidP="00DF5478">
            <w:pPr>
              <w:ind w:right="-109"/>
              <w:jc w:val="right"/>
              <w:rPr>
                <w:rFonts w:asciiTheme="minorHAnsi" w:hAnsiTheme="minorHAnsi" w:cstheme="minorHAnsi"/>
                <w:bCs/>
              </w:rPr>
            </w:pPr>
          </w:p>
          <w:p w14:paraId="1A718EA8" w14:textId="47F80BEE" w:rsidR="00DF5478" w:rsidRPr="00AD63F1" w:rsidRDefault="00DF5478" w:rsidP="00DF5478">
            <w:pPr>
              <w:ind w:right="-109"/>
              <w:jc w:val="right"/>
              <w:rPr>
                <w:rFonts w:asciiTheme="minorHAnsi" w:hAnsiTheme="minorHAnsi" w:cstheme="minorHAnsi"/>
              </w:rPr>
            </w:pPr>
            <w:r w:rsidRPr="00AD63F1">
              <w:rPr>
                <w:rFonts w:asciiTheme="minorHAnsi" w:hAnsiTheme="minorHAnsi" w:cstheme="minorHAnsi"/>
                <w:bCs/>
              </w:rPr>
              <w:t xml:space="preserve">869,267 </w:t>
            </w:r>
          </w:p>
        </w:tc>
        <w:tc>
          <w:tcPr>
            <w:tcW w:w="474" w:type="pct"/>
            <w:shd w:val="clear" w:color="auto" w:fill="FFFFFF" w:themeFill="background1"/>
          </w:tcPr>
          <w:p w14:paraId="50DA210A" w14:textId="77777777" w:rsidR="00DF5478" w:rsidRDefault="00DF5478" w:rsidP="00DF5478">
            <w:pPr>
              <w:jc w:val="center"/>
              <w:rPr>
                <w:rFonts w:asciiTheme="minorHAnsi" w:hAnsiTheme="minorHAnsi" w:cstheme="minorHAnsi"/>
              </w:rPr>
            </w:pPr>
          </w:p>
          <w:p w14:paraId="04B8D27D" w14:textId="77777777" w:rsidR="00DF5478" w:rsidRDefault="00DF5478" w:rsidP="00DF5478">
            <w:pPr>
              <w:jc w:val="center"/>
              <w:rPr>
                <w:rFonts w:asciiTheme="minorHAnsi" w:hAnsiTheme="minorHAnsi" w:cstheme="minorHAnsi"/>
              </w:rPr>
            </w:pPr>
          </w:p>
          <w:p w14:paraId="3D499227" w14:textId="77777777" w:rsidR="00DF5478" w:rsidRDefault="00DF5478" w:rsidP="00DF5478">
            <w:pPr>
              <w:jc w:val="center"/>
              <w:rPr>
                <w:rFonts w:asciiTheme="minorHAnsi" w:hAnsiTheme="minorHAnsi" w:cstheme="minorHAnsi"/>
              </w:rPr>
            </w:pPr>
          </w:p>
          <w:p w14:paraId="117A704B" w14:textId="52DE82B7"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c>
          <w:tcPr>
            <w:tcW w:w="442" w:type="pct"/>
            <w:shd w:val="clear" w:color="auto" w:fill="FFFFFF" w:themeFill="background1"/>
          </w:tcPr>
          <w:p w14:paraId="4B776400" w14:textId="77777777" w:rsidR="00DF5478" w:rsidRDefault="00DF5478" w:rsidP="00DF5478">
            <w:pPr>
              <w:jc w:val="right"/>
              <w:rPr>
                <w:rFonts w:asciiTheme="minorHAnsi" w:hAnsiTheme="minorHAnsi" w:cstheme="minorHAnsi"/>
                <w:bCs/>
              </w:rPr>
            </w:pPr>
          </w:p>
          <w:p w14:paraId="1BC4BFD0" w14:textId="77777777" w:rsidR="00DF5478" w:rsidRDefault="00DF5478" w:rsidP="00DF5478">
            <w:pPr>
              <w:jc w:val="right"/>
              <w:rPr>
                <w:rFonts w:asciiTheme="minorHAnsi" w:hAnsiTheme="minorHAnsi" w:cstheme="minorHAnsi"/>
                <w:bCs/>
              </w:rPr>
            </w:pPr>
          </w:p>
          <w:p w14:paraId="1CD03B73" w14:textId="77777777" w:rsidR="00DF5478" w:rsidRDefault="00DF5478" w:rsidP="00DF5478">
            <w:pPr>
              <w:jc w:val="right"/>
              <w:rPr>
                <w:rFonts w:asciiTheme="minorHAnsi" w:hAnsiTheme="minorHAnsi" w:cstheme="minorHAnsi"/>
                <w:bCs/>
              </w:rPr>
            </w:pPr>
          </w:p>
          <w:p w14:paraId="213295A2" w14:textId="231FFA40" w:rsidR="00DF5478" w:rsidRPr="00AD63F1" w:rsidRDefault="00DF5478" w:rsidP="00DF5478">
            <w:pPr>
              <w:jc w:val="right"/>
              <w:rPr>
                <w:rFonts w:asciiTheme="minorHAnsi" w:hAnsiTheme="minorHAnsi" w:cstheme="minorHAnsi"/>
              </w:rPr>
            </w:pPr>
            <w:r w:rsidRPr="00AD63F1">
              <w:rPr>
                <w:rFonts w:asciiTheme="minorHAnsi" w:hAnsiTheme="minorHAnsi" w:cstheme="minorHAnsi"/>
                <w:bCs/>
              </w:rPr>
              <w:t>869,267</w:t>
            </w:r>
          </w:p>
        </w:tc>
      </w:tr>
      <w:tr w:rsidR="00DF5478" w:rsidRPr="00AD63F1" w14:paraId="3A03B3DC" w14:textId="77777777" w:rsidTr="002E0F2E">
        <w:trPr>
          <w:trHeight w:val="56"/>
        </w:trPr>
        <w:tc>
          <w:tcPr>
            <w:tcW w:w="590" w:type="pct"/>
            <w:vMerge/>
          </w:tcPr>
          <w:p w14:paraId="46178934" w14:textId="77777777" w:rsidR="00DF5478" w:rsidRPr="00AD63F1" w:rsidRDefault="00DF5478" w:rsidP="00DC24F3">
            <w:pPr>
              <w:jc w:val="both"/>
              <w:rPr>
                <w:rFonts w:asciiTheme="minorHAnsi" w:hAnsiTheme="minorHAnsi" w:cstheme="minorHAnsi"/>
              </w:rPr>
            </w:pPr>
          </w:p>
        </w:tc>
        <w:tc>
          <w:tcPr>
            <w:tcW w:w="799" w:type="pct"/>
          </w:tcPr>
          <w:p w14:paraId="0FF77220"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lang w:val="en-GB"/>
              </w:rPr>
              <w:t xml:space="preserve">Finalize the EOC Handbook and TORS </w:t>
            </w:r>
          </w:p>
        </w:tc>
        <w:tc>
          <w:tcPr>
            <w:tcW w:w="733" w:type="pct"/>
          </w:tcPr>
          <w:p w14:paraId="22E1EE1F"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Handbook and TORs finalized and adopted</w:t>
            </w:r>
          </w:p>
        </w:tc>
        <w:tc>
          <w:tcPr>
            <w:tcW w:w="364" w:type="pct"/>
          </w:tcPr>
          <w:p w14:paraId="79185F27" w14:textId="77777777" w:rsidR="00DF5478" w:rsidRDefault="00DF5478" w:rsidP="00DC24F3">
            <w:pPr>
              <w:jc w:val="both"/>
              <w:rPr>
                <w:rFonts w:asciiTheme="minorHAnsi" w:hAnsiTheme="minorHAnsi" w:cstheme="minorHAnsi"/>
              </w:rPr>
            </w:pPr>
          </w:p>
          <w:p w14:paraId="5078F374" w14:textId="60F383E9" w:rsidR="00DF5478" w:rsidRPr="00AD63F1" w:rsidRDefault="00DF5478" w:rsidP="00DC24F3">
            <w:pPr>
              <w:jc w:val="both"/>
              <w:rPr>
                <w:rFonts w:asciiTheme="minorHAnsi" w:hAnsiTheme="minorHAnsi" w:cstheme="minorHAnsi"/>
              </w:rPr>
            </w:pPr>
            <w:r w:rsidRPr="00AD63F1">
              <w:rPr>
                <w:rFonts w:asciiTheme="minorHAnsi" w:hAnsiTheme="minorHAnsi" w:cstheme="minorHAnsi"/>
              </w:rPr>
              <w:t>1</w:t>
            </w:r>
          </w:p>
        </w:tc>
        <w:tc>
          <w:tcPr>
            <w:tcW w:w="306" w:type="pct"/>
          </w:tcPr>
          <w:p w14:paraId="74E987BE" w14:textId="77777777" w:rsidR="00DF5478" w:rsidRDefault="00DF5478" w:rsidP="00DC24F3">
            <w:pPr>
              <w:jc w:val="both"/>
              <w:rPr>
                <w:rFonts w:asciiTheme="minorHAnsi" w:hAnsiTheme="minorHAnsi" w:cstheme="minorHAnsi"/>
              </w:rPr>
            </w:pPr>
          </w:p>
          <w:p w14:paraId="4B207AF6" w14:textId="72B06A43" w:rsidR="00DF5478" w:rsidRPr="00AD63F1" w:rsidRDefault="00DF5478" w:rsidP="00DC24F3">
            <w:pPr>
              <w:jc w:val="both"/>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381A16B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BE570A5" w14:textId="77777777" w:rsidR="00DF5478" w:rsidRPr="00AD63F1" w:rsidRDefault="00DF5478" w:rsidP="00DC24F3">
            <w:pPr>
              <w:jc w:val="both"/>
              <w:rPr>
                <w:rFonts w:asciiTheme="minorHAnsi" w:hAnsiTheme="minorHAnsi" w:cstheme="minorHAnsi"/>
              </w:rPr>
            </w:pPr>
          </w:p>
        </w:tc>
        <w:tc>
          <w:tcPr>
            <w:tcW w:w="78" w:type="pct"/>
          </w:tcPr>
          <w:p w14:paraId="0C1F5CCF" w14:textId="77777777" w:rsidR="00DF5478" w:rsidRPr="00AD63F1" w:rsidRDefault="00DF5478" w:rsidP="00DC24F3">
            <w:pPr>
              <w:jc w:val="both"/>
              <w:rPr>
                <w:rFonts w:asciiTheme="minorHAnsi" w:hAnsiTheme="minorHAnsi" w:cstheme="minorHAnsi"/>
              </w:rPr>
            </w:pPr>
          </w:p>
        </w:tc>
        <w:tc>
          <w:tcPr>
            <w:tcW w:w="78" w:type="pct"/>
          </w:tcPr>
          <w:p w14:paraId="2A383623" w14:textId="77777777" w:rsidR="00DF5478" w:rsidRPr="00AD63F1" w:rsidRDefault="00DF5478" w:rsidP="00DC24F3">
            <w:pPr>
              <w:jc w:val="both"/>
              <w:rPr>
                <w:rFonts w:asciiTheme="minorHAnsi" w:hAnsiTheme="minorHAnsi" w:cstheme="minorHAnsi"/>
              </w:rPr>
            </w:pPr>
          </w:p>
        </w:tc>
        <w:tc>
          <w:tcPr>
            <w:tcW w:w="78" w:type="pct"/>
          </w:tcPr>
          <w:p w14:paraId="49819463" w14:textId="77777777" w:rsidR="00DF5478" w:rsidRPr="00AD63F1" w:rsidRDefault="00DF5478" w:rsidP="00DC24F3">
            <w:pPr>
              <w:jc w:val="both"/>
              <w:rPr>
                <w:rFonts w:asciiTheme="minorHAnsi" w:hAnsiTheme="minorHAnsi" w:cstheme="minorHAnsi"/>
              </w:rPr>
            </w:pPr>
          </w:p>
        </w:tc>
        <w:tc>
          <w:tcPr>
            <w:tcW w:w="115" w:type="pct"/>
          </w:tcPr>
          <w:p w14:paraId="0B26723C" w14:textId="77777777" w:rsidR="00DF5478" w:rsidRPr="00AD63F1" w:rsidRDefault="00DF5478" w:rsidP="00DC24F3">
            <w:pPr>
              <w:jc w:val="both"/>
              <w:rPr>
                <w:rFonts w:asciiTheme="minorHAnsi" w:hAnsiTheme="minorHAnsi" w:cstheme="minorHAnsi"/>
              </w:rPr>
            </w:pPr>
          </w:p>
        </w:tc>
        <w:tc>
          <w:tcPr>
            <w:tcW w:w="343" w:type="pct"/>
          </w:tcPr>
          <w:p w14:paraId="2AA85935" w14:textId="77777777" w:rsidR="00DF5478" w:rsidRDefault="00DF5478" w:rsidP="00DF5478">
            <w:pPr>
              <w:jc w:val="center"/>
              <w:rPr>
                <w:rFonts w:asciiTheme="minorHAnsi" w:hAnsiTheme="minorHAnsi" w:cstheme="minorHAnsi"/>
              </w:rPr>
            </w:pPr>
          </w:p>
          <w:p w14:paraId="5CF91A39" w14:textId="633CB2E8" w:rsidR="00DF5478" w:rsidRPr="00AD63F1" w:rsidRDefault="00DF5478" w:rsidP="00DF5478">
            <w:pPr>
              <w:jc w:val="center"/>
              <w:rPr>
                <w:rFonts w:asciiTheme="minorHAnsi" w:hAnsiTheme="minorHAnsi" w:cstheme="minorHAnsi"/>
              </w:rPr>
            </w:pPr>
            <w:r w:rsidRPr="00AD63F1">
              <w:rPr>
                <w:rFonts w:asciiTheme="minorHAnsi" w:hAnsiTheme="minorHAnsi" w:cstheme="minorHAnsi"/>
              </w:rPr>
              <w:t>PHIM</w:t>
            </w:r>
          </w:p>
        </w:tc>
        <w:tc>
          <w:tcPr>
            <w:tcW w:w="444" w:type="pct"/>
          </w:tcPr>
          <w:p w14:paraId="2206BDE0" w14:textId="77777777" w:rsidR="00DF5478" w:rsidRDefault="00DF5478" w:rsidP="00DF5478">
            <w:pPr>
              <w:ind w:right="-109"/>
              <w:jc w:val="right"/>
              <w:rPr>
                <w:rFonts w:asciiTheme="minorHAnsi" w:hAnsiTheme="minorHAnsi" w:cstheme="minorHAnsi"/>
              </w:rPr>
            </w:pPr>
          </w:p>
          <w:p w14:paraId="5B6FDFE9" w14:textId="502E79E2" w:rsidR="00DF5478" w:rsidRPr="00AD63F1" w:rsidRDefault="00DF5478" w:rsidP="00DF5478">
            <w:pPr>
              <w:ind w:right="-109"/>
              <w:jc w:val="right"/>
              <w:rPr>
                <w:rFonts w:asciiTheme="minorHAnsi" w:hAnsiTheme="minorHAnsi" w:cstheme="minorHAnsi"/>
              </w:rPr>
            </w:pPr>
            <w:r w:rsidRPr="00AD63F1">
              <w:rPr>
                <w:rFonts w:asciiTheme="minorHAnsi" w:hAnsiTheme="minorHAnsi" w:cstheme="minorHAnsi"/>
              </w:rPr>
              <w:t>4,543</w:t>
            </w:r>
          </w:p>
        </w:tc>
        <w:tc>
          <w:tcPr>
            <w:tcW w:w="474" w:type="pct"/>
          </w:tcPr>
          <w:p w14:paraId="4199FF4F" w14:textId="77777777" w:rsidR="00DF5478" w:rsidRDefault="00DF5478" w:rsidP="00DF5478">
            <w:pPr>
              <w:ind w:right="-109"/>
              <w:jc w:val="center"/>
              <w:rPr>
                <w:rFonts w:asciiTheme="minorHAnsi" w:hAnsiTheme="minorHAnsi" w:cstheme="minorHAnsi"/>
              </w:rPr>
            </w:pPr>
          </w:p>
          <w:p w14:paraId="6DEDDA5D" w14:textId="4E7A36ED" w:rsidR="00DF5478" w:rsidRPr="00AD63F1" w:rsidRDefault="00DF5478" w:rsidP="00DF5478">
            <w:pPr>
              <w:ind w:right="-109"/>
              <w:jc w:val="center"/>
              <w:rPr>
                <w:rFonts w:asciiTheme="minorHAnsi" w:hAnsiTheme="minorHAnsi" w:cstheme="minorHAnsi"/>
              </w:rPr>
            </w:pPr>
            <w:r w:rsidRPr="00AD63F1">
              <w:rPr>
                <w:rFonts w:asciiTheme="minorHAnsi" w:hAnsiTheme="minorHAnsi" w:cstheme="minorHAnsi"/>
              </w:rPr>
              <w:t>0</w:t>
            </w:r>
          </w:p>
        </w:tc>
        <w:tc>
          <w:tcPr>
            <w:tcW w:w="442" w:type="pct"/>
          </w:tcPr>
          <w:p w14:paraId="3A1F4E1B" w14:textId="77777777" w:rsidR="00DF5478" w:rsidRDefault="00DF5478" w:rsidP="00DF5478">
            <w:pPr>
              <w:ind w:right="-109"/>
              <w:jc w:val="right"/>
              <w:rPr>
                <w:rFonts w:asciiTheme="minorHAnsi" w:hAnsiTheme="minorHAnsi" w:cstheme="minorHAnsi"/>
              </w:rPr>
            </w:pPr>
          </w:p>
          <w:p w14:paraId="58DF1121" w14:textId="128CAEEC" w:rsidR="00DF5478" w:rsidRPr="00AD63F1" w:rsidRDefault="00DF5478" w:rsidP="00DF5478">
            <w:pPr>
              <w:ind w:right="-109"/>
              <w:jc w:val="right"/>
              <w:rPr>
                <w:rFonts w:asciiTheme="minorHAnsi" w:hAnsiTheme="minorHAnsi" w:cstheme="minorHAnsi"/>
              </w:rPr>
            </w:pPr>
            <w:r w:rsidRPr="00AD63F1">
              <w:rPr>
                <w:rFonts w:asciiTheme="minorHAnsi" w:hAnsiTheme="minorHAnsi" w:cstheme="minorHAnsi"/>
              </w:rPr>
              <w:t>4,543</w:t>
            </w:r>
          </w:p>
        </w:tc>
      </w:tr>
      <w:tr w:rsidR="00DF5478" w:rsidRPr="00AD63F1" w14:paraId="3099C2B7" w14:textId="77777777" w:rsidTr="002E0F2E">
        <w:trPr>
          <w:trHeight w:val="56"/>
        </w:trPr>
        <w:tc>
          <w:tcPr>
            <w:tcW w:w="590" w:type="pct"/>
            <w:vMerge/>
          </w:tcPr>
          <w:p w14:paraId="3B17E3B4" w14:textId="77777777" w:rsidR="00DF5478" w:rsidRPr="00AD63F1" w:rsidRDefault="00DF5478" w:rsidP="00DC24F3">
            <w:pPr>
              <w:jc w:val="both"/>
              <w:rPr>
                <w:rFonts w:asciiTheme="minorHAnsi" w:hAnsiTheme="minorHAnsi" w:cstheme="minorHAnsi"/>
              </w:rPr>
            </w:pPr>
          </w:p>
        </w:tc>
        <w:tc>
          <w:tcPr>
            <w:tcW w:w="799" w:type="pct"/>
            <w:shd w:val="clear" w:color="auto" w:fill="FFFFFF" w:themeFill="background1"/>
          </w:tcPr>
          <w:p w14:paraId="1E873B1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lang w:val="en-GB"/>
              </w:rPr>
              <w:t xml:space="preserve">operations costs for EOC </w:t>
            </w:r>
          </w:p>
        </w:tc>
        <w:tc>
          <w:tcPr>
            <w:tcW w:w="733" w:type="pct"/>
            <w:shd w:val="clear" w:color="auto" w:fill="FFFFFF" w:themeFill="background1"/>
          </w:tcPr>
          <w:p w14:paraId="44F2E53B"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budget for EOC operations funded (Cross check on coordination cluster  if so remove and put on coordination cluster)</w:t>
            </w:r>
          </w:p>
        </w:tc>
        <w:tc>
          <w:tcPr>
            <w:tcW w:w="364" w:type="pct"/>
            <w:shd w:val="clear" w:color="auto" w:fill="FFFFFF" w:themeFill="background1"/>
          </w:tcPr>
          <w:p w14:paraId="3550D649" w14:textId="77777777" w:rsidR="00DF5478" w:rsidRPr="00AD63F1" w:rsidRDefault="00DF5478" w:rsidP="00DC24F3">
            <w:pPr>
              <w:jc w:val="both"/>
              <w:rPr>
                <w:rFonts w:asciiTheme="minorHAnsi" w:hAnsiTheme="minorHAnsi" w:cstheme="minorHAnsi"/>
              </w:rPr>
            </w:pPr>
          </w:p>
        </w:tc>
        <w:tc>
          <w:tcPr>
            <w:tcW w:w="306" w:type="pct"/>
            <w:shd w:val="clear" w:color="auto" w:fill="FFFFFF" w:themeFill="background1"/>
          </w:tcPr>
          <w:p w14:paraId="3ACEF5EC" w14:textId="77777777" w:rsidR="00DF5478" w:rsidRDefault="00DF5478" w:rsidP="00DC24F3">
            <w:pPr>
              <w:jc w:val="both"/>
              <w:rPr>
                <w:rFonts w:asciiTheme="minorHAnsi" w:hAnsiTheme="minorHAnsi" w:cstheme="minorHAnsi"/>
              </w:rPr>
            </w:pPr>
          </w:p>
          <w:p w14:paraId="09A4FCA0" w14:textId="77777777" w:rsidR="00DF5478" w:rsidRDefault="00DF5478" w:rsidP="00DC24F3">
            <w:pPr>
              <w:jc w:val="both"/>
              <w:rPr>
                <w:rFonts w:asciiTheme="minorHAnsi" w:hAnsiTheme="minorHAnsi" w:cstheme="minorHAnsi"/>
              </w:rPr>
            </w:pPr>
          </w:p>
          <w:p w14:paraId="3AA3ED0B" w14:textId="77777777" w:rsidR="00DF5478" w:rsidRDefault="00DF5478" w:rsidP="00DC24F3">
            <w:pPr>
              <w:jc w:val="both"/>
              <w:rPr>
                <w:rFonts w:asciiTheme="minorHAnsi" w:hAnsiTheme="minorHAnsi" w:cstheme="minorHAnsi"/>
              </w:rPr>
            </w:pPr>
          </w:p>
          <w:p w14:paraId="79397DCA" w14:textId="3D9FE86A" w:rsidR="00DF5478" w:rsidRPr="00AD63F1" w:rsidRDefault="00DF5478" w:rsidP="00DC24F3">
            <w:pPr>
              <w:jc w:val="both"/>
              <w:rPr>
                <w:rFonts w:asciiTheme="minorHAnsi" w:hAnsiTheme="minorHAnsi" w:cstheme="minorHAnsi"/>
              </w:rPr>
            </w:pPr>
            <w:r w:rsidRPr="00AD63F1">
              <w:rPr>
                <w:rFonts w:asciiTheme="minorHAnsi" w:hAnsiTheme="minorHAnsi" w:cstheme="minorHAnsi"/>
              </w:rPr>
              <w:t>100%</w:t>
            </w:r>
          </w:p>
        </w:tc>
        <w:tc>
          <w:tcPr>
            <w:tcW w:w="78" w:type="pct"/>
            <w:shd w:val="clear" w:color="auto" w:fill="5B9BD5" w:themeFill="accent1"/>
          </w:tcPr>
          <w:p w14:paraId="2D9BB55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988369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9A378A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F5970A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5443893"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53B1AD3" w14:textId="77777777" w:rsidR="00DF5478" w:rsidRPr="00AD63F1" w:rsidRDefault="00DF5478" w:rsidP="00DC24F3">
            <w:pPr>
              <w:jc w:val="both"/>
              <w:rPr>
                <w:rFonts w:asciiTheme="minorHAnsi" w:hAnsiTheme="minorHAnsi" w:cstheme="minorHAnsi"/>
              </w:rPr>
            </w:pPr>
          </w:p>
        </w:tc>
        <w:tc>
          <w:tcPr>
            <w:tcW w:w="343" w:type="pct"/>
            <w:shd w:val="clear" w:color="auto" w:fill="FFFFFF" w:themeFill="background1"/>
          </w:tcPr>
          <w:p w14:paraId="16F25539" w14:textId="77777777" w:rsidR="00DF5478" w:rsidRDefault="00DF5478" w:rsidP="00DF5478">
            <w:pPr>
              <w:jc w:val="center"/>
              <w:rPr>
                <w:rFonts w:asciiTheme="minorHAnsi" w:hAnsiTheme="minorHAnsi" w:cstheme="minorHAnsi"/>
              </w:rPr>
            </w:pPr>
          </w:p>
          <w:p w14:paraId="65CCD057" w14:textId="77777777" w:rsidR="00DF5478" w:rsidRDefault="00DF5478" w:rsidP="00DF5478">
            <w:pPr>
              <w:jc w:val="center"/>
              <w:rPr>
                <w:rFonts w:asciiTheme="minorHAnsi" w:hAnsiTheme="minorHAnsi" w:cstheme="minorHAnsi"/>
              </w:rPr>
            </w:pPr>
          </w:p>
          <w:p w14:paraId="66B6AEAA" w14:textId="77777777" w:rsidR="00DF5478" w:rsidRDefault="00DF5478" w:rsidP="00DF5478">
            <w:pPr>
              <w:jc w:val="center"/>
              <w:rPr>
                <w:rFonts w:asciiTheme="minorHAnsi" w:hAnsiTheme="minorHAnsi" w:cstheme="minorHAnsi"/>
              </w:rPr>
            </w:pPr>
          </w:p>
          <w:p w14:paraId="6780C5B3" w14:textId="31961BD6" w:rsidR="00DF5478" w:rsidRPr="00AD63F1" w:rsidRDefault="00DF5478" w:rsidP="00DF5478">
            <w:pPr>
              <w:jc w:val="center"/>
              <w:rPr>
                <w:rFonts w:asciiTheme="minorHAnsi" w:hAnsiTheme="minorHAnsi" w:cstheme="minorHAnsi"/>
              </w:rPr>
            </w:pPr>
            <w:r w:rsidRPr="00AD63F1">
              <w:rPr>
                <w:rFonts w:asciiTheme="minorHAnsi" w:hAnsiTheme="minorHAnsi" w:cstheme="minorHAnsi"/>
              </w:rPr>
              <w:t>Treasury</w:t>
            </w:r>
          </w:p>
        </w:tc>
        <w:tc>
          <w:tcPr>
            <w:tcW w:w="444" w:type="pct"/>
            <w:shd w:val="clear" w:color="auto" w:fill="FFFFFF" w:themeFill="background1"/>
          </w:tcPr>
          <w:p w14:paraId="6A749916" w14:textId="77777777" w:rsidR="00DF5478" w:rsidRDefault="00DF5478" w:rsidP="00DF5478">
            <w:pPr>
              <w:ind w:right="-109"/>
              <w:jc w:val="right"/>
              <w:rPr>
                <w:rFonts w:asciiTheme="minorHAnsi" w:hAnsiTheme="minorHAnsi" w:cstheme="minorHAnsi"/>
                <w:bCs/>
              </w:rPr>
            </w:pPr>
          </w:p>
          <w:p w14:paraId="632D3AB1" w14:textId="77777777" w:rsidR="00DF5478" w:rsidRDefault="00DF5478" w:rsidP="00DF5478">
            <w:pPr>
              <w:ind w:right="-109"/>
              <w:jc w:val="right"/>
              <w:rPr>
                <w:rFonts w:asciiTheme="minorHAnsi" w:hAnsiTheme="minorHAnsi" w:cstheme="minorHAnsi"/>
                <w:bCs/>
              </w:rPr>
            </w:pPr>
          </w:p>
          <w:p w14:paraId="2B930398" w14:textId="77777777" w:rsidR="00DF5478" w:rsidRDefault="00DF5478" w:rsidP="00DF5478">
            <w:pPr>
              <w:ind w:right="-109"/>
              <w:jc w:val="right"/>
              <w:rPr>
                <w:rFonts w:asciiTheme="minorHAnsi" w:hAnsiTheme="minorHAnsi" w:cstheme="minorHAnsi"/>
                <w:bCs/>
              </w:rPr>
            </w:pPr>
          </w:p>
          <w:p w14:paraId="522D54F2" w14:textId="3F369230" w:rsidR="00DF5478" w:rsidRPr="00AD63F1" w:rsidRDefault="00DF5478" w:rsidP="00DF5478">
            <w:pPr>
              <w:ind w:right="-109"/>
              <w:jc w:val="right"/>
              <w:rPr>
                <w:rFonts w:asciiTheme="minorHAnsi" w:hAnsiTheme="minorHAnsi" w:cstheme="minorHAnsi"/>
              </w:rPr>
            </w:pPr>
            <w:r w:rsidRPr="00AD63F1">
              <w:rPr>
                <w:rFonts w:asciiTheme="minorHAnsi" w:hAnsiTheme="minorHAnsi" w:cstheme="minorHAnsi"/>
                <w:bCs/>
              </w:rPr>
              <w:t xml:space="preserve">117,432 </w:t>
            </w:r>
          </w:p>
          <w:p w14:paraId="3020977D" w14:textId="77777777" w:rsidR="00DF5478" w:rsidRPr="00AD63F1" w:rsidRDefault="00DF5478" w:rsidP="00DF5478">
            <w:pPr>
              <w:ind w:right="-109"/>
              <w:jc w:val="right"/>
              <w:rPr>
                <w:rFonts w:asciiTheme="minorHAnsi" w:hAnsiTheme="minorHAnsi" w:cstheme="minorHAnsi"/>
              </w:rPr>
            </w:pPr>
          </w:p>
        </w:tc>
        <w:tc>
          <w:tcPr>
            <w:tcW w:w="474" w:type="pct"/>
            <w:shd w:val="clear" w:color="auto" w:fill="FFFFFF" w:themeFill="background1"/>
          </w:tcPr>
          <w:p w14:paraId="2E293D4A" w14:textId="77777777" w:rsidR="00DF5478" w:rsidRDefault="00DF5478" w:rsidP="00DF5478">
            <w:pPr>
              <w:ind w:right="-109"/>
              <w:jc w:val="center"/>
              <w:rPr>
                <w:rFonts w:asciiTheme="minorHAnsi" w:hAnsiTheme="minorHAnsi" w:cstheme="minorHAnsi"/>
              </w:rPr>
            </w:pPr>
          </w:p>
          <w:p w14:paraId="36811BB0" w14:textId="77777777" w:rsidR="00DF5478" w:rsidRDefault="00DF5478" w:rsidP="00DF5478">
            <w:pPr>
              <w:ind w:right="-109"/>
              <w:jc w:val="center"/>
              <w:rPr>
                <w:rFonts w:asciiTheme="minorHAnsi" w:hAnsiTheme="minorHAnsi" w:cstheme="minorHAnsi"/>
              </w:rPr>
            </w:pPr>
          </w:p>
          <w:p w14:paraId="4891AD4D" w14:textId="77777777" w:rsidR="00DF5478" w:rsidRDefault="00DF5478" w:rsidP="00DF5478">
            <w:pPr>
              <w:ind w:right="-109"/>
              <w:jc w:val="center"/>
              <w:rPr>
                <w:rFonts w:asciiTheme="minorHAnsi" w:hAnsiTheme="minorHAnsi" w:cstheme="minorHAnsi"/>
              </w:rPr>
            </w:pPr>
          </w:p>
          <w:p w14:paraId="6D606C80" w14:textId="78EA1E19" w:rsidR="00DF5478" w:rsidRPr="00AD63F1" w:rsidRDefault="00DF5478" w:rsidP="00DF5478">
            <w:pPr>
              <w:ind w:right="-109"/>
              <w:jc w:val="center"/>
              <w:rPr>
                <w:rFonts w:asciiTheme="minorHAnsi" w:hAnsiTheme="minorHAnsi" w:cstheme="minorHAnsi"/>
              </w:rPr>
            </w:pPr>
            <w:r w:rsidRPr="00AD63F1">
              <w:rPr>
                <w:rFonts w:asciiTheme="minorHAnsi" w:hAnsiTheme="minorHAnsi" w:cstheme="minorHAnsi"/>
              </w:rPr>
              <w:t>0</w:t>
            </w:r>
          </w:p>
        </w:tc>
        <w:tc>
          <w:tcPr>
            <w:tcW w:w="442" w:type="pct"/>
            <w:shd w:val="clear" w:color="auto" w:fill="FFFFFF" w:themeFill="background1"/>
          </w:tcPr>
          <w:p w14:paraId="0714080D" w14:textId="77777777" w:rsidR="00DF5478" w:rsidRDefault="00DF5478" w:rsidP="00DF5478">
            <w:pPr>
              <w:jc w:val="right"/>
              <w:rPr>
                <w:rFonts w:asciiTheme="minorHAnsi" w:hAnsiTheme="minorHAnsi" w:cstheme="minorHAnsi"/>
              </w:rPr>
            </w:pPr>
          </w:p>
          <w:p w14:paraId="6E8F1D6F" w14:textId="77777777" w:rsidR="00DF5478" w:rsidRDefault="00DF5478" w:rsidP="00DF5478">
            <w:pPr>
              <w:jc w:val="right"/>
              <w:rPr>
                <w:rFonts w:asciiTheme="minorHAnsi" w:hAnsiTheme="minorHAnsi" w:cstheme="minorHAnsi"/>
              </w:rPr>
            </w:pPr>
          </w:p>
          <w:p w14:paraId="1ACCD25C" w14:textId="77777777" w:rsidR="00DF5478" w:rsidRDefault="00DF5478" w:rsidP="00DF5478">
            <w:pPr>
              <w:jc w:val="right"/>
              <w:rPr>
                <w:rFonts w:asciiTheme="minorHAnsi" w:hAnsiTheme="minorHAnsi" w:cstheme="minorHAnsi"/>
              </w:rPr>
            </w:pPr>
          </w:p>
          <w:p w14:paraId="272F5F64" w14:textId="0713B9D5" w:rsidR="00DF5478" w:rsidRPr="00AD63F1" w:rsidRDefault="00DF5478" w:rsidP="00DF5478">
            <w:pPr>
              <w:jc w:val="right"/>
              <w:rPr>
                <w:rFonts w:asciiTheme="minorHAnsi" w:hAnsiTheme="minorHAnsi" w:cstheme="minorHAnsi"/>
              </w:rPr>
            </w:pPr>
            <w:r w:rsidRPr="00AD63F1">
              <w:rPr>
                <w:rFonts w:asciiTheme="minorHAnsi" w:hAnsiTheme="minorHAnsi" w:cstheme="minorHAnsi"/>
              </w:rPr>
              <w:t>117,432</w:t>
            </w:r>
          </w:p>
        </w:tc>
      </w:tr>
      <w:tr w:rsidR="00DF5478" w:rsidRPr="00AD63F1" w14:paraId="0DBC7D2A" w14:textId="77777777" w:rsidTr="002E0F2E">
        <w:trPr>
          <w:trHeight w:val="56"/>
        </w:trPr>
        <w:tc>
          <w:tcPr>
            <w:tcW w:w="590" w:type="pct"/>
            <w:vMerge/>
          </w:tcPr>
          <w:p w14:paraId="15CFA280" w14:textId="77777777" w:rsidR="00DF5478" w:rsidRPr="00AD63F1" w:rsidRDefault="00DF5478" w:rsidP="00DC24F3">
            <w:pPr>
              <w:jc w:val="both"/>
              <w:rPr>
                <w:rFonts w:asciiTheme="minorHAnsi" w:hAnsiTheme="minorHAnsi" w:cstheme="minorHAnsi"/>
              </w:rPr>
            </w:pPr>
          </w:p>
        </w:tc>
        <w:tc>
          <w:tcPr>
            <w:tcW w:w="799" w:type="pct"/>
          </w:tcPr>
          <w:p w14:paraId="5999CEEE" w14:textId="26862B5E" w:rsidR="00DF5478" w:rsidRPr="00AD63F1" w:rsidRDefault="00DF5478" w:rsidP="00DC24F3">
            <w:pPr>
              <w:jc w:val="both"/>
              <w:rPr>
                <w:rFonts w:asciiTheme="minorHAnsi" w:hAnsiTheme="minorHAnsi" w:cstheme="minorHAnsi"/>
              </w:rPr>
            </w:pPr>
            <w:r w:rsidRPr="00AD63F1">
              <w:rPr>
                <w:rFonts w:asciiTheme="minorHAnsi" w:hAnsiTheme="minorHAnsi" w:cstheme="minorHAnsi"/>
              </w:rPr>
              <w:t>Build capacity of the EOC through minor renovations of the EOC office building</w:t>
            </w:r>
          </w:p>
          <w:p w14:paraId="7CA476C5" w14:textId="77777777" w:rsidR="00DF5478" w:rsidRPr="00AD63F1" w:rsidRDefault="00DF5478" w:rsidP="00DC24F3">
            <w:pPr>
              <w:jc w:val="both"/>
              <w:rPr>
                <w:rFonts w:asciiTheme="minorHAnsi" w:hAnsiTheme="minorHAnsi" w:cstheme="minorHAnsi"/>
                <w:lang w:val="en-GB"/>
              </w:rPr>
            </w:pPr>
          </w:p>
        </w:tc>
        <w:tc>
          <w:tcPr>
            <w:tcW w:w="733" w:type="pct"/>
          </w:tcPr>
          <w:p w14:paraId="4C6D5C80"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EOC office building renovated </w:t>
            </w:r>
          </w:p>
        </w:tc>
        <w:tc>
          <w:tcPr>
            <w:tcW w:w="364" w:type="pct"/>
          </w:tcPr>
          <w:p w14:paraId="45692D05" w14:textId="77777777" w:rsidR="00DF5478" w:rsidRDefault="00DF5478" w:rsidP="00DF5478">
            <w:pPr>
              <w:jc w:val="center"/>
              <w:rPr>
                <w:rFonts w:asciiTheme="minorHAnsi" w:hAnsiTheme="minorHAnsi" w:cstheme="minorHAnsi"/>
              </w:rPr>
            </w:pPr>
          </w:p>
          <w:p w14:paraId="553DDDA9" w14:textId="77777777" w:rsidR="00DF5478" w:rsidRDefault="00DF5478" w:rsidP="00DF5478">
            <w:pPr>
              <w:jc w:val="center"/>
              <w:rPr>
                <w:rFonts w:asciiTheme="minorHAnsi" w:hAnsiTheme="minorHAnsi" w:cstheme="minorHAnsi"/>
              </w:rPr>
            </w:pPr>
          </w:p>
          <w:p w14:paraId="1A827AEF" w14:textId="27BE93EE"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c>
          <w:tcPr>
            <w:tcW w:w="306" w:type="pct"/>
          </w:tcPr>
          <w:p w14:paraId="00EA4A23" w14:textId="77777777" w:rsidR="00DF5478" w:rsidRDefault="00DF5478" w:rsidP="00DF5478">
            <w:pPr>
              <w:jc w:val="center"/>
              <w:rPr>
                <w:rFonts w:asciiTheme="minorHAnsi" w:hAnsiTheme="minorHAnsi" w:cstheme="minorHAnsi"/>
              </w:rPr>
            </w:pPr>
          </w:p>
          <w:p w14:paraId="234F6371" w14:textId="77777777" w:rsidR="00DF5478" w:rsidRDefault="00DF5478" w:rsidP="00DF5478">
            <w:pPr>
              <w:jc w:val="center"/>
              <w:rPr>
                <w:rFonts w:asciiTheme="minorHAnsi" w:hAnsiTheme="minorHAnsi" w:cstheme="minorHAnsi"/>
              </w:rPr>
            </w:pPr>
          </w:p>
          <w:p w14:paraId="1AB2F3E6" w14:textId="1666FB9A" w:rsidR="00DF5478" w:rsidRPr="00AD63F1" w:rsidRDefault="00DF5478" w:rsidP="00DF5478">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5E43868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F8E0B2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74E533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2DA8D5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56C2255"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06E02C7" w14:textId="77777777" w:rsidR="00DF5478" w:rsidRPr="00AD63F1" w:rsidRDefault="00DF5478" w:rsidP="00DC24F3">
            <w:pPr>
              <w:jc w:val="both"/>
              <w:rPr>
                <w:rFonts w:asciiTheme="minorHAnsi" w:hAnsiTheme="minorHAnsi" w:cstheme="minorHAnsi"/>
              </w:rPr>
            </w:pPr>
          </w:p>
        </w:tc>
        <w:tc>
          <w:tcPr>
            <w:tcW w:w="343" w:type="pct"/>
          </w:tcPr>
          <w:p w14:paraId="58E4EF52" w14:textId="77777777" w:rsidR="00DF5478" w:rsidRDefault="00DF5478" w:rsidP="00DF5478">
            <w:pPr>
              <w:jc w:val="center"/>
              <w:rPr>
                <w:rFonts w:asciiTheme="minorHAnsi" w:hAnsiTheme="minorHAnsi" w:cstheme="minorHAnsi"/>
              </w:rPr>
            </w:pPr>
          </w:p>
          <w:p w14:paraId="707DEF4D" w14:textId="77777777" w:rsidR="00DF5478" w:rsidRDefault="00DF5478" w:rsidP="00DF5478">
            <w:pPr>
              <w:jc w:val="center"/>
              <w:rPr>
                <w:rFonts w:asciiTheme="minorHAnsi" w:hAnsiTheme="minorHAnsi" w:cstheme="minorHAnsi"/>
              </w:rPr>
            </w:pPr>
          </w:p>
          <w:p w14:paraId="076D555A" w14:textId="75362E4A" w:rsidR="00DF5478" w:rsidRPr="00AD63F1" w:rsidRDefault="00DF5478" w:rsidP="00DF5478">
            <w:pPr>
              <w:jc w:val="center"/>
              <w:rPr>
                <w:rFonts w:asciiTheme="minorHAnsi" w:hAnsiTheme="minorHAnsi" w:cstheme="minorHAnsi"/>
              </w:rPr>
            </w:pPr>
            <w:r w:rsidRPr="00AD63F1">
              <w:rPr>
                <w:rFonts w:asciiTheme="minorHAnsi" w:hAnsiTheme="minorHAnsi" w:cstheme="minorHAnsi"/>
              </w:rPr>
              <w:t>PHIM</w:t>
            </w:r>
            <w:r w:rsidR="00750C3B">
              <w:rPr>
                <w:rFonts w:asciiTheme="minorHAnsi" w:hAnsiTheme="minorHAnsi" w:cstheme="minorHAnsi"/>
              </w:rPr>
              <w:t xml:space="preserve">/world bank </w:t>
            </w:r>
          </w:p>
        </w:tc>
        <w:tc>
          <w:tcPr>
            <w:tcW w:w="444" w:type="pct"/>
          </w:tcPr>
          <w:p w14:paraId="42581C22" w14:textId="77777777" w:rsidR="00DF5478" w:rsidRDefault="00DF5478" w:rsidP="00DF5478">
            <w:pPr>
              <w:jc w:val="right"/>
              <w:rPr>
                <w:rFonts w:asciiTheme="minorHAnsi" w:hAnsiTheme="minorHAnsi" w:cstheme="minorHAnsi"/>
              </w:rPr>
            </w:pPr>
          </w:p>
          <w:p w14:paraId="1A3D4045" w14:textId="77777777" w:rsidR="00DF5478" w:rsidRDefault="00DF5478" w:rsidP="00DF5478">
            <w:pPr>
              <w:jc w:val="right"/>
              <w:rPr>
                <w:rFonts w:asciiTheme="minorHAnsi" w:hAnsiTheme="minorHAnsi" w:cstheme="minorHAnsi"/>
              </w:rPr>
            </w:pPr>
          </w:p>
          <w:p w14:paraId="087014FF" w14:textId="7087866F" w:rsidR="00DF5478" w:rsidRPr="00AD63F1" w:rsidRDefault="00DF5478" w:rsidP="00DF5478">
            <w:pPr>
              <w:jc w:val="right"/>
              <w:rPr>
                <w:rFonts w:asciiTheme="minorHAnsi" w:hAnsiTheme="minorHAnsi" w:cstheme="minorHAnsi"/>
              </w:rPr>
            </w:pPr>
            <w:r w:rsidRPr="00AD63F1">
              <w:rPr>
                <w:rFonts w:asciiTheme="minorHAnsi" w:hAnsiTheme="minorHAnsi" w:cstheme="minorHAnsi"/>
              </w:rPr>
              <w:t>654</w:t>
            </w:r>
            <w:r>
              <w:rPr>
                <w:rFonts w:asciiTheme="minorHAnsi" w:hAnsiTheme="minorHAnsi" w:cstheme="minorHAnsi"/>
              </w:rPr>
              <w:t>,</w:t>
            </w:r>
            <w:r w:rsidRPr="00AD63F1">
              <w:rPr>
                <w:rFonts w:asciiTheme="minorHAnsi" w:hAnsiTheme="minorHAnsi" w:cstheme="minorHAnsi"/>
              </w:rPr>
              <w:t>767</w:t>
            </w:r>
          </w:p>
          <w:p w14:paraId="4EE2300F" w14:textId="77777777" w:rsidR="00DF5478" w:rsidRPr="00AD63F1" w:rsidRDefault="00DF5478" w:rsidP="00DF5478">
            <w:pPr>
              <w:ind w:right="-109"/>
              <w:jc w:val="right"/>
              <w:rPr>
                <w:rFonts w:asciiTheme="minorHAnsi" w:hAnsiTheme="minorHAnsi" w:cstheme="minorHAnsi"/>
              </w:rPr>
            </w:pPr>
          </w:p>
        </w:tc>
        <w:tc>
          <w:tcPr>
            <w:tcW w:w="474" w:type="pct"/>
          </w:tcPr>
          <w:p w14:paraId="2834A2A1" w14:textId="77777777" w:rsidR="00DF5478" w:rsidRDefault="00DF5478" w:rsidP="00DF5478">
            <w:pPr>
              <w:jc w:val="right"/>
              <w:rPr>
                <w:rFonts w:asciiTheme="minorHAnsi" w:hAnsiTheme="minorHAnsi" w:cstheme="minorHAnsi"/>
              </w:rPr>
            </w:pPr>
          </w:p>
          <w:p w14:paraId="699A7064" w14:textId="77777777" w:rsidR="00DF5478" w:rsidRDefault="00DF5478" w:rsidP="00DF5478">
            <w:pPr>
              <w:jc w:val="right"/>
              <w:rPr>
                <w:rFonts w:asciiTheme="minorHAnsi" w:hAnsiTheme="minorHAnsi" w:cstheme="minorHAnsi"/>
              </w:rPr>
            </w:pPr>
          </w:p>
          <w:p w14:paraId="565A9CD8" w14:textId="149E3356" w:rsidR="00DF5478" w:rsidRPr="00AD63F1" w:rsidRDefault="00DF5478" w:rsidP="00DF5478">
            <w:pPr>
              <w:jc w:val="right"/>
              <w:rPr>
                <w:rFonts w:asciiTheme="minorHAnsi" w:hAnsiTheme="minorHAnsi" w:cstheme="minorHAnsi"/>
              </w:rPr>
            </w:pPr>
            <w:r w:rsidRPr="00AD63F1">
              <w:rPr>
                <w:rFonts w:asciiTheme="minorHAnsi" w:hAnsiTheme="minorHAnsi" w:cstheme="minorHAnsi"/>
              </w:rPr>
              <w:t>654</w:t>
            </w:r>
            <w:r>
              <w:rPr>
                <w:rFonts w:asciiTheme="minorHAnsi" w:hAnsiTheme="minorHAnsi" w:cstheme="minorHAnsi"/>
              </w:rPr>
              <w:t>,</w:t>
            </w:r>
            <w:r w:rsidRPr="00AD63F1">
              <w:rPr>
                <w:rFonts w:asciiTheme="minorHAnsi" w:hAnsiTheme="minorHAnsi" w:cstheme="minorHAnsi"/>
              </w:rPr>
              <w:t>767</w:t>
            </w:r>
          </w:p>
          <w:p w14:paraId="6D3FEBCC" w14:textId="77777777" w:rsidR="00DF5478" w:rsidRPr="00AD63F1" w:rsidRDefault="00DF5478" w:rsidP="00DF5478">
            <w:pPr>
              <w:ind w:right="-109"/>
              <w:jc w:val="right"/>
              <w:rPr>
                <w:rFonts w:asciiTheme="minorHAnsi" w:hAnsiTheme="minorHAnsi" w:cstheme="minorHAnsi"/>
              </w:rPr>
            </w:pPr>
          </w:p>
        </w:tc>
        <w:tc>
          <w:tcPr>
            <w:tcW w:w="442" w:type="pct"/>
          </w:tcPr>
          <w:p w14:paraId="1507E0AB" w14:textId="77777777" w:rsidR="00DF5478" w:rsidRDefault="00DF5478" w:rsidP="00DF5478">
            <w:pPr>
              <w:jc w:val="center"/>
              <w:rPr>
                <w:rFonts w:asciiTheme="minorHAnsi" w:hAnsiTheme="minorHAnsi" w:cstheme="minorHAnsi"/>
              </w:rPr>
            </w:pPr>
          </w:p>
          <w:p w14:paraId="03216C9D" w14:textId="77777777" w:rsidR="00DF5478" w:rsidRDefault="00DF5478" w:rsidP="00DF5478">
            <w:pPr>
              <w:jc w:val="center"/>
              <w:rPr>
                <w:rFonts w:asciiTheme="minorHAnsi" w:hAnsiTheme="minorHAnsi" w:cstheme="minorHAnsi"/>
              </w:rPr>
            </w:pPr>
          </w:p>
          <w:p w14:paraId="4845EF70" w14:textId="5CCEC326"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r>
      <w:tr w:rsidR="00DF5478" w:rsidRPr="00AD63F1" w14:paraId="45D8B3E9" w14:textId="77777777" w:rsidTr="002E0F2E">
        <w:trPr>
          <w:trHeight w:val="56"/>
        </w:trPr>
        <w:tc>
          <w:tcPr>
            <w:tcW w:w="590" w:type="pct"/>
            <w:vMerge/>
          </w:tcPr>
          <w:p w14:paraId="131A70E1" w14:textId="77777777" w:rsidR="00DF5478" w:rsidRPr="00AD63F1" w:rsidRDefault="00DF5478" w:rsidP="00DC24F3">
            <w:pPr>
              <w:jc w:val="both"/>
              <w:rPr>
                <w:rFonts w:asciiTheme="minorHAnsi" w:hAnsiTheme="minorHAnsi" w:cstheme="minorHAnsi"/>
              </w:rPr>
            </w:pPr>
          </w:p>
        </w:tc>
        <w:tc>
          <w:tcPr>
            <w:tcW w:w="799" w:type="pct"/>
          </w:tcPr>
          <w:p w14:paraId="78691930"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Procure a 32 bus seater for EOC and NRRT activities</w:t>
            </w:r>
          </w:p>
        </w:tc>
        <w:tc>
          <w:tcPr>
            <w:tcW w:w="733" w:type="pct"/>
          </w:tcPr>
          <w:p w14:paraId="72F8422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buses procured </w:t>
            </w:r>
          </w:p>
        </w:tc>
        <w:tc>
          <w:tcPr>
            <w:tcW w:w="364" w:type="pct"/>
          </w:tcPr>
          <w:p w14:paraId="62AB7D4E" w14:textId="77777777" w:rsidR="00DF5478" w:rsidRDefault="00DF5478" w:rsidP="00DF5478">
            <w:pPr>
              <w:jc w:val="center"/>
              <w:rPr>
                <w:rFonts w:asciiTheme="minorHAnsi" w:hAnsiTheme="minorHAnsi" w:cstheme="minorHAnsi"/>
              </w:rPr>
            </w:pPr>
          </w:p>
          <w:p w14:paraId="390E5B16" w14:textId="2C15FD84"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c>
          <w:tcPr>
            <w:tcW w:w="306" w:type="pct"/>
          </w:tcPr>
          <w:p w14:paraId="22C636D3" w14:textId="77777777" w:rsidR="00DF5478" w:rsidRDefault="00DF5478" w:rsidP="00DF5478">
            <w:pPr>
              <w:jc w:val="center"/>
              <w:rPr>
                <w:rFonts w:asciiTheme="minorHAnsi" w:hAnsiTheme="minorHAnsi" w:cstheme="minorHAnsi"/>
              </w:rPr>
            </w:pPr>
          </w:p>
          <w:p w14:paraId="76C92624" w14:textId="1953112A" w:rsidR="00DF5478" w:rsidRPr="00AD63F1" w:rsidRDefault="00DF5478" w:rsidP="00DF5478">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1DC93A6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BD236B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A8903C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562130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E81B0F1"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06DD183" w14:textId="77777777" w:rsidR="00DF5478" w:rsidRPr="00AD63F1" w:rsidRDefault="00DF5478" w:rsidP="00DC24F3">
            <w:pPr>
              <w:jc w:val="both"/>
              <w:rPr>
                <w:rFonts w:asciiTheme="minorHAnsi" w:hAnsiTheme="minorHAnsi" w:cstheme="minorHAnsi"/>
              </w:rPr>
            </w:pPr>
          </w:p>
        </w:tc>
        <w:tc>
          <w:tcPr>
            <w:tcW w:w="343" w:type="pct"/>
          </w:tcPr>
          <w:p w14:paraId="2EA3DA9A" w14:textId="77777777" w:rsidR="00DF5478" w:rsidRDefault="00DF5478" w:rsidP="00DF5478">
            <w:pPr>
              <w:jc w:val="center"/>
              <w:rPr>
                <w:rFonts w:asciiTheme="minorHAnsi" w:hAnsiTheme="minorHAnsi" w:cstheme="minorHAnsi"/>
              </w:rPr>
            </w:pPr>
          </w:p>
          <w:p w14:paraId="500B5EC3" w14:textId="13BD4963" w:rsidR="00DF5478" w:rsidRPr="00AD63F1" w:rsidRDefault="00DF5478" w:rsidP="00DF5478">
            <w:pPr>
              <w:jc w:val="center"/>
              <w:rPr>
                <w:rFonts w:asciiTheme="minorHAnsi" w:hAnsiTheme="minorHAnsi" w:cstheme="minorHAnsi"/>
              </w:rPr>
            </w:pPr>
            <w:r w:rsidRPr="00AD63F1">
              <w:rPr>
                <w:rFonts w:asciiTheme="minorHAnsi" w:hAnsiTheme="minorHAnsi" w:cstheme="minorHAnsi"/>
              </w:rPr>
              <w:t>PHIM</w:t>
            </w:r>
            <w:r w:rsidR="00750C3B">
              <w:rPr>
                <w:rFonts w:asciiTheme="minorHAnsi" w:hAnsiTheme="minorHAnsi" w:cstheme="minorHAnsi"/>
              </w:rPr>
              <w:t xml:space="preserve">/world bank </w:t>
            </w:r>
          </w:p>
        </w:tc>
        <w:tc>
          <w:tcPr>
            <w:tcW w:w="444" w:type="pct"/>
          </w:tcPr>
          <w:p w14:paraId="5D336D32" w14:textId="77777777" w:rsidR="00DF5478" w:rsidRDefault="00DF5478" w:rsidP="00DF5478">
            <w:pPr>
              <w:ind w:right="-109"/>
              <w:jc w:val="right"/>
              <w:rPr>
                <w:rFonts w:asciiTheme="minorHAnsi" w:hAnsiTheme="minorHAnsi" w:cstheme="minorHAnsi"/>
              </w:rPr>
            </w:pPr>
          </w:p>
          <w:p w14:paraId="5F3F4650" w14:textId="18DFCFCB" w:rsidR="00DF5478" w:rsidRPr="00AD63F1" w:rsidRDefault="00DF5478" w:rsidP="00DF5478">
            <w:pPr>
              <w:ind w:right="-109"/>
              <w:jc w:val="right"/>
              <w:rPr>
                <w:rFonts w:asciiTheme="minorHAnsi" w:hAnsiTheme="minorHAnsi" w:cstheme="minorHAnsi"/>
              </w:rPr>
            </w:pPr>
            <w:r w:rsidRPr="00AD63F1">
              <w:rPr>
                <w:rFonts w:asciiTheme="minorHAnsi" w:hAnsiTheme="minorHAnsi" w:cstheme="minorHAnsi"/>
              </w:rPr>
              <w:t>88,000</w:t>
            </w:r>
          </w:p>
        </w:tc>
        <w:tc>
          <w:tcPr>
            <w:tcW w:w="474" w:type="pct"/>
          </w:tcPr>
          <w:p w14:paraId="119322FE" w14:textId="77777777" w:rsidR="00DF5478" w:rsidRDefault="00DF5478" w:rsidP="00DF5478">
            <w:pPr>
              <w:ind w:right="-109"/>
              <w:jc w:val="right"/>
              <w:rPr>
                <w:rFonts w:asciiTheme="minorHAnsi" w:hAnsiTheme="minorHAnsi" w:cstheme="minorHAnsi"/>
              </w:rPr>
            </w:pPr>
          </w:p>
          <w:p w14:paraId="19796559" w14:textId="5048BD4D" w:rsidR="00DF5478" w:rsidRPr="00AD63F1" w:rsidRDefault="00DF5478" w:rsidP="00DF5478">
            <w:pPr>
              <w:ind w:right="-109"/>
              <w:jc w:val="right"/>
              <w:rPr>
                <w:rFonts w:asciiTheme="minorHAnsi" w:hAnsiTheme="minorHAnsi" w:cstheme="minorHAnsi"/>
              </w:rPr>
            </w:pPr>
            <w:r w:rsidRPr="00AD63F1">
              <w:rPr>
                <w:rFonts w:asciiTheme="minorHAnsi" w:hAnsiTheme="minorHAnsi" w:cstheme="minorHAnsi"/>
              </w:rPr>
              <w:t>88,000</w:t>
            </w:r>
          </w:p>
        </w:tc>
        <w:tc>
          <w:tcPr>
            <w:tcW w:w="442" w:type="pct"/>
          </w:tcPr>
          <w:p w14:paraId="4D6A244A" w14:textId="77777777" w:rsidR="00DF5478" w:rsidRDefault="00DF5478" w:rsidP="00DF5478">
            <w:pPr>
              <w:jc w:val="center"/>
              <w:rPr>
                <w:rFonts w:asciiTheme="minorHAnsi" w:hAnsiTheme="minorHAnsi" w:cstheme="minorHAnsi"/>
              </w:rPr>
            </w:pPr>
          </w:p>
          <w:p w14:paraId="6131CB97" w14:textId="7CAB29A9"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r>
      <w:tr w:rsidR="00DF5478" w:rsidRPr="00AD63F1" w14:paraId="34DC3E54" w14:textId="77777777" w:rsidTr="002E0F2E">
        <w:trPr>
          <w:trHeight w:val="1163"/>
        </w:trPr>
        <w:tc>
          <w:tcPr>
            <w:tcW w:w="590" w:type="pct"/>
            <w:vMerge w:val="restart"/>
          </w:tcPr>
          <w:p w14:paraId="257AC71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lastRenderedPageBreak/>
              <w:t xml:space="preserve">Outcome 2. </w:t>
            </w:r>
            <w:r w:rsidRPr="00AD63F1">
              <w:rPr>
                <w:rFonts w:asciiTheme="minorHAnsi" w:hAnsiTheme="minorHAnsi" w:cstheme="minorHAnsi"/>
                <w:lang w:val="en-GB"/>
              </w:rPr>
              <w:t xml:space="preserve">  Improved multisectoral coordination of the outbreak response at all health sector levels</w:t>
            </w:r>
          </w:p>
        </w:tc>
        <w:tc>
          <w:tcPr>
            <w:tcW w:w="799" w:type="pct"/>
          </w:tcPr>
          <w:p w14:paraId="72338D5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lang w:val="en-GB"/>
              </w:rPr>
              <w:t>Review COVID-19 Coordination Structures to minimize duplication of efforts and resources including Restructuring the EOC- elevate the EoC Status</w:t>
            </w:r>
          </w:p>
        </w:tc>
        <w:tc>
          <w:tcPr>
            <w:tcW w:w="733" w:type="pct"/>
          </w:tcPr>
          <w:p w14:paraId="3EC275AF"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Report on review of coordination structures  Percentage of key sectors with Senior Staff representation in EOC</w:t>
            </w:r>
          </w:p>
        </w:tc>
        <w:tc>
          <w:tcPr>
            <w:tcW w:w="364" w:type="pct"/>
          </w:tcPr>
          <w:p w14:paraId="7DEDFFDF" w14:textId="77777777" w:rsidR="00DF5478" w:rsidRDefault="00DF5478" w:rsidP="00DF5478">
            <w:pPr>
              <w:jc w:val="center"/>
              <w:rPr>
                <w:rFonts w:asciiTheme="minorHAnsi" w:hAnsiTheme="minorHAnsi" w:cstheme="minorHAnsi"/>
              </w:rPr>
            </w:pPr>
          </w:p>
          <w:p w14:paraId="00F8810D" w14:textId="77777777" w:rsidR="00DF5478" w:rsidRDefault="00DF5478" w:rsidP="00DF5478">
            <w:pPr>
              <w:jc w:val="center"/>
              <w:rPr>
                <w:rFonts w:asciiTheme="minorHAnsi" w:hAnsiTheme="minorHAnsi" w:cstheme="minorHAnsi"/>
              </w:rPr>
            </w:pPr>
          </w:p>
          <w:p w14:paraId="494D46D4" w14:textId="77777777" w:rsidR="00DF5478" w:rsidRDefault="00DF5478" w:rsidP="00DF5478">
            <w:pPr>
              <w:jc w:val="center"/>
              <w:rPr>
                <w:rFonts w:asciiTheme="minorHAnsi" w:hAnsiTheme="minorHAnsi" w:cstheme="minorHAnsi"/>
              </w:rPr>
            </w:pPr>
          </w:p>
          <w:p w14:paraId="45299935" w14:textId="5FDA0060"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c>
          <w:tcPr>
            <w:tcW w:w="306" w:type="pct"/>
          </w:tcPr>
          <w:p w14:paraId="40E3ED63" w14:textId="77777777" w:rsidR="00DF5478" w:rsidRDefault="00DF5478" w:rsidP="00DF5478">
            <w:pPr>
              <w:jc w:val="center"/>
              <w:rPr>
                <w:rFonts w:asciiTheme="minorHAnsi" w:hAnsiTheme="minorHAnsi" w:cstheme="minorHAnsi"/>
              </w:rPr>
            </w:pPr>
          </w:p>
          <w:p w14:paraId="7C57EBF0" w14:textId="77777777" w:rsidR="00DF5478" w:rsidRDefault="00DF5478" w:rsidP="00DF5478">
            <w:pPr>
              <w:jc w:val="center"/>
              <w:rPr>
                <w:rFonts w:asciiTheme="minorHAnsi" w:hAnsiTheme="minorHAnsi" w:cstheme="minorHAnsi"/>
              </w:rPr>
            </w:pPr>
          </w:p>
          <w:p w14:paraId="161CB56D" w14:textId="77777777" w:rsidR="00DF5478" w:rsidRDefault="00DF5478" w:rsidP="00DF5478">
            <w:pPr>
              <w:jc w:val="center"/>
              <w:rPr>
                <w:rFonts w:asciiTheme="minorHAnsi" w:hAnsiTheme="minorHAnsi" w:cstheme="minorHAnsi"/>
              </w:rPr>
            </w:pPr>
          </w:p>
          <w:p w14:paraId="67E76FE7" w14:textId="1638A4F3" w:rsidR="00DF5478" w:rsidRPr="00AD63F1" w:rsidRDefault="00DF5478" w:rsidP="00DF5478">
            <w:pPr>
              <w:jc w:val="center"/>
              <w:rPr>
                <w:rFonts w:asciiTheme="minorHAnsi" w:hAnsiTheme="minorHAnsi" w:cstheme="minorHAnsi"/>
              </w:rPr>
            </w:pPr>
            <w:r w:rsidRPr="00AD63F1">
              <w:rPr>
                <w:rFonts w:asciiTheme="minorHAnsi" w:hAnsiTheme="minorHAnsi" w:cstheme="minorHAnsi"/>
              </w:rPr>
              <w:t>1</w:t>
            </w:r>
          </w:p>
        </w:tc>
        <w:tc>
          <w:tcPr>
            <w:tcW w:w="78" w:type="pct"/>
          </w:tcPr>
          <w:p w14:paraId="34BCCF1B" w14:textId="77777777" w:rsidR="00DF5478" w:rsidRPr="00AD63F1" w:rsidRDefault="00DF5478" w:rsidP="00DC24F3">
            <w:pPr>
              <w:jc w:val="both"/>
              <w:rPr>
                <w:rFonts w:asciiTheme="minorHAnsi" w:hAnsiTheme="minorHAnsi" w:cstheme="minorHAnsi"/>
              </w:rPr>
            </w:pPr>
          </w:p>
        </w:tc>
        <w:tc>
          <w:tcPr>
            <w:tcW w:w="78" w:type="pct"/>
          </w:tcPr>
          <w:p w14:paraId="4A61FEA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C72F6DB" w14:textId="77777777" w:rsidR="00DF5478" w:rsidRPr="00AD63F1" w:rsidRDefault="00DF5478" w:rsidP="00DC24F3">
            <w:pPr>
              <w:jc w:val="both"/>
              <w:rPr>
                <w:rFonts w:asciiTheme="minorHAnsi" w:hAnsiTheme="minorHAnsi" w:cstheme="minorHAnsi"/>
              </w:rPr>
            </w:pPr>
          </w:p>
        </w:tc>
        <w:tc>
          <w:tcPr>
            <w:tcW w:w="78" w:type="pct"/>
          </w:tcPr>
          <w:p w14:paraId="5174ED26" w14:textId="77777777" w:rsidR="00DF5478" w:rsidRPr="00AD63F1" w:rsidRDefault="00DF5478" w:rsidP="00DC24F3">
            <w:pPr>
              <w:jc w:val="both"/>
              <w:rPr>
                <w:rFonts w:asciiTheme="minorHAnsi" w:hAnsiTheme="minorHAnsi" w:cstheme="minorHAnsi"/>
              </w:rPr>
            </w:pPr>
          </w:p>
        </w:tc>
        <w:tc>
          <w:tcPr>
            <w:tcW w:w="78" w:type="pct"/>
          </w:tcPr>
          <w:p w14:paraId="0DBAB07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E114B2E" w14:textId="77777777" w:rsidR="00DF5478" w:rsidRPr="00AD63F1" w:rsidRDefault="00DF5478" w:rsidP="00DC24F3">
            <w:pPr>
              <w:jc w:val="both"/>
              <w:rPr>
                <w:rFonts w:asciiTheme="minorHAnsi" w:hAnsiTheme="minorHAnsi" w:cstheme="minorHAnsi"/>
              </w:rPr>
            </w:pPr>
          </w:p>
        </w:tc>
        <w:tc>
          <w:tcPr>
            <w:tcW w:w="343" w:type="pct"/>
          </w:tcPr>
          <w:p w14:paraId="594B5EF5" w14:textId="77777777" w:rsidR="00DF5478" w:rsidRDefault="00DF5478" w:rsidP="00DF5478">
            <w:pPr>
              <w:jc w:val="center"/>
              <w:rPr>
                <w:rFonts w:asciiTheme="minorHAnsi" w:hAnsiTheme="minorHAnsi" w:cstheme="minorHAnsi"/>
              </w:rPr>
            </w:pPr>
          </w:p>
          <w:p w14:paraId="0BCF7B37" w14:textId="77777777" w:rsidR="00DF5478" w:rsidRDefault="00DF5478" w:rsidP="00DF5478">
            <w:pPr>
              <w:jc w:val="center"/>
              <w:rPr>
                <w:rFonts w:asciiTheme="minorHAnsi" w:hAnsiTheme="minorHAnsi" w:cstheme="minorHAnsi"/>
              </w:rPr>
            </w:pPr>
          </w:p>
          <w:p w14:paraId="394D8E1A" w14:textId="77777777" w:rsidR="00DF5478" w:rsidRDefault="00DF5478" w:rsidP="00DF5478">
            <w:pPr>
              <w:jc w:val="center"/>
              <w:rPr>
                <w:rFonts w:asciiTheme="minorHAnsi" w:hAnsiTheme="minorHAnsi" w:cstheme="minorHAnsi"/>
              </w:rPr>
            </w:pPr>
          </w:p>
          <w:p w14:paraId="087DFE27" w14:textId="1AAEA71C" w:rsidR="00DF5478" w:rsidRPr="00AD63F1" w:rsidRDefault="00DF5478" w:rsidP="00DF5478">
            <w:pPr>
              <w:jc w:val="center"/>
              <w:rPr>
                <w:rFonts w:asciiTheme="minorHAnsi" w:hAnsiTheme="minorHAnsi" w:cstheme="minorHAnsi"/>
              </w:rPr>
            </w:pPr>
            <w:r w:rsidRPr="00AD63F1">
              <w:rPr>
                <w:rFonts w:asciiTheme="minorHAnsi" w:hAnsiTheme="minorHAnsi" w:cstheme="minorHAnsi"/>
              </w:rPr>
              <w:t>MOH</w:t>
            </w:r>
          </w:p>
          <w:p w14:paraId="648BDADC" w14:textId="77777777" w:rsidR="00DF5478" w:rsidRPr="00AD63F1" w:rsidRDefault="00DF5478" w:rsidP="00DF5478">
            <w:pPr>
              <w:jc w:val="center"/>
              <w:rPr>
                <w:rFonts w:asciiTheme="minorHAnsi" w:hAnsiTheme="minorHAnsi" w:cstheme="minorHAnsi"/>
              </w:rPr>
            </w:pPr>
          </w:p>
          <w:p w14:paraId="645808B4" w14:textId="77777777" w:rsidR="00DF5478" w:rsidRPr="00AD63F1" w:rsidRDefault="00DF5478" w:rsidP="00DF5478">
            <w:pPr>
              <w:jc w:val="center"/>
              <w:rPr>
                <w:rFonts w:asciiTheme="minorHAnsi" w:hAnsiTheme="minorHAnsi" w:cstheme="minorHAnsi"/>
              </w:rPr>
            </w:pPr>
          </w:p>
          <w:p w14:paraId="2052D8FA" w14:textId="77777777" w:rsidR="00DF5478" w:rsidRPr="00AD63F1" w:rsidRDefault="00DF5478" w:rsidP="00DF5478">
            <w:pPr>
              <w:jc w:val="center"/>
              <w:rPr>
                <w:rFonts w:asciiTheme="minorHAnsi" w:hAnsiTheme="minorHAnsi" w:cstheme="minorHAnsi"/>
              </w:rPr>
            </w:pPr>
          </w:p>
          <w:p w14:paraId="255AC4C4" w14:textId="77777777" w:rsidR="00DF5478" w:rsidRPr="00AD63F1" w:rsidRDefault="00DF5478" w:rsidP="00DF5478">
            <w:pPr>
              <w:jc w:val="center"/>
              <w:rPr>
                <w:rFonts w:asciiTheme="minorHAnsi" w:hAnsiTheme="minorHAnsi" w:cstheme="minorHAnsi"/>
              </w:rPr>
            </w:pPr>
          </w:p>
        </w:tc>
        <w:tc>
          <w:tcPr>
            <w:tcW w:w="444" w:type="pct"/>
          </w:tcPr>
          <w:p w14:paraId="1677E249" w14:textId="77777777" w:rsidR="00DF5478" w:rsidRDefault="00DF5478" w:rsidP="00DF5478">
            <w:pPr>
              <w:ind w:right="-109"/>
              <w:jc w:val="right"/>
              <w:rPr>
                <w:rFonts w:asciiTheme="minorHAnsi" w:hAnsiTheme="minorHAnsi" w:cstheme="minorHAnsi"/>
              </w:rPr>
            </w:pPr>
          </w:p>
          <w:p w14:paraId="0CE6023A" w14:textId="77777777" w:rsidR="00DF5478" w:rsidRDefault="00DF5478" w:rsidP="00DF5478">
            <w:pPr>
              <w:ind w:right="-109"/>
              <w:jc w:val="right"/>
              <w:rPr>
                <w:rFonts w:asciiTheme="minorHAnsi" w:hAnsiTheme="minorHAnsi" w:cstheme="minorHAnsi"/>
              </w:rPr>
            </w:pPr>
          </w:p>
          <w:p w14:paraId="701F5476" w14:textId="77777777" w:rsidR="00DF5478" w:rsidRDefault="00DF5478" w:rsidP="00DF5478">
            <w:pPr>
              <w:ind w:right="-109"/>
              <w:jc w:val="right"/>
              <w:rPr>
                <w:rFonts w:asciiTheme="minorHAnsi" w:hAnsiTheme="minorHAnsi" w:cstheme="minorHAnsi"/>
              </w:rPr>
            </w:pPr>
          </w:p>
          <w:p w14:paraId="263B53CB" w14:textId="7E0710E0" w:rsidR="00DF5478" w:rsidRPr="00AD63F1" w:rsidRDefault="00DF5478" w:rsidP="00DF5478">
            <w:pPr>
              <w:ind w:right="-109"/>
              <w:jc w:val="right"/>
              <w:rPr>
                <w:rFonts w:asciiTheme="minorHAnsi" w:hAnsiTheme="minorHAnsi" w:cstheme="minorHAnsi"/>
              </w:rPr>
            </w:pPr>
            <w:r w:rsidRPr="00AD63F1">
              <w:rPr>
                <w:rFonts w:asciiTheme="minorHAnsi" w:hAnsiTheme="minorHAnsi" w:cstheme="minorHAnsi"/>
              </w:rPr>
              <w:t>6,977</w:t>
            </w:r>
          </w:p>
        </w:tc>
        <w:tc>
          <w:tcPr>
            <w:tcW w:w="474" w:type="pct"/>
          </w:tcPr>
          <w:p w14:paraId="02AAFCFD" w14:textId="77777777" w:rsidR="00DF5478" w:rsidRDefault="00DF5478" w:rsidP="00DF5478">
            <w:pPr>
              <w:ind w:right="-109"/>
              <w:jc w:val="center"/>
              <w:rPr>
                <w:rFonts w:asciiTheme="minorHAnsi" w:hAnsiTheme="minorHAnsi" w:cstheme="minorHAnsi"/>
              </w:rPr>
            </w:pPr>
          </w:p>
          <w:p w14:paraId="38EFF321" w14:textId="77777777" w:rsidR="00DF5478" w:rsidRDefault="00DF5478" w:rsidP="00DF5478">
            <w:pPr>
              <w:ind w:right="-109"/>
              <w:jc w:val="center"/>
              <w:rPr>
                <w:rFonts w:asciiTheme="minorHAnsi" w:hAnsiTheme="minorHAnsi" w:cstheme="minorHAnsi"/>
              </w:rPr>
            </w:pPr>
          </w:p>
          <w:p w14:paraId="12C9718F" w14:textId="77777777" w:rsidR="00DF5478" w:rsidRDefault="00DF5478" w:rsidP="00DF5478">
            <w:pPr>
              <w:ind w:right="-109"/>
              <w:jc w:val="center"/>
              <w:rPr>
                <w:rFonts w:asciiTheme="minorHAnsi" w:hAnsiTheme="minorHAnsi" w:cstheme="minorHAnsi"/>
              </w:rPr>
            </w:pPr>
          </w:p>
          <w:p w14:paraId="4D0A5C40" w14:textId="631E0C44" w:rsidR="00DF5478" w:rsidRPr="00AD63F1" w:rsidRDefault="00DF5478" w:rsidP="00DF5478">
            <w:pPr>
              <w:ind w:right="-109"/>
              <w:jc w:val="center"/>
              <w:rPr>
                <w:rFonts w:asciiTheme="minorHAnsi" w:hAnsiTheme="minorHAnsi" w:cstheme="minorHAnsi"/>
              </w:rPr>
            </w:pPr>
            <w:r w:rsidRPr="00AD63F1">
              <w:rPr>
                <w:rFonts w:asciiTheme="minorHAnsi" w:hAnsiTheme="minorHAnsi" w:cstheme="minorHAnsi"/>
              </w:rPr>
              <w:t>0</w:t>
            </w:r>
          </w:p>
        </w:tc>
        <w:tc>
          <w:tcPr>
            <w:tcW w:w="442" w:type="pct"/>
          </w:tcPr>
          <w:p w14:paraId="5F4B2B93" w14:textId="77777777" w:rsidR="00DF5478" w:rsidRDefault="00DF5478" w:rsidP="00DF5478">
            <w:pPr>
              <w:jc w:val="center"/>
              <w:rPr>
                <w:rFonts w:asciiTheme="minorHAnsi" w:hAnsiTheme="minorHAnsi" w:cstheme="minorHAnsi"/>
              </w:rPr>
            </w:pPr>
          </w:p>
          <w:p w14:paraId="339A4735" w14:textId="77777777" w:rsidR="00DF5478" w:rsidRDefault="00DF5478" w:rsidP="00DF5478">
            <w:pPr>
              <w:jc w:val="center"/>
              <w:rPr>
                <w:rFonts w:asciiTheme="minorHAnsi" w:hAnsiTheme="minorHAnsi" w:cstheme="minorHAnsi"/>
              </w:rPr>
            </w:pPr>
          </w:p>
          <w:p w14:paraId="5DEB7BAD" w14:textId="77777777" w:rsidR="00DF5478" w:rsidRDefault="00DF5478" w:rsidP="00DF5478">
            <w:pPr>
              <w:jc w:val="center"/>
              <w:rPr>
                <w:rFonts w:asciiTheme="minorHAnsi" w:hAnsiTheme="minorHAnsi" w:cstheme="minorHAnsi"/>
              </w:rPr>
            </w:pPr>
          </w:p>
          <w:p w14:paraId="2181E45C" w14:textId="73ECC917"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r>
      <w:tr w:rsidR="00DF5478" w:rsidRPr="00AD63F1" w14:paraId="15EAE4FF" w14:textId="77777777" w:rsidTr="002E0F2E">
        <w:trPr>
          <w:trHeight w:val="56"/>
        </w:trPr>
        <w:tc>
          <w:tcPr>
            <w:tcW w:w="590" w:type="pct"/>
            <w:vMerge/>
          </w:tcPr>
          <w:p w14:paraId="004FE8B9" w14:textId="77777777" w:rsidR="00DF5478" w:rsidRPr="00AD63F1" w:rsidRDefault="00DF5478" w:rsidP="00DC24F3">
            <w:pPr>
              <w:jc w:val="both"/>
              <w:rPr>
                <w:rFonts w:asciiTheme="minorHAnsi" w:hAnsiTheme="minorHAnsi" w:cstheme="minorHAnsi"/>
                <w:b/>
              </w:rPr>
            </w:pPr>
          </w:p>
        </w:tc>
        <w:tc>
          <w:tcPr>
            <w:tcW w:w="799" w:type="pct"/>
          </w:tcPr>
          <w:p w14:paraId="149FAA45" w14:textId="6F5AF050" w:rsidR="00DF5478" w:rsidRPr="00AD63F1" w:rsidRDefault="00DF5478" w:rsidP="00DC24F3">
            <w:pPr>
              <w:jc w:val="both"/>
              <w:rPr>
                <w:rFonts w:asciiTheme="minorHAnsi" w:hAnsiTheme="minorHAnsi" w:cstheme="minorHAnsi"/>
              </w:rPr>
            </w:pPr>
            <w:r w:rsidRPr="00AD63F1">
              <w:rPr>
                <w:rFonts w:asciiTheme="minorHAnsi" w:hAnsiTheme="minorHAnsi" w:cstheme="minorHAnsi"/>
                <w:lang w:val="en-GB"/>
              </w:rPr>
              <w:t xml:space="preserve">Provide Support to  coordination structures at district level </w:t>
            </w:r>
            <w:r w:rsidR="005739D7">
              <w:rPr>
                <w:rFonts w:asciiTheme="minorHAnsi" w:hAnsiTheme="minorHAnsi" w:cstheme="minorHAnsi"/>
                <w:lang w:val="en-GB"/>
              </w:rPr>
              <w:t>– Support visits</w:t>
            </w:r>
            <w:r w:rsidRPr="00AD63F1">
              <w:rPr>
                <w:rFonts w:asciiTheme="minorHAnsi" w:hAnsiTheme="minorHAnsi" w:cstheme="minorHAnsi"/>
                <w:lang w:val="en-GB"/>
              </w:rPr>
              <w:t xml:space="preserve"> </w:t>
            </w:r>
          </w:p>
        </w:tc>
        <w:tc>
          <w:tcPr>
            <w:tcW w:w="733" w:type="pct"/>
          </w:tcPr>
          <w:p w14:paraId="4C53E139" w14:textId="0EC229E5" w:rsidR="00DF5478" w:rsidRPr="00AD63F1" w:rsidRDefault="00DF5478" w:rsidP="00DC24F3">
            <w:pPr>
              <w:jc w:val="both"/>
              <w:rPr>
                <w:rFonts w:asciiTheme="minorHAnsi" w:hAnsiTheme="minorHAnsi" w:cstheme="minorHAnsi"/>
              </w:rPr>
            </w:pPr>
            <w:r w:rsidRPr="00AD63F1">
              <w:rPr>
                <w:rFonts w:asciiTheme="minorHAnsi" w:hAnsiTheme="minorHAnsi" w:cstheme="minorHAnsi"/>
              </w:rPr>
              <w:t>Proportion of councils conducting weekly PHEMC/DCPC meetings</w:t>
            </w:r>
            <w:r w:rsidR="005739D7">
              <w:rPr>
                <w:rFonts w:asciiTheme="minorHAnsi" w:hAnsiTheme="minorHAnsi" w:cstheme="minorHAnsi"/>
              </w:rPr>
              <w:t xml:space="preserve"> (% Councils visited</w:t>
            </w:r>
          </w:p>
        </w:tc>
        <w:tc>
          <w:tcPr>
            <w:tcW w:w="364" w:type="pct"/>
          </w:tcPr>
          <w:p w14:paraId="48F42CD7" w14:textId="49CE0158" w:rsidR="00DF5478" w:rsidRPr="00AD63F1" w:rsidRDefault="005739D7" w:rsidP="00DF5478">
            <w:pPr>
              <w:jc w:val="center"/>
              <w:rPr>
                <w:rFonts w:asciiTheme="minorHAnsi" w:hAnsiTheme="minorHAnsi" w:cstheme="minorHAnsi"/>
              </w:rPr>
            </w:pPr>
            <w:r>
              <w:rPr>
                <w:rFonts w:asciiTheme="minorHAnsi" w:hAnsiTheme="minorHAnsi" w:cstheme="minorHAnsi"/>
              </w:rPr>
              <w:t>0</w:t>
            </w:r>
          </w:p>
        </w:tc>
        <w:tc>
          <w:tcPr>
            <w:tcW w:w="306" w:type="pct"/>
          </w:tcPr>
          <w:p w14:paraId="5A691E0E" w14:textId="36375DAD" w:rsidR="00DF5478" w:rsidRPr="00AD63F1" w:rsidRDefault="00DF5478" w:rsidP="00DF5478">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0DB2D2C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04D186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8ACECE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D09EF9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139C6ED"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0916616" w14:textId="77777777" w:rsidR="00DF5478" w:rsidRPr="00AD63F1" w:rsidRDefault="00DF5478" w:rsidP="00DC24F3">
            <w:pPr>
              <w:jc w:val="both"/>
              <w:rPr>
                <w:rFonts w:asciiTheme="minorHAnsi" w:hAnsiTheme="minorHAnsi" w:cstheme="minorHAnsi"/>
              </w:rPr>
            </w:pPr>
          </w:p>
        </w:tc>
        <w:tc>
          <w:tcPr>
            <w:tcW w:w="343" w:type="pct"/>
          </w:tcPr>
          <w:p w14:paraId="0B5956E9" w14:textId="77777777" w:rsidR="00DF5478" w:rsidRDefault="00DF5478" w:rsidP="00DF5478">
            <w:pPr>
              <w:jc w:val="center"/>
              <w:rPr>
                <w:rFonts w:asciiTheme="minorHAnsi" w:hAnsiTheme="minorHAnsi" w:cstheme="minorHAnsi"/>
              </w:rPr>
            </w:pPr>
          </w:p>
          <w:p w14:paraId="75063AB9" w14:textId="7C66B5CC" w:rsidR="00DF5478" w:rsidRPr="00AD63F1" w:rsidRDefault="00DF5478" w:rsidP="00DF5478">
            <w:pPr>
              <w:jc w:val="center"/>
              <w:rPr>
                <w:rFonts w:asciiTheme="minorHAnsi" w:hAnsiTheme="minorHAnsi" w:cstheme="minorHAnsi"/>
              </w:rPr>
            </w:pPr>
            <w:r w:rsidRPr="00AD63F1">
              <w:rPr>
                <w:rFonts w:asciiTheme="minorHAnsi" w:hAnsiTheme="minorHAnsi" w:cstheme="minorHAnsi"/>
              </w:rPr>
              <w:t>PHIM</w:t>
            </w:r>
          </w:p>
          <w:p w14:paraId="0B07B828" w14:textId="77777777" w:rsidR="00DF5478" w:rsidRPr="00AD63F1" w:rsidRDefault="00DF5478" w:rsidP="00DF5478">
            <w:pPr>
              <w:jc w:val="center"/>
              <w:rPr>
                <w:rFonts w:asciiTheme="minorHAnsi" w:hAnsiTheme="minorHAnsi" w:cstheme="minorHAnsi"/>
              </w:rPr>
            </w:pPr>
            <w:r w:rsidRPr="00AD63F1">
              <w:rPr>
                <w:rFonts w:asciiTheme="minorHAnsi" w:hAnsiTheme="minorHAnsi" w:cstheme="minorHAnsi"/>
              </w:rPr>
              <w:t>District Councils</w:t>
            </w:r>
          </w:p>
        </w:tc>
        <w:tc>
          <w:tcPr>
            <w:tcW w:w="444" w:type="pct"/>
          </w:tcPr>
          <w:p w14:paraId="2B9E9A87" w14:textId="77777777" w:rsidR="00DF5478" w:rsidRDefault="00DF5478" w:rsidP="00DF5478">
            <w:pPr>
              <w:ind w:right="-109"/>
              <w:jc w:val="center"/>
              <w:rPr>
                <w:rFonts w:asciiTheme="minorHAnsi" w:hAnsiTheme="minorHAnsi" w:cstheme="minorHAnsi"/>
              </w:rPr>
            </w:pPr>
          </w:p>
          <w:p w14:paraId="7674D863" w14:textId="77777777" w:rsidR="00DF5478" w:rsidRDefault="00DF5478" w:rsidP="00DF5478">
            <w:pPr>
              <w:ind w:right="-109"/>
              <w:jc w:val="center"/>
              <w:rPr>
                <w:rFonts w:asciiTheme="minorHAnsi" w:hAnsiTheme="minorHAnsi" w:cstheme="minorHAnsi"/>
              </w:rPr>
            </w:pPr>
          </w:p>
          <w:p w14:paraId="42308E34" w14:textId="1A83F896" w:rsidR="00DF5478" w:rsidRPr="00AD63F1" w:rsidRDefault="005739D7" w:rsidP="00DF5478">
            <w:pPr>
              <w:ind w:right="-109"/>
              <w:jc w:val="center"/>
              <w:rPr>
                <w:rFonts w:asciiTheme="minorHAnsi" w:hAnsiTheme="minorHAnsi" w:cstheme="minorHAnsi"/>
              </w:rPr>
            </w:pPr>
            <w:r>
              <w:rPr>
                <w:rFonts w:asciiTheme="minorHAnsi" w:hAnsiTheme="minorHAnsi" w:cstheme="minorHAnsi"/>
              </w:rPr>
              <w:t>9</w:t>
            </w:r>
            <w:r w:rsidR="00DF5478" w:rsidRPr="00AD63F1">
              <w:rPr>
                <w:rFonts w:asciiTheme="minorHAnsi" w:hAnsiTheme="minorHAnsi" w:cstheme="minorHAnsi"/>
              </w:rPr>
              <w:t>0</w:t>
            </w:r>
            <w:r>
              <w:rPr>
                <w:rFonts w:asciiTheme="minorHAnsi" w:hAnsiTheme="minorHAnsi" w:cstheme="minorHAnsi"/>
              </w:rPr>
              <w:t>,000</w:t>
            </w:r>
          </w:p>
        </w:tc>
        <w:tc>
          <w:tcPr>
            <w:tcW w:w="474" w:type="pct"/>
          </w:tcPr>
          <w:p w14:paraId="3145D43C" w14:textId="77777777" w:rsidR="00DF5478" w:rsidRDefault="00DF5478" w:rsidP="00DF5478">
            <w:pPr>
              <w:ind w:right="-109"/>
              <w:jc w:val="center"/>
              <w:rPr>
                <w:rFonts w:asciiTheme="minorHAnsi" w:hAnsiTheme="minorHAnsi" w:cstheme="minorHAnsi"/>
              </w:rPr>
            </w:pPr>
          </w:p>
          <w:p w14:paraId="0BF3A478" w14:textId="77777777" w:rsidR="00DF5478" w:rsidRDefault="00DF5478" w:rsidP="00DF5478">
            <w:pPr>
              <w:ind w:right="-109"/>
              <w:jc w:val="center"/>
              <w:rPr>
                <w:rFonts w:asciiTheme="minorHAnsi" w:hAnsiTheme="minorHAnsi" w:cstheme="minorHAnsi"/>
              </w:rPr>
            </w:pPr>
          </w:p>
          <w:p w14:paraId="5BCC3928" w14:textId="3536A20D" w:rsidR="00DF5478" w:rsidRPr="00AD63F1" w:rsidRDefault="00DF5478" w:rsidP="00DF5478">
            <w:pPr>
              <w:ind w:right="-109"/>
              <w:jc w:val="center"/>
              <w:rPr>
                <w:rFonts w:asciiTheme="minorHAnsi" w:hAnsiTheme="minorHAnsi" w:cstheme="minorHAnsi"/>
              </w:rPr>
            </w:pPr>
            <w:r w:rsidRPr="00AD63F1">
              <w:rPr>
                <w:rFonts w:asciiTheme="minorHAnsi" w:hAnsiTheme="minorHAnsi" w:cstheme="minorHAnsi"/>
              </w:rPr>
              <w:t>0</w:t>
            </w:r>
          </w:p>
        </w:tc>
        <w:tc>
          <w:tcPr>
            <w:tcW w:w="442" w:type="pct"/>
          </w:tcPr>
          <w:p w14:paraId="0EC7C6DA" w14:textId="77777777" w:rsidR="00DF5478" w:rsidRDefault="00DF5478" w:rsidP="00DF5478">
            <w:pPr>
              <w:jc w:val="center"/>
              <w:rPr>
                <w:rFonts w:asciiTheme="minorHAnsi" w:hAnsiTheme="minorHAnsi" w:cstheme="minorHAnsi"/>
              </w:rPr>
            </w:pPr>
          </w:p>
          <w:p w14:paraId="5F41D33B" w14:textId="77777777" w:rsidR="00DF5478" w:rsidRDefault="00DF5478" w:rsidP="00DF5478">
            <w:pPr>
              <w:jc w:val="center"/>
              <w:rPr>
                <w:rFonts w:asciiTheme="minorHAnsi" w:hAnsiTheme="minorHAnsi" w:cstheme="minorHAnsi"/>
              </w:rPr>
            </w:pPr>
          </w:p>
          <w:p w14:paraId="44B98C52" w14:textId="7BE098C6" w:rsidR="00DF5478" w:rsidRPr="00AD63F1" w:rsidRDefault="005739D7" w:rsidP="00DF5478">
            <w:pPr>
              <w:jc w:val="center"/>
              <w:rPr>
                <w:rFonts w:asciiTheme="minorHAnsi" w:hAnsiTheme="minorHAnsi" w:cstheme="minorHAnsi"/>
              </w:rPr>
            </w:pPr>
            <w:r>
              <w:rPr>
                <w:rFonts w:asciiTheme="minorHAnsi" w:hAnsiTheme="minorHAnsi" w:cstheme="minorHAnsi"/>
              </w:rPr>
              <w:t>9</w:t>
            </w:r>
            <w:r w:rsidR="00DF5478" w:rsidRPr="00AD63F1">
              <w:rPr>
                <w:rFonts w:asciiTheme="minorHAnsi" w:hAnsiTheme="minorHAnsi" w:cstheme="minorHAnsi"/>
              </w:rPr>
              <w:t>0</w:t>
            </w:r>
            <w:r>
              <w:rPr>
                <w:rFonts w:asciiTheme="minorHAnsi" w:hAnsiTheme="minorHAnsi" w:cstheme="minorHAnsi"/>
              </w:rPr>
              <w:t>,000</w:t>
            </w:r>
          </w:p>
        </w:tc>
      </w:tr>
      <w:tr w:rsidR="003E60B3" w:rsidRPr="00AD63F1" w14:paraId="3D760B3B" w14:textId="77777777" w:rsidTr="002E0F2E">
        <w:trPr>
          <w:trHeight w:val="56"/>
        </w:trPr>
        <w:tc>
          <w:tcPr>
            <w:tcW w:w="590" w:type="pct"/>
            <w:vMerge w:val="restart"/>
          </w:tcPr>
          <w:p w14:paraId="6235EEAF" w14:textId="32BB3E2B" w:rsidR="003E60B3" w:rsidRPr="00AD63F1" w:rsidRDefault="003E60B3" w:rsidP="003E60B3">
            <w:pPr>
              <w:jc w:val="both"/>
              <w:rPr>
                <w:rFonts w:asciiTheme="minorHAnsi" w:hAnsiTheme="minorHAnsi" w:cstheme="minorHAnsi"/>
                <w:b/>
              </w:rPr>
            </w:pPr>
            <w:r w:rsidRPr="00AD63F1">
              <w:rPr>
                <w:rFonts w:asciiTheme="minorHAnsi" w:hAnsiTheme="minorHAnsi" w:cstheme="minorHAnsi"/>
                <w:b/>
              </w:rPr>
              <w:t xml:space="preserve">Outcome 3. </w:t>
            </w:r>
            <w:r w:rsidRPr="00AD63F1">
              <w:rPr>
                <w:rFonts w:asciiTheme="minorHAnsi" w:hAnsiTheme="minorHAnsi" w:cstheme="minorHAnsi"/>
                <w:lang w:val="en-GB"/>
              </w:rPr>
              <w:t xml:space="preserve">  Quick and responsive decision-making processes in the EOC</w:t>
            </w:r>
          </w:p>
        </w:tc>
        <w:tc>
          <w:tcPr>
            <w:tcW w:w="799" w:type="pct"/>
          </w:tcPr>
          <w:p w14:paraId="4A1297F3" w14:textId="544CC22D" w:rsidR="003E60B3" w:rsidRPr="000C3060" w:rsidRDefault="003E60B3" w:rsidP="003E60B3">
            <w:pPr>
              <w:jc w:val="both"/>
              <w:rPr>
                <w:rFonts w:asciiTheme="minorHAnsi" w:hAnsiTheme="minorHAnsi" w:cstheme="minorHAnsi"/>
                <w:highlight w:val="yellow"/>
                <w:lang w:val="en-GB"/>
              </w:rPr>
            </w:pPr>
            <w:r w:rsidRPr="00AD63F1">
              <w:rPr>
                <w:rFonts w:asciiTheme="minorHAnsi" w:hAnsiTheme="minorHAnsi" w:cstheme="minorHAnsi"/>
                <w:lang w:val="en-GB"/>
              </w:rPr>
              <w:t>Produce multi sectoral reports covering the response-</w:t>
            </w:r>
          </w:p>
        </w:tc>
        <w:tc>
          <w:tcPr>
            <w:tcW w:w="733" w:type="pct"/>
          </w:tcPr>
          <w:p w14:paraId="465C2017" w14:textId="1FC207EC" w:rsidR="003E60B3" w:rsidRDefault="003E60B3" w:rsidP="003E60B3">
            <w:pPr>
              <w:jc w:val="both"/>
              <w:rPr>
                <w:rFonts w:asciiTheme="minorHAnsi" w:hAnsiTheme="minorHAnsi" w:cstheme="minorHAnsi"/>
              </w:rPr>
            </w:pPr>
            <w:r w:rsidRPr="00AD63F1">
              <w:rPr>
                <w:rFonts w:asciiTheme="minorHAnsi" w:hAnsiTheme="minorHAnsi" w:cstheme="minorHAnsi"/>
              </w:rPr>
              <w:t>Proportion of weekly reports submitted</w:t>
            </w:r>
          </w:p>
        </w:tc>
        <w:tc>
          <w:tcPr>
            <w:tcW w:w="364" w:type="pct"/>
          </w:tcPr>
          <w:p w14:paraId="5747F1E3" w14:textId="77777777" w:rsidR="003E60B3" w:rsidRPr="00AD63F1" w:rsidRDefault="003E60B3" w:rsidP="003E60B3">
            <w:pPr>
              <w:jc w:val="center"/>
              <w:rPr>
                <w:rFonts w:asciiTheme="minorHAnsi" w:hAnsiTheme="minorHAnsi" w:cstheme="minorHAnsi"/>
              </w:rPr>
            </w:pPr>
          </w:p>
        </w:tc>
        <w:tc>
          <w:tcPr>
            <w:tcW w:w="306" w:type="pct"/>
          </w:tcPr>
          <w:p w14:paraId="71B6BED3" w14:textId="77777777" w:rsidR="003E60B3" w:rsidRDefault="003E60B3" w:rsidP="003E60B3">
            <w:pPr>
              <w:jc w:val="center"/>
              <w:rPr>
                <w:rFonts w:asciiTheme="minorHAnsi" w:hAnsiTheme="minorHAnsi" w:cstheme="minorHAnsi"/>
              </w:rPr>
            </w:pPr>
          </w:p>
          <w:p w14:paraId="0AC3998B" w14:textId="77777777" w:rsidR="003E60B3" w:rsidRDefault="003E60B3" w:rsidP="003E60B3">
            <w:pPr>
              <w:jc w:val="center"/>
              <w:rPr>
                <w:rFonts w:asciiTheme="minorHAnsi" w:hAnsiTheme="minorHAnsi" w:cstheme="minorHAnsi"/>
              </w:rPr>
            </w:pPr>
          </w:p>
          <w:p w14:paraId="0CE62AC3" w14:textId="77777777" w:rsidR="003E60B3" w:rsidRDefault="003E60B3" w:rsidP="003E60B3">
            <w:pPr>
              <w:jc w:val="center"/>
              <w:rPr>
                <w:rFonts w:asciiTheme="minorHAnsi" w:hAnsiTheme="minorHAnsi" w:cstheme="minorHAnsi"/>
              </w:rPr>
            </w:pPr>
          </w:p>
          <w:p w14:paraId="7E178201" w14:textId="75033654" w:rsidR="003E60B3" w:rsidRDefault="003E60B3" w:rsidP="003E60B3">
            <w:pPr>
              <w:jc w:val="center"/>
              <w:rPr>
                <w:rFonts w:asciiTheme="minorHAnsi" w:hAnsiTheme="minorHAnsi" w:cstheme="minorHAnsi"/>
              </w:rPr>
            </w:pPr>
            <w:r w:rsidRPr="00AD63F1">
              <w:rPr>
                <w:rFonts w:asciiTheme="minorHAnsi" w:hAnsiTheme="minorHAnsi" w:cstheme="minorHAnsi"/>
              </w:rPr>
              <w:t>24</w:t>
            </w:r>
          </w:p>
        </w:tc>
        <w:tc>
          <w:tcPr>
            <w:tcW w:w="78" w:type="pct"/>
            <w:shd w:val="clear" w:color="auto" w:fill="5B9BD5" w:themeFill="accent1"/>
          </w:tcPr>
          <w:p w14:paraId="66E359D2" w14:textId="77777777" w:rsidR="003E60B3" w:rsidRPr="00AD63F1" w:rsidRDefault="003E60B3" w:rsidP="003E60B3">
            <w:pPr>
              <w:jc w:val="both"/>
              <w:rPr>
                <w:rFonts w:asciiTheme="minorHAnsi" w:hAnsiTheme="minorHAnsi" w:cstheme="minorHAnsi"/>
              </w:rPr>
            </w:pPr>
          </w:p>
        </w:tc>
        <w:tc>
          <w:tcPr>
            <w:tcW w:w="78" w:type="pct"/>
            <w:shd w:val="clear" w:color="auto" w:fill="5B9BD5" w:themeFill="accent1"/>
          </w:tcPr>
          <w:p w14:paraId="3AF9B810" w14:textId="77777777" w:rsidR="003E60B3" w:rsidRPr="00AD63F1" w:rsidRDefault="003E60B3" w:rsidP="003E60B3">
            <w:pPr>
              <w:jc w:val="both"/>
              <w:rPr>
                <w:rFonts w:asciiTheme="minorHAnsi" w:hAnsiTheme="minorHAnsi" w:cstheme="minorHAnsi"/>
              </w:rPr>
            </w:pPr>
          </w:p>
        </w:tc>
        <w:tc>
          <w:tcPr>
            <w:tcW w:w="78" w:type="pct"/>
            <w:shd w:val="clear" w:color="auto" w:fill="5B9BD5" w:themeFill="accent1"/>
          </w:tcPr>
          <w:p w14:paraId="1917116F" w14:textId="77777777" w:rsidR="003E60B3" w:rsidRPr="00AD63F1" w:rsidRDefault="003E60B3" w:rsidP="003E60B3">
            <w:pPr>
              <w:jc w:val="both"/>
              <w:rPr>
                <w:rFonts w:asciiTheme="minorHAnsi" w:hAnsiTheme="minorHAnsi" w:cstheme="minorHAnsi"/>
              </w:rPr>
            </w:pPr>
          </w:p>
        </w:tc>
        <w:tc>
          <w:tcPr>
            <w:tcW w:w="78" w:type="pct"/>
            <w:shd w:val="clear" w:color="auto" w:fill="5B9BD5" w:themeFill="accent1"/>
          </w:tcPr>
          <w:p w14:paraId="25049E13" w14:textId="77777777" w:rsidR="003E60B3" w:rsidRPr="00AD63F1" w:rsidRDefault="003E60B3" w:rsidP="003E60B3">
            <w:pPr>
              <w:jc w:val="both"/>
              <w:rPr>
                <w:rFonts w:asciiTheme="minorHAnsi" w:hAnsiTheme="minorHAnsi" w:cstheme="minorHAnsi"/>
              </w:rPr>
            </w:pPr>
          </w:p>
        </w:tc>
        <w:tc>
          <w:tcPr>
            <w:tcW w:w="78" w:type="pct"/>
            <w:shd w:val="clear" w:color="auto" w:fill="5B9BD5" w:themeFill="accent1"/>
          </w:tcPr>
          <w:p w14:paraId="3D311512" w14:textId="77777777" w:rsidR="003E60B3" w:rsidRPr="00AD63F1" w:rsidRDefault="003E60B3" w:rsidP="003E60B3">
            <w:pPr>
              <w:jc w:val="both"/>
              <w:rPr>
                <w:rFonts w:asciiTheme="minorHAnsi" w:hAnsiTheme="minorHAnsi" w:cstheme="minorHAnsi"/>
              </w:rPr>
            </w:pPr>
          </w:p>
        </w:tc>
        <w:tc>
          <w:tcPr>
            <w:tcW w:w="115" w:type="pct"/>
            <w:shd w:val="clear" w:color="auto" w:fill="5B9BD5" w:themeFill="accent1"/>
          </w:tcPr>
          <w:p w14:paraId="1F022909" w14:textId="77777777" w:rsidR="003E60B3" w:rsidRPr="00AD63F1" w:rsidRDefault="003E60B3" w:rsidP="003E60B3">
            <w:pPr>
              <w:jc w:val="both"/>
              <w:rPr>
                <w:rFonts w:asciiTheme="minorHAnsi" w:hAnsiTheme="minorHAnsi" w:cstheme="minorHAnsi"/>
              </w:rPr>
            </w:pPr>
          </w:p>
        </w:tc>
        <w:tc>
          <w:tcPr>
            <w:tcW w:w="343" w:type="pct"/>
          </w:tcPr>
          <w:p w14:paraId="17483D43" w14:textId="77777777" w:rsidR="003E60B3" w:rsidRDefault="003E60B3" w:rsidP="003E60B3">
            <w:pPr>
              <w:jc w:val="center"/>
              <w:rPr>
                <w:rFonts w:asciiTheme="minorHAnsi" w:hAnsiTheme="minorHAnsi" w:cstheme="minorHAnsi"/>
              </w:rPr>
            </w:pPr>
          </w:p>
          <w:p w14:paraId="4962F9D9" w14:textId="77777777" w:rsidR="003E60B3" w:rsidRDefault="003E60B3" w:rsidP="003E60B3">
            <w:pPr>
              <w:jc w:val="center"/>
              <w:rPr>
                <w:rFonts w:asciiTheme="minorHAnsi" w:hAnsiTheme="minorHAnsi" w:cstheme="minorHAnsi"/>
              </w:rPr>
            </w:pPr>
          </w:p>
          <w:p w14:paraId="7517D0BF" w14:textId="77777777" w:rsidR="003E60B3" w:rsidRPr="00AD63F1" w:rsidRDefault="003E60B3" w:rsidP="003E60B3">
            <w:pPr>
              <w:jc w:val="center"/>
              <w:rPr>
                <w:rFonts w:asciiTheme="minorHAnsi" w:hAnsiTheme="minorHAnsi" w:cstheme="minorHAnsi"/>
              </w:rPr>
            </w:pPr>
            <w:r w:rsidRPr="00AD63F1">
              <w:rPr>
                <w:rFonts w:asciiTheme="minorHAnsi" w:hAnsiTheme="minorHAnsi" w:cstheme="minorHAnsi"/>
              </w:rPr>
              <w:t>PHIM</w:t>
            </w:r>
          </w:p>
          <w:p w14:paraId="30ECFB6A" w14:textId="2DB02434" w:rsidR="003E60B3" w:rsidRDefault="003E60B3" w:rsidP="003E60B3">
            <w:pPr>
              <w:jc w:val="center"/>
              <w:rPr>
                <w:rFonts w:asciiTheme="minorHAnsi" w:hAnsiTheme="minorHAnsi" w:cstheme="minorHAnsi"/>
              </w:rPr>
            </w:pPr>
            <w:r w:rsidRPr="00AD63F1">
              <w:rPr>
                <w:rFonts w:asciiTheme="minorHAnsi" w:hAnsiTheme="minorHAnsi" w:cstheme="minorHAnsi"/>
              </w:rPr>
              <w:t>MoH Planning</w:t>
            </w:r>
          </w:p>
        </w:tc>
        <w:tc>
          <w:tcPr>
            <w:tcW w:w="444" w:type="pct"/>
          </w:tcPr>
          <w:p w14:paraId="59699942" w14:textId="77777777" w:rsidR="003E60B3" w:rsidRDefault="003E60B3" w:rsidP="003E60B3">
            <w:pPr>
              <w:ind w:right="-109"/>
              <w:jc w:val="center"/>
              <w:rPr>
                <w:rFonts w:asciiTheme="minorHAnsi" w:hAnsiTheme="minorHAnsi" w:cstheme="minorHAnsi"/>
              </w:rPr>
            </w:pPr>
          </w:p>
          <w:p w14:paraId="432965EC" w14:textId="77777777" w:rsidR="003E60B3" w:rsidRDefault="003E60B3" w:rsidP="003E60B3">
            <w:pPr>
              <w:ind w:right="-109"/>
              <w:jc w:val="center"/>
              <w:rPr>
                <w:rFonts w:asciiTheme="minorHAnsi" w:hAnsiTheme="minorHAnsi" w:cstheme="minorHAnsi"/>
              </w:rPr>
            </w:pPr>
          </w:p>
          <w:p w14:paraId="2637EC9F" w14:textId="77777777" w:rsidR="003E60B3" w:rsidRDefault="003E60B3" w:rsidP="003E60B3">
            <w:pPr>
              <w:ind w:right="-109"/>
              <w:jc w:val="center"/>
              <w:rPr>
                <w:rFonts w:asciiTheme="minorHAnsi" w:hAnsiTheme="minorHAnsi" w:cstheme="minorHAnsi"/>
              </w:rPr>
            </w:pPr>
          </w:p>
          <w:p w14:paraId="0E75CD61" w14:textId="4A7D5A17" w:rsidR="003E60B3" w:rsidRPr="000C3060" w:rsidRDefault="003E60B3" w:rsidP="003E60B3">
            <w:pPr>
              <w:ind w:right="-109"/>
              <w:jc w:val="center"/>
              <w:rPr>
                <w:rFonts w:asciiTheme="minorHAnsi" w:hAnsiTheme="minorHAnsi" w:cstheme="minorHAnsi"/>
                <w:highlight w:val="yellow"/>
              </w:rPr>
            </w:pPr>
            <w:r w:rsidRPr="00AD63F1">
              <w:rPr>
                <w:rFonts w:asciiTheme="minorHAnsi" w:hAnsiTheme="minorHAnsi" w:cstheme="minorHAnsi"/>
              </w:rPr>
              <w:t>0</w:t>
            </w:r>
          </w:p>
        </w:tc>
        <w:tc>
          <w:tcPr>
            <w:tcW w:w="474" w:type="pct"/>
          </w:tcPr>
          <w:p w14:paraId="45F60563" w14:textId="77777777" w:rsidR="003E60B3" w:rsidRDefault="003E60B3" w:rsidP="003E60B3">
            <w:pPr>
              <w:ind w:right="-109"/>
              <w:jc w:val="center"/>
              <w:rPr>
                <w:rFonts w:asciiTheme="minorHAnsi" w:hAnsiTheme="minorHAnsi" w:cstheme="minorHAnsi"/>
              </w:rPr>
            </w:pPr>
          </w:p>
          <w:p w14:paraId="0A39896D" w14:textId="77777777" w:rsidR="003E60B3" w:rsidRDefault="003E60B3" w:rsidP="003E60B3">
            <w:pPr>
              <w:ind w:right="-109"/>
              <w:jc w:val="center"/>
              <w:rPr>
                <w:rFonts w:asciiTheme="minorHAnsi" w:hAnsiTheme="minorHAnsi" w:cstheme="minorHAnsi"/>
              </w:rPr>
            </w:pPr>
          </w:p>
          <w:p w14:paraId="5C59C1A2" w14:textId="77777777" w:rsidR="003E60B3" w:rsidRDefault="003E60B3" w:rsidP="003E60B3">
            <w:pPr>
              <w:ind w:right="-109"/>
              <w:jc w:val="center"/>
              <w:rPr>
                <w:rFonts w:asciiTheme="minorHAnsi" w:hAnsiTheme="minorHAnsi" w:cstheme="minorHAnsi"/>
              </w:rPr>
            </w:pPr>
          </w:p>
          <w:p w14:paraId="5854BABC" w14:textId="7A66560A" w:rsidR="003E60B3" w:rsidRDefault="003E60B3" w:rsidP="003E60B3">
            <w:pPr>
              <w:ind w:right="-109"/>
              <w:jc w:val="center"/>
              <w:rPr>
                <w:rFonts w:asciiTheme="minorHAnsi" w:hAnsiTheme="minorHAnsi" w:cstheme="minorHAnsi"/>
                <w:highlight w:val="yellow"/>
              </w:rPr>
            </w:pPr>
            <w:r w:rsidRPr="00AD63F1">
              <w:rPr>
                <w:rFonts w:asciiTheme="minorHAnsi" w:hAnsiTheme="minorHAnsi" w:cstheme="minorHAnsi"/>
              </w:rPr>
              <w:t>0</w:t>
            </w:r>
          </w:p>
        </w:tc>
        <w:tc>
          <w:tcPr>
            <w:tcW w:w="442" w:type="pct"/>
          </w:tcPr>
          <w:p w14:paraId="42FFB6F1" w14:textId="77777777" w:rsidR="003E60B3" w:rsidRDefault="003E60B3" w:rsidP="003E60B3">
            <w:pPr>
              <w:jc w:val="center"/>
              <w:rPr>
                <w:rFonts w:asciiTheme="minorHAnsi" w:hAnsiTheme="minorHAnsi" w:cstheme="minorHAnsi"/>
              </w:rPr>
            </w:pPr>
          </w:p>
          <w:p w14:paraId="671A1863" w14:textId="77777777" w:rsidR="003E60B3" w:rsidRDefault="003E60B3" w:rsidP="003E60B3">
            <w:pPr>
              <w:jc w:val="center"/>
              <w:rPr>
                <w:rFonts w:asciiTheme="minorHAnsi" w:hAnsiTheme="minorHAnsi" w:cstheme="minorHAnsi"/>
              </w:rPr>
            </w:pPr>
          </w:p>
          <w:p w14:paraId="6F2669D3" w14:textId="77777777" w:rsidR="003E60B3" w:rsidRDefault="003E60B3" w:rsidP="003E60B3">
            <w:pPr>
              <w:jc w:val="center"/>
              <w:rPr>
                <w:rFonts w:asciiTheme="minorHAnsi" w:hAnsiTheme="minorHAnsi" w:cstheme="minorHAnsi"/>
              </w:rPr>
            </w:pPr>
          </w:p>
          <w:p w14:paraId="458C967D" w14:textId="2FB6B804" w:rsidR="003E60B3" w:rsidRPr="000C3060" w:rsidRDefault="003E60B3" w:rsidP="003E60B3">
            <w:pPr>
              <w:jc w:val="center"/>
              <w:rPr>
                <w:rFonts w:asciiTheme="minorHAnsi" w:hAnsiTheme="minorHAnsi" w:cstheme="minorHAnsi"/>
                <w:highlight w:val="yellow"/>
              </w:rPr>
            </w:pPr>
            <w:r w:rsidRPr="00AD63F1">
              <w:rPr>
                <w:rFonts w:asciiTheme="minorHAnsi" w:hAnsiTheme="minorHAnsi" w:cstheme="minorHAnsi"/>
              </w:rPr>
              <w:t>0</w:t>
            </w:r>
          </w:p>
        </w:tc>
      </w:tr>
      <w:tr w:rsidR="003E60B3" w:rsidRPr="00AD63F1" w14:paraId="0DC9D10F" w14:textId="77777777" w:rsidTr="003E60B3">
        <w:trPr>
          <w:trHeight w:val="56"/>
        </w:trPr>
        <w:tc>
          <w:tcPr>
            <w:tcW w:w="590" w:type="pct"/>
            <w:vMerge/>
          </w:tcPr>
          <w:p w14:paraId="3C5ACB69" w14:textId="77777777" w:rsidR="003E60B3" w:rsidRPr="00AD63F1" w:rsidRDefault="003E60B3" w:rsidP="00467023">
            <w:pPr>
              <w:jc w:val="both"/>
              <w:rPr>
                <w:rFonts w:asciiTheme="minorHAnsi" w:hAnsiTheme="minorHAnsi" w:cstheme="minorHAnsi"/>
                <w:b/>
              </w:rPr>
            </w:pPr>
          </w:p>
        </w:tc>
        <w:tc>
          <w:tcPr>
            <w:tcW w:w="799" w:type="pct"/>
            <w:shd w:val="clear" w:color="auto" w:fill="FFFFFF" w:themeFill="background1"/>
          </w:tcPr>
          <w:p w14:paraId="023A5CC8" w14:textId="01AF3127" w:rsidR="003E60B3" w:rsidRPr="003E60B3" w:rsidRDefault="003E60B3" w:rsidP="00467023">
            <w:pPr>
              <w:jc w:val="both"/>
              <w:rPr>
                <w:rFonts w:asciiTheme="minorHAnsi" w:hAnsiTheme="minorHAnsi" w:cstheme="minorHAnsi"/>
                <w:lang w:val="en-GB"/>
              </w:rPr>
            </w:pPr>
            <w:r w:rsidRPr="003E60B3">
              <w:rPr>
                <w:rFonts w:asciiTheme="minorHAnsi" w:hAnsiTheme="minorHAnsi" w:cstheme="minorHAnsi"/>
                <w:lang w:val="en-GB"/>
              </w:rPr>
              <w:t>Compile a multi disciplinary and multi sectoral COVID-19 guidelines Booklet</w:t>
            </w:r>
          </w:p>
        </w:tc>
        <w:tc>
          <w:tcPr>
            <w:tcW w:w="733" w:type="pct"/>
          </w:tcPr>
          <w:p w14:paraId="14060BC6" w14:textId="38FD5DE4" w:rsidR="003E60B3" w:rsidRPr="00AD63F1" w:rsidRDefault="003E60B3" w:rsidP="00467023">
            <w:pPr>
              <w:jc w:val="both"/>
              <w:rPr>
                <w:rFonts w:asciiTheme="minorHAnsi" w:hAnsiTheme="minorHAnsi" w:cstheme="minorHAnsi"/>
              </w:rPr>
            </w:pPr>
            <w:r>
              <w:rPr>
                <w:rFonts w:asciiTheme="minorHAnsi" w:hAnsiTheme="minorHAnsi" w:cstheme="minorHAnsi"/>
              </w:rPr>
              <w:t>COVID-19 guidelines booklet complete</w:t>
            </w:r>
          </w:p>
        </w:tc>
        <w:tc>
          <w:tcPr>
            <w:tcW w:w="364" w:type="pct"/>
          </w:tcPr>
          <w:p w14:paraId="46FE575D" w14:textId="77777777" w:rsidR="003E60B3" w:rsidRPr="00AD63F1" w:rsidRDefault="003E60B3" w:rsidP="00467023">
            <w:pPr>
              <w:jc w:val="center"/>
              <w:rPr>
                <w:rFonts w:asciiTheme="minorHAnsi" w:hAnsiTheme="minorHAnsi" w:cstheme="minorHAnsi"/>
              </w:rPr>
            </w:pPr>
          </w:p>
        </w:tc>
        <w:tc>
          <w:tcPr>
            <w:tcW w:w="306" w:type="pct"/>
          </w:tcPr>
          <w:p w14:paraId="266A709D" w14:textId="6B07BA8F" w:rsidR="003E60B3" w:rsidRDefault="003E60B3" w:rsidP="00467023">
            <w:pPr>
              <w:jc w:val="center"/>
              <w:rPr>
                <w:rFonts w:asciiTheme="minorHAnsi" w:hAnsiTheme="minorHAnsi" w:cstheme="minorHAnsi"/>
              </w:rPr>
            </w:pPr>
            <w:r>
              <w:rPr>
                <w:rFonts w:asciiTheme="minorHAnsi" w:hAnsiTheme="minorHAnsi" w:cstheme="minorHAnsi"/>
              </w:rPr>
              <w:t>3</w:t>
            </w:r>
          </w:p>
        </w:tc>
        <w:tc>
          <w:tcPr>
            <w:tcW w:w="78" w:type="pct"/>
            <w:shd w:val="clear" w:color="auto" w:fill="5B9BD5" w:themeFill="accent1"/>
          </w:tcPr>
          <w:p w14:paraId="5C6F0B1A" w14:textId="77777777" w:rsidR="003E60B3" w:rsidRPr="00AD63F1" w:rsidRDefault="003E60B3" w:rsidP="00467023">
            <w:pPr>
              <w:jc w:val="both"/>
              <w:rPr>
                <w:rFonts w:asciiTheme="minorHAnsi" w:hAnsiTheme="minorHAnsi" w:cstheme="minorHAnsi"/>
              </w:rPr>
            </w:pPr>
          </w:p>
        </w:tc>
        <w:tc>
          <w:tcPr>
            <w:tcW w:w="78" w:type="pct"/>
            <w:shd w:val="clear" w:color="auto" w:fill="5B9BD5" w:themeFill="accent1"/>
          </w:tcPr>
          <w:p w14:paraId="2B09DD02" w14:textId="77777777" w:rsidR="003E60B3" w:rsidRPr="00AD63F1" w:rsidRDefault="003E60B3" w:rsidP="00467023">
            <w:pPr>
              <w:jc w:val="both"/>
              <w:rPr>
                <w:rFonts w:asciiTheme="minorHAnsi" w:hAnsiTheme="minorHAnsi" w:cstheme="minorHAnsi"/>
              </w:rPr>
            </w:pPr>
          </w:p>
        </w:tc>
        <w:tc>
          <w:tcPr>
            <w:tcW w:w="78" w:type="pct"/>
            <w:shd w:val="clear" w:color="auto" w:fill="5B9BD5" w:themeFill="accent1"/>
          </w:tcPr>
          <w:p w14:paraId="3470532B" w14:textId="77777777" w:rsidR="003E60B3" w:rsidRPr="00AD63F1" w:rsidRDefault="003E60B3" w:rsidP="00467023">
            <w:pPr>
              <w:jc w:val="both"/>
              <w:rPr>
                <w:rFonts w:asciiTheme="minorHAnsi" w:hAnsiTheme="minorHAnsi" w:cstheme="minorHAnsi"/>
              </w:rPr>
            </w:pPr>
          </w:p>
        </w:tc>
        <w:tc>
          <w:tcPr>
            <w:tcW w:w="78" w:type="pct"/>
            <w:shd w:val="clear" w:color="auto" w:fill="5B9BD5" w:themeFill="accent1"/>
          </w:tcPr>
          <w:p w14:paraId="5433705C" w14:textId="77777777" w:rsidR="003E60B3" w:rsidRPr="00AD63F1" w:rsidRDefault="003E60B3" w:rsidP="00467023">
            <w:pPr>
              <w:jc w:val="both"/>
              <w:rPr>
                <w:rFonts w:asciiTheme="minorHAnsi" w:hAnsiTheme="minorHAnsi" w:cstheme="minorHAnsi"/>
              </w:rPr>
            </w:pPr>
          </w:p>
        </w:tc>
        <w:tc>
          <w:tcPr>
            <w:tcW w:w="78" w:type="pct"/>
            <w:shd w:val="clear" w:color="auto" w:fill="5B9BD5" w:themeFill="accent1"/>
          </w:tcPr>
          <w:p w14:paraId="546A6E29" w14:textId="77777777" w:rsidR="003E60B3" w:rsidRPr="00AD63F1" w:rsidRDefault="003E60B3" w:rsidP="00467023">
            <w:pPr>
              <w:jc w:val="both"/>
              <w:rPr>
                <w:rFonts w:asciiTheme="minorHAnsi" w:hAnsiTheme="minorHAnsi" w:cstheme="minorHAnsi"/>
              </w:rPr>
            </w:pPr>
          </w:p>
        </w:tc>
        <w:tc>
          <w:tcPr>
            <w:tcW w:w="115" w:type="pct"/>
            <w:shd w:val="clear" w:color="auto" w:fill="5B9BD5" w:themeFill="accent1"/>
          </w:tcPr>
          <w:p w14:paraId="1210F496" w14:textId="77777777" w:rsidR="003E60B3" w:rsidRPr="00AD63F1" w:rsidRDefault="003E60B3" w:rsidP="00467023">
            <w:pPr>
              <w:jc w:val="both"/>
              <w:rPr>
                <w:rFonts w:asciiTheme="minorHAnsi" w:hAnsiTheme="minorHAnsi" w:cstheme="minorHAnsi"/>
              </w:rPr>
            </w:pPr>
          </w:p>
        </w:tc>
        <w:tc>
          <w:tcPr>
            <w:tcW w:w="343" w:type="pct"/>
          </w:tcPr>
          <w:p w14:paraId="228D02C7" w14:textId="77777777" w:rsidR="003E60B3" w:rsidRDefault="003E60B3" w:rsidP="00467023">
            <w:pPr>
              <w:jc w:val="center"/>
              <w:rPr>
                <w:rFonts w:asciiTheme="minorHAnsi" w:hAnsiTheme="minorHAnsi" w:cstheme="minorHAnsi"/>
              </w:rPr>
            </w:pPr>
            <w:r>
              <w:rPr>
                <w:rFonts w:asciiTheme="minorHAnsi" w:hAnsiTheme="minorHAnsi" w:cstheme="minorHAnsi"/>
              </w:rPr>
              <w:t>PHIM</w:t>
            </w:r>
          </w:p>
          <w:p w14:paraId="2F83E23B" w14:textId="16B04577" w:rsidR="003E60B3" w:rsidRDefault="003E60B3" w:rsidP="00467023">
            <w:pPr>
              <w:jc w:val="center"/>
              <w:rPr>
                <w:rFonts w:asciiTheme="minorHAnsi" w:hAnsiTheme="minorHAnsi" w:cstheme="minorHAnsi"/>
              </w:rPr>
            </w:pPr>
            <w:r>
              <w:rPr>
                <w:rFonts w:asciiTheme="minorHAnsi" w:hAnsiTheme="minorHAnsi" w:cstheme="minorHAnsi"/>
              </w:rPr>
              <w:t>QMD</w:t>
            </w:r>
          </w:p>
        </w:tc>
        <w:tc>
          <w:tcPr>
            <w:tcW w:w="444" w:type="pct"/>
          </w:tcPr>
          <w:p w14:paraId="718AACB3" w14:textId="0365B06A" w:rsidR="003E60B3" w:rsidRPr="003E60B3" w:rsidRDefault="003E60B3" w:rsidP="00467023">
            <w:pPr>
              <w:ind w:right="-109"/>
              <w:jc w:val="center"/>
              <w:rPr>
                <w:rFonts w:asciiTheme="minorHAnsi" w:hAnsiTheme="minorHAnsi" w:cstheme="minorHAnsi"/>
              </w:rPr>
            </w:pPr>
            <w:r w:rsidRPr="003E60B3">
              <w:rPr>
                <w:rFonts w:asciiTheme="minorHAnsi" w:hAnsiTheme="minorHAnsi" w:cstheme="minorHAnsi"/>
              </w:rPr>
              <w:t>60,000</w:t>
            </w:r>
          </w:p>
        </w:tc>
        <w:tc>
          <w:tcPr>
            <w:tcW w:w="474" w:type="pct"/>
          </w:tcPr>
          <w:p w14:paraId="701042DD" w14:textId="6F2D7F3D" w:rsidR="003E60B3" w:rsidRPr="003E60B3" w:rsidRDefault="003E60B3" w:rsidP="00467023">
            <w:pPr>
              <w:ind w:right="-109"/>
              <w:jc w:val="center"/>
              <w:rPr>
                <w:rFonts w:asciiTheme="minorHAnsi" w:hAnsiTheme="minorHAnsi" w:cstheme="minorHAnsi"/>
              </w:rPr>
            </w:pPr>
            <w:r w:rsidRPr="003E60B3">
              <w:rPr>
                <w:rFonts w:asciiTheme="minorHAnsi" w:hAnsiTheme="minorHAnsi" w:cstheme="minorHAnsi"/>
              </w:rPr>
              <w:t>0</w:t>
            </w:r>
          </w:p>
        </w:tc>
        <w:tc>
          <w:tcPr>
            <w:tcW w:w="442" w:type="pct"/>
          </w:tcPr>
          <w:p w14:paraId="3AE21198" w14:textId="3F7731DC" w:rsidR="003E60B3" w:rsidRPr="003E60B3" w:rsidRDefault="003E60B3" w:rsidP="00467023">
            <w:pPr>
              <w:jc w:val="center"/>
              <w:rPr>
                <w:rFonts w:asciiTheme="minorHAnsi" w:hAnsiTheme="minorHAnsi" w:cstheme="minorHAnsi"/>
              </w:rPr>
            </w:pPr>
            <w:r w:rsidRPr="003E60B3">
              <w:rPr>
                <w:rFonts w:asciiTheme="minorHAnsi" w:hAnsiTheme="minorHAnsi" w:cstheme="minorHAnsi"/>
              </w:rPr>
              <w:t>60,000</w:t>
            </w:r>
          </w:p>
        </w:tc>
      </w:tr>
      <w:tr w:rsidR="003E60B3" w:rsidRPr="00AD63F1" w14:paraId="463CB14C" w14:textId="77777777" w:rsidTr="003E60B3">
        <w:trPr>
          <w:trHeight w:val="56"/>
        </w:trPr>
        <w:tc>
          <w:tcPr>
            <w:tcW w:w="590" w:type="pct"/>
            <w:vMerge/>
          </w:tcPr>
          <w:p w14:paraId="433F7BA9" w14:textId="77777777" w:rsidR="003E60B3" w:rsidRPr="00AD63F1" w:rsidRDefault="003E60B3" w:rsidP="00467023">
            <w:pPr>
              <w:jc w:val="both"/>
              <w:rPr>
                <w:rFonts w:asciiTheme="minorHAnsi" w:hAnsiTheme="minorHAnsi" w:cstheme="minorHAnsi"/>
                <w:b/>
              </w:rPr>
            </w:pPr>
          </w:p>
        </w:tc>
        <w:tc>
          <w:tcPr>
            <w:tcW w:w="799" w:type="pct"/>
            <w:shd w:val="clear" w:color="auto" w:fill="FFFFFF" w:themeFill="background1"/>
          </w:tcPr>
          <w:p w14:paraId="7577CB72" w14:textId="5AC09192" w:rsidR="003E60B3" w:rsidRPr="003E60B3" w:rsidRDefault="003E60B3" w:rsidP="00467023">
            <w:pPr>
              <w:jc w:val="both"/>
              <w:rPr>
                <w:rFonts w:asciiTheme="minorHAnsi" w:hAnsiTheme="minorHAnsi" w:cstheme="minorHAnsi"/>
                <w:lang w:val="en-GB"/>
              </w:rPr>
            </w:pPr>
            <w:r w:rsidRPr="003E60B3">
              <w:rPr>
                <w:rFonts w:asciiTheme="minorHAnsi" w:hAnsiTheme="minorHAnsi" w:cstheme="minorHAnsi"/>
                <w:lang w:val="en-GB"/>
              </w:rPr>
              <w:t>Print the COVID-19 guidelines booklet</w:t>
            </w:r>
          </w:p>
        </w:tc>
        <w:tc>
          <w:tcPr>
            <w:tcW w:w="733" w:type="pct"/>
          </w:tcPr>
          <w:p w14:paraId="0FC4D871" w14:textId="289D8746" w:rsidR="003E60B3" w:rsidRPr="00AD63F1" w:rsidRDefault="003E60B3" w:rsidP="00467023">
            <w:pPr>
              <w:jc w:val="both"/>
              <w:rPr>
                <w:rFonts w:asciiTheme="minorHAnsi" w:hAnsiTheme="minorHAnsi" w:cstheme="minorHAnsi"/>
              </w:rPr>
            </w:pPr>
            <w:r>
              <w:rPr>
                <w:rFonts w:asciiTheme="minorHAnsi" w:hAnsiTheme="minorHAnsi" w:cstheme="minorHAnsi"/>
              </w:rPr>
              <w:t>Number of booklets printed</w:t>
            </w:r>
          </w:p>
        </w:tc>
        <w:tc>
          <w:tcPr>
            <w:tcW w:w="364" w:type="pct"/>
          </w:tcPr>
          <w:p w14:paraId="0DB01CA1" w14:textId="77777777" w:rsidR="003E60B3" w:rsidRPr="00AD63F1" w:rsidRDefault="003E60B3" w:rsidP="00467023">
            <w:pPr>
              <w:jc w:val="center"/>
              <w:rPr>
                <w:rFonts w:asciiTheme="minorHAnsi" w:hAnsiTheme="minorHAnsi" w:cstheme="minorHAnsi"/>
              </w:rPr>
            </w:pPr>
          </w:p>
        </w:tc>
        <w:tc>
          <w:tcPr>
            <w:tcW w:w="306" w:type="pct"/>
          </w:tcPr>
          <w:p w14:paraId="3846FB18" w14:textId="3E5B5E39" w:rsidR="003E60B3" w:rsidRDefault="003E60B3" w:rsidP="00467023">
            <w:pPr>
              <w:jc w:val="center"/>
              <w:rPr>
                <w:rFonts w:asciiTheme="minorHAnsi" w:hAnsiTheme="minorHAnsi" w:cstheme="minorHAnsi"/>
              </w:rPr>
            </w:pPr>
            <w:r>
              <w:rPr>
                <w:rFonts w:asciiTheme="minorHAnsi" w:hAnsiTheme="minorHAnsi" w:cstheme="minorHAnsi"/>
              </w:rPr>
              <w:t>1000</w:t>
            </w:r>
          </w:p>
        </w:tc>
        <w:tc>
          <w:tcPr>
            <w:tcW w:w="78" w:type="pct"/>
            <w:shd w:val="clear" w:color="auto" w:fill="5B9BD5" w:themeFill="accent1"/>
          </w:tcPr>
          <w:p w14:paraId="161BA0D0" w14:textId="77777777" w:rsidR="003E60B3" w:rsidRPr="00AD63F1" w:rsidRDefault="003E60B3" w:rsidP="00467023">
            <w:pPr>
              <w:jc w:val="both"/>
              <w:rPr>
                <w:rFonts w:asciiTheme="minorHAnsi" w:hAnsiTheme="minorHAnsi" w:cstheme="minorHAnsi"/>
              </w:rPr>
            </w:pPr>
          </w:p>
        </w:tc>
        <w:tc>
          <w:tcPr>
            <w:tcW w:w="78" w:type="pct"/>
            <w:shd w:val="clear" w:color="auto" w:fill="5B9BD5" w:themeFill="accent1"/>
          </w:tcPr>
          <w:p w14:paraId="3CF4FDEA" w14:textId="77777777" w:rsidR="003E60B3" w:rsidRPr="00AD63F1" w:rsidRDefault="003E60B3" w:rsidP="00467023">
            <w:pPr>
              <w:jc w:val="both"/>
              <w:rPr>
                <w:rFonts w:asciiTheme="minorHAnsi" w:hAnsiTheme="minorHAnsi" w:cstheme="minorHAnsi"/>
              </w:rPr>
            </w:pPr>
          </w:p>
        </w:tc>
        <w:tc>
          <w:tcPr>
            <w:tcW w:w="78" w:type="pct"/>
            <w:shd w:val="clear" w:color="auto" w:fill="5B9BD5" w:themeFill="accent1"/>
          </w:tcPr>
          <w:p w14:paraId="1DBDD63F" w14:textId="77777777" w:rsidR="003E60B3" w:rsidRPr="00AD63F1" w:rsidRDefault="003E60B3" w:rsidP="00467023">
            <w:pPr>
              <w:jc w:val="both"/>
              <w:rPr>
                <w:rFonts w:asciiTheme="minorHAnsi" w:hAnsiTheme="minorHAnsi" w:cstheme="minorHAnsi"/>
              </w:rPr>
            </w:pPr>
          </w:p>
        </w:tc>
        <w:tc>
          <w:tcPr>
            <w:tcW w:w="78" w:type="pct"/>
            <w:shd w:val="clear" w:color="auto" w:fill="5B9BD5" w:themeFill="accent1"/>
          </w:tcPr>
          <w:p w14:paraId="16D0F95E" w14:textId="77777777" w:rsidR="003E60B3" w:rsidRPr="00AD63F1" w:rsidRDefault="003E60B3" w:rsidP="00467023">
            <w:pPr>
              <w:jc w:val="both"/>
              <w:rPr>
                <w:rFonts w:asciiTheme="minorHAnsi" w:hAnsiTheme="minorHAnsi" w:cstheme="minorHAnsi"/>
              </w:rPr>
            </w:pPr>
          </w:p>
        </w:tc>
        <w:tc>
          <w:tcPr>
            <w:tcW w:w="78" w:type="pct"/>
            <w:shd w:val="clear" w:color="auto" w:fill="5B9BD5" w:themeFill="accent1"/>
          </w:tcPr>
          <w:p w14:paraId="69FB53C0" w14:textId="77777777" w:rsidR="003E60B3" w:rsidRPr="00AD63F1" w:rsidRDefault="003E60B3" w:rsidP="00467023">
            <w:pPr>
              <w:jc w:val="both"/>
              <w:rPr>
                <w:rFonts w:asciiTheme="minorHAnsi" w:hAnsiTheme="minorHAnsi" w:cstheme="minorHAnsi"/>
              </w:rPr>
            </w:pPr>
          </w:p>
        </w:tc>
        <w:tc>
          <w:tcPr>
            <w:tcW w:w="115" w:type="pct"/>
            <w:shd w:val="clear" w:color="auto" w:fill="5B9BD5" w:themeFill="accent1"/>
          </w:tcPr>
          <w:p w14:paraId="69C8ED53" w14:textId="77777777" w:rsidR="003E60B3" w:rsidRPr="00AD63F1" w:rsidRDefault="003E60B3" w:rsidP="00467023">
            <w:pPr>
              <w:jc w:val="both"/>
              <w:rPr>
                <w:rFonts w:asciiTheme="minorHAnsi" w:hAnsiTheme="minorHAnsi" w:cstheme="minorHAnsi"/>
              </w:rPr>
            </w:pPr>
          </w:p>
        </w:tc>
        <w:tc>
          <w:tcPr>
            <w:tcW w:w="343" w:type="pct"/>
          </w:tcPr>
          <w:p w14:paraId="5C457DAA" w14:textId="523A89B9" w:rsidR="003E60B3" w:rsidRDefault="003E60B3" w:rsidP="00467023">
            <w:pPr>
              <w:jc w:val="center"/>
              <w:rPr>
                <w:rFonts w:asciiTheme="minorHAnsi" w:hAnsiTheme="minorHAnsi" w:cstheme="minorHAnsi"/>
              </w:rPr>
            </w:pPr>
            <w:r>
              <w:rPr>
                <w:rFonts w:asciiTheme="minorHAnsi" w:hAnsiTheme="minorHAnsi" w:cstheme="minorHAnsi"/>
              </w:rPr>
              <w:t>PHIM</w:t>
            </w:r>
          </w:p>
        </w:tc>
        <w:tc>
          <w:tcPr>
            <w:tcW w:w="444" w:type="pct"/>
          </w:tcPr>
          <w:p w14:paraId="70F2CDE7" w14:textId="2AC24FF5" w:rsidR="003E60B3" w:rsidRPr="003E60B3" w:rsidRDefault="003E60B3" w:rsidP="00467023">
            <w:pPr>
              <w:ind w:right="-109"/>
              <w:jc w:val="center"/>
              <w:rPr>
                <w:rFonts w:asciiTheme="minorHAnsi" w:hAnsiTheme="minorHAnsi" w:cstheme="minorHAnsi"/>
              </w:rPr>
            </w:pPr>
            <w:r w:rsidRPr="003E60B3">
              <w:rPr>
                <w:rFonts w:asciiTheme="minorHAnsi" w:hAnsiTheme="minorHAnsi" w:cstheme="minorHAnsi"/>
              </w:rPr>
              <w:t>34,000.00</w:t>
            </w:r>
          </w:p>
        </w:tc>
        <w:tc>
          <w:tcPr>
            <w:tcW w:w="474" w:type="pct"/>
          </w:tcPr>
          <w:p w14:paraId="2DD20D62" w14:textId="7B8223FF" w:rsidR="003E60B3" w:rsidRPr="003E60B3" w:rsidRDefault="003E60B3" w:rsidP="00467023">
            <w:pPr>
              <w:ind w:right="-109"/>
              <w:jc w:val="center"/>
              <w:rPr>
                <w:rFonts w:asciiTheme="minorHAnsi" w:hAnsiTheme="minorHAnsi" w:cstheme="minorHAnsi"/>
              </w:rPr>
            </w:pPr>
            <w:r w:rsidRPr="003E60B3">
              <w:rPr>
                <w:rFonts w:asciiTheme="minorHAnsi" w:hAnsiTheme="minorHAnsi" w:cstheme="minorHAnsi"/>
              </w:rPr>
              <w:t>0</w:t>
            </w:r>
          </w:p>
        </w:tc>
        <w:tc>
          <w:tcPr>
            <w:tcW w:w="442" w:type="pct"/>
          </w:tcPr>
          <w:p w14:paraId="6E5822D1" w14:textId="4AABDE1B" w:rsidR="003E60B3" w:rsidRPr="003E60B3" w:rsidRDefault="003E60B3" w:rsidP="00467023">
            <w:pPr>
              <w:jc w:val="center"/>
              <w:rPr>
                <w:rFonts w:asciiTheme="minorHAnsi" w:hAnsiTheme="minorHAnsi" w:cstheme="minorHAnsi"/>
              </w:rPr>
            </w:pPr>
            <w:r w:rsidRPr="003E60B3">
              <w:rPr>
                <w:rFonts w:asciiTheme="minorHAnsi" w:hAnsiTheme="minorHAnsi" w:cstheme="minorHAnsi"/>
              </w:rPr>
              <w:t>34000</w:t>
            </w:r>
          </w:p>
        </w:tc>
      </w:tr>
      <w:tr w:rsidR="00DF5478" w:rsidRPr="00AD63F1" w14:paraId="0391836A" w14:textId="77777777" w:rsidTr="002E0F2E">
        <w:trPr>
          <w:trHeight w:val="56"/>
        </w:trPr>
        <w:tc>
          <w:tcPr>
            <w:tcW w:w="590" w:type="pct"/>
          </w:tcPr>
          <w:p w14:paraId="3FD446D4" w14:textId="77777777" w:rsidR="00DF5478" w:rsidRPr="00AD63F1" w:rsidRDefault="00DF5478" w:rsidP="00DC24F3">
            <w:pPr>
              <w:jc w:val="both"/>
              <w:rPr>
                <w:rFonts w:asciiTheme="minorHAnsi" w:hAnsiTheme="minorHAnsi" w:cstheme="minorHAnsi"/>
                <w:b/>
              </w:rPr>
            </w:pPr>
            <w:r w:rsidRPr="00AD63F1">
              <w:rPr>
                <w:rFonts w:asciiTheme="minorHAnsi" w:hAnsiTheme="minorHAnsi" w:cstheme="minorHAnsi"/>
                <w:b/>
              </w:rPr>
              <w:t xml:space="preserve">Outcome 4. </w:t>
            </w:r>
            <w:r w:rsidRPr="00AD63F1">
              <w:rPr>
                <w:rFonts w:asciiTheme="minorHAnsi" w:hAnsiTheme="minorHAnsi" w:cstheme="minorHAnsi"/>
                <w:lang w:val="en-GB"/>
              </w:rPr>
              <w:t xml:space="preserve"> Adequate resources for response and early recovery mobilised</w:t>
            </w:r>
          </w:p>
        </w:tc>
        <w:tc>
          <w:tcPr>
            <w:tcW w:w="799" w:type="pct"/>
          </w:tcPr>
          <w:p w14:paraId="4DAE1ADE"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lang w:val="en-GB"/>
              </w:rPr>
              <w:t xml:space="preserve">Collect and update the COVID-19 resource mobilization, allocation, programmatic implementation </w:t>
            </w:r>
            <w:r w:rsidRPr="00AD63F1">
              <w:rPr>
                <w:rFonts w:asciiTheme="minorHAnsi" w:hAnsiTheme="minorHAnsi" w:cstheme="minorHAnsi"/>
                <w:lang w:val="en-GB"/>
              </w:rPr>
              <w:lastRenderedPageBreak/>
              <w:t>information (5 Ws &amp;RM)</w:t>
            </w:r>
          </w:p>
        </w:tc>
        <w:tc>
          <w:tcPr>
            <w:tcW w:w="733" w:type="pct"/>
          </w:tcPr>
          <w:p w14:paraId="2B49870C"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lastRenderedPageBreak/>
              <w:t>Number of updated resource mapping and 5Ws reports produced</w:t>
            </w:r>
          </w:p>
          <w:p w14:paraId="3ECEAD61" w14:textId="77777777" w:rsidR="00DF5478" w:rsidRPr="00AD63F1" w:rsidRDefault="00DF5478" w:rsidP="00DC24F3">
            <w:pPr>
              <w:jc w:val="both"/>
              <w:rPr>
                <w:rFonts w:asciiTheme="minorHAnsi" w:hAnsiTheme="minorHAnsi" w:cstheme="minorHAnsi"/>
              </w:rPr>
            </w:pPr>
          </w:p>
        </w:tc>
        <w:tc>
          <w:tcPr>
            <w:tcW w:w="364" w:type="pct"/>
          </w:tcPr>
          <w:p w14:paraId="0C3BDEDD" w14:textId="77777777" w:rsidR="00DF5478" w:rsidRDefault="00DF5478" w:rsidP="00DF5478">
            <w:pPr>
              <w:jc w:val="center"/>
              <w:rPr>
                <w:rFonts w:asciiTheme="minorHAnsi" w:hAnsiTheme="minorHAnsi" w:cstheme="minorHAnsi"/>
              </w:rPr>
            </w:pPr>
          </w:p>
          <w:p w14:paraId="0DA39851" w14:textId="77777777" w:rsidR="00DF5478" w:rsidRDefault="00DF5478" w:rsidP="00DF5478">
            <w:pPr>
              <w:jc w:val="center"/>
              <w:rPr>
                <w:rFonts w:asciiTheme="minorHAnsi" w:hAnsiTheme="minorHAnsi" w:cstheme="minorHAnsi"/>
              </w:rPr>
            </w:pPr>
          </w:p>
          <w:p w14:paraId="74800E20" w14:textId="77777777" w:rsidR="00DF5478" w:rsidRDefault="00DF5478" w:rsidP="00DF5478">
            <w:pPr>
              <w:jc w:val="center"/>
              <w:rPr>
                <w:rFonts w:asciiTheme="minorHAnsi" w:hAnsiTheme="minorHAnsi" w:cstheme="minorHAnsi"/>
              </w:rPr>
            </w:pPr>
          </w:p>
          <w:p w14:paraId="19DE29CC" w14:textId="0599B34C"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c>
          <w:tcPr>
            <w:tcW w:w="306" w:type="pct"/>
          </w:tcPr>
          <w:p w14:paraId="447588CF" w14:textId="77777777" w:rsidR="00DF5478" w:rsidRDefault="00DF5478" w:rsidP="00DF5478">
            <w:pPr>
              <w:jc w:val="center"/>
              <w:rPr>
                <w:rFonts w:asciiTheme="minorHAnsi" w:hAnsiTheme="minorHAnsi" w:cstheme="minorHAnsi"/>
              </w:rPr>
            </w:pPr>
          </w:p>
          <w:p w14:paraId="4773184D" w14:textId="77777777" w:rsidR="00DF5478" w:rsidRDefault="00DF5478" w:rsidP="00DF5478">
            <w:pPr>
              <w:jc w:val="center"/>
              <w:rPr>
                <w:rFonts w:asciiTheme="minorHAnsi" w:hAnsiTheme="minorHAnsi" w:cstheme="minorHAnsi"/>
              </w:rPr>
            </w:pPr>
          </w:p>
          <w:p w14:paraId="37DF6EA1" w14:textId="77777777" w:rsidR="00DF5478" w:rsidRDefault="00DF5478" w:rsidP="00DF5478">
            <w:pPr>
              <w:jc w:val="center"/>
              <w:rPr>
                <w:rFonts w:asciiTheme="minorHAnsi" w:hAnsiTheme="minorHAnsi" w:cstheme="minorHAnsi"/>
              </w:rPr>
            </w:pPr>
          </w:p>
          <w:p w14:paraId="7AF63C7D" w14:textId="456B13B2" w:rsidR="00DF5478" w:rsidRPr="00AD63F1" w:rsidRDefault="00DF5478" w:rsidP="00DF5478">
            <w:pPr>
              <w:jc w:val="center"/>
              <w:rPr>
                <w:rFonts w:asciiTheme="minorHAnsi" w:hAnsiTheme="minorHAnsi" w:cstheme="minorHAnsi"/>
              </w:rPr>
            </w:pPr>
            <w:r w:rsidRPr="00AD63F1">
              <w:rPr>
                <w:rFonts w:asciiTheme="minorHAnsi" w:hAnsiTheme="minorHAnsi" w:cstheme="minorHAnsi"/>
              </w:rPr>
              <w:t>6</w:t>
            </w:r>
          </w:p>
        </w:tc>
        <w:tc>
          <w:tcPr>
            <w:tcW w:w="78" w:type="pct"/>
            <w:shd w:val="clear" w:color="auto" w:fill="5B9BD5" w:themeFill="accent1"/>
          </w:tcPr>
          <w:p w14:paraId="537B8F4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633969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42500D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A9EE83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D4050B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7654D2E" w14:textId="77777777" w:rsidR="00DF5478" w:rsidRPr="00AD63F1" w:rsidRDefault="00DF5478" w:rsidP="00DC24F3">
            <w:pPr>
              <w:jc w:val="both"/>
              <w:rPr>
                <w:rFonts w:asciiTheme="minorHAnsi" w:hAnsiTheme="minorHAnsi" w:cstheme="minorHAnsi"/>
              </w:rPr>
            </w:pPr>
          </w:p>
        </w:tc>
        <w:tc>
          <w:tcPr>
            <w:tcW w:w="343" w:type="pct"/>
          </w:tcPr>
          <w:p w14:paraId="56E3D129" w14:textId="77777777" w:rsidR="00DF5478" w:rsidRDefault="00DF5478" w:rsidP="00DF5478">
            <w:pPr>
              <w:jc w:val="center"/>
              <w:rPr>
                <w:rFonts w:asciiTheme="minorHAnsi" w:hAnsiTheme="minorHAnsi" w:cstheme="minorHAnsi"/>
              </w:rPr>
            </w:pPr>
          </w:p>
          <w:p w14:paraId="056E1CD8" w14:textId="77777777" w:rsidR="00DF5478" w:rsidRDefault="00DF5478" w:rsidP="00DF5478">
            <w:pPr>
              <w:jc w:val="center"/>
              <w:rPr>
                <w:rFonts w:asciiTheme="minorHAnsi" w:hAnsiTheme="minorHAnsi" w:cstheme="minorHAnsi"/>
              </w:rPr>
            </w:pPr>
          </w:p>
          <w:p w14:paraId="0D85F3B5" w14:textId="77777777" w:rsidR="00DF5478" w:rsidRDefault="00DF5478" w:rsidP="00DF5478">
            <w:pPr>
              <w:jc w:val="center"/>
              <w:rPr>
                <w:rFonts w:asciiTheme="minorHAnsi" w:hAnsiTheme="minorHAnsi" w:cstheme="minorHAnsi"/>
              </w:rPr>
            </w:pPr>
          </w:p>
          <w:p w14:paraId="144EA93E" w14:textId="713EB3D5" w:rsidR="00DF5478" w:rsidRPr="00AD63F1" w:rsidRDefault="00DF5478" w:rsidP="00DF5478">
            <w:pPr>
              <w:jc w:val="center"/>
              <w:rPr>
                <w:rFonts w:asciiTheme="minorHAnsi" w:hAnsiTheme="minorHAnsi" w:cstheme="minorHAnsi"/>
              </w:rPr>
            </w:pPr>
            <w:r w:rsidRPr="00AD63F1">
              <w:rPr>
                <w:rFonts w:asciiTheme="minorHAnsi" w:hAnsiTheme="minorHAnsi" w:cstheme="minorHAnsi"/>
              </w:rPr>
              <w:t>MoH Planning</w:t>
            </w:r>
          </w:p>
        </w:tc>
        <w:tc>
          <w:tcPr>
            <w:tcW w:w="444" w:type="pct"/>
          </w:tcPr>
          <w:p w14:paraId="75BF3059" w14:textId="77777777" w:rsidR="00DF5478" w:rsidRDefault="00DF5478" w:rsidP="00DF5478">
            <w:pPr>
              <w:ind w:right="-109"/>
              <w:jc w:val="center"/>
              <w:rPr>
                <w:rFonts w:asciiTheme="minorHAnsi" w:hAnsiTheme="minorHAnsi" w:cstheme="minorHAnsi"/>
              </w:rPr>
            </w:pPr>
          </w:p>
          <w:p w14:paraId="30820754" w14:textId="77777777" w:rsidR="00DF5478" w:rsidRDefault="00DF5478" w:rsidP="00DF5478">
            <w:pPr>
              <w:ind w:right="-109"/>
              <w:jc w:val="center"/>
              <w:rPr>
                <w:rFonts w:asciiTheme="minorHAnsi" w:hAnsiTheme="minorHAnsi" w:cstheme="minorHAnsi"/>
              </w:rPr>
            </w:pPr>
          </w:p>
          <w:p w14:paraId="1F371560" w14:textId="77777777" w:rsidR="00DF5478" w:rsidRDefault="00DF5478" w:rsidP="00DF5478">
            <w:pPr>
              <w:ind w:right="-109"/>
              <w:jc w:val="center"/>
              <w:rPr>
                <w:rFonts w:asciiTheme="minorHAnsi" w:hAnsiTheme="minorHAnsi" w:cstheme="minorHAnsi"/>
              </w:rPr>
            </w:pPr>
          </w:p>
          <w:p w14:paraId="28BF6699" w14:textId="3B86033D" w:rsidR="00DF5478" w:rsidRPr="00AD63F1" w:rsidRDefault="00DF5478" w:rsidP="00DF5478">
            <w:pPr>
              <w:ind w:right="-109"/>
              <w:jc w:val="center"/>
              <w:rPr>
                <w:rFonts w:asciiTheme="minorHAnsi" w:hAnsiTheme="minorHAnsi" w:cstheme="minorHAnsi"/>
              </w:rPr>
            </w:pPr>
            <w:r w:rsidRPr="00AD63F1">
              <w:rPr>
                <w:rFonts w:asciiTheme="minorHAnsi" w:hAnsiTheme="minorHAnsi" w:cstheme="minorHAnsi"/>
              </w:rPr>
              <w:t>0</w:t>
            </w:r>
          </w:p>
        </w:tc>
        <w:tc>
          <w:tcPr>
            <w:tcW w:w="474" w:type="pct"/>
          </w:tcPr>
          <w:p w14:paraId="30564ACC" w14:textId="77777777" w:rsidR="00DF5478" w:rsidRDefault="00DF5478" w:rsidP="00DF5478">
            <w:pPr>
              <w:ind w:right="-109"/>
              <w:jc w:val="center"/>
              <w:rPr>
                <w:rFonts w:asciiTheme="minorHAnsi" w:hAnsiTheme="minorHAnsi" w:cstheme="minorHAnsi"/>
              </w:rPr>
            </w:pPr>
          </w:p>
          <w:p w14:paraId="0571CBB8" w14:textId="77777777" w:rsidR="00DF5478" w:rsidRDefault="00DF5478" w:rsidP="00DF5478">
            <w:pPr>
              <w:ind w:right="-109"/>
              <w:jc w:val="center"/>
              <w:rPr>
                <w:rFonts w:asciiTheme="minorHAnsi" w:hAnsiTheme="minorHAnsi" w:cstheme="minorHAnsi"/>
              </w:rPr>
            </w:pPr>
          </w:p>
          <w:p w14:paraId="45B59AA8" w14:textId="77777777" w:rsidR="00DF5478" w:rsidRDefault="00DF5478" w:rsidP="00DF5478">
            <w:pPr>
              <w:ind w:right="-109"/>
              <w:jc w:val="center"/>
              <w:rPr>
                <w:rFonts w:asciiTheme="minorHAnsi" w:hAnsiTheme="minorHAnsi" w:cstheme="minorHAnsi"/>
              </w:rPr>
            </w:pPr>
          </w:p>
          <w:p w14:paraId="51CFC277" w14:textId="7D687DD5" w:rsidR="00DF5478" w:rsidRPr="00AD63F1" w:rsidRDefault="00DF5478" w:rsidP="00DF5478">
            <w:pPr>
              <w:ind w:right="-109"/>
              <w:jc w:val="center"/>
              <w:rPr>
                <w:rFonts w:asciiTheme="minorHAnsi" w:hAnsiTheme="minorHAnsi" w:cstheme="minorHAnsi"/>
              </w:rPr>
            </w:pPr>
            <w:r w:rsidRPr="00AD63F1">
              <w:rPr>
                <w:rFonts w:asciiTheme="minorHAnsi" w:hAnsiTheme="minorHAnsi" w:cstheme="minorHAnsi"/>
              </w:rPr>
              <w:t>0</w:t>
            </w:r>
          </w:p>
        </w:tc>
        <w:tc>
          <w:tcPr>
            <w:tcW w:w="442" w:type="pct"/>
          </w:tcPr>
          <w:p w14:paraId="0054E9CA" w14:textId="77777777" w:rsidR="00DF5478" w:rsidRDefault="00DF5478" w:rsidP="00DF5478">
            <w:pPr>
              <w:jc w:val="center"/>
              <w:rPr>
                <w:rFonts w:asciiTheme="minorHAnsi" w:hAnsiTheme="minorHAnsi" w:cstheme="minorHAnsi"/>
              </w:rPr>
            </w:pPr>
          </w:p>
          <w:p w14:paraId="3D4399EA" w14:textId="77777777" w:rsidR="00DF5478" w:rsidRDefault="00DF5478" w:rsidP="00DF5478">
            <w:pPr>
              <w:jc w:val="center"/>
              <w:rPr>
                <w:rFonts w:asciiTheme="minorHAnsi" w:hAnsiTheme="minorHAnsi" w:cstheme="minorHAnsi"/>
              </w:rPr>
            </w:pPr>
          </w:p>
          <w:p w14:paraId="3149F348" w14:textId="77777777" w:rsidR="00DF5478" w:rsidRDefault="00DF5478" w:rsidP="00DF5478">
            <w:pPr>
              <w:jc w:val="center"/>
              <w:rPr>
                <w:rFonts w:asciiTheme="minorHAnsi" w:hAnsiTheme="minorHAnsi" w:cstheme="minorHAnsi"/>
              </w:rPr>
            </w:pPr>
          </w:p>
          <w:p w14:paraId="2A6422A1" w14:textId="2F350F28"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r>
      <w:tr w:rsidR="00DF5478" w:rsidRPr="00AD63F1" w14:paraId="3B09ACDE" w14:textId="77777777" w:rsidTr="002E0F2E">
        <w:trPr>
          <w:trHeight w:val="56"/>
        </w:trPr>
        <w:tc>
          <w:tcPr>
            <w:tcW w:w="3640" w:type="pct"/>
            <w:gridSpan w:val="12"/>
            <w:shd w:val="clear" w:color="auto" w:fill="FBE4D5" w:themeFill="accent2" w:themeFillTint="33"/>
          </w:tcPr>
          <w:p w14:paraId="54CB9277" w14:textId="1AA72C86" w:rsidR="00DF5478" w:rsidRPr="00DF5478" w:rsidRDefault="00DF5478" w:rsidP="00DC24F3">
            <w:pPr>
              <w:jc w:val="both"/>
              <w:rPr>
                <w:rFonts w:asciiTheme="minorHAnsi" w:hAnsiTheme="minorHAnsi" w:cstheme="minorHAnsi"/>
                <w:b/>
              </w:rPr>
            </w:pPr>
            <w:r w:rsidRPr="00DF5478">
              <w:rPr>
                <w:rFonts w:asciiTheme="minorHAnsi" w:hAnsiTheme="minorHAnsi" w:cstheme="minorHAnsi"/>
                <w:b/>
              </w:rPr>
              <w:lastRenderedPageBreak/>
              <w:t>Sub-Total Pillar 1</w:t>
            </w:r>
          </w:p>
        </w:tc>
        <w:tc>
          <w:tcPr>
            <w:tcW w:w="444" w:type="pct"/>
            <w:shd w:val="clear" w:color="auto" w:fill="FBE4D5" w:themeFill="accent2" w:themeFillTint="33"/>
          </w:tcPr>
          <w:p w14:paraId="20BEBFAA" w14:textId="6BD7720D" w:rsidR="00DF5478" w:rsidRPr="00AD63F1" w:rsidRDefault="00DF5478" w:rsidP="003E60B3">
            <w:pPr>
              <w:rPr>
                <w:rFonts w:asciiTheme="minorHAnsi" w:hAnsiTheme="minorHAnsi" w:cstheme="minorHAnsi"/>
                <w:b/>
              </w:rPr>
            </w:pPr>
            <w:r w:rsidRPr="00AD63F1">
              <w:rPr>
                <w:rFonts w:asciiTheme="minorHAnsi" w:hAnsiTheme="minorHAnsi" w:cstheme="minorHAnsi"/>
                <w:b/>
              </w:rPr>
              <w:fldChar w:fldCharType="begin"/>
            </w:r>
            <w:r w:rsidRPr="00AD63F1">
              <w:rPr>
                <w:rFonts w:asciiTheme="minorHAnsi" w:hAnsiTheme="minorHAnsi" w:cstheme="minorHAnsi"/>
                <w:b/>
              </w:rPr>
              <w:instrText xml:space="preserve"> =SUM(ABOVE) </w:instrText>
            </w:r>
            <w:r w:rsidRPr="00AD63F1">
              <w:rPr>
                <w:rFonts w:asciiTheme="minorHAnsi" w:hAnsiTheme="minorHAnsi" w:cstheme="minorHAnsi"/>
                <w:b/>
              </w:rPr>
              <w:fldChar w:fldCharType="separate"/>
            </w:r>
            <w:r w:rsidRPr="00AD63F1">
              <w:rPr>
                <w:rFonts w:asciiTheme="minorHAnsi" w:hAnsiTheme="minorHAnsi" w:cstheme="minorHAnsi"/>
                <w:b/>
                <w:noProof/>
              </w:rPr>
              <w:t>1,</w:t>
            </w:r>
            <w:r w:rsidR="003E60B3">
              <w:rPr>
                <w:rFonts w:asciiTheme="minorHAnsi" w:hAnsiTheme="minorHAnsi" w:cstheme="minorHAnsi"/>
                <w:b/>
                <w:noProof/>
              </w:rPr>
              <w:t>924</w:t>
            </w:r>
            <w:r w:rsidRPr="00AD63F1">
              <w:rPr>
                <w:rFonts w:asciiTheme="minorHAnsi" w:hAnsiTheme="minorHAnsi" w:cstheme="minorHAnsi"/>
                <w:b/>
                <w:noProof/>
              </w:rPr>
              <w:t>,986</w:t>
            </w:r>
            <w:r w:rsidRPr="00AD63F1">
              <w:rPr>
                <w:rFonts w:asciiTheme="minorHAnsi" w:hAnsiTheme="minorHAnsi" w:cstheme="minorHAnsi"/>
                <w:b/>
              </w:rPr>
              <w:fldChar w:fldCharType="end"/>
            </w:r>
          </w:p>
        </w:tc>
        <w:tc>
          <w:tcPr>
            <w:tcW w:w="474" w:type="pct"/>
            <w:shd w:val="clear" w:color="auto" w:fill="FBE4D5" w:themeFill="accent2" w:themeFillTint="33"/>
          </w:tcPr>
          <w:p w14:paraId="50CBADD4" w14:textId="77777777" w:rsidR="00DF5478" w:rsidRPr="00DF5478" w:rsidRDefault="00DF5478" w:rsidP="00DF5478">
            <w:pPr>
              <w:jc w:val="right"/>
              <w:rPr>
                <w:rFonts w:asciiTheme="minorHAnsi" w:hAnsiTheme="minorHAnsi" w:cstheme="minorHAnsi"/>
                <w:b/>
              </w:rPr>
            </w:pPr>
            <w:r w:rsidRPr="00DF5478">
              <w:rPr>
                <w:rFonts w:asciiTheme="minorHAnsi" w:hAnsiTheme="minorHAnsi" w:cstheme="minorHAnsi"/>
                <w:b/>
              </w:rPr>
              <w:fldChar w:fldCharType="begin"/>
            </w:r>
            <w:r w:rsidRPr="00DF5478">
              <w:rPr>
                <w:rFonts w:asciiTheme="minorHAnsi" w:hAnsiTheme="minorHAnsi" w:cstheme="minorHAnsi"/>
                <w:b/>
              </w:rPr>
              <w:instrText xml:space="preserve"> =SUM(ABOVE) </w:instrText>
            </w:r>
            <w:r w:rsidRPr="00DF5478">
              <w:rPr>
                <w:rFonts w:asciiTheme="minorHAnsi" w:hAnsiTheme="minorHAnsi" w:cstheme="minorHAnsi"/>
                <w:b/>
              </w:rPr>
              <w:fldChar w:fldCharType="separate"/>
            </w:r>
            <w:r w:rsidRPr="00DF5478">
              <w:rPr>
                <w:rFonts w:asciiTheme="minorHAnsi" w:hAnsiTheme="minorHAnsi" w:cstheme="minorHAnsi"/>
                <w:b/>
                <w:noProof/>
              </w:rPr>
              <w:t>742,767</w:t>
            </w:r>
            <w:r w:rsidRPr="00DF5478">
              <w:rPr>
                <w:rFonts w:asciiTheme="minorHAnsi" w:hAnsiTheme="minorHAnsi" w:cstheme="minorHAnsi"/>
                <w:b/>
              </w:rPr>
              <w:fldChar w:fldCharType="end"/>
            </w:r>
          </w:p>
        </w:tc>
        <w:tc>
          <w:tcPr>
            <w:tcW w:w="442" w:type="pct"/>
            <w:shd w:val="clear" w:color="auto" w:fill="FBE4D5" w:themeFill="accent2" w:themeFillTint="33"/>
          </w:tcPr>
          <w:p w14:paraId="30D88C63" w14:textId="48A7A0D1" w:rsidR="00DF5478" w:rsidRPr="00DF5478" w:rsidRDefault="00DF5478" w:rsidP="003E60B3">
            <w:pPr>
              <w:jc w:val="right"/>
              <w:rPr>
                <w:rFonts w:asciiTheme="minorHAnsi" w:hAnsiTheme="minorHAnsi" w:cstheme="minorHAnsi"/>
                <w:b/>
              </w:rPr>
            </w:pPr>
            <w:r w:rsidRPr="00DF5478">
              <w:rPr>
                <w:rFonts w:asciiTheme="minorHAnsi" w:hAnsiTheme="minorHAnsi" w:cstheme="minorHAnsi"/>
                <w:b/>
              </w:rPr>
              <w:fldChar w:fldCharType="begin"/>
            </w:r>
            <w:r w:rsidRPr="00DF5478">
              <w:rPr>
                <w:rFonts w:asciiTheme="minorHAnsi" w:hAnsiTheme="minorHAnsi" w:cstheme="minorHAnsi"/>
                <w:b/>
              </w:rPr>
              <w:instrText xml:space="preserve"> =SUM(ABOVE) </w:instrText>
            </w:r>
            <w:r w:rsidRPr="00DF5478">
              <w:rPr>
                <w:rFonts w:asciiTheme="minorHAnsi" w:hAnsiTheme="minorHAnsi" w:cstheme="minorHAnsi"/>
                <w:b/>
              </w:rPr>
              <w:fldChar w:fldCharType="separate"/>
            </w:r>
            <w:r w:rsidR="003E60B3">
              <w:rPr>
                <w:rFonts w:asciiTheme="minorHAnsi" w:hAnsiTheme="minorHAnsi" w:cstheme="minorHAnsi"/>
                <w:b/>
                <w:noProof/>
              </w:rPr>
              <w:t>1,175</w:t>
            </w:r>
            <w:r w:rsidRPr="00DF5478">
              <w:rPr>
                <w:rFonts w:asciiTheme="minorHAnsi" w:hAnsiTheme="minorHAnsi" w:cstheme="minorHAnsi"/>
                <w:b/>
                <w:noProof/>
              </w:rPr>
              <w:t>,242</w:t>
            </w:r>
            <w:r w:rsidRPr="00DF5478">
              <w:rPr>
                <w:rFonts w:asciiTheme="minorHAnsi" w:hAnsiTheme="minorHAnsi" w:cstheme="minorHAnsi"/>
                <w:b/>
              </w:rPr>
              <w:fldChar w:fldCharType="end"/>
            </w:r>
          </w:p>
        </w:tc>
      </w:tr>
      <w:tr w:rsidR="00DF5478" w:rsidRPr="00AD63F1" w14:paraId="60C37D32" w14:textId="77777777" w:rsidTr="00834247">
        <w:trPr>
          <w:trHeight w:val="56"/>
        </w:trPr>
        <w:tc>
          <w:tcPr>
            <w:tcW w:w="5000" w:type="pct"/>
            <w:gridSpan w:val="15"/>
            <w:shd w:val="clear" w:color="auto" w:fill="auto"/>
          </w:tcPr>
          <w:p w14:paraId="1B22E4EF" w14:textId="11350CD2" w:rsidR="00DF5478" w:rsidRPr="00AD63F1" w:rsidRDefault="00DF5478" w:rsidP="00DC24F3">
            <w:pPr>
              <w:rPr>
                <w:rFonts w:asciiTheme="minorHAnsi" w:hAnsiTheme="minorHAnsi" w:cstheme="minorHAnsi"/>
              </w:rPr>
            </w:pPr>
            <w:r w:rsidRPr="00AD63F1">
              <w:rPr>
                <w:rFonts w:asciiTheme="minorHAnsi" w:hAnsiTheme="minorHAnsi" w:cstheme="minorHAnsi"/>
                <w:b/>
                <w:bCs/>
              </w:rPr>
              <w:t>Pillar 2. Risk Communication and Community Engagement</w:t>
            </w:r>
          </w:p>
        </w:tc>
      </w:tr>
      <w:tr w:rsidR="00DF5478" w:rsidRPr="00AD63F1" w14:paraId="5C7EFA0D" w14:textId="77777777" w:rsidTr="002E0F2E">
        <w:trPr>
          <w:trHeight w:val="56"/>
        </w:trPr>
        <w:tc>
          <w:tcPr>
            <w:tcW w:w="590" w:type="pct"/>
            <w:vMerge w:val="restart"/>
          </w:tcPr>
          <w:p w14:paraId="0B5BC529" w14:textId="571DA329"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5. </w:t>
            </w:r>
            <w:r w:rsidRPr="00AD63F1">
              <w:rPr>
                <w:rFonts w:asciiTheme="minorHAnsi" w:hAnsiTheme="minorHAnsi" w:cstheme="minorHAnsi"/>
                <w:lang w:val="en-GB"/>
              </w:rPr>
              <w:t xml:space="preserve">  Coordinated critical risk </w:t>
            </w:r>
            <w:r>
              <w:rPr>
                <w:rFonts w:asciiTheme="minorHAnsi" w:hAnsiTheme="minorHAnsi" w:cstheme="minorHAnsi"/>
                <w:lang w:val="en-GB"/>
              </w:rPr>
              <w:t xml:space="preserve">communication </w:t>
            </w:r>
            <w:r w:rsidRPr="00AD63F1">
              <w:rPr>
                <w:rFonts w:asciiTheme="minorHAnsi" w:hAnsiTheme="minorHAnsi" w:cstheme="minorHAnsi"/>
                <w:lang w:val="en-GB"/>
              </w:rPr>
              <w:t>and com</w:t>
            </w:r>
            <w:r>
              <w:rPr>
                <w:rFonts w:asciiTheme="minorHAnsi" w:hAnsiTheme="minorHAnsi" w:cstheme="minorHAnsi"/>
                <w:lang w:val="en-GB"/>
              </w:rPr>
              <w:t>munity engagement.</w:t>
            </w:r>
          </w:p>
        </w:tc>
        <w:tc>
          <w:tcPr>
            <w:tcW w:w="799" w:type="pct"/>
          </w:tcPr>
          <w:p w14:paraId="5AA766E5"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Conduct Risk Communication &amp; Community Engagement QA/QI  Sub-Committee weekly meetings</w:t>
            </w:r>
          </w:p>
        </w:tc>
        <w:tc>
          <w:tcPr>
            <w:tcW w:w="733" w:type="pct"/>
          </w:tcPr>
          <w:p w14:paraId="63235773"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meetings conducted</w:t>
            </w:r>
          </w:p>
        </w:tc>
        <w:tc>
          <w:tcPr>
            <w:tcW w:w="364" w:type="pct"/>
          </w:tcPr>
          <w:p w14:paraId="0DED2B14" w14:textId="77777777" w:rsidR="00DF5478" w:rsidRDefault="00DF5478" w:rsidP="00DF5478">
            <w:pPr>
              <w:jc w:val="center"/>
              <w:rPr>
                <w:rFonts w:asciiTheme="minorHAnsi" w:hAnsiTheme="minorHAnsi" w:cstheme="minorHAnsi"/>
              </w:rPr>
            </w:pPr>
          </w:p>
          <w:p w14:paraId="5DDEC512" w14:textId="0C90111D" w:rsidR="00DF5478" w:rsidRPr="00AD63F1" w:rsidRDefault="00DF5478" w:rsidP="00DF5478">
            <w:pPr>
              <w:jc w:val="center"/>
              <w:rPr>
                <w:rFonts w:asciiTheme="minorHAnsi" w:hAnsiTheme="minorHAnsi" w:cstheme="minorHAnsi"/>
              </w:rPr>
            </w:pPr>
            <w:r w:rsidRPr="00AD63F1">
              <w:rPr>
                <w:rFonts w:asciiTheme="minorHAnsi" w:hAnsiTheme="minorHAnsi" w:cstheme="minorHAnsi"/>
              </w:rPr>
              <w:t>12</w:t>
            </w:r>
          </w:p>
        </w:tc>
        <w:tc>
          <w:tcPr>
            <w:tcW w:w="306" w:type="pct"/>
          </w:tcPr>
          <w:p w14:paraId="00BDB029" w14:textId="77777777" w:rsidR="00DF5478" w:rsidRDefault="00DF5478" w:rsidP="00DF5478">
            <w:pPr>
              <w:jc w:val="center"/>
              <w:rPr>
                <w:rFonts w:asciiTheme="minorHAnsi" w:hAnsiTheme="minorHAnsi" w:cstheme="minorHAnsi"/>
              </w:rPr>
            </w:pPr>
          </w:p>
          <w:p w14:paraId="463B2BC4" w14:textId="29A381F7" w:rsidR="00DF5478" w:rsidRPr="00AD63F1" w:rsidRDefault="00DF5478" w:rsidP="00DF5478">
            <w:pPr>
              <w:jc w:val="center"/>
              <w:rPr>
                <w:rFonts w:asciiTheme="minorHAnsi" w:hAnsiTheme="minorHAnsi" w:cstheme="minorHAnsi"/>
              </w:rPr>
            </w:pPr>
            <w:r w:rsidRPr="00AD63F1">
              <w:rPr>
                <w:rFonts w:asciiTheme="minorHAnsi" w:hAnsiTheme="minorHAnsi" w:cstheme="minorHAnsi"/>
              </w:rPr>
              <w:t>36</w:t>
            </w:r>
          </w:p>
        </w:tc>
        <w:tc>
          <w:tcPr>
            <w:tcW w:w="78" w:type="pct"/>
            <w:shd w:val="clear" w:color="auto" w:fill="5B9BD5" w:themeFill="accent1"/>
          </w:tcPr>
          <w:p w14:paraId="670ACB1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41DA60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077BD6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CAAD8B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14991D8"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E6CD45F" w14:textId="77777777" w:rsidR="00DF5478" w:rsidRPr="00AD63F1" w:rsidRDefault="00DF5478" w:rsidP="00DC24F3">
            <w:pPr>
              <w:jc w:val="both"/>
              <w:rPr>
                <w:rFonts w:asciiTheme="minorHAnsi" w:hAnsiTheme="minorHAnsi" w:cstheme="minorHAnsi"/>
              </w:rPr>
            </w:pPr>
          </w:p>
        </w:tc>
        <w:tc>
          <w:tcPr>
            <w:tcW w:w="343" w:type="pct"/>
          </w:tcPr>
          <w:p w14:paraId="7F041C54" w14:textId="77777777" w:rsidR="00DF5478" w:rsidRDefault="00DF5478" w:rsidP="00DC24F3">
            <w:pPr>
              <w:jc w:val="both"/>
              <w:rPr>
                <w:rFonts w:asciiTheme="minorHAnsi" w:hAnsiTheme="minorHAnsi" w:cstheme="minorHAnsi"/>
              </w:rPr>
            </w:pPr>
          </w:p>
          <w:p w14:paraId="601C3699" w14:textId="0DAB485F" w:rsidR="00DF5478" w:rsidRPr="00AD63F1" w:rsidRDefault="00DF5478" w:rsidP="00DF5478">
            <w:pPr>
              <w:jc w:val="center"/>
              <w:rPr>
                <w:rFonts w:asciiTheme="minorHAnsi" w:hAnsiTheme="minorHAnsi" w:cstheme="minorHAnsi"/>
              </w:rPr>
            </w:pPr>
            <w:r w:rsidRPr="00AD63F1">
              <w:rPr>
                <w:rFonts w:asciiTheme="minorHAnsi" w:hAnsiTheme="minorHAnsi" w:cstheme="minorHAnsi"/>
              </w:rPr>
              <w:t>HES</w:t>
            </w:r>
          </w:p>
        </w:tc>
        <w:tc>
          <w:tcPr>
            <w:tcW w:w="444" w:type="pct"/>
          </w:tcPr>
          <w:p w14:paraId="35676F9D" w14:textId="7B948129" w:rsidR="00DF5478" w:rsidRPr="00AD63F1" w:rsidRDefault="00DF5478" w:rsidP="00DF5478">
            <w:pPr>
              <w:jc w:val="right"/>
              <w:rPr>
                <w:rFonts w:asciiTheme="minorHAnsi" w:hAnsiTheme="minorHAnsi" w:cstheme="minorHAnsi"/>
              </w:rPr>
            </w:pPr>
            <w:r w:rsidRPr="00AD63F1">
              <w:rPr>
                <w:rFonts w:asciiTheme="minorHAnsi" w:hAnsiTheme="minorHAnsi" w:cstheme="minorHAnsi"/>
              </w:rPr>
              <w:t>10,420</w:t>
            </w:r>
          </w:p>
        </w:tc>
        <w:tc>
          <w:tcPr>
            <w:tcW w:w="474" w:type="pct"/>
          </w:tcPr>
          <w:p w14:paraId="5C31A051" w14:textId="23EF075F"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c>
          <w:tcPr>
            <w:tcW w:w="442" w:type="pct"/>
          </w:tcPr>
          <w:p w14:paraId="76E02BCC" w14:textId="3BC59422" w:rsidR="00DF5478" w:rsidRPr="00AD63F1" w:rsidRDefault="00DF5478" w:rsidP="00DF5478">
            <w:pPr>
              <w:jc w:val="right"/>
              <w:rPr>
                <w:rFonts w:asciiTheme="minorHAnsi" w:hAnsiTheme="minorHAnsi" w:cstheme="minorHAnsi"/>
              </w:rPr>
            </w:pPr>
            <w:r w:rsidRPr="00AD63F1">
              <w:rPr>
                <w:rFonts w:asciiTheme="minorHAnsi" w:hAnsiTheme="minorHAnsi" w:cstheme="minorHAnsi"/>
              </w:rPr>
              <w:t>10,420</w:t>
            </w:r>
          </w:p>
        </w:tc>
      </w:tr>
      <w:tr w:rsidR="00DF5478" w:rsidRPr="00AD63F1" w14:paraId="238F3BDC" w14:textId="77777777" w:rsidTr="002E0F2E">
        <w:trPr>
          <w:trHeight w:val="56"/>
        </w:trPr>
        <w:tc>
          <w:tcPr>
            <w:tcW w:w="590" w:type="pct"/>
            <w:vMerge/>
          </w:tcPr>
          <w:p w14:paraId="0E4BB545" w14:textId="77777777" w:rsidR="00DF5478" w:rsidRPr="00AD63F1" w:rsidRDefault="00DF5478" w:rsidP="00DC24F3">
            <w:pPr>
              <w:jc w:val="both"/>
              <w:rPr>
                <w:rFonts w:asciiTheme="minorHAnsi" w:hAnsiTheme="minorHAnsi" w:cstheme="minorHAnsi"/>
              </w:rPr>
            </w:pPr>
          </w:p>
        </w:tc>
        <w:tc>
          <w:tcPr>
            <w:tcW w:w="799" w:type="pct"/>
          </w:tcPr>
          <w:p w14:paraId="0975C4CD" w14:textId="77777777" w:rsidR="00DF5478" w:rsidRPr="00B94E4A" w:rsidRDefault="00DF5478" w:rsidP="00DC24F3">
            <w:pPr>
              <w:jc w:val="both"/>
              <w:rPr>
                <w:rFonts w:asciiTheme="minorHAnsi" w:hAnsiTheme="minorHAnsi" w:cstheme="minorHAnsi"/>
                <w:lang w:val="en-GB"/>
              </w:rPr>
            </w:pPr>
            <w:r w:rsidRPr="00B94E4A">
              <w:rPr>
                <w:rFonts w:asciiTheme="minorHAnsi" w:hAnsiTheme="minorHAnsi" w:cstheme="minorHAnsi"/>
                <w:lang w:val="en-GB"/>
              </w:rPr>
              <w:t xml:space="preserve">Conduct community health interface/dialogue meetings </w:t>
            </w:r>
          </w:p>
        </w:tc>
        <w:tc>
          <w:tcPr>
            <w:tcW w:w="733" w:type="pct"/>
          </w:tcPr>
          <w:p w14:paraId="060BB0D0" w14:textId="77777777" w:rsidR="00DF5478" w:rsidRPr="00B94E4A" w:rsidRDefault="00DF5478" w:rsidP="00DC24F3">
            <w:pPr>
              <w:jc w:val="both"/>
              <w:rPr>
                <w:rFonts w:asciiTheme="minorHAnsi" w:hAnsiTheme="minorHAnsi" w:cstheme="minorHAnsi"/>
              </w:rPr>
            </w:pPr>
            <w:r w:rsidRPr="00B94E4A">
              <w:rPr>
                <w:rFonts w:asciiTheme="minorHAnsi" w:hAnsiTheme="minorHAnsi" w:cstheme="minorHAnsi"/>
              </w:rPr>
              <w:t>Number of dialogue meetings conducted</w:t>
            </w:r>
          </w:p>
        </w:tc>
        <w:tc>
          <w:tcPr>
            <w:tcW w:w="364" w:type="pct"/>
          </w:tcPr>
          <w:p w14:paraId="098AC1DB" w14:textId="77777777" w:rsidR="00DF5478" w:rsidRPr="00B94E4A" w:rsidRDefault="00DF5478" w:rsidP="00DF5478">
            <w:pPr>
              <w:jc w:val="center"/>
              <w:rPr>
                <w:rFonts w:asciiTheme="minorHAnsi" w:hAnsiTheme="minorHAnsi" w:cstheme="minorHAnsi"/>
              </w:rPr>
            </w:pPr>
          </w:p>
        </w:tc>
        <w:tc>
          <w:tcPr>
            <w:tcW w:w="306" w:type="pct"/>
          </w:tcPr>
          <w:p w14:paraId="2B3B9B11" w14:textId="77777777" w:rsidR="00DF5478" w:rsidRPr="00B94E4A" w:rsidRDefault="00DF5478" w:rsidP="00DF5478">
            <w:pPr>
              <w:jc w:val="center"/>
              <w:rPr>
                <w:rFonts w:asciiTheme="minorHAnsi" w:hAnsiTheme="minorHAnsi" w:cstheme="minorHAnsi"/>
              </w:rPr>
            </w:pPr>
          </w:p>
        </w:tc>
        <w:tc>
          <w:tcPr>
            <w:tcW w:w="78" w:type="pct"/>
            <w:shd w:val="clear" w:color="auto" w:fill="5B9BD5" w:themeFill="accent1"/>
          </w:tcPr>
          <w:p w14:paraId="28B8B0F8" w14:textId="77777777" w:rsidR="00DF5478" w:rsidRPr="00B94E4A" w:rsidRDefault="00DF5478" w:rsidP="00DC24F3">
            <w:pPr>
              <w:jc w:val="both"/>
              <w:rPr>
                <w:rFonts w:asciiTheme="minorHAnsi" w:hAnsiTheme="minorHAnsi" w:cstheme="minorHAnsi"/>
              </w:rPr>
            </w:pPr>
          </w:p>
        </w:tc>
        <w:tc>
          <w:tcPr>
            <w:tcW w:w="78" w:type="pct"/>
            <w:shd w:val="clear" w:color="auto" w:fill="5B9BD5" w:themeFill="accent1"/>
          </w:tcPr>
          <w:p w14:paraId="5069F31C" w14:textId="77777777" w:rsidR="00DF5478" w:rsidRPr="00B94E4A" w:rsidRDefault="00DF5478" w:rsidP="00DC24F3">
            <w:pPr>
              <w:jc w:val="both"/>
              <w:rPr>
                <w:rFonts w:asciiTheme="minorHAnsi" w:hAnsiTheme="minorHAnsi" w:cstheme="minorHAnsi"/>
              </w:rPr>
            </w:pPr>
          </w:p>
        </w:tc>
        <w:tc>
          <w:tcPr>
            <w:tcW w:w="78" w:type="pct"/>
            <w:shd w:val="clear" w:color="auto" w:fill="5B9BD5" w:themeFill="accent1"/>
          </w:tcPr>
          <w:p w14:paraId="0BA04AEC" w14:textId="77777777" w:rsidR="00DF5478" w:rsidRPr="00B94E4A" w:rsidRDefault="00DF5478" w:rsidP="00DC24F3">
            <w:pPr>
              <w:jc w:val="both"/>
              <w:rPr>
                <w:rFonts w:asciiTheme="minorHAnsi" w:hAnsiTheme="minorHAnsi" w:cstheme="minorHAnsi"/>
              </w:rPr>
            </w:pPr>
          </w:p>
        </w:tc>
        <w:tc>
          <w:tcPr>
            <w:tcW w:w="78" w:type="pct"/>
            <w:shd w:val="clear" w:color="auto" w:fill="5B9BD5" w:themeFill="accent1"/>
          </w:tcPr>
          <w:p w14:paraId="1F66F9BB" w14:textId="77777777" w:rsidR="00DF5478" w:rsidRPr="00B94E4A" w:rsidRDefault="00DF5478" w:rsidP="00DC24F3">
            <w:pPr>
              <w:jc w:val="both"/>
              <w:rPr>
                <w:rFonts w:asciiTheme="minorHAnsi" w:hAnsiTheme="minorHAnsi" w:cstheme="minorHAnsi"/>
              </w:rPr>
            </w:pPr>
          </w:p>
        </w:tc>
        <w:tc>
          <w:tcPr>
            <w:tcW w:w="78" w:type="pct"/>
            <w:shd w:val="clear" w:color="auto" w:fill="5B9BD5" w:themeFill="accent1"/>
          </w:tcPr>
          <w:p w14:paraId="4C87450A" w14:textId="77777777" w:rsidR="00DF5478" w:rsidRPr="00B94E4A" w:rsidRDefault="00DF5478" w:rsidP="00DC24F3">
            <w:pPr>
              <w:jc w:val="both"/>
              <w:rPr>
                <w:rFonts w:asciiTheme="minorHAnsi" w:hAnsiTheme="minorHAnsi" w:cstheme="minorHAnsi"/>
              </w:rPr>
            </w:pPr>
          </w:p>
        </w:tc>
        <w:tc>
          <w:tcPr>
            <w:tcW w:w="115" w:type="pct"/>
            <w:shd w:val="clear" w:color="auto" w:fill="5B9BD5" w:themeFill="accent1"/>
          </w:tcPr>
          <w:p w14:paraId="7C705CC2" w14:textId="77777777" w:rsidR="00DF5478" w:rsidRPr="00B94E4A" w:rsidRDefault="00DF5478" w:rsidP="00DC24F3">
            <w:pPr>
              <w:jc w:val="both"/>
              <w:rPr>
                <w:rFonts w:asciiTheme="minorHAnsi" w:hAnsiTheme="minorHAnsi" w:cstheme="minorHAnsi"/>
              </w:rPr>
            </w:pPr>
          </w:p>
        </w:tc>
        <w:tc>
          <w:tcPr>
            <w:tcW w:w="343" w:type="pct"/>
          </w:tcPr>
          <w:p w14:paraId="7DA36D4B" w14:textId="0D1AEDA6" w:rsidR="00DF5478" w:rsidRPr="00B94E4A" w:rsidRDefault="00DF5478" w:rsidP="00DF5478">
            <w:pPr>
              <w:jc w:val="center"/>
              <w:rPr>
                <w:rFonts w:asciiTheme="minorHAnsi" w:hAnsiTheme="minorHAnsi" w:cstheme="minorHAnsi"/>
              </w:rPr>
            </w:pPr>
            <w:r w:rsidRPr="00B94E4A">
              <w:rPr>
                <w:rFonts w:asciiTheme="minorHAnsi" w:hAnsiTheme="minorHAnsi" w:cstheme="minorHAnsi"/>
              </w:rPr>
              <w:t>Community Health</w:t>
            </w:r>
          </w:p>
          <w:p w14:paraId="01A4C8F7" w14:textId="77777777" w:rsidR="00DF5478" w:rsidRPr="00B94E4A" w:rsidRDefault="00DF5478" w:rsidP="00DF5478">
            <w:pPr>
              <w:jc w:val="center"/>
              <w:rPr>
                <w:rFonts w:asciiTheme="minorHAnsi" w:hAnsiTheme="minorHAnsi" w:cstheme="minorHAnsi"/>
              </w:rPr>
            </w:pPr>
            <w:r w:rsidRPr="00B94E4A">
              <w:rPr>
                <w:rFonts w:asciiTheme="minorHAnsi" w:hAnsiTheme="minorHAnsi" w:cstheme="minorHAnsi"/>
              </w:rPr>
              <w:t>HES</w:t>
            </w:r>
          </w:p>
        </w:tc>
        <w:tc>
          <w:tcPr>
            <w:tcW w:w="444" w:type="pct"/>
          </w:tcPr>
          <w:p w14:paraId="29BE62CE" w14:textId="77777777" w:rsidR="00DF5478" w:rsidRPr="00B94E4A" w:rsidRDefault="00DF5478" w:rsidP="00DF5478">
            <w:pPr>
              <w:jc w:val="right"/>
              <w:rPr>
                <w:rFonts w:asciiTheme="minorHAnsi" w:hAnsiTheme="minorHAnsi" w:cstheme="minorHAnsi"/>
              </w:rPr>
            </w:pPr>
            <w:r w:rsidRPr="00B94E4A">
              <w:rPr>
                <w:rFonts w:asciiTheme="minorHAnsi" w:hAnsiTheme="minorHAnsi" w:cstheme="minorHAnsi"/>
              </w:rPr>
              <w:t xml:space="preserve">  34,913</w:t>
            </w:r>
          </w:p>
        </w:tc>
        <w:tc>
          <w:tcPr>
            <w:tcW w:w="474" w:type="pct"/>
          </w:tcPr>
          <w:p w14:paraId="07E13FB9" w14:textId="77777777" w:rsidR="00DF5478" w:rsidRPr="00B94E4A" w:rsidRDefault="00DF5478" w:rsidP="00DF5478">
            <w:pPr>
              <w:jc w:val="center"/>
              <w:rPr>
                <w:rFonts w:asciiTheme="minorHAnsi" w:hAnsiTheme="minorHAnsi" w:cstheme="minorHAnsi"/>
              </w:rPr>
            </w:pPr>
            <w:r w:rsidRPr="00B94E4A">
              <w:rPr>
                <w:rFonts w:asciiTheme="minorHAnsi" w:hAnsiTheme="minorHAnsi" w:cstheme="minorHAnsi"/>
              </w:rPr>
              <w:t>0</w:t>
            </w:r>
          </w:p>
        </w:tc>
        <w:tc>
          <w:tcPr>
            <w:tcW w:w="442" w:type="pct"/>
          </w:tcPr>
          <w:p w14:paraId="675654BD" w14:textId="77777777" w:rsidR="00DF5478" w:rsidRPr="00B94E4A" w:rsidRDefault="00DF5478" w:rsidP="00DF5478">
            <w:pPr>
              <w:jc w:val="right"/>
              <w:rPr>
                <w:rFonts w:asciiTheme="minorHAnsi" w:hAnsiTheme="minorHAnsi" w:cstheme="minorHAnsi"/>
              </w:rPr>
            </w:pPr>
            <w:r w:rsidRPr="00B94E4A">
              <w:rPr>
                <w:rFonts w:asciiTheme="minorHAnsi" w:hAnsiTheme="minorHAnsi" w:cstheme="minorHAnsi"/>
              </w:rPr>
              <w:t xml:space="preserve">  34,913</w:t>
            </w:r>
          </w:p>
        </w:tc>
      </w:tr>
      <w:tr w:rsidR="00DF5478" w:rsidRPr="00AD63F1" w14:paraId="5FCD8C5F" w14:textId="77777777" w:rsidTr="002E0F2E">
        <w:trPr>
          <w:trHeight w:val="56"/>
        </w:trPr>
        <w:tc>
          <w:tcPr>
            <w:tcW w:w="590" w:type="pct"/>
            <w:vMerge w:val="restart"/>
          </w:tcPr>
          <w:p w14:paraId="42311715" w14:textId="27094A5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6. </w:t>
            </w:r>
            <w:r w:rsidRPr="00AD63F1">
              <w:rPr>
                <w:rFonts w:asciiTheme="minorHAnsi" w:hAnsiTheme="minorHAnsi" w:cstheme="minorHAnsi"/>
                <w:lang w:val="en-GB"/>
              </w:rPr>
              <w:t xml:space="preserve">  Increased awareness and understanding of COVID-19 messages</w:t>
            </w:r>
          </w:p>
        </w:tc>
        <w:tc>
          <w:tcPr>
            <w:tcW w:w="799" w:type="pct"/>
          </w:tcPr>
          <w:p w14:paraId="704F5CB7"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Maintain PHIM Website, Facebook Page, Twitter - Prep and Response</w:t>
            </w:r>
          </w:p>
        </w:tc>
        <w:tc>
          <w:tcPr>
            <w:tcW w:w="733" w:type="pct"/>
          </w:tcPr>
          <w:p w14:paraId="2FA4BB63"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Number of days of PHIM website accessible </w:t>
            </w:r>
          </w:p>
          <w:p w14:paraId="5DB595D0"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Days Facebook and Twitter pages updated</w:t>
            </w:r>
          </w:p>
        </w:tc>
        <w:tc>
          <w:tcPr>
            <w:tcW w:w="364" w:type="pct"/>
          </w:tcPr>
          <w:p w14:paraId="5E3DE9A7" w14:textId="77777777" w:rsidR="00DF5478" w:rsidRDefault="00DF5478" w:rsidP="00DF5478">
            <w:pPr>
              <w:jc w:val="center"/>
              <w:rPr>
                <w:rFonts w:asciiTheme="minorHAnsi" w:hAnsiTheme="minorHAnsi" w:cstheme="minorHAnsi"/>
              </w:rPr>
            </w:pPr>
          </w:p>
          <w:p w14:paraId="1A412608" w14:textId="64A16953" w:rsidR="00DF5478" w:rsidRPr="00AD63F1" w:rsidRDefault="00DF5478" w:rsidP="00DF5478">
            <w:pPr>
              <w:jc w:val="center"/>
              <w:rPr>
                <w:rFonts w:asciiTheme="minorHAnsi" w:hAnsiTheme="minorHAnsi" w:cstheme="minorHAnsi"/>
              </w:rPr>
            </w:pPr>
            <w:r w:rsidRPr="00AD63F1">
              <w:rPr>
                <w:rFonts w:asciiTheme="minorHAnsi" w:hAnsiTheme="minorHAnsi" w:cstheme="minorHAnsi"/>
              </w:rPr>
              <w:t>14</w:t>
            </w:r>
          </w:p>
        </w:tc>
        <w:tc>
          <w:tcPr>
            <w:tcW w:w="306" w:type="pct"/>
          </w:tcPr>
          <w:p w14:paraId="55D87BD2" w14:textId="77777777" w:rsidR="00DF5478" w:rsidRDefault="00DF5478" w:rsidP="00DF5478">
            <w:pPr>
              <w:rPr>
                <w:rFonts w:asciiTheme="minorHAnsi" w:hAnsiTheme="minorHAnsi" w:cstheme="minorHAnsi"/>
              </w:rPr>
            </w:pPr>
          </w:p>
          <w:p w14:paraId="505CAFBC" w14:textId="4C82ED5A" w:rsidR="00DF5478" w:rsidRPr="00AD63F1" w:rsidRDefault="00DF5478" w:rsidP="00DF5478">
            <w:pPr>
              <w:jc w:val="center"/>
              <w:rPr>
                <w:rFonts w:asciiTheme="minorHAnsi" w:hAnsiTheme="minorHAnsi" w:cstheme="minorHAnsi"/>
              </w:rPr>
            </w:pPr>
            <w:r w:rsidRPr="00AD63F1">
              <w:rPr>
                <w:rFonts w:asciiTheme="minorHAnsi" w:hAnsiTheme="minorHAnsi" w:cstheme="minorHAnsi"/>
              </w:rPr>
              <w:t>275</w:t>
            </w:r>
          </w:p>
          <w:p w14:paraId="0ECEAD4C" w14:textId="77777777" w:rsidR="00DF5478" w:rsidRPr="00AD63F1" w:rsidRDefault="00DF5478" w:rsidP="00DF5478">
            <w:pPr>
              <w:jc w:val="center"/>
              <w:rPr>
                <w:rFonts w:asciiTheme="minorHAnsi" w:hAnsiTheme="minorHAnsi" w:cstheme="minorHAnsi"/>
              </w:rPr>
            </w:pPr>
          </w:p>
          <w:p w14:paraId="29DAE29A" w14:textId="77777777" w:rsidR="00DF5478" w:rsidRPr="00AD63F1" w:rsidRDefault="00DF5478" w:rsidP="00DF5478">
            <w:pPr>
              <w:jc w:val="center"/>
              <w:rPr>
                <w:rFonts w:asciiTheme="minorHAnsi" w:hAnsiTheme="minorHAnsi" w:cstheme="minorHAnsi"/>
              </w:rPr>
            </w:pPr>
          </w:p>
          <w:p w14:paraId="4D33E4F1" w14:textId="77777777" w:rsidR="00DF5478" w:rsidRPr="00AD63F1" w:rsidRDefault="00DF5478" w:rsidP="00DF5478">
            <w:pPr>
              <w:jc w:val="center"/>
              <w:rPr>
                <w:rFonts w:asciiTheme="minorHAnsi" w:hAnsiTheme="minorHAnsi" w:cstheme="minorHAnsi"/>
              </w:rPr>
            </w:pPr>
          </w:p>
          <w:p w14:paraId="5AE2D7D4" w14:textId="77777777" w:rsidR="00DF5478" w:rsidRPr="00AD63F1" w:rsidRDefault="00DF5478" w:rsidP="00DF5478">
            <w:pPr>
              <w:jc w:val="center"/>
              <w:rPr>
                <w:rFonts w:asciiTheme="minorHAnsi" w:hAnsiTheme="minorHAnsi" w:cstheme="minorHAnsi"/>
              </w:rPr>
            </w:pPr>
          </w:p>
          <w:p w14:paraId="4B7EB788" w14:textId="77777777" w:rsidR="00DF5478" w:rsidRPr="00AD63F1" w:rsidRDefault="00DF5478" w:rsidP="00DF5478">
            <w:pPr>
              <w:jc w:val="center"/>
              <w:rPr>
                <w:rFonts w:asciiTheme="minorHAnsi" w:hAnsiTheme="minorHAnsi" w:cstheme="minorHAnsi"/>
              </w:rPr>
            </w:pPr>
            <w:r w:rsidRPr="00AD63F1">
              <w:rPr>
                <w:rFonts w:asciiTheme="minorHAnsi" w:hAnsiTheme="minorHAnsi" w:cstheme="minorHAnsi"/>
              </w:rPr>
              <w:t>275</w:t>
            </w:r>
          </w:p>
        </w:tc>
        <w:tc>
          <w:tcPr>
            <w:tcW w:w="78" w:type="pct"/>
            <w:shd w:val="clear" w:color="auto" w:fill="5B9BD5" w:themeFill="accent1"/>
          </w:tcPr>
          <w:p w14:paraId="5753BC3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269563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E1D3E9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2F7130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BA2BEA6"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D78D9D8" w14:textId="77777777" w:rsidR="00DF5478" w:rsidRPr="00AD63F1" w:rsidRDefault="00DF5478" w:rsidP="00DC24F3">
            <w:pPr>
              <w:jc w:val="both"/>
              <w:rPr>
                <w:rFonts w:asciiTheme="minorHAnsi" w:hAnsiTheme="minorHAnsi" w:cstheme="minorHAnsi"/>
              </w:rPr>
            </w:pPr>
          </w:p>
        </w:tc>
        <w:tc>
          <w:tcPr>
            <w:tcW w:w="343" w:type="pct"/>
          </w:tcPr>
          <w:p w14:paraId="104A10E8" w14:textId="77777777" w:rsidR="00DF5478" w:rsidRPr="00AD63F1" w:rsidRDefault="00DF5478" w:rsidP="00DC24F3">
            <w:pPr>
              <w:jc w:val="both"/>
              <w:rPr>
                <w:rFonts w:asciiTheme="minorHAnsi" w:hAnsiTheme="minorHAnsi" w:cstheme="minorHAnsi"/>
              </w:rPr>
            </w:pPr>
          </w:p>
          <w:p w14:paraId="04775B2B" w14:textId="77777777" w:rsidR="00DF5478" w:rsidRPr="00AD63F1" w:rsidRDefault="00DF5478" w:rsidP="00DF5478">
            <w:pPr>
              <w:jc w:val="center"/>
              <w:rPr>
                <w:rFonts w:asciiTheme="minorHAnsi" w:hAnsiTheme="minorHAnsi" w:cstheme="minorHAnsi"/>
              </w:rPr>
            </w:pPr>
            <w:r w:rsidRPr="00AD63F1">
              <w:rPr>
                <w:rFonts w:asciiTheme="minorHAnsi" w:hAnsiTheme="minorHAnsi" w:cstheme="minorHAnsi"/>
              </w:rPr>
              <w:t>PHIM</w:t>
            </w:r>
          </w:p>
        </w:tc>
        <w:tc>
          <w:tcPr>
            <w:tcW w:w="444" w:type="pct"/>
          </w:tcPr>
          <w:p w14:paraId="4B685504" w14:textId="1BB66750" w:rsidR="00DF5478" w:rsidRDefault="00DF5478" w:rsidP="00DF5478">
            <w:pPr>
              <w:jc w:val="center"/>
              <w:rPr>
                <w:rFonts w:asciiTheme="minorHAnsi" w:hAnsiTheme="minorHAnsi" w:cstheme="minorHAnsi"/>
              </w:rPr>
            </w:pPr>
          </w:p>
          <w:p w14:paraId="71F12DA6" w14:textId="3FA62F05"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c>
          <w:tcPr>
            <w:tcW w:w="474" w:type="pct"/>
          </w:tcPr>
          <w:p w14:paraId="4A37DA6F" w14:textId="77777777" w:rsidR="00DF5478" w:rsidRDefault="00DF5478" w:rsidP="00DF5478">
            <w:pPr>
              <w:jc w:val="center"/>
              <w:rPr>
                <w:rFonts w:asciiTheme="minorHAnsi" w:hAnsiTheme="minorHAnsi" w:cstheme="minorHAnsi"/>
              </w:rPr>
            </w:pPr>
          </w:p>
          <w:p w14:paraId="4C713FE0" w14:textId="496531E4"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c>
          <w:tcPr>
            <w:tcW w:w="442" w:type="pct"/>
          </w:tcPr>
          <w:p w14:paraId="5775E6D9" w14:textId="77777777" w:rsidR="00DF5478" w:rsidRDefault="00DF5478" w:rsidP="00DF5478">
            <w:pPr>
              <w:jc w:val="center"/>
              <w:rPr>
                <w:rFonts w:asciiTheme="minorHAnsi" w:hAnsiTheme="minorHAnsi" w:cstheme="minorHAnsi"/>
              </w:rPr>
            </w:pPr>
          </w:p>
          <w:p w14:paraId="2FAC56E8" w14:textId="02E64872"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r>
      <w:tr w:rsidR="00DF5478" w:rsidRPr="00AD63F1" w14:paraId="2B9BB44D" w14:textId="77777777" w:rsidTr="002E0F2E">
        <w:trPr>
          <w:trHeight w:val="56"/>
        </w:trPr>
        <w:tc>
          <w:tcPr>
            <w:tcW w:w="590" w:type="pct"/>
            <w:vMerge/>
          </w:tcPr>
          <w:p w14:paraId="6B8F1232" w14:textId="77777777" w:rsidR="00DF5478" w:rsidRPr="00AD63F1" w:rsidRDefault="00DF5478" w:rsidP="00DC24F3">
            <w:pPr>
              <w:jc w:val="both"/>
              <w:rPr>
                <w:rFonts w:asciiTheme="minorHAnsi" w:hAnsiTheme="minorHAnsi" w:cstheme="minorHAnsi"/>
              </w:rPr>
            </w:pPr>
          </w:p>
        </w:tc>
        <w:tc>
          <w:tcPr>
            <w:tcW w:w="799" w:type="pct"/>
          </w:tcPr>
          <w:p w14:paraId="6AB9ECDE"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Conduct phone in radio program and round table discussion and re-broad cast  on COVID-19 Response and Prevent Spread</w:t>
            </w:r>
          </w:p>
        </w:tc>
        <w:tc>
          <w:tcPr>
            <w:tcW w:w="733" w:type="pct"/>
          </w:tcPr>
          <w:p w14:paraId="79C0DF48"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Phone in programs conducted</w:t>
            </w:r>
          </w:p>
        </w:tc>
        <w:tc>
          <w:tcPr>
            <w:tcW w:w="364" w:type="pct"/>
          </w:tcPr>
          <w:p w14:paraId="7742B6CD" w14:textId="77777777" w:rsidR="00DF5478" w:rsidRPr="00AD63F1" w:rsidRDefault="00DF5478" w:rsidP="00DC24F3">
            <w:pPr>
              <w:jc w:val="both"/>
              <w:rPr>
                <w:rFonts w:asciiTheme="minorHAnsi" w:hAnsiTheme="minorHAnsi" w:cstheme="minorHAnsi"/>
              </w:rPr>
            </w:pPr>
          </w:p>
        </w:tc>
        <w:tc>
          <w:tcPr>
            <w:tcW w:w="306" w:type="pct"/>
          </w:tcPr>
          <w:p w14:paraId="556BDB2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5C3F4D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994850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1BFCB0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5DCF74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90744EB"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6EBF252" w14:textId="77777777" w:rsidR="00DF5478" w:rsidRPr="00AD63F1" w:rsidRDefault="00DF5478" w:rsidP="00DC24F3">
            <w:pPr>
              <w:jc w:val="both"/>
              <w:rPr>
                <w:rFonts w:asciiTheme="minorHAnsi" w:hAnsiTheme="minorHAnsi" w:cstheme="minorHAnsi"/>
              </w:rPr>
            </w:pPr>
          </w:p>
        </w:tc>
        <w:tc>
          <w:tcPr>
            <w:tcW w:w="343" w:type="pct"/>
          </w:tcPr>
          <w:p w14:paraId="5CF98003" w14:textId="77777777" w:rsidR="00DF5478" w:rsidRDefault="00DF5478" w:rsidP="00DF5478">
            <w:pPr>
              <w:jc w:val="center"/>
              <w:rPr>
                <w:rFonts w:asciiTheme="minorHAnsi" w:hAnsiTheme="minorHAnsi" w:cstheme="minorHAnsi"/>
              </w:rPr>
            </w:pPr>
          </w:p>
          <w:p w14:paraId="73899AEB" w14:textId="77777777" w:rsidR="00DF5478" w:rsidRDefault="00DF5478" w:rsidP="00DF5478">
            <w:pPr>
              <w:jc w:val="center"/>
              <w:rPr>
                <w:rFonts w:asciiTheme="minorHAnsi" w:hAnsiTheme="minorHAnsi" w:cstheme="minorHAnsi"/>
              </w:rPr>
            </w:pPr>
          </w:p>
          <w:p w14:paraId="44BBEC83" w14:textId="61EA45EE" w:rsidR="00DF5478" w:rsidRPr="00AD63F1" w:rsidRDefault="00DF5478" w:rsidP="00DF5478">
            <w:pPr>
              <w:jc w:val="center"/>
              <w:rPr>
                <w:rFonts w:asciiTheme="minorHAnsi" w:hAnsiTheme="minorHAnsi" w:cstheme="minorHAnsi"/>
              </w:rPr>
            </w:pPr>
            <w:r w:rsidRPr="00AD63F1">
              <w:rPr>
                <w:rFonts w:asciiTheme="minorHAnsi" w:hAnsiTheme="minorHAnsi" w:cstheme="minorHAnsi"/>
              </w:rPr>
              <w:t>HES</w:t>
            </w:r>
          </w:p>
        </w:tc>
        <w:tc>
          <w:tcPr>
            <w:tcW w:w="444" w:type="pct"/>
          </w:tcPr>
          <w:p w14:paraId="786D2452" w14:textId="12F777AD" w:rsidR="00DF5478" w:rsidRPr="00AD63F1" w:rsidRDefault="00DF5478" w:rsidP="00B74630">
            <w:pPr>
              <w:jc w:val="right"/>
              <w:rPr>
                <w:rFonts w:asciiTheme="minorHAnsi" w:hAnsiTheme="minorHAnsi" w:cstheme="minorHAnsi"/>
              </w:rPr>
            </w:pPr>
            <w:r w:rsidRPr="00AD63F1">
              <w:rPr>
                <w:rFonts w:asciiTheme="minorHAnsi" w:hAnsiTheme="minorHAnsi" w:cstheme="minorHAnsi"/>
              </w:rPr>
              <w:t>2,713</w:t>
            </w:r>
          </w:p>
        </w:tc>
        <w:tc>
          <w:tcPr>
            <w:tcW w:w="474" w:type="pct"/>
          </w:tcPr>
          <w:p w14:paraId="0E17499D" w14:textId="33E430AA" w:rsidR="00DF5478" w:rsidRPr="00AD63F1" w:rsidRDefault="00DF5478" w:rsidP="00DF5478">
            <w:pPr>
              <w:jc w:val="center"/>
              <w:rPr>
                <w:rFonts w:asciiTheme="minorHAnsi" w:hAnsiTheme="minorHAnsi" w:cstheme="minorHAnsi"/>
              </w:rPr>
            </w:pPr>
            <w:r w:rsidRPr="00AD63F1">
              <w:rPr>
                <w:rFonts w:asciiTheme="minorHAnsi" w:hAnsiTheme="minorHAnsi" w:cstheme="minorHAnsi"/>
              </w:rPr>
              <w:t>0</w:t>
            </w:r>
          </w:p>
        </w:tc>
        <w:tc>
          <w:tcPr>
            <w:tcW w:w="442" w:type="pct"/>
          </w:tcPr>
          <w:p w14:paraId="2E6FCE33" w14:textId="17CB7D13" w:rsidR="00DF5478" w:rsidRPr="00AD63F1" w:rsidRDefault="00DF5478" w:rsidP="00B74630">
            <w:pPr>
              <w:jc w:val="right"/>
              <w:rPr>
                <w:rFonts w:asciiTheme="minorHAnsi" w:hAnsiTheme="minorHAnsi" w:cstheme="minorHAnsi"/>
              </w:rPr>
            </w:pPr>
            <w:r w:rsidRPr="00AD63F1">
              <w:rPr>
                <w:rFonts w:asciiTheme="minorHAnsi" w:hAnsiTheme="minorHAnsi" w:cstheme="minorHAnsi"/>
              </w:rPr>
              <w:t>2,713</w:t>
            </w:r>
          </w:p>
        </w:tc>
      </w:tr>
      <w:tr w:rsidR="00DF5478" w:rsidRPr="00AD63F1" w14:paraId="02B99BA4" w14:textId="77777777" w:rsidTr="002E0F2E">
        <w:trPr>
          <w:trHeight w:val="56"/>
        </w:trPr>
        <w:tc>
          <w:tcPr>
            <w:tcW w:w="590" w:type="pct"/>
            <w:vMerge/>
          </w:tcPr>
          <w:p w14:paraId="0F60B8E7" w14:textId="77777777" w:rsidR="00DF5478" w:rsidRPr="00AD63F1" w:rsidRDefault="00DF5478" w:rsidP="00DC24F3">
            <w:pPr>
              <w:jc w:val="both"/>
              <w:rPr>
                <w:rFonts w:asciiTheme="minorHAnsi" w:hAnsiTheme="minorHAnsi" w:cstheme="minorHAnsi"/>
              </w:rPr>
            </w:pPr>
          </w:p>
        </w:tc>
        <w:tc>
          <w:tcPr>
            <w:tcW w:w="799" w:type="pct"/>
          </w:tcPr>
          <w:p w14:paraId="0CA241F9"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Broadcast on National TVs and community radios  COVID-19 adverts, TV scrolls, TV Drama.- Response</w:t>
            </w:r>
          </w:p>
        </w:tc>
        <w:tc>
          <w:tcPr>
            <w:tcW w:w="733" w:type="pct"/>
          </w:tcPr>
          <w:p w14:paraId="47C9AEF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Number of people reached through broadcasts on National TV </w:t>
            </w:r>
          </w:p>
        </w:tc>
        <w:tc>
          <w:tcPr>
            <w:tcW w:w="364" w:type="pct"/>
          </w:tcPr>
          <w:p w14:paraId="1F494A50" w14:textId="77777777" w:rsidR="00DF5478" w:rsidRPr="00AD63F1" w:rsidRDefault="00DF5478" w:rsidP="00DC24F3">
            <w:pPr>
              <w:jc w:val="both"/>
              <w:rPr>
                <w:rFonts w:asciiTheme="minorHAnsi" w:hAnsiTheme="minorHAnsi" w:cstheme="minorHAnsi"/>
              </w:rPr>
            </w:pPr>
          </w:p>
        </w:tc>
        <w:tc>
          <w:tcPr>
            <w:tcW w:w="306" w:type="pct"/>
          </w:tcPr>
          <w:p w14:paraId="59B4B51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493AE3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08E2CD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95A55C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9994C7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91772A3"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3957F00" w14:textId="77777777" w:rsidR="00DF5478" w:rsidRPr="00AD63F1" w:rsidRDefault="00DF5478" w:rsidP="00DC24F3">
            <w:pPr>
              <w:jc w:val="both"/>
              <w:rPr>
                <w:rFonts w:asciiTheme="minorHAnsi" w:hAnsiTheme="minorHAnsi" w:cstheme="minorHAnsi"/>
              </w:rPr>
            </w:pPr>
          </w:p>
        </w:tc>
        <w:tc>
          <w:tcPr>
            <w:tcW w:w="343" w:type="pct"/>
          </w:tcPr>
          <w:p w14:paraId="6C83832B" w14:textId="77777777" w:rsidR="00DF5478" w:rsidRDefault="00DF5478" w:rsidP="00DF5478">
            <w:pPr>
              <w:jc w:val="center"/>
              <w:rPr>
                <w:rFonts w:asciiTheme="minorHAnsi" w:hAnsiTheme="minorHAnsi" w:cstheme="minorHAnsi"/>
              </w:rPr>
            </w:pPr>
          </w:p>
          <w:p w14:paraId="7B1F7430" w14:textId="77777777" w:rsidR="00DF5478" w:rsidRDefault="00DF5478" w:rsidP="00DF5478">
            <w:pPr>
              <w:jc w:val="center"/>
              <w:rPr>
                <w:rFonts w:asciiTheme="minorHAnsi" w:hAnsiTheme="minorHAnsi" w:cstheme="minorHAnsi"/>
              </w:rPr>
            </w:pPr>
          </w:p>
          <w:p w14:paraId="79360E25" w14:textId="284BFA2F" w:rsidR="00DF5478" w:rsidRPr="00AD63F1" w:rsidRDefault="00DF5478" w:rsidP="00DF5478">
            <w:pPr>
              <w:jc w:val="center"/>
              <w:rPr>
                <w:rFonts w:asciiTheme="minorHAnsi" w:hAnsiTheme="minorHAnsi" w:cstheme="minorHAnsi"/>
              </w:rPr>
            </w:pPr>
            <w:r w:rsidRPr="00AD63F1">
              <w:rPr>
                <w:rFonts w:asciiTheme="minorHAnsi" w:hAnsiTheme="minorHAnsi" w:cstheme="minorHAnsi"/>
              </w:rPr>
              <w:t>HES</w:t>
            </w:r>
            <w:r w:rsidR="00EC1180">
              <w:rPr>
                <w:rFonts w:asciiTheme="minorHAnsi" w:hAnsiTheme="minorHAnsi" w:cstheme="minorHAnsi"/>
              </w:rPr>
              <w:t>/GIZ/Global Fund/DFID</w:t>
            </w:r>
          </w:p>
        </w:tc>
        <w:tc>
          <w:tcPr>
            <w:tcW w:w="444" w:type="pct"/>
          </w:tcPr>
          <w:p w14:paraId="29C997E8" w14:textId="0F71B054" w:rsidR="00DF5478" w:rsidRPr="00AD63F1" w:rsidRDefault="00DF5478" w:rsidP="00B74630">
            <w:pPr>
              <w:jc w:val="right"/>
              <w:rPr>
                <w:rFonts w:asciiTheme="minorHAnsi" w:hAnsiTheme="minorHAnsi" w:cstheme="minorHAnsi"/>
              </w:rPr>
            </w:pPr>
            <w:r w:rsidRPr="00AD63F1">
              <w:rPr>
                <w:rFonts w:asciiTheme="minorHAnsi" w:hAnsiTheme="minorHAnsi" w:cstheme="minorHAnsi"/>
              </w:rPr>
              <w:t>84,263</w:t>
            </w:r>
          </w:p>
        </w:tc>
        <w:tc>
          <w:tcPr>
            <w:tcW w:w="474" w:type="pct"/>
          </w:tcPr>
          <w:p w14:paraId="35D55980" w14:textId="03CB9A25" w:rsidR="00DF5478" w:rsidRPr="00AD63F1" w:rsidRDefault="00DF5478" w:rsidP="00B74630">
            <w:pPr>
              <w:jc w:val="right"/>
              <w:rPr>
                <w:rFonts w:asciiTheme="minorHAnsi" w:hAnsiTheme="minorHAnsi" w:cstheme="minorHAnsi"/>
              </w:rPr>
            </w:pPr>
            <w:r w:rsidRPr="00AD63F1">
              <w:rPr>
                <w:rFonts w:asciiTheme="minorHAnsi" w:hAnsiTheme="minorHAnsi" w:cstheme="minorHAnsi"/>
              </w:rPr>
              <w:t>57</w:t>
            </w:r>
            <w:r>
              <w:rPr>
                <w:rFonts w:asciiTheme="minorHAnsi" w:hAnsiTheme="minorHAnsi" w:cstheme="minorHAnsi"/>
              </w:rPr>
              <w:t>,</w:t>
            </w:r>
            <w:r w:rsidRPr="00AD63F1">
              <w:rPr>
                <w:rFonts w:asciiTheme="minorHAnsi" w:hAnsiTheme="minorHAnsi" w:cstheme="minorHAnsi"/>
              </w:rPr>
              <w:t>894</w:t>
            </w:r>
          </w:p>
        </w:tc>
        <w:tc>
          <w:tcPr>
            <w:tcW w:w="442" w:type="pct"/>
          </w:tcPr>
          <w:p w14:paraId="54D76282" w14:textId="52E58F6F" w:rsidR="00DF5478" w:rsidRPr="00AD63F1" w:rsidRDefault="00DF5478" w:rsidP="00B74630">
            <w:pPr>
              <w:jc w:val="right"/>
              <w:rPr>
                <w:rFonts w:asciiTheme="minorHAnsi" w:hAnsiTheme="minorHAnsi" w:cstheme="minorHAnsi"/>
              </w:rPr>
            </w:pPr>
            <w:r w:rsidRPr="00AD63F1">
              <w:rPr>
                <w:rFonts w:asciiTheme="minorHAnsi" w:hAnsiTheme="minorHAnsi" w:cstheme="minorHAnsi"/>
              </w:rPr>
              <w:t>26</w:t>
            </w:r>
            <w:r>
              <w:rPr>
                <w:rFonts w:asciiTheme="minorHAnsi" w:hAnsiTheme="minorHAnsi" w:cstheme="minorHAnsi"/>
              </w:rPr>
              <w:t>,</w:t>
            </w:r>
            <w:r w:rsidRPr="00AD63F1">
              <w:rPr>
                <w:rFonts w:asciiTheme="minorHAnsi" w:hAnsiTheme="minorHAnsi" w:cstheme="minorHAnsi"/>
              </w:rPr>
              <w:t>369</w:t>
            </w:r>
          </w:p>
        </w:tc>
      </w:tr>
      <w:tr w:rsidR="00DF5478" w:rsidRPr="00AD63F1" w14:paraId="20021722" w14:textId="77777777" w:rsidTr="002E0F2E">
        <w:trPr>
          <w:trHeight w:val="56"/>
        </w:trPr>
        <w:tc>
          <w:tcPr>
            <w:tcW w:w="590" w:type="pct"/>
            <w:vMerge w:val="restart"/>
          </w:tcPr>
          <w:p w14:paraId="526F9030" w14:textId="01A3496B" w:rsidR="00DF5478" w:rsidRPr="00AD63F1" w:rsidRDefault="00DF5478" w:rsidP="00DC24F3">
            <w:pPr>
              <w:jc w:val="both"/>
              <w:rPr>
                <w:rFonts w:asciiTheme="minorHAnsi" w:hAnsiTheme="minorHAnsi" w:cstheme="minorHAnsi"/>
              </w:rPr>
            </w:pPr>
            <w:r w:rsidRPr="00AD63F1">
              <w:rPr>
                <w:rFonts w:asciiTheme="minorHAnsi" w:hAnsiTheme="minorHAnsi" w:cstheme="minorHAnsi"/>
                <w:b/>
              </w:rPr>
              <w:lastRenderedPageBreak/>
              <w:t xml:space="preserve">Outcome 7. </w:t>
            </w:r>
            <w:r w:rsidRPr="00AD63F1">
              <w:rPr>
                <w:rFonts w:asciiTheme="minorHAnsi" w:hAnsiTheme="minorHAnsi" w:cstheme="minorHAnsi"/>
                <w:lang w:val="en-GB"/>
              </w:rPr>
              <w:t xml:space="preserve">  Effective proactive information and education programs on COVID-19 delivered </w:t>
            </w:r>
          </w:p>
        </w:tc>
        <w:tc>
          <w:tcPr>
            <w:tcW w:w="799" w:type="pct"/>
          </w:tcPr>
          <w:p w14:paraId="1CFB6219"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Review, develop and print targeted IEC material and pretesting including  Vulnerable groups and Sexual and Reproductive Health</w:t>
            </w:r>
          </w:p>
        </w:tc>
        <w:tc>
          <w:tcPr>
            <w:tcW w:w="733" w:type="pct"/>
          </w:tcPr>
          <w:p w14:paraId="72EF18B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targeted IEC materials developed disaggregated for Pregnant and breastfeeding reached. Number of vulnerable groups reached.</w:t>
            </w:r>
          </w:p>
        </w:tc>
        <w:tc>
          <w:tcPr>
            <w:tcW w:w="364" w:type="pct"/>
          </w:tcPr>
          <w:p w14:paraId="599346AB" w14:textId="77777777" w:rsidR="00DF5478" w:rsidRPr="00AD63F1" w:rsidRDefault="00DF5478" w:rsidP="00DC24F3">
            <w:pPr>
              <w:jc w:val="both"/>
              <w:rPr>
                <w:rFonts w:asciiTheme="minorHAnsi" w:hAnsiTheme="minorHAnsi" w:cstheme="minorHAnsi"/>
              </w:rPr>
            </w:pPr>
          </w:p>
        </w:tc>
        <w:tc>
          <w:tcPr>
            <w:tcW w:w="306" w:type="pct"/>
          </w:tcPr>
          <w:p w14:paraId="020AFE7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ACFF33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6B3623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ACC073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03E8389" w14:textId="77777777" w:rsidR="00DF5478" w:rsidRPr="00AD63F1" w:rsidRDefault="00DF5478" w:rsidP="00DC24F3">
            <w:pPr>
              <w:jc w:val="both"/>
              <w:rPr>
                <w:rFonts w:asciiTheme="minorHAnsi" w:hAnsiTheme="minorHAnsi" w:cstheme="minorHAnsi"/>
              </w:rPr>
            </w:pPr>
          </w:p>
        </w:tc>
        <w:tc>
          <w:tcPr>
            <w:tcW w:w="78" w:type="pct"/>
          </w:tcPr>
          <w:p w14:paraId="7948C042" w14:textId="77777777" w:rsidR="00DF5478" w:rsidRPr="00AD63F1" w:rsidRDefault="00DF5478" w:rsidP="00DC24F3">
            <w:pPr>
              <w:jc w:val="both"/>
              <w:rPr>
                <w:rFonts w:asciiTheme="minorHAnsi" w:hAnsiTheme="minorHAnsi" w:cstheme="minorHAnsi"/>
              </w:rPr>
            </w:pPr>
          </w:p>
        </w:tc>
        <w:tc>
          <w:tcPr>
            <w:tcW w:w="115" w:type="pct"/>
          </w:tcPr>
          <w:p w14:paraId="7704AB98" w14:textId="77777777" w:rsidR="00DF5478" w:rsidRPr="00AD63F1" w:rsidRDefault="00DF5478" w:rsidP="00DC24F3">
            <w:pPr>
              <w:jc w:val="both"/>
              <w:rPr>
                <w:rFonts w:asciiTheme="minorHAnsi" w:hAnsiTheme="minorHAnsi" w:cstheme="minorHAnsi"/>
              </w:rPr>
            </w:pPr>
          </w:p>
        </w:tc>
        <w:tc>
          <w:tcPr>
            <w:tcW w:w="343" w:type="pct"/>
          </w:tcPr>
          <w:p w14:paraId="2DA8D44E" w14:textId="77777777" w:rsidR="00DF5478" w:rsidRDefault="00DF5478" w:rsidP="00DF5478">
            <w:pPr>
              <w:jc w:val="center"/>
              <w:rPr>
                <w:rFonts w:asciiTheme="minorHAnsi" w:hAnsiTheme="minorHAnsi" w:cstheme="minorHAnsi"/>
              </w:rPr>
            </w:pPr>
          </w:p>
          <w:p w14:paraId="48001ABF" w14:textId="77777777" w:rsidR="00DF5478" w:rsidRDefault="00DF5478" w:rsidP="00DF5478">
            <w:pPr>
              <w:jc w:val="center"/>
              <w:rPr>
                <w:rFonts w:asciiTheme="minorHAnsi" w:hAnsiTheme="minorHAnsi" w:cstheme="minorHAnsi"/>
              </w:rPr>
            </w:pPr>
          </w:p>
          <w:p w14:paraId="24AF00F1" w14:textId="77777777" w:rsidR="00DF5478" w:rsidRDefault="00DF5478" w:rsidP="00DF5478">
            <w:pPr>
              <w:jc w:val="center"/>
              <w:rPr>
                <w:rFonts w:asciiTheme="minorHAnsi" w:hAnsiTheme="minorHAnsi" w:cstheme="minorHAnsi"/>
              </w:rPr>
            </w:pPr>
          </w:p>
          <w:p w14:paraId="65BF94EF" w14:textId="77777777" w:rsidR="00DF5478" w:rsidRDefault="00DF5478" w:rsidP="00DF5478">
            <w:pPr>
              <w:jc w:val="center"/>
              <w:rPr>
                <w:rFonts w:asciiTheme="minorHAnsi" w:hAnsiTheme="minorHAnsi" w:cstheme="minorHAnsi"/>
              </w:rPr>
            </w:pPr>
          </w:p>
          <w:p w14:paraId="0937EBF8" w14:textId="51D4A4B5" w:rsidR="00DF5478" w:rsidRPr="00AD63F1" w:rsidRDefault="00DF5478" w:rsidP="00DF5478">
            <w:pPr>
              <w:jc w:val="center"/>
              <w:rPr>
                <w:rFonts w:asciiTheme="minorHAnsi" w:hAnsiTheme="minorHAnsi" w:cstheme="minorHAnsi"/>
              </w:rPr>
            </w:pPr>
            <w:r w:rsidRPr="00AD63F1">
              <w:rPr>
                <w:rFonts w:asciiTheme="minorHAnsi" w:hAnsiTheme="minorHAnsi" w:cstheme="minorHAnsi"/>
              </w:rPr>
              <w:t>HES</w:t>
            </w:r>
          </w:p>
          <w:p w14:paraId="41644569" w14:textId="77777777" w:rsidR="00DF5478" w:rsidRPr="00AD63F1" w:rsidRDefault="00DF5478" w:rsidP="00DF5478">
            <w:pPr>
              <w:jc w:val="center"/>
              <w:rPr>
                <w:rFonts w:asciiTheme="minorHAnsi" w:hAnsiTheme="minorHAnsi" w:cstheme="minorHAnsi"/>
              </w:rPr>
            </w:pPr>
            <w:r w:rsidRPr="00AD63F1">
              <w:rPr>
                <w:rFonts w:asciiTheme="minorHAnsi" w:hAnsiTheme="minorHAnsi" w:cstheme="minorHAnsi"/>
              </w:rPr>
              <w:t>RHD</w:t>
            </w:r>
          </w:p>
        </w:tc>
        <w:tc>
          <w:tcPr>
            <w:tcW w:w="444" w:type="pct"/>
          </w:tcPr>
          <w:p w14:paraId="3EC7AF73" w14:textId="1D33B31F" w:rsidR="00DF5478" w:rsidRPr="00AD63F1" w:rsidRDefault="00DF5478" w:rsidP="00B74630">
            <w:pPr>
              <w:jc w:val="right"/>
              <w:rPr>
                <w:rFonts w:asciiTheme="minorHAnsi" w:hAnsiTheme="minorHAnsi" w:cstheme="minorHAnsi"/>
              </w:rPr>
            </w:pPr>
            <w:r w:rsidRPr="00AD63F1">
              <w:rPr>
                <w:rFonts w:asciiTheme="minorHAnsi" w:hAnsiTheme="minorHAnsi" w:cstheme="minorHAnsi"/>
              </w:rPr>
              <w:t>71,165</w:t>
            </w:r>
          </w:p>
        </w:tc>
        <w:tc>
          <w:tcPr>
            <w:tcW w:w="474" w:type="pct"/>
          </w:tcPr>
          <w:p w14:paraId="0DA2B49C" w14:textId="19B71465" w:rsidR="00DF5478" w:rsidRPr="00AD63F1" w:rsidRDefault="00DF5478" w:rsidP="00B74630">
            <w:pPr>
              <w:jc w:val="right"/>
              <w:rPr>
                <w:rFonts w:asciiTheme="minorHAnsi" w:hAnsiTheme="minorHAnsi" w:cstheme="minorHAnsi"/>
              </w:rPr>
            </w:pPr>
            <w:r w:rsidRPr="00AD63F1">
              <w:rPr>
                <w:rFonts w:asciiTheme="minorHAnsi" w:hAnsiTheme="minorHAnsi" w:cstheme="minorHAnsi"/>
              </w:rPr>
              <w:t>55</w:t>
            </w:r>
            <w:r w:rsidR="00370902">
              <w:rPr>
                <w:rFonts w:asciiTheme="minorHAnsi" w:hAnsiTheme="minorHAnsi" w:cstheme="minorHAnsi"/>
              </w:rPr>
              <w:t>,</w:t>
            </w:r>
            <w:r w:rsidRPr="00AD63F1">
              <w:rPr>
                <w:rFonts w:asciiTheme="minorHAnsi" w:hAnsiTheme="minorHAnsi" w:cstheme="minorHAnsi"/>
              </w:rPr>
              <w:t>582</w:t>
            </w:r>
          </w:p>
        </w:tc>
        <w:tc>
          <w:tcPr>
            <w:tcW w:w="442" w:type="pct"/>
          </w:tcPr>
          <w:p w14:paraId="35F77261" w14:textId="0DCF784D" w:rsidR="00DF5478" w:rsidRPr="00AD63F1" w:rsidRDefault="00DF5478" w:rsidP="00B74630">
            <w:pPr>
              <w:jc w:val="right"/>
              <w:rPr>
                <w:rFonts w:asciiTheme="minorHAnsi" w:hAnsiTheme="minorHAnsi" w:cstheme="minorHAnsi"/>
              </w:rPr>
            </w:pPr>
            <w:r w:rsidRPr="00AD63F1">
              <w:rPr>
                <w:rFonts w:asciiTheme="minorHAnsi" w:hAnsiTheme="minorHAnsi" w:cstheme="minorHAnsi"/>
              </w:rPr>
              <w:t>15</w:t>
            </w:r>
            <w:r>
              <w:rPr>
                <w:rFonts w:asciiTheme="minorHAnsi" w:hAnsiTheme="minorHAnsi" w:cstheme="minorHAnsi"/>
              </w:rPr>
              <w:t>,</w:t>
            </w:r>
            <w:r w:rsidRPr="00AD63F1">
              <w:rPr>
                <w:rFonts w:asciiTheme="minorHAnsi" w:hAnsiTheme="minorHAnsi" w:cstheme="minorHAnsi"/>
              </w:rPr>
              <w:t>583</w:t>
            </w:r>
          </w:p>
        </w:tc>
      </w:tr>
      <w:tr w:rsidR="00DF5478" w:rsidRPr="00AD63F1" w14:paraId="6B3F5DFA" w14:textId="77777777" w:rsidTr="002E0F2E">
        <w:trPr>
          <w:trHeight w:val="56"/>
        </w:trPr>
        <w:tc>
          <w:tcPr>
            <w:tcW w:w="590" w:type="pct"/>
            <w:vMerge/>
          </w:tcPr>
          <w:p w14:paraId="0B3E24BC" w14:textId="77777777" w:rsidR="00DF5478" w:rsidRPr="00AD63F1" w:rsidRDefault="00DF5478" w:rsidP="00DC24F3">
            <w:pPr>
              <w:jc w:val="both"/>
              <w:rPr>
                <w:rFonts w:asciiTheme="minorHAnsi" w:hAnsiTheme="minorHAnsi" w:cstheme="minorHAnsi"/>
              </w:rPr>
            </w:pPr>
          </w:p>
        </w:tc>
        <w:tc>
          <w:tcPr>
            <w:tcW w:w="799" w:type="pct"/>
          </w:tcPr>
          <w:p w14:paraId="6A13E84E"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Produce COVID-19 documentaries – </w:t>
            </w:r>
          </w:p>
        </w:tc>
        <w:tc>
          <w:tcPr>
            <w:tcW w:w="733" w:type="pct"/>
          </w:tcPr>
          <w:p w14:paraId="18C3F86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Number of documentaries produced by theme </w:t>
            </w:r>
          </w:p>
        </w:tc>
        <w:tc>
          <w:tcPr>
            <w:tcW w:w="364" w:type="pct"/>
          </w:tcPr>
          <w:p w14:paraId="311CD811" w14:textId="77777777" w:rsidR="00DF5478" w:rsidRPr="00AD63F1" w:rsidRDefault="00DF5478" w:rsidP="00DC24F3">
            <w:pPr>
              <w:jc w:val="both"/>
              <w:rPr>
                <w:rFonts w:asciiTheme="minorHAnsi" w:hAnsiTheme="minorHAnsi" w:cstheme="minorHAnsi"/>
              </w:rPr>
            </w:pPr>
          </w:p>
        </w:tc>
        <w:tc>
          <w:tcPr>
            <w:tcW w:w="306" w:type="pct"/>
          </w:tcPr>
          <w:p w14:paraId="3A99BF72" w14:textId="77777777" w:rsidR="00DF5478" w:rsidRPr="00AD63F1" w:rsidRDefault="00DF5478" w:rsidP="00DC24F3">
            <w:pPr>
              <w:jc w:val="both"/>
              <w:rPr>
                <w:rFonts w:asciiTheme="minorHAnsi" w:hAnsiTheme="minorHAnsi" w:cstheme="minorHAnsi"/>
              </w:rPr>
            </w:pPr>
          </w:p>
        </w:tc>
        <w:tc>
          <w:tcPr>
            <w:tcW w:w="78" w:type="pct"/>
          </w:tcPr>
          <w:p w14:paraId="375245E4" w14:textId="77777777" w:rsidR="00DF5478" w:rsidRPr="00AD63F1" w:rsidRDefault="00DF5478" w:rsidP="00DC24F3">
            <w:pPr>
              <w:jc w:val="both"/>
              <w:rPr>
                <w:rFonts w:asciiTheme="minorHAnsi" w:hAnsiTheme="minorHAnsi" w:cstheme="minorHAnsi"/>
              </w:rPr>
            </w:pPr>
          </w:p>
        </w:tc>
        <w:tc>
          <w:tcPr>
            <w:tcW w:w="78" w:type="pct"/>
          </w:tcPr>
          <w:p w14:paraId="6A500E9F" w14:textId="77777777" w:rsidR="00DF5478" w:rsidRPr="00AD63F1" w:rsidRDefault="00DF5478" w:rsidP="00DC24F3">
            <w:pPr>
              <w:jc w:val="both"/>
              <w:rPr>
                <w:rFonts w:asciiTheme="minorHAnsi" w:hAnsiTheme="minorHAnsi" w:cstheme="minorHAnsi"/>
              </w:rPr>
            </w:pPr>
          </w:p>
        </w:tc>
        <w:tc>
          <w:tcPr>
            <w:tcW w:w="78" w:type="pct"/>
          </w:tcPr>
          <w:p w14:paraId="1C4DDEF4" w14:textId="77777777" w:rsidR="00DF5478" w:rsidRPr="00AD63F1" w:rsidRDefault="00DF5478" w:rsidP="00DC24F3">
            <w:pPr>
              <w:jc w:val="both"/>
              <w:rPr>
                <w:rFonts w:asciiTheme="minorHAnsi" w:hAnsiTheme="minorHAnsi" w:cstheme="minorHAnsi"/>
              </w:rPr>
            </w:pPr>
          </w:p>
        </w:tc>
        <w:tc>
          <w:tcPr>
            <w:tcW w:w="78" w:type="pct"/>
          </w:tcPr>
          <w:p w14:paraId="726EED69" w14:textId="77777777" w:rsidR="00DF5478" w:rsidRPr="00AD63F1" w:rsidRDefault="00DF5478" w:rsidP="00DC24F3">
            <w:pPr>
              <w:jc w:val="both"/>
              <w:rPr>
                <w:rFonts w:asciiTheme="minorHAnsi" w:hAnsiTheme="minorHAnsi" w:cstheme="minorHAnsi"/>
              </w:rPr>
            </w:pPr>
          </w:p>
        </w:tc>
        <w:tc>
          <w:tcPr>
            <w:tcW w:w="78" w:type="pct"/>
          </w:tcPr>
          <w:p w14:paraId="2496CCE2" w14:textId="77777777" w:rsidR="00DF5478" w:rsidRPr="00AD63F1" w:rsidRDefault="00DF5478" w:rsidP="00DC24F3">
            <w:pPr>
              <w:jc w:val="both"/>
              <w:rPr>
                <w:rFonts w:asciiTheme="minorHAnsi" w:hAnsiTheme="minorHAnsi" w:cstheme="minorHAnsi"/>
              </w:rPr>
            </w:pPr>
          </w:p>
        </w:tc>
        <w:tc>
          <w:tcPr>
            <w:tcW w:w="115" w:type="pct"/>
          </w:tcPr>
          <w:p w14:paraId="483EB7C4" w14:textId="77777777" w:rsidR="00DF5478" w:rsidRPr="00AD63F1" w:rsidRDefault="00DF5478" w:rsidP="00DC24F3">
            <w:pPr>
              <w:jc w:val="both"/>
              <w:rPr>
                <w:rFonts w:asciiTheme="minorHAnsi" w:hAnsiTheme="minorHAnsi" w:cstheme="minorHAnsi"/>
              </w:rPr>
            </w:pPr>
          </w:p>
        </w:tc>
        <w:tc>
          <w:tcPr>
            <w:tcW w:w="343" w:type="pct"/>
          </w:tcPr>
          <w:p w14:paraId="291CC6DA" w14:textId="77777777" w:rsidR="00DF5478" w:rsidRPr="00AD63F1" w:rsidRDefault="00DF5478" w:rsidP="00B74630">
            <w:pPr>
              <w:jc w:val="center"/>
              <w:rPr>
                <w:rFonts w:asciiTheme="minorHAnsi" w:hAnsiTheme="minorHAnsi" w:cstheme="minorHAnsi"/>
              </w:rPr>
            </w:pPr>
            <w:r w:rsidRPr="00AD63F1">
              <w:rPr>
                <w:rFonts w:asciiTheme="minorHAnsi" w:hAnsiTheme="minorHAnsi" w:cstheme="minorHAnsi"/>
              </w:rPr>
              <w:t>HES</w:t>
            </w:r>
          </w:p>
          <w:p w14:paraId="50055B35" w14:textId="77777777" w:rsidR="00DF5478" w:rsidRPr="00AD63F1" w:rsidRDefault="00DF5478" w:rsidP="00B74630">
            <w:pPr>
              <w:jc w:val="center"/>
              <w:rPr>
                <w:rFonts w:asciiTheme="minorHAnsi" w:hAnsiTheme="minorHAnsi" w:cstheme="minorHAnsi"/>
              </w:rPr>
            </w:pPr>
            <w:r w:rsidRPr="00AD63F1">
              <w:rPr>
                <w:rFonts w:asciiTheme="minorHAnsi" w:hAnsiTheme="minorHAnsi" w:cstheme="minorHAnsi"/>
              </w:rPr>
              <w:t>Digital Health</w:t>
            </w:r>
          </w:p>
        </w:tc>
        <w:tc>
          <w:tcPr>
            <w:tcW w:w="444" w:type="pct"/>
          </w:tcPr>
          <w:p w14:paraId="7888DB10" w14:textId="77777777" w:rsidR="00DF5478" w:rsidRPr="00AD63F1" w:rsidRDefault="00DF5478" w:rsidP="00B74630">
            <w:pPr>
              <w:jc w:val="right"/>
              <w:rPr>
                <w:rFonts w:asciiTheme="minorHAnsi" w:hAnsiTheme="minorHAnsi" w:cstheme="minorHAnsi"/>
              </w:rPr>
            </w:pPr>
            <w:r w:rsidRPr="00AD63F1">
              <w:rPr>
                <w:rFonts w:asciiTheme="minorHAnsi" w:hAnsiTheme="minorHAnsi" w:cstheme="minorHAnsi"/>
              </w:rPr>
              <w:t>10,879</w:t>
            </w:r>
          </w:p>
        </w:tc>
        <w:tc>
          <w:tcPr>
            <w:tcW w:w="474" w:type="pct"/>
          </w:tcPr>
          <w:p w14:paraId="3548FAB6" w14:textId="77777777" w:rsidR="00DF5478" w:rsidRPr="00AD63F1" w:rsidRDefault="00DF5478" w:rsidP="00B74630">
            <w:pPr>
              <w:jc w:val="center"/>
              <w:rPr>
                <w:rFonts w:asciiTheme="minorHAnsi" w:hAnsiTheme="minorHAnsi" w:cstheme="minorHAnsi"/>
              </w:rPr>
            </w:pPr>
            <w:r w:rsidRPr="00AD63F1">
              <w:rPr>
                <w:rFonts w:asciiTheme="minorHAnsi" w:hAnsiTheme="minorHAnsi" w:cstheme="minorHAnsi"/>
              </w:rPr>
              <w:t>0</w:t>
            </w:r>
          </w:p>
        </w:tc>
        <w:tc>
          <w:tcPr>
            <w:tcW w:w="442" w:type="pct"/>
          </w:tcPr>
          <w:p w14:paraId="4BC6E25F" w14:textId="77777777" w:rsidR="00DF5478" w:rsidRPr="00AD63F1" w:rsidRDefault="00DF5478" w:rsidP="00B74630">
            <w:pPr>
              <w:jc w:val="right"/>
              <w:rPr>
                <w:rFonts w:asciiTheme="minorHAnsi" w:hAnsiTheme="minorHAnsi" w:cstheme="minorHAnsi"/>
              </w:rPr>
            </w:pPr>
            <w:r w:rsidRPr="00AD63F1">
              <w:rPr>
                <w:rFonts w:asciiTheme="minorHAnsi" w:hAnsiTheme="minorHAnsi" w:cstheme="minorHAnsi"/>
              </w:rPr>
              <w:t>10,879</w:t>
            </w:r>
          </w:p>
        </w:tc>
      </w:tr>
      <w:tr w:rsidR="00DF5478" w:rsidRPr="00AD63F1" w14:paraId="6F98E380" w14:textId="77777777" w:rsidTr="002E0F2E">
        <w:trPr>
          <w:trHeight w:val="56"/>
        </w:trPr>
        <w:tc>
          <w:tcPr>
            <w:tcW w:w="590" w:type="pct"/>
            <w:vMerge/>
          </w:tcPr>
          <w:p w14:paraId="79053335" w14:textId="77777777" w:rsidR="00DF5478" w:rsidRPr="00AD63F1" w:rsidRDefault="00DF5478" w:rsidP="00DC24F3">
            <w:pPr>
              <w:jc w:val="both"/>
              <w:rPr>
                <w:rFonts w:asciiTheme="minorHAnsi" w:hAnsiTheme="minorHAnsi" w:cstheme="minorHAnsi"/>
              </w:rPr>
            </w:pPr>
          </w:p>
        </w:tc>
        <w:tc>
          <w:tcPr>
            <w:tcW w:w="799" w:type="pct"/>
          </w:tcPr>
          <w:p w14:paraId="578A6DF7" w14:textId="69A6C6DE"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Set up Production Studio for IEC Material Production </w:t>
            </w:r>
          </w:p>
        </w:tc>
        <w:tc>
          <w:tcPr>
            <w:tcW w:w="733" w:type="pct"/>
          </w:tcPr>
          <w:p w14:paraId="74A9845A"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IEC material production studio set up </w:t>
            </w:r>
          </w:p>
          <w:p w14:paraId="264778EB"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graphic computers and printers procured</w:t>
            </w:r>
          </w:p>
        </w:tc>
        <w:tc>
          <w:tcPr>
            <w:tcW w:w="364" w:type="pct"/>
          </w:tcPr>
          <w:p w14:paraId="648F58F1" w14:textId="77777777" w:rsidR="00B74630" w:rsidRDefault="00B74630" w:rsidP="00B74630">
            <w:pPr>
              <w:jc w:val="center"/>
              <w:rPr>
                <w:rFonts w:asciiTheme="minorHAnsi" w:hAnsiTheme="minorHAnsi" w:cstheme="minorHAnsi"/>
              </w:rPr>
            </w:pPr>
          </w:p>
          <w:p w14:paraId="1EF68B8A" w14:textId="58E50220" w:rsidR="00DF5478" w:rsidRPr="00AD63F1" w:rsidRDefault="00DF5478" w:rsidP="00B74630">
            <w:pPr>
              <w:jc w:val="center"/>
              <w:rPr>
                <w:rFonts w:asciiTheme="minorHAnsi" w:hAnsiTheme="minorHAnsi" w:cstheme="minorHAnsi"/>
              </w:rPr>
            </w:pPr>
            <w:r w:rsidRPr="00AD63F1">
              <w:rPr>
                <w:rFonts w:asciiTheme="minorHAnsi" w:hAnsiTheme="minorHAnsi" w:cstheme="minorHAnsi"/>
              </w:rPr>
              <w:t>0</w:t>
            </w:r>
          </w:p>
        </w:tc>
        <w:tc>
          <w:tcPr>
            <w:tcW w:w="306" w:type="pct"/>
          </w:tcPr>
          <w:p w14:paraId="39137BFB" w14:textId="77777777" w:rsidR="00B74630" w:rsidRDefault="00B74630" w:rsidP="00B74630">
            <w:pPr>
              <w:jc w:val="center"/>
              <w:rPr>
                <w:rFonts w:asciiTheme="minorHAnsi" w:hAnsiTheme="minorHAnsi" w:cstheme="minorHAnsi"/>
              </w:rPr>
            </w:pPr>
          </w:p>
          <w:p w14:paraId="73540180" w14:textId="6621C871" w:rsidR="00DF5478" w:rsidRPr="00AD63F1" w:rsidRDefault="00DF5478" w:rsidP="00B74630">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78CA799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AA6A97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6BEE79C" w14:textId="77777777" w:rsidR="00DF5478" w:rsidRPr="00AD63F1" w:rsidRDefault="00DF5478" w:rsidP="00DC24F3">
            <w:pPr>
              <w:jc w:val="both"/>
              <w:rPr>
                <w:rFonts w:asciiTheme="minorHAnsi" w:hAnsiTheme="minorHAnsi" w:cstheme="minorHAnsi"/>
              </w:rPr>
            </w:pPr>
          </w:p>
        </w:tc>
        <w:tc>
          <w:tcPr>
            <w:tcW w:w="78" w:type="pct"/>
          </w:tcPr>
          <w:p w14:paraId="54C80ECF" w14:textId="77777777" w:rsidR="00DF5478" w:rsidRPr="00AD63F1" w:rsidRDefault="00DF5478" w:rsidP="00DC24F3">
            <w:pPr>
              <w:jc w:val="both"/>
              <w:rPr>
                <w:rFonts w:asciiTheme="minorHAnsi" w:hAnsiTheme="minorHAnsi" w:cstheme="minorHAnsi"/>
              </w:rPr>
            </w:pPr>
          </w:p>
        </w:tc>
        <w:tc>
          <w:tcPr>
            <w:tcW w:w="78" w:type="pct"/>
          </w:tcPr>
          <w:p w14:paraId="19ECEB73" w14:textId="77777777" w:rsidR="00DF5478" w:rsidRPr="00AD63F1" w:rsidRDefault="00DF5478" w:rsidP="00DC24F3">
            <w:pPr>
              <w:jc w:val="both"/>
              <w:rPr>
                <w:rFonts w:asciiTheme="minorHAnsi" w:hAnsiTheme="minorHAnsi" w:cstheme="minorHAnsi"/>
              </w:rPr>
            </w:pPr>
          </w:p>
        </w:tc>
        <w:tc>
          <w:tcPr>
            <w:tcW w:w="115" w:type="pct"/>
          </w:tcPr>
          <w:p w14:paraId="311162DC" w14:textId="77777777" w:rsidR="00DF5478" w:rsidRPr="00AD63F1" w:rsidRDefault="00DF5478" w:rsidP="00DC24F3">
            <w:pPr>
              <w:jc w:val="both"/>
              <w:rPr>
                <w:rFonts w:asciiTheme="minorHAnsi" w:hAnsiTheme="minorHAnsi" w:cstheme="minorHAnsi"/>
              </w:rPr>
            </w:pPr>
          </w:p>
        </w:tc>
        <w:tc>
          <w:tcPr>
            <w:tcW w:w="343" w:type="pct"/>
          </w:tcPr>
          <w:p w14:paraId="534F0A38" w14:textId="77777777" w:rsidR="00B74630" w:rsidRDefault="00B74630" w:rsidP="00B74630">
            <w:pPr>
              <w:jc w:val="center"/>
              <w:rPr>
                <w:rFonts w:asciiTheme="minorHAnsi" w:hAnsiTheme="minorHAnsi" w:cstheme="minorHAnsi"/>
              </w:rPr>
            </w:pPr>
          </w:p>
          <w:p w14:paraId="030A61B9" w14:textId="02D227D7" w:rsidR="00DF5478" w:rsidRPr="00AD63F1" w:rsidRDefault="00DF5478" w:rsidP="00B74630">
            <w:pPr>
              <w:jc w:val="center"/>
              <w:rPr>
                <w:rFonts w:asciiTheme="minorHAnsi" w:hAnsiTheme="minorHAnsi" w:cstheme="minorHAnsi"/>
              </w:rPr>
            </w:pPr>
            <w:r w:rsidRPr="00AD63F1">
              <w:rPr>
                <w:rFonts w:asciiTheme="minorHAnsi" w:hAnsiTheme="minorHAnsi" w:cstheme="minorHAnsi"/>
              </w:rPr>
              <w:t>HES</w:t>
            </w:r>
          </w:p>
        </w:tc>
        <w:tc>
          <w:tcPr>
            <w:tcW w:w="444" w:type="pct"/>
          </w:tcPr>
          <w:p w14:paraId="4053BAD7" w14:textId="42783839" w:rsidR="00DF5478" w:rsidRPr="00AD63F1" w:rsidRDefault="00DF5478" w:rsidP="00B74630">
            <w:pPr>
              <w:jc w:val="right"/>
              <w:rPr>
                <w:rFonts w:asciiTheme="minorHAnsi" w:hAnsiTheme="minorHAnsi" w:cstheme="minorHAnsi"/>
              </w:rPr>
            </w:pPr>
            <w:r w:rsidRPr="00AD63F1">
              <w:rPr>
                <w:rFonts w:asciiTheme="minorHAnsi" w:hAnsiTheme="minorHAnsi" w:cstheme="minorHAnsi"/>
              </w:rPr>
              <w:t>10,350</w:t>
            </w:r>
          </w:p>
        </w:tc>
        <w:tc>
          <w:tcPr>
            <w:tcW w:w="474" w:type="pct"/>
          </w:tcPr>
          <w:p w14:paraId="6733B2A1" w14:textId="3CA45928" w:rsidR="00DF5478" w:rsidRPr="00AD63F1" w:rsidRDefault="00DF5478" w:rsidP="00B74630">
            <w:pPr>
              <w:jc w:val="center"/>
              <w:rPr>
                <w:rFonts w:asciiTheme="minorHAnsi" w:hAnsiTheme="minorHAnsi" w:cstheme="minorHAnsi"/>
              </w:rPr>
            </w:pPr>
            <w:r w:rsidRPr="00AD63F1">
              <w:rPr>
                <w:rFonts w:asciiTheme="minorHAnsi" w:hAnsiTheme="minorHAnsi" w:cstheme="minorHAnsi"/>
              </w:rPr>
              <w:t>0</w:t>
            </w:r>
          </w:p>
        </w:tc>
        <w:tc>
          <w:tcPr>
            <w:tcW w:w="442" w:type="pct"/>
          </w:tcPr>
          <w:p w14:paraId="4558CA3E" w14:textId="5B797CFA" w:rsidR="00DF5478" w:rsidRPr="00AD63F1" w:rsidRDefault="00DF5478" w:rsidP="00B74630">
            <w:pPr>
              <w:jc w:val="right"/>
              <w:rPr>
                <w:rFonts w:asciiTheme="minorHAnsi" w:hAnsiTheme="minorHAnsi" w:cstheme="minorHAnsi"/>
              </w:rPr>
            </w:pPr>
            <w:r w:rsidRPr="00AD63F1">
              <w:rPr>
                <w:rFonts w:asciiTheme="minorHAnsi" w:hAnsiTheme="minorHAnsi" w:cstheme="minorHAnsi"/>
              </w:rPr>
              <w:t>10</w:t>
            </w:r>
            <w:r w:rsidR="00B74630">
              <w:rPr>
                <w:rFonts w:asciiTheme="minorHAnsi" w:hAnsiTheme="minorHAnsi" w:cstheme="minorHAnsi"/>
              </w:rPr>
              <w:t>,</w:t>
            </w:r>
            <w:r w:rsidRPr="00AD63F1">
              <w:rPr>
                <w:rFonts w:asciiTheme="minorHAnsi" w:hAnsiTheme="minorHAnsi" w:cstheme="minorHAnsi"/>
              </w:rPr>
              <w:t>350</w:t>
            </w:r>
          </w:p>
        </w:tc>
      </w:tr>
      <w:tr w:rsidR="00DF5478" w:rsidRPr="00AD63F1" w14:paraId="6E4F6D8F" w14:textId="77777777" w:rsidTr="002E0F2E">
        <w:trPr>
          <w:trHeight w:val="56"/>
        </w:trPr>
        <w:tc>
          <w:tcPr>
            <w:tcW w:w="590" w:type="pct"/>
            <w:vMerge w:val="restart"/>
          </w:tcPr>
          <w:p w14:paraId="575C97EA" w14:textId="70445008"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8. </w:t>
            </w:r>
            <w:r w:rsidRPr="00AD63F1">
              <w:rPr>
                <w:rFonts w:asciiTheme="minorHAnsi" w:hAnsiTheme="minorHAnsi" w:cstheme="minorHAnsi"/>
                <w:lang w:val="en-GB"/>
              </w:rPr>
              <w:t xml:space="preserve"> Positive behaviour change on COVID-19 </w:t>
            </w:r>
          </w:p>
        </w:tc>
        <w:tc>
          <w:tcPr>
            <w:tcW w:w="799" w:type="pct"/>
          </w:tcPr>
          <w:p w14:paraId="163CD3F0"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Support Community Health ambassador on their advocacy role with private sector and donors </w:t>
            </w:r>
          </w:p>
        </w:tc>
        <w:tc>
          <w:tcPr>
            <w:tcW w:w="733" w:type="pct"/>
          </w:tcPr>
          <w:p w14:paraId="369B4F3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advocacy meetings conducted</w:t>
            </w:r>
          </w:p>
        </w:tc>
        <w:tc>
          <w:tcPr>
            <w:tcW w:w="364" w:type="pct"/>
          </w:tcPr>
          <w:p w14:paraId="534E1D30" w14:textId="77777777" w:rsidR="00FC740A" w:rsidRDefault="00FC740A" w:rsidP="00FC740A">
            <w:pPr>
              <w:jc w:val="center"/>
              <w:rPr>
                <w:rFonts w:asciiTheme="minorHAnsi" w:hAnsiTheme="minorHAnsi" w:cstheme="minorHAnsi"/>
              </w:rPr>
            </w:pPr>
          </w:p>
          <w:p w14:paraId="05C121DA" w14:textId="77777777" w:rsidR="00FC740A" w:rsidRDefault="00FC740A" w:rsidP="00FC740A">
            <w:pPr>
              <w:jc w:val="center"/>
              <w:rPr>
                <w:rFonts w:asciiTheme="minorHAnsi" w:hAnsiTheme="minorHAnsi" w:cstheme="minorHAnsi"/>
              </w:rPr>
            </w:pPr>
          </w:p>
          <w:p w14:paraId="7F39DCB2" w14:textId="659AFBF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306" w:type="pct"/>
          </w:tcPr>
          <w:p w14:paraId="0B7C9C67" w14:textId="77777777" w:rsidR="00FC740A" w:rsidRDefault="00FC740A" w:rsidP="00FC740A">
            <w:pPr>
              <w:jc w:val="center"/>
              <w:rPr>
                <w:rFonts w:asciiTheme="minorHAnsi" w:hAnsiTheme="minorHAnsi" w:cstheme="minorHAnsi"/>
              </w:rPr>
            </w:pPr>
          </w:p>
          <w:p w14:paraId="4F23CDA0" w14:textId="77777777" w:rsidR="00FC740A" w:rsidRDefault="00FC740A" w:rsidP="00FC740A">
            <w:pPr>
              <w:jc w:val="center"/>
              <w:rPr>
                <w:rFonts w:asciiTheme="minorHAnsi" w:hAnsiTheme="minorHAnsi" w:cstheme="minorHAnsi"/>
              </w:rPr>
            </w:pPr>
          </w:p>
          <w:p w14:paraId="69D486F5" w14:textId="03A795A0" w:rsidR="00DF5478" w:rsidRPr="00AD63F1" w:rsidRDefault="00DF5478" w:rsidP="00FC740A">
            <w:pPr>
              <w:jc w:val="center"/>
              <w:rPr>
                <w:rFonts w:asciiTheme="minorHAnsi" w:hAnsiTheme="minorHAnsi" w:cstheme="minorHAnsi"/>
              </w:rPr>
            </w:pPr>
            <w:r w:rsidRPr="00AD63F1">
              <w:rPr>
                <w:rFonts w:asciiTheme="minorHAnsi" w:hAnsiTheme="minorHAnsi" w:cstheme="minorHAnsi"/>
              </w:rPr>
              <w:t>10</w:t>
            </w:r>
          </w:p>
        </w:tc>
        <w:tc>
          <w:tcPr>
            <w:tcW w:w="78" w:type="pct"/>
            <w:shd w:val="clear" w:color="auto" w:fill="5B9BD5" w:themeFill="accent1"/>
          </w:tcPr>
          <w:p w14:paraId="194A4D3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2819D4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17CC77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AFD5CC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4DC0BE4"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8C0F103" w14:textId="77777777" w:rsidR="00DF5478" w:rsidRPr="00AD63F1" w:rsidRDefault="00DF5478" w:rsidP="00DC24F3">
            <w:pPr>
              <w:jc w:val="both"/>
              <w:rPr>
                <w:rFonts w:asciiTheme="minorHAnsi" w:hAnsiTheme="minorHAnsi" w:cstheme="minorHAnsi"/>
              </w:rPr>
            </w:pPr>
          </w:p>
        </w:tc>
        <w:tc>
          <w:tcPr>
            <w:tcW w:w="343" w:type="pct"/>
          </w:tcPr>
          <w:p w14:paraId="215918FE" w14:textId="77777777" w:rsidR="00FC740A" w:rsidRDefault="00FC740A" w:rsidP="00FC740A">
            <w:pPr>
              <w:jc w:val="center"/>
              <w:rPr>
                <w:rFonts w:asciiTheme="minorHAnsi" w:hAnsiTheme="minorHAnsi" w:cstheme="minorHAnsi"/>
              </w:rPr>
            </w:pPr>
          </w:p>
          <w:p w14:paraId="4989F868" w14:textId="77777777" w:rsidR="00FC740A" w:rsidRDefault="00FC740A" w:rsidP="00FC740A">
            <w:pPr>
              <w:jc w:val="center"/>
              <w:rPr>
                <w:rFonts w:asciiTheme="minorHAnsi" w:hAnsiTheme="minorHAnsi" w:cstheme="minorHAnsi"/>
              </w:rPr>
            </w:pPr>
          </w:p>
          <w:p w14:paraId="0CEAC900" w14:textId="1C998B84" w:rsidR="00DF5478" w:rsidRPr="00AD63F1" w:rsidRDefault="00DF5478" w:rsidP="00FC740A">
            <w:pPr>
              <w:jc w:val="center"/>
              <w:rPr>
                <w:rFonts w:asciiTheme="minorHAnsi" w:hAnsiTheme="minorHAnsi" w:cstheme="minorHAnsi"/>
              </w:rPr>
            </w:pPr>
            <w:r w:rsidRPr="00AD63F1">
              <w:rPr>
                <w:rFonts w:asciiTheme="minorHAnsi" w:hAnsiTheme="minorHAnsi" w:cstheme="minorHAnsi"/>
              </w:rPr>
              <w:t>Community Health</w:t>
            </w:r>
          </w:p>
        </w:tc>
        <w:tc>
          <w:tcPr>
            <w:tcW w:w="444" w:type="pct"/>
          </w:tcPr>
          <w:p w14:paraId="262DAE5D" w14:textId="537F8999" w:rsidR="00DF5478" w:rsidRPr="00AD63F1" w:rsidRDefault="00DF5478" w:rsidP="00FC740A">
            <w:pPr>
              <w:jc w:val="right"/>
              <w:rPr>
                <w:rFonts w:asciiTheme="minorHAnsi" w:hAnsiTheme="minorHAnsi" w:cstheme="minorHAnsi"/>
              </w:rPr>
            </w:pPr>
            <w:r w:rsidRPr="00AD63F1">
              <w:rPr>
                <w:rFonts w:asciiTheme="minorHAnsi" w:hAnsiTheme="minorHAnsi" w:cstheme="minorHAnsi"/>
              </w:rPr>
              <w:t>1,503</w:t>
            </w:r>
          </w:p>
        </w:tc>
        <w:tc>
          <w:tcPr>
            <w:tcW w:w="474" w:type="pct"/>
          </w:tcPr>
          <w:p w14:paraId="4186E374" w14:textId="19589445"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442" w:type="pct"/>
          </w:tcPr>
          <w:p w14:paraId="6ED09F6C" w14:textId="7D0FDEB7" w:rsidR="00DF5478" w:rsidRPr="00AD63F1" w:rsidRDefault="00DF5478" w:rsidP="00FC740A">
            <w:pPr>
              <w:jc w:val="right"/>
              <w:rPr>
                <w:rFonts w:asciiTheme="minorHAnsi" w:hAnsiTheme="minorHAnsi" w:cstheme="minorHAnsi"/>
              </w:rPr>
            </w:pPr>
            <w:r w:rsidRPr="00AD63F1">
              <w:rPr>
                <w:rFonts w:asciiTheme="minorHAnsi" w:hAnsiTheme="minorHAnsi" w:cstheme="minorHAnsi"/>
              </w:rPr>
              <w:t>1,503</w:t>
            </w:r>
          </w:p>
        </w:tc>
      </w:tr>
      <w:tr w:rsidR="00DF5478" w:rsidRPr="00AD63F1" w14:paraId="1A95C977" w14:textId="77777777" w:rsidTr="002E0F2E">
        <w:trPr>
          <w:trHeight w:val="56"/>
        </w:trPr>
        <w:tc>
          <w:tcPr>
            <w:tcW w:w="590" w:type="pct"/>
            <w:vMerge/>
          </w:tcPr>
          <w:p w14:paraId="782AED73" w14:textId="77777777" w:rsidR="00DF5478" w:rsidRPr="00AD63F1" w:rsidRDefault="00DF5478" w:rsidP="00DC24F3">
            <w:pPr>
              <w:jc w:val="both"/>
              <w:rPr>
                <w:rFonts w:asciiTheme="minorHAnsi" w:hAnsiTheme="minorHAnsi" w:cstheme="minorHAnsi"/>
              </w:rPr>
            </w:pPr>
          </w:p>
        </w:tc>
        <w:tc>
          <w:tcPr>
            <w:tcW w:w="799" w:type="pct"/>
          </w:tcPr>
          <w:p w14:paraId="21E44133"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Conduct media tours for positive stories on COVID-19 activities- </w:t>
            </w:r>
          </w:p>
        </w:tc>
        <w:tc>
          <w:tcPr>
            <w:tcW w:w="733" w:type="pct"/>
          </w:tcPr>
          <w:p w14:paraId="4CA6151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media tours conducted</w:t>
            </w:r>
          </w:p>
        </w:tc>
        <w:tc>
          <w:tcPr>
            <w:tcW w:w="364" w:type="pct"/>
          </w:tcPr>
          <w:p w14:paraId="1A8341B0" w14:textId="77777777" w:rsidR="00DF5478" w:rsidRPr="00AD63F1" w:rsidRDefault="00DF5478" w:rsidP="00FC740A">
            <w:pPr>
              <w:jc w:val="center"/>
              <w:rPr>
                <w:rFonts w:asciiTheme="minorHAnsi" w:hAnsiTheme="minorHAnsi" w:cstheme="minorHAnsi"/>
              </w:rPr>
            </w:pPr>
          </w:p>
        </w:tc>
        <w:tc>
          <w:tcPr>
            <w:tcW w:w="306" w:type="pct"/>
          </w:tcPr>
          <w:p w14:paraId="756777A6" w14:textId="77777777" w:rsidR="00FC740A" w:rsidRDefault="00FC740A" w:rsidP="00FC740A">
            <w:pPr>
              <w:jc w:val="center"/>
              <w:rPr>
                <w:rFonts w:asciiTheme="minorHAnsi" w:hAnsiTheme="minorHAnsi" w:cstheme="minorHAnsi"/>
              </w:rPr>
            </w:pPr>
          </w:p>
          <w:p w14:paraId="387BB0DD" w14:textId="7043D5A1" w:rsidR="00DF5478" w:rsidRPr="00AD63F1" w:rsidRDefault="00DF5478" w:rsidP="00FC740A">
            <w:pPr>
              <w:jc w:val="center"/>
              <w:rPr>
                <w:rFonts w:asciiTheme="minorHAnsi" w:hAnsiTheme="minorHAnsi" w:cstheme="minorHAnsi"/>
              </w:rPr>
            </w:pPr>
            <w:r w:rsidRPr="00AD63F1">
              <w:rPr>
                <w:rFonts w:asciiTheme="minorHAnsi" w:hAnsiTheme="minorHAnsi" w:cstheme="minorHAnsi"/>
              </w:rPr>
              <w:t>12</w:t>
            </w:r>
          </w:p>
        </w:tc>
        <w:tc>
          <w:tcPr>
            <w:tcW w:w="78" w:type="pct"/>
            <w:shd w:val="clear" w:color="auto" w:fill="5B9BD5" w:themeFill="accent1"/>
          </w:tcPr>
          <w:p w14:paraId="7C3CE36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6ECCD7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5925EF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B51E75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0241A7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41833BA" w14:textId="77777777" w:rsidR="00DF5478" w:rsidRPr="00AD63F1" w:rsidRDefault="00DF5478" w:rsidP="00DC24F3">
            <w:pPr>
              <w:jc w:val="both"/>
              <w:rPr>
                <w:rFonts w:asciiTheme="minorHAnsi" w:hAnsiTheme="minorHAnsi" w:cstheme="minorHAnsi"/>
              </w:rPr>
            </w:pPr>
          </w:p>
        </w:tc>
        <w:tc>
          <w:tcPr>
            <w:tcW w:w="343" w:type="pct"/>
          </w:tcPr>
          <w:p w14:paraId="225EDF21" w14:textId="77777777" w:rsidR="00FC740A" w:rsidRDefault="00FC740A" w:rsidP="00FC740A">
            <w:pPr>
              <w:jc w:val="center"/>
              <w:rPr>
                <w:rFonts w:asciiTheme="minorHAnsi" w:hAnsiTheme="minorHAnsi" w:cstheme="minorHAnsi"/>
              </w:rPr>
            </w:pPr>
          </w:p>
          <w:p w14:paraId="1F854103" w14:textId="692A99E5" w:rsidR="00DF5478" w:rsidRPr="00AD63F1" w:rsidRDefault="00DF5478" w:rsidP="00FC740A">
            <w:pPr>
              <w:jc w:val="center"/>
              <w:rPr>
                <w:rFonts w:asciiTheme="minorHAnsi" w:hAnsiTheme="minorHAnsi" w:cstheme="minorHAnsi"/>
              </w:rPr>
            </w:pPr>
            <w:r w:rsidRPr="00AD63F1">
              <w:rPr>
                <w:rFonts w:asciiTheme="minorHAnsi" w:hAnsiTheme="minorHAnsi" w:cstheme="minorHAnsi"/>
              </w:rPr>
              <w:t>Community Health</w:t>
            </w:r>
          </w:p>
        </w:tc>
        <w:tc>
          <w:tcPr>
            <w:tcW w:w="444" w:type="pct"/>
          </w:tcPr>
          <w:p w14:paraId="561BCCC8" w14:textId="3D760EAE" w:rsidR="00DF5478" w:rsidRPr="00AD63F1" w:rsidRDefault="00DF5478" w:rsidP="00FC740A">
            <w:pPr>
              <w:jc w:val="right"/>
              <w:rPr>
                <w:rFonts w:asciiTheme="minorHAnsi" w:hAnsiTheme="minorHAnsi" w:cstheme="minorHAnsi"/>
              </w:rPr>
            </w:pPr>
            <w:r w:rsidRPr="00AD63F1">
              <w:rPr>
                <w:rFonts w:asciiTheme="minorHAnsi" w:hAnsiTheme="minorHAnsi" w:cstheme="minorHAnsi"/>
              </w:rPr>
              <w:t>4,571</w:t>
            </w:r>
          </w:p>
        </w:tc>
        <w:tc>
          <w:tcPr>
            <w:tcW w:w="474" w:type="pct"/>
          </w:tcPr>
          <w:p w14:paraId="038BF372" w14:textId="14A3F910"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442" w:type="pct"/>
          </w:tcPr>
          <w:p w14:paraId="2B070746" w14:textId="6391BB7B" w:rsidR="00DF5478" w:rsidRPr="00AD63F1" w:rsidRDefault="00DF5478" w:rsidP="00FC740A">
            <w:pPr>
              <w:jc w:val="right"/>
              <w:rPr>
                <w:rFonts w:asciiTheme="minorHAnsi" w:hAnsiTheme="minorHAnsi" w:cstheme="minorHAnsi"/>
              </w:rPr>
            </w:pPr>
            <w:r w:rsidRPr="00AD63F1">
              <w:rPr>
                <w:rFonts w:asciiTheme="minorHAnsi" w:hAnsiTheme="minorHAnsi" w:cstheme="minorHAnsi"/>
              </w:rPr>
              <w:t>4,571</w:t>
            </w:r>
          </w:p>
        </w:tc>
      </w:tr>
      <w:tr w:rsidR="00DF5478" w:rsidRPr="00AD63F1" w14:paraId="0801EB49" w14:textId="77777777" w:rsidTr="002E0F2E">
        <w:trPr>
          <w:trHeight w:val="56"/>
        </w:trPr>
        <w:tc>
          <w:tcPr>
            <w:tcW w:w="590" w:type="pct"/>
            <w:vMerge w:val="restart"/>
          </w:tcPr>
          <w:p w14:paraId="7F5EA3BB" w14:textId="07BF2BA9"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9. </w:t>
            </w:r>
            <w:r w:rsidRPr="00AD63F1">
              <w:rPr>
                <w:rFonts w:asciiTheme="minorHAnsi" w:hAnsiTheme="minorHAnsi" w:cstheme="minorHAnsi"/>
                <w:lang w:val="en-GB"/>
              </w:rPr>
              <w:t xml:space="preserve"> Effective dissemination of COVID 19 RCCE </w:t>
            </w:r>
          </w:p>
        </w:tc>
        <w:tc>
          <w:tcPr>
            <w:tcW w:w="799" w:type="pct"/>
          </w:tcPr>
          <w:p w14:paraId="6CBC4467"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Conduct supportive supervision and monitoring of RCCE activities - </w:t>
            </w:r>
          </w:p>
        </w:tc>
        <w:tc>
          <w:tcPr>
            <w:tcW w:w="733" w:type="pct"/>
          </w:tcPr>
          <w:p w14:paraId="0D990CD8"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Proportion of supportive supervision conducted</w:t>
            </w:r>
          </w:p>
        </w:tc>
        <w:tc>
          <w:tcPr>
            <w:tcW w:w="364" w:type="pct"/>
          </w:tcPr>
          <w:p w14:paraId="438E83D3" w14:textId="77777777" w:rsidR="00DF5478" w:rsidRPr="00AD63F1" w:rsidRDefault="00DF5478" w:rsidP="00FC740A">
            <w:pPr>
              <w:jc w:val="center"/>
              <w:rPr>
                <w:rFonts w:asciiTheme="minorHAnsi" w:hAnsiTheme="minorHAnsi" w:cstheme="minorHAnsi"/>
              </w:rPr>
            </w:pPr>
          </w:p>
        </w:tc>
        <w:tc>
          <w:tcPr>
            <w:tcW w:w="306" w:type="pct"/>
          </w:tcPr>
          <w:p w14:paraId="36F6F824" w14:textId="77777777" w:rsidR="00FC740A" w:rsidRDefault="00FC740A" w:rsidP="00FC740A">
            <w:pPr>
              <w:jc w:val="center"/>
              <w:rPr>
                <w:rFonts w:asciiTheme="minorHAnsi" w:hAnsiTheme="minorHAnsi" w:cstheme="minorHAnsi"/>
              </w:rPr>
            </w:pPr>
          </w:p>
          <w:p w14:paraId="4D6408D2" w14:textId="38192040" w:rsidR="00DF5478" w:rsidRPr="00AD63F1" w:rsidRDefault="00DF5478" w:rsidP="00FC740A">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11B351F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75BEC8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C8E170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215C6B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87591FB"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16E1DCE" w14:textId="77777777" w:rsidR="00DF5478" w:rsidRPr="00AD63F1" w:rsidRDefault="00DF5478" w:rsidP="00DC24F3">
            <w:pPr>
              <w:jc w:val="both"/>
              <w:rPr>
                <w:rFonts w:asciiTheme="minorHAnsi" w:hAnsiTheme="minorHAnsi" w:cstheme="minorHAnsi"/>
              </w:rPr>
            </w:pPr>
          </w:p>
        </w:tc>
        <w:tc>
          <w:tcPr>
            <w:tcW w:w="343" w:type="pct"/>
          </w:tcPr>
          <w:p w14:paraId="709883AD" w14:textId="77777777" w:rsidR="00FC740A" w:rsidRDefault="00FC740A" w:rsidP="00FC740A">
            <w:pPr>
              <w:jc w:val="center"/>
              <w:rPr>
                <w:rFonts w:asciiTheme="minorHAnsi" w:hAnsiTheme="minorHAnsi" w:cstheme="minorHAnsi"/>
              </w:rPr>
            </w:pPr>
          </w:p>
          <w:p w14:paraId="687A3695" w14:textId="562F5339" w:rsidR="00DF5478" w:rsidRPr="00AD63F1" w:rsidRDefault="00DF5478" w:rsidP="00FC740A">
            <w:pPr>
              <w:jc w:val="center"/>
              <w:rPr>
                <w:rFonts w:asciiTheme="minorHAnsi" w:hAnsiTheme="minorHAnsi" w:cstheme="minorHAnsi"/>
              </w:rPr>
            </w:pPr>
            <w:r w:rsidRPr="00AD63F1">
              <w:rPr>
                <w:rFonts w:asciiTheme="minorHAnsi" w:hAnsiTheme="minorHAnsi" w:cstheme="minorHAnsi"/>
              </w:rPr>
              <w:t>HES</w:t>
            </w:r>
          </w:p>
          <w:p w14:paraId="338CEEA9" w14:textId="7777777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Community Health</w:t>
            </w:r>
          </w:p>
        </w:tc>
        <w:tc>
          <w:tcPr>
            <w:tcW w:w="444" w:type="pct"/>
          </w:tcPr>
          <w:p w14:paraId="40AC9EE3" w14:textId="29E60719" w:rsidR="00DF5478" w:rsidRPr="00AD63F1" w:rsidRDefault="00DF5478" w:rsidP="00FC740A">
            <w:pPr>
              <w:jc w:val="right"/>
              <w:rPr>
                <w:rFonts w:asciiTheme="minorHAnsi" w:hAnsiTheme="minorHAnsi" w:cstheme="minorHAnsi"/>
              </w:rPr>
            </w:pPr>
            <w:r w:rsidRPr="00AD63F1">
              <w:rPr>
                <w:rFonts w:asciiTheme="minorHAnsi" w:hAnsiTheme="minorHAnsi" w:cstheme="minorHAnsi"/>
              </w:rPr>
              <w:t>21,641</w:t>
            </w:r>
          </w:p>
        </w:tc>
        <w:tc>
          <w:tcPr>
            <w:tcW w:w="474" w:type="pct"/>
          </w:tcPr>
          <w:p w14:paraId="39584DF8" w14:textId="7180B383"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442" w:type="pct"/>
          </w:tcPr>
          <w:p w14:paraId="0BB40554" w14:textId="2C663B7A" w:rsidR="00DF5478" w:rsidRPr="00AD63F1" w:rsidRDefault="00DF5478" w:rsidP="00FC740A">
            <w:pPr>
              <w:jc w:val="right"/>
              <w:rPr>
                <w:rFonts w:asciiTheme="minorHAnsi" w:hAnsiTheme="minorHAnsi" w:cstheme="minorHAnsi"/>
              </w:rPr>
            </w:pPr>
            <w:r w:rsidRPr="00AD63F1">
              <w:rPr>
                <w:rFonts w:asciiTheme="minorHAnsi" w:hAnsiTheme="minorHAnsi" w:cstheme="minorHAnsi"/>
              </w:rPr>
              <w:t>21,641</w:t>
            </w:r>
          </w:p>
        </w:tc>
      </w:tr>
      <w:tr w:rsidR="00DF5478" w:rsidRPr="00AD63F1" w14:paraId="11C9F365" w14:textId="77777777" w:rsidTr="002E0F2E">
        <w:trPr>
          <w:trHeight w:val="56"/>
        </w:trPr>
        <w:tc>
          <w:tcPr>
            <w:tcW w:w="590" w:type="pct"/>
            <w:vMerge/>
          </w:tcPr>
          <w:p w14:paraId="4CABFAFA" w14:textId="77777777" w:rsidR="00DF5478" w:rsidRPr="00AD63F1" w:rsidRDefault="00DF5478" w:rsidP="00DC24F3">
            <w:pPr>
              <w:jc w:val="both"/>
              <w:rPr>
                <w:rFonts w:asciiTheme="minorHAnsi" w:hAnsiTheme="minorHAnsi" w:cstheme="minorHAnsi"/>
              </w:rPr>
            </w:pPr>
          </w:p>
        </w:tc>
        <w:tc>
          <w:tcPr>
            <w:tcW w:w="799" w:type="pct"/>
          </w:tcPr>
          <w:p w14:paraId="7CC83025"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Conduct communication needs assessment for districts- </w:t>
            </w:r>
          </w:p>
        </w:tc>
        <w:tc>
          <w:tcPr>
            <w:tcW w:w="733" w:type="pct"/>
          </w:tcPr>
          <w:p w14:paraId="26EBE7CA"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districts with RCCE needs quantified</w:t>
            </w:r>
          </w:p>
        </w:tc>
        <w:tc>
          <w:tcPr>
            <w:tcW w:w="364" w:type="pct"/>
          </w:tcPr>
          <w:p w14:paraId="4327FD09" w14:textId="77777777" w:rsidR="00DF5478" w:rsidRPr="00AD63F1" w:rsidRDefault="00DF5478" w:rsidP="00FC740A">
            <w:pPr>
              <w:jc w:val="center"/>
              <w:rPr>
                <w:rFonts w:asciiTheme="minorHAnsi" w:hAnsiTheme="minorHAnsi" w:cstheme="minorHAnsi"/>
              </w:rPr>
            </w:pPr>
          </w:p>
        </w:tc>
        <w:tc>
          <w:tcPr>
            <w:tcW w:w="306" w:type="pct"/>
          </w:tcPr>
          <w:p w14:paraId="1C05E8D1" w14:textId="77777777" w:rsidR="00FC740A" w:rsidRDefault="00FC740A" w:rsidP="00FC740A">
            <w:pPr>
              <w:jc w:val="center"/>
              <w:rPr>
                <w:rFonts w:asciiTheme="minorHAnsi" w:hAnsiTheme="minorHAnsi" w:cstheme="minorHAnsi"/>
              </w:rPr>
            </w:pPr>
          </w:p>
          <w:p w14:paraId="70231523" w14:textId="25C77792" w:rsidR="00DF5478" w:rsidRPr="00AD63F1" w:rsidRDefault="00DF5478" w:rsidP="00FC740A">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0CEEDBE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275D31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D30652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4A5B22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3AF8CD4"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0BA8FFC" w14:textId="77777777" w:rsidR="00DF5478" w:rsidRPr="00AD63F1" w:rsidRDefault="00DF5478" w:rsidP="00DC24F3">
            <w:pPr>
              <w:jc w:val="both"/>
              <w:rPr>
                <w:rFonts w:asciiTheme="minorHAnsi" w:hAnsiTheme="minorHAnsi" w:cstheme="minorHAnsi"/>
              </w:rPr>
            </w:pPr>
          </w:p>
        </w:tc>
        <w:tc>
          <w:tcPr>
            <w:tcW w:w="343" w:type="pct"/>
          </w:tcPr>
          <w:p w14:paraId="30DA4C6E" w14:textId="77777777" w:rsidR="00FC740A" w:rsidRDefault="00FC740A" w:rsidP="00FC740A">
            <w:pPr>
              <w:jc w:val="center"/>
              <w:rPr>
                <w:rFonts w:asciiTheme="minorHAnsi" w:hAnsiTheme="minorHAnsi" w:cstheme="minorHAnsi"/>
              </w:rPr>
            </w:pPr>
          </w:p>
          <w:p w14:paraId="703290C2" w14:textId="2629E8F2" w:rsidR="00DF5478" w:rsidRPr="00AD63F1" w:rsidRDefault="00DF5478" w:rsidP="00FC740A">
            <w:pPr>
              <w:jc w:val="center"/>
              <w:rPr>
                <w:rFonts w:asciiTheme="minorHAnsi" w:hAnsiTheme="minorHAnsi" w:cstheme="minorHAnsi"/>
              </w:rPr>
            </w:pPr>
            <w:r w:rsidRPr="00AD63F1">
              <w:rPr>
                <w:rFonts w:asciiTheme="minorHAnsi" w:hAnsiTheme="minorHAnsi" w:cstheme="minorHAnsi"/>
              </w:rPr>
              <w:t>HES</w:t>
            </w:r>
          </w:p>
        </w:tc>
        <w:tc>
          <w:tcPr>
            <w:tcW w:w="444" w:type="pct"/>
          </w:tcPr>
          <w:p w14:paraId="5EE856FD" w14:textId="3B0BA386" w:rsidR="00DF5478" w:rsidRPr="00AD63F1" w:rsidRDefault="00DF5478" w:rsidP="00FC740A">
            <w:pPr>
              <w:jc w:val="right"/>
              <w:rPr>
                <w:rFonts w:asciiTheme="minorHAnsi" w:hAnsiTheme="minorHAnsi" w:cstheme="minorHAnsi"/>
              </w:rPr>
            </w:pPr>
            <w:r w:rsidRPr="00AD63F1">
              <w:rPr>
                <w:rFonts w:asciiTheme="minorHAnsi" w:hAnsiTheme="minorHAnsi" w:cstheme="minorHAnsi"/>
              </w:rPr>
              <w:t>21,366</w:t>
            </w:r>
          </w:p>
        </w:tc>
        <w:tc>
          <w:tcPr>
            <w:tcW w:w="474" w:type="pct"/>
          </w:tcPr>
          <w:p w14:paraId="125E1323" w14:textId="6A5B3CB1"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442" w:type="pct"/>
          </w:tcPr>
          <w:p w14:paraId="3E10D66B" w14:textId="659DFFFC" w:rsidR="00DF5478" w:rsidRPr="00AD63F1" w:rsidRDefault="00DF5478" w:rsidP="00FC740A">
            <w:pPr>
              <w:jc w:val="right"/>
              <w:rPr>
                <w:rFonts w:asciiTheme="minorHAnsi" w:hAnsiTheme="minorHAnsi" w:cstheme="minorHAnsi"/>
              </w:rPr>
            </w:pPr>
            <w:r w:rsidRPr="00AD63F1">
              <w:rPr>
                <w:rFonts w:asciiTheme="minorHAnsi" w:hAnsiTheme="minorHAnsi" w:cstheme="minorHAnsi"/>
              </w:rPr>
              <w:t>21,366</w:t>
            </w:r>
          </w:p>
        </w:tc>
      </w:tr>
      <w:tr w:rsidR="00DF5478" w:rsidRPr="00AD63F1" w14:paraId="429193E4" w14:textId="77777777" w:rsidTr="002E0F2E">
        <w:trPr>
          <w:trHeight w:val="56"/>
        </w:trPr>
        <w:tc>
          <w:tcPr>
            <w:tcW w:w="590" w:type="pct"/>
            <w:vMerge/>
          </w:tcPr>
          <w:p w14:paraId="0B8B2A0F" w14:textId="77777777" w:rsidR="00DF5478" w:rsidRPr="00AD63F1" w:rsidRDefault="00DF5478" w:rsidP="00DC24F3">
            <w:pPr>
              <w:jc w:val="both"/>
              <w:rPr>
                <w:rFonts w:asciiTheme="minorHAnsi" w:hAnsiTheme="minorHAnsi" w:cstheme="minorHAnsi"/>
              </w:rPr>
            </w:pPr>
          </w:p>
        </w:tc>
        <w:tc>
          <w:tcPr>
            <w:tcW w:w="799" w:type="pct"/>
          </w:tcPr>
          <w:p w14:paraId="74D9360C"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Recruit communications support personnel (interns)- </w:t>
            </w:r>
          </w:p>
        </w:tc>
        <w:tc>
          <w:tcPr>
            <w:tcW w:w="733" w:type="pct"/>
          </w:tcPr>
          <w:p w14:paraId="4BFB57D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interns recruited</w:t>
            </w:r>
          </w:p>
        </w:tc>
        <w:tc>
          <w:tcPr>
            <w:tcW w:w="364" w:type="pct"/>
          </w:tcPr>
          <w:p w14:paraId="6CBF3E55" w14:textId="77777777" w:rsidR="00FC740A" w:rsidRDefault="00FC740A" w:rsidP="00FC740A">
            <w:pPr>
              <w:jc w:val="center"/>
              <w:rPr>
                <w:rFonts w:asciiTheme="minorHAnsi" w:hAnsiTheme="minorHAnsi" w:cstheme="minorHAnsi"/>
              </w:rPr>
            </w:pPr>
          </w:p>
          <w:p w14:paraId="04654865" w14:textId="4EC167FD"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306" w:type="pct"/>
          </w:tcPr>
          <w:p w14:paraId="6711D49E" w14:textId="77777777" w:rsidR="00FC740A" w:rsidRDefault="00FC740A" w:rsidP="00FC740A">
            <w:pPr>
              <w:jc w:val="center"/>
              <w:rPr>
                <w:rFonts w:asciiTheme="minorHAnsi" w:hAnsiTheme="minorHAnsi" w:cstheme="minorHAnsi"/>
              </w:rPr>
            </w:pPr>
          </w:p>
          <w:p w14:paraId="3C96FF24" w14:textId="74EA998E" w:rsidR="00DF5478" w:rsidRPr="00AD63F1" w:rsidRDefault="00DF5478" w:rsidP="00FC740A">
            <w:pPr>
              <w:jc w:val="center"/>
              <w:rPr>
                <w:rFonts w:asciiTheme="minorHAnsi" w:hAnsiTheme="minorHAnsi" w:cstheme="minorHAnsi"/>
              </w:rPr>
            </w:pPr>
            <w:r w:rsidRPr="00AD63F1">
              <w:rPr>
                <w:rFonts w:asciiTheme="minorHAnsi" w:hAnsiTheme="minorHAnsi" w:cstheme="minorHAnsi"/>
              </w:rPr>
              <w:t>10</w:t>
            </w:r>
          </w:p>
        </w:tc>
        <w:tc>
          <w:tcPr>
            <w:tcW w:w="78" w:type="pct"/>
            <w:shd w:val="clear" w:color="auto" w:fill="5B9BD5" w:themeFill="accent1"/>
          </w:tcPr>
          <w:p w14:paraId="07C6E79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4B03C3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802DD1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0E80CA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13B1C78"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3BFF658" w14:textId="77777777" w:rsidR="00DF5478" w:rsidRPr="00AD63F1" w:rsidRDefault="00DF5478" w:rsidP="00DC24F3">
            <w:pPr>
              <w:jc w:val="both"/>
              <w:rPr>
                <w:rFonts w:asciiTheme="minorHAnsi" w:hAnsiTheme="minorHAnsi" w:cstheme="minorHAnsi"/>
              </w:rPr>
            </w:pPr>
          </w:p>
        </w:tc>
        <w:tc>
          <w:tcPr>
            <w:tcW w:w="343" w:type="pct"/>
          </w:tcPr>
          <w:p w14:paraId="6DD5F1FB" w14:textId="77777777" w:rsidR="00FC740A" w:rsidRDefault="00FC740A" w:rsidP="00FC740A">
            <w:pPr>
              <w:jc w:val="center"/>
              <w:rPr>
                <w:rFonts w:asciiTheme="minorHAnsi" w:hAnsiTheme="minorHAnsi" w:cstheme="minorHAnsi"/>
              </w:rPr>
            </w:pPr>
          </w:p>
          <w:p w14:paraId="365A6423" w14:textId="78624AA1" w:rsidR="00DF5478" w:rsidRPr="00AD63F1" w:rsidRDefault="00DF5478" w:rsidP="00FC740A">
            <w:pPr>
              <w:jc w:val="center"/>
              <w:rPr>
                <w:rFonts w:asciiTheme="minorHAnsi" w:hAnsiTheme="minorHAnsi" w:cstheme="minorHAnsi"/>
              </w:rPr>
            </w:pPr>
            <w:r w:rsidRPr="00AD63F1">
              <w:rPr>
                <w:rFonts w:asciiTheme="minorHAnsi" w:hAnsiTheme="minorHAnsi" w:cstheme="minorHAnsi"/>
              </w:rPr>
              <w:t>HES</w:t>
            </w:r>
          </w:p>
          <w:p w14:paraId="44C06835" w14:textId="7777777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HR</w:t>
            </w:r>
          </w:p>
        </w:tc>
        <w:tc>
          <w:tcPr>
            <w:tcW w:w="444" w:type="pct"/>
          </w:tcPr>
          <w:p w14:paraId="246A9CC3" w14:textId="181FBB4E" w:rsidR="00DF5478" w:rsidRPr="00AD63F1" w:rsidRDefault="00DF5478" w:rsidP="00FC740A">
            <w:pPr>
              <w:jc w:val="right"/>
              <w:rPr>
                <w:rFonts w:asciiTheme="minorHAnsi" w:hAnsiTheme="minorHAnsi" w:cstheme="minorHAnsi"/>
              </w:rPr>
            </w:pPr>
            <w:r w:rsidRPr="00AD63F1">
              <w:rPr>
                <w:rFonts w:asciiTheme="minorHAnsi" w:hAnsiTheme="minorHAnsi" w:cstheme="minorHAnsi"/>
              </w:rPr>
              <w:t>38,456</w:t>
            </w:r>
          </w:p>
        </w:tc>
        <w:tc>
          <w:tcPr>
            <w:tcW w:w="474" w:type="pct"/>
          </w:tcPr>
          <w:p w14:paraId="290CA0B6" w14:textId="6F26AB42" w:rsidR="00DF5478" w:rsidRPr="00AD63F1" w:rsidRDefault="00DF5478" w:rsidP="00DC24F3">
            <w:pPr>
              <w:jc w:val="right"/>
              <w:rPr>
                <w:rFonts w:asciiTheme="minorHAnsi" w:hAnsiTheme="minorHAnsi" w:cstheme="minorHAnsi"/>
              </w:rPr>
            </w:pPr>
            <w:r w:rsidRPr="00AD63F1">
              <w:rPr>
                <w:rFonts w:asciiTheme="minorHAnsi" w:hAnsiTheme="minorHAnsi" w:cstheme="minorHAnsi"/>
              </w:rPr>
              <w:t>38,456</w:t>
            </w:r>
          </w:p>
        </w:tc>
        <w:tc>
          <w:tcPr>
            <w:tcW w:w="442" w:type="pct"/>
          </w:tcPr>
          <w:p w14:paraId="647E1E9C" w14:textId="2290DBA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r>
      <w:tr w:rsidR="00DF5478" w:rsidRPr="00AD63F1" w14:paraId="1CEA65DC" w14:textId="77777777" w:rsidTr="002E0F2E">
        <w:trPr>
          <w:trHeight w:val="56"/>
        </w:trPr>
        <w:tc>
          <w:tcPr>
            <w:tcW w:w="590" w:type="pct"/>
            <w:vMerge/>
          </w:tcPr>
          <w:p w14:paraId="65E37927" w14:textId="77777777" w:rsidR="00DF5478" w:rsidRPr="00AD63F1" w:rsidRDefault="00DF5478" w:rsidP="00DC24F3">
            <w:pPr>
              <w:jc w:val="both"/>
              <w:rPr>
                <w:rFonts w:asciiTheme="minorHAnsi" w:hAnsiTheme="minorHAnsi" w:cstheme="minorHAnsi"/>
              </w:rPr>
            </w:pPr>
          </w:p>
        </w:tc>
        <w:tc>
          <w:tcPr>
            <w:tcW w:w="799" w:type="pct"/>
          </w:tcPr>
          <w:p w14:paraId="62ABB983"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Train local theatre groups   in districts Preparedness and Response</w:t>
            </w:r>
          </w:p>
        </w:tc>
        <w:tc>
          <w:tcPr>
            <w:tcW w:w="733" w:type="pct"/>
          </w:tcPr>
          <w:p w14:paraId="70F8C97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districts with trained local theatre groups</w:t>
            </w:r>
          </w:p>
        </w:tc>
        <w:tc>
          <w:tcPr>
            <w:tcW w:w="364" w:type="pct"/>
          </w:tcPr>
          <w:p w14:paraId="13555271" w14:textId="77777777" w:rsidR="00DF5478" w:rsidRPr="00AD63F1" w:rsidRDefault="00DF5478" w:rsidP="00FC740A">
            <w:pPr>
              <w:jc w:val="center"/>
              <w:rPr>
                <w:rFonts w:asciiTheme="minorHAnsi" w:hAnsiTheme="minorHAnsi" w:cstheme="minorHAnsi"/>
              </w:rPr>
            </w:pPr>
          </w:p>
        </w:tc>
        <w:tc>
          <w:tcPr>
            <w:tcW w:w="306" w:type="pct"/>
          </w:tcPr>
          <w:p w14:paraId="5973E702" w14:textId="77777777" w:rsidR="00FC740A" w:rsidRDefault="00FC740A" w:rsidP="00FC740A">
            <w:pPr>
              <w:jc w:val="center"/>
              <w:rPr>
                <w:rFonts w:asciiTheme="minorHAnsi" w:hAnsiTheme="minorHAnsi" w:cstheme="minorHAnsi"/>
              </w:rPr>
            </w:pPr>
          </w:p>
          <w:p w14:paraId="4B4870B9" w14:textId="6DA120CA" w:rsidR="00DF5478" w:rsidRPr="00AD63F1" w:rsidRDefault="00DF5478" w:rsidP="00FC740A">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3519417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4F197C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3575D9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9AE569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03C34C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0C05A14" w14:textId="77777777" w:rsidR="00DF5478" w:rsidRPr="00AD63F1" w:rsidRDefault="00DF5478" w:rsidP="00DC24F3">
            <w:pPr>
              <w:jc w:val="both"/>
              <w:rPr>
                <w:rFonts w:asciiTheme="minorHAnsi" w:hAnsiTheme="minorHAnsi" w:cstheme="minorHAnsi"/>
              </w:rPr>
            </w:pPr>
          </w:p>
        </w:tc>
        <w:tc>
          <w:tcPr>
            <w:tcW w:w="343" w:type="pct"/>
          </w:tcPr>
          <w:p w14:paraId="52AEFBA5" w14:textId="77777777" w:rsidR="00FC740A" w:rsidRDefault="00FC740A" w:rsidP="00FC740A">
            <w:pPr>
              <w:jc w:val="center"/>
              <w:rPr>
                <w:rFonts w:asciiTheme="minorHAnsi" w:hAnsiTheme="minorHAnsi" w:cstheme="minorHAnsi"/>
              </w:rPr>
            </w:pPr>
          </w:p>
          <w:p w14:paraId="2E4C912D" w14:textId="64F2D3AA" w:rsidR="00DF5478" w:rsidRPr="00AD63F1" w:rsidRDefault="00DF5478" w:rsidP="00FC740A">
            <w:pPr>
              <w:jc w:val="center"/>
              <w:rPr>
                <w:rFonts w:asciiTheme="minorHAnsi" w:hAnsiTheme="minorHAnsi" w:cstheme="minorHAnsi"/>
              </w:rPr>
            </w:pPr>
            <w:r w:rsidRPr="00AD63F1">
              <w:rPr>
                <w:rFonts w:asciiTheme="minorHAnsi" w:hAnsiTheme="minorHAnsi" w:cstheme="minorHAnsi"/>
              </w:rPr>
              <w:t>Councils</w:t>
            </w:r>
          </w:p>
          <w:p w14:paraId="4A6A3201" w14:textId="7777777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HES</w:t>
            </w:r>
          </w:p>
        </w:tc>
        <w:tc>
          <w:tcPr>
            <w:tcW w:w="444" w:type="pct"/>
          </w:tcPr>
          <w:p w14:paraId="670D3537" w14:textId="410AB249" w:rsidR="00DF5478" w:rsidRPr="00AD63F1" w:rsidRDefault="00DF5478" w:rsidP="00FC740A">
            <w:pPr>
              <w:jc w:val="right"/>
              <w:rPr>
                <w:rFonts w:asciiTheme="minorHAnsi" w:hAnsiTheme="minorHAnsi" w:cstheme="minorHAnsi"/>
              </w:rPr>
            </w:pPr>
            <w:r w:rsidRPr="00AD63F1">
              <w:rPr>
                <w:rFonts w:asciiTheme="minorHAnsi" w:hAnsiTheme="minorHAnsi" w:cstheme="minorHAnsi"/>
              </w:rPr>
              <w:t>32,846</w:t>
            </w:r>
          </w:p>
        </w:tc>
        <w:tc>
          <w:tcPr>
            <w:tcW w:w="474" w:type="pct"/>
          </w:tcPr>
          <w:p w14:paraId="00BF6B8E" w14:textId="22121F14"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442" w:type="pct"/>
          </w:tcPr>
          <w:p w14:paraId="4A8DE1A1" w14:textId="385FBAA1" w:rsidR="00DF5478" w:rsidRPr="00AD63F1" w:rsidRDefault="00DF5478" w:rsidP="00FC740A">
            <w:pPr>
              <w:jc w:val="right"/>
              <w:rPr>
                <w:rFonts w:asciiTheme="minorHAnsi" w:hAnsiTheme="minorHAnsi" w:cstheme="minorHAnsi"/>
              </w:rPr>
            </w:pPr>
            <w:r w:rsidRPr="00AD63F1">
              <w:rPr>
                <w:rFonts w:asciiTheme="minorHAnsi" w:hAnsiTheme="minorHAnsi" w:cstheme="minorHAnsi"/>
              </w:rPr>
              <w:t>32,846</w:t>
            </w:r>
          </w:p>
        </w:tc>
      </w:tr>
      <w:tr w:rsidR="00DF5478" w:rsidRPr="00AD63F1" w14:paraId="5953D7BD" w14:textId="77777777" w:rsidTr="002E0F2E">
        <w:trPr>
          <w:trHeight w:val="56"/>
        </w:trPr>
        <w:tc>
          <w:tcPr>
            <w:tcW w:w="590" w:type="pct"/>
            <w:vMerge w:val="restart"/>
          </w:tcPr>
          <w:p w14:paraId="67526E9A"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10. </w:t>
            </w:r>
            <w:r w:rsidRPr="00AD63F1">
              <w:rPr>
                <w:rFonts w:asciiTheme="minorHAnsi" w:hAnsiTheme="minorHAnsi" w:cstheme="minorHAnsi"/>
                <w:lang w:val="en-GB"/>
              </w:rPr>
              <w:t xml:space="preserve">  Effective contribution of all stakeholders in the COVID-19 risk communication process</w:t>
            </w:r>
          </w:p>
        </w:tc>
        <w:tc>
          <w:tcPr>
            <w:tcW w:w="799" w:type="pct"/>
          </w:tcPr>
          <w:p w14:paraId="606A074C"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Sensitize the Parliamentary Committee on Health, Judiciary and other government institutions- Response</w:t>
            </w:r>
          </w:p>
        </w:tc>
        <w:tc>
          <w:tcPr>
            <w:tcW w:w="733" w:type="pct"/>
          </w:tcPr>
          <w:p w14:paraId="5EA6EA6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sensitization meetings conducted</w:t>
            </w:r>
          </w:p>
        </w:tc>
        <w:tc>
          <w:tcPr>
            <w:tcW w:w="364" w:type="pct"/>
          </w:tcPr>
          <w:p w14:paraId="447ADADD" w14:textId="77777777" w:rsidR="00DF5478" w:rsidRPr="00AD63F1" w:rsidRDefault="00DF5478" w:rsidP="00DC24F3">
            <w:pPr>
              <w:jc w:val="both"/>
              <w:rPr>
                <w:rFonts w:asciiTheme="minorHAnsi" w:hAnsiTheme="minorHAnsi" w:cstheme="minorHAnsi"/>
              </w:rPr>
            </w:pPr>
          </w:p>
        </w:tc>
        <w:tc>
          <w:tcPr>
            <w:tcW w:w="306" w:type="pct"/>
          </w:tcPr>
          <w:p w14:paraId="382B36A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CDBE9B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BA153B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716601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071117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CB71A02"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76D7F2A" w14:textId="77777777" w:rsidR="00DF5478" w:rsidRPr="00AD63F1" w:rsidRDefault="00DF5478" w:rsidP="00DC24F3">
            <w:pPr>
              <w:jc w:val="both"/>
              <w:rPr>
                <w:rFonts w:asciiTheme="minorHAnsi" w:hAnsiTheme="minorHAnsi" w:cstheme="minorHAnsi"/>
              </w:rPr>
            </w:pPr>
          </w:p>
        </w:tc>
        <w:tc>
          <w:tcPr>
            <w:tcW w:w="343" w:type="pct"/>
          </w:tcPr>
          <w:p w14:paraId="26A97910" w14:textId="77777777" w:rsidR="00FC740A" w:rsidRDefault="00FC740A" w:rsidP="00FC740A">
            <w:pPr>
              <w:jc w:val="center"/>
              <w:rPr>
                <w:rFonts w:asciiTheme="minorHAnsi" w:hAnsiTheme="minorHAnsi" w:cstheme="minorHAnsi"/>
              </w:rPr>
            </w:pPr>
          </w:p>
          <w:p w14:paraId="6EB45BB0" w14:textId="2C8C8A7C" w:rsidR="00DF5478" w:rsidRPr="00AD63F1" w:rsidRDefault="00DF5478" w:rsidP="00FC740A">
            <w:pPr>
              <w:jc w:val="center"/>
              <w:rPr>
                <w:rFonts w:asciiTheme="minorHAnsi" w:hAnsiTheme="minorHAnsi" w:cstheme="minorHAnsi"/>
              </w:rPr>
            </w:pPr>
            <w:r w:rsidRPr="00AD63F1">
              <w:rPr>
                <w:rFonts w:asciiTheme="minorHAnsi" w:hAnsiTheme="minorHAnsi" w:cstheme="minorHAnsi"/>
              </w:rPr>
              <w:t>HES</w:t>
            </w:r>
          </w:p>
          <w:p w14:paraId="182E66FA" w14:textId="7777777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Community Health</w:t>
            </w:r>
          </w:p>
          <w:p w14:paraId="473137FF" w14:textId="7777777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w:t>
            </w:r>
          </w:p>
        </w:tc>
        <w:tc>
          <w:tcPr>
            <w:tcW w:w="444" w:type="pct"/>
          </w:tcPr>
          <w:p w14:paraId="463E0DCC" w14:textId="2AAFC1F2" w:rsidR="00DF5478" w:rsidRPr="00AD63F1" w:rsidRDefault="00DF5478" w:rsidP="00FC740A">
            <w:pPr>
              <w:jc w:val="right"/>
              <w:rPr>
                <w:rFonts w:asciiTheme="minorHAnsi" w:hAnsiTheme="minorHAnsi" w:cstheme="minorHAnsi"/>
              </w:rPr>
            </w:pPr>
            <w:r w:rsidRPr="00AD63F1">
              <w:rPr>
                <w:rFonts w:asciiTheme="minorHAnsi" w:hAnsiTheme="minorHAnsi" w:cstheme="minorHAnsi"/>
              </w:rPr>
              <w:t>15,486</w:t>
            </w:r>
          </w:p>
        </w:tc>
        <w:tc>
          <w:tcPr>
            <w:tcW w:w="474" w:type="pct"/>
          </w:tcPr>
          <w:p w14:paraId="55A434FB" w14:textId="13381130"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442" w:type="pct"/>
          </w:tcPr>
          <w:p w14:paraId="17917447" w14:textId="54CF8D48" w:rsidR="00DF5478" w:rsidRPr="00AD63F1" w:rsidRDefault="00DF5478" w:rsidP="00FC740A">
            <w:pPr>
              <w:jc w:val="right"/>
              <w:rPr>
                <w:rFonts w:asciiTheme="minorHAnsi" w:hAnsiTheme="minorHAnsi" w:cstheme="minorHAnsi"/>
              </w:rPr>
            </w:pPr>
            <w:r w:rsidRPr="00AD63F1">
              <w:rPr>
                <w:rFonts w:asciiTheme="minorHAnsi" w:hAnsiTheme="minorHAnsi" w:cstheme="minorHAnsi"/>
              </w:rPr>
              <w:t>15,486</w:t>
            </w:r>
          </w:p>
        </w:tc>
      </w:tr>
      <w:tr w:rsidR="00DF5478" w:rsidRPr="00AD63F1" w14:paraId="476D61A6" w14:textId="77777777" w:rsidTr="002E0F2E">
        <w:trPr>
          <w:trHeight w:val="56"/>
        </w:trPr>
        <w:tc>
          <w:tcPr>
            <w:tcW w:w="590" w:type="pct"/>
            <w:vMerge/>
          </w:tcPr>
          <w:p w14:paraId="0088470E" w14:textId="77777777" w:rsidR="00DF5478" w:rsidRPr="00AD63F1" w:rsidRDefault="00DF5478" w:rsidP="00DC24F3">
            <w:pPr>
              <w:jc w:val="both"/>
              <w:rPr>
                <w:rFonts w:asciiTheme="minorHAnsi" w:hAnsiTheme="minorHAnsi" w:cstheme="minorHAnsi"/>
              </w:rPr>
            </w:pPr>
          </w:p>
        </w:tc>
        <w:tc>
          <w:tcPr>
            <w:tcW w:w="799" w:type="pct"/>
          </w:tcPr>
          <w:p w14:paraId="071A8BF4"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Conduct monthly updates to the media on Infectious Disease and emerging public health threats and engage media on IEC materials – Response and Early Recovery</w:t>
            </w:r>
          </w:p>
        </w:tc>
        <w:tc>
          <w:tcPr>
            <w:tcW w:w="733" w:type="pct"/>
          </w:tcPr>
          <w:p w14:paraId="2077B50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monthly updates to the media on infectious disease and emerging public health threats sessions conducted</w:t>
            </w:r>
          </w:p>
          <w:p w14:paraId="2B68CB63"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media engagement sessions </w:t>
            </w:r>
          </w:p>
        </w:tc>
        <w:tc>
          <w:tcPr>
            <w:tcW w:w="364" w:type="pct"/>
          </w:tcPr>
          <w:p w14:paraId="6E4F5E21" w14:textId="77777777" w:rsidR="00DF5478" w:rsidRPr="00AD63F1" w:rsidRDefault="00DF5478" w:rsidP="00DC24F3">
            <w:pPr>
              <w:jc w:val="both"/>
              <w:rPr>
                <w:rFonts w:asciiTheme="minorHAnsi" w:hAnsiTheme="minorHAnsi" w:cstheme="minorHAnsi"/>
              </w:rPr>
            </w:pPr>
          </w:p>
        </w:tc>
        <w:tc>
          <w:tcPr>
            <w:tcW w:w="306" w:type="pct"/>
          </w:tcPr>
          <w:p w14:paraId="263486E1" w14:textId="77777777" w:rsidR="00FC740A" w:rsidRDefault="00FC740A" w:rsidP="00DC24F3">
            <w:pPr>
              <w:jc w:val="both"/>
              <w:rPr>
                <w:rFonts w:asciiTheme="minorHAnsi" w:hAnsiTheme="minorHAnsi" w:cstheme="minorHAnsi"/>
              </w:rPr>
            </w:pPr>
          </w:p>
          <w:p w14:paraId="2DDEEC80" w14:textId="77777777" w:rsidR="00FC740A" w:rsidRDefault="00FC740A" w:rsidP="00DC24F3">
            <w:pPr>
              <w:jc w:val="both"/>
              <w:rPr>
                <w:rFonts w:asciiTheme="minorHAnsi" w:hAnsiTheme="minorHAnsi" w:cstheme="minorHAnsi"/>
              </w:rPr>
            </w:pPr>
          </w:p>
          <w:p w14:paraId="75DB1348" w14:textId="64BFD1C2" w:rsidR="00DF5478" w:rsidRPr="00AD63F1" w:rsidRDefault="00DF5478" w:rsidP="00DC24F3">
            <w:pPr>
              <w:jc w:val="both"/>
              <w:rPr>
                <w:rFonts w:asciiTheme="minorHAnsi" w:hAnsiTheme="minorHAnsi" w:cstheme="minorHAnsi"/>
              </w:rPr>
            </w:pPr>
            <w:r w:rsidRPr="00AD63F1">
              <w:rPr>
                <w:rFonts w:asciiTheme="minorHAnsi" w:hAnsiTheme="minorHAnsi" w:cstheme="minorHAnsi"/>
              </w:rPr>
              <w:t>6</w:t>
            </w:r>
          </w:p>
          <w:p w14:paraId="707F99FA" w14:textId="77777777" w:rsidR="00DF5478" w:rsidRPr="00AD63F1" w:rsidRDefault="00DF5478" w:rsidP="00DC24F3">
            <w:pPr>
              <w:jc w:val="both"/>
              <w:rPr>
                <w:rFonts w:asciiTheme="minorHAnsi" w:hAnsiTheme="minorHAnsi" w:cstheme="minorHAnsi"/>
              </w:rPr>
            </w:pPr>
          </w:p>
          <w:p w14:paraId="6A431084" w14:textId="77777777" w:rsidR="00DF5478" w:rsidRPr="00AD63F1" w:rsidRDefault="00DF5478" w:rsidP="00DC24F3">
            <w:pPr>
              <w:jc w:val="both"/>
              <w:rPr>
                <w:rFonts w:asciiTheme="minorHAnsi" w:hAnsiTheme="minorHAnsi" w:cstheme="minorHAnsi"/>
              </w:rPr>
            </w:pPr>
          </w:p>
          <w:p w14:paraId="29DD8C2B" w14:textId="77777777" w:rsidR="00DF5478" w:rsidRPr="00AD63F1" w:rsidRDefault="00DF5478" w:rsidP="00DC24F3">
            <w:pPr>
              <w:jc w:val="both"/>
              <w:rPr>
                <w:rFonts w:asciiTheme="minorHAnsi" w:hAnsiTheme="minorHAnsi" w:cstheme="minorHAnsi"/>
              </w:rPr>
            </w:pPr>
          </w:p>
          <w:p w14:paraId="33571CE5" w14:textId="77777777" w:rsidR="00DF5478" w:rsidRPr="00AD63F1" w:rsidRDefault="00DF5478" w:rsidP="00DC24F3">
            <w:pPr>
              <w:jc w:val="both"/>
              <w:rPr>
                <w:rFonts w:asciiTheme="minorHAnsi" w:hAnsiTheme="minorHAnsi" w:cstheme="minorHAnsi"/>
              </w:rPr>
            </w:pPr>
          </w:p>
          <w:p w14:paraId="2FFC5DC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2</w:t>
            </w:r>
          </w:p>
        </w:tc>
        <w:tc>
          <w:tcPr>
            <w:tcW w:w="78" w:type="pct"/>
            <w:shd w:val="clear" w:color="auto" w:fill="5B9BD5" w:themeFill="accent1"/>
          </w:tcPr>
          <w:p w14:paraId="7FA653E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AEF045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E85611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DEA2B4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B8C56E2"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1EDE622" w14:textId="77777777" w:rsidR="00DF5478" w:rsidRPr="00AD63F1" w:rsidRDefault="00DF5478" w:rsidP="00DC24F3">
            <w:pPr>
              <w:jc w:val="both"/>
              <w:rPr>
                <w:rFonts w:asciiTheme="minorHAnsi" w:hAnsiTheme="minorHAnsi" w:cstheme="minorHAnsi"/>
              </w:rPr>
            </w:pPr>
          </w:p>
        </w:tc>
        <w:tc>
          <w:tcPr>
            <w:tcW w:w="343" w:type="pct"/>
          </w:tcPr>
          <w:p w14:paraId="30D2C84E" w14:textId="77777777" w:rsidR="00FC740A" w:rsidRDefault="00FC740A" w:rsidP="00FC740A">
            <w:pPr>
              <w:jc w:val="center"/>
              <w:rPr>
                <w:rFonts w:asciiTheme="minorHAnsi" w:hAnsiTheme="minorHAnsi" w:cstheme="minorHAnsi"/>
              </w:rPr>
            </w:pPr>
          </w:p>
          <w:p w14:paraId="7FF5F145" w14:textId="77777777" w:rsidR="00FC740A" w:rsidRDefault="00FC740A" w:rsidP="00FC740A">
            <w:pPr>
              <w:jc w:val="center"/>
              <w:rPr>
                <w:rFonts w:asciiTheme="minorHAnsi" w:hAnsiTheme="minorHAnsi" w:cstheme="minorHAnsi"/>
              </w:rPr>
            </w:pPr>
          </w:p>
          <w:p w14:paraId="37DE22B2" w14:textId="77777777" w:rsidR="00FC740A" w:rsidRDefault="00FC740A" w:rsidP="00FC740A">
            <w:pPr>
              <w:jc w:val="center"/>
              <w:rPr>
                <w:rFonts w:asciiTheme="minorHAnsi" w:hAnsiTheme="minorHAnsi" w:cstheme="minorHAnsi"/>
              </w:rPr>
            </w:pPr>
          </w:p>
          <w:p w14:paraId="5EA26B82" w14:textId="7143248D" w:rsidR="00DF5478" w:rsidRPr="00AD63F1" w:rsidRDefault="00DF5478" w:rsidP="00FC740A">
            <w:pPr>
              <w:jc w:val="center"/>
              <w:rPr>
                <w:rFonts w:asciiTheme="minorHAnsi" w:hAnsiTheme="minorHAnsi" w:cstheme="minorHAnsi"/>
              </w:rPr>
            </w:pPr>
            <w:r w:rsidRPr="00AD63F1">
              <w:rPr>
                <w:rFonts w:asciiTheme="minorHAnsi" w:hAnsiTheme="minorHAnsi" w:cstheme="minorHAnsi"/>
              </w:rPr>
              <w:t>HES</w:t>
            </w:r>
          </w:p>
          <w:p w14:paraId="18034D2B" w14:textId="7777777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w:t>
            </w:r>
          </w:p>
        </w:tc>
        <w:tc>
          <w:tcPr>
            <w:tcW w:w="444" w:type="pct"/>
          </w:tcPr>
          <w:p w14:paraId="51B43686" w14:textId="5D67D1B6" w:rsidR="00DF5478" w:rsidRPr="00AD63F1" w:rsidRDefault="00DF5478" w:rsidP="003016A6">
            <w:pPr>
              <w:jc w:val="right"/>
              <w:rPr>
                <w:rFonts w:asciiTheme="minorHAnsi" w:hAnsiTheme="minorHAnsi" w:cstheme="minorHAnsi"/>
              </w:rPr>
            </w:pPr>
            <w:r w:rsidRPr="00AD63F1">
              <w:rPr>
                <w:rFonts w:asciiTheme="minorHAnsi" w:hAnsiTheme="minorHAnsi" w:cstheme="minorHAnsi"/>
              </w:rPr>
              <w:t>34,434</w:t>
            </w:r>
          </w:p>
        </w:tc>
        <w:tc>
          <w:tcPr>
            <w:tcW w:w="474" w:type="pct"/>
          </w:tcPr>
          <w:p w14:paraId="099C8C99" w14:textId="583D2A94" w:rsidR="00DF5478" w:rsidRPr="00AD63F1" w:rsidRDefault="00DF5478" w:rsidP="00DC24F3">
            <w:pPr>
              <w:jc w:val="right"/>
              <w:rPr>
                <w:rFonts w:asciiTheme="minorHAnsi" w:hAnsiTheme="minorHAnsi" w:cstheme="minorHAnsi"/>
              </w:rPr>
            </w:pPr>
            <w:r w:rsidRPr="00AD63F1">
              <w:rPr>
                <w:rFonts w:asciiTheme="minorHAnsi" w:hAnsiTheme="minorHAnsi" w:cstheme="minorHAnsi"/>
              </w:rPr>
              <w:t xml:space="preserve">15,094 </w:t>
            </w:r>
          </w:p>
          <w:p w14:paraId="55CA7BDC" w14:textId="77777777" w:rsidR="00DF5478" w:rsidRPr="00AD63F1" w:rsidRDefault="00DF5478" w:rsidP="00DC24F3">
            <w:pPr>
              <w:jc w:val="right"/>
              <w:rPr>
                <w:rFonts w:asciiTheme="minorHAnsi" w:hAnsiTheme="minorHAnsi" w:cstheme="minorHAnsi"/>
              </w:rPr>
            </w:pPr>
          </w:p>
        </w:tc>
        <w:tc>
          <w:tcPr>
            <w:tcW w:w="442" w:type="pct"/>
          </w:tcPr>
          <w:p w14:paraId="53FE7C30" w14:textId="23989A3E" w:rsidR="00DF5478" w:rsidRPr="00AD63F1" w:rsidRDefault="00DF5478" w:rsidP="00DC24F3">
            <w:pPr>
              <w:jc w:val="right"/>
              <w:rPr>
                <w:rFonts w:asciiTheme="minorHAnsi" w:hAnsiTheme="minorHAnsi" w:cstheme="minorHAnsi"/>
              </w:rPr>
            </w:pPr>
            <w:r w:rsidRPr="00AD63F1">
              <w:rPr>
                <w:rFonts w:asciiTheme="minorHAnsi" w:hAnsiTheme="minorHAnsi" w:cstheme="minorHAnsi"/>
              </w:rPr>
              <w:t>19</w:t>
            </w:r>
            <w:r w:rsidR="00370902">
              <w:rPr>
                <w:rFonts w:asciiTheme="minorHAnsi" w:hAnsiTheme="minorHAnsi" w:cstheme="minorHAnsi"/>
              </w:rPr>
              <w:t>,</w:t>
            </w:r>
            <w:r w:rsidRPr="00AD63F1">
              <w:rPr>
                <w:rFonts w:asciiTheme="minorHAnsi" w:hAnsiTheme="minorHAnsi" w:cstheme="minorHAnsi"/>
              </w:rPr>
              <w:t>340</w:t>
            </w:r>
          </w:p>
        </w:tc>
      </w:tr>
      <w:tr w:rsidR="00DF5478" w:rsidRPr="00AD63F1" w14:paraId="369478D3" w14:textId="77777777" w:rsidTr="002E0F2E">
        <w:trPr>
          <w:trHeight w:val="56"/>
        </w:trPr>
        <w:tc>
          <w:tcPr>
            <w:tcW w:w="590" w:type="pct"/>
            <w:vMerge/>
          </w:tcPr>
          <w:p w14:paraId="4A47FB0A" w14:textId="77777777" w:rsidR="00DF5478" w:rsidRPr="00AD63F1" w:rsidRDefault="00DF5478" w:rsidP="00DC24F3">
            <w:pPr>
              <w:jc w:val="both"/>
              <w:rPr>
                <w:rFonts w:asciiTheme="minorHAnsi" w:hAnsiTheme="minorHAnsi" w:cstheme="minorHAnsi"/>
              </w:rPr>
            </w:pPr>
          </w:p>
        </w:tc>
        <w:tc>
          <w:tcPr>
            <w:tcW w:w="799" w:type="pct"/>
          </w:tcPr>
          <w:p w14:paraId="46769163" w14:textId="5C5606C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Cross cutting </w:t>
            </w:r>
            <w:r w:rsidR="00E11987">
              <w:rPr>
                <w:rFonts w:asciiTheme="minorHAnsi" w:hAnsiTheme="minorHAnsi" w:cstheme="minorHAnsi"/>
                <w:lang w:val="en-GB"/>
              </w:rPr>
              <w:t xml:space="preserve">contribution from DPS </w:t>
            </w:r>
            <w:r w:rsidRPr="00AD63F1">
              <w:rPr>
                <w:rFonts w:asciiTheme="minorHAnsi" w:hAnsiTheme="minorHAnsi" w:cstheme="minorHAnsi"/>
                <w:lang w:val="en-GB"/>
              </w:rPr>
              <w:t xml:space="preserve">to be assigned to activities </w:t>
            </w:r>
          </w:p>
        </w:tc>
        <w:tc>
          <w:tcPr>
            <w:tcW w:w="733" w:type="pct"/>
          </w:tcPr>
          <w:p w14:paraId="4DB46C3D" w14:textId="77777777" w:rsidR="00DF5478" w:rsidRPr="00AD63F1" w:rsidRDefault="00DF5478" w:rsidP="00DC24F3">
            <w:pPr>
              <w:jc w:val="both"/>
              <w:rPr>
                <w:rFonts w:asciiTheme="minorHAnsi" w:hAnsiTheme="minorHAnsi" w:cstheme="minorHAnsi"/>
              </w:rPr>
            </w:pPr>
          </w:p>
        </w:tc>
        <w:tc>
          <w:tcPr>
            <w:tcW w:w="364" w:type="pct"/>
          </w:tcPr>
          <w:p w14:paraId="1DA941DE" w14:textId="77777777" w:rsidR="00DF5478" w:rsidRPr="00AD63F1" w:rsidRDefault="00DF5478" w:rsidP="00DC24F3">
            <w:pPr>
              <w:jc w:val="both"/>
              <w:rPr>
                <w:rFonts w:asciiTheme="minorHAnsi" w:hAnsiTheme="minorHAnsi" w:cstheme="minorHAnsi"/>
              </w:rPr>
            </w:pPr>
          </w:p>
        </w:tc>
        <w:tc>
          <w:tcPr>
            <w:tcW w:w="306" w:type="pct"/>
          </w:tcPr>
          <w:p w14:paraId="0150B61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066856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81842E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5CB09F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949544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D3390BF"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E44BE83" w14:textId="77777777" w:rsidR="00DF5478" w:rsidRPr="00AD63F1" w:rsidRDefault="00DF5478" w:rsidP="00DC24F3">
            <w:pPr>
              <w:jc w:val="both"/>
              <w:rPr>
                <w:rFonts w:asciiTheme="minorHAnsi" w:hAnsiTheme="minorHAnsi" w:cstheme="minorHAnsi"/>
              </w:rPr>
            </w:pPr>
          </w:p>
        </w:tc>
        <w:tc>
          <w:tcPr>
            <w:tcW w:w="343" w:type="pct"/>
          </w:tcPr>
          <w:p w14:paraId="3E4D7A3C" w14:textId="77777777" w:rsidR="00DF5478" w:rsidRPr="00AD63F1" w:rsidRDefault="00DF5478" w:rsidP="00DC24F3">
            <w:pPr>
              <w:jc w:val="both"/>
              <w:rPr>
                <w:rFonts w:asciiTheme="minorHAnsi" w:hAnsiTheme="minorHAnsi" w:cstheme="minorHAnsi"/>
              </w:rPr>
            </w:pPr>
          </w:p>
        </w:tc>
        <w:tc>
          <w:tcPr>
            <w:tcW w:w="444" w:type="pct"/>
          </w:tcPr>
          <w:p w14:paraId="3D57370C" w14:textId="151E5F0B" w:rsidR="00DF5478" w:rsidRPr="00AD63F1" w:rsidRDefault="00262EF2" w:rsidP="00FC740A">
            <w:pPr>
              <w:jc w:val="center"/>
              <w:rPr>
                <w:rFonts w:asciiTheme="minorHAnsi" w:hAnsiTheme="minorHAnsi" w:cstheme="minorHAnsi"/>
              </w:rPr>
            </w:pPr>
            <w:r w:rsidRPr="00FC740A">
              <w:rPr>
                <w:rFonts w:asciiTheme="minorHAnsi" w:hAnsiTheme="minorHAnsi" w:cstheme="minorHAnsi"/>
                <w:bCs/>
              </w:rPr>
              <w:t>66</w:t>
            </w:r>
            <w:r>
              <w:rPr>
                <w:rFonts w:asciiTheme="minorHAnsi" w:hAnsiTheme="minorHAnsi" w:cstheme="minorHAnsi"/>
                <w:bCs/>
              </w:rPr>
              <w:t>,</w:t>
            </w:r>
            <w:r w:rsidRPr="00FC740A">
              <w:rPr>
                <w:rFonts w:asciiTheme="minorHAnsi" w:hAnsiTheme="minorHAnsi" w:cstheme="minorHAnsi"/>
                <w:bCs/>
              </w:rPr>
              <w:t>562</w:t>
            </w:r>
          </w:p>
        </w:tc>
        <w:tc>
          <w:tcPr>
            <w:tcW w:w="474" w:type="pct"/>
          </w:tcPr>
          <w:p w14:paraId="55E7ACBD" w14:textId="4FC8812B" w:rsidR="00DF5478" w:rsidRPr="00FC740A" w:rsidRDefault="00DF5478" w:rsidP="00DC24F3">
            <w:pPr>
              <w:jc w:val="right"/>
              <w:rPr>
                <w:rFonts w:asciiTheme="minorHAnsi" w:hAnsiTheme="minorHAnsi" w:cstheme="minorHAnsi"/>
              </w:rPr>
            </w:pPr>
            <w:r w:rsidRPr="00FC740A">
              <w:rPr>
                <w:rFonts w:asciiTheme="minorHAnsi" w:hAnsiTheme="minorHAnsi" w:cstheme="minorHAnsi"/>
                <w:bCs/>
              </w:rPr>
              <w:t>66</w:t>
            </w:r>
            <w:r w:rsidR="00370902">
              <w:rPr>
                <w:rFonts w:asciiTheme="minorHAnsi" w:hAnsiTheme="minorHAnsi" w:cstheme="minorHAnsi"/>
                <w:bCs/>
              </w:rPr>
              <w:t>,</w:t>
            </w:r>
            <w:r w:rsidRPr="00FC740A">
              <w:rPr>
                <w:rFonts w:asciiTheme="minorHAnsi" w:hAnsiTheme="minorHAnsi" w:cstheme="minorHAnsi"/>
                <w:bCs/>
              </w:rPr>
              <w:t>562</w:t>
            </w:r>
          </w:p>
        </w:tc>
        <w:tc>
          <w:tcPr>
            <w:tcW w:w="442" w:type="pct"/>
          </w:tcPr>
          <w:p w14:paraId="33DA9F49" w14:textId="7777777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r>
      <w:tr w:rsidR="00B953B1" w:rsidRPr="00AD63F1" w14:paraId="29232A91" w14:textId="77777777" w:rsidTr="004C4DD9">
        <w:trPr>
          <w:trHeight w:val="56"/>
        </w:trPr>
        <w:tc>
          <w:tcPr>
            <w:tcW w:w="3640" w:type="pct"/>
            <w:gridSpan w:val="12"/>
            <w:shd w:val="clear" w:color="auto" w:fill="FBE4D5" w:themeFill="accent2" w:themeFillTint="33"/>
          </w:tcPr>
          <w:p w14:paraId="14F6D90D" w14:textId="77777777" w:rsidR="00B953B1" w:rsidRPr="00FC740A" w:rsidRDefault="00B953B1" w:rsidP="00B953B1">
            <w:pPr>
              <w:jc w:val="both"/>
              <w:rPr>
                <w:rFonts w:asciiTheme="minorHAnsi" w:hAnsiTheme="minorHAnsi" w:cstheme="minorHAnsi"/>
                <w:b/>
              </w:rPr>
            </w:pPr>
          </w:p>
        </w:tc>
        <w:tc>
          <w:tcPr>
            <w:tcW w:w="444" w:type="pct"/>
            <w:shd w:val="clear" w:color="auto" w:fill="FBE4D5" w:themeFill="accent2" w:themeFillTint="33"/>
            <w:vAlign w:val="bottom"/>
          </w:tcPr>
          <w:p w14:paraId="5CF174E7" w14:textId="21AF09DA" w:rsidR="00B953B1" w:rsidRPr="00B953B1" w:rsidRDefault="00B953B1" w:rsidP="00B953B1">
            <w:pPr>
              <w:rPr>
                <w:rFonts w:asciiTheme="minorHAnsi" w:hAnsiTheme="minorHAnsi" w:cstheme="minorHAnsi"/>
                <w:b/>
              </w:rPr>
            </w:pPr>
            <w:r w:rsidRPr="00B953B1">
              <w:rPr>
                <w:rFonts w:ascii="Calibri" w:hAnsi="Calibri" w:cs="Calibri"/>
                <w:b/>
                <w:color w:val="000000"/>
                <w:sz w:val="22"/>
                <w:szCs w:val="22"/>
              </w:rPr>
              <w:t>461,568.00</w:t>
            </w:r>
          </w:p>
        </w:tc>
        <w:tc>
          <w:tcPr>
            <w:tcW w:w="474" w:type="pct"/>
            <w:shd w:val="clear" w:color="auto" w:fill="FBE4D5" w:themeFill="accent2" w:themeFillTint="33"/>
            <w:vAlign w:val="bottom"/>
          </w:tcPr>
          <w:p w14:paraId="361EB010" w14:textId="1A7D8597" w:rsidR="00B953B1" w:rsidRPr="00B953B1" w:rsidRDefault="00B953B1" w:rsidP="00B953B1">
            <w:pPr>
              <w:jc w:val="right"/>
              <w:rPr>
                <w:rFonts w:asciiTheme="minorHAnsi" w:hAnsiTheme="minorHAnsi" w:cstheme="minorHAnsi"/>
                <w:b/>
              </w:rPr>
            </w:pPr>
            <w:r w:rsidRPr="00B953B1">
              <w:rPr>
                <w:rFonts w:ascii="Calibri" w:hAnsi="Calibri" w:cs="Calibri"/>
                <w:b/>
                <w:color w:val="000000"/>
                <w:sz w:val="22"/>
                <w:szCs w:val="22"/>
              </w:rPr>
              <w:t>233,588.00</w:t>
            </w:r>
          </w:p>
        </w:tc>
        <w:tc>
          <w:tcPr>
            <w:tcW w:w="442" w:type="pct"/>
            <w:shd w:val="clear" w:color="auto" w:fill="FBE4D5" w:themeFill="accent2" w:themeFillTint="33"/>
            <w:vAlign w:val="bottom"/>
          </w:tcPr>
          <w:p w14:paraId="5255301A" w14:textId="685EFCF6" w:rsidR="00B953B1" w:rsidRPr="00B953B1" w:rsidRDefault="00B953B1" w:rsidP="00B953B1">
            <w:pPr>
              <w:jc w:val="right"/>
              <w:rPr>
                <w:rFonts w:asciiTheme="minorHAnsi" w:hAnsiTheme="minorHAnsi" w:cstheme="minorHAnsi"/>
                <w:b/>
              </w:rPr>
            </w:pPr>
            <w:r w:rsidRPr="00B953B1">
              <w:rPr>
                <w:rFonts w:ascii="Calibri" w:hAnsi="Calibri" w:cs="Calibri"/>
                <w:b/>
                <w:color w:val="000000"/>
                <w:sz w:val="22"/>
                <w:szCs w:val="22"/>
              </w:rPr>
              <w:t>227,980.00</w:t>
            </w:r>
          </w:p>
        </w:tc>
      </w:tr>
      <w:tr w:rsidR="00DF5478" w:rsidRPr="00AD63F1" w14:paraId="17DB7814" w14:textId="77777777" w:rsidTr="00834247">
        <w:trPr>
          <w:trHeight w:val="56"/>
        </w:trPr>
        <w:tc>
          <w:tcPr>
            <w:tcW w:w="5000" w:type="pct"/>
            <w:gridSpan w:val="15"/>
            <w:shd w:val="clear" w:color="auto" w:fill="auto"/>
          </w:tcPr>
          <w:p w14:paraId="1B8C0866" w14:textId="148C4F3F" w:rsidR="00DF5478" w:rsidRPr="00AD63F1" w:rsidRDefault="00DF5478" w:rsidP="00DC24F3">
            <w:pPr>
              <w:rPr>
                <w:rFonts w:asciiTheme="minorHAnsi" w:hAnsiTheme="minorHAnsi" w:cstheme="minorHAnsi"/>
              </w:rPr>
            </w:pPr>
            <w:r w:rsidRPr="00AD63F1">
              <w:rPr>
                <w:rFonts w:asciiTheme="minorHAnsi" w:hAnsiTheme="minorHAnsi" w:cstheme="minorHAnsi"/>
                <w:b/>
                <w:bCs/>
              </w:rPr>
              <w:lastRenderedPageBreak/>
              <w:t>Pillar 3. Surveillance</w:t>
            </w:r>
          </w:p>
        </w:tc>
      </w:tr>
      <w:tr w:rsidR="00DF5478" w:rsidRPr="00AD63F1" w14:paraId="0585DEC9" w14:textId="77777777" w:rsidTr="002E0F2E">
        <w:trPr>
          <w:trHeight w:val="56"/>
        </w:trPr>
        <w:tc>
          <w:tcPr>
            <w:tcW w:w="590" w:type="pct"/>
            <w:vMerge w:val="restart"/>
          </w:tcPr>
          <w:p w14:paraId="1E40927D"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11. </w:t>
            </w:r>
            <w:r w:rsidRPr="00AD63F1">
              <w:rPr>
                <w:rFonts w:asciiTheme="minorHAnsi" w:hAnsiTheme="minorHAnsi" w:cstheme="minorHAnsi"/>
                <w:lang w:val="en-GB"/>
              </w:rPr>
              <w:t xml:space="preserve">   Early detection of COVID-19 cases</w:t>
            </w:r>
          </w:p>
        </w:tc>
        <w:tc>
          <w:tcPr>
            <w:tcW w:w="799" w:type="pct"/>
          </w:tcPr>
          <w:p w14:paraId="2E409968" w14:textId="26872EA1"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Orient health workers on revised surveillance (IDSR )guidelines including case definitions </w:t>
            </w:r>
          </w:p>
        </w:tc>
        <w:tc>
          <w:tcPr>
            <w:tcW w:w="733" w:type="pct"/>
          </w:tcPr>
          <w:p w14:paraId="7F49F60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districts with H/W oriented</w:t>
            </w:r>
          </w:p>
        </w:tc>
        <w:tc>
          <w:tcPr>
            <w:tcW w:w="364" w:type="pct"/>
          </w:tcPr>
          <w:p w14:paraId="536F92A7" w14:textId="77777777" w:rsidR="00DF5478" w:rsidRPr="00AD63F1" w:rsidRDefault="00DF5478" w:rsidP="00FC740A">
            <w:pPr>
              <w:jc w:val="center"/>
              <w:rPr>
                <w:rFonts w:asciiTheme="minorHAnsi" w:hAnsiTheme="minorHAnsi" w:cstheme="minorHAnsi"/>
              </w:rPr>
            </w:pPr>
          </w:p>
        </w:tc>
        <w:tc>
          <w:tcPr>
            <w:tcW w:w="306" w:type="pct"/>
          </w:tcPr>
          <w:p w14:paraId="5AD07BE2" w14:textId="77777777" w:rsidR="00FC740A" w:rsidRDefault="00FC740A" w:rsidP="00FC740A">
            <w:pPr>
              <w:jc w:val="center"/>
              <w:rPr>
                <w:rFonts w:asciiTheme="minorHAnsi" w:hAnsiTheme="minorHAnsi" w:cstheme="minorHAnsi"/>
              </w:rPr>
            </w:pPr>
          </w:p>
          <w:p w14:paraId="2971201F" w14:textId="77777777" w:rsidR="00FC740A" w:rsidRDefault="00FC740A" w:rsidP="00FC740A">
            <w:pPr>
              <w:jc w:val="center"/>
              <w:rPr>
                <w:rFonts w:asciiTheme="minorHAnsi" w:hAnsiTheme="minorHAnsi" w:cstheme="minorHAnsi"/>
              </w:rPr>
            </w:pPr>
          </w:p>
          <w:p w14:paraId="7A59E81B" w14:textId="79861F71" w:rsidR="00DF5478" w:rsidRPr="00AD63F1" w:rsidRDefault="00DF5478" w:rsidP="00FC740A">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662A530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0C06A9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0C6196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AC8F8C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AFDD66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715C4C4" w14:textId="77777777" w:rsidR="00DF5478" w:rsidRPr="00AD63F1" w:rsidRDefault="00DF5478" w:rsidP="00DC24F3">
            <w:pPr>
              <w:jc w:val="both"/>
              <w:rPr>
                <w:rFonts w:asciiTheme="minorHAnsi" w:hAnsiTheme="minorHAnsi" w:cstheme="minorHAnsi"/>
              </w:rPr>
            </w:pPr>
          </w:p>
        </w:tc>
        <w:tc>
          <w:tcPr>
            <w:tcW w:w="343" w:type="pct"/>
          </w:tcPr>
          <w:p w14:paraId="06A38D23" w14:textId="77777777" w:rsidR="00FC740A" w:rsidRDefault="00FC740A" w:rsidP="00FC740A">
            <w:pPr>
              <w:jc w:val="center"/>
              <w:rPr>
                <w:rFonts w:asciiTheme="minorHAnsi" w:hAnsiTheme="minorHAnsi" w:cstheme="minorHAnsi"/>
              </w:rPr>
            </w:pPr>
          </w:p>
          <w:p w14:paraId="79016EE1" w14:textId="77777777" w:rsidR="00FC740A" w:rsidRDefault="00FC740A" w:rsidP="00FC740A">
            <w:pPr>
              <w:jc w:val="center"/>
              <w:rPr>
                <w:rFonts w:asciiTheme="minorHAnsi" w:hAnsiTheme="minorHAnsi" w:cstheme="minorHAnsi"/>
              </w:rPr>
            </w:pPr>
          </w:p>
          <w:p w14:paraId="292A6D45" w14:textId="20DA7D30"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w:t>
            </w:r>
          </w:p>
        </w:tc>
        <w:tc>
          <w:tcPr>
            <w:tcW w:w="444" w:type="pct"/>
          </w:tcPr>
          <w:p w14:paraId="3A91DC4F" w14:textId="77777777" w:rsidR="00FC740A" w:rsidRDefault="00FC740A" w:rsidP="00FC740A">
            <w:pPr>
              <w:jc w:val="right"/>
              <w:rPr>
                <w:rFonts w:asciiTheme="minorHAnsi" w:hAnsiTheme="minorHAnsi" w:cstheme="minorHAnsi"/>
              </w:rPr>
            </w:pPr>
          </w:p>
          <w:p w14:paraId="34CBF546" w14:textId="77777777" w:rsidR="00FC740A" w:rsidRDefault="00FC740A" w:rsidP="00FC740A">
            <w:pPr>
              <w:jc w:val="right"/>
              <w:rPr>
                <w:rFonts w:asciiTheme="minorHAnsi" w:hAnsiTheme="minorHAnsi" w:cstheme="minorHAnsi"/>
              </w:rPr>
            </w:pPr>
          </w:p>
          <w:p w14:paraId="5BAEB047" w14:textId="51A151CD" w:rsidR="00DF5478" w:rsidRPr="00AD63F1" w:rsidRDefault="00DF5478" w:rsidP="00FC740A">
            <w:pPr>
              <w:jc w:val="right"/>
              <w:rPr>
                <w:rFonts w:asciiTheme="minorHAnsi" w:hAnsiTheme="minorHAnsi" w:cstheme="minorHAnsi"/>
              </w:rPr>
            </w:pPr>
            <w:r w:rsidRPr="00AD63F1">
              <w:rPr>
                <w:rFonts w:asciiTheme="minorHAnsi" w:hAnsiTheme="minorHAnsi" w:cstheme="minorHAnsi"/>
              </w:rPr>
              <w:t>76,803</w:t>
            </w:r>
          </w:p>
        </w:tc>
        <w:tc>
          <w:tcPr>
            <w:tcW w:w="474" w:type="pct"/>
          </w:tcPr>
          <w:p w14:paraId="418B174D" w14:textId="77777777" w:rsidR="00FC740A" w:rsidRDefault="00DF5478" w:rsidP="00FC740A">
            <w:pPr>
              <w:jc w:val="right"/>
              <w:rPr>
                <w:rFonts w:asciiTheme="minorHAnsi" w:hAnsiTheme="minorHAnsi" w:cstheme="minorHAnsi"/>
              </w:rPr>
            </w:pPr>
            <w:r w:rsidRPr="00AD63F1">
              <w:rPr>
                <w:rFonts w:asciiTheme="minorHAnsi" w:hAnsiTheme="minorHAnsi" w:cstheme="minorHAnsi"/>
              </w:rPr>
              <w:t xml:space="preserve">       </w:t>
            </w:r>
          </w:p>
          <w:p w14:paraId="2F128C51" w14:textId="77777777" w:rsidR="00FC740A" w:rsidRDefault="00FC740A" w:rsidP="00FC740A">
            <w:pPr>
              <w:jc w:val="right"/>
              <w:rPr>
                <w:rFonts w:asciiTheme="minorHAnsi" w:hAnsiTheme="minorHAnsi" w:cstheme="minorHAnsi"/>
              </w:rPr>
            </w:pPr>
          </w:p>
          <w:p w14:paraId="57AD872E" w14:textId="5C7FD4C6" w:rsidR="00DF5478" w:rsidRPr="00AD63F1" w:rsidRDefault="00DF5478" w:rsidP="00FC740A">
            <w:pPr>
              <w:jc w:val="right"/>
              <w:rPr>
                <w:rFonts w:asciiTheme="minorHAnsi" w:hAnsiTheme="minorHAnsi" w:cstheme="minorHAnsi"/>
              </w:rPr>
            </w:pPr>
            <w:r w:rsidRPr="00AD63F1">
              <w:rPr>
                <w:rFonts w:asciiTheme="minorHAnsi" w:hAnsiTheme="minorHAnsi" w:cstheme="minorHAnsi"/>
              </w:rPr>
              <w:t xml:space="preserve">167,368 </w:t>
            </w:r>
          </w:p>
          <w:p w14:paraId="3727E56D" w14:textId="77777777" w:rsidR="00DF5478" w:rsidRPr="00AD63F1" w:rsidRDefault="00DF5478" w:rsidP="00FC740A">
            <w:pPr>
              <w:jc w:val="right"/>
              <w:rPr>
                <w:rFonts w:asciiTheme="minorHAnsi" w:hAnsiTheme="minorHAnsi" w:cstheme="minorHAnsi"/>
              </w:rPr>
            </w:pPr>
          </w:p>
        </w:tc>
        <w:tc>
          <w:tcPr>
            <w:tcW w:w="442" w:type="pct"/>
          </w:tcPr>
          <w:p w14:paraId="15DA2092" w14:textId="77777777" w:rsidR="00FC740A" w:rsidRDefault="00FC740A" w:rsidP="00FC740A">
            <w:pPr>
              <w:jc w:val="center"/>
              <w:rPr>
                <w:rFonts w:asciiTheme="minorHAnsi" w:hAnsiTheme="minorHAnsi" w:cstheme="minorHAnsi"/>
              </w:rPr>
            </w:pPr>
          </w:p>
          <w:p w14:paraId="71FC70DB" w14:textId="77777777" w:rsidR="00FC740A" w:rsidRDefault="00FC740A" w:rsidP="00FC740A">
            <w:pPr>
              <w:jc w:val="center"/>
              <w:rPr>
                <w:rFonts w:asciiTheme="minorHAnsi" w:hAnsiTheme="minorHAnsi" w:cstheme="minorHAnsi"/>
              </w:rPr>
            </w:pPr>
          </w:p>
          <w:p w14:paraId="109947CA" w14:textId="3FFD42E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r>
      <w:tr w:rsidR="00DF5478" w:rsidRPr="00AD63F1" w14:paraId="5B0DFEFC" w14:textId="77777777" w:rsidTr="002E0F2E">
        <w:trPr>
          <w:trHeight w:val="56"/>
        </w:trPr>
        <w:tc>
          <w:tcPr>
            <w:tcW w:w="590" w:type="pct"/>
            <w:vMerge/>
          </w:tcPr>
          <w:p w14:paraId="7BC08B13" w14:textId="77777777" w:rsidR="00DF5478" w:rsidRPr="00AD63F1" w:rsidRDefault="00DF5478" w:rsidP="00DC24F3">
            <w:pPr>
              <w:jc w:val="both"/>
              <w:rPr>
                <w:rFonts w:asciiTheme="minorHAnsi" w:hAnsiTheme="minorHAnsi" w:cstheme="minorHAnsi"/>
              </w:rPr>
            </w:pPr>
          </w:p>
        </w:tc>
        <w:tc>
          <w:tcPr>
            <w:tcW w:w="799" w:type="pct"/>
          </w:tcPr>
          <w:p w14:paraId="24A451BD"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Train RRTs in COVID-19 case detection and confirmation at national and sub-national levels</w:t>
            </w:r>
          </w:p>
        </w:tc>
        <w:tc>
          <w:tcPr>
            <w:tcW w:w="733" w:type="pct"/>
          </w:tcPr>
          <w:p w14:paraId="4EE0809F"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RRT trained</w:t>
            </w:r>
          </w:p>
        </w:tc>
        <w:tc>
          <w:tcPr>
            <w:tcW w:w="364" w:type="pct"/>
          </w:tcPr>
          <w:p w14:paraId="15B3401C" w14:textId="77777777" w:rsidR="00DF5478" w:rsidRPr="00AD63F1" w:rsidRDefault="00DF5478" w:rsidP="00FC740A">
            <w:pPr>
              <w:jc w:val="center"/>
              <w:rPr>
                <w:rFonts w:asciiTheme="minorHAnsi" w:hAnsiTheme="minorHAnsi" w:cstheme="minorHAnsi"/>
              </w:rPr>
            </w:pPr>
          </w:p>
        </w:tc>
        <w:tc>
          <w:tcPr>
            <w:tcW w:w="306" w:type="pct"/>
          </w:tcPr>
          <w:p w14:paraId="24F0A8C8" w14:textId="77777777" w:rsidR="00FC740A" w:rsidRDefault="00FC740A" w:rsidP="00FC740A">
            <w:pPr>
              <w:jc w:val="center"/>
              <w:rPr>
                <w:rFonts w:asciiTheme="minorHAnsi" w:hAnsiTheme="minorHAnsi" w:cstheme="minorHAnsi"/>
              </w:rPr>
            </w:pPr>
          </w:p>
          <w:p w14:paraId="5FD11A68" w14:textId="77777777" w:rsidR="00FC740A" w:rsidRDefault="00FC740A" w:rsidP="00FC740A">
            <w:pPr>
              <w:jc w:val="center"/>
              <w:rPr>
                <w:rFonts w:asciiTheme="minorHAnsi" w:hAnsiTheme="minorHAnsi" w:cstheme="minorHAnsi"/>
              </w:rPr>
            </w:pPr>
          </w:p>
          <w:p w14:paraId="18AF3EAD" w14:textId="00412FBD" w:rsidR="00DF5478" w:rsidRPr="00AD63F1" w:rsidRDefault="00DF5478" w:rsidP="00FC740A">
            <w:pPr>
              <w:jc w:val="center"/>
              <w:rPr>
                <w:rFonts w:asciiTheme="minorHAnsi" w:hAnsiTheme="minorHAnsi" w:cstheme="minorHAnsi"/>
              </w:rPr>
            </w:pPr>
            <w:r w:rsidRPr="00AD63F1">
              <w:rPr>
                <w:rFonts w:asciiTheme="minorHAnsi" w:hAnsiTheme="minorHAnsi" w:cstheme="minorHAnsi"/>
              </w:rPr>
              <w:t>30</w:t>
            </w:r>
          </w:p>
        </w:tc>
        <w:tc>
          <w:tcPr>
            <w:tcW w:w="78" w:type="pct"/>
            <w:shd w:val="clear" w:color="auto" w:fill="5B9BD5" w:themeFill="accent1"/>
          </w:tcPr>
          <w:p w14:paraId="160437C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ADCD1B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4654B9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D10D27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967027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FD5490B" w14:textId="77777777" w:rsidR="00DF5478" w:rsidRPr="00AD63F1" w:rsidRDefault="00DF5478" w:rsidP="00DC24F3">
            <w:pPr>
              <w:jc w:val="both"/>
              <w:rPr>
                <w:rFonts w:asciiTheme="minorHAnsi" w:hAnsiTheme="minorHAnsi" w:cstheme="minorHAnsi"/>
              </w:rPr>
            </w:pPr>
          </w:p>
        </w:tc>
        <w:tc>
          <w:tcPr>
            <w:tcW w:w="343" w:type="pct"/>
          </w:tcPr>
          <w:p w14:paraId="3765E478" w14:textId="77777777" w:rsidR="00FC740A" w:rsidRDefault="00FC740A" w:rsidP="00FC740A">
            <w:pPr>
              <w:jc w:val="center"/>
              <w:rPr>
                <w:rFonts w:asciiTheme="minorHAnsi" w:hAnsiTheme="minorHAnsi" w:cstheme="minorHAnsi"/>
              </w:rPr>
            </w:pPr>
          </w:p>
          <w:p w14:paraId="1D061B11" w14:textId="77777777" w:rsidR="00FC740A" w:rsidRDefault="00FC740A" w:rsidP="00FC740A">
            <w:pPr>
              <w:jc w:val="center"/>
              <w:rPr>
                <w:rFonts w:asciiTheme="minorHAnsi" w:hAnsiTheme="minorHAnsi" w:cstheme="minorHAnsi"/>
              </w:rPr>
            </w:pPr>
          </w:p>
          <w:p w14:paraId="44601A57" w14:textId="1829F76F"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w:t>
            </w:r>
          </w:p>
        </w:tc>
        <w:tc>
          <w:tcPr>
            <w:tcW w:w="444" w:type="pct"/>
          </w:tcPr>
          <w:p w14:paraId="3C118881" w14:textId="77777777" w:rsidR="00FC740A" w:rsidRDefault="00DF5478" w:rsidP="00FC740A">
            <w:pPr>
              <w:jc w:val="right"/>
              <w:rPr>
                <w:rFonts w:asciiTheme="minorHAnsi" w:hAnsiTheme="minorHAnsi" w:cstheme="minorHAnsi"/>
              </w:rPr>
            </w:pPr>
            <w:r w:rsidRPr="00AD63F1">
              <w:rPr>
                <w:rFonts w:asciiTheme="minorHAnsi" w:hAnsiTheme="minorHAnsi" w:cstheme="minorHAnsi"/>
              </w:rPr>
              <w:t xml:space="preserve">  </w:t>
            </w:r>
          </w:p>
          <w:p w14:paraId="41082D8F" w14:textId="77777777" w:rsidR="00FC740A" w:rsidRDefault="00FC740A" w:rsidP="00FC740A">
            <w:pPr>
              <w:jc w:val="right"/>
              <w:rPr>
                <w:rFonts w:asciiTheme="minorHAnsi" w:hAnsiTheme="minorHAnsi" w:cstheme="minorHAnsi"/>
              </w:rPr>
            </w:pPr>
          </w:p>
          <w:p w14:paraId="35DF524C" w14:textId="5ACE8D1B" w:rsidR="00DF5478" w:rsidRPr="00AD63F1" w:rsidRDefault="00DF5478" w:rsidP="00FC740A">
            <w:pPr>
              <w:jc w:val="right"/>
              <w:rPr>
                <w:rFonts w:asciiTheme="minorHAnsi" w:hAnsiTheme="minorHAnsi" w:cstheme="minorHAnsi"/>
              </w:rPr>
            </w:pPr>
            <w:r w:rsidRPr="00AD63F1">
              <w:rPr>
                <w:rFonts w:asciiTheme="minorHAnsi" w:hAnsiTheme="minorHAnsi" w:cstheme="minorHAnsi"/>
              </w:rPr>
              <w:t xml:space="preserve">117,988 </w:t>
            </w:r>
          </w:p>
          <w:p w14:paraId="53650D84" w14:textId="77777777" w:rsidR="00DF5478" w:rsidRPr="00AD63F1" w:rsidRDefault="00DF5478" w:rsidP="00FC740A">
            <w:pPr>
              <w:jc w:val="right"/>
              <w:rPr>
                <w:rFonts w:asciiTheme="minorHAnsi" w:hAnsiTheme="minorHAnsi" w:cstheme="minorHAnsi"/>
              </w:rPr>
            </w:pPr>
          </w:p>
        </w:tc>
        <w:tc>
          <w:tcPr>
            <w:tcW w:w="474" w:type="pct"/>
          </w:tcPr>
          <w:p w14:paraId="1B9752AD" w14:textId="77777777" w:rsidR="00FC740A" w:rsidRDefault="00DF5478" w:rsidP="00FC740A">
            <w:pPr>
              <w:jc w:val="right"/>
              <w:rPr>
                <w:rFonts w:asciiTheme="minorHAnsi" w:hAnsiTheme="minorHAnsi" w:cstheme="minorHAnsi"/>
              </w:rPr>
            </w:pPr>
            <w:r w:rsidRPr="00AD63F1">
              <w:rPr>
                <w:rFonts w:asciiTheme="minorHAnsi" w:hAnsiTheme="minorHAnsi" w:cstheme="minorHAnsi"/>
              </w:rPr>
              <w:t xml:space="preserve"> </w:t>
            </w:r>
          </w:p>
          <w:p w14:paraId="2F27A95F" w14:textId="77777777" w:rsidR="00FC740A" w:rsidRDefault="00FC740A" w:rsidP="00FC740A">
            <w:pPr>
              <w:jc w:val="right"/>
              <w:rPr>
                <w:rFonts w:asciiTheme="minorHAnsi" w:hAnsiTheme="minorHAnsi" w:cstheme="minorHAnsi"/>
              </w:rPr>
            </w:pPr>
          </w:p>
          <w:p w14:paraId="66C46DF9" w14:textId="140F6F25" w:rsidR="00DF5478" w:rsidRPr="00AD63F1" w:rsidRDefault="00DF5478" w:rsidP="00FC740A">
            <w:pPr>
              <w:jc w:val="right"/>
              <w:rPr>
                <w:rFonts w:asciiTheme="minorHAnsi" w:hAnsiTheme="minorHAnsi" w:cstheme="minorHAnsi"/>
              </w:rPr>
            </w:pPr>
            <w:r w:rsidRPr="00AD63F1">
              <w:rPr>
                <w:rFonts w:asciiTheme="minorHAnsi" w:hAnsiTheme="minorHAnsi" w:cstheme="minorHAnsi"/>
              </w:rPr>
              <w:t xml:space="preserve"> 117,988 </w:t>
            </w:r>
          </w:p>
          <w:p w14:paraId="18BBCE50" w14:textId="77777777" w:rsidR="00DF5478" w:rsidRPr="00AD63F1" w:rsidRDefault="00DF5478" w:rsidP="00FC740A">
            <w:pPr>
              <w:jc w:val="right"/>
              <w:rPr>
                <w:rFonts w:asciiTheme="minorHAnsi" w:hAnsiTheme="minorHAnsi" w:cstheme="minorHAnsi"/>
              </w:rPr>
            </w:pPr>
            <w:r w:rsidRPr="00AD63F1">
              <w:rPr>
                <w:rFonts w:asciiTheme="minorHAnsi" w:hAnsiTheme="minorHAnsi" w:cstheme="minorHAnsi"/>
              </w:rPr>
              <w:t xml:space="preserve">             </w:t>
            </w:r>
          </w:p>
          <w:p w14:paraId="77E69944" w14:textId="77777777" w:rsidR="00DF5478" w:rsidRPr="00AD63F1" w:rsidRDefault="00DF5478" w:rsidP="00FC740A">
            <w:pPr>
              <w:jc w:val="right"/>
              <w:rPr>
                <w:rFonts w:asciiTheme="minorHAnsi" w:hAnsiTheme="minorHAnsi" w:cstheme="minorHAnsi"/>
              </w:rPr>
            </w:pPr>
          </w:p>
        </w:tc>
        <w:tc>
          <w:tcPr>
            <w:tcW w:w="442" w:type="pct"/>
          </w:tcPr>
          <w:p w14:paraId="3138CB85" w14:textId="77777777" w:rsidR="00FC740A" w:rsidRDefault="00FC740A" w:rsidP="00FC740A">
            <w:pPr>
              <w:jc w:val="center"/>
              <w:rPr>
                <w:rFonts w:asciiTheme="minorHAnsi" w:hAnsiTheme="minorHAnsi" w:cstheme="minorHAnsi"/>
              </w:rPr>
            </w:pPr>
          </w:p>
          <w:p w14:paraId="4F64A8E0" w14:textId="77777777" w:rsidR="00FC740A" w:rsidRDefault="00FC740A" w:rsidP="00FC740A">
            <w:pPr>
              <w:jc w:val="center"/>
              <w:rPr>
                <w:rFonts w:asciiTheme="minorHAnsi" w:hAnsiTheme="minorHAnsi" w:cstheme="minorHAnsi"/>
              </w:rPr>
            </w:pPr>
          </w:p>
          <w:p w14:paraId="6492CD79" w14:textId="462332E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r>
      <w:tr w:rsidR="00DF5478" w:rsidRPr="00AD63F1" w14:paraId="0B41CCC2" w14:textId="77777777" w:rsidTr="002E0F2E">
        <w:trPr>
          <w:trHeight w:val="56"/>
        </w:trPr>
        <w:tc>
          <w:tcPr>
            <w:tcW w:w="590" w:type="pct"/>
            <w:vMerge/>
          </w:tcPr>
          <w:p w14:paraId="30F19C5E" w14:textId="77777777" w:rsidR="00DF5478" w:rsidRPr="00AD63F1" w:rsidRDefault="00DF5478" w:rsidP="00DC24F3">
            <w:pPr>
              <w:jc w:val="both"/>
              <w:rPr>
                <w:rFonts w:asciiTheme="minorHAnsi" w:hAnsiTheme="minorHAnsi" w:cstheme="minorHAnsi"/>
              </w:rPr>
            </w:pPr>
          </w:p>
        </w:tc>
        <w:tc>
          <w:tcPr>
            <w:tcW w:w="799" w:type="pct"/>
          </w:tcPr>
          <w:p w14:paraId="400890C0"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Procure phones for reporting immediately notifiable conditions.</w:t>
            </w:r>
          </w:p>
        </w:tc>
        <w:tc>
          <w:tcPr>
            <w:tcW w:w="733" w:type="pct"/>
          </w:tcPr>
          <w:p w14:paraId="23A5DDFC"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phones procured</w:t>
            </w:r>
          </w:p>
        </w:tc>
        <w:tc>
          <w:tcPr>
            <w:tcW w:w="364" w:type="pct"/>
          </w:tcPr>
          <w:p w14:paraId="2D41C3EC" w14:textId="77777777" w:rsidR="00DF5478" w:rsidRPr="00AD63F1" w:rsidRDefault="00DF5478" w:rsidP="00FC740A">
            <w:pPr>
              <w:jc w:val="center"/>
              <w:rPr>
                <w:rFonts w:asciiTheme="minorHAnsi" w:hAnsiTheme="minorHAnsi" w:cstheme="minorHAnsi"/>
              </w:rPr>
            </w:pPr>
          </w:p>
        </w:tc>
        <w:tc>
          <w:tcPr>
            <w:tcW w:w="306" w:type="pct"/>
          </w:tcPr>
          <w:p w14:paraId="5EF0229E" w14:textId="77777777" w:rsidR="00FC740A" w:rsidRDefault="00FC740A" w:rsidP="00FC740A">
            <w:pPr>
              <w:jc w:val="center"/>
              <w:rPr>
                <w:rFonts w:asciiTheme="minorHAnsi" w:hAnsiTheme="minorHAnsi" w:cstheme="minorHAnsi"/>
              </w:rPr>
            </w:pPr>
          </w:p>
          <w:p w14:paraId="4F05F120" w14:textId="60D82429" w:rsidR="00DF5478" w:rsidRPr="00AD63F1" w:rsidRDefault="00DF5478" w:rsidP="00FC740A">
            <w:pPr>
              <w:jc w:val="center"/>
              <w:rPr>
                <w:rFonts w:asciiTheme="minorHAnsi" w:hAnsiTheme="minorHAnsi" w:cstheme="minorHAnsi"/>
              </w:rPr>
            </w:pPr>
            <w:r w:rsidRPr="00AD63F1">
              <w:rPr>
                <w:rFonts w:asciiTheme="minorHAnsi" w:hAnsiTheme="minorHAnsi" w:cstheme="minorHAnsi"/>
              </w:rPr>
              <w:t>100</w:t>
            </w:r>
          </w:p>
        </w:tc>
        <w:tc>
          <w:tcPr>
            <w:tcW w:w="78" w:type="pct"/>
            <w:shd w:val="clear" w:color="auto" w:fill="5B9BD5" w:themeFill="accent1"/>
          </w:tcPr>
          <w:p w14:paraId="320041E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EECF64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3B03CC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B18B9B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E98B104"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2CBA7A5" w14:textId="77777777" w:rsidR="00DF5478" w:rsidRPr="00AD63F1" w:rsidRDefault="00DF5478" w:rsidP="00DC24F3">
            <w:pPr>
              <w:jc w:val="both"/>
              <w:rPr>
                <w:rFonts w:asciiTheme="minorHAnsi" w:hAnsiTheme="minorHAnsi" w:cstheme="minorHAnsi"/>
              </w:rPr>
            </w:pPr>
          </w:p>
        </w:tc>
        <w:tc>
          <w:tcPr>
            <w:tcW w:w="343" w:type="pct"/>
          </w:tcPr>
          <w:p w14:paraId="5D5F9A78" w14:textId="77777777" w:rsidR="00FC740A" w:rsidRDefault="00FC740A" w:rsidP="00FC740A">
            <w:pPr>
              <w:jc w:val="center"/>
              <w:rPr>
                <w:rFonts w:asciiTheme="minorHAnsi" w:hAnsiTheme="minorHAnsi" w:cstheme="minorHAnsi"/>
              </w:rPr>
            </w:pPr>
          </w:p>
          <w:p w14:paraId="29EB1978" w14:textId="3CE2A1A2"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PHIM-EPID</w:t>
            </w:r>
          </w:p>
        </w:tc>
        <w:tc>
          <w:tcPr>
            <w:tcW w:w="444" w:type="pct"/>
          </w:tcPr>
          <w:p w14:paraId="3242E1AD" w14:textId="77777777" w:rsidR="00FC740A" w:rsidRDefault="00FC740A" w:rsidP="00FC740A">
            <w:pPr>
              <w:jc w:val="right"/>
              <w:rPr>
                <w:rFonts w:asciiTheme="minorHAnsi" w:hAnsiTheme="minorHAnsi" w:cstheme="minorHAnsi"/>
              </w:rPr>
            </w:pPr>
          </w:p>
          <w:p w14:paraId="3B3CD0BC" w14:textId="1C959A08" w:rsidR="00DF5478" w:rsidRPr="00AD63F1" w:rsidRDefault="00DF5478" w:rsidP="00FC740A">
            <w:pPr>
              <w:jc w:val="right"/>
              <w:rPr>
                <w:rFonts w:asciiTheme="minorHAnsi" w:hAnsiTheme="minorHAnsi" w:cstheme="minorHAnsi"/>
              </w:rPr>
            </w:pPr>
            <w:r w:rsidRPr="00AD63F1">
              <w:rPr>
                <w:rFonts w:asciiTheme="minorHAnsi" w:hAnsiTheme="minorHAnsi" w:cstheme="minorHAnsi"/>
              </w:rPr>
              <w:t>104,003</w:t>
            </w:r>
          </w:p>
        </w:tc>
        <w:tc>
          <w:tcPr>
            <w:tcW w:w="474" w:type="pct"/>
          </w:tcPr>
          <w:p w14:paraId="0303D6D1" w14:textId="77777777" w:rsidR="00FC740A" w:rsidRDefault="00FC740A" w:rsidP="00FC740A">
            <w:pPr>
              <w:jc w:val="center"/>
              <w:rPr>
                <w:rFonts w:asciiTheme="minorHAnsi" w:hAnsiTheme="minorHAnsi" w:cstheme="minorHAnsi"/>
              </w:rPr>
            </w:pPr>
          </w:p>
          <w:p w14:paraId="2720825B" w14:textId="538DD3D1"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442" w:type="pct"/>
          </w:tcPr>
          <w:p w14:paraId="32922962" w14:textId="77777777" w:rsidR="00FC740A" w:rsidRDefault="00FC740A" w:rsidP="00FC740A">
            <w:pPr>
              <w:jc w:val="right"/>
              <w:rPr>
                <w:rFonts w:asciiTheme="minorHAnsi" w:hAnsiTheme="minorHAnsi" w:cstheme="minorHAnsi"/>
              </w:rPr>
            </w:pPr>
          </w:p>
          <w:p w14:paraId="2535B088" w14:textId="2666031D" w:rsidR="00DF5478" w:rsidRPr="00AD63F1" w:rsidRDefault="00DF5478" w:rsidP="00FC740A">
            <w:pPr>
              <w:jc w:val="right"/>
              <w:rPr>
                <w:rFonts w:asciiTheme="minorHAnsi" w:hAnsiTheme="minorHAnsi" w:cstheme="minorHAnsi"/>
              </w:rPr>
            </w:pPr>
            <w:r w:rsidRPr="00AD63F1">
              <w:rPr>
                <w:rFonts w:asciiTheme="minorHAnsi" w:hAnsiTheme="minorHAnsi" w:cstheme="minorHAnsi"/>
              </w:rPr>
              <w:t>104,003</w:t>
            </w:r>
          </w:p>
        </w:tc>
      </w:tr>
      <w:tr w:rsidR="00DF5478" w:rsidRPr="00AD63F1" w14:paraId="76669506" w14:textId="77777777" w:rsidTr="002E0F2E">
        <w:trPr>
          <w:trHeight w:val="791"/>
        </w:trPr>
        <w:tc>
          <w:tcPr>
            <w:tcW w:w="590" w:type="pct"/>
            <w:vMerge/>
          </w:tcPr>
          <w:p w14:paraId="7658DCDB" w14:textId="77777777" w:rsidR="00DF5478" w:rsidRPr="00AD63F1" w:rsidRDefault="00DF5478" w:rsidP="00DC24F3">
            <w:pPr>
              <w:jc w:val="both"/>
              <w:rPr>
                <w:rFonts w:asciiTheme="minorHAnsi" w:hAnsiTheme="minorHAnsi" w:cstheme="minorHAnsi"/>
              </w:rPr>
            </w:pPr>
          </w:p>
        </w:tc>
        <w:tc>
          <w:tcPr>
            <w:tcW w:w="799" w:type="pct"/>
          </w:tcPr>
          <w:p w14:paraId="4A1DA81B"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Conduct review meetings for contact tracing at national and district levels </w:t>
            </w:r>
          </w:p>
        </w:tc>
        <w:tc>
          <w:tcPr>
            <w:tcW w:w="733" w:type="pct"/>
          </w:tcPr>
          <w:p w14:paraId="6EC6F90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district </w:t>
            </w:r>
          </w:p>
          <w:p w14:paraId="624CB75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review meetings on contact tracing</w:t>
            </w:r>
          </w:p>
          <w:p w14:paraId="342191BE"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percentage of districts that have conducted at least one review meeting </w:t>
            </w:r>
          </w:p>
        </w:tc>
        <w:tc>
          <w:tcPr>
            <w:tcW w:w="364" w:type="pct"/>
          </w:tcPr>
          <w:p w14:paraId="048198AC" w14:textId="77777777" w:rsidR="00FC740A" w:rsidRDefault="00FC740A" w:rsidP="00FC740A">
            <w:pPr>
              <w:jc w:val="center"/>
              <w:rPr>
                <w:rFonts w:asciiTheme="minorHAnsi" w:hAnsiTheme="minorHAnsi" w:cstheme="minorHAnsi"/>
              </w:rPr>
            </w:pPr>
          </w:p>
          <w:p w14:paraId="09B23EAF" w14:textId="77777777" w:rsidR="00FC740A" w:rsidRDefault="00FC740A" w:rsidP="00FC740A">
            <w:pPr>
              <w:jc w:val="center"/>
              <w:rPr>
                <w:rFonts w:asciiTheme="minorHAnsi" w:hAnsiTheme="minorHAnsi" w:cstheme="minorHAnsi"/>
              </w:rPr>
            </w:pPr>
          </w:p>
          <w:p w14:paraId="06E0EE68" w14:textId="4404DD80"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306" w:type="pct"/>
          </w:tcPr>
          <w:p w14:paraId="4FCD0CB7" w14:textId="77777777" w:rsidR="00FC740A" w:rsidRDefault="00FC740A" w:rsidP="00FC740A">
            <w:pPr>
              <w:jc w:val="center"/>
              <w:rPr>
                <w:rFonts w:asciiTheme="minorHAnsi" w:hAnsiTheme="minorHAnsi" w:cstheme="minorHAnsi"/>
              </w:rPr>
            </w:pPr>
          </w:p>
          <w:p w14:paraId="62C63EE1" w14:textId="77777777" w:rsidR="00FC740A" w:rsidRDefault="00FC740A" w:rsidP="00FC740A">
            <w:pPr>
              <w:jc w:val="center"/>
              <w:rPr>
                <w:rFonts w:asciiTheme="minorHAnsi" w:hAnsiTheme="minorHAnsi" w:cstheme="minorHAnsi"/>
              </w:rPr>
            </w:pPr>
          </w:p>
          <w:p w14:paraId="7E26D116" w14:textId="45EE51D5" w:rsidR="00DF5478" w:rsidRPr="00AD63F1" w:rsidRDefault="00DF5478" w:rsidP="00FC740A">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323039D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F28E3A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EB3182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7B23B8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BA37095"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822CE3C" w14:textId="77777777" w:rsidR="00DF5478" w:rsidRPr="00AD63F1" w:rsidRDefault="00DF5478" w:rsidP="00DC24F3">
            <w:pPr>
              <w:jc w:val="both"/>
              <w:rPr>
                <w:rFonts w:asciiTheme="minorHAnsi" w:hAnsiTheme="minorHAnsi" w:cstheme="minorHAnsi"/>
              </w:rPr>
            </w:pPr>
          </w:p>
        </w:tc>
        <w:tc>
          <w:tcPr>
            <w:tcW w:w="343" w:type="pct"/>
          </w:tcPr>
          <w:p w14:paraId="69930078" w14:textId="77777777" w:rsidR="00FC740A" w:rsidRDefault="00FC740A" w:rsidP="00FC740A">
            <w:pPr>
              <w:jc w:val="center"/>
              <w:rPr>
                <w:rFonts w:asciiTheme="minorHAnsi" w:hAnsiTheme="minorHAnsi" w:cstheme="minorHAnsi"/>
              </w:rPr>
            </w:pPr>
          </w:p>
          <w:p w14:paraId="657AD459" w14:textId="77777777" w:rsidR="00FC740A" w:rsidRDefault="00FC740A" w:rsidP="00FC740A">
            <w:pPr>
              <w:jc w:val="center"/>
              <w:rPr>
                <w:rFonts w:asciiTheme="minorHAnsi" w:hAnsiTheme="minorHAnsi" w:cstheme="minorHAnsi"/>
              </w:rPr>
            </w:pPr>
          </w:p>
          <w:p w14:paraId="2A4E9FED" w14:textId="4929D91C"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PHIM-EPID</w:t>
            </w:r>
          </w:p>
        </w:tc>
        <w:tc>
          <w:tcPr>
            <w:tcW w:w="444" w:type="pct"/>
          </w:tcPr>
          <w:p w14:paraId="6C28BDB5" w14:textId="77777777" w:rsidR="00FC740A" w:rsidRDefault="00FC740A" w:rsidP="00FC740A">
            <w:pPr>
              <w:jc w:val="right"/>
              <w:rPr>
                <w:rFonts w:asciiTheme="minorHAnsi" w:hAnsiTheme="minorHAnsi" w:cstheme="minorHAnsi"/>
              </w:rPr>
            </w:pPr>
          </w:p>
          <w:p w14:paraId="277E0B91" w14:textId="77777777" w:rsidR="00FC740A" w:rsidRDefault="00FC740A" w:rsidP="00FC740A">
            <w:pPr>
              <w:jc w:val="right"/>
              <w:rPr>
                <w:rFonts w:asciiTheme="minorHAnsi" w:hAnsiTheme="minorHAnsi" w:cstheme="minorHAnsi"/>
              </w:rPr>
            </w:pPr>
          </w:p>
          <w:p w14:paraId="255A0F8E" w14:textId="382967C0" w:rsidR="00DF5478" w:rsidRPr="00AD63F1" w:rsidRDefault="00DF5478" w:rsidP="00FC740A">
            <w:pPr>
              <w:jc w:val="right"/>
              <w:rPr>
                <w:rFonts w:asciiTheme="minorHAnsi" w:hAnsiTheme="minorHAnsi" w:cstheme="minorHAnsi"/>
              </w:rPr>
            </w:pPr>
            <w:r w:rsidRPr="00AD63F1">
              <w:rPr>
                <w:rFonts w:asciiTheme="minorHAnsi" w:hAnsiTheme="minorHAnsi" w:cstheme="minorHAnsi"/>
              </w:rPr>
              <w:t>7,863</w:t>
            </w:r>
          </w:p>
        </w:tc>
        <w:tc>
          <w:tcPr>
            <w:tcW w:w="474" w:type="pct"/>
          </w:tcPr>
          <w:p w14:paraId="1B511CA9" w14:textId="77777777" w:rsidR="00FC740A" w:rsidRDefault="00FC740A" w:rsidP="00FC740A">
            <w:pPr>
              <w:jc w:val="right"/>
              <w:rPr>
                <w:rFonts w:asciiTheme="minorHAnsi" w:hAnsiTheme="minorHAnsi" w:cstheme="minorHAnsi"/>
              </w:rPr>
            </w:pPr>
          </w:p>
          <w:p w14:paraId="4A30DF6E" w14:textId="77777777" w:rsidR="00FC740A" w:rsidRDefault="00FC740A" w:rsidP="00FC740A">
            <w:pPr>
              <w:jc w:val="right"/>
              <w:rPr>
                <w:rFonts w:asciiTheme="minorHAnsi" w:hAnsiTheme="minorHAnsi" w:cstheme="minorHAnsi"/>
              </w:rPr>
            </w:pPr>
          </w:p>
          <w:p w14:paraId="0B1386DE" w14:textId="60DDF8A4" w:rsidR="00DF5478" w:rsidRPr="00AD63F1" w:rsidRDefault="00DF5478" w:rsidP="00FC740A">
            <w:pPr>
              <w:jc w:val="right"/>
              <w:rPr>
                <w:rFonts w:asciiTheme="minorHAnsi" w:hAnsiTheme="minorHAnsi" w:cstheme="minorHAnsi"/>
              </w:rPr>
            </w:pPr>
            <w:r w:rsidRPr="00AD63F1">
              <w:rPr>
                <w:rFonts w:asciiTheme="minorHAnsi" w:hAnsiTheme="minorHAnsi" w:cstheme="minorHAnsi"/>
              </w:rPr>
              <w:t>7</w:t>
            </w:r>
            <w:r w:rsidR="00FC740A">
              <w:rPr>
                <w:rFonts w:asciiTheme="minorHAnsi" w:hAnsiTheme="minorHAnsi" w:cstheme="minorHAnsi"/>
              </w:rPr>
              <w:t>,</w:t>
            </w:r>
            <w:r w:rsidRPr="00AD63F1">
              <w:rPr>
                <w:rFonts w:asciiTheme="minorHAnsi" w:hAnsiTheme="minorHAnsi" w:cstheme="minorHAnsi"/>
              </w:rPr>
              <w:t>200</w:t>
            </w:r>
          </w:p>
        </w:tc>
        <w:tc>
          <w:tcPr>
            <w:tcW w:w="442" w:type="pct"/>
          </w:tcPr>
          <w:p w14:paraId="086F0AF4" w14:textId="77777777" w:rsidR="00FC740A" w:rsidRDefault="00FC740A" w:rsidP="00FC740A">
            <w:pPr>
              <w:jc w:val="right"/>
              <w:rPr>
                <w:rFonts w:asciiTheme="minorHAnsi" w:hAnsiTheme="minorHAnsi" w:cstheme="minorHAnsi"/>
              </w:rPr>
            </w:pPr>
          </w:p>
          <w:p w14:paraId="59215943" w14:textId="77777777" w:rsidR="00FC740A" w:rsidRDefault="00FC740A" w:rsidP="00FC740A">
            <w:pPr>
              <w:jc w:val="right"/>
              <w:rPr>
                <w:rFonts w:asciiTheme="minorHAnsi" w:hAnsiTheme="minorHAnsi" w:cstheme="minorHAnsi"/>
              </w:rPr>
            </w:pPr>
          </w:p>
          <w:p w14:paraId="0729A2AE" w14:textId="7F9D85C2" w:rsidR="00DF5478" w:rsidRPr="00AD63F1" w:rsidRDefault="00DF5478" w:rsidP="00FC740A">
            <w:pPr>
              <w:jc w:val="right"/>
              <w:rPr>
                <w:rFonts w:asciiTheme="minorHAnsi" w:hAnsiTheme="minorHAnsi" w:cstheme="minorHAnsi"/>
              </w:rPr>
            </w:pPr>
            <w:r w:rsidRPr="00AD63F1">
              <w:rPr>
                <w:rFonts w:asciiTheme="minorHAnsi" w:hAnsiTheme="minorHAnsi" w:cstheme="minorHAnsi"/>
              </w:rPr>
              <w:t>663</w:t>
            </w:r>
          </w:p>
        </w:tc>
      </w:tr>
      <w:tr w:rsidR="00DF5478" w:rsidRPr="00AD63F1" w14:paraId="32C3DD36" w14:textId="77777777" w:rsidTr="002E0F2E">
        <w:trPr>
          <w:trHeight w:val="56"/>
        </w:trPr>
        <w:tc>
          <w:tcPr>
            <w:tcW w:w="590" w:type="pct"/>
          </w:tcPr>
          <w:p w14:paraId="587010E6" w14:textId="77777777" w:rsidR="00DF5478" w:rsidRPr="00AD63F1" w:rsidRDefault="00DF5478" w:rsidP="00DC24F3">
            <w:pPr>
              <w:jc w:val="both"/>
              <w:rPr>
                <w:rFonts w:asciiTheme="minorHAnsi" w:hAnsiTheme="minorHAnsi" w:cstheme="minorHAnsi"/>
              </w:rPr>
            </w:pPr>
          </w:p>
        </w:tc>
        <w:tc>
          <w:tcPr>
            <w:tcW w:w="799" w:type="pct"/>
          </w:tcPr>
          <w:p w14:paraId="5E451BFF"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Procure transport motorcycles for COVID-19 surveillance (detection, contact listing, contact tracing, follow up)</w:t>
            </w:r>
          </w:p>
        </w:tc>
        <w:tc>
          <w:tcPr>
            <w:tcW w:w="733" w:type="pct"/>
          </w:tcPr>
          <w:p w14:paraId="1C4FFAAD" w14:textId="6E73B876"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motorcycle procured (to cost not </w:t>
            </w:r>
            <w:r w:rsidR="00FC740A" w:rsidRPr="00AD63F1">
              <w:rPr>
                <w:rFonts w:asciiTheme="minorHAnsi" w:hAnsiTheme="minorHAnsi" w:cstheme="minorHAnsi"/>
              </w:rPr>
              <w:t>budgeted)</w:t>
            </w:r>
            <w:r w:rsidRPr="00AD63F1">
              <w:rPr>
                <w:rFonts w:asciiTheme="minorHAnsi" w:hAnsiTheme="minorHAnsi" w:cstheme="minorHAnsi"/>
              </w:rPr>
              <w:t xml:space="preserve"> </w:t>
            </w:r>
          </w:p>
          <w:p w14:paraId="43508E0C"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ambulances </w:t>
            </w:r>
          </w:p>
          <w:p w14:paraId="2874050F" w14:textId="77777777" w:rsidR="00FC740A" w:rsidRDefault="00FC740A" w:rsidP="00DC24F3">
            <w:pPr>
              <w:jc w:val="both"/>
              <w:rPr>
                <w:rFonts w:asciiTheme="minorHAnsi" w:hAnsiTheme="minorHAnsi" w:cstheme="minorHAnsi"/>
              </w:rPr>
            </w:pPr>
          </w:p>
          <w:p w14:paraId="04663BFA" w14:textId="1942884F"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utility vehicles </w:t>
            </w:r>
          </w:p>
        </w:tc>
        <w:tc>
          <w:tcPr>
            <w:tcW w:w="364" w:type="pct"/>
          </w:tcPr>
          <w:p w14:paraId="7B97F26B" w14:textId="77777777" w:rsidR="00FC740A" w:rsidRDefault="00FC740A" w:rsidP="00FC740A">
            <w:pPr>
              <w:jc w:val="center"/>
              <w:rPr>
                <w:rFonts w:asciiTheme="minorHAnsi" w:hAnsiTheme="minorHAnsi" w:cstheme="minorHAnsi"/>
              </w:rPr>
            </w:pPr>
          </w:p>
          <w:p w14:paraId="6117A296" w14:textId="6BE2EC81"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306" w:type="pct"/>
          </w:tcPr>
          <w:p w14:paraId="0096BA53" w14:textId="77777777" w:rsidR="00FC740A" w:rsidRDefault="00FC740A" w:rsidP="00FC740A">
            <w:pPr>
              <w:jc w:val="center"/>
              <w:rPr>
                <w:rFonts w:asciiTheme="minorHAnsi" w:hAnsiTheme="minorHAnsi" w:cstheme="minorHAnsi"/>
              </w:rPr>
            </w:pPr>
          </w:p>
          <w:p w14:paraId="62C53A3E" w14:textId="1C0ED890" w:rsidR="00DF5478" w:rsidRPr="00AD63F1" w:rsidRDefault="00DF5478" w:rsidP="00FC740A">
            <w:pPr>
              <w:jc w:val="center"/>
              <w:rPr>
                <w:rFonts w:asciiTheme="minorHAnsi" w:hAnsiTheme="minorHAnsi" w:cstheme="minorHAnsi"/>
              </w:rPr>
            </w:pPr>
            <w:r w:rsidRPr="00AD63F1">
              <w:rPr>
                <w:rFonts w:asciiTheme="minorHAnsi" w:hAnsiTheme="minorHAnsi" w:cstheme="minorHAnsi"/>
              </w:rPr>
              <w:t>43</w:t>
            </w:r>
          </w:p>
          <w:p w14:paraId="43584FFD" w14:textId="77777777" w:rsidR="00DF5478" w:rsidRPr="00AD63F1" w:rsidRDefault="00DF5478" w:rsidP="00FC740A">
            <w:pPr>
              <w:jc w:val="center"/>
              <w:rPr>
                <w:rFonts w:asciiTheme="minorHAnsi" w:hAnsiTheme="minorHAnsi" w:cstheme="minorHAnsi"/>
              </w:rPr>
            </w:pPr>
          </w:p>
          <w:p w14:paraId="2E01733B" w14:textId="324E3839" w:rsidR="00DF5478" w:rsidRPr="00AD63F1" w:rsidRDefault="00DF5478" w:rsidP="00FC740A">
            <w:pPr>
              <w:jc w:val="center"/>
              <w:rPr>
                <w:rFonts w:asciiTheme="minorHAnsi" w:hAnsiTheme="minorHAnsi" w:cstheme="minorHAnsi"/>
              </w:rPr>
            </w:pPr>
            <w:r w:rsidRPr="00AD63F1">
              <w:rPr>
                <w:rFonts w:asciiTheme="minorHAnsi" w:hAnsiTheme="minorHAnsi" w:cstheme="minorHAnsi"/>
              </w:rPr>
              <w:t>11</w:t>
            </w:r>
          </w:p>
          <w:p w14:paraId="1E2C7C25" w14:textId="77777777" w:rsidR="00FC740A" w:rsidRDefault="00FC740A" w:rsidP="00FC740A">
            <w:pPr>
              <w:jc w:val="center"/>
              <w:rPr>
                <w:rFonts w:asciiTheme="minorHAnsi" w:hAnsiTheme="minorHAnsi" w:cstheme="minorHAnsi"/>
              </w:rPr>
            </w:pPr>
          </w:p>
          <w:p w14:paraId="08AE5B81" w14:textId="3BDCBC31" w:rsidR="00DF5478" w:rsidRPr="00AD63F1" w:rsidRDefault="00DF5478" w:rsidP="00FC740A">
            <w:pPr>
              <w:jc w:val="center"/>
              <w:rPr>
                <w:rFonts w:asciiTheme="minorHAnsi" w:hAnsiTheme="minorHAnsi" w:cstheme="minorHAnsi"/>
              </w:rPr>
            </w:pPr>
            <w:r w:rsidRPr="00AD63F1">
              <w:rPr>
                <w:rFonts w:asciiTheme="minorHAnsi" w:hAnsiTheme="minorHAnsi" w:cstheme="minorHAnsi"/>
              </w:rPr>
              <w:t>14</w:t>
            </w:r>
          </w:p>
        </w:tc>
        <w:tc>
          <w:tcPr>
            <w:tcW w:w="78" w:type="pct"/>
            <w:shd w:val="clear" w:color="auto" w:fill="5B9BD5" w:themeFill="accent1"/>
          </w:tcPr>
          <w:p w14:paraId="23F918C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637D3D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6C5F71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3A59C2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36459B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BD36BC5" w14:textId="77777777" w:rsidR="00DF5478" w:rsidRPr="00AD63F1" w:rsidRDefault="00DF5478" w:rsidP="00DC24F3">
            <w:pPr>
              <w:jc w:val="both"/>
              <w:rPr>
                <w:rFonts w:asciiTheme="minorHAnsi" w:hAnsiTheme="minorHAnsi" w:cstheme="minorHAnsi"/>
              </w:rPr>
            </w:pPr>
          </w:p>
        </w:tc>
        <w:tc>
          <w:tcPr>
            <w:tcW w:w="343" w:type="pct"/>
          </w:tcPr>
          <w:p w14:paraId="704C1C59" w14:textId="77777777" w:rsidR="00FC740A" w:rsidRDefault="00FC740A" w:rsidP="00FC740A">
            <w:pPr>
              <w:jc w:val="center"/>
              <w:rPr>
                <w:rFonts w:asciiTheme="minorHAnsi" w:hAnsiTheme="minorHAnsi" w:cstheme="minorHAnsi"/>
              </w:rPr>
            </w:pPr>
          </w:p>
          <w:p w14:paraId="3E3510E8" w14:textId="77777777" w:rsidR="00FC740A" w:rsidRDefault="00FC740A" w:rsidP="00FC740A">
            <w:pPr>
              <w:jc w:val="center"/>
              <w:rPr>
                <w:rFonts w:asciiTheme="minorHAnsi" w:hAnsiTheme="minorHAnsi" w:cstheme="minorHAnsi"/>
              </w:rPr>
            </w:pPr>
          </w:p>
          <w:p w14:paraId="28DA42C1" w14:textId="15DA4F30"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w:t>
            </w:r>
            <w:r w:rsidR="005E1E8C">
              <w:rPr>
                <w:rFonts w:asciiTheme="minorHAnsi" w:hAnsiTheme="minorHAnsi" w:cstheme="minorHAnsi"/>
              </w:rPr>
              <w:t>/World Bank</w:t>
            </w:r>
          </w:p>
        </w:tc>
        <w:tc>
          <w:tcPr>
            <w:tcW w:w="444" w:type="pct"/>
          </w:tcPr>
          <w:p w14:paraId="583FA607" w14:textId="77777777" w:rsidR="00DF5478" w:rsidRPr="00AD63F1" w:rsidRDefault="00DF5478" w:rsidP="00FC740A">
            <w:pPr>
              <w:jc w:val="right"/>
              <w:rPr>
                <w:rFonts w:asciiTheme="minorHAnsi" w:hAnsiTheme="minorHAnsi" w:cstheme="minorHAnsi"/>
              </w:rPr>
            </w:pPr>
          </w:p>
          <w:p w14:paraId="1CD13210" w14:textId="77777777" w:rsidR="00DF5478" w:rsidRPr="00AD63F1" w:rsidRDefault="00DF5478" w:rsidP="00FC740A">
            <w:pPr>
              <w:jc w:val="right"/>
              <w:rPr>
                <w:rFonts w:asciiTheme="minorHAnsi" w:hAnsiTheme="minorHAnsi" w:cstheme="minorHAnsi"/>
              </w:rPr>
            </w:pPr>
          </w:p>
          <w:p w14:paraId="207A4949" w14:textId="77777777" w:rsidR="00DF5478" w:rsidRPr="00AD63F1" w:rsidRDefault="00DF5478" w:rsidP="00FC740A">
            <w:pPr>
              <w:jc w:val="right"/>
              <w:rPr>
                <w:rFonts w:asciiTheme="minorHAnsi" w:hAnsiTheme="minorHAnsi" w:cstheme="minorHAnsi"/>
              </w:rPr>
            </w:pPr>
            <w:r w:rsidRPr="00AD63F1">
              <w:rPr>
                <w:rFonts w:asciiTheme="minorHAnsi" w:hAnsiTheme="minorHAnsi" w:cstheme="minorHAnsi"/>
              </w:rPr>
              <w:t>1,440,766</w:t>
            </w:r>
          </w:p>
          <w:p w14:paraId="0E5A3536" w14:textId="77777777" w:rsidR="00DF5478" w:rsidRPr="00AD63F1" w:rsidRDefault="00DF5478" w:rsidP="00FC740A">
            <w:pPr>
              <w:jc w:val="right"/>
              <w:rPr>
                <w:rFonts w:asciiTheme="minorHAnsi" w:hAnsiTheme="minorHAnsi" w:cstheme="minorHAnsi"/>
              </w:rPr>
            </w:pPr>
          </w:p>
          <w:p w14:paraId="35B81B3B" w14:textId="77777777" w:rsidR="00DF5478" w:rsidRPr="00AD63F1" w:rsidRDefault="00DF5478" w:rsidP="00FC740A">
            <w:pPr>
              <w:jc w:val="right"/>
              <w:rPr>
                <w:rFonts w:asciiTheme="minorHAnsi" w:hAnsiTheme="minorHAnsi" w:cstheme="minorHAnsi"/>
              </w:rPr>
            </w:pPr>
          </w:p>
        </w:tc>
        <w:tc>
          <w:tcPr>
            <w:tcW w:w="474" w:type="pct"/>
          </w:tcPr>
          <w:p w14:paraId="72F96C44" w14:textId="77777777" w:rsidR="00DF5478" w:rsidRPr="00AD63F1" w:rsidRDefault="00DF5478" w:rsidP="00FC740A">
            <w:pPr>
              <w:jc w:val="right"/>
              <w:rPr>
                <w:rFonts w:asciiTheme="minorHAnsi" w:hAnsiTheme="minorHAnsi" w:cstheme="minorHAnsi"/>
              </w:rPr>
            </w:pPr>
          </w:p>
          <w:p w14:paraId="65BB51A1" w14:textId="77777777" w:rsidR="00DF5478" w:rsidRPr="00AD63F1" w:rsidRDefault="00DF5478" w:rsidP="00FC740A">
            <w:pPr>
              <w:jc w:val="right"/>
              <w:rPr>
                <w:rFonts w:asciiTheme="minorHAnsi" w:hAnsiTheme="minorHAnsi" w:cstheme="minorHAnsi"/>
              </w:rPr>
            </w:pPr>
          </w:p>
          <w:p w14:paraId="5E37811A" w14:textId="77777777" w:rsidR="00DF5478" w:rsidRPr="00AD63F1" w:rsidRDefault="00DF5478" w:rsidP="00FC740A">
            <w:pPr>
              <w:jc w:val="right"/>
              <w:rPr>
                <w:rFonts w:asciiTheme="minorHAnsi" w:hAnsiTheme="minorHAnsi" w:cstheme="minorHAnsi"/>
              </w:rPr>
            </w:pPr>
            <w:r w:rsidRPr="00AD63F1">
              <w:rPr>
                <w:rFonts w:asciiTheme="minorHAnsi" w:hAnsiTheme="minorHAnsi" w:cstheme="minorHAnsi"/>
              </w:rPr>
              <w:t>1,440,766</w:t>
            </w:r>
          </w:p>
        </w:tc>
        <w:tc>
          <w:tcPr>
            <w:tcW w:w="442" w:type="pct"/>
          </w:tcPr>
          <w:p w14:paraId="69BE31C0" w14:textId="77777777" w:rsidR="00FC740A" w:rsidRDefault="00FC740A" w:rsidP="00FC740A">
            <w:pPr>
              <w:jc w:val="center"/>
              <w:rPr>
                <w:rFonts w:asciiTheme="minorHAnsi" w:hAnsiTheme="minorHAnsi" w:cstheme="minorHAnsi"/>
              </w:rPr>
            </w:pPr>
          </w:p>
          <w:p w14:paraId="71A3F2A5" w14:textId="77777777" w:rsidR="00FC740A" w:rsidRDefault="00FC740A" w:rsidP="00FC740A">
            <w:pPr>
              <w:jc w:val="center"/>
              <w:rPr>
                <w:rFonts w:asciiTheme="minorHAnsi" w:hAnsiTheme="minorHAnsi" w:cstheme="minorHAnsi"/>
              </w:rPr>
            </w:pPr>
          </w:p>
          <w:p w14:paraId="1260A6B4" w14:textId="7DC109DA"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r>
      <w:tr w:rsidR="00DF5478" w:rsidRPr="00AD63F1" w14:paraId="555064A4" w14:textId="77777777" w:rsidTr="002E0F2E">
        <w:trPr>
          <w:trHeight w:val="56"/>
        </w:trPr>
        <w:tc>
          <w:tcPr>
            <w:tcW w:w="590" w:type="pct"/>
          </w:tcPr>
          <w:p w14:paraId="1F0A35AA" w14:textId="77777777" w:rsidR="00DF5478" w:rsidRPr="00AD63F1" w:rsidRDefault="00DF5478" w:rsidP="00DC24F3">
            <w:pPr>
              <w:jc w:val="both"/>
              <w:rPr>
                <w:rFonts w:asciiTheme="minorHAnsi" w:hAnsiTheme="minorHAnsi" w:cstheme="minorHAnsi"/>
              </w:rPr>
            </w:pPr>
          </w:p>
        </w:tc>
        <w:tc>
          <w:tcPr>
            <w:tcW w:w="799" w:type="pct"/>
          </w:tcPr>
          <w:p w14:paraId="65B97473" w14:textId="601F7270"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Maintenance of vehicles</w:t>
            </w:r>
          </w:p>
        </w:tc>
        <w:tc>
          <w:tcPr>
            <w:tcW w:w="733" w:type="pct"/>
          </w:tcPr>
          <w:p w14:paraId="16B55ABD"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Maintenance of vehicles </w:t>
            </w:r>
          </w:p>
        </w:tc>
        <w:tc>
          <w:tcPr>
            <w:tcW w:w="364" w:type="pct"/>
          </w:tcPr>
          <w:p w14:paraId="4666BAE8" w14:textId="77777777" w:rsidR="00DF5478" w:rsidRPr="00AD63F1" w:rsidRDefault="00DF5478" w:rsidP="00FC740A">
            <w:pPr>
              <w:jc w:val="center"/>
              <w:rPr>
                <w:rFonts w:asciiTheme="minorHAnsi" w:hAnsiTheme="minorHAnsi" w:cstheme="minorHAnsi"/>
              </w:rPr>
            </w:pPr>
          </w:p>
        </w:tc>
        <w:tc>
          <w:tcPr>
            <w:tcW w:w="306" w:type="pct"/>
          </w:tcPr>
          <w:p w14:paraId="6E1D4399" w14:textId="77777777" w:rsidR="00DF5478" w:rsidRPr="00AD63F1" w:rsidRDefault="00DF5478" w:rsidP="00FC740A">
            <w:pPr>
              <w:jc w:val="center"/>
              <w:rPr>
                <w:rFonts w:asciiTheme="minorHAnsi" w:hAnsiTheme="minorHAnsi" w:cstheme="minorHAnsi"/>
              </w:rPr>
            </w:pPr>
          </w:p>
        </w:tc>
        <w:tc>
          <w:tcPr>
            <w:tcW w:w="78" w:type="pct"/>
            <w:shd w:val="clear" w:color="auto" w:fill="5B9BD5" w:themeFill="accent1"/>
          </w:tcPr>
          <w:p w14:paraId="73B7454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8EAC3E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16B98B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7CF809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E8543AD"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982125F" w14:textId="77777777" w:rsidR="00DF5478" w:rsidRPr="00AD63F1" w:rsidRDefault="00DF5478" w:rsidP="00DC24F3">
            <w:pPr>
              <w:jc w:val="both"/>
              <w:rPr>
                <w:rFonts w:asciiTheme="minorHAnsi" w:hAnsiTheme="minorHAnsi" w:cstheme="minorHAnsi"/>
              </w:rPr>
            </w:pPr>
          </w:p>
        </w:tc>
        <w:tc>
          <w:tcPr>
            <w:tcW w:w="343" w:type="pct"/>
          </w:tcPr>
          <w:p w14:paraId="3E07AE23" w14:textId="2BF9B24D" w:rsidR="00DF5478" w:rsidRPr="00AD63F1" w:rsidRDefault="005E1E8C" w:rsidP="00FC740A">
            <w:pPr>
              <w:jc w:val="center"/>
              <w:rPr>
                <w:rFonts w:asciiTheme="minorHAnsi" w:hAnsiTheme="minorHAnsi" w:cstheme="minorHAnsi"/>
              </w:rPr>
            </w:pPr>
            <w:r w:rsidRPr="00AD63F1">
              <w:rPr>
                <w:rFonts w:asciiTheme="minorHAnsi" w:hAnsiTheme="minorHAnsi" w:cstheme="minorHAnsi"/>
              </w:rPr>
              <w:t>PHIM</w:t>
            </w:r>
            <w:r>
              <w:rPr>
                <w:rFonts w:asciiTheme="minorHAnsi" w:hAnsiTheme="minorHAnsi" w:cstheme="minorHAnsi"/>
              </w:rPr>
              <w:t>/World Bank</w:t>
            </w:r>
          </w:p>
        </w:tc>
        <w:tc>
          <w:tcPr>
            <w:tcW w:w="444" w:type="pct"/>
          </w:tcPr>
          <w:p w14:paraId="47B05692" w14:textId="77777777" w:rsidR="00DF5478" w:rsidRPr="00AD63F1" w:rsidRDefault="00DF5478" w:rsidP="00FC740A">
            <w:pPr>
              <w:jc w:val="right"/>
              <w:rPr>
                <w:rFonts w:asciiTheme="minorHAnsi" w:hAnsiTheme="minorHAnsi" w:cstheme="minorHAnsi"/>
              </w:rPr>
            </w:pPr>
            <w:r w:rsidRPr="00AD63F1">
              <w:rPr>
                <w:rFonts w:asciiTheme="minorHAnsi" w:hAnsiTheme="minorHAnsi" w:cstheme="minorHAnsi"/>
              </w:rPr>
              <w:t>604,490</w:t>
            </w:r>
          </w:p>
          <w:p w14:paraId="52F6016B" w14:textId="77777777" w:rsidR="00DF5478" w:rsidRPr="00AD63F1" w:rsidRDefault="00DF5478" w:rsidP="00FC740A">
            <w:pPr>
              <w:jc w:val="right"/>
              <w:rPr>
                <w:rFonts w:asciiTheme="minorHAnsi" w:hAnsiTheme="minorHAnsi" w:cstheme="minorHAnsi"/>
              </w:rPr>
            </w:pPr>
          </w:p>
        </w:tc>
        <w:tc>
          <w:tcPr>
            <w:tcW w:w="474" w:type="pct"/>
          </w:tcPr>
          <w:p w14:paraId="42A152AB" w14:textId="77777777" w:rsidR="00DF5478" w:rsidRPr="00AD63F1" w:rsidRDefault="00DF5478" w:rsidP="00FC740A">
            <w:pPr>
              <w:jc w:val="right"/>
              <w:rPr>
                <w:rFonts w:asciiTheme="minorHAnsi" w:hAnsiTheme="minorHAnsi" w:cstheme="minorHAnsi"/>
              </w:rPr>
            </w:pPr>
            <w:r w:rsidRPr="00AD63F1">
              <w:rPr>
                <w:rFonts w:asciiTheme="minorHAnsi" w:hAnsiTheme="minorHAnsi" w:cstheme="minorHAnsi"/>
              </w:rPr>
              <w:t>604,490</w:t>
            </w:r>
          </w:p>
          <w:p w14:paraId="41ED3A12" w14:textId="77777777" w:rsidR="00DF5478" w:rsidRPr="00AD63F1" w:rsidRDefault="00DF5478" w:rsidP="00FC740A">
            <w:pPr>
              <w:jc w:val="right"/>
              <w:rPr>
                <w:rFonts w:asciiTheme="minorHAnsi" w:hAnsiTheme="minorHAnsi" w:cstheme="minorHAnsi"/>
              </w:rPr>
            </w:pPr>
          </w:p>
        </w:tc>
        <w:tc>
          <w:tcPr>
            <w:tcW w:w="442" w:type="pct"/>
          </w:tcPr>
          <w:p w14:paraId="44D9971C" w14:textId="7777777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r>
      <w:tr w:rsidR="00DF5478" w:rsidRPr="00AD63F1" w14:paraId="32446CDF" w14:textId="77777777" w:rsidTr="002E0F2E">
        <w:trPr>
          <w:trHeight w:val="56"/>
        </w:trPr>
        <w:tc>
          <w:tcPr>
            <w:tcW w:w="590" w:type="pct"/>
            <w:vMerge w:val="restart"/>
          </w:tcPr>
          <w:p w14:paraId="0831B7D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13. </w:t>
            </w:r>
            <w:r w:rsidRPr="00AD63F1">
              <w:rPr>
                <w:rFonts w:asciiTheme="minorHAnsi" w:hAnsiTheme="minorHAnsi" w:cstheme="minorHAnsi"/>
                <w:lang w:val="en-GB"/>
              </w:rPr>
              <w:t xml:space="preserve">  </w:t>
            </w:r>
            <w:r w:rsidRPr="00AD63F1">
              <w:rPr>
                <w:rFonts w:asciiTheme="minorHAnsi" w:hAnsiTheme="minorHAnsi" w:cstheme="minorHAnsi"/>
              </w:rPr>
              <w:t xml:space="preserve"> </w:t>
            </w:r>
            <w:r w:rsidRPr="00AD63F1">
              <w:rPr>
                <w:rFonts w:asciiTheme="minorHAnsi" w:hAnsiTheme="minorHAnsi" w:cstheme="minorHAnsi"/>
                <w:lang w:val="en-GB"/>
              </w:rPr>
              <w:t xml:space="preserve">Updated and documented </w:t>
            </w:r>
            <w:r w:rsidRPr="00AD63F1">
              <w:rPr>
                <w:rFonts w:asciiTheme="minorHAnsi" w:hAnsiTheme="minorHAnsi" w:cstheme="minorHAnsi"/>
                <w:lang w:val="en-GB"/>
              </w:rPr>
              <w:lastRenderedPageBreak/>
              <w:t>epidemiological situation of COVID-19 in Malawi are available</w:t>
            </w:r>
          </w:p>
        </w:tc>
        <w:tc>
          <w:tcPr>
            <w:tcW w:w="799" w:type="pct"/>
          </w:tcPr>
          <w:p w14:paraId="76660818"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lastRenderedPageBreak/>
              <w:t xml:space="preserve">Procure computers, phones, printers and stationery to support </w:t>
            </w:r>
            <w:r w:rsidRPr="00AD63F1">
              <w:rPr>
                <w:rFonts w:asciiTheme="minorHAnsi" w:hAnsiTheme="minorHAnsi" w:cstheme="minorHAnsi"/>
                <w:lang w:val="en-GB"/>
              </w:rPr>
              <w:lastRenderedPageBreak/>
              <w:t>COVID-19 surveillance data collection and storage at national and district levels</w:t>
            </w:r>
          </w:p>
        </w:tc>
        <w:tc>
          <w:tcPr>
            <w:tcW w:w="733" w:type="pct"/>
          </w:tcPr>
          <w:p w14:paraId="435176E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lastRenderedPageBreak/>
              <w:t>Computers, phones, printers, stationery</w:t>
            </w:r>
          </w:p>
        </w:tc>
        <w:tc>
          <w:tcPr>
            <w:tcW w:w="364" w:type="pct"/>
          </w:tcPr>
          <w:p w14:paraId="274A80D0" w14:textId="77777777" w:rsidR="00DF5478" w:rsidRPr="00AD63F1" w:rsidRDefault="00DF5478" w:rsidP="00FC740A">
            <w:pPr>
              <w:jc w:val="center"/>
              <w:rPr>
                <w:rFonts w:asciiTheme="minorHAnsi" w:hAnsiTheme="minorHAnsi" w:cstheme="minorHAnsi"/>
              </w:rPr>
            </w:pPr>
          </w:p>
        </w:tc>
        <w:tc>
          <w:tcPr>
            <w:tcW w:w="306" w:type="pct"/>
          </w:tcPr>
          <w:p w14:paraId="703C74B1" w14:textId="77777777" w:rsidR="00DF5478" w:rsidRPr="00AD63F1" w:rsidRDefault="00DF5478" w:rsidP="00FC740A">
            <w:pPr>
              <w:jc w:val="center"/>
              <w:rPr>
                <w:rFonts w:asciiTheme="minorHAnsi" w:hAnsiTheme="minorHAnsi" w:cstheme="minorHAnsi"/>
              </w:rPr>
            </w:pPr>
          </w:p>
        </w:tc>
        <w:tc>
          <w:tcPr>
            <w:tcW w:w="78" w:type="pct"/>
            <w:shd w:val="clear" w:color="auto" w:fill="5B9BD5" w:themeFill="accent1"/>
          </w:tcPr>
          <w:p w14:paraId="5A558EE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F59183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802514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BF4776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C95216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030343C" w14:textId="77777777" w:rsidR="00DF5478" w:rsidRPr="00AD63F1" w:rsidRDefault="00DF5478" w:rsidP="00DC24F3">
            <w:pPr>
              <w:jc w:val="both"/>
              <w:rPr>
                <w:rFonts w:asciiTheme="minorHAnsi" w:hAnsiTheme="minorHAnsi" w:cstheme="minorHAnsi"/>
              </w:rPr>
            </w:pPr>
          </w:p>
        </w:tc>
        <w:tc>
          <w:tcPr>
            <w:tcW w:w="343" w:type="pct"/>
          </w:tcPr>
          <w:p w14:paraId="0F3BE93B" w14:textId="77777777" w:rsidR="00FC740A" w:rsidRDefault="00FC740A" w:rsidP="00FC740A">
            <w:pPr>
              <w:jc w:val="center"/>
              <w:rPr>
                <w:rFonts w:asciiTheme="minorHAnsi" w:hAnsiTheme="minorHAnsi" w:cstheme="minorHAnsi"/>
              </w:rPr>
            </w:pPr>
          </w:p>
          <w:p w14:paraId="420E53BC" w14:textId="77777777" w:rsidR="00FC740A" w:rsidRDefault="00FC740A" w:rsidP="00FC740A">
            <w:pPr>
              <w:jc w:val="center"/>
              <w:rPr>
                <w:rFonts w:asciiTheme="minorHAnsi" w:hAnsiTheme="minorHAnsi" w:cstheme="minorHAnsi"/>
              </w:rPr>
            </w:pPr>
          </w:p>
          <w:p w14:paraId="2555FE79" w14:textId="77777777" w:rsidR="00FC740A" w:rsidRDefault="00FC740A" w:rsidP="00FC740A">
            <w:pPr>
              <w:jc w:val="center"/>
              <w:rPr>
                <w:rFonts w:asciiTheme="minorHAnsi" w:hAnsiTheme="minorHAnsi" w:cstheme="minorHAnsi"/>
              </w:rPr>
            </w:pPr>
          </w:p>
          <w:p w14:paraId="545088FC" w14:textId="59E445C8" w:rsidR="00DF5478" w:rsidRPr="00AD63F1" w:rsidRDefault="00DF5478" w:rsidP="00FC740A">
            <w:pPr>
              <w:jc w:val="center"/>
              <w:rPr>
                <w:rFonts w:asciiTheme="minorHAnsi" w:hAnsiTheme="minorHAnsi" w:cstheme="minorHAnsi"/>
              </w:rPr>
            </w:pPr>
            <w:r w:rsidRPr="00AD63F1">
              <w:rPr>
                <w:rFonts w:asciiTheme="minorHAnsi" w:hAnsiTheme="minorHAnsi" w:cstheme="minorHAnsi"/>
              </w:rPr>
              <w:lastRenderedPageBreak/>
              <w:t>PHIM</w:t>
            </w:r>
          </w:p>
        </w:tc>
        <w:tc>
          <w:tcPr>
            <w:tcW w:w="444" w:type="pct"/>
          </w:tcPr>
          <w:p w14:paraId="7C90144A" w14:textId="77777777" w:rsidR="00FC740A" w:rsidRDefault="00FC740A" w:rsidP="00FC740A">
            <w:pPr>
              <w:jc w:val="right"/>
              <w:rPr>
                <w:rFonts w:asciiTheme="minorHAnsi" w:hAnsiTheme="minorHAnsi" w:cstheme="minorHAnsi"/>
              </w:rPr>
            </w:pPr>
          </w:p>
          <w:p w14:paraId="3E6EC7F6" w14:textId="77777777" w:rsidR="00FC740A" w:rsidRDefault="00FC740A" w:rsidP="00FC740A">
            <w:pPr>
              <w:jc w:val="right"/>
              <w:rPr>
                <w:rFonts w:asciiTheme="minorHAnsi" w:hAnsiTheme="minorHAnsi" w:cstheme="minorHAnsi"/>
              </w:rPr>
            </w:pPr>
          </w:p>
          <w:p w14:paraId="60F654C3" w14:textId="77777777" w:rsidR="00FC740A" w:rsidRDefault="00FC740A" w:rsidP="00FC740A">
            <w:pPr>
              <w:jc w:val="right"/>
              <w:rPr>
                <w:rFonts w:asciiTheme="minorHAnsi" w:hAnsiTheme="minorHAnsi" w:cstheme="minorHAnsi"/>
              </w:rPr>
            </w:pPr>
          </w:p>
          <w:p w14:paraId="30A40550" w14:textId="789E6C55" w:rsidR="00DF5478" w:rsidRPr="00AD63F1" w:rsidRDefault="00DF5478" w:rsidP="00FC740A">
            <w:pPr>
              <w:jc w:val="right"/>
              <w:rPr>
                <w:rFonts w:asciiTheme="minorHAnsi" w:hAnsiTheme="minorHAnsi" w:cstheme="minorHAnsi"/>
              </w:rPr>
            </w:pPr>
            <w:r w:rsidRPr="00AD63F1">
              <w:rPr>
                <w:rFonts w:asciiTheme="minorHAnsi" w:hAnsiTheme="minorHAnsi" w:cstheme="minorHAnsi"/>
              </w:rPr>
              <w:lastRenderedPageBreak/>
              <w:t>487</w:t>
            </w:r>
            <w:r w:rsidR="00FC740A">
              <w:rPr>
                <w:rFonts w:asciiTheme="minorHAnsi" w:hAnsiTheme="minorHAnsi" w:cstheme="minorHAnsi"/>
              </w:rPr>
              <w:t>,</w:t>
            </w:r>
            <w:r w:rsidRPr="00AD63F1">
              <w:rPr>
                <w:rFonts w:asciiTheme="minorHAnsi" w:hAnsiTheme="minorHAnsi" w:cstheme="minorHAnsi"/>
              </w:rPr>
              <w:t>404</w:t>
            </w:r>
          </w:p>
        </w:tc>
        <w:tc>
          <w:tcPr>
            <w:tcW w:w="474" w:type="pct"/>
          </w:tcPr>
          <w:p w14:paraId="5BCEE6A6" w14:textId="77777777" w:rsidR="00FC740A" w:rsidRDefault="00DF5478" w:rsidP="00FC740A">
            <w:pPr>
              <w:jc w:val="right"/>
              <w:rPr>
                <w:rFonts w:asciiTheme="minorHAnsi" w:hAnsiTheme="minorHAnsi" w:cstheme="minorHAnsi"/>
              </w:rPr>
            </w:pPr>
            <w:r w:rsidRPr="00AD63F1">
              <w:rPr>
                <w:rFonts w:asciiTheme="minorHAnsi" w:hAnsiTheme="minorHAnsi" w:cstheme="minorHAnsi"/>
              </w:rPr>
              <w:lastRenderedPageBreak/>
              <w:t xml:space="preserve">  </w:t>
            </w:r>
          </w:p>
          <w:p w14:paraId="4EC61FEC" w14:textId="77777777" w:rsidR="00FC740A" w:rsidRDefault="00FC740A" w:rsidP="00FC740A">
            <w:pPr>
              <w:jc w:val="right"/>
              <w:rPr>
                <w:rFonts w:asciiTheme="minorHAnsi" w:hAnsiTheme="minorHAnsi" w:cstheme="minorHAnsi"/>
              </w:rPr>
            </w:pPr>
          </w:p>
          <w:p w14:paraId="6BC9F2F5" w14:textId="77777777" w:rsidR="00FC740A" w:rsidRDefault="00FC740A" w:rsidP="00FC740A">
            <w:pPr>
              <w:jc w:val="right"/>
              <w:rPr>
                <w:rFonts w:asciiTheme="minorHAnsi" w:hAnsiTheme="minorHAnsi" w:cstheme="minorHAnsi"/>
              </w:rPr>
            </w:pPr>
          </w:p>
          <w:p w14:paraId="1F6CA728" w14:textId="4DC3CE30" w:rsidR="00DF5478" w:rsidRPr="00AD63F1" w:rsidRDefault="00DF5478" w:rsidP="00FC740A">
            <w:pPr>
              <w:jc w:val="right"/>
              <w:rPr>
                <w:rFonts w:asciiTheme="minorHAnsi" w:hAnsiTheme="minorHAnsi" w:cstheme="minorHAnsi"/>
              </w:rPr>
            </w:pPr>
            <w:r w:rsidRPr="00AD63F1">
              <w:rPr>
                <w:rFonts w:asciiTheme="minorHAnsi" w:hAnsiTheme="minorHAnsi" w:cstheme="minorHAnsi"/>
              </w:rPr>
              <w:lastRenderedPageBreak/>
              <w:t xml:space="preserve">487,404 </w:t>
            </w:r>
          </w:p>
          <w:p w14:paraId="26555BE3" w14:textId="77777777" w:rsidR="00DF5478" w:rsidRPr="00AD63F1" w:rsidRDefault="00DF5478" w:rsidP="00FC740A">
            <w:pPr>
              <w:jc w:val="right"/>
              <w:rPr>
                <w:rFonts w:asciiTheme="minorHAnsi" w:hAnsiTheme="minorHAnsi" w:cstheme="minorHAnsi"/>
              </w:rPr>
            </w:pPr>
            <w:r w:rsidRPr="00AD63F1">
              <w:rPr>
                <w:rFonts w:asciiTheme="minorHAnsi" w:hAnsiTheme="minorHAnsi" w:cstheme="minorHAnsi"/>
              </w:rPr>
              <w:t xml:space="preserve">  </w:t>
            </w:r>
          </w:p>
          <w:p w14:paraId="33B2C957" w14:textId="77777777" w:rsidR="00DF5478" w:rsidRPr="00AD63F1" w:rsidRDefault="00DF5478" w:rsidP="00FC740A">
            <w:pPr>
              <w:jc w:val="right"/>
              <w:rPr>
                <w:rFonts w:asciiTheme="minorHAnsi" w:hAnsiTheme="minorHAnsi" w:cstheme="minorHAnsi"/>
              </w:rPr>
            </w:pPr>
          </w:p>
        </w:tc>
        <w:tc>
          <w:tcPr>
            <w:tcW w:w="442" w:type="pct"/>
          </w:tcPr>
          <w:p w14:paraId="6323CD4C" w14:textId="77777777" w:rsidR="00FC740A" w:rsidRDefault="00FC740A" w:rsidP="00FC740A">
            <w:pPr>
              <w:jc w:val="center"/>
              <w:rPr>
                <w:rFonts w:asciiTheme="minorHAnsi" w:hAnsiTheme="minorHAnsi" w:cstheme="minorHAnsi"/>
              </w:rPr>
            </w:pPr>
          </w:p>
          <w:p w14:paraId="615F2664" w14:textId="77777777" w:rsidR="00FC740A" w:rsidRDefault="00FC740A" w:rsidP="00FC740A">
            <w:pPr>
              <w:jc w:val="center"/>
              <w:rPr>
                <w:rFonts w:asciiTheme="minorHAnsi" w:hAnsiTheme="minorHAnsi" w:cstheme="minorHAnsi"/>
              </w:rPr>
            </w:pPr>
          </w:p>
          <w:p w14:paraId="61E9AC26" w14:textId="77777777" w:rsidR="00FC740A" w:rsidRDefault="00FC740A" w:rsidP="00FC740A">
            <w:pPr>
              <w:jc w:val="center"/>
              <w:rPr>
                <w:rFonts w:asciiTheme="minorHAnsi" w:hAnsiTheme="minorHAnsi" w:cstheme="minorHAnsi"/>
              </w:rPr>
            </w:pPr>
          </w:p>
          <w:p w14:paraId="6CE2D915" w14:textId="087DEC94" w:rsidR="00DF5478" w:rsidRPr="00AD63F1" w:rsidRDefault="00DF5478" w:rsidP="00FC740A">
            <w:pPr>
              <w:jc w:val="center"/>
              <w:rPr>
                <w:rFonts w:asciiTheme="minorHAnsi" w:hAnsiTheme="minorHAnsi" w:cstheme="minorHAnsi"/>
              </w:rPr>
            </w:pPr>
            <w:r w:rsidRPr="00AD63F1">
              <w:rPr>
                <w:rFonts w:asciiTheme="minorHAnsi" w:hAnsiTheme="minorHAnsi" w:cstheme="minorHAnsi"/>
              </w:rPr>
              <w:lastRenderedPageBreak/>
              <w:t>0</w:t>
            </w:r>
          </w:p>
        </w:tc>
      </w:tr>
      <w:tr w:rsidR="00DF5478" w:rsidRPr="00AD63F1" w14:paraId="3C54D628" w14:textId="77777777" w:rsidTr="002E0F2E">
        <w:trPr>
          <w:trHeight w:val="56"/>
        </w:trPr>
        <w:tc>
          <w:tcPr>
            <w:tcW w:w="590" w:type="pct"/>
            <w:vMerge/>
          </w:tcPr>
          <w:p w14:paraId="06117C22" w14:textId="77777777" w:rsidR="00DF5478" w:rsidRPr="00AD63F1" w:rsidRDefault="00DF5478" w:rsidP="00DC24F3">
            <w:pPr>
              <w:jc w:val="both"/>
              <w:rPr>
                <w:rFonts w:asciiTheme="minorHAnsi" w:hAnsiTheme="minorHAnsi" w:cstheme="minorHAnsi"/>
              </w:rPr>
            </w:pPr>
          </w:p>
        </w:tc>
        <w:tc>
          <w:tcPr>
            <w:tcW w:w="799" w:type="pct"/>
          </w:tcPr>
          <w:p w14:paraId="67D3E503"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Conduct supportive supervision and mentorship to strengthen COVID-19 surveillance activities and data management.</w:t>
            </w:r>
          </w:p>
        </w:tc>
        <w:tc>
          <w:tcPr>
            <w:tcW w:w="733" w:type="pct"/>
          </w:tcPr>
          <w:p w14:paraId="47059AED"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districts supervised and  mentored on data management</w:t>
            </w:r>
          </w:p>
        </w:tc>
        <w:tc>
          <w:tcPr>
            <w:tcW w:w="364" w:type="pct"/>
          </w:tcPr>
          <w:p w14:paraId="3D155316" w14:textId="77777777" w:rsidR="00DF5478" w:rsidRPr="00AD63F1" w:rsidRDefault="00DF5478" w:rsidP="00FC740A">
            <w:pPr>
              <w:jc w:val="center"/>
              <w:rPr>
                <w:rFonts w:asciiTheme="minorHAnsi" w:hAnsiTheme="minorHAnsi" w:cstheme="minorHAnsi"/>
              </w:rPr>
            </w:pPr>
          </w:p>
        </w:tc>
        <w:tc>
          <w:tcPr>
            <w:tcW w:w="306" w:type="pct"/>
          </w:tcPr>
          <w:p w14:paraId="49327791" w14:textId="77777777" w:rsidR="00FC740A" w:rsidRDefault="00FC740A" w:rsidP="00FC740A">
            <w:pPr>
              <w:jc w:val="center"/>
              <w:rPr>
                <w:rFonts w:asciiTheme="minorHAnsi" w:hAnsiTheme="minorHAnsi" w:cstheme="minorHAnsi"/>
              </w:rPr>
            </w:pPr>
          </w:p>
          <w:p w14:paraId="02A5460B" w14:textId="77777777" w:rsidR="00FC740A" w:rsidRDefault="00FC740A" w:rsidP="00FC740A">
            <w:pPr>
              <w:jc w:val="center"/>
              <w:rPr>
                <w:rFonts w:asciiTheme="minorHAnsi" w:hAnsiTheme="minorHAnsi" w:cstheme="minorHAnsi"/>
              </w:rPr>
            </w:pPr>
          </w:p>
          <w:p w14:paraId="0E5CB16A" w14:textId="77777777" w:rsidR="00FC740A" w:rsidRDefault="00FC740A" w:rsidP="00FC740A">
            <w:pPr>
              <w:jc w:val="center"/>
              <w:rPr>
                <w:rFonts w:asciiTheme="minorHAnsi" w:hAnsiTheme="minorHAnsi" w:cstheme="minorHAnsi"/>
              </w:rPr>
            </w:pPr>
          </w:p>
          <w:p w14:paraId="7621366D" w14:textId="0D54EEE0" w:rsidR="00DF5478" w:rsidRPr="00AD63F1" w:rsidRDefault="00DF5478" w:rsidP="00FC740A">
            <w:pPr>
              <w:jc w:val="center"/>
              <w:rPr>
                <w:rFonts w:asciiTheme="minorHAnsi" w:hAnsiTheme="minorHAnsi" w:cstheme="minorHAnsi"/>
              </w:rPr>
            </w:pPr>
            <w:r w:rsidRPr="00AD63F1">
              <w:rPr>
                <w:rFonts w:asciiTheme="minorHAnsi" w:hAnsiTheme="minorHAnsi" w:cstheme="minorHAnsi"/>
              </w:rPr>
              <w:t>100</w:t>
            </w:r>
          </w:p>
        </w:tc>
        <w:tc>
          <w:tcPr>
            <w:tcW w:w="78" w:type="pct"/>
            <w:shd w:val="clear" w:color="auto" w:fill="5B9BD5" w:themeFill="accent1"/>
          </w:tcPr>
          <w:p w14:paraId="7331DFB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B6073E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E4A571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4FB7A0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E851743"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2DA5270" w14:textId="77777777" w:rsidR="00DF5478" w:rsidRPr="00AD63F1" w:rsidRDefault="00DF5478" w:rsidP="00DC24F3">
            <w:pPr>
              <w:jc w:val="both"/>
              <w:rPr>
                <w:rFonts w:asciiTheme="minorHAnsi" w:hAnsiTheme="minorHAnsi" w:cstheme="minorHAnsi"/>
              </w:rPr>
            </w:pPr>
          </w:p>
        </w:tc>
        <w:tc>
          <w:tcPr>
            <w:tcW w:w="343" w:type="pct"/>
          </w:tcPr>
          <w:p w14:paraId="1D5324A9" w14:textId="77777777" w:rsidR="00FC740A" w:rsidRDefault="00FC740A" w:rsidP="00FC740A">
            <w:pPr>
              <w:jc w:val="center"/>
              <w:rPr>
                <w:rFonts w:asciiTheme="minorHAnsi" w:hAnsiTheme="minorHAnsi" w:cstheme="minorHAnsi"/>
              </w:rPr>
            </w:pPr>
          </w:p>
          <w:p w14:paraId="4FBACE52" w14:textId="77777777" w:rsidR="00FC740A" w:rsidRDefault="00FC740A" w:rsidP="00FC740A">
            <w:pPr>
              <w:jc w:val="center"/>
              <w:rPr>
                <w:rFonts w:asciiTheme="minorHAnsi" w:hAnsiTheme="minorHAnsi" w:cstheme="minorHAnsi"/>
              </w:rPr>
            </w:pPr>
          </w:p>
          <w:p w14:paraId="1D8C63F3" w14:textId="77777777" w:rsidR="00FC740A" w:rsidRDefault="00FC740A" w:rsidP="00FC740A">
            <w:pPr>
              <w:jc w:val="center"/>
              <w:rPr>
                <w:rFonts w:asciiTheme="minorHAnsi" w:hAnsiTheme="minorHAnsi" w:cstheme="minorHAnsi"/>
              </w:rPr>
            </w:pPr>
          </w:p>
          <w:p w14:paraId="7C995825" w14:textId="36F985BD"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w:t>
            </w:r>
          </w:p>
        </w:tc>
        <w:tc>
          <w:tcPr>
            <w:tcW w:w="444" w:type="pct"/>
          </w:tcPr>
          <w:p w14:paraId="05A95674" w14:textId="77777777" w:rsidR="00FC740A" w:rsidRDefault="00FC740A" w:rsidP="00FC740A">
            <w:pPr>
              <w:jc w:val="right"/>
              <w:rPr>
                <w:rFonts w:asciiTheme="minorHAnsi" w:hAnsiTheme="minorHAnsi" w:cstheme="minorHAnsi"/>
              </w:rPr>
            </w:pPr>
          </w:p>
          <w:p w14:paraId="03793341" w14:textId="77777777" w:rsidR="00FC740A" w:rsidRDefault="00FC740A" w:rsidP="00FC740A">
            <w:pPr>
              <w:jc w:val="right"/>
              <w:rPr>
                <w:rFonts w:asciiTheme="minorHAnsi" w:hAnsiTheme="minorHAnsi" w:cstheme="minorHAnsi"/>
              </w:rPr>
            </w:pPr>
          </w:p>
          <w:p w14:paraId="1D572690" w14:textId="77777777" w:rsidR="00FC740A" w:rsidRDefault="00FC740A" w:rsidP="00FC740A">
            <w:pPr>
              <w:jc w:val="right"/>
              <w:rPr>
                <w:rFonts w:asciiTheme="minorHAnsi" w:hAnsiTheme="minorHAnsi" w:cstheme="minorHAnsi"/>
              </w:rPr>
            </w:pPr>
          </w:p>
          <w:p w14:paraId="21D76BE5" w14:textId="0F647E8A" w:rsidR="00DF5478" w:rsidRPr="00AD63F1" w:rsidRDefault="00DF5478" w:rsidP="00FC740A">
            <w:pPr>
              <w:jc w:val="right"/>
              <w:rPr>
                <w:rFonts w:asciiTheme="minorHAnsi" w:hAnsiTheme="minorHAnsi" w:cstheme="minorHAnsi"/>
              </w:rPr>
            </w:pPr>
            <w:r w:rsidRPr="00AD63F1">
              <w:rPr>
                <w:rFonts w:asciiTheme="minorHAnsi" w:hAnsiTheme="minorHAnsi" w:cstheme="minorHAnsi"/>
              </w:rPr>
              <w:t>38,246</w:t>
            </w:r>
          </w:p>
        </w:tc>
        <w:tc>
          <w:tcPr>
            <w:tcW w:w="474" w:type="pct"/>
          </w:tcPr>
          <w:p w14:paraId="02D602E0" w14:textId="77777777" w:rsidR="00FC740A" w:rsidRDefault="00FC740A" w:rsidP="00FC740A">
            <w:pPr>
              <w:jc w:val="right"/>
              <w:rPr>
                <w:rFonts w:asciiTheme="minorHAnsi" w:hAnsiTheme="minorHAnsi" w:cstheme="minorHAnsi"/>
              </w:rPr>
            </w:pPr>
          </w:p>
          <w:p w14:paraId="181F96B3" w14:textId="77777777" w:rsidR="00FC740A" w:rsidRDefault="00FC740A" w:rsidP="00FC740A">
            <w:pPr>
              <w:jc w:val="right"/>
              <w:rPr>
                <w:rFonts w:asciiTheme="minorHAnsi" w:hAnsiTheme="minorHAnsi" w:cstheme="minorHAnsi"/>
              </w:rPr>
            </w:pPr>
          </w:p>
          <w:p w14:paraId="3722A798" w14:textId="77777777" w:rsidR="00FC740A" w:rsidRDefault="00FC740A" w:rsidP="00FC740A">
            <w:pPr>
              <w:jc w:val="right"/>
              <w:rPr>
                <w:rFonts w:asciiTheme="minorHAnsi" w:hAnsiTheme="minorHAnsi" w:cstheme="minorHAnsi"/>
              </w:rPr>
            </w:pPr>
          </w:p>
          <w:p w14:paraId="6052EBC2" w14:textId="594AACF4" w:rsidR="00DF5478" w:rsidRPr="00AD63F1" w:rsidRDefault="00DF5478" w:rsidP="00FC740A">
            <w:pPr>
              <w:jc w:val="right"/>
              <w:rPr>
                <w:rFonts w:asciiTheme="minorHAnsi" w:hAnsiTheme="minorHAnsi" w:cstheme="minorHAnsi"/>
              </w:rPr>
            </w:pPr>
            <w:r w:rsidRPr="00AD63F1">
              <w:rPr>
                <w:rFonts w:asciiTheme="minorHAnsi" w:hAnsiTheme="minorHAnsi" w:cstheme="minorHAnsi"/>
              </w:rPr>
              <w:t>38</w:t>
            </w:r>
            <w:r w:rsidR="00FC740A">
              <w:rPr>
                <w:rFonts w:asciiTheme="minorHAnsi" w:hAnsiTheme="minorHAnsi" w:cstheme="minorHAnsi"/>
              </w:rPr>
              <w:t>,</w:t>
            </w:r>
            <w:r w:rsidRPr="00AD63F1">
              <w:rPr>
                <w:rFonts w:asciiTheme="minorHAnsi" w:hAnsiTheme="minorHAnsi" w:cstheme="minorHAnsi"/>
              </w:rPr>
              <w:t>246</w:t>
            </w:r>
          </w:p>
          <w:p w14:paraId="682B5AD3" w14:textId="77777777" w:rsidR="00DF5478" w:rsidRPr="00AD63F1" w:rsidRDefault="00DF5478" w:rsidP="00FC740A">
            <w:pPr>
              <w:jc w:val="right"/>
              <w:rPr>
                <w:rFonts w:asciiTheme="minorHAnsi" w:hAnsiTheme="minorHAnsi" w:cstheme="minorHAnsi"/>
              </w:rPr>
            </w:pPr>
          </w:p>
        </w:tc>
        <w:tc>
          <w:tcPr>
            <w:tcW w:w="442" w:type="pct"/>
          </w:tcPr>
          <w:p w14:paraId="2657D5A0" w14:textId="77777777" w:rsidR="00FC740A" w:rsidRDefault="00FC740A" w:rsidP="00FC740A">
            <w:pPr>
              <w:jc w:val="center"/>
              <w:rPr>
                <w:rFonts w:asciiTheme="minorHAnsi" w:hAnsiTheme="minorHAnsi" w:cstheme="minorHAnsi"/>
              </w:rPr>
            </w:pPr>
          </w:p>
          <w:p w14:paraId="27857105" w14:textId="77777777" w:rsidR="00FC740A" w:rsidRDefault="00FC740A" w:rsidP="00FC740A">
            <w:pPr>
              <w:jc w:val="center"/>
              <w:rPr>
                <w:rFonts w:asciiTheme="minorHAnsi" w:hAnsiTheme="minorHAnsi" w:cstheme="minorHAnsi"/>
              </w:rPr>
            </w:pPr>
          </w:p>
          <w:p w14:paraId="6DFE10BB" w14:textId="77777777" w:rsidR="00FC740A" w:rsidRDefault="00FC740A" w:rsidP="00FC740A">
            <w:pPr>
              <w:jc w:val="center"/>
              <w:rPr>
                <w:rFonts w:asciiTheme="minorHAnsi" w:hAnsiTheme="minorHAnsi" w:cstheme="minorHAnsi"/>
              </w:rPr>
            </w:pPr>
          </w:p>
          <w:p w14:paraId="62483953" w14:textId="6E7DDFC2"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r>
      <w:tr w:rsidR="00DF5478" w:rsidRPr="00AD63F1" w14:paraId="3EBBC879" w14:textId="77777777" w:rsidTr="002E0F2E">
        <w:trPr>
          <w:trHeight w:val="56"/>
        </w:trPr>
        <w:tc>
          <w:tcPr>
            <w:tcW w:w="590" w:type="pct"/>
            <w:vMerge/>
          </w:tcPr>
          <w:p w14:paraId="1DA88836" w14:textId="77777777" w:rsidR="00DF5478" w:rsidRPr="00AD63F1" w:rsidRDefault="00DF5478" w:rsidP="00DC24F3">
            <w:pPr>
              <w:jc w:val="both"/>
              <w:rPr>
                <w:rFonts w:asciiTheme="minorHAnsi" w:hAnsiTheme="minorHAnsi" w:cstheme="minorHAnsi"/>
              </w:rPr>
            </w:pPr>
          </w:p>
        </w:tc>
        <w:tc>
          <w:tcPr>
            <w:tcW w:w="799" w:type="pct"/>
          </w:tcPr>
          <w:p w14:paraId="657E44A0"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Provide support to production of daily situation reports (TA)</w:t>
            </w:r>
          </w:p>
        </w:tc>
        <w:tc>
          <w:tcPr>
            <w:tcW w:w="733" w:type="pct"/>
          </w:tcPr>
          <w:p w14:paraId="381B932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completed daily reports compiled</w:t>
            </w:r>
          </w:p>
        </w:tc>
        <w:tc>
          <w:tcPr>
            <w:tcW w:w="364" w:type="pct"/>
          </w:tcPr>
          <w:p w14:paraId="14E82D23" w14:textId="77777777" w:rsidR="00DF5478" w:rsidRPr="00AD63F1" w:rsidRDefault="00DF5478" w:rsidP="00FC740A">
            <w:pPr>
              <w:jc w:val="center"/>
              <w:rPr>
                <w:rFonts w:asciiTheme="minorHAnsi" w:hAnsiTheme="minorHAnsi" w:cstheme="minorHAnsi"/>
              </w:rPr>
            </w:pPr>
          </w:p>
        </w:tc>
        <w:tc>
          <w:tcPr>
            <w:tcW w:w="306" w:type="pct"/>
          </w:tcPr>
          <w:p w14:paraId="625F111E" w14:textId="77777777" w:rsidR="00FC740A" w:rsidRDefault="00FC740A" w:rsidP="00FC740A">
            <w:pPr>
              <w:jc w:val="center"/>
              <w:rPr>
                <w:rFonts w:asciiTheme="minorHAnsi" w:hAnsiTheme="minorHAnsi" w:cstheme="minorHAnsi"/>
              </w:rPr>
            </w:pPr>
          </w:p>
          <w:p w14:paraId="2A184A85" w14:textId="7B7F6BFF" w:rsidR="00DF5478" w:rsidRPr="00AD63F1" w:rsidRDefault="00DF5478" w:rsidP="00FC740A">
            <w:pPr>
              <w:jc w:val="center"/>
              <w:rPr>
                <w:rFonts w:asciiTheme="minorHAnsi" w:hAnsiTheme="minorHAnsi" w:cstheme="minorHAnsi"/>
              </w:rPr>
            </w:pPr>
            <w:r w:rsidRPr="00AD63F1">
              <w:rPr>
                <w:rFonts w:asciiTheme="minorHAnsi" w:hAnsiTheme="minorHAnsi" w:cstheme="minorHAnsi"/>
              </w:rPr>
              <w:t>183</w:t>
            </w:r>
          </w:p>
        </w:tc>
        <w:tc>
          <w:tcPr>
            <w:tcW w:w="78" w:type="pct"/>
            <w:shd w:val="clear" w:color="auto" w:fill="5B9BD5" w:themeFill="accent1"/>
          </w:tcPr>
          <w:p w14:paraId="00EF89A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0800A5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B1929B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F62E1E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F805865"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9CBE47E" w14:textId="77777777" w:rsidR="00DF5478" w:rsidRPr="00AD63F1" w:rsidRDefault="00DF5478" w:rsidP="00DC24F3">
            <w:pPr>
              <w:jc w:val="both"/>
              <w:rPr>
                <w:rFonts w:asciiTheme="minorHAnsi" w:hAnsiTheme="minorHAnsi" w:cstheme="minorHAnsi"/>
              </w:rPr>
            </w:pPr>
          </w:p>
        </w:tc>
        <w:tc>
          <w:tcPr>
            <w:tcW w:w="343" w:type="pct"/>
          </w:tcPr>
          <w:p w14:paraId="1D259A13" w14:textId="77777777" w:rsidR="00FC740A" w:rsidRDefault="00FC740A" w:rsidP="00FC740A">
            <w:pPr>
              <w:jc w:val="center"/>
              <w:rPr>
                <w:rFonts w:asciiTheme="minorHAnsi" w:hAnsiTheme="minorHAnsi" w:cstheme="minorHAnsi"/>
              </w:rPr>
            </w:pPr>
          </w:p>
          <w:p w14:paraId="4E09B2C1" w14:textId="6A4611CB"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w:t>
            </w:r>
          </w:p>
        </w:tc>
        <w:tc>
          <w:tcPr>
            <w:tcW w:w="444" w:type="pct"/>
          </w:tcPr>
          <w:p w14:paraId="4C16986A" w14:textId="77777777" w:rsidR="00FC740A" w:rsidRDefault="00FC740A" w:rsidP="00FC740A">
            <w:pPr>
              <w:jc w:val="right"/>
              <w:rPr>
                <w:rFonts w:asciiTheme="minorHAnsi" w:hAnsiTheme="minorHAnsi" w:cstheme="minorHAnsi"/>
              </w:rPr>
            </w:pPr>
          </w:p>
          <w:p w14:paraId="651B6F0D" w14:textId="13916684" w:rsidR="00DF5478" w:rsidRPr="00AD63F1" w:rsidRDefault="00DF5478" w:rsidP="00FC740A">
            <w:pPr>
              <w:jc w:val="right"/>
              <w:rPr>
                <w:rFonts w:asciiTheme="minorHAnsi" w:hAnsiTheme="minorHAnsi" w:cstheme="minorHAnsi"/>
              </w:rPr>
            </w:pPr>
            <w:r w:rsidRPr="00AD63F1">
              <w:rPr>
                <w:rFonts w:asciiTheme="minorHAnsi" w:hAnsiTheme="minorHAnsi" w:cstheme="minorHAnsi"/>
              </w:rPr>
              <w:t>37,286</w:t>
            </w:r>
          </w:p>
        </w:tc>
        <w:tc>
          <w:tcPr>
            <w:tcW w:w="474" w:type="pct"/>
          </w:tcPr>
          <w:p w14:paraId="475E8C1E" w14:textId="77777777" w:rsidR="00FC740A" w:rsidRDefault="00FC740A" w:rsidP="00FC740A">
            <w:pPr>
              <w:jc w:val="right"/>
              <w:rPr>
                <w:rFonts w:asciiTheme="minorHAnsi" w:hAnsiTheme="minorHAnsi" w:cstheme="minorHAnsi"/>
              </w:rPr>
            </w:pPr>
          </w:p>
          <w:p w14:paraId="688036DD" w14:textId="26668DE7" w:rsidR="00DF5478" w:rsidRPr="00AD63F1" w:rsidRDefault="00DF5478" w:rsidP="00FC740A">
            <w:pPr>
              <w:jc w:val="right"/>
              <w:rPr>
                <w:rFonts w:asciiTheme="minorHAnsi" w:hAnsiTheme="minorHAnsi" w:cstheme="minorHAnsi"/>
              </w:rPr>
            </w:pPr>
            <w:r w:rsidRPr="00AD63F1">
              <w:rPr>
                <w:rFonts w:asciiTheme="minorHAnsi" w:hAnsiTheme="minorHAnsi" w:cstheme="minorHAnsi"/>
              </w:rPr>
              <w:t>37,286</w:t>
            </w:r>
          </w:p>
        </w:tc>
        <w:tc>
          <w:tcPr>
            <w:tcW w:w="442" w:type="pct"/>
          </w:tcPr>
          <w:p w14:paraId="19C5A0C4" w14:textId="77777777"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r>
      <w:tr w:rsidR="00DF5478" w:rsidRPr="00AD63F1" w14:paraId="69D3A912" w14:textId="77777777" w:rsidTr="002E0F2E">
        <w:trPr>
          <w:trHeight w:val="56"/>
        </w:trPr>
        <w:tc>
          <w:tcPr>
            <w:tcW w:w="590" w:type="pct"/>
            <w:vMerge/>
          </w:tcPr>
          <w:p w14:paraId="4506A705" w14:textId="77777777" w:rsidR="00DF5478" w:rsidRPr="00AD63F1" w:rsidRDefault="00DF5478" w:rsidP="00DC24F3">
            <w:pPr>
              <w:jc w:val="both"/>
              <w:rPr>
                <w:rFonts w:asciiTheme="minorHAnsi" w:hAnsiTheme="minorHAnsi" w:cstheme="minorHAnsi"/>
              </w:rPr>
            </w:pPr>
          </w:p>
        </w:tc>
        <w:tc>
          <w:tcPr>
            <w:tcW w:w="799" w:type="pct"/>
          </w:tcPr>
          <w:p w14:paraId="2B423539" w14:textId="31761645"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Assess the effectiveness of the current policies, guidelines and protocols in controlling the COVID-19 pandemic </w:t>
            </w:r>
          </w:p>
        </w:tc>
        <w:tc>
          <w:tcPr>
            <w:tcW w:w="733" w:type="pct"/>
          </w:tcPr>
          <w:p w14:paraId="26008D5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Review meetings on best practices carried out</w:t>
            </w:r>
          </w:p>
          <w:p w14:paraId="7E3B474D"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Bi monthly evaluation and learning </w:t>
            </w:r>
          </w:p>
        </w:tc>
        <w:tc>
          <w:tcPr>
            <w:tcW w:w="364" w:type="pct"/>
          </w:tcPr>
          <w:p w14:paraId="432B491D" w14:textId="77777777" w:rsidR="00DF5478" w:rsidRPr="00AD63F1" w:rsidRDefault="00DF5478" w:rsidP="00FC740A">
            <w:pPr>
              <w:jc w:val="center"/>
              <w:rPr>
                <w:rFonts w:asciiTheme="minorHAnsi" w:hAnsiTheme="minorHAnsi" w:cstheme="minorHAnsi"/>
              </w:rPr>
            </w:pPr>
          </w:p>
        </w:tc>
        <w:tc>
          <w:tcPr>
            <w:tcW w:w="306" w:type="pct"/>
          </w:tcPr>
          <w:p w14:paraId="228FC49F" w14:textId="77777777" w:rsidR="00FC740A" w:rsidRDefault="00FC740A" w:rsidP="00FC740A">
            <w:pPr>
              <w:jc w:val="center"/>
              <w:rPr>
                <w:rFonts w:asciiTheme="minorHAnsi" w:hAnsiTheme="minorHAnsi" w:cstheme="minorHAnsi"/>
              </w:rPr>
            </w:pPr>
          </w:p>
          <w:p w14:paraId="5B64CA1C" w14:textId="77777777" w:rsidR="00FC740A" w:rsidRDefault="00FC740A" w:rsidP="00FC740A">
            <w:pPr>
              <w:jc w:val="center"/>
              <w:rPr>
                <w:rFonts w:asciiTheme="minorHAnsi" w:hAnsiTheme="minorHAnsi" w:cstheme="minorHAnsi"/>
              </w:rPr>
            </w:pPr>
          </w:p>
          <w:p w14:paraId="6EA0A5FD" w14:textId="4D629E6E" w:rsidR="00DF5478" w:rsidRPr="00AD63F1" w:rsidRDefault="00DF5478" w:rsidP="00FC740A">
            <w:pPr>
              <w:jc w:val="center"/>
              <w:rPr>
                <w:rFonts w:asciiTheme="minorHAnsi" w:hAnsiTheme="minorHAnsi" w:cstheme="minorHAnsi"/>
              </w:rPr>
            </w:pPr>
            <w:r w:rsidRPr="00AD63F1">
              <w:rPr>
                <w:rFonts w:asciiTheme="minorHAnsi" w:hAnsiTheme="minorHAnsi" w:cstheme="minorHAnsi"/>
              </w:rPr>
              <w:t>6</w:t>
            </w:r>
          </w:p>
        </w:tc>
        <w:tc>
          <w:tcPr>
            <w:tcW w:w="78" w:type="pct"/>
            <w:shd w:val="clear" w:color="auto" w:fill="5B9BD5" w:themeFill="accent1"/>
          </w:tcPr>
          <w:p w14:paraId="240CCD8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A3670C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590E12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21B4A4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BFC36FE"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5D67B86" w14:textId="77777777" w:rsidR="00DF5478" w:rsidRPr="00AD63F1" w:rsidRDefault="00DF5478" w:rsidP="00DC24F3">
            <w:pPr>
              <w:jc w:val="both"/>
              <w:rPr>
                <w:rFonts w:asciiTheme="minorHAnsi" w:hAnsiTheme="minorHAnsi" w:cstheme="minorHAnsi"/>
              </w:rPr>
            </w:pPr>
          </w:p>
        </w:tc>
        <w:tc>
          <w:tcPr>
            <w:tcW w:w="343" w:type="pct"/>
          </w:tcPr>
          <w:p w14:paraId="5FBE24B7" w14:textId="77777777" w:rsidR="00FC740A" w:rsidRDefault="00FC740A" w:rsidP="00FC740A">
            <w:pPr>
              <w:jc w:val="center"/>
              <w:rPr>
                <w:rFonts w:asciiTheme="minorHAnsi" w:hAnsiTheme="minorHAnsi" w:cstheme="minorHAnsi"/>
              </w:rPr>
            </w:pPr>
          </w:p>
          <w:p w14:paraId="2675C91B" w14:textId="77777777" w:rsidR="00FC740A" w:rsidRDefault="00FC740A" w:rsidP="00FC740A">
            <w:pPr>
              <w:jc w:val="center"/>
              <w:rPr>
                <w:rFonts w:asciiTheme="minorHAnsi" w:hAnsiTheme="minorHAnsi" w:cstheme="minorHAnsi"/>
              </w:rPr>
            </w:pPr>
          </w:p>
          <w:p w14:paraId="204DA7F0" w14:textId="39D47413" w:rsidR="00DF5478" w:rsidRPr="00AD63F1" w:rsidRDefault="00DF5478" w:rsidP="00FC740A">
            <w:pPr>
              <w:jc w:val="center"/>
              <w:rPr>
                <w:rFonts w:asciiTheme="minorHAnsi" w:hAnsiTheme="minorHAnsi" w:cstheme="minorHAnsi"/>
              </w:rPr>
            </w:pPr>
            <w:r w:rsidRPr="00AD63F1">
              <w:rPr>
                <w:rFonts w:asciiTheme="minorHAnsi" w:hAnsiTheme="minorHAnsi" w:cstheme="minorHAnsi"/>
              </w:rPr>
              <w:t>PHIM</w:t>
            </w:r>
          </w:p>
        </w:tc>
        <w:tc>
          <w:tcPr>
            <w:tcW w:w="444" w:type="pct"/>
          </w:tcPr>
          <w:p w14:paraId="61A02BAB" w14:textId="77777777" w:rsidR="00FC740A" w:rsidRDefault="00FC740A" w:rsidP="00FC740A">
            <w:pPr>
              <w:jc w:val="right"/>
              <w:rPr>
                <w:rFonts w:asciiTheme="minorHAnsi" w:hAnsiTheme="minorHAnsi" w:cstheme="minorHAnsi"/>
              </w:rPr>
            </w:pPr>
          </w:p>
          <w:p w14:paraId="4F2CA7E7" w14:textId="77777777" w:rsidR="00FC740A" w:rsidRDefault="00FC740A" w:rsidP="00FC740A">
            <w:pPr>
              <w:jc w:val="right"/>
              <w:rPr>
                <w:rFonts w:asciiTheme="minorHAnsi" w:hAnsiTheme="minorHAnsi" w:cstheme="minorHAnsi"/>
              </w:rPr>
            </w:pPr>
          </w:p>
          <w:p w14:paraId="5E305703" w14:textId="3F3AD5E6" w:rsidR="00DF5478" w:rsidRPr="00AD63F1" w:rsidRDefault="00DF5478" w:rsidP="00FC740A">
            <w:pPr>
              <w:jc w:val="right"/>
              <w:rPr>
                <w:rFonts w:asciiTheme="minorHAnsi" w:hAnsiTheme="minorHAnsi" w:cstheme="minorHAnsi"/>
              </w:rPr>
            </w:pPr>
            <w:r w:rsidRPr="00AD63F1">
              <w:rPr>
                <w:rFonts w:asciiTheme="minorHAnsi" w:hAnsiTheme="minorHAnsi" w:cstheme="minorHAnsi"/>
              </w:rPr>
              <w:t xml:space="preserve">15,305 </w:t>
            </w:r>
          </w:p>
        </w:tc>
        <w:tc>
          <w:tcPr>
            <w:tcW w:w="474" w:type="pct"/>
          </w:tcPr>
          <w:p w14:paraId="54723CFC" w14:textId="77777777" w:rsidR="00FC740A" w:rsidRDefault="00FC740A" w:rsidP="00FC740A">
            <w:pPr>
              <w:jc w:val="right"/>
              <w:rPr>
                <w:rFonts w:asciiTheme="minorHAnsi" w:hAnsiTheme="minorHAnsi" w:cstheme="minorHAnsi"/>
              </w:rPr>
            </w:pPr>
          </w:p>
          <w:p w14:paraId="50832930" w14:textId="77777777" w:rsidR="00FC740A" w:rsidRDefault="00FC740A" w:rsidP="00FC740A">
            <w:pPr>
              <w:jc w:val="right"/>
              <w:rPr>
                <w:rFonts w:asciiTheme="minorHAnsi" w:hAnsiTheme="minorHAnsi" w:cstheme="minorHAnsi"/>
              </w:rPr>
            </w:pPr>
          </w:p>
          <w:p w14:paraId="7F86EA19" w14:textId="64F2C52D" w:rsidR="00DF5478" w:rsidRPr="00AD63F1" w:rsidRDefault="00DF5478" w:rsidP="00FC740A">
            <w:pPr>
              <w:jc w:val="center"/>
              <w:rPr>
                <w:rFonts w:asciiTheme="minorHAnsi" w:hAnsiTheme="minorHAnsi" w:cstheme="minorHAnsi"/>
              </w:rPr>
            </w:pPr>
            <w:r w:rsidRPr="00AD63F1">
              <w:rPr>
                <w:rFonts w:asciiTheme="minorHAnsi" w:hAnsiTheme="minorHAnsi" w:cstheme="minorHAnsi"/>
              </w:rPr>
              <w:t>0</w:t>
            </w:r>
          </w:p>
        </w:tc>
        <w:tc>
          <w:tcPr>
            <w:tcW w:w="442" w:type="pct"/>
          </w:tcPr>
          <w:p w14:paraId="251C0B57" w14:textId="77777777" w:rsidR="00FC740A" w:rsidRDefault="00FC740A" w:rsidP="00FC740A">
            <w:pPr>
              <w:jc w:val="right"/>
              <w:rPr>
                <w:rFonts w:asciiTheme="minorHAnsi" w:hAnsiTheme="minorHAnsi" w:cstheme="minorHAnsi"/>
              </w:rPr>
            </w:pPr>
          </w:p>
          <w:p w14:paraId="51C31A1E" w14:textId="77777777" w:rsidR="00FC740A" w:rsidRDefault="00FC740A" w:rsidP="00FC740A">
            <w:pPr>
              <w:jc w:val="right"/>
              <w:rPr>
                <w:rFonts w:asciiTheme="minorHAnsi" w:hAnsiTheme="minorHAnsi" w:cstheme="minorHAnsi"/>
              </w:rPr>
            </w:pPr>
          </w:p>
          <w:p w14:paraId="75CFC361" w14:textId="33AEBE31" w:rsidR="00DF5478" w:rsidRPr="00AD63F1" w:rsidRDefault="00DF5478" w:rsidP="00FC740A">
            <w:pPr>
              <w:jc w:val="right"/>
              <w:rPr>
                <w:rFonts w:asciiTheme="minorHAnsi" w:hAnsiTheme="minorHAnsi" w:cstheme="minorHAnsi"/>
              </w:rPr>
            </w:pPr>
            <w:r w:rsidRPr="00AD63F1">
              <w:rPr>
                <w:rFonts w:asciiTheme="minorHAnsi" w:hAnsiTheme="minorHAnsi" w:cstheme="minorHAnsi"/>
              </w:rPr>
              <w:t>15,305</w:t>
            </w:r>
          </w:p>
        </w:tc>
      </w:tr>
      <w:tr w:rsidR="00DF5478" w:rsidRPr="00AD63F1" w14:paraId="37668F9E" w14:textId="77777777" w:rsidTr="002E0F2E">
        <w:trPr>
          <w:trHeight w:val="56"/>
        </w:trPr>
        <w:tc>
          <w:tcPr>
            <w:tcW w:w="590" w:type="pct"/>
            <w:vMerge/>
          </w:tcPr>
          <w:p w14:paraId="780A1976" w14:textId="77777777" w:rsidR="00DF5478" w:rsidRPr="00AD63F1" w:rsidRDefault="00DF5478" w:rsidP="00DC24F3">
            <w:pPr>
              <w:jc w:val="both"/>
              <w:rPr>
                <w:rFonts w:asciiTheme="minorHAnsi" w:hAnsiTheme="minorHAnsi" w:cstheme="minorHAnsi"/>
              </w:rPr>
            </w:pPr>
          </w:p>
        </w:tc>
        <w:tc>
          <w:tcPr>
            <w:tcW w:w="799" w:type="pct"/>
          </w:tcPr>
          <w:p w14:paraId="367FC2B9"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Conduct operational research meeting and carry out operational research </w:t>
            </w:r>
          </w:p>
        </w:tc>
        <w:tc>
          <w:tcPr>
            <w:tcW w:w="733" w:type="pct"/>
          </w:tcPr>
          <w:p w14:paraId="5E5DFA9D"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Monthly Research coordination meeting</w:t>
            </w:r>
          </w:p>
          <w:p w14:paraId="566436D8"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No of research studies carried out</w:t>
            </w:r>
          </w:p>
        </w:tc>
        <w:tc>
          <w:tcPr>
            <w:tcW w:w="364" w:type="pct"/>
          </w:tcPr>
          <w:p w14:paraId="5D98E631" w14:textId="77777777" w:rsidR="00DF5478" w:rsidRPr="00AD63F1" w:rsidRDefault="00DF5478" w:rsidP="00834247">
            <w:pPr>
              <w:jc w:val="center"/>
              <w:rPr>
                <w:rFonts w:asciiTheme="minorHAnsi" w:hAnsiTheme="minorHAnsi" w:cstheme="minorHAnsi"/>
              </w:rPr>
            </w:pPr>
          </w:p>
        </w:tc>
        <w:tc>
          <w:tcPr>
            <w:tcW w:w="306" w:type="pct"/>
          </w:tcPr>
          <w:p w14:paraId="7E42AB6C" w14:textId="77777777" w:rsidR="00834247" w:rsidRDefault="00834247" w:rsidP="00834247">
            <w:pPr>
              <w:jc w:val="center"/>
              <w:rPr>
                <w:rFonts w:asciiTheme="minorHAnsi" w:hAnsiTheme="minorHAnsi" w:cstheme="minorHAnsi"/>
              </w:rPr>
            </w:pPr>
          </w:p>
          <w:p w14:paraId="4DC3CAF4" w14:textId="5044E644" w:rsidR="00DF5478" w:rsidRPr="00AD63F1" w:rsidRDefault="00DF5478" w:rsidP="00834247">
            <w:pPr>
              <w:jc w:val="center"/>
              <w:rPr>
                <w:rFonts w:asciiTheme="minorHAnsi" w:hAnsiTheme="minorHAnsi" w:cstheme="minorHAnsi"/>
              </w:rPr>
            </w:pPr>
            <w:r w:rsidRPr="00AD63F1">
              <w:rPr>
                <w:rFonts w:asciiTheme="minorHAnsi" w:hAnsiTheme="minorHAnsi" w:cstheme="minorHAnsi"/>
              </w:rPr>
              <w:t>6</w:t>
            </w:r>
          </w:p>
          <w:p w14:paraId="6B4DD4B8" w14:textId="77777777" w:rsidR="00DF5478" w:rsidRPr="00AD63F1" w:rsidRDefault="00DF5478" w:rsidP="00834247">
            <w:pPr>
              <w:jc w:val="center"/>
              <w:rPr>
                <w:rFonts w:asciiTheme="minorHAnsi" w:hAnsiTheme="minorHAnsi" w:cstheme="minorHAnsi"/>
              </w:rPr>
            </w:pPr>
          </w:p>
          <w:p w14:paraId="23E68E22" w14:textId="7777777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2</w:t>
            </w:r>
          </w:p>
        </w:tc>
        <w:tc>
          <w:tcPr>
            <w:tcW w:w="78" w:type="pct"/>
            <w:shd w:val="clear" w:color="auto" w:fill="5B9BD5" w:themeFill="accent1"/>
          </w:tcPr>
          <w:p w14:paraId="5EE7686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E9DC84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61A46B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91756A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F64611D"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8EE9FED" w14:textId="77777777" w:rsidR="00DF5478" w:rsidRPr="00AD63F1" w:rsidRDefault="00DF5478" w:rsidP="00DC24F3">
            <w:pPr>
              <w:jc w:val="both"/>
              <w:rPr>
                <w:rFonts w:asciiTheme="minorHAnsi" w:hAnsiTheme="minorHAnsi" w:cstheme="minorHAnsi"/>
              </w:rPr>
            </w:pPr>
          </w:p>
        </w:tc>
        <w:tc>
          <w:tcPr>
            <w:tcW w:w="343" w:type="pct"/>
          </w:tcPr>
          <w:p w14:paraId="16714771" w14:textId="77777777" w:rsidR="00834247" w:rsidRDefault="00834247" w:rsidP="00834247">
            <w:pPr>
              <w:jc w:val="center"/>
              <w:rPr>
                <w:rFonts w:asciiTheme="minorHAnsi" w:hAnsiTheme="minorHAnsi" w:cstheme="minorHAnsi"/>
              </w:rPr>
            </w:pPr>
          </w:p>
          <w:p w14:paraId="3A669697" w14:textId="77777777" w:rsidR="00834247" w:rsidRDefault="00834247" w:rsidP="00834247">
            <w:pPr>
              <w:jc w:val="center"/>
              <w:rPr>
                <w:rFonts w:asciiTheme="minorHAnsi" w:hAnsiTheme="minorHAnsi" w:cstheme="minorHAnsi"/>
              </w:rPr>
            </w:pPr>
          </w:p>
          <w:p w14:paraId="057A33D3" w14:textId="40774388" w:rsidR="00DF5478" w:rsidRPr="00AD63F1" w:rsidRDefault="00DF5478" w:rsidP="00834247">
            <w:pPr>
              <w:jc w:val="center"/>
              <w:rPr>
                <w:rFonts w:asciiTheme="minorHAnsi" w:hAnsiTheme="minorHAnsi" w:cstheme="minorHAnsi"/>
              </w:rPr>
            </w:pPr>
            <w:r w:rsidRPr="00AD63F1">
              <w:rPr>
                <w:rFonts w:asciiTheme="minorHAnsi" w:hAnsiTheme="minorHAnsi" w:cstheme="minorHAnsi"/>
              </w:rPr>
              <w:t>PHIM</w:t>
            </w:r>
          </w:p>
        </w:tc>
        <w:tc>
          <w:tcPr>
            <w:tcW w:w="444" w:type="pct"/>
          </w:tcPr>
          <w:p w14:paraId="4A070B72" w14:textId="77777777" w:rsidR="00834247" w:rsidRDefault="00834247" w:rsidP="00834247">
            <w:pPr>
              <w:jc w:val="right"/>
              <w:rPr>
                <w:rFonts w:asciiTheme="minorHAnsi" w:hAnsiTheme="minorHAnsi" w:cstheme="minorHAnsi"/>
              </w:rPr>
            </w:pPr>
          </w:p>
          <w:p w14:paraId="7B5F5FB3" w14:textId="77777777" w:rsidR="00834247" w:rsidRDefault="00834247" w:rsidP="00834247">
            <w:pPr>
              <w:jc w:val="right"/>
              <w:rPr>
                <w:rFonts w:asciiTheme="minorHAnsi" w:hAnsiTheme="minorHAnsi" w:cstheme="minorHAnsi"/>
              </w:rPr>
            </w:pPr>
          </w:p>
          <w:p w14:paraId="3C22C845" w14:textId="6D65F470" w:rsidR="00DF5478" w:rsidRPr="00AD63F1" w:rsidRDefault="00DF5478" w:rsidP="00834247">
            <w:pPr>
              <w:jc w:val="right"/>
              <w:rPr>
                <w:rFonts w:asciiTheme="minorHAnsi" w:hAnsiTheme="minorHAnsi" w:cstheme="minorHAnsi"/>
              </w:rPr>
            </w:pPr>
            <w:r w:rsidRPr="00AD63F1">
              <w:rPr>
                <w:rFonts w:asciiTheme="minorHAnsi" w:hAnsiTheme="minorHAnsi" w:cstheme="minorHAnsi"/>
              </w:rPr>
              <w:t>206,496</w:t>
            </w:r>
          </w:p>
        </w:tc>
        <w:tc>
          <w:tcPr>
            <w:tcW w:w="474" w:type="pct"/>
          </w:tcPr>
          <w:p w14:paraId="1F297712" w14:textId="77777777" w:rsidR="00834247" w:rsidRDefault="00834247" w:rsidP="00834247">
            <w:pPr>
              <w:jc w:val="right"/>
              <w:rPr>
                <w:rFonts w:asciiTheme="minorHAnsi" w:hAnsiTheme="minorHAnsi" w:cstheme="minorHAnsi"/>
              </w:rPr>
            </w:pPr>
          </w:p>
          <w:p w14:paraId="47938FCA" w14:textId="77777777" w:rsidR="00834247" w:rsidRDefault="00834247" w:rsidP="00834247">
            <w:pPr>
              <w:jc w:val="right"/>
              <w:rPr>
                <w:rFonts w:asciiTheme="minorHAnsi" w:hAnsiTheme="minorHAnsi" w:cstheme="minorHAnsi"/>
              </w:rPr>
            </w:pPr>
          </w:p>
          <w:p w14:paraId="1D69D5C3" w14:textId="5270AC6C"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2F3D515B" w14:textId="77777777" w:rsidR="00834247" w:rsidRDefault="00834247" w:rsidP="00834247">
            <w:pPr>
              <w:jc w:val="right"/>
              <w:rPr>
                <w:rFonts w:asciiTheme="minorHAnsi" w:hAnsiTheme="minorHAnsi" w:cstheme="minorHAnsi"/>
              </w:rPr>
            </w:pPr>
          </w:p>
          <w:p w14:paraId="75FE49A0" w14:textId="77777777" w:rsidR="00834247" w:rsidRDefault="00834247" w:rsidP="00834247">
            <w:pPr>
              <w:jc w:val="right"/>
              <w:rPr>
                <w:rFonts w:asciiTheme="minorHAnsi" w:hAnsiTheme="minorHAnsi" w:cstheme="minorHAnsi"/>
              </w:rPr>
            </w:pPr>
          </w:p>
          <w:p w14:paraId="003A5364" w14:textId="0DB1B876" w:rsidR="00DF5478" w:rsidRPr="00AD63F1" w:rsidRDefault="00DF5478" w:rsidP="00834247">
            <w:pPr>
              <w:jc w:val="right"/>
              <w:rPr>
                <w:rFonts w:asciiTheme="minorHAnsi" w:hAnsiTheme="minorHAnsi" w:cstheme="minorHAnsi"/>
              </w:rPr>
            </w:pPr>
            <w:r w:rsidRPr="00AD63F1">
              <w:rPr>
                <w:rFonts w:asciiTheme="minorHAnsi" w:hAnsiTheme="minorHAnsi" w:cstheme="minorHAnsi"/>
              </w:rPr>
              <w:t>206,496</w:t>
            </w:r>
          </w:p>
        </w:tc>
      </w:tr>
      <w:tr w:rsidR="00DF5478" w:rsidRPr="00AD63F1" w14:paraId="0CB7B8BC" w14:textId="77777777" w:rsidTr="002E0F2E">
        <w:trPr>
          <w:trHeight w:val="56"/>
        </w:trPr>
        <w:tc>
          <w:tcPr>
            <w:tcW w:w="590" w:type="pct"/>
            <w:vMerge w:val="restart"/>
          </w:tcPr>
          <w:p w14:paraId="74A074FD" w14:textId="58E03C5D"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14. </w:t>
            </w:r>
            <w:r>
              <w:rPr>
                <w:rFonts w:asciiTheme="minorHAnsi" w:hAnsiTheme="minorHAnsi" w:cstheme="minorHAnsi"/>
                <w:lang w:val="en-GB"/>
              </w:rPr>
              <w:t xml:space="preserve">   Effective response to Covid-19</w:t>
            </w:r>
          </w:p>
        </w:tc>
        <w:tc>
          <w:tcPr>
            <w:tcW w:w="799" w:type="pct"/>
          </w:tcPr>
          <w:p w14:paraId="4AB510E2" w14:textId="4E3ED3A8"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Develop/update Surveillance SOPs / Protocols, reporting Flow charts.</w:t>
            </w:r>
          </w:p>
        </w:tc>
        <w:tc>
          <w:tcPr>
            <w:tcW w:w="733" w:type="pct"/>
          </w:tcPr>
          <w:p w14:paraId="1F559B6D"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SOPs, protocols and reporting flow charts in place</w:t>
            </w:r>
          </w:p>
        </w:tc>
        <w:tc>
          <w:tcPr>
            <w:tcW w:w="364" w:type="pct"/>
          </w:tcPr>
          <w:p w14:paraId="32385899" w14:textId="77777777" w:rsidR="00DF5478" w:rsidRPr="00AD63F1" w:rsidRDefault="00DF5478" w:rsidP="00834247">
            <w:pPr>
              <w:jc w:val="center"/>
              <w:rPr>
                <w:rFonts w:asciiTheme="minorHAnsi" w:hAnsiTheme="minorHAnsi" w:cstheme="minorHAnsi"/>
              </w:rPr>
            </w:pPr>
          </w:p>
        </w:tc>
        <w:tc>
          <w:tcPr>
            <w:tcW w:w="306" w:type="pct"/>
          </w:tcPr>
          <w:p w14:paraId="36ABC1AB" w14:textId="7777777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7631A00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8D4FD6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E09BED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6EC26C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C99BD14"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0F74EA2" w14:textId="77777777" w:rsidR="00DF5478" w:rsidRPr="00AD63F1" w:rsidRDefault="00DF5478" w:rsidP="00DC24F3">
            <w:pPr>
              <w:jc w:val="both"/>
              <w:rPr>
                <w:rFonts w:asciiTheme="minorHAnsi" w:hAnsiTheme="minorHAnsi" w:cstheme="minorHAnsi"/>
              </w:rPr>
            </w:pPr>
          </w:p>
        </w:tc>
        <w:tc>
          <w:tcPr>
            <w:tcW w:w="343" w:type="pct"/>
          </w:tcPr>
          <w:p w14:paraId="4B5CB64D" w14:textId="77777777" w:rsidR="00834247" w:rsidRDefault="00834247" w:rsidP="00834247">
            <w:pPr>
              <w:rPr>
                <w:rFonts w:asciiTheme="minorHAnsi" w:hAnsiTheme="minorHAnsi" w:cstheme="minorHAnsi"/>
              </w:rPr>
            </w:pPr>
          </w:p>
          <w:p w14:paraId="2A905054" w14:textId="299B717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PHIM</w:t>
            </w:r>
          </w:p>
        </w:tc>
        <w:tc>
          <w:tcPr>
            <w:tcW w:w="444" w:type="pct"/>
          </w:tcPr>
          <w:p w14:paraId="2CCA5003" w14:textId="77777777" w:rsidR="00834247" w:rsidRDefault="00834247" w:rsidP="00834247">
            <w:pPr>
              <w:jc w:val="right"/>
              <w:rPr>
                <w:rFonts w:asciiTheme="minorHAnsi" w:hAnsiTheme="minorHAnsi" w:cstheme="minorHAnsi"/>
              </w:rPr>
            </w:pPr>
          </w:p>
          <w:p w14:paraId="7D66782F" w14:textId="18D6DDA6" w:rsidR="00DF5478" w:rsidRPr="00AD63F1" w:rsidRDefault="00DF5478" w:rsidP="00834247">
            <w:pPr>
              <w:jc w:val="right"/>
              <w:rPr>
                <w:rFonts w:asciiTheme="minorHAnsi" w:hAnsiTheme="minorHAnsi" w:cstheme="minorHAnsi"/>
              </w:rPr>
            </w:pPr>
            <w:r w:rsidRPr="00AD63F1">
              <w:rPr>
                <w:rFonts w:asciiTheme="minorHAnsi" w:hAnsiTheme="minorHAnsi" w:cstheme="minorHAnsi"/>
              </w:rPr>
              <w:t>7</w:t>
            </w:r>
            <w:r w:rsidR="00834247">
              <w:rPr>
                <w:rFonts w:asciiTheme="minorHAnsi" w:hAnsiTheme="minorHAnsi" w:cstheme="minorHAnsi"/>
              </w:rPr>
              <w:t>,</w:t>
            </w:r>
            <w:r w:rsidRPr="00AD63F1">
              <w:rPr>
                <w:rFonts w:asciiTheme="minorHAnsi" w:hAnsiTheme="minorHAnsi" w:cstheme="minorHAnsi"/>
              </w:rPr>
              <w:t>863</w:t>
            </w:r>
          </w:p>
        </w:tc>
        <w:tc>
          <w:tcPr>
            <w:tcW w:w="474" w:type="pct"/>
          </w:tcPr>
          <w:p w14:paraId="24833ABA" w14:textId="77777777" w:rsidR="00834247" w:rsidRDefault="00834247" w:rsidP="00834247">
            <w:pPr>
              <w:jc w:val="right"/>
              <w:rPr>
                <w:rFonts w:asciiTheme="minorHAnsi" w:hAnsiTheme="minorHAnsi" w:cstheme="minorHAnsi"/>
              </w:rPr>
            </w:pPr>
          </w:p>
          <w:p w14:paraId="5F1DAE54" w14:textId="7F204602"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63D20AAD" w14:textId="77777777" w:rsidR="00834247" w:rsidRDefault="00834247" w:rsidP="00834247">
            <w:pPr>
              <w:jc w:val="right"/>
              <w:rPr>
                <w:rFonts w:asciiTheme="minorHAnsi" w:hAnsiTheme="minorHAnsi" w:cstheme="minorHAnsi"/>
              </w:rPr>
            </w:pPr>
          </w:p>
          <w:p w14:paraId="10B5A981" w14:textId="200248D2" w:rsidR="00DF5478" w:rsidRPr="00AD63F1" w:rsidRDefault="00DF5478" w:rsidP="00834247">
            <w:pPr>
              <w:jc w:val="right"/>
              <w:rPr>
                <w:rFonts w:asciiTheme="minorHAnsi" w:hAnsiTheme="minorHAnsi" w:cstheme="minorHAnsi"/>
              </w:rPr>
            </w:pPr>
            <w:r w:rsidRPr="00AD63F1">
              <w:rPr>
                <w:rFonts w:asciiTheme="minorHAnsi" w:hAnsiTheme="minorHAnsi" w:cstheme="minorHAnsi"/>
              </w:rPr>
              <w:t>7</w:t>
            </w:r>
            <w:r w:rsidR="00834247">
              <w:rPr>
                <w:rFonts w:asciiTheme="minorHAnsi" w:hAnsiTheme="minorHAnsi" w:cstheme="minorHAnsi"/>
              </w:rPr>
              <w:t>,</w:t>
            </w:r>
            <w:r w:rsidRPr="00AD63F1">
              <w:rPr>
                <w:rFonts w:asciiTheme="minorHAnsi" w:hAnsiTheme="minorHAnsi" w:cstheme="minorHAnsi"/>
              </w:rPr>
              <w:t>863</w:t>
            </w:r>
          </w:p>
        </w:tc>
      </w:tr>
      <w:tr w:rsidR="00DF5478" w:rsidRPr="00AD63F1" w14:paraId="1DB2A693" w14:textId="77777777" w:rsidTr="002E0F2E">
        <w:trPr>
          <w:trHeight w:val="56"/>
        </w:trPr>
        <w:tc>
          <w:tcPr>
            <w:tcW w:w="590" w:type="pct"/>
            <w:vMerge/>
          </w:tcPr>
          <w:p w14:paraId="7F36BBE4" w14:textId="77777777" w:rsidR="00DF5478" w:rsidRPr="00AD63F1" w:rsidRDefault="00DF5478" w:rsidP="00DC24F3">
            <w:pPr>
              <w:jc w:val="both"/>
              <w:rPr>
                <w:rFonts w:asciiTheme="minorHAnsi" w:hAnsiTheme="minorHAnsi" w:cstheme="minorHAnsi"/>
              </w:rPr>
            </w:pPr>
          </w:p>
        </w:tc>
        <w:tc>
          <w:tcPr>
            <w:tcW w:w="799" w:type="pct"/>
          </w:tcPr>
          <w:p w14:paraId="71D3117C"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Conduct review sessions for RRTs at </w:t>
            </w:r>
            <w:r w:rsidRPr="00AD63F1">
              <w:rPr>
                <w:rFonts w:asciiTheme="minorHAnsi" w:hAnsiTheme="minorHAnsi" w:cstheme="minorHAnsi"/>
                <w:lang w:val="en-GB"/>
              </w:rPr>
              <w:lastRenderedPageBreak/>
              <w:t xml:space="preserve">zone level (training refreshed </w:t>
            </w:r>
          </w:p>
        </w:tc>
        <w:tc>
          <w:tcPr>
            <w:tcW w:w="733" w:type="pct"/>
          </w:tcPr>
          <w:p w14:paraId="4952C565"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lastRenderedPageBreak/>
              <w:t>Number of review sessions conducted</w:t>
            </w:r>
          </w:p>
        </w:tc>
        <w:tc>
          <w:tcPr>
            <w:tcW w:w="364" w:type="pct"/>
          </w:tcPr>
          <w:p w14:paraId="33609F86" w14:textId="77777777" w:rsidR="00834247" w:rsidRDefault="00834247" w:rsidP="00834247">
            <w:pPr>
              <w:jc w:val="center"/>
              <w:rPr>
                <w:rFonts w:asciiTheme="minorHAnsi" w:hAnsiTheme="minorHAnsi" w:cstheme="minorHAnsi"/>
              </w:rPr>
            </w:pPr>
          </w:p>
          <w:p w14:paraId="076B9D92" w14:textId="74030841"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46F25EAF" w14:textId="77777777" w:rsidR="00834247" w:rsidRDefault="00834247" w:rsidP="00834247">
            <w:pPr>
              <w:jc w:val="center"/>
              <w:rPr>
                <w:rFonts w:asciiTheme="minorHAnsi" w:hAnsiTheme="minorHAnsi" w:cstheme="minorHAnsi"/>
              </w:rPr>
            </w:pPr>
          </w:p>
          <w:p w14:paraId="46889067" w14:textId="29F213E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5</w:t>
            </w:r>
          </w:p>
        </w:tc>
        <w:tc>
          <w:tcPr>
            <w:tcW w:w="78" w:type="pct"/>
            <w:shd w:val="clear" w:color="auto" w:fill="5B9BD5" w:themeFill="accent1"/>
          </w:tcPr>
          <w:p w14:paraId="0018994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ABC4AA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4889BB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7C9D78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55E240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7999748" w14:textId="77777777" w:rsidR="00DF5478" w:rsidRPr="00AD63F1" w:rsidRDefault="00DF5478" w:rsidP="00DC24F3">
            <w:pPr>
              <w:jc w:val="both"/>
              <w:rPr>
                <w:rFonts w:asciiTheme="minorHAnsi" w:hAnsiTheme="minorHAnsi" w:cstheme="minorHAnsi"/>
              </w:rPr>
            </w:pPr>
          </w:p>
        </w:tc>
        <w:tc>
          <w:tcPr>
            <w:tcW w:w="343" w:type="pct"/>
          </w:tcPr>
          <w:p w14:paraId="3A4D8477" w14:textId="77777777" w:rsidR="00DF5478" w:rsidRPr="00AD63F1" w:rsidRDefault="00DF5478" w:rsidP="00834247">
            <w:pPr>
              <w:jc w:val="center"/>
              <w:rPr>
                <w:rFonts w:asciiTheme="minorHAnsi" w:hAnsiTheme="minorHAnsi" w:cstheme="minorHAnsi"/>
              </w:rPr>
            </w:pPr>
          </w:p>
        </w:tc>
        <w:tc>
          <w:tcPr>
            <w:tcW w:w="444" w:type="pct"/>
            <w:tcBorders>
              <w:top w:val="single" w:sz="6" w:space="0" w:color="000000"/>
              <w:left w:val="single" w:sz="6" w:space="0" w:color="000000"/>
              <w:bottom w:val="single" w:sz="6" w:space="0" w:color="000000"/>
              <w:right w:val="single" w:sz="6" w:space="0" w:color="000000"/>
            </w:tcBorders>
          </w:tcPr>
          <w:p w14:paraId="03CF2B55" w14:textId="77777777" w:rsidR="00834247" w:rsidRDefault="00834247" w:rsidP="00834247">
            <w:pPr>
              <w:jc w:val="right"/>
              <w:rPr>
                <w:rFonts w:asciiTheme="minorHAnsi" w:hAnsiTheme="minorHAnsi" w:cstheme="minorHAnsi"/>
              </w:rPr>
            </w:pPr>
          </w:p>
          <w:p w14:paraId="4ADFA4DE" w14:textId="4C97825E" w:rsidR="00DF5478" w:rsidRPr="00AD63F1" w:rsidRDefault="00DF5478" w:rsidP="00834247">
            <w:pPr>
              <w:jc w:val="right"/>
              <w:rPr>
                <w:rFonts w:asciiTheme="minorHAnsi" w:hAnsiTheme="minorHAnsi" w:cstheme="minorHAnsi"/>
              </w:rPr>
            </w:pPr>
            <w:r w:rsidRPr="00AD63F1">
              <w:rPr>
                <w:rFonts w:asciiTheme="minorHAnsi" w:hAnsiTheme="minorHAnsi" w:cstheme="minorHAnsi"/>
              </w:rPr>
              <w:t>48</w:t>
            </w:r>
            <w:r w:rsidR="00834247">
              <w:rPr>
                <w:rFonts w:asciiTheme="minorHAnsi" w:hAnsiTheme="minorHAnsi" w:cstheme="minorHAnsi"/>
              </w:rPr>
              <w:t>,</w:t>
            </w:r>
            <w:r w:rsidRPr="00AD63F1">
              <w:rPr>
                <w:rFonts w:asciiTheme="minorHAnsi" w:hAnsiTheme="minorHAnsi" w:cstheme="minorHAnsi"/>
              </w:rPr>
              <w:t>000</w:t>
            </w:r>
          </w:p>
        </w:tc>
        <w:tc>
          <w:tcPr>
            <w:tcW w:w="474" w:type="pct"/>
          </w:tcPr>
          <w:p w14:paraId="12029332" w14:textId="77777777" w:rsidR="00834247" w:rsidRDefault="00834247" w:rsidP="00834247">
            <w:pPr>
              <w:jc w:val="right"/>
              <w:rPr>
                <w:rFonts w:asciiTheme="minorHAnsi" w:hAnsiTheme="minorHAnsi" w:cstheme="minorHAnsi"/>
              </w:rPr>
            </w:pPr>
          </w:p>
          <w:p w14:paraId="00C4B81C" w14:textId="3B9303B9" w:rsidR="00DF5478" w:rsidRPr="00AD63F1" w:rsidRDefault="00DF5478" w:rsidP="00834247">
            <w:pPr>
              <w:jc w:val="right"/>
              <w:rPr>
                <w:rFonts w:asciiTheme="minorHAnsi" w:hAnsiTheme="minorHAnsi" w:cstheme="minorHAnsi"/>
              </w:rPr>
            </w:pPr>
            <w:r w:rsidRPr="00AD63F1">
              <w:rPr>
                <w:rFonts w:asciiTheme="minorHAnsi" w:hAnsiTheme="minorHAnsi" w:cstheme="minorHAnsi"/>
              </w:rPr>
              <w:t>48,000</w:t>
            </w:r>
          </w:p>
          <w:p w14:paraId="15D7CD63" w14:textId="77777777" w:rsidR="00DF5478" w:rsidRPr="00AD63F1" w:rsidRDefault="00DF5478" w:rsidP="00834247">
            <w:pPr>
              <w:jc w:val="right"/>
              <w:rPr>
                <w:rFonts w:asciiTheme="minorHAnsi" w:hAnsiTheme="minorHAnsi" w:cstheme="minorHAnsi"/>
              </w:rPr>
            </w:pPr>
          </w:p>
        </w:tc>
        <w:tc>
          <w:tcPr>
            <w:tcW w:w="442" w:type="pct"/>
          </w:tcPr>
          <w:p w14:paraId="4F2366FE" w14:textId="77777777" w:rsidR="00834247" w:rsidRDefault="00834247" w:rsidP="00834247">
            <w:pPr>
              <w:jc w:val="right"/>
              <w:rPr>
                <w:rFonts w:asciiTheme="minorHAnsi" w:hAnsiTheme="minorHAnsi" w:cstheme="minorHAnsi"/>
              </w:rPr>
            </w:pPr>
          </w:p>
          <w:p w14:paraId="12EEFFD3" w14:textId="52A2EB22"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r>
      <w:tr w:rsidR="00DF5478" w:rsidRPr="00AD63F1" w14:paraId="159EFD85" w14:textId="77777777" w:rsidTr="002E0F2E">
        <w:trPr>
          <w:trHeight w:val="56"/>
        </w:trPr>
        <w:tc>
          <w:tcPr>
            <w:tcW w:w="590" w:type="pct"/>
            <w:vMerge/>
          </w:tcPr>
          <w:p w14:paraId="69AD16F6" w14:textId="77777777" w:rsidR="00DF5478" w:rsidRPr="00AD63F1" w:rsidRDefault="00DF5478" w:rsidP="00DC24F3">
            <w:pPr>
              <w:jc w:val="both"/>
              <w:rPr>
                <w:rFonts w:asciiTheme="minorHAnsi" w:hAnsiTheme="minorHAnsi" w:cstheme="minorHAnsi"/>
              </w:rPr>
            </w:pPr>
          </w:p>
        </w:tc>
        <w:tc>
          <w:tcPr>
            <w:tcW w:w="799" w:type="pct"/>
          </w:tcPr>
          <w:p w14:paraId="3056D919" w14:textId="5ACC37E1"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Adapt 3rd Edition IDSR Technical guidelines, consolidation of TGs and data collection tools , training, modules printing and distribution </w:t>
            </w:r>
          </w:p>
        </w:tc>
        <w:tc>
          <w:tcPr>
            <w:tcW w:w="733" w:type="pct"/>
          </w:tcPr>
          <w:p w14:paraId="0ED365FB"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3</w:t>
            </w:r>
            <w:r w:rsidRPr="00AD63F1">
              <w:rPr>
                <w:rFonts w:asciiTheme="minorHAnsi" w:hAnsiTheme="minorHAnsi" w:cstheme="minorHAnsi"/>
                <w:vertAlign w:val="superscript"/>
              </w:rPr>
              <w:t>RD</w:t>
            </w:r>
            <w:r w:rsidRPr="00AD63F1">
              <w:rPr>
                <w:rFonts w:asciiTheme="minorHAnsi" w:hAnsiTheme="minorHAnsi" w:cstheme="minorHAnsi"/>
              </w:rPr>
              <w:t xml:space="preserve"> Edition of IDSR Technical guidelines adapted</w:t>
            </w:r>
          </w:p>
        </w:tc>
        <w:tc>
          <w:tcPr>
            <w:tcW w:w="364" w:type="pct"/>
          </w:tcPr>
          <w:p w14:paraId="63A9B67D" w14:textId="77777777" w:rsidR="00834247" w:rsidRDefault="00834247" w:rsidP="00834247">
            <w:pPr>
              <w:jc w:val="center"/>
              <w:rPr>
                <w:rFonts w:asciiTheme="minorHAnsi" w:hAnsiTheme="minorHAnsi" w:cstheme="minorHAnsi"/>
              </w:rPr>
            </w:pPr>
          </w:p>
          <w:p w14:paraId="6C2C38DD" w14:textId="77777777" w:rsidR="00834247" w:rsidRDefault="00834247" w:rsidP="00834247">
            <w:pPr>
              <w:jc w:val="center"/>
              <w:rPr>
                <w:rFonts w:asciiTheme="minorHAnsi" w:hAnsiTheme="minorHAnsi" w:cstheme="minorHAnsi"/>
              </w:rPr>
            </w:pPr>
          </w:p>
          <w:p w14:paraId="25ADAD5B" w14:textId="77777777" w:rsidR="00834247" w:rsidRDefault="00834247" w:rsidP="00834247">
            <w:pPr>
              <w:jc w:val="center"/>
              <w:rPr>
                <w:rFonts w:asciiTheme="minorHAnsi" w:hAnsiTheme="minorHAnsi" w:cstheme="minorHAnsi"/>
              </w:rPr>
            </w:pPr>
          </w:p>
          <w:p w14:paraId="5EFC161D" w14:textId="13E7261C"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5164DE17" w14:textId="77777777" w:rsidR="00834247" w:rsidRDefault="00834247" w:rsidP="00834247">
            <w:pPr>
              <w:jc w:val="center"/>
              <w:rPr>
                <w:rFonts w:asciiTheme="minorHAnsi" w:hAnsiTheme="minorHAnsi" w:cstheme="minorHAnsi"/>
              </w:rPr>
            </w:pPr>
          </w:p>
          <w:p w14:paraId="4E543143" w14:textId="77777777" w:rsidR="00834247" w:rsidRDefault="00834247" w:rsidP="00834247">
            <w:pPr>
              <w:jc w:val="center"/>
              <w:rPr>
                <w:rFonts w:asciiTheme="minorHAnsi" w:hAnsiTheme="minorHAnsi" w:cstheme="minorHAnsi"/>
              </w:rPr>
            </w:pPr>
          </w:p>
          <w:p w14:paraId="73519CF7" w14:textId="77777777" w:rsidR="00834247" w:rsidRDefault="00834247" w:rsidP="00834247">
            <w:pPr>
              <w:jc w:val="center"/>
              <w:rPr>
                <w:rFonts w:asciiTheme="minorHAnsi" w:hAnsiTheme="minorHAnsi" w:cstheme="minorHAnsi"/>
              </w:rPr>
            </w:pPr>
          </w:p>
          <w:p w14:paraId="07E93EC4" w14:textId="227B6800"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1A198BB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111D34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3E2546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CCCF3E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DB66BEA"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A56DF46" w14:textId="77777777" w:rsidR="00DF5478" w:rsidRPr="00AD63F1" w:rsidRDefault="00DF5478" w:rsidP="00DC24F3">
            <w:pPr>
              <w:jc w:val="both"/>
              <w:rPr>
                <w:rFonts w:asciiTheme="minorHAnsi" w:hAnsiTheme="minorHAnsi" w:cstheme="minorHAnsi"/>
              </w:rPr>
            </w:pPr>
          </w:p>
        </w:tc>
        <w:tc>
          <w:tcPr>
            <w:tcW w:w="343" w:type="pct"/>
          </w:tcPr>
          <w:p w14:paraId="6D091667" w14:textId="77777777" w:rsidR="00834247" w:rsidRDefault="00834247" w:rsidP="00834247">
            <w:pPr>
              <w:jc w:val="center"/>
              <w:rPr>
                <w:rFonts w:asciiTheme="minorHAnsi" w:hAnsiTheme="minorHAnsi" w:cstheme="minorHAnsi"/>
              </w:rPr>
            </w:pPr>
          </w:p>
          <w:p w14:paraId="5E816D0E" w14:textId="77777777" w:rsidR="00834247" w:rsidRDefault="00834247" w:rsidP="00834247">
            <w:pPr>
              <w:jc w:val="center"/>
              <w:rPr>
                <w:rFonts w:asciiTheme="minorHAnsi" w:hAnsiTheme="minorHAnsi" w:cstheme="minorHAnsi"/>
              </w:rPr>
            </w:pPr>
          </w:p>
          <w:p w14:paraId="1D7D4351" w14:textId="77777777" w:rsidR="00834247" w:rsidRDefault="00834247" w:rsidP="00834247">
            <w:pPr>
              <w:jc w:val="center"/>
              <w:rPr>
                <w:rFonts w:asciiTheme="minorHAnsi" w:hAnsiTheme="minorHAnsi" w:cstheme="minorHAnsi"/>
              </w:rPr>
            </w:pPr>
          </w:p>
          <w:p w14:paraId="51C07697" w14:textId="1396DBDC" w:rsidR="00DF5478" w:rsidRPr="00AD63F1" w:rsidRDefault="00DF5478" w:rsidP="00834247">
            <w:pPr>
              <w:jc w:val="center"/>
              <w:rPr>
                <w:rFonts w:asciiTheme="minorHAnsi" w:hAnsiTheme="minorHAnsi" w:cstheme="minorHAnsi"/>
              </w:rPr>
            </w:pPr>
            <w:r w:rsidRPr="00AD63F1">
              <w:rPr>
                <w:rFonts w:asciiTheme="minorHAnsi" w:hAnsiTheme="minorHAnsi" w:cstheme="minorHAnsi"/>
              </w:rPr>
              <w:t>PHIM</w:t>
            </w:r>
          </w:p>
        </w:tc>
        <w:tc>
          <w:tcPr>
            <w:tcW w:w="444" w:type="pct"/>
            <w:tcBorders>
              <w:left w:val="single" w:sz="6" w:space="0" w:color="000000"/>
              <w:bottom w:val="single" w:sz="6" w:space="0" w:color="000000"/>
              <w:right w:val="single" w:sz="6" w:space="0" w:color="000000"/>
            </w:tcBorders>
          </w:tcPr>
          <w:p w14:paraId="61AD0742" w14:textId="77777777" w:rsidR="00834247" w:rsidRDefault="00834247" w:rsidP="00834247">
            <w:pPr>
              <w:jc w:val="right"/>
              <w:rPr>
                <w:rFonts w:asciiTheme="minorHAnsi" w:hAnsiTheme="minorHAnsi" w:cstheme="minorHAnsi"/>
              </w:rPr>
            </w:pPr>
          </w:p>
          <w:p w14:paraId="15645D49" w14:textId="77777777" w:rsidR="00834247" w:rsidRDefault="00834247" w:rsidP="00834247">
            <w:pPr>
              <w:jc w:val="right"/>
              <w:rPr>
                <w:rFonts w:asciiTheme="minorHAnsi" w:hAnsiTheme="minorHAnsi" w:cstheme="minorHAnsi"/>
              </w:rPr>
            </w:pPr>
          </w:p>
          <w:p w14:paraId="5DAE9CA6" w14:textId="77777777" w:rsidR="00834247" w:rsidRDefault="00834247" w:rsidP="00834247">
            <w:pPr>
              <w:jc w:val="right"/>
              <w:rPr>
                <w:rFonts w:asciiTheme="minorHAnsi" w:hAnsiTheme="minorHAnsi" w:cstheme="minorHAnsi"/>
              </w:rPr>
            </w:pPr>
          </w:p>
          <w:p w14:paraId="5F9269DA" w14:textId="60454D2D" w:rsidR="00DF5478" w:rsidRPr="00AD63F1" w:rsidRDefault="00DF5478" w:rsidP="00834247">
            <w:pPr>
              <w:jc w:val="right"/>
              <w:rPr>
                <w:rFonts w:asciiTheme="minorHAnsi" w:hAnsiTheme="minorHAnsi" w:cstheme="minorHAnsi"/>
              </w:rPr>
            </w:pPr>
            <w:r w:rsidRPr="00AD63F1">
              <w:rPr>
                <w:rFonts w:asciiTheme="minorHAnsi" w:hAnsiTheme="minorHAnsi" w:cstheme="minorHAnsi"/>
              </w:rPr>
              <w:t xml:space="preserve">85,510 </w:t>
            </w:r>
          </w:p>
        </w:tc>
        <w:tc>
          <w:tcPr>
            <w:tcW w:w="474" w:type="pct"/>
          </w:tcPr>
          <w:p w14:paraId="12959BCF" w14:textId="77777777" w:rsidR="00834247" w:rsidRDefault="00834247" w:rsidP="00834247">
            <w:pPr>
              <w:jc w:val="right"/>
              <w:rPr>
                <w:rFonts w:asciiTheme="minorHAnsi" w:hAnsiTheme="minorHAnsi" w:cstheme="minorHAnsi"/>
              </w:rPr>
            </w:pPr>
          </w:p>
          <w:p w14:paraId="39ED7AC5" w14:textId="77777777" w:rsidR="00834247" w:rsidRDefault="00834247" w:rsidP="00834247">
            <w:pPr>
              <w:jc w:val="right"/>
              <w:rPr>
                <w:rFonts w:asciiTheme="minorHAnsi" w:hAnsiTheme="minorHAnsi" w:cstheme="minorHAnsi"/>
              </w:rPr>
            </w:pPr>
          </w:p>
          <w:p w14:paraId="2FE0AF46" w14:textId="77777777" w:rsidR="00834247" w:rsidRDefault="00834247" w:rsidP="00834247">
            <w:pPr>
              <w:jc w:val="right"/>
              <w:rPr>
                <w:rFonts w:asciiTheme="minorHAnsi" w:hAnsiTheme="minorHAnsi" w:cstheme="minorHAnsi"/>
              </w:rPr>
            </w:pPr>
          </w:p>
          <w:p w14:paraId="0EF3B8B9" w14:textId="7E978E7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62BE579D" w14:textId="77777777" w:rsidR="00834247" w:rsidRDefault="00834247" w:rsidP="00834247">
            <w:pPr>
              <w:jc w:val="right"/>
              <w:rPr>
                <w:rFonts w:asciiTheme="minorHAnsi" w:hAnsiTheme="minorHAnsi" w:cstheme="minorHAnsi"/>
              </w:rPr>
            </w:pPr>
          </w:p>
          <w:p w14:paraId="7BDBDEC0" w14:textId="77777777" w:rsidR="00834247" w:rsidRDefault="00834247" w:rsidP="00834247">
            <w:pPr>
              <w:jc w:val="right"/>
              <w:rPr>
                <w:rFonts w:asciiTheme="minorHAnsi" w:hAnsiTheme="minorHAnsi" w:cstheme="minorHAnsi"/>
              </w:rPr>
            </w:pPr>
          </w:p>
          <w:p w14:paraId="028A0807" w14:textId="77777777" w:rsidR="00834247" w:rsidRDefault="00834247" w:rsidP="00834247">
            <w:pPr>
              <w:jc w:val="right"/>
              <w:rPr>
                <w:rFonts w:asciiTheme="minorHAnsi" w:hAnsiTheme="minorHAnsi" w:cstheme="minorHAnsi"/>
              </w:rPr>
            </w:pPr>
          </w:p>
          <w:p w14:paraId="37025398" w14:textId="57D78805" w:rsidR="00DF5478" w:rsidRPr="00AD63F1" w:rsidRDefault="00DF5478" w:rsidP="00834247">
            <w:pPr>
              <w:jc w:val="right"/>
              <w:rPr>
                <w:rFonts w:asciiTheme="minorHAnsi" w:hAnsiTheme="minorHAnsi" w:cstheme="minorHAnsi"/>
              </w:rPr>
            </w:pPr>
            <w:r w:rsidRPr="00AD63F1">
              <w:rPr>
                <w:rFonts w:asciiTheme="minorHAnsi" w:hAnsiTheme="minorHAnsi" w:cstheme="minorHAnsi"/>
              </w:rPr>
              <w:t>85,510</w:t>
            </w:r>
          </w:p>
        </w:tc>
      </w:tr>
      <w:tr w:rsidR="00DF5478" w:rsidRPr="00AD63F1" w14:paraId="6D9CB008" w14:textId="77777777" w:rsidTr="002E0F2E">
        <w:trPr>
          <w:trHeight w:val="56"/>
        </w:trPr>
        <w:tc>
          <w:tcPr>
            <w:tcW w:w="590" w:type="pct"/>
            <w:vMerge/>
          </w:tcPr>
          <w:p w14:paraId="0F70A35F" w14:textId="77777777" w:rsidR="00DF5478" w:rsidRPr="00AD63F1" w:rsidRDefault="00DF5478" w:rsidP="00DC24F3">
            <w:pPr>
              <w:jc w:val="both"/>
              <w:rPr>
                <w:rFonts w:asciiTheme="minorHAnsi" w:hAnsiTheme="minorHAnsi" w:cstheme="minorHAnsi"/>
              </w:rPr>
            </w:pPr>
          </w:p>
        </w:tc>
        <w:tc>
          <w:tcPr>
            <w:tcW w:w="799" w:type="pct"/>
          </w:tcPr>
          <w:p w14:paraId="6F3834FF"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Procure devices for electronic IDSR </w:t>
            </w:r>
          </w:p>
        </w:tc>
        <w:tc>
          <w:tcPr>
            <w:tcW w:w="733" w:type="pct"/>
          </w:tcPr>
          <w:p w14:paraId="5A56116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devices procured</w:t>
            </w:r>
          </w:p>
        </w:tc>
        <w:tc>
          <w:tcPr>
            <w:tcW w:w="364" w:type="pct"/>
          </w:tcPr>
          <w:p w14:paraId="32E64C26" w14:textId="7777777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48041C54" w14:textId="7777777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65</w:t>
            </w:r>
          </w:p>
        </w:tc>
        <w:tc>
          <w:tcPr>
            <w:tcW w:w="78" w:type="pct"/>
            <w:shd w:val="clear" w:color="auto" w:fill="5B9BD5" w:themeFill="accent1"/>
          </w:tcPr>
          <w:p w14:paraId="60BFAA2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3EF08E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4369B3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DED06A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9265DE3"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FECA01D" w14:textId="77777777" w:rsidR="00DF5478" w:rsidRPr="00AD63F1" w:rsidRDefault="00DF5478" w:rsidP="00DC24F3">
            <w:pPr>
              <w:jc w:val="both"/>
              <w:rPr>
                <w:rFonts w:asciiTheme="minorHAnsi" w:hAnsiTheme="minorHAnsi" w:cstheme="minorHAnsi"/>
              </w:rPr>
            </w:pPr>
          </w:p>
        </w:tc>
        <w:tc>
          <w:tcPr>
            <w:tcW w:w="343" w:type="pct"/>
          </w:tcPr>
          <w:p w14:paraId="03C7396D" w14:textId="7777777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PHIM</w:t>
            </w:r>
          </w:p>
        </w:tc>
        <w:tc>
          <w:tcPr>
            <w:tcW w:w="444" w:type="pct"/>
            <w:tcBorders>
              <w:left w:val="single" w:sz="6" w:space="0" w:color="000000"/>
              <w:bottom w:val="single" w:sz="6" w:space="0" w:color="000000"/>
              <w:right w:val="single" w:sz="6" w:space="0" w:color="000000"/>
            </w:tcBorders>
          </w:tcPr>
          <w:p w14:paraId="0CF2C99E" w14:textId="77777777" w:rsidR="00DF5478" w:rsidRPr="00AD63F1" w:rsidRDefault="00DF5478" w:rsidP="00834247">
            <w:pPr>
              <w:jc w:val="right"/>
              <w:rPr>
                <w:rFonts w:asciiTheme="minorHAnsi" w:hAnsiTheme="minorHAnsi" w:cstheme="minorHAnsi"/>
              </w:rPr>
            </w:pPr>
            <w:r w:rsidRPr="00AD63F1">
              <w:rPr>
                <w:rFonts w:asciiTheme="minorHAnsi" w:hAnsiTheme="minorHAnsi" w:cstheme="minorHAnsi"/>
              </w:rPr>
              <w:t xml:space="preserve">5,902 </w:t>
            </w:r>
          </w:p>
        </w:tc>
        <w:tc>
          <w:tcPr>
            <w:tcW w:w="474" w:type="pct"/>
          </w:tcPr>
          <w:p w14:paraId="592D5CA8" w14:textId="77777777" w:rsidR="00DF5478" w:rsidRPr="00AD63F1" w:rsidRDefault="00DF5478" w:rsidP="00834247">
            <w:pPr>
              <w:jc w:val="right"/>
              <w:rPr>
                <w:rFonts w:asciiTheme="minorHAnsi" w:hAnsiTheme="minorHAnsi" w:cstheme="minorHAnsi"/>
              </w:rPr>
            </w:pPr>
            <w:r w:rsidRPr="00AD63F1">
              <w:rPr>
                <w:rFonts w:asciiTheme="minorHAnsi" w:hAnsiTheme="minorHAnsi" w:cstheme="minorHAnsi"/>
              </w:rPr>
              <w:t>0</w:t>
            </w:r>
          </w:p>
        </w:tc>
        <w:tc>
          <w:tcPr>
            <w:tcW w:w="442" w:type="pct"/>
          </w:tcPr>
          <w:p w14:paraId="3C4883F4" w14:textId="77777777" w:rsidR="00DF5478" w:rsidRPr="00AD63F1" w:rsidRDefault="00DF5478" w:rsidP="00834247">
            <w:pPr>
              <w:jc w:val="right"/>
              <w:rPr>
                <w:rFonts w:asciiTheme="minorHAnsi" w:hAnsiTheme="minorHAnsi" w:cstheme="minorHAnsi"/>
              </w:rPr>
            </w:pPr>
            <w:r w:rsidRPr="00AD63F1">
              <w:rPr>
                <w:rFonts w:asciiTheme="minorHAnsi" w:hAnsiTheme="minorHAnsi" w:cstheme="minorHAnsi"/>
              </w:rPr>
              <w:t>5,902</w:t>
            </w:r>
          </w:p>
        </w:tc>
      </w:tr>
      <w:tr w:rsidR="00DF5478" w:rsidRPr="00AD63F1" w14:paraId="16CE4859" w14:textId="77777777" w:rsidTr="002E0F2E">
        <w:trPr>
          <w:trHeight w:val="56"/>
        </w:trPr>
        <w:tc>
          <w:tcPr>
            <w:tcW w:w="590" w:type="pct"/>
            <w:vMerge/>
          </w:tcPr>
          <w:p w14:paraId="2F1A2030" w14:textId="77777777" w:rsidR="00DF5478" w:rsidRPr="00AD63F1" w:rsidRDefault="00DF5478" w:rsidP="00DC24F3">
            <w:pPr>
              <w:jc w:val="both"/>
              <w:rPr>
                <w:rFonts w:asciiTheme="minorHAnsi" w:hAnsiTheme="minorHAnsi" w:cstheme="minorHAnsi"/>
              </w:rPr>
            </w:pPr>
          </w:p>
        </w:tc>
        <w:tc>
          <w:tcPr>
            <w:tcW w:w="799" w:type="pct"/>
          </w:tcPr>
          <w:p w14:paraId="0E6FA820" w14:textId="12C2AD41" w:rsidR="00DF5478" w:rsidRPr="00834247" w:rsidRDefault="00DF5478" w:rsidP="00DC24F3">
            <w:pPr>
              <w:jc w:val="both"/>
              <w:rPr>
                <w:rFonts w:asciiTheme="minorHAnsi" w:hAnsiTheme="minorHAnsi" w:cstheme="minorHAnsi"/>
              </w:rPr>
            </w:pPr>
            <w:r w:rsidRPr="00AD63F1">
              <w:rPr>
                <w:rFonts w:asciiTheme="minorHAnsi" w:hAnsiTheme="minorHAnsi" w:cstheme="minorHAnsi"/>
              </w:rPr>
              <w:t>Develop and rollou</w:t>
            </w:r>
            <w:r w:rsidR="00834247">
              <w:rPr>
                <w:rFonts w:asciiTheme="minorHAnsi" w:hAnsiTheme="minorHAnsi" w:cstheme="minorHAnsi"/>
              </w:rPr>
              <w:t>t  Quarantine management system</w:t>
            </w:r>
          </w:p>
        </w:tc>
        <w:tc>
          <w:tcPr>
            <w:tcW w:w="733" w:type="pct"/>
          </w:tcPr>
          <w:p w14:paraId="6C91933D" w14:textId="77777777" w:rsidR="00DF5478" w:rsidRPr="00AD63F1" w:rsidRDefault="00DF5478" w:rsidP="00DC24F3">
            <w:pPr>
              <w:jc w:val="both"/>
              <w:rPr>
                <w:rFonts w:asciiTheme="minorHAnsi" w:hAnsiTheme="minorHAnsi" w:cstheme="minorHAnsi"/>
              </w:rPr>
            </w:pPr>
          </w:p>
        </w:tc>
        <w:tc>
          <w:tcPr>
            <w:tcW w:w="364" w:type="pct"/>
          </w:tcPr>
          <w:p w14:paraId="27CA6D2B" w14:textId="77777777" w:rsidR="00DF5478" w:rsidRPr="00AD63F1" w:rsidRDefault="00DF5478" w:rsidP="00834247">
            <w:pPr>
              <w:jc w:val="center"/>
              <w:rPr>
                <w:rFonts w:asciiTheme="minorHAnsi" w:hAnsiTheme="minorHAnsi" w:cstheme="minorHAnsi"/>
              </w:rPr>
            </w:pPr>
          </w:p>
        </w:tc>
        <w:tc>
          <w:tcPr>
            <w:tcW w:w="306" w:type="pct"/>
          </w:tcPr>
          <w:p w14:paraId="1BCAD494" w14:textId="77777777" w:rsidR="00DF5478" w:rsidRPr="00AD63F1" w:rsidRDefault="00DF5478" w:rsidP="00834247">
            <w:pPr>
              <w:jc w:val="center"/>
              <w:rPr>
                <w:rFonts w:asciiTheme="minorHAnsi" w:hAnsiTheme="minorHAnsi" w:cstheme="minorHAnsi"/>
              </w:rPr>
            </w:pPr>
          </w:p>
        </w:tc>
        <w:tc>
          <w:tcPr>
            <w:tcW w:w="78" w:type="pct"/>
            <w:shd w:val="clear" w:color="auto" w:fill="5B9BD5" w:themeFill="accent1"/>
          </w:tcPr>
          <w:p w14:paraId="4F49EFF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2875AB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DAF76E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F71F2C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17CB628"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864F6E6" w14:textId="77777777" w:rsidR="00DF5478" w:rsidRPr="00AD63F1" w:rsidRDefault="00DF5478" w:rsidP="00DC24F3">
            <w:pPr>
              <w:jc w:val="both"/>
              <w:rPr>
                <w:rFonts w:asciiTheme="minorHAnsi" w:hAnsiTheme="minorHAnsi" w:cstheme="minorHAnsi"/>
              </w:rPr>
            </w:pPr>
          </w:p>
        </w:tc>
        <w:tc>
          <w:tcPr>
            <w:tcW w:w="343" w:type="pct"/>
          </w:tcPr>
          <w:p w14:paraId="0B7CBD62" w14:textId="77777777" w:rsidR="00834247" w:rsidRDefault="00834247" w:rsidP="00834247">
            <w:pPr>
              <w:jc w:val="center"/>
              <w:rPr>
                <w:rFonts w:asciiTheme="minorHAnsi" w:hAnsiTheme="minorHAnsi" w:cstheme="minorHAnsi"/>
              </w:rPr>
            </w:pPr>
          </w:p>
          <w:p w14:paraId="24608B48" w14:textId="3FC88AAC" w:rsidR="00DF5478" w:rsidRPr="00AD63F1" w:rsidRDefault="00DF5478" w:rsidP="00834247">
            <w:pPr>
              <w:jc w:val="center"/>
              <w:rPr>
                <w:rFonts w:asciiTheme="minorHAnsi" w:hAnsiTheme="minorHAnsi" w:cstheme="minorHAnsi"/>
              </w:rPr>
            </w:pPr>
            <w:r w:rsidRPr="00AD63F1">
              <w:rPr>
                <w:rFonts w:asciiTheme="minorHAnsi" w:hAnsiTheme="minorHAnsi" w:cstheme="minorHAnsi"/>
              </w:rPr>
              <w:t>PHIM</w:t>
            </w:r>
          </w:p>
        </w:tc>
        <w:tc>
          <w:tcPr>
            <w:tcW w:w="444" w:type="pct"/>
            <w:tcBorders>
              <w:left w:val="single" w:sz="6" w:space="0" w:color="000000"/>
              <w:bottom w:val="single" w:sz="6" w:space="0" w:color="000000"/>
              <w:right w:val="single" w:sz="6" w:space="0" w:color="000000"/>
            </w:tcBorders>
          </w:tcPr>
          <w:p w14:paraId="7F864E10" w14:textId="77777777" w:rsidR="00834247" w:rsidRDefault="00834247" w:rsidP="00834247">
            <w:pPr>
              <w:jc w:val="right"/>
              <w:rPr>
                <w:rFonts w:asciiTheme="minorHAnsi" w:hAnsiTheme="minorHAnsi" w:cstheme="minorHAnsi"/>
              </w:rPr>
            </w:pPr>
          </w:p>
          <w:p w14:paraId="26CC05B3" w14:textId="7BF84BF1" w:rsidR="00DF5478" w:rsidRPr="00AD63F1" w:rsidRDefault="00DF5478" w:rsidP="00834247">
            <w:pPr>
              <w:jc w:val="right"/>
              <w:rPr>
                <w:rFonts w:asciiTheme="minorHAnsi" w:hAnsiTheme="minorHAnsi" w:cstheme="minorHAnsi"/>
              </w:rPr>
            </w:pPr>
            <w:r w:rsidRPr="00AD63F1">
              <w:rPr>
                <w:rFonts w:asciiTheme="minorHAnsi" w:hAnsiTheme="minorHAnsi" w:cstheme="minorHAnsi"/>
              </w:rPr>
              <w:t>37</w:t>
            </w:r>
            <w:r w:rsidR="00834247">
              <w:rPr>
                <w:rFonts w:asciiTheme="minorHAnsi" w:hAnsiTheme="minorHAnsi" w:cstheme="minorHAnsi"/>
              </w:rPr>
              <w:t>,</w:t>
            </w:r>
            <w:r w:rsidRPr="00AD63F1">
              <w:rPr>
                <w:rFonts w:asciiTheme="minorHAnsi" w:hAnsiTheme="minorHAnsi" w:cstheme="minorHAnsi"/>
              </w:rPr>
              <w:t>000</w:t>
            </w:r>
          </w:p>
        </w:tc>
        <w:tc>
          <w:tcPr>
            <w:tcW w:w="474" w:type="pct"/>
          </w:tcPr>
          <w:p w14:paraId="01DC1886" w14:textId="77777777" w:rsidR="00834247" w:rsidRDefault="00834247" w:rsidP="00834247">
            <w:pPr>
              <w:jc w:val="right"/>
              <w:rPr>
                <w:rFonts w:asciiTheme="minorHAnsi" w:hAnsiTheme="minorHAnsi" w:cstheme="minorHAnsi"/>
              </w:rPr>
            </w:pPr>
          </w:p>
          <w:p w14:paraId="7C0374DF" w14:textId="47F366AE" w:rsidR="00DF5478" w:rsidRPr="00AD63F1" w:rsidRDefault="00DF5478" w:rsidP="00834247">
            <w:pPr>
              <w:jc w:val="right"/>
              <w:rPr>
                <w:rFonts w:asciiTheme="minorHAnsi" w:hAnsiTheme="minorHAnsi" w:cstheme="minorHAnsi"/>
              </w:rPr>
            </w:pPr>
            <w:r w:rsidRPr="00AD63F1">
              <w:rPr>
                <w:rFonts w:asciiTheme="minorHAnsi" w:hAnsiTheme="minorHAnsi" w:cstheme="minorHAnsi"/>
              </w:rPr>
              <w:t>37</w:t>
            </w:r>
            <w:r w:rsidR="00834247">
              <w:rPr>
                <w:rFonts w:asciiTheme="minorHAnsi" w:hAnsiTheme="minorHAnsi" w:cstheme="minorHAnsi"/>
              </w:rPr>
              <w:t>,</w:t>
            </w:r>
            <w:r w:rsidRPr="00AD63F1">
              <w:rPr>
                <w:rFonts w:asciiTheme="minorHAnsi" w:hAnsiTheme="minorHAnsi" w:cstheme="minorHAnsi"/>
              </w:rPr>
              <w:t>000</w:t>
            </w:r>
          </w:p>
        </w:tc>
        <w:tc>
          <w:tcPr>
            <w:tcW w:w="442" w:type="pct"/>
          </w:tcPr>
          <w:p w14:paraId="2CC9CC49" w14:textId="77777777" w:rsidR="00834247" w:rsidRDefault="00834247" w:rsidP="00834247">
            <w:pPr>
              <w:jc w:val="right"/>
              <w:rPr>
                <w:rFonts w:asciiTheme="minorHAnsi" w:hAnsiTheme="minorHAnsi" w:cstheme="minorHAnsi"/>
              </w:rPr>
            </w:pPr>
          </w:p>
          <w:p w14:paraId="2BA78ED7" w14:textId="1C8B730F"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r>
      <w:tr w:rsidR="00DF5478" w:rsidRPr="00AD63F1" w14:paraId="04D6D471" w14:textId="77777777" w:rsidTr="002E0F2E">
        <w:trPr>
          <w:trHeight w:val="56"/>
        </w:trPr>
        <w:tc>
          <w:tcPr>
            <w:tcW w:w="590" w:type="pct"/>
            <w:vMerge/>
          </w:tcPr>
          <w:p w14:paraId="02BA4272" w14:textId="77777777" w:rsidR="00DF5478" w:rsidRPr="00AD63F1" w:rsidRDefault="00DF5478" w:rsidP="00DC24F3">
            <w:pPr>
              <w:jc w:val="both"/>
              <w:rPr>
                <w:rFonts w:asciiTheme="minorHAnsi" w:hAnsiTheme="minorHAnsi" w:cstheme="minorHAnsi"/>
              </w:rPr>
            </w:pPr>
          </w:p>
        </w:tc>
        <w:tc>
          <w:tcPr>
            <w:tcW w:w="799" w:type="pct"/>
          </w:tcPr>
          <w:p w14:paraId="3E93C729" w14:textId="36A9FD81"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Train IDSR focal persons on the use of IDSR to support COVID-19 reporting</w:t>
            </w:r>
          </w:p>
        </w:tc>
        <w:tc>
          <w:tcPr>
            <w:tcW w:w="733" w:type="pct"/>
          </w:tcPr>
          <w:p w14:paraId="464C4F2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No. of IDSR officers trained</w:t>
            </w:r>
          </w:p>
        </w:tc>
        <w:tc>
          <w:tcPr>
            <w:tcW w:w="364" w:type="pct"/>
          </w:tcPr>
          <w:p w14:paraId="55A12107" w14:textId="77777777" w:rsidR="00834247" w:rsidRDefault="00834247" w:rsidP="00834247">
            <w:pPr>
              <w:jc w:val="center"/>
              <w:rPr>
                <w:rFonts w:asciiTheme="minorHAnsi" w:hAnsiTheme="minorHAnsi" w:cstheme="minorHAnsi"/>
              </w:rPr>
            </w:pPr>
          </w:p>
          <w:p w14:paraId="788490A8" w14:textId="02BADC46"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75920F89" w14:textId="77777777" w:rsidR="00834247" w:rsidRDefault="00834247" w:rsidP="00834247">
            <w:pPr>
              <w:jc w:val="center"/>
              <w:rPr>
                <w:rFonts w:asciiTheme="minorHAnsi" w:hAnsiTheme="minorHAnsi" w:cstheme="minorHAnsi"/>
              </w:rPr>
            </w:pPr>
          </w:p>
          <w:p w14:paraId="10AE7DE9" w14:textId="5D6E8FDE" w:rsidR="00DF5478" w:rsidRPr="00AD63F1" w:rsidRDefault="00DF5478" w:rsidP="00834247">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1121174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D87E60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18F5F9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453430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93E4FB5"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684C47F" w14:textId="77777777" w:rsidR="00DF5478" w:rsidRPr="00AD63F1" w:rsidRDefault="00DF5478" w:rsidP="00DC24F3">
            <w:pPr>
              <w:jc w:val="both"/>
              <w:rPr>
                <w:rFonts w:asciiTheme="minorHAnsi" w:hAnsiTheme="minorHAnsi" w:cstheme="minorHAnsi"/>
              </w:rPr>
            </w:pPr>
          </w:p>
        </w:tc>
        <w:tc>
          <w:tcPr>
            <w:tcW w:w="343" w:type="pct"/>
          </w:tcPr>
          <w:p w14:paraId="03B4FE4A" w14:textId="77777777" w:rsidR="00834247" w:rsidRDefault="00834247" w:rsidP="00834247">
            <w:pPr>
              <w:jc w:val="center"/>
              <w:rPr>
                <w:rFonts w:asciiTheme="minorHAnsi" w:hAnsiTheme="minorHAnsi" w:cstheme="minorHAnsi"/>
              </w:rPr>
            </w:pPr>
          </w:p>
          <w:p w14:paraId="6E730BA2" w14:textId="40A7E2CF" w:rsidR="00DF5478" w:rsidRPr="00AD63F1" w:rsidRDefault="00DF5478" w:rsidP="00834247">
            <w:pPr>
              <w:jc w:val="center"/>
              <w:rPr>
                <w:rFonts w:asciiTheme="minorHAnsi" w:hAnsiTheme="minorHAnsi" w:cstheme="minorHAnsi"/>
              </w:rPr>
            </w:pPr>
            <w:r w:rsidRPr="00AD63F1">
              <w:rPr>
                <w:rFonts w:asciiTheme="minorHAnsi" w:hAnsiTheme="minorHAnsi" w:cstheme="minorHAnsi"/>
              </w:rPr>
              <w:t>PHIM</w:t>
            </w:r>
          </w:p>
        </w:tc>
        <w:tc>
          <w:tcPr>
            <w:tcW w:w="444" w:type="pct"/>
            <w:tcBorders>
              <w:left w:val="single" w:sz="6" w:space="0" w:color="000000"/>
              <w:bottom w:val="single" w:sz="6" w:space="0" w:color="000000"/>
              <w:right w:val="single" w:sz="6" w:space="0" w:color="000000"/>
            </w:tcBorders>
          </w:tcPr>
          <w:p w14:paraId="34E16471" w14:textId="77777777" w:rsidR="00834247" w:rsidRDefault="00834247" w:rsidP="00834247">
            <w:pPr>
              <w:jc w:val="right"/>
              <w:rPr>
                <w:rFonts w:asciiTheme="minorHAnsi" w:hAnsiTheme="minorHAnsi" w:cstheme="minorHAnsi"/>
              </w:rPr>
            </w:pPr>
          </w:p>
          <w:p w14:paraId="4E923B57" w14:textId="7A5F4B87" w:rsidR="00DF5478" w:rsidRPr="00AD63F1" w:rsidRDefault="00DF5478" w:rsidP="00834247">
            <w:pPr>
              <w:jc w:val="right"/>
              <w:rPr>
                <w:rFonts w:asciiTheme="minorHAnsi" w:hAnsiTheme="minorHAnsi" w:cstheme="minorHAnsi"/>
              </w:rPr>
            </w:pPr>
            <w:r w:rsidRPr="00AD63F1">
              <w:rPr>
                <w:rFonts w:asciiTheme="minorHAnsi" w:hAnsiTheme="minorHAnsi" w:cstheme="minorHAnsi"/>
              </w:rPr>
              <w:t>19,282</w:t>
            </w:r>
          </w:p>
        </w:tc>
        <w:tc>
          <w:tcPr>
            <w:tcW w:w="474" w:type="pct"/>
          </w:tcPr>
          <w:p w14:paraId="44032C36" w14:textId="77777777" w:rsidR="00834247" w:rsidRDefault="00834247" w:rsidP="00834247">
            <w:pPr>
              <w:jc w:val="right"/>
              <w:rPr>
                <w:rFonts w:asciiTheme="minorHAnsi" w:hAnsiTheme="minorHAnsi" w:cstheme="minorHAnsi"/>
              </w:rPr>
            </w:pPr>
          </w:p>
          <w:p w14:paraId="5AFB4B40" w14:textId="39887BD3"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3F4A49F0" w14:textId="77777777" w:rsidR="00834247" w:rsidRDefault="00834247" w:rsidP="00834247">
            <w:pPr>
              <w:jc w:val="right"/>
              <w:rPr>
                <w:rFonts w:asciiTheme="minorHAnsi" w:hAnsiTheme="minorHAnsi" w:cstheme="minorHAnsi"/>
              </w:rPr>
            </w:pPr>
          </w:p>
          <w:p w14:paraId="7582BD80" w14:textId="3D56A024" w:rsidR="00DF5478" w:rsidRPr="00AD63F1" w:rsidRDefault="00DF5478" w:rsidP="00834247">
            <w:pPr>
              <w:jc w:val="right"/>
              <w:rPr>
                <w:rFonts w:asciiTheme="minorHAnsi" w:hAnsiTheme="minorHAnsi" w:cstheme="minorHAnsi"/>
              </w:rPr>
            </w:pPr>
            <w:r w:rsidRPr="00AD63F1">
              <w:rPr>
                <w:rFonts w:asciiTheme="minorHAnsi" w:hAnsiTheme="minorHAnsi" w:cstheme="minorHAnsi"/>
              </w:rPr>
              <w:t>19,282</w:t>
            </w:r>
          </w:p>
        </w:tc>
      </w:tr>
      <w:tr w:rsidR="00051364" w:rsidRPr="00AD63F1" w14:paraId="76519814" w14:textId="77777777" w:rsidTr="002E0F2E">
        <w:trPr>
          <w:trHeight w:val="56"/>
        </w:trPr>
        <w:tc>
          <w:tcPr>
            <w:tcW w:w="3640" w:type="pct"/>
            <w:gridSpan w:val="12"/>
            <w:shd w:val="clear" w:color="auto" w:fill="FBE4D5" w:themeFill="accent2" w:themeFillTint="33"/>
          </w:tcPr>
          <w:p w14:paraId="33EED9DC" w14:textId="04C696C1" w:rsidR="00051364" w:rsidRPr="00834247" w:rsidRDefault="00051364" w:rsidP="00051364">
            <w:pPr>
              <w:jc w:val="both"/>
              <w:rPr>
                <w:rFonts w:asciiTheme="minorHAnsi" w:hAnsiTheme="minorHAnsi" w:cstheme="minorHAnsi"/>
                <w:b/>
              </w:rPr>
            </w:pPr>
            <w:r w:rsidRPr="00834247">
              <w:rPr>
                <w:rFonts w:asciiTheme="minorHAnsi" w:hAnsiTheme="minorHAnsi" w:cstheme="minorHAnsi"/>
                <w:b/>
              </w:rPr>
              <w:t>Sub-total Pillar 3</w:t>
            </w:r>
          </w:p>
        </w:tc>
        <w:tc>
          <w:tcPr>
            <w:tcW w:w="444" w:type="pct"/>
            <w:tcBorders>
              <w:left w:val="single" w:sz="6" w:space="0" w:color="000000"/>
              <w:bottom w:val="single" w:sz="6" w:space="0" w:color="000000"/>
              <w:right w:val="single" w:sz="6" w:space="0" w:color="000000"/>
            </w:tcBorders>
            <w:shd w:val="clear" w:color="auto" w:fill="FBE4D5" w:themeFill="accent2" w:themeFillTint="33"/>
            <w:vAlign w:val="center"/>
          </w:tcPr>
          <w:p w14:paraId="6D28AAE1" w14:textId="3C8A54C1" w:rsidR="00051364" w:rsidRPr="00834247" w:rsidRDefault="005E1E8C" w:rsidP="00051364">
            <w:pPr>
              <w:rPr>
                <w:rFonts w:asciiTheme="minorHAnsi" w:hAnsiTheme="minorHAnsi" w:cstheme="minorHAnsi"/>
                <w:b/>
              </w:rPr>
            </w:pPr>
            <w:r>
              <w:rPr>
                <w:rFonts w:ascii="Calibri" w:hAnsi="Calibri" w:cs="Calibri"/>
                <w:b/>
                <w:bCs/>
                <w:color w:val="000000"/>
              </w:rPr>
              <w:t>3,635,262</w:t>
            </w:r>
            <w:r w:rsidR="00051364">
              <w:rPr>
                <w:rFonts w:ascii="Calibri" w:hAnsi="Calibri" w:cs="Calibri"/>
                <w:b/>
                <w:bCs/>
                <w:color w:val="000000"/>
              </w:rPr>
              <w:t xml:space="preserve"> </w:t>
            </w:r>
          </w:p>
        </w:tc>
        <w:tc>
          <w:tcPr>
            <w:tcW w:w="474" w:type="pct"/>
            <w:shd w:val="clear" w:color="auto" w:fill="FBE4D5" w:themeFill="accent2" w:themeFillTint="33"/>
            <w:vAlign w:val="center"/>
          </w:tcPr>
          <w:p w14:paraId="4C307166" w14:textId="033010D0" w:rsidR="00051364" w:rsidRPr="00834247" w:rsidRDefault="00051364" w:rsidP="005E1E8C">
            <w:pPr>
              <w:jc w:val="right"/>
              <w:rPr>
                <w:rFonts w:asciiTheme="minorHAnsi" w:hAnsiTheme="minorHAnsi" w:cstheme="minorHAnsi"/>
                <w:b/>
              </w:rPr>
            </w:pPr>
            <w:r>
              <w:rPr>
                <w:rFonts w:ascii="Calibri" w:hAnsi="Calibri" w:cs="Calibri"/>
                <w:b/>
                <w:bCs/>
                <w:color w:val="000000"/>
              </w:rPr>
              <w:t xml:space="preserve">    </w:t>
            </w:r>
            <w:r w:rsidR="005E1E8C">
              <w:rPr>
                <w:rFonts w:ascii="Calibri" w:hAnsi="Calibri" w:cs="Calibri"/>
                <w:b/>
                <w:bCs/>
                <w:color w:val="000000"/>
              </w:rPr>
              <w:t>3,033,415</w:t>
            </w:r>
            <w:r>
              <w:rPr>
                <w:rFonts w:ascii="Calibri" w:hAnsi="Calibri" w:cs="Calibri"/>
                <w:b/>
                <w:bCs/>
                <w:color w:val="000000"/>
              </w:rPr>
              <w:t xml:space="preserve"> </w:t>
            </w:r>
          </w:p>
        </w:tc>
        <w:tc>
          <w:tcPr>
            <w:tcW w:w="442" w:type="pct"/>
            <w:shd w:val="clear" w:color="auto" w:fill="FBE4D5" w:themeFill="accent2" w:themeFillTint="33"/>
            <w:vAlign w:val="center"/>
          </w:tcPr>
          <w:p w14:paraId="797B330A" w14:textId="6B59D0A6" w:rsidR="00051364" w:rsidRPr="00834247" w:rsidRDefault="005E1E8C" w:rsidP="00051364">
            <w:pPr>
              <w:jc w:val="right"/>
              <w:rPr>
                <w:rFonts w:asciiTheme="minorHAnsi" w:hAnsiTheme="minorHAnsi" w:cstheme="minorHAnsi"/>
                <w:b/>
              </w:rPr>
            </w:pPr>
            <w:r>
              <w:rPr>
                <w:rFonts w:ascii="Calibri" w:hAnsi="Calibri" w:cs="Calibri"/>
                <w:b/>
                <w:bCs/>
                <w:color w:val="000000"/>
              </w:rPr>
              <w:t>692,412</w:t>
            </w:r>
            <w:r w:rsidR="00051364">
              <w:rPr>
                <w:rFonts w:ascii="Calibri" w:hAnsi="Calibri" w:cs="Calibri"/>
                <w:b/>
                <w:bCs/>
                <w:color w:val="000000"/>
              </w:rPr>
              <w:t xml:space="preserve"> </w:t>
            </w:r>
          </w:p>
        </w:tc>
      </w:tr>
      <w:tr w:rsidR="00DF5478" w:rsidRPr="00AD63F1" w14:paraId="592C21D9" w14:textId="77777777" w:rsidTr="00834247">
        <w:trPr>
          <w:trHeight w:val="56"/>
        </w:trPr>
        <w:tc>
          <w:tcPr>
            <w:tcW w:w="5000" w:type="pct"/>
            <w:gridSpan w:val="15"/>
            <w:shd w:val="clear" w:color="auto" w:fill="auto"/>
          </w:tcPr>
          <w:p w14:paraId="58A0ED0D" w14:textId="23F1D98C" w:rsidR="00DF5478" w:rsidRPr="00AD63F1" w:rsidRDefault="00DF5478" w:rsidP="00DC24F3">
            <w:pPr>
              <w:rPr>
                <w:rFonts w:asciiTheme="minorHAnsi" w:hAnsiTheme="minorHAnsi" w:cstheme="minorHAnsi"/>
              </w:rPr>
            </w:pPr>
            <w:r w:rsidRPr="00AD63F1">
              <w:rPr>
                <w:rFonts w:asciiTheme="minorHAnsi" w:hAnsiTheme="minorHAnsi" w:cstheme="minorHAnsi"/>
                <w:b/>
                <w:bCs/>
              </w:rPr>
              <w:t>Pillar 4. Point of Entry</w:t>
            </w:r>
          </w:p>
        </w:tc>
      </w:tr>
      <w:tr w:rsidR="00DF5478" w:rsidRPr="00AD63F1" w14:paraId="75403EF7" w14:textId="77777777" w:rsidTr="002E0F2E">
        <w:trPr>
          <w:trHeight w:val="56"/>
        </w:trPr>
        <w:tc>
          <w:tcPr>
            <w:tcW w:w="590" w:type="pct"/>
          </w:tcPr>
          <w:p w14:paraId="5F0631D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15. </w:t>
            </w:r>
            <w:r w:rsidRPr="00AD63F1">
              <w:rPr>
                <w:rFonts w:asciiTheme="minorHAnsi" w:hAnsiTheme="minorHAnsi" w:cstheme="minorHAnsi"/>
                <w:lang w:val="en-GB"/>
              </w:rPr>
              <w:t xml:space="preserve">   PoE workers and surrounding communities knowledgeable on COVID-19</w:t>
            </w:r>
          </w:p>
        </w:tc>
        <w:tc>
          <w:tcPr>
            <w:tcW w:w="799" w:type="pct"/>
          </w:tcPr>
          <w:p w14:paraId="359EDB4C" w14:textId="77777777" w:rsidR="00834247" w:rsidRDefault="00834247" w:rsidP="00DC24F3">
            <w:pPr>
              <w:jc w:val="both"/>
              <w:rPr>
                <w:rFonts w:asciiTheme="minorHAnsi" w:hAnsiTheme="minorHAnsi" w:cstheme="minorHAnsi"/>
                <w:lang w:val="en-GB"/>
              </w:rPr>
            </w:pPr>
          </w:p>
          <w:p w14:paraId="0BB21FE2" w14:textId="543FFB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Orient multi-sectoral PoE workers in 9 PoE</w:t>
            </w:r>
          </w:p>
        </w:tc>
        <w:tc>
          <w:tcPr>
            <w:tcW w:w="733" w:type="pct"/>
          </w:tcPr>
          <w:p w14:paraId="0F7B5160" w14:textId="77777777" w:rsidR="00834247" w:rsidRDefault="00834247" w:rsidP="00DC24F3">
            <w:pPr>
              <w:jc w:val="both"/>
              <w:rPr>
                <w:rFonts w:asciiTheme="minorHAnsi" w:hAnsiTheme="minorHAnsi" w:cstheme="minorHAnsi"/>
              </w:rPr>
            </w:pPr>
          </w:p>
          <w:p w14:paraId="4B7DC55E" w14:textId="68F1634C" w:rsidR="00DF5478" w:rsidRPr="00AD63F1" w:rsidRDefault="00DF5478" w:rsidP="00DC24F3">
            <w:pPr>
              <w:jc w:val="both"/>
              <w:rPr>
                <w:rFonts w:asciiTheme="minorHAnsi" w:hAnsiTheme="minorHAnsi" w:cstheme="minorHAnsi"/>
              </w:rPr>
            </w:pPr>
            <w:r w:rsidRPr="00AD63F1">
              <w:rPr>
                <w:rFonts w:asciiTheme="minorHAnsi" w:hAnsiTheme="minorHAnsi" w:cstheme="minorHAnsi"/>
              </w:rPr>
              <w:t>No. of PoE with multi-sectoral stakeholders briefed on COVID-19</w:t>
            </w:r>
          </w:p>
        </w:tc>
        <w:tc>
          <w:tcPr>
            <w:tcW w:w="364" w:type="pct"/>
          </w:tcPr>
          <w:p w14:paraId="64A968FD" w14:textId="77777777" w:rsidR="00834247" w:rsidRDefault="00834247" w:rsidP="00834247">
            <w:pPr>
              <w:jc w:val="center"/>
              <w:rPr>
                <w:rFonts w:asciiTheme="minorHAnsi" w:hAnsiTheme="minorHAnsi" w:cstheme="minorHAnsi"/>
              </w:rPr>
            </w:pPr>
          </w:p>
          <w:p w14:paraId="58E79DF6" w14:textId="77777777" w:rsidR="00834247" w:rsidRDefault="00834247" w:rsidP="00834247">
            <w:pPr>
              <w:jc w:val="center"/>
              <w:rPr>
                <w:rFonts w:asciiTheme="minorHAnsi" w:hAnsiTheme="minorHAnsi" w:cstheme="minorHAnsi"/>
              </w:rPr>
            </w:pPr>
          </w:p>
          <w:p w14:paraId="057293A3" w14:textId="77777777" w:rsidR="00834247" w:rsidRDefault="00834247" w:rsidP="00834247">
            <w:pPr>
              <w:jc w:val="center"/>
              <w:rPr>
                <w:rFonts w:asciiTheme="minorHAnsi" w:hAnsiTheme="minorHAnsi" w:cstheme="minorHAnsi"/>
              </w:rPr>
            </w:pPr>
          </w:p>
          <w:p w14:paraId="33097DB1" w14:textId="750CC1C5" w:rsidR="00DF5478" w:rsidRPr="00AD63F1" w:rsidRDefault="00DF5478" w:rsidP="00834247">
            <w:pPr>
              <w:jc w:val="center"/>
              <w:rPr>
                <w:rFonts w:asciiTheme="minorHAnsi" w:hAnsiTheme="minorHAnsi" w:cstheme="minorHAnsi"/>
              </w:rPr>
            </w:pPr>
            <w:r w:rsidRPr="00AD63F1">
              <w:rPr>
                <w:rFonts w:asciiTheme="minorHAnsi" w:hAnsiTheme="minorHAnsi" w:cstheme="minorHAnsi"/>
              </w:rPr>
              <w:t>8</w:t>
            </w:r>
          </w:p>
        </w:tc>
        <w:tc>
          <w:tcPr>
            <w:tcW w:w="306" w:type="pct"/>
          </w:tcPr>
          <w:p w14:paraId="5B21A833" w14:textId="77777777" w:rsidR="00834247" w:rsidRDefault="00834247" w:rsidP="00834247">
            <w:pPr>
              <w:jc w:val="center"/>
              <w:rPr>
                <w:rFonts w:asciiTheme="minorHAnsi" w:hAnsiTheme="minorHAnsi" w:cstheme="minorHAnsi"/>
              </w:rPr>
            </w:pPr>
          </w:p>
          <w:p w14:paraId="0DB74E36" w14:textId="77777777" w:rsidR="00834247" w:rsidRDefault="00834247" w:rsidP="00834247">
            <w:pPr>
              <w:jc w:val="center"/>
              <w:rPr>
                <w:rFonts w:asciiTheme="minorHAnsi" w:hAnsiTheme="minorHAnsi" w:cstheme="minorHAnsi"/>
              </w:rPr>
            </w:pPr>
          </w:p>
          <w:p w14:paraId="4DF93E32" w14:textId="77777777" w:rsidR="00834247" w:rsidRDefault="00834247" w:rsidP="00834247">
            <w:pPr>
              <w:jc w:val="center"/>
              <w:rPr>
                <w:rFonts w:asciiTheme="minorHAnsi" w:hAnsiTheme="minorHAnsi" w:cstheme="minorHAnsi"/>
              </w:rPr>
            </w:pPr>
          </w:p>
          <w:p w14:paraId="0E27C147" w14:textId="1A446C3E"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17</w:t>
            </w:r>
          </w:p>
        </w:tc>
        <w:tc>
          <w:tcPr>
            <w:tcW w:w="78" w:type="pct"/>
            <w:shd w:val="clear" w:color="auto" w:fill="5B9BD5" w:themeFill="accent1"/>
          </w:tcPr>
          <w:p w14:paraId="262E695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D8B9F9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077640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F44AB5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86E2A28"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5541C8C" w14:textId="77777777" w:rsidR="00DF5478" w:rsidRPr="00AD63F1" w:rsidRDefault="00DF5478" w:rsidP="00DC24F3">
            <w:pPr>
              <w:jc w:val="both"/>
              <w:rPr>
                <w:rFonts w:asciiTheme="minorHAnsi" w:hAnsiTheme="minorHAnsi" w:cstheme="minorHAnsi"/>
              </w:rPr>
            </w:pPr>
          </w:p>
        </w:tc>
        <w:tc>
          <w:tcPr>
            <w:tcW w:w="343" w:type="pct"/>
          </w:tcPr>
          <w:p w14:paraId="31A00270" w14:textId="77777777" w:rsidR="00834247" w:rsidRDefault="00834247" w:rsidP="00834247">
            <w:pPr>
              <w:jc w:val="center"/>
              <w:rPr>
                <w:rFonts w:asciiTheme="minorHAnsi" w:hAnsiTheme="minorHAnsi" w:cstheme="minorHAnsi"/>
              </w:rPr>
            </w:pPr>
          </w:p>
          <w:p w14:paraId="0109EEEB" w14:textId="77777777" w:rsidR="00834247" w:rsidRDefault="00834247" w:rsidP="00834247">
            <w:pPr>
              <w:jc w:val="center"/>
              <w:rPr>
                <w:rFonts w:asciiTheme="minorHAnsi" w:hAnsiTheme="minorHAnsi" w:cstheme="minorHAnsi"/>
              </w:rPr>
            </w:pPr>
          </w:p>
          <w:p w14:paraId="4C67A196" w14:textId="668ADC6C" w:rsidR="00834247" w:rsidRDefault="000A2490" w:rsidP="00834247">
            <w:pPr>
              <w:jc w:val="center"/>
              <w:rPr>
                <w:rFonts w:asciiTheme="minorHAnsi" w:hAnsiTheme="minorHAnsi" w:cstheme="minorHAnsi"/>
              </w:rPr>
            </w:pPr>
            <w:r>
              <w:rPr>
                <w:rFonts w:asciiTheme="minorHAnsi" w:hAnsiTheme="minorHAnsi" w:cstheme="minorHAnsi"/>
              </w:rPr>
              <w:t>PHIM</w:t>
            </w:r>
          </w:p>
          <w:p w14:paraId="56D7DC6F" w14:textId="7B56CF9D" w:rsidR="00DF5478" w:rsidRPr="00AD63F1" w:rsidRDefault="00DF5478" w:rsidP="00834247">
            <w:pPr>
              <w:jc w:val="center"/>
              <w:rPr>
                <w:rFonts w:asciiTheme="minorHAnsi" w:hAnsiTheme="minorHAnsi" w:cstheme="minorHAnsi"/>
              </w:rPr>
            </w:pPr>
            <w:r w:rsidRPr="00AD63F1">
              <w:rPr>
                <w:rFonts w:asciiTheme="minorHAnsi" w:hAnsiTheme="minorHAnsi" w:cstheme="minorHAnsi"/>
              </w:rPr>
              <w:t>EHS</w:t>
            </w:r>
          </w:p>
        </w:tc>
        <w:tc>
          <w:tcPr>
            <w:tcW w:w="444" w:type="pct"/>
          </w:tcPr>
          <w:p w14:paraId="68B10C69" w14:textId="77777777" w:rsidR="00834247" w:rsidRDefault="00834247" w:rsidP="00834247">
            <w:pPr>
              <w:jc w:val="right"/>
              <w:rPr>
                <w:rFonts w:asciiTheme="minorHAnsi" w:hAnsiTheme="minorHAnsi" w:cstheme="minorHAnsi"/>
              </w:rPr>
            </w:pPr>
          </w:p>
          <w:p w14:paraId="3345ECB1" w14:textId="77777777" w:rsidR="00834247" w:rsidRDefault="00834247" w:rsidP="00834247">
            <w:pPr>
              <w:jc w:val="right"/>
              <w:rPr>
                <w:rFonts w:asciiTheme="minorHAnsi" w:hAnsiTheme="minorHAnsi" w:cstheme="minorHAnsi"/>
              </w:rPr>
            </w:pPr>
          </w:p>
          <w:p w14:paraId="4BC62254" w14:textId="77777777" w:rsidR="00834247" w:rsidRDefault="00834247" w:rsidP="00834247">
            <w:pPr>
              <w:jc w:val="right"/>
              <w:rPr>
                <w:rFonts w:asciiTheme="minorHAnsi" w:hAnsiTheme="minorHAnsi" w:cstheme="minorHAnsi"/>
              </w:rPr>
            </w:pPr>
          </w:p>
          <w:p w14:paraId="3230634B" w14:textId="4EF5EE5C" w:rsidR="00DF5478" w:rsidRPr="00AD63F1" w:rsidRDefault="00DF5478" w:rsidP="00834247">
            <w:pPr>
              <w:jc w:val="right"/>
              <w:rPr>
                <w:rFonts w:asciiTheme="minorHAnsi" w:hAnsiTheme="minorHAnsi" w:cstheme="minorHAnsi"/>
              </w:rPr>
            </w:pPr>
            <w:r w:rsidRPr="00AD63F1">
              <w:rPr>
                <w:rFonts w:asciiTheme="minorHAnsi" w:hAnsiTheme="minorHAnsi" w:cstheme="minorHAnsi"/>
              </w:rPr>
              <w:t>14,944</w:t>
            </w:r>
          </w:p>
        </w:tc>
        <w:tc>
          <w:tcPr>
            <w:tcW w:w="474" w:type="pct"/>
          </w:tcPr>
          <w:p w14:paraId="21CE01A1" w14:textId="77777777" w:rsidR="00834247" w:rsidRDefault="00DF5478" w:rsidP="00834247">
            <w:pPr>
              <w:jc w:val="right"/>
              <w:rPr>
                <w:rFonts w:asciiTheme="minorHAnsi" w:hAnsiTheme="minorHAnsi" w:cstheme="minorHAnsi"/>
              </w:rPr>
            </w:pPr>
            <w:r w:rsidRPr="00AD63F1">
              <w:rPr>
                <w:rFonts w:asciiTheme="minorHAnsi" w:hAnsiTheme="minorHAnsi" w:cstheme="minorHAnsi"/>
              </w:rPr>
              <w:t xml:space="preserve">               </w:t>
            </w:r>
          </w:p>
          <w:p w14:paraId="7C4AF2C4" w14:textId="77777777" w:rsidR="00834247" w:rsidRDefault="00834247" w:rsidP="00834247">
            <w:pPr>
              <w:jc w:val="right"/>
              <w:rPr>
                <w:rFonts w:asciiTheme="minorHAnsi" w:hAnsiTheme="minorHAnsi" w:cstheme="minorHAnsi"/>
              </w:rPr>
            </w:pPr>
          </w:p>
          <w:p w14:paraId="573F4230" w14:textId="77777777" w:rsidR="00834247" w:rsidRDefault="00834247" w:rsidP="00834247">
            <w:pPr>
              <w:jc w:val="right"/>
              <w:rPr>
                <w:rFonts w:asciiTheme="minorHAnsi" w:hAnsiTheme="minorHAnsi" w:cstheme="minorHAnsi"/>
              </w:rPr>
            </w:pPr>
          </w:p>
          <w:p w14:paraId="055E0D57" w14:textId="180D749C" w:rsidR="00DF5478" w:rsidRPr="00AD63F1" w:rsidRDefault="00DF5478" w:rsidP="00834247">
            <w:pPr>
              <w:jc w:val="right"/>
              <w:rPr>
                <w:rFonts w:asciiTheme="minorHAnsi" w:hAnsiTheme="minorHAnsi" w:cstheme="minorHAnsi"/>
              </w:rPr>
            </w:pPr>
            <w:r w:rsidRPr="00AD63F1">
              <w:rPr>
                <w:rFonts w:asciiTheme="minorHAnsi" w:hAnsiTheme="minorHAnsi" w:cstheme="minorHAnsi"/>
              </w:rPr>
              <w:t xml:space="preserve">14,944 </w:t>
            </w:r>
          </w:p>
          <w:p w14:paraId="043274F6" w14:textId="77777777" w:rsidR="00DF5478" w:rsidRPr="00AD63F1" w:rsidRDefault="00DF5478" w:rsidP="00834247">
            <w:pPr>
              <w:jc w:val="right"/>
              <w:rPr>
                <w:rFonts w:asciiTheme="minorHAnsi" w:hAnsiTheme="minorHAnsi" w:cstheme="minorHAnsi"/>
              </w:rPr>
            </w:pPr>
          </w:p>
        </w:tc>
        <w:tc>
          <w:tcPr>
            <w:tcW w:w="442" w:type="pct"/>
          </w:tcPr>
          <w:p w14:paraId="2D27FBA3" w14:textId="77777777" w:rsidR="00834247" w:rsidRDefault="00834247" w:rsidP="00834247">
            <w:pPr>
              <w:jc w:val="center"/>
              <w:rPr>
                <w:rFonts w:asciiTheme="minorHAnsi" w:hAnsiTheme="minorHAnsi" w:cstheme="minorHAnsi"/>
              </w:rPr>
            </w:pPr>
          </w:p>
          <w:p w14:paraId="4514EA67" w14:textId="77777777" w:rsidR="00834247" w:rsidRDefault="00834247" w:rsidP="00834247">
            <w:pPr>
              <w:jc w:val="center"/>
              <w:rPr>
                <w:rFonts w:asciiTheme="minorHAnsi" w:hAnsiTheme="minorHAnsi" w:cstheme="minorHAnsi"/>
              </w:rPr>
            </w:pPr>
          </w:p>
          <w:p w14:paraId="474D24C6" w14:textId="77777777" w:rsidR="00834247" w:rsidRDefault="00834247" w:rsidP="00834247">
            <w:pPr>
              <w:jc w:val="center"/>
              <w:rPr>
                <w:rFonts w:asciiTheme="minorHAnsi" w:hAnsiTheme="minorHAnsi" w:cstheme="minorHAnsi"/>
              </w:rPr>
            </w:pPr>
          </w:p>
          <w:p w14:paraId="1EBDB73E" w14:textId="7ADE902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r>
      <w:tr w:rsidR="00B011BC" w:rsidRPr="00AD63F1" w14:paraId="5F70D5B8" w14:textId="77777777" w:rsidTr="004C4DD9">
        <w:trPr>
          <w:trHeight w:val="731"/>
        </w:trPr>
        <w:tc>
          <w:tcPr>
            <w:tcW w:w="590" w:type="pct"/>
            <w:vMerge w:val="restart"/>
          </w:tcPr>
          <w:p w14:paraId="3CBC8A62" w14:textId="77777777" w:rsidR="00B011BC" w:rsidRPr="00AD63F1" w:rsidRDefault="00B011BC" w:rsidP="00B011BC">
            <w:pPr>
              <w:jc w:val="both"/>
              <w:rPr>
                <w:rFonts w:asciiTheme="minorHAnsi" w:hAnsiTheme="minorHAnsi" w:cstheme="minorHAnsi"/>
              </w:rPr>
            </w:pPr>
            <w:r w:rsidRPr="00AD63F1">
              <w:rPr>
                <w:rFonts w:asciiTheme="minorHAnsi" w:hAnsiTheme="minorHAnsi" w:cstheme="minorHAnsi"/>
                <w:b/>
              </w:rPr>
              <w:t xml:space="preserve">Outcome 16. </w:t>
            </w:r>
            <w:r w:rsidRPr="00AD63F1">
              <w:rPr>
                <w:rFonts w:asciiTheme="minorHAnsi" w:hAnsiTheme="minorHAnsi" w:cstheme="minorHAnsi"/>
                <w:lang w:val="en-GB"/>
              </w:rPr>
              <w:t xml:space="preserve">   All incoming travellers screened and </w:t>
            </w:r>
            <w:r w:rsidRPr="00AD63F1">
              <w:rPr>
                <w:rFonts w:asciiTheme="minorHAnsi" w:hAnsiTheme="minorHAnsi" w:cstheme="minorHAnsi"/>
                <w:lang w:val="en-GB"/>
              </w:rPr>
              <w:lastRenderedPageBreak/>
              <w:t>tested for COVID-19</w:t>
            </w:r>
          </w:p>
        </w:tc>
        <w:tc>
          <w:tcPr>
            <w:tcW w:w="799" w:type="pct"/>
            <w:vMerge w:val="restart"/>
          </w:tcPr>
          <w:p w14:paraId="2815A6CC" w14:textId="680CEF5A" w:rsidR="00B011BC" w:rsidRPr="00AD63F1" w:rsidRDefault="00B011BC" w:rsidP="00B011BC">
            <w:pPr>
              <w:jc w:val="both"/>
              <w:rPr>
                <w:rFonts w:asciiTheme="minorHAnsi" w:hAnsiTheme="minorHAnsi" w:cstheme="minorHAnsi"/>
                <w:lang w:val="en-GB"/>
              </w:rPr>
            </w:pPr>
            <w:r w:rsidRPr="00AD63F1">
              <w:rPr>
                <w:rFonts w:asciiTheme="minorHAnsi" w:hAnsiTheme="minorHAnsi" w:cstheme="minorHAnsi"/>
                <w:lang w:val="en-GB"/>
              </w:rPr>
              <w:lastRenderedPageBreak/>
              <w:t xml:space="preserve">Procure, distribute &amp; calibrate equipment for temperature screening procure   PCR /genexpart </w:t>
            </w:r>
            <w:r w:rsidRPr="00AD63F1">
              <w:rPr>
                <w:rFonts w:asciiTheme="minorHAnsi" w:hAnsiTheme="minorHAnsi" w:cstheme="minorHAnsi"/>
                <w:lang w:val="en-GB"/>
              </w:rPr>
              <w:lastRenderedPageBreak/>
              <w:t xml:space="preserve">machines,  supplies and phones for reporting and bicycles </w:t>
            </w:r>
          </w:p>
        </w:tc>
        <w:tc>
          <w:tcPr>
            <w:tcW w:w="733" w:type="pct"/>
          </w:tcPr>
          <w:p w14:paraId="61ACA7BD" w14:textId="77777777" w:rsidR="00B011BC" w:rsidRPr="00AD63F1" w:rsidRDefault="00B011BC" w:rsidP="00B011BC">
            <w:pPr>
              <w:jc w:val="both"/>
              <w:rPr>
                <w:rFonts w:asciiTheme="minorHAnsi" w:hAnsiTheme="minorHAnsi" w:cstheme="minorHAnsi"/>
              </w:rPr>
            </w:pPr>
            <w:r w:rsidRPr="00AD63F1">
              <w:rPr>
                <w:rFonts w:asciiTheme="minorHAnsi" w:hAnsiTheme="minorHAnsi" w:cstheme="minorHAnsi"/>
              </w:rPr>
              <w:lastRenderedPageBreak/>
              <w:t>No. of scanners procured and distributed to POEs</w:t>
            </w:r>
          </w:p>
        </w:tc>
        <w:tc>
          <w:tcPr>
            <w:tcW w:w="364" w:type="pct"/>
          </w:tcPr>
          <w:p w14:paraId="2D51D8DC" w14:textId="77777777" w:rsidR="00B011BC" w:rsidRDefault="00B011BC" w:rsidP="00B011BC">
            <w:pPr>
              <w:jc w:val="center"/>
              <w:rPr>
                <w:rFonts w:asciiTheme="minorHAnsi" w:hAnsiTheme="minorHAnsi" w:cstheme="minorHAnsi"/>
              </w:rPr>
            </w:pPr>
          </w:p>
          <w:p w14:paraId="37ABF060" w14:textId="4614F6EE" w:rsidR="00B011BC" w:rsidRPr="00AD63F1" w:rsidRDefault="00B011BC" w:rsidP="00B011BC">
            <w:pPr>
              <w:jc w:val="center"/>
              <w:rPr>
                <w:rFonts w:asciiTheme="minorHAnsi" w:hAnsiTheme="minorHAnsi" w:cstheme="minorHAnsi"/>
              </w:rPr>
            </w:pPr>
            <w:r w:rsidRPr="00AD63F1">
              <w:rPr>
                <w:rFonts w:asciiTheme="minorHAnsi" w:hAnsiTheme="minorHAnsi" w:cstheme="minorHAnsi"/>
              </w:rPr>
              <w:t>0</w:t>
            </w:r>
          </w:p>
        </w:tc>
        <w:tc>
          <w:tcPr>
            <w:tcW w:w="306" w:type="pct"/>
          </w:tcPr>
          <w:p w14:paraId="1DF57CFF" w14:textId="77777777" w:rsidR="00B011BC" w:rsidRDefault="00B011BC" w:rsidP="00B011BC">
            <w:pPr>
              <w:jc w:val="center"/>
              <w:rPr>
                <w:rFonts w:asciiTheme="minorHAnsi" w:hAnsiTheme="minorHAnsi" w:cstheme="minorHAnsi"/>
              </w:rPr>
            </w:pPr>
          </w:p>
          <w:p w14:paraId="5A31703C" w14:textId="13B19032" w:rsidR="00B011BC" w:rsidRPr="00AD63F1" w:rsidRDefault="00B011BC" w:rsidP="00B011BC">
            <w:pPr>
              <w:jc w:val="center"/>
              <w:rPr>
                <w:rFonts w:asciiTheme="minorHAnsi" w:hAnsiTheme="minorHAnsi" w:cstheme="minorHAnsi"/>
              </w:rPr>
            </w:pPr>
            <w:r w:rsidRPr="00AD63F1">
              <w:rPr>
                <w:rFonts w:asciiTheme="minorHAnsi" w:hAnsiTheme="minorHAnsi" w:cstheme="minorHAnsi"/>
              </w:rPr>
              <w:t>8</w:t>
            </w:r>
          </w:p>
        </w:tc>
        <w:tc>
          <w:tcPr>
            <w:tcW w:w="78" w:type="pct"/>
            <w:vMerge w:val="restart"/>
            <w:shd w:val="clear" w:color="auto" w:fill="5B9BD5" w:themeFill="accent1"/>
          </w:tcPr>
          <w:p w14:paraId="35AB9413" w14:textId="77777777" w:rsidR="00B011BC" w:rsidRPr="00AD63F1" w:rsidRDefault="00B011BC" w:rsidP="00B011BC">
            <w:pPr>
              <w:jc w:val="both"/>
              <w:rPr>
                <w:rFonts w:asciiTheme="minorHAnsi" w:hAnsiTheme="minorHAnsi" w:cstheme="minorHAnsi"/>
              </w:rPr>
            </w:pPr>
          </w:p>
        </w:tc>
        <w:tc>
          <w:tcPr>
            <w:tcW w:w="78" w:type="pct"/>
            <w:vMerge w:val="restart"/>
            <w:shd w:val="clear" w:color="auto" w:fill="5B9BD5" w:themeFill="accent1"/>
          </w:tcPr>
          <w:p w14:paraId="125C746C" w14:textId="77777777" w:rsidR="00B011BC" w:rsidRPr="00AD63F1" w:rsidRDefault="00B011BC" w:rsidP="00B011BC">
            <w:pPr>
              <w:jc w:val="both"/>
              <w:rPr>
                <w:rFonts w:asciiTheme="minorHAnsi" w:hAnsiTheme="minorHAnsi" w:cstheme="minorHAnsi"/>
              </w:rPr>
            </w:pPr>
          </w:p>
        </w:tc>
        <w:tc>
          <w:tcPr>
            <w:tcW w:w="78" w:type="pct"/>
            <w:vMerge w:val="restart"/>
            <w:shd w:val="clear" w:color="auto" w:fill="5B9BD5" w:themeFill="accent1"/>
          </w:tcPr>
          <w:p w14:paraId="7FEB0CB3" w14:textId="77777777" w:rsidR="00B011BC" w:rsidRPr="00AD63F1" w:rsidRDefault="00B011BC" w:rsidP="00B011BC">
            <w:pPr>
              <w:jc w:val="both"/>
              <w:rPr>
                <w:rFonts w:asciiTheme="minorHAnsi" w:hAnsiTheme="minorHAnsi" w:cstheme="minorHAnsi"/>
              </w:rPr>
            </w:pPr>
          </w:p>
        </w:tc>
        <w:tc>
          <w:tcPr>
            <w:tcW w:w="78" w:type="pct"/>
            <w:vMerge w:val="restart"/>
            <w:shd w:val="clear" w:color="auto" w:fill="5B9BD5" w:themeFill="accent1"/>
          </w:tcPr>
          <w:p w14:paraId="77533B71" w14:textId="77777777" w:rsidR="00B011BC" w:rsidRPr="00AD63F1" w:rsidRDefault="00B011BC" w:rsidP="00B011BC">
            <w:pPr>
              <w:jc w:val="both"/>
              <w:rPr>
                <w:rFonts w:asciiTheme="minorHAnsi" w:hAnsiTheme="minorHAnsi" w:cstheme="minorHAnsi"/>
              </w:rPr>
            </w:pPr>
          </w:p>
        </w:tc>
        <w:tc>
          <w:tcPr>
            <w:tcW w:w="78" w:type="pct"/>
            <w:vMerge w:val="restart"/>
            <w:shd w:val="clear" w:color="auto" w:fill="5B9BD5" w:themeFill="accent1"/>
          </w:tcPr>
          <w:p w14:paraId="4F1C472D" w14:textId="77777777" w:rsidR="00B011BC" w:rsidRPr="00AD63F1" w:rsidRDefault="00B011BC" w:rsidP="00B011BC">
            <w:pPr>
              <w:jc w:val="both"/>
              <w:rPr>
                <w:rFonts w:asciiTheme="minorHAnsi" w:hAnsiTheme="minorHAnsi" w:cstheme="minorHAnsi"/>
              </w:rPr>
            </w:pPr>
          </w:p>
        </w:tc>
        <w:tc>
          <w:tcPr>
            <w:tcW w:w="115" w:type="pct"/>
            <w:vMerge w:val="restart"/>
            <w:shd w:val="clear" w:color="auto" w:fill="5B9BD5" w:themeFill="accent1"/>
          </w:tcPr>
          <w:p w14:paraId="0AE35D32" w14:textId="77777777" w:rsidR="00B011BC" w:rsidRPr="00AD63F1" w:rsidRDefault="00B011BC" w:rsidP="00B011BC">
            <w:pPr>
              <w:jc w:val="both"/>
              <w:rPr>
                <w:rFonts w:asciiTheme="minorHAnsi" w:hAnsiTheme="minorHAnsi" w:cstheme="minorHAnsi"/>
              </w:rPr>
            </w:pPr>
          </w:p>
        </w:tc>
        <w:tc>
          <w:tcPr>
            <w:tcW w:w="343" w:type="pct"/>
            <w:vMerge w:val="restart"/>
          </w:tcPr>
          <w:p w14:paraId="7F1C34CC" w14:textId="77777777" w:rsidR="00B011BC" w:rsidRDefault="00B011BC" w:rsidP="00B011BC">
            <w:pPr>
              <w:jc w:val="center"/>
              <w:rPr>
                <w:rFonts w:asciiTheme="minorHAnsi" w:hAnsiTheme="minorHAnsi" w:cstheme="minorHAnsi"/>
              </w:rPr>
            </w:pPr>
          </w:p>
          <w:p w14:paraId="026FFF71" w14:textId="77777777" w:rsidR="00B011BC" w:rsidRDefault="00B011BC" w:rsidP="00B011BC">
            <w:pPr>
              <w:jc w:val="center"/>
              <w:rPr>
                <w:rFonts w:asciiTheme="minorHAnsi" w:hAnsiTheme="minorHAnsi" w:cstheme="minorHAnsi"/>
              </w:rPr>
            </w:pPr>
          </w:p>
          <w:p w14:paraId="1D221B88" w14:textId="77777777" w:rsidR="00B011BC" w:rsidRDefault="00B011BC" w:rsidP="00B011BC">
            <w:pPr>
              <w:jc w:val="center"/>
              <w:rPr>
                <w:rFonts w:asciiTheme="minorHAnsi" w:hAnsiTheme="minorHAnsi" w:cstheme="minorHAnsi"/>
              </w:rPr>
            </w:pPr>
          </w:p>
          <w:p w14:paraId="21C1A9D7" w14:textId="77777777" w:rsidR="00B011BC" w:rsidRDefault="00B011BC" w:rsidP="00B011BC">
            <w:pPr>
              <w:jc w:val="center"/>
              <w:rPr>
                <w:rFonts w:asciiTheme="minorHAnsi" w:hAnsiTheme="minorHAnsi" w:cstheme="minorHAnsi"/>
              </w:rPr>
            </w:pPr>
          </w:p>
          <w:p w14:paraId="2F45960A" w14:textId="78370EB2" w:rsidR="00B011BC" w:rsidRDefault="000A2490" w:rsidP="00B011BC">
            <w:pPr>
              <w:jc w:val="center"/>
              <w:rPr>
                <w:rFonts w:asciiTheme="minorHAnsi" w:hAnsiTheme="minorHAnsi" w:cstheme="minorHAnsi"/>
              </w:rPr>
            </w:pPr>
            <w:r>
              <w:rPr>
                <w:rFonts w:asciiTheme="minorHAnsi" w:hAnsiTheme="minorHAnsi" w:cstheme="minorHAnsi"/>
              </w:rPr>
              <w:t>PHIM</w:t>
            </w:r>
          </w:p>
          <w:p w14:paraId="4F7B0474" w14:textId="005A9CFF" w:rsidR="00B011BC" w:rsidRPr="00AD63F1" w:rsidRDefault="00B011BC" w:rsidP="00B011BC">
            <w:pPr>
              <w:jc w:val="center"/>
              <w:rPr>
                <w:rFonts w:asciiTheme="minorHAnsi" w:hAnsiTheme="minorHAnsi" w:cstheme="minorHAnsi"/>
              </w:rPr>
            </w:pPr>
            <w:r w:rsidRPr="00AD63F1">
              <w:rPr>
                <w:rFonts w:asciiTheme="minorHAnsi" w:hAnsiTheme="minorHAnsi" w:cstheme="minorHAnsi"/>
              </w:rPr>
              <w:lastRenderedPageBreak/>
              <w:t>EHS</w:t>
            </w:r>
          </w:p>
        </w:tc>
        <w:tc>
          <w:tcPr>
            <w:tcW w:w="444" w:type="pct"/>
            <w:vMerge w:val="restart"/>
            <w:vAlign w:val="bottom"/>
          </w:tcPr>
          <w:p w14:paraId="69611FED" w14:textId="2A4A82FD" w:rsidR="00B011BC" w:rsidRPr="00AD63F1" w:rsidRDefault="000A2490" w:rsidP="00B011BC">
            <w:pPr>
              <w:jc w:val="right"/>
              <w:rPr>
                <w:rFonts w:asciiTheme="minorHAnsi" w:hAnsiTheme="minorHAnsi" w:cstheme="minorHAnsi"/>
              </w:rPr>
            </w:pPr>
            <w:r>
              <w:rPr>
                <w:rFonts w:asciiTheme="minorHAnsi" w:hAnsiTheme="minorHAnsi" w:cstheme="minorHAnsi"/>
              </w:rPr>
              <w:lastRenderedPageBreak/>
              <w:t>3,340,207</w:t>
            </w:r>
          </w:p>
        </w:tc>
        <w:tc>
          <w:tcPr>
            <w:tcW w:w="474" w:type="pct"/>
            <w:vMerge w:val="restart"/>
            <w:vAlign w:val="bottom"/>
          </w:tcPr>
          <w:p w14:paraId="2DF1A991" w14:textId="381AF68A" w:rsidR="00B011BC" w:rsidRPr="00AD63F1" w:rsidRDefault="000A2490" w:rsidP="00B011BC">
            <w:pPr>
              <w:jc w:val="right"/>
              <w:rPr>
                <w:rFonts w:asciiTheme="minorHAnsi" w:hAnsiTheme="minorHAnsi" w:cstheme="minorHAnsi"/>
              </w:rPr>
            </w:pPr>
            <w:r>
              <w:rPr>
                <w:rFonts w:asciiTheme="minorHAnsi" w:hAnsiTheme="minorHAnsi" w:cstheme="minorHAnsi"/>
              </w:rPr>
              <w:t>2,985,748</w:t>
            </w:r>
          </w:p>
        </w:tc>
        <w:tc>
          <w:tcPr>
            <w:tcW w:w="442" w:type="pct"/>
            <w:vMerge w:val="restart"/>
            <w:vAlign w:val="bottom"/>
          </w:tcPr>
          <w:p w14:paraId="2B02FD7D" w14:textId="6B819DAD" w:rsidR="00B011BC" w:rsidRPr="00AD63F1" w:rsidRDefault="000A2490" w:rsidP="00B011BC">
            <w:pPr>
              <w:jc w:val="center"/>
              <w:rPr>
                <w:rFonts w:asciiTheme="minorHAnsi" w:hAnsiTheme="minorHAnsi" w:cstheme="minorHAnsi"/>
              </w:rPr>
            </w:pPr>
            <w:r>
              <w:rPr>
                <w:rFonts w:asciiTheme="minorHAnsi" w:hAnsiTheme="minorHAnsi" w:cstheme="minorHAnsi"/>
              </w:rPr>
              <w:t>445,024</w:t>
            </w:r>
          </w:p>
        </w:tc>
      </w:tr>
      <w:tr w:rsidR="00DF5478" w:rsidRPr="00AD63F1" w14:paraId="3AF2AA36" w14:textId="77777777" w:rsidTr="002E0F2E">
        <w:trPr>
          <w:trHeight w:val="731"/>
        </w:trPr>
        <w:tc>
          <w:tcPr>
            <w:tcW w:w="590" w:type="pct"/>
            <w:vMerge/>
          </w:tcPr>
          <w:p w14:paraId="06C3D5EE" w14:textId="77777777" w:rsidR="00DF5478" w:rsidRPr="00AD63F1" w:rsidRDefault="00DF5478" w:rsidP="00DC24F3">
            <w:pPr>
              <w:jc w:val="both"/>
              <w:rPr>
                <w:rFonts w:asciiTheme="minorHAnsi" w:hAnsiTheme="minorHAnsi" w:cstheme="minorHAnsi"/>
                <w:b/>
                <w:bCs/>
              </w:rPr>
            </w:pPr>
          </w:p>
        </w:tc>
        <w:tc>
          <w:tcPr>
            <w:tcW w:w="799" w:type="pct"/>
            <w:vMerge/>
          </w:tcPr>
          <w:p w14:paraId="21F2B606" w14:textId="77777777" w:rsidR="00DF5478" w:rsidRPr="00AD63F1" w:rsidRDefault="00DF5478" w:rsidP="00DC24F3">
            <w:pPr>
              <w:jc w:val="both"/>
              <w:rPr>
                <w:rFonts w:asciiTheme="minorHAnsi" w:hAnsiTheme="minorHAnsi" w:cstheme="minorHAnsi"/>
                <w:lang w:val="en-GB"/>
              </w:rPr>
            </w:pPr>
          </w:p>
        </w:tc>
        <w:tc>
          <w:tcPr>
            <w:tcW w:w="733" w:type="pct"/>
          </w:tcPr>
          <w:p w14:paraId="773DBE3F"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functioning infrared </w:t>
            </w:r>
            <w:r w:rsidRPr="00AD63F1">
              <w:rPr>
                <w:rFonts w:asciiTheme="minorHAnsi" w:hAnsiTheme="minorHAnsi" w:cstheme="minorHAnsi"/>
              </w:rPr>
              <w:lastRenderedPageBreak/>
              <w:t>thermometers at POES</w:t>
            </w:r>
          </w:p>
        </w:tc>
        <w:tc>
          <w:tcPr>
            <w:tcW w:w="364" w:type="pct"/>
          </w:tcPr>
          <w:p w14:paraId="16B86E53" w14:textId="77777777" w:rsidR="00DF5478" w:rsidRPr="00AD63F1" w:rsidRDefault="00DF5478" w:rsidP="00834247">
            <w:pPr>
              <w:jc w:val="center"/>
              <w:rPr>
                <w:rFonts w:asciiTheme="minorHAnsi" w:hAnsiTheme="minorHAnsi" w:cstheme="minorHAnsi"/>
              </w:rPr>
            </w:pPr>
          </w:p>
        </w:tc>
        <w:tc>
          <w:tcPr>
            <w:tcW w:w="306" w:type="pct"/>
          </w:tcPr>
          <w:p w14:paraId="42C7CC23" w14:textId="77777777" w:rsidR="00834247" w:rsidRDefault="00834247" w:rsidP="00834247">
            <w:pPr>
              <w:jc w:val="center"/>
              <w:rPr>
                <w:rFonts w:asciiTheme="minorHAnsi" w:hAnsiTheme="minorHAnsi" w:cstheme="minorHAnsi"/>
              </w:rPr>
            </w:pPr>
          </w:p>
          <w:p w14:paraId="3C6D2E4F" w14:textId="0BD34341"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100</w:t>
            </w:r>
          </w:p>
        </w:tc>
        <w:tc>
          <w:tcPr>
            <w:tcW w:w="78" w:type="pct"/>
            <w:vMerge/>
            <w:shd w:val="clear" w:color="auto" w:fill="5B9BD5" w:themeFill="accent1"/>
          </w:tcPr>
          <w:p w14:paraId="43966377"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7B72B31B"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7A4DFBB4"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1CBE33FC"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47DD0D4F" w14:textId="77777777" w:rsidR="00DF5478" w:rsidRPr="00AD63F1" w:rsidRDefault="00DF5478" w:rsidP="00DC24F3">
            <w:pPr>
              <w:jc w:val="both"/>
              <w:rPr>
                <w:rFonts w:asciiTheme="minorHAnsi" w:hAnsiTheme="minorHAnsi" w:cstheme="minorHAnsi"/>
              </w:rPr>
            </w:pPr>
          </w:p>
        </w:tc>
        <w:tc>
          <w:tcPr>
            <w:tcW w:w="115" w:type="pct"/>
            <w:vMerge/>
            <w:shd w:val="clear" w:color="auto" w:fill="5B9BD5" w:themeFill="accent1"/>
          </w:tcPr>
          <w:p w14:paraId="06546379" w14:textId="77777777" w:rsidR="00DF5478" w:rsidRPr="00AD63F1" w:rsidRDefault="00DF5478" w:rsidP="00DC24F3">
            <w:pPr>
              <w:jc w:val="both"/>
              <w:rPr>
                <w:rFonts w:asciiTheme="minorHAnsi" w:hAnsiTheme="minorHAnsi" w:cstheme="minorHAnsi"/>
              </w:rPr>
            </w:pPr>
          </w:p>
        </w:tc>
        <w:tc>
          <w:tcPr>
            <w:tcW w:w="343" w:type="pct"/>
            <w:vMerge/>
          </w:tcPr>
          <w:p w14:paraId="6E78CF47" w14:textId="77777777" w:rsidR="00DF5478" w:rsidRPr="00AD63F1" w:rsidRDefault="00DF5478" w:rsidP="00834247">
            <w:pPr>
              <w:jc w:val="center"/>
              <w:rPr>
                <w:rFonts w:asciiTheme="minorHAnsi" w:hAnsiTheme="minorHAnsi" w:cstheme="minorHAnsi"/>
              </w:rPr>
            </w:pPr>
          </w:p>
        </w:tc>
        <w:tc>
          <w:tcPr>
            <w:tcW w:w="444" w:type="pct"/>
            <w:vMerge/>
          </w:tcPr>
          <w:p w14:paraId="2BB4CB15" w14:textId="77777777" w:rsidR="00DF5478" w:rsidRPr="00AD63F1" w:rsidRDefault="00DF5478" w:rsidP="00834247">
            <w:pPr>
              <w:jc w:val="right"/>
              <w:rPr>
                <w:rFonts w:asciiTheme="minorHAnsi" w:hAnsiTheme="minorHAnsi" w:cstheme="minorHAnsi"/>
              </w:rPr>
            </w:pPr>
          </w:p>
        </w:tc>
        <w:tc>
          <w:tcPr>
            <w:tcW w:w="474" w:type="pct"/>
            <w:vMerge/>
          </w:tcPr>
          <w:p w14:paraId="51DFBADF" w14:textId="77777777" w:rsidR="00DF5478" w:rsidRPr="00AD63F1" w:rsidRDefault="00DF5478" w:rsidP="00834247">
            <w:pPr>
              <w:jc w:val="right"/>
              <w:rPr>
                <w:rFonts w:asciiTheme="minorHAnsi" w:hAnsiTheme="minorHAnsi" w:cstheme="minorHAnsi"/>
              </w:rPr>
            </w:pPr>
          </w:p>
        </w:tc>
        <w:tc>
          <w:tcPr>
            <w:tcW w:w="442" w:type="pct"/>
            <w:vMerge/>
          </w:tcPr>
          <w:p w14:paraId="0F10D97A" w14:textId="77777777" w:rsidR="00DF5478" w:rsidRPr="00AD63F1" w:rsidRDefault="00DF5478" w:rsidP="00834247">
            <w:pPr>
              <w:jc w:val="right"/>
              <w:rPr>
                <w:rFonts w:asciiTheme="minorHAnsi" w:hAnsiTheme="minorHAnsi" w:cstheme="minorHAnsi"/>
              </w:rPr>
            </w:pPr>
          </w:p>
        </w:tc>
      </w:tr>
      <w:tr w:rsidR="00DF5478" w:rsidRPr="00AD63F1" w14:paraId="6B452C76" w14:textId="77777777" w:rsidTr="002E0F2E">
        <w:trPr>
          <w:trHeight w:val="569"/>
        </w:trPr>
        <w:tc>
          <w:tcPr>
            <w:tcW w:w="590" w:type="pct"/>
            <w:vMerge/>
          </w:tcPr>
          <w:p w14:paraId="0A78B4F5" w14:textId="77777777" w:rsidR="00DF5478" w:rsidRPr="00AD63F1" w:rsidRDefault="00DF5478" w:rsidP="00DC24F3">
            <w:pPr>
              <w:jc w:val="both"/>
              <w:rPr>
                <w:rFonts w:asciiTheme="minorHAnsi" w:hAnsiTheme="minorHAnsi" w:cstheme="minorHAnsi"/>
                <w:b/>
                <w:bCs/>
              </w:rPr>
            </w:pPr>
          </w:p>
        </w:tc>
        <w:tc>
          <w:tcPr>
            <w:tcW w:w="799" w:type="pct"/>
            <w:vMerge/>
          </w:tcPr>
          <w:p w14:paraId="53C2DE97" w14:textId="77777777" w:rsidR="00DF5478" w:rsidRPr="00AD63F1" w:rsidRDefault="00DF5478" w:rsidP="00DC24F3">
            <w:pPr>
              <w:jc w:val="both"/>
              <w:rPr>
                <w:rFonts w:asciiTheme="minorHAnsi" w:hAnsiTheme="minorHAnsi" w:cstheme="minorHAnsi"/>
                <w:lang w:val="en-GB"/>
              </w:rPr>
            </w:pPr>
          </w:p>
        </w:tc>
        <w:tc>
          <w:tcPr>
            <w:tcW w:w="733" w:type="pct"/>
          </w:tcPr>
          <w:p w14:paraId="75E21A8C"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push bikes distributed </w:t>
            </w:r>
          </w:p>
        </w:tc>
        <w:tc>
          <w:tcPr>
            <w:tcW w:w="364" w:type="pct"/>
          </w:tcPr>
          <w:p w14:paraId="7E2168F0" w14:textId="77777777" w:rsidR="00DF5478" w:rsidRPr="00AD63F1" w:rsidRDefault="00DF5478" w:rsidP="00834247">
            <w:pPr>
              <w:jc w:val="center"/>
              <w:rPr>
                <w:rFonts w:asciiTheme="minorHAnsi" w:hAnsiTheme="minorHAnsi" w:cstheme="minorHAnsi"/>
              </w:rPr>
            </w:pPr>
          </w:p>
        </w:tc>
        <w:tc>
          <w:tcPr>
            <w:tcW w:w="306" w:type="pct"/>
            <w:shd w:val="clear" w:color="auto" w:fill="FFFFFF" w:themeFill="background1"/>
          </w:tcPr>
          <w:p w14:paraId="76B4E80D" w14:textId="77777777" w:rsidR="00834247" w:rsidRDefault="00834247" w:rsidP="00834247">
            <w:pPr>
              <w:jc w:val="center"/>
              <w:rPr>
                <w:rFonts w:asciiTheme="minorHAnsi" w:hAnsiTheme="minorHAnsi" w:cstheme="minorHAnsi"/>
              </w:rPr>
            </w:pPr>
          </w:p>
          <w:p w14:paraId="62C3B798" w14:textId="4E1780CC"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10,000</w:t>
            </w:r>
          </w:p>
        </w:tc>
        <w:tc>
          <w:tcPr>
            <w:tcW w:w="78" w:type="pct"/>
            <w:vMerge/>
            <w:shd w:val="clear" w:color="auto" w:fill="5B9BD5" w:themeFill="accent1"/>
          </w:tcPr>
          <w:p w14:paraId="09673E87"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58D681A1"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3837ED5B"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54999D2A"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242F3DAF" w14:textId="77777777" w:rsidR="00DF5478" w:rsidRPr="00AD63F1" w:rsidRDefault="00DF5478" w:rsidP="00DC24F3">
            <w:pPr>
              <w:jc w:val="both"/>
              <w:rPr>
                <w:rFonts w:asciiTheme="minorHAnsi" w:hAnsiTheme="minorHAnsi" w:cstheme="minorHAnsi"/>
              </w:rPr>
            </w:pPr>
          </w:p>
        </w:tc>
        <w:tc>
          <w:tcPr>
            <w:tcW w:w="115" w:type="pct"/>
            <w:vMerge/>
            <w:shd w:val="clear" w:color="auto" w:fill="5B9BD5" w:themeFill="accent1"/>
          </w:tcPr>
          <w:p w14:paraId="435E2BDB" w14:textId="77777777" w:rsidR="00DF5478" w:rsidRPr="00AD63F1" w:rsidRDefault="00DF5478" w:rsidP="00DC24F3">
            <w:pPr>
              <w:jc w:val="both"/>
              <w:rPr>
                <w:rFonts w:asciiTheme="minorHAnsi" w:hAnsiTheme="minorHAnsi" w:cstheme="minorHAnsi"/>
              </w:rPr>
            </w:pPr>
          </w:p>
        </w:tc>
        <w:tc>
          <w:tcPr>
            <w:tcW w:w="343" w:type="pct"/>
            <w:vMerge/>
          </w:tcPr>
          <w:p w14:paraId="0EC53CC4" w14:textId="77777777" w:rsidR="00DF5478" w:rsidRPr="00AD63F1" w:rsidRDefault="00DF5478" w:rsidP="00834247">
            <w:pPr>
              <w:jc w:val="center"/>
              <w:rPr>
                <w:rFonts w:asciiTheme="minorHAnsi" w:hAnsiTheme="minorHAnsi" w:cstheme="minorHAnsi"/>
              </w:rPr>
            </w:pPr>
          </w:p>
        </w:tc>
        <w:tc>
          <w:tcPr>
            <w:tcW w:w="444" w:type="pct"/>
            <w:vMerge/>
          </w:tcPr>
          <w:p w14:paraId="3FB8D444" w14:textId="77777777" w:rsidR="00DF5478" w:rsidRPr="00AD63F1" w:rsidRDefault="00DF5478" w:rsidP="00834247">
            <w:pPr>
              <w:jc w:val="right"/>
              <w:rPr>
                <w:rFonts w:asciiTheme="minorHAnsi" w:hAnsiTheme="minorHAnsi" w:cstheme="minorHAnsi"/>
              </w:rPr>
            </w:pPr>
          </w:p>
        </w:tc>
        <w:tc>
          <w:tcPr>
            <w:tcW w:w="474" w:type="pct"/>
            <w:vMerge/>
          </w:tcPr>
          <w:p w14:paraId="30B3FCDC" w14:textId="77777777" w:rsidR="00DF5478" w:rsidRPr="00AD63F1" w:rsidRDefault="00DF5478" w:rsidP="00834247">
            <w:pPr>
              <w:jc w:val="right"/>
              <w:rPr>
                <w:rFonts w:asciiTheme="minorHAnsi" w:hAnsiTheme="minorHAnsi" w:cstheme="minorHAnsi"/>
              </w:rPr>
            </w:pPr>
          </w:p>
        </w:tc>
        <w:tc>
          <w:tcPr>
            <w:tcW w:w="442" w:type="pct"/>
            <w:vMerge/>
          </w:tcPr>
          <w:p w14:paraId="03F85AB1" w14:textId="77777777" w:rsidR="00DF5478" w:rsidRPr="00AD63F1" w:rsidRDefault="00DF5478" w:rsidP="00834247">
            <w:pPr>
              <w:jc w:val="right"/>
              <w:rPr>
                <w:rFonts w:asciiTheme="minorHAnsi" w:hAnsiTheme="minorHAnsi" w:cstheme="minorHAnsi"/>
              </w:rPr>
            </w:pPr>
          </w:p>
        </w:tc>
      </w:tr>
      <w:tr w:rsidR="00DF5478" w:rsidRPr="00AD63F1" w14:paraId="730C0112" w14:textId="77777777" w:rsidTr="002E0F2E">
        <w:trPr>
          <w:trHeight w:val="569"/>
        </w:trPr>
        <w:tc>
          <w:tcPr>
            <w:tcW w:w="590" w:type="pct"/>
            <w:vMerge/>
          </w:tcPr>
          <w:p w14:paraId="57C79018" w14:textId="77777777" w:rsidR="00DF5478" w:rsidRPr="00AD63F1" w:rsidRDefault="00DF5478" w:rsidP="00DC24F3">
            <w:pPr>
              <w:jc w:val="both"/>
              <w:rPr>
                <w:rFonts w:asciiTheme="minorHAnsi" w:hAnsiTheme="minorHAnsi" w:cstheme="minorHAnsi"/>
                <w:b/>
                <w:bCs/>
              </w:rPr>
            </w:pPr>
          </w:p>
        </w:tc>
        <w:tc>
          <w:tcPr>
            <w:tcW w:w="799" w:type="pct"/>
            <w:vMerge/>
          </w:tcPr>
          <w:p w14:paraId="1DEFD1D8" w14:textId="77777777" w:rsidR="00DF5478" w:rsidRPr="00AD63F1" w:rsidRDefault="00DF5478" w:rsidP="00DC24F3">
            <w:pPr>
              <w:jc w:val="both"/>
              <w:rPr>
                <w:rFonts w:asciiTheme="minorHAnsi" w:hAnsiTheme="minorHAnsi" w:cstheme="minorHAnsi"/>
                <w:lang w:val="en-GB"/>
              </w:rPr>
            </w:pPr>
          </w:p>
        </w:tc>
        <w:tc>
          <w:tcPr>
            <w:tcW w:w="733" w:type="pct"/>
          </w:tcPr>
          <w:p w14:paraId="14521F3E"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POEs with testing facilities </w:t>
            </w:r>
          </w:p>
        </w:tc>
        <w:tc>
          <w:tcPr>
            <w:tcW w:w="364" w:type="pct"/>
          </w:tcPr>
          <w:p w14:paraId="2D8543D9" w14:textId="77777777" w:rsidR="00DF5478" w:rsidRPr="00AD63F1" w:rsidRDefault="00DF5478" w:rsidP="00834247">
            <w:pPr>
              <w:jc w:val="center"/>
              <w:rPr>
                <w:rFonts w:asciiTheme="minorHAnsi" w:hAnsiTheme="minorHAnsi" w:cstheme="minorHAnsi"/>
              </w:rPr>
            </w:pPr>
          </w:p>
        </w:tc>
        <w:tc>
          <w:tcPr>
            <w:tcW w:w="306" w:type="pct"/>
          </w:tcPr>
          <w:p w14:paraId="0F9A75EE" w14:textId="77777777" w:rsidR="00834247" w:rsidRDefault="00834247" w:rsidP="00834247">
            <w:pPr>
              <w:jc w:val="center"/>
              <w:rPr>
                <w:rFonts w:asciiTheme="minorHAnsi" w:hAnsiTheme="minorHAnsi" w:cstheme="minorHAnsi"/>
              </w:rPr>
            </w:pPr>
          </w:p>
          <w:p w14:paraId="6C88A9C1" w14:textId="01F0D7FB"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17</w:t>
            </w:r>
          </w:p>
        </w:tc>
        <w:tc>
          <w:tcPr>
            <w:tcW w:w="78" w:type="pct"/>
            <w:vMerge/>
            <w:shd w:val="clear" w:color="auto" w:fill="5B9BD5" w:themeFill="accent1"/>
          </w:tcPr>
          <w:p w14:paraId="51E54DB8"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64E36861"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03283798"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38E97A57" w14:textId="77777777" w:rsidR="00DF5478" w:rsidRPr="00AD63F1" w:rsidRDefault="00DF5478" w:rsidP="00DC24F3">
            <w:pPr>
              <w:jc w:val="both"/>
              <w:rPr>
                <w:rFonts w:asciiTheme="minorHAnsi" w:hAnsiTheme="minorHAnsi" w:cstheme="minorHAnsi"/>
              </w:rPr>
            </w:pPr>
          </w:p>
        </w:tc>
        <w:tc>
          <w:tcPr>
            <w:tcW w:w="78" w:type="pct"/>
            <w:vMerge/>
            <w:shd w:val="clear" w:color="auto" w:fill="5B9BD5" w:themeFill="accent1"/>
          </w:tcPr>
          <w:p w14:paraId="70073751" w14:textId="77777777" w:rsidR="00DF5478" w:rsidRPr="00AD63F1" w:rsidRDefault="00DF5478" w:rsidP="00DC24F3">
            <w:pPr>
              <w:jc w:val="both"/>
              <w:rPr>
                <w:rFonts w:asciiTheme="minorHAnsi" w:hAnsiTheme="minorHAnsi" w:cstheme="minorHAnsi"/>
              </w:rPr>
            </w:pPr>
          </w:p>
        </w:tc>
        <w:tc>
          <w:tcPr>
            <w:tcW w:w="115" w:type="pct"/>
            <w:vMerge/>
            <w:shd w:val="clear" w:color="auto" w:fill="5B9BD5" w:themeFill="accent1"/>
          </w:tcPr>
          <w:p w14:paraId="5FE21BDB" w14:textId="77777777" w:rsidR="00DF5478" w:rsidRPr="00AD63F1" w:rsidRDefault="00DF5478" w:rsidP="00DC24F3">
            <w:pPr>
              <w:jc w:val="both"/>
              <w:rPr>
                <w:rFonts w:asciiTheme="minorHAnsi" w:hAnsiTheme="minorHAnsi" w:cstheme="minorHAnsi"/>
              </w:rPr>
            </w:pPr>
          </w:p>
        </w:tc>
        <w:tc>
          <w:tcPr>
            <w:tcW w:w="343" w:type="pct"/>
            <w:vMerge/>
          </w:tcPr>
          <w:p w14:paraId="00537D19" w14:textId="77777777" w:rsidR="00DF5478" w:rsidRPr="00AD63F1" w:rsidRDefault="00DF5478" w:rsidP="00834247">
            <w:pPr>
              <w:jc w:val="center"/>
              <w:rPr>
                <w:rFonts w:asciiTheme="minorHAnsi" w:hAnsiTheme="minorHAnsi" w:cstheme="minorHAnsi"/>
              </w:rPr>
            </w:pPr>
          </w:p>
        </w:tc>
        <w:tc>
          <w:tcPr>
            <w:tcW w:w="444" w:type="pct"/>
            <w:vMerge/>
          </w:tcPr>
          <w:p w14:paraId="1DF2E813" w14:textId="77777777" w:rsidR="00DF5478" w:rsidRPr="00AD63F1" w:rsidRDefault="00DF5478" w:rsidP="00834247">
            <w:pPr>
              <w:jc w:val="right"/>
              <w:rPr>
                <w:rFonts w:asciiTheme="minorHAnsi" w:hAnsiTheme="minorHAnsi" w:cstheme="minorHAnsi"/>
              </w:rPr>
            </w:pPr>
          </w:p>
        </w:tc>
        <w:tc>
          <w:tcPr>
            <w:tcW w:w="474" w:type="pct"/>
            <w:vMerge/>
          </w:tcPr>
          <w:p w14:paraId="0ABDD907" w14:textId="77777777" w:rsidR="00DF5478" w:rsidRPr="00AD63F1" w:rsidRDefault="00DF5478" w:rsidP="00834247">
            <w:pPr>
              <w:jc w:val="right"/>
              <w:rPr>
                <w:rFonts w:asciiTheme="minorHAnsi" w:hAnsiTheme="minorHAnsi" w:cstheme="minorHAnsi"/>
              </w:rPr>
            </w:pPr>
          </w:p>
        </w:tc>
        <w:tc>
          <w:tcPr>
            <w:tcW w:w="442" w:type="pct"/>
            <w:vMerge/>
          </w:tcPr>
          <w:p w14:paraId="303BA548" w14:textId="77777777" w:rsidR="00DF5478" w:rsidRPr="00AD63F1" w:rsidRDefault="00DF5478" w:rsidP="00834247">
            <w:pPr>
              <w:jc w:val="right"/>
              <w:rPr>
                <w:rFonts w:asciiTheme="minorHAnsi" w:hAnsiTheme="minorHAnsi" w:cstheme="minorHAnsi"/>
              </w:rPr>
            </w:pPr>
          </w:p>
        </w:tc>
      </w:tr>
      <w:tr w:rsidR="00DF5478" w:rsidRPr="00AD63F1" w14:paraId="62325B2D" w14:textId="77777777" w:rsidTr="002E0F2E">
        <w:trPr>
          <w:trHeight w:val="56"/>
        </w:trPr>
        <w:tc>
          <w:tcPr>
            <w:tcW w:w="590" w:type="pct"/>
            <w:vMerge/>
          </w:tcPr>
          <w:p w14:paraId="2E9208D9" w14:textId="77777777" w:rsidR="00DF5478" w:rsidRPr="00AD63F1" w:rsidRDefault="00DF5478" w:rsidP="00DC24F3">
            <w:pPr>
              <w:jc w:val="both"/>
              <w:rPr>
                <w:rFonts w:asciiTheme="minorHAnsi" w:hAnsiTheme="minorHAnsi" w:cstheme="minorHAnsi"/>
              </w:rPr>
            </w:pPr>
          </w:p>
        </w:tc>
        <w:tc>
          <w:tcPr>
            <w:tcW w:w="799" w:type="pct"/>
          </w:tcPr>
          <w:p w14:paraId="336A49AB"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Procure utility vehicles for border districts &amp; national level</w:t>
            </w:r>
          </w:p>
        </w:tc>
        <w:tc>
          <w:tcPr>
            <w:tcW w:w="733" w:type="pct"/>
          </w:tcPr>
          <w:p w14:paraId="0F9900FD"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Vehicles procured and distributed</w:t>
            </w:r>
          </w:p>
        </w:tc>
        <w:tc>
          <w:tcPr>
            <w:tcW w:w="364" w:type="pct"/>
          </w:tcPr>
          <w:p w14:paraId="39C7F988" w14:textId="77777777" w:rsidR="00834247" w:rsidRDefault="00834247" w:rsidP="00834247">
            <w:pPr>
              <w:jc w:val="center"/>
              <w:rPr>
                <w:rFonts w:asciiTheme="minorHAnsi" w:hAnsiTheme="minorHAnsi" w:cstheme="minorHAnsi"/>
              </w:rPr>
            </w:pPr>
          </w:p>
          <w:p w14:paraId="7BC7918B" w14:textId="3130D77F"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1DCA9375" w14:textId="77777777" w:rsidR="00834247" w:rsidRDefault="00834247" w:rsidP="00834247">
            <w:pPr>
              <w:jc w:val="center"/>
              <w:rPr>
                <w:rFonts w:asciiTheme="minorHAnsi" w:hAnsiTheme="minorHAnsi" w:cstheme="minorHAnsi"/>
              </w:rPr>
            </w:pPr>
          </w:p>
          <w:p w14:paraId="32278512" w14:textId="415966D3" w:rsidR="00DF5478" w:rsidRPr="00AD63F1" w:rsidRDefault="00DF5478" w:rsidP="00834247">
            <w:pPr>
              <w:jc w:val="center"/>
              <w:rPr>
                <w:rFonts w:asciiTheme="minorHAnsi" w:hAnsiTheme="minorHAnsi" w:cstheme="minorHAnsi"/>
              </w:rPr>
            </w:pPr>
            <w:r w:rsidRPr="00AD63F1">
              <w:rPr>
                <w:rFonts w:asciiTheme="minorHAnsi" w:hAnsiTheme="minorHAnsi" w:cstheme="minorHAnsi"/>
              </w:rPr>
              <w:t>7</w:t>
            </w:r>
          </w:p>
        </w:tc>
        <w:tc>
          <w:tcPr>
            <w:tcW w:w="78" w:type="pct"/>
            <w:shd w:val="clear" w:color="auto" w:fill="5B9BD5" w:themeFill="accent1"/>
          </w:tcPr>
          <w:p w14:paraId="3128DBE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788268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D39B53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9EA127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3D23E83"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3B4E9C0" w14:textId="77777777" w:rsidR="00DF5478" w:rsidRPr="00AD63F1" w:rsidRDefault="00DF5478" w:rsidP="00DC24F3">
            <w:pPr>
              <w:jc w:val="both"/>
              <w:rPr>
                <w:rFonts w:asciiTheme="minorHAnsi" w:hAnsiTheme="minorHAnsi" w:cstheme="minorHAnsi"/>
              </w:rPr>
            </w:pPr>
          </w:p>
        </w:tc>
        <w:tc>
          <w:tcPr>
            <w:tcW w:w="343" w:type="pct"/>
          </w:tcPr>
          <w:p w14:paraId="66CDE876" w14:textId="733BBF58" w:rsidR="00834247" w:rsidRDefault="000A2490" w:rsidP="00834247">
            <w:pPr>
              <w:jc w:val="center"/>
              <w:rPr>
                <w:rFonts w:asciiTheme="minorHAnsi" w:hAnsiTheme="minorHAnsi" w:cstheme="minorHAnsi"/>
              </w:rPr>
            </w:pPr>
            <w:r>
              <w:rPr>
                <w:rFonts w:asciiTheme="minorHAnsi" w:hAnsiTheme="minorHAnsi" w:cstheme="minorHAnsi"/>
              </w:rPr>
              <w:t>PHIM</w:t>
            </w:r>
          </w:p>
          <w:p w14:paraId="5E785380" w14:textId="504E4C32" w:rsidR="00DF5478" w:rsidRPr="00AD63F1" w:rsidRDefault="00DF5478" w:rsidP="00834247">
            <w:pPr>
              <w:jc w:val="center"/>
              <w:rPr>
                <w:rFonts w:asciiTheme="minorHAnsi" w:hAnsiTheme="minorHAnsi" w:cstheme="minorHAnsi"/>
              </w:rPr>
            </w:pPr>
            <w:r w:rsidRPr="00AD63F1">
              <w:rPr>
                <w:rFonts w:asciiTheme="minorHAnsi" w:hAnsiTheme="minorHAnsi" w:cstheme="minorHAnsi"/>
              </w:rPr>
              <w:t>EHS</w:t>
            </w:r>
          </w:p>
        </w:tc>
        <w:tc>
          <w:tcPr>
            <w:tcW w:w="444" w:type="pct"/>
          </w:tcPr>
          <w:p w14:paraId="39D8EA78" w14:textId="77777777" w:rsidR="00834247" w:rsidRDefault="00834247" w:rsidP="00834247">
            <w:pPr>
              <w:jc w:val="right"/>
              <w:rPr>
                <w:rFonts w:asciiTheme="minorHAnsi" w:hAnsiTheme="minorHAnsi" w:cstheme="minorHAnsi"/>
              </w:rPr>
            </w:pPr>
          </w:p>
          <w:p w14:paraId="49282CCB" w14:textId="4A9F9A64" w:rsidR="00DF5478" w:rsidRPr="00AD63F1" w:rsidRDefault="00DF5478" w:rsidP="00834247">
            <w:pPr>
              <w:jc w:val="right"/>
              <w:rPr>
                <w:rFonts w:asciiTheme="minorHAnsi" w:hAnsiTheme="minorHAnsi" w:cstheme="minorHAnsi"/>
              </w:rPr>
            </w:pPr>
            <w:r w:rsidRPr="00AD63F1">
              <w:rPr>
                <w:rFonts w:asciiTheme="minorHAnsi" w:hAnsiTheme="minorHAnsi" w:cstheme="minorHAnsi"/>
              </w:rPr>
              <w:t>345</w:t>
            </w:r>
            <w:r w:rsidR="00834247">
              <w:rPr>
                <w:rFonts w:asciiTheme="minorHAnsi" w:hAnsiTheme="minorHAnsi" w:cstheme="minorHAnsi"/>
              </w:rPr>
              <w:t>,</w:t>
            </w:r>
            <w:r w:rsidRPr="00AD63F1">
              <w:rPr>
                <w:rFonts w:asciiTheme="minorHAnsi" w:hAnsiTheme="minorHAnsi" w:cstheme="minorHAnsi"/>
              </w:rPr>
              <w:t>726</w:t>
            </w:r>
          </w:p>
        </w:tc>
        <w:tc>
          <w:tcPr>
            <w:tcW w:w="474" w:type="pct"/>
          </w:tcPr>
          <w:p w14:paraId="5B039338" w14:textId="77777777" w:rsidR="00834247" w:rsidRDefault="00834247" w:rsidP="00834247">
            <w:pPr>
              <w:jc w:val="center"/>
              <w:rPr>
                <w:rFonts w:asciiTheme="minorHAnsi" w:hAnsiTheme="minorHAnsi" w:cstheme="minorHAnsi"/>
              </w:rPr>
            </w:pPr>
          </w:p>
          <w:p w14:paraId="254B32AD" w14:textId="43277014"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58BFC9DE" w14:textId="77777777" w:rsidR="00834247" w:rsidRDefault="00834247" w:rsidP="00834247">
            <w:pPr>
              <w:jc w:val="right"/>
              <w:rPr>
                <w:rFonts w:asciiTheme="minorHAnsi" w:hAnsiTheme="minorHAnsi" w:cstheme="minorHAnsi"/>
              </w:rPr>
            </w:pPr>
          </w:p>
          <w:p w14:paraId="50E3E2E6" w14:textId="691B5604" w:rsidR="00DF5478" w:rsidRPr="00AD63F1" w:rsidRDefault="00DF5478" w:rsidP="00834247">
            <w:pPr>
              <w:jc w:val="right"/>
              <w:rPr>
                <w:rFonts w:asciiTheme="minorHAnsi" w:hAnsiTheme="minorHAnsi" w:cstheme="minorHAnsi"/>
              </w:rPr>
            </w:pPr>
            <w:r w:rsidRPr="00AD63F1">
              <w:rPr>
                <w:rFonts w:asciiTheme="minorHAnsi" w:hAnsiTheme="minorHAnsi" w:cstheme="minorHAnsi"/>
              </w:rPr>
              <w:t>345,726</w:t>
            </w:r>
          </w:p>
        </w:tc>
      </w:tr>
      <w:tr w:rsidR="00DF5478" w:rsidRPr="00AD63F1" w14:paraId="2C2EE083" w14:textId="77777777" w:rsidTr="002E0F2E">
        <w:trPr>
          <w:trHeight w:val="56"/>
        </w:trPr>
        <w:tc>
          <w:tcPr>
            <w:tcW w:w="590" w:type="pct"/>
            <w:vMerge/>
          </w:tcPr>
          <w:p w14:paraId="40E0C9BB" w14:textId="77777777" w:rsidR="00DF5478" w:rsidRPr="00AD63F1" w:rsidRDefault="00DF5478" w:rsidP="00DC24F3">
            <w:pPr>
              <w:jc w:val="both"/>
              <w:rPr>
                <w:rFonts w:asciiTheme="minorHAnsi" w:hAnsiTheme="minorHAnsi" w:cstheme="minorHAnsi"/>
              </w:rPr>
            </w:pPr>
          </w:p>
        </w:tc>
        <w:tc>
          <w:tcPr>
            <w:tcW w:w="799" w:type="pct"/>
          </w:tcPr>
          <w:p w14:paraId="0AA7D27E"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Print and distribute Health Declaration Forms and PoE Algorithms and SOPs</w:t>
            </w:r>
          </w:p>
        </w:tc>
        <w:tc>
          <w:tcPr>
            <w:tcW w:w="733" w:type="pct"/>
          </w:tcPr>
          <w:p w14:paraId="6342F128"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Health Travelers Declaration forms, POE Algorithms and SOPs printed and distributed </w:t>
            </w:r>
          </w:p>
        </w:tc>
        <w:tc>
          <w:tcPr>
            <w:tcW w:w="364" w:type="pct"/>
          </w:tcPr>
          <w:p w14:paraId="1A2A6D04" w14:textId="77777777" w:rsidR="00DF5478" w:rsidRPr="00AD63F1" w:rsidRDefault="00DF5478" w:rsidP="00834247">
            <w:pPr>
              <w:jc w:val="center"/>
              <w:rPr>
                <w:rFonts w:asciiTheme="minorHAnsi" w:hAnsiTheme="minorHAnsi" w:cstheme="minorHAnsi"/>
              </w:rPr>
            </w:pPr>
          </w:p>
        </w:tc>
        <w:tc>
          <w:tcPr>
            <w:tcW w:w="306" w:type="pct"/>
          </w:tcPr>
          <w:p w14:paraId="59C151DA" w14:textId="77777777" w:rsidR="00834247" w:rsidRDefault="00834247" w:rsidP="00834247">
            <w:pPr>
              <w:jc w:val="center"/>
              <w:rPr>
                <w:rFonts w:asciiTheme="minorHAnsi" w:hAnsiTheme="minorHAnsi" w:cstheme="minorHAnsi"/>
              </w:rPr>
            </w:pPr>
          </w:p>
          <w:p w14:paraId="0B11BD85" w14:textId="77777777" w:rsidR="00834247" w:rsidRDefault="00834247" w:rsidP="00834247">
            <w:pPr>
              <w:jc w:val="center"/>
              <w:rPr>
                <w:rFonts w:asciiTheme="minorHAnsi" w:hAnsiTheme="minorHAnsi" w:cstheme="minorHAnsi"/>
              </w:rPr>
            </w:pPr>
          </w:p>
          <w:p w14:paraId="68A4F1FD" w14:textId="312C49A3" w:rsidR="00DF5478" w:rsidRPr="00AD63F1" w:rsidRDefault="00DF5478" w:rsidP="00834247">
            <w:pPr>
              <w:jc w:val="center"/>
              <w:rPr>
                <w:rFonts w:asciiTheme="minorHAnsi" w:hAnsiTheme="minorHAnsi" w:cstheme="minorHAnsi"/>
              </w:rPr>
            </w:pPr>
            <w:r w:rsidRPr="00AD63F1">
              <w:rPr>
                <w:rFonts w:asciiTheme="minorHAnsi" w:hAnsiTheme="minorHAnsi" w:cstheme="minorHAnsi"/>
              </w:rPr>
              <w:t>60,000</w:t>
            </w:r>
          </w:p>
        </w:tc>
        <w:tc>
          <w:tcPr>
            <w:tcW w:w="78" w:type="pct"/>
            <w:shd w:val="clear" w:color="auto" w:fill="5B9BD5" w:themeFill="accent1"/>
          </w:tcPr>
          <w:p w14:paraId="1AE4785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9E8632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33019E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75E3A6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4F3AE48"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371B55A" w14:textId="77777777" w:rsidR="00DF5478" w:rsidRPr="00AD63F1" w:rsidRDefault="00DF5478" w:rsidP="00DC24F3">
            <w:pPr>
              <w:jc w:val="both"/>
              <w:rPr>
                <w:rFonts w:asciiTheme="minorHAnsi" w:hAnsiTheme="minorHAnsi" w:cstheme="minorHAnsi"/>
              </w:rPr>
            </w:pPr>
          </w:p>
        </w:tc>
        <w:tc>
          <w:tcPr>
            <w:tcW w:w="343" w:type="pct"/>
          </w:tcPr>
          <w:p w14:paraId="4CF90FE2" w14:textId="77777777" w:rsidR="00834247" w:rsidRDefault="00834247" w:rsidP="00834247">
            <w:pPr>
              <w:jc w:val="center"/>
              <w:rPr>
                <w:rFonts w:asciiTheme="minorHAnsi" w:hAnsiTheme="minorHAnsi" w:cstheme="minorHAnsi"/>
              </w:rPr>
            </w:pPr>
          </w:p>
          <w:p w14:paraId="3F8A54A5" w14:textId="56287666" w:rsidR="00834247" w:rsidRDefault="000A2490" w:rsidP="00834247">
            <w:pPr>
              <w:jc w:val="center"/>
              <w:rPr>
                <w:rFonts w:asciiTheme="minorHAnsi" w:hAnsiTheme="minorHAnsi" w:cstheme="minorHAnsi"/>
              </w:rPr>
            </w:pPr>
            <w:r>
              <w:rPr>
                <w:rFonts w:asciiTheme="minorHAnsi" w:hAnsiTheme="minorHAnsi" w:cstheme="minorHAnsi"/>
              </w:rPr>
              <w:t>PHIM</w:t>
            </w:r>
          </w:p>
          <w:p w14:paraId="1C473C8D" w14:textId="1562496E" w:rsidR="00DF5478" w:rsidRPr="00AD63F1" w:rsidRDefault="00834247" w:rsidP="00834247">
            <w:pPr>
              <w:jc w:val="center"/>
              <w:rPr>
                <w:rFonts w:asciiTheme="minorHAnsi" w:hAnsiTheme="minorHAnsi" w:cstheme="minorHAnsi"/>
              </w:rPr>
            </w:pPr>
            <w:r>
              <w:rPr>
                <w:rFonts w:asciiTheme="minorHAnsi" w:hAnsiTheme="minorHAnsi" w:cstheme="minorHAnsi"/>
              </w:rPr>
              <w:t>EHS</w:t>
            </w:r>
          </w:p>
        </w:tc>
        <w:tc>
          <w:tcPr>
            <w:tcW w:w="444" w:type="pct"/>
          </w:tcPr>
          <w:p w14:paraId="13E3A91B" w14:textId="77777777" w:rsidR="00834247" w:rsidRDefault="00834247" w:rsidP="00834247">
            <w:pPr>
              <w:jc w:val="right"/>
              <w:rPr>
                <w:rFonts w:asciiTheme="minorHAnsi" w:hAnsiTheme="minorHAnsi" w:cstheme="minorHAnsi"/>
              </w:rPr>
            </w:pPr>
          </w:p>
          <w:p w14:paraId="1E517AFB" w14:textId="77777777" w:rsidR="00834247" w:rsidRDefault="00834247" w:rsidP="00834247">
            <w:pPr>
              <w:jc w:val="right"/>
              <w:rPr>
                <w:rFonts w:asciiTheme="minorHAnsi" w:hAnsiTheme="minorHAnsi" w:cstheme="minorHAnsi"/>
              </w:rPr>
            </w:pPr>
          </w:p>
          <w:p w14:paraId="73EAB48D" w14:textId="48A2883D" w:rsidR="00DF5478" w:rsidRPr="00AD63F1" w:rsidRDefault="00DF5478" w:rsidP="00834247">
            <w:pPr>
              <w:jc w:val="right"/>
              <w:rPr>
                <w:rFonts w:asciiTheme="minorHAnsi" w:hAnsiTheme="minorHAnsi" w:cstheme="minorHAnsi"/>
              </w:rPr>
            </w:pPr>
            <w:r w:rsidRPr="00AD63F1">
              <w:rPr>
                <w:rFonts w:asciiTheme="minorHAnsi" w:hAnsiTheme="minorHAnsi" w:cstheme="minorHAnsi"/>
              </w:rPr>
              <w:t>5,088</w:t>
            </w:r>
          </w:p>
        </w:tc>
        <w:tc>
          <w:tcPr>
            <w:tcW w:w="474" w:type="pct"/>
          </w:tcPr>
          <w:p w14:paraId="663B06E0" w14:textId="77777777" w:rsidR="00834247" w:rsidRDefault="00834247" w:rsidP="00834247">
            <w:pPr>
              <w:jc w:val="right"/>
              <w:rPr>
                <w:rFonts w:asciiTheme="minorHAnsi" w:hAnsiTheme="minorHAnsi" w:cstheme="minorHAnsi"/>
              </w:rPr>
            </w:pPr>
          </w:p>
          <w:p w14:paraId="0DEA8F98" w14:textId="77777777" w:rsidR="00834247" w:rsidRDefault="00834247" w:rsidP="00834247">
            <w:pPr>
              <w:jc w:val="right"/>
              <w:rPr>
                <w:rFonts w:asciiTheme="minorHAnsi" w:hAnsiTheme="minorHAnsi" w:cstheme="minorHAnsi"/>
              </w:rPr>
            </w:pPr>
          </w:p>
          <w:p w14:paraId="0E1D826E" w14:textId="6155F795" w:rsidR="00DF5478" w:rsidRPr="00AD63F1" w:rsidRDefault="00DF5478" w:rsidP="00834247">
            <w:pPr>
              <w:jc w:val="right"/>
              <w:rPr>
                <w:rFonts w:asciiTheme="minorHAnsi" w:hAnsiTheme="minorHAnsi" w:cstheme="minorHAnsi"/>
              </w:rPr>
            </w:pPr>
            <w:r w:rsidRPr="00AD63F1">
              <w:rPr>
                <w:rFonts w:asciiTheme="minorHAnsi" w:hAnsiTheme="minorHAnsi" w:cstheme="minorHAnsi"/>
              </w:rPr>
              <w:t>2</w:t>
            </w:r>
            <w:r w:rsidR="00834247">
              <w:rPr>
                <w:rFonts w:asciiTheme="minorHAnsi" w:hAnsiTheme="minorHAnsi" w:cstheme="minorHAnsi"/>
              </w:rPr>
              <w:t>,</w:t>
            </w:r>
            <w:r w:rsidRPr="00AD63F1">
              <w:rPr>
                <w:rFonts w:asciiTheme="minorHAnsi" w:hAnsiTheme="minorHAnsi" w:cstheme="minorHAnsi"/>
              </w:rPr>
              <w:t>000</w:t>
            </w:r>
          </w:p>
        </w:tc>
        <w:tc>
          <w:tcPr>
            <w:tcW w:w="442" w:type="pct"/>
          </w:tcPr>
          <w:p w14:paraId="7B036BA1" w14:textId="77777777" w:rsidR="00834247" w:rsidRDefault="00834247" w:rsidP="00834247">
            <w:pPr>
              <w:jc w:val="right"/>
              <w:rPr>
                <w:rFonts w:asciiTheme="minorHAnsi" w:hAnsiTheme="minorHAnsi" w:cstheme="minorHAnsi"/>
              </w:rPr>
            </w:pPr>
          </w:p>
          <w:p w14:paraId="44FB693B" w14:textId="77777777" w:rsidR="00834247" w:rsidRDefault="00834247" w:rsidP="00834247">
            <w:pPr>
              <w:jc w:val="right"/>
              <w:rPr>
                <w:rFonts w:asciiTheme="minorHAnsi" w:hAnsiTheme="minorHAnsi" w:cstheme="minorHAnsi"/>
              </w:rPr>
            </w:pPr>
          </w:p>
          <w:p w14:paraId="1D217D85" w14:textId="7D642A8D" w:rsidR="00DF5478" w:rsidRPr="00AD63F1" w:rsidRDefault="00DF5478" w:rsidP="00834247">
            <w:pPr>
              <w:jc w:val="right"/>
              <w:rPr>
                <w:rFonts w:asciiTheme="minorHAnsi" w:hAnsiTheme="minorHAnsi" w:cstheme="minorHAnsi"/>
              </w:rPr>
            </w:pPr>
            <w:r w:rsidRPr="00AD63F1">
              <w:rPr>
                <w:rFonts w:asciiTheme="minorHAnsi" w:hAnsiTheme="minorHAnsi" w:cstheme="minorHAnsi"/>
              </w:rPr>
              <w:t>3</w:t>
            </w:r>
            <w:r w:rsidR="00834247">
              <w:rPr>
                <w:rFonts w:asciiTheme="minorHAnsi" w:hAnsiTheme="minorHAnsi" w:cstheme="minorHAnsi"/>
              </w:rPr>
              <w:t>,</w:t>
            </w:r>
            <w:r w:rsidRPr="00AD63F1">
              <w:rPr>
                <w:rFonts w:asciiTheme="minorHAnsi" w:hAnsiTheme="minorHAnsi" w:cstheme="minorHAnsi"/>
              </w:rPr>
              <w:t>088</w:t>
            </w:r>
          </w:p>
        </w:tc>
      </w:tr>
      <w:tr w:rsidR="00DF5478" w:rsidRPr="00AD63F1" w14:paraId="66B3A086" w14:textId="77777777" w:rsidTr="002E0F2E">
        <w:trPr>
          <w:trHeight w:val="56"/>
        </w:trPr>
        <w:tc>
          <w:tcPr>
            <w:tcW w:w="590" w:type="pct"/>
            <w:vMerge/>
          </w:tcPr>
          <w:p w14:paraId="1D67C122" w14:textId="77777777" w:rsidR="00DF5478" w:rsidRPr="00AD63F1" w:rsidRDefault="00DF5478" w:rsidP="00DC24F3">
            <w:pPr>
              <w:jc w:val="both"/>
              <w:rPr>
                <w:rFonts w:asciiTheme="minorHAnsi" w:hAnsiTheme="minorHAnsi" w:cstheme="minorHAnsi"/>
              </w:rPr>
            </w:pPr>
          </w:p>
        </w:tc>
        <w:tc>
          <w:tcPr>
            <w:tcW w:w="799" w:type="pct"/>
          </w:tcPr>
          <w:p w14:paraId="3068EA07"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Establish quarantine facilities for 8 PoE</w:t>
            </w:r>
          </w:p>
        </w:tc>
        <w:tc>
          <w:tcPr>
            <w:tcW w:w="733" w:type="pct"/>
          </w:tcPr>
          <w:p w14:paraId="43E6DC9E"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POEs with quarantine facilities</w:t>
            </w:r>
          </w:p>
        </w:tc>
        <w:tc>
          <w:tcPr>
            <w:tcW w:w="364" w:type="pct"/>
          </w:tcPr>
          <w:p w14:paraId="5126A8B3" w14:textId="77777777" w:rsidR="00834247" w:rsidRDefault="00834247" w:rsidP="00834247">
            <w:pPr>
              <w:jc w:val="center"/>
              <w:rPr>
                <w:rFonts w:asciiTheme="minorHAnsi" w:hAnsiTheme="minorHAnsi" w:cstheme="minorHAnsi"/>
              </w:rPr>
            </w:pPr>
          </w:p>
          <w:p w14:paraId="0AAA7D95" w14:textId="2D347985"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w:t>
            </w:r>
          </w:p>
        </w:tc>
        <w:tc>
          <w:tcPr>
            <w:tcW w:w="306" w:type="pct"/>
          </w:tcPr>
          <w:p w14:paraId="11FFB527" w14:textId="77777777" w:rsidR="00834247" w:rsidRDefault="00834247" w:rsidP="00834247">
            <w:pPr>
              <w:jc w:val="center"/>
              <w:rPr>
                <w:rFonts w:asciiTheme="minorHAnsi" w:hAnsiTheme="minorHAnsi" w:cstheme="minorHAnsi"/>
              </w:rPr>
            </w:pPr>
          </w:p>
          <w:p w14:paraId="49A06AFC" w14:textId="7E29506F" w:rsidR="00DF5478" w:rsidRPr="00AD63F1" w:rsidRDefault="00DF5478" w:rsidP="00834247">
            <w:pPr>
              <w:jc w:val="center"/>
              <w:rPr>
                <w:rFonts w:asciiTheme="minorHAnsi" w:hAnsiTheme="minorHAnsi" w:cstheme="minorHAnsi"/>
              </w:rPr>
            </w:pPr>
            <w:r w:rsidRPr="00AD63F1">
              <w:rPr>
                <w:rFonts w:asciiTheme="minorHAnsi" w:hAnsiTheme="minorHAnsi" w:cstheme="minorHAnsi"/>
              </w:rPr>
              <w:t>8</w:t>
            </w:r>
          </w:p>
        </w:tc>
        <w:tc>
          <w:tcPr>
            <w:tcW w:w="78" w:type="pct"/>
            <w:shd w:val="clear" w:color="auto" w:fill="5B9BD5" w:themeFill="accent1"/>
          </w:tcPr>
          <w:p w14:paraId="2A3525A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3F35FC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AAE076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15F819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7FA6E85"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D6EABCD" w14:textId="77777777" w:rsidR="00DF5478" w:rsidRPr="00AD63F1" w:rsidRDefault="00DF5478" w:rsidP="00DC24F3">
            <w:pPr>
              <w:jc w:val="both"/>
              <w:rPr>
                <w:rFonts w:asciiTheme="minorHAnsi" w:hAnsiTheme="minorHAnsi" w:cstheme="minorHAnsi"/>
              </w:rPr>
            </w:pPr>
          </w:p>
        </w:tc>
        <w:tc>
          <w:tcPr>
            <w:tcW w:w="343" w:type="pct"/>
          </w:tcPr>
          <w:p w14:paraId="09C195E4" w14:textId="7777777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EHS, PHIM, Planning</w:t>
            </w:r>
          </w:p>
        </w:tc>
        <w:tc>
          <w:tcPr>
            <w:tcW w:w="444" w:type="pct"/>
          </w:tcPr>
          <w:p w14:paraId="0690FA56" w14:textId="77777777" w:rsidR="00834247" w:rsidRDefault="00834247" w:rsidP="00834247">
            <w:pPr>
              <w:jc w:val="right"/>
              <w:rPr>
                <w:rFonts w:asciiTheme="minorHAnsi" w:hAnsiTheme="minorHAnsi" w:cstheme="minorHAnsi"/>
              </w:rPr>
            </w:pPr>
          </w:p>
          <w:p w14:paraId="62A00B11" w14:textId="3B2B48B4" w:rsidR="00DF5478" w:rsidRPr="00AD63F1" w:rsidRDefault="00DF5478" w:rsidP="00834247">
            <w:pPr>
              <w:jc w:val="right"/>
              <w:rPr>
                <w:rFonts w:asciiTheme="minorHAnsi" w:hAnsiTheme="minorHAnsi" w:cstheme="minorHAnsi"/>
              </w:rPr>
            </w:pPr>
            <w:r w:rsidRPr="00AD63F1">
              <w:rPr>
                <w:rFonts w:asciiTheme="minorHAnsi" w:hAnsiTheme="minorHAnsi" w:cstheme="minorHAnsi"/>
              </w:rPr>
              <w:t>21139</w:t>
            </w:r>
          </w:p>
        </w:tc>
        <w:tc>
          <w:tcPr>
            <w:tcW w:w="474" w:type="pct"/>
          </w:tcPr>
          <w:p w14:paraId="726D0BE8" w14:textId="77777777" w:rsidR="00834247" w:rsidRDefault="00834247" w:rsidP="00834247">
            <w:pPr>
              <w:jc w:val="right"/>
              <w:rPr>
                <w:rFonts w:asciiTheme="minorHAnsi" w:hAnsiTheme="minorHAnsi" w:cstheme="minorHAnsi"/>
              </w:rPr>
            </w:pPr>
          </w:p>
          <w:p w14:paraId="30D570B4" w14:textId="6FF05801" w:rsidR="00DF5478" w:rsidRPr="00AD63F1" w:rsidRDefault="00DF5478" w:rsidP="00834247">
            <w:pPr>
              <w:jc w:val="right"/>
              <w:rPr>
                <w:rFonts w:asciiTheme="minorHAnsi" w:hAnsiTheme="minorHAnsi" w:cstheme="minorHAnsi"/>
              </w:rPr>
            </w:pPr>
            <w:r w:rsidRPr="00AD63F1">
              <w:rPr>
                <w:rFonts w:asciiTheme="minorHAnsi" w:hAnsiTheme="minorHAnsi" w:cstheme="minorHAnsi"/>
              </w:rPr>
              <w:t>21,139</w:t>
            </w:r>
          </w:p>
          <w:p w14:paraId="075187F4" w14:textId="77777777" w:rsidR="00DF5478" w:rsidRPr="00AD63F1" w:rsidRDefault="00DF5478" w:rsidP="00834247">
            <w:pPr>
              <w:jc w:val="right"/>
              <w:rPr>
                <w:rFonts w:asciiTheme="minorHAnsi" w:hAnsiTheme="minorHAnsi" w:cstheme="minorHAnsi"/>
              </w:rPr>
            </w:pPr>
          </w:p>
        </w:tc>
        <w:tc>
          <w:tcPr>
            <w:tcW w:w="442" w:type="pct"/>
          </w:tcPr>
          <w:p w14:paraId="6A40A219" w14:textId="77777777" w:rsidR="00834247" w:rsidRDefault="00834247" w:rsidP="00834247">
            <w:pPr>
              <w:jc w:val="center"/>
              <w:rPr>
                <w:rFonts w:asciiTheme="minorHAnsi" w:hAnsiTheme="minorHAnsi" w:cstheme="minorHAnsi"/>
              </w:rPr>
            </w:pPr>
          </w:p>
          <w:p w14:paraId="5DD957F5" w14:textId="4C0EAE46"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r>
      <w:tr w:rsidR="00DF5478" w:rsidRPr="00AD63F1" w14:paraId="33CB7B4F" w14:textId="77777777" w:rsidTr="002E0F2E">
        <w:trPr>
          <w:trHeight w:val="56"/>
        </w:trPr>
        <w:tc>
          <w:tcPr>
            <w:tcW w:w="590" w:type="pct"/>
            <w:vMerge/>
          </w:tcPr>
          <w:p w14:paraId="14222F31" w14:textId="77777777" w:rsidR="00DF5478" w:rsidRPr="00AD63F1" w:rsidRDefault="00DF5478" w:rsidP="00DC24F3">
            <w:pPr>
              <w:jc w:val="both"/>
              <w:rPr>
                <w:rFonts w:asciiTheme="minorHAnsi" w:hAnsiTheme="minorHAnsi" w:cstheme="minorHAnsi"/>
              </w:rPr>
            </w:pPr>
          </w:p>
        </w:tc>
        <w:tc>
          <w:tcPr>
            <w:tcW w:w="799" w:type="pct"/>
          </w:tcPr>
          <w:p w14:paraId="7E791D99"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Support PHOs to participate in patrols for unchartered routes and screening for all  passengers </w:t>
            </w:r>
          </w:p>
        </w:tc>
        <w:tc>
          <w:tcPr>
            <w:tcW w:w="733" w:type="pct"/>
          </w:tcPr>
          <w:p w14:paraId="07717CA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districts supported with resources for patrols</w:t>
            </w:r>
          </w:p>
        </w:tc>
        <w:tc>
          <w:tcPr>
            <w:tcW w:w="364" w:type="pct"/>
          </w:tcPr>
          <w:p w14:paraId="27C704AE" w14:textId="77777777" w:rsidR="00DF5478" w:rsidRPr="00AD63F1" w:rsidRDefault="00DF5478" w:rsidP="00834247">
            <w:pPr>
              <w:jc w:val="center"/>
              <w:rPr>
                <w:rFonts w:asciiTheme="minorHAnsi" w:hAnsiTheme="minorHAnsi" w:cstheme="minorHAnsi"/>
              </w:rPr>
            </w:pPr>
          </w:p>
        </w:tc>
        <w:tc>
          <w:tcPr>
            <w:tcW w:w="306" w:type="pct"/>
          </w:tcPr>
          <w:p w14:paraId="190B5909" w14:textId="77777777" w:rsidR="00DF5478" w:rsidRPr="00AD63F1" w:rsidRDefault="00DF5478" w:rsidP="00834247">
            <w:pPr>
              <w:jc w:val="center"/>
              <w:rPr>
                <w:rFonts w:asciiTheme="minorHAnsi" w:hAnsiTheme="minorHAnsi" w:cstheme="minorHAnsi"/>
              </w:rPr>
            </w:pPr>
          </w:p>
        </w:tc>
        <w:tc>
          <w:tcPr>
            <w:tcW w:w="78" w:type="pct"/>
            <w:shd w:val="clear" w:color="auto" w:fill="5B9BD5" w:themeFill="accent1"/>
          </w:tcPr>
          <w:p w14:paraId="63636F3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8AF16C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009C32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190C0E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94542FE"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1280BC0" w14:textId="77777777" w:rsidR="00DF5478" w:rsidRPr="00AD63F1" w:rsidRDefault="00DF5478" w:rsidP="00DC24F3">
            <w:pPr>
              <w:jc w:val="both"/>
              <w:rPr>
                <w:rFonts w:asciiTheme="minorHAnsi" w:hAnsiTheme="minorHAnsi" w:cstheme="minorHAnsi"/>
              </w:rPr>
            </w:pPr>
          </w:p>
        </w:tc>
        <w:tc>
          <w:tcPr>
            <w:tcW w:w="343" w:type="pct"/>
          </w:tcPr>
          <w:p w14:paraId="185799CC" w14:textId="7777777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District Councils</w:t>
            </w:r>
          </w:p>
        </w:tc>
        <w:tc>
          <w:tcPr>
            <w:tcW w:w="444" w:type="pct"/>
          </w:tcPr>
          <w:p w14:paraId="73B3E0CD" w14:textId="77777777" w:rsidR="00DF5478" w:rsidRPr="00AD63F1" w:rsidRDefault="00DF5478" w:rsidP="00834247">
            <w:pPr>
              <w:jc w:val="right"/>
              <w:rPr>
                <w:rFonts w:asciiTheme="minorHAnsi" w:hAnsiTheme="minorHAnsi" w:cstheme="minorHAnsi"/>
              </w:rPr>
            </w:pPr>
            <w:r w:rsidRPr="00AD63F1">
              <w:rPr>
                <w:rFonts w:asciiTheme="minorHAnsi" w:hAnsiTheme="minorHAnsi" w:cstheme="minorHAnsi"/>
              </w:rPr>
              <w:t>5,283</w:t>
            </w:r>
          </w:p>
        </w:tc>
        <w:tc>
          <w:tcPr>
            <w:tcW w:w="474" w:type="pct"/>
          </w:tcPr>
          <w:p w14:paraId="56C4136E" w14:textId="77777777" w:rsidR="00DF5478" w:rsidRPr="00AD63F1" w:rsidRDefault="00DF5478" w:rsidP="00834247">
            <w:pPr>
              <w:jc w:val="right"/>
              <w:rPr>
                <w:rFonts w:asciiTheme="minorHAnsi" w:hAnsiTheme="minorHAnsi" w:cstheme="minorHAnsi"/>
              </w:rPr>
            </w:pPr>
            <w:r w:rsidRPr="00AD63F1">
              <w:rPr>
                <w:rFonts w:asciiTheme="minorHAnsi" w:hAnsiTheme="minorHAnsi" w:cstheme="minorHAnsi"/>
              </w:rPr>
              <w:t>2,862</w:t>
            </w:r>
          </w:p>
          <w:p w14:paraId="3B2A3FA6" w14:textId="77777777" w:rsidR="00DF5478" w:rsidRPr="00AD63F1" w:rsidRDefault="00DF5478" w:rsidP="00834247">
            <w:pPr>
              <w:jc w:val="right"/>
              <w:rPr>
                <w:rFonts w:asciiTheme="minorHAnsi" w:hAnsiTheme="minorHAnsi" w:cstheme="minorHAnsi"/>
              </w:rPr>
            </w:pPr>
          </w:p>
        </w:tc>
        <w:tc>
          <w:tcPr>
            <w:tcW w:w="442" w:type="pct"/>
          </w:tcPr>
          <w:p w14:paraId="5ED8913B" w14:textId="77777777" w:rsidR="00DF5478" w:rsidRPr="00AD63F1" w:rsidRDefault="00DF5478" w:rsidP="00834247">
            <w:pPr>
              <w:jc w:val="right"/>
              <w:rPr>
                <w:rFonts w:asciiTheme="minorHAnsi" w:hAnsiTheme="minorHAnsi" w:cstheme="minorHAnsi"/>
              </w:rPr>
            </w:pPr>
            <w:r w:rsidRPr="00AD63F1">
              <w:rPr>
                <w:rFonts w:asciiTheme="minorHAnsi" w:hAnsiTheme="minorHAnsi" w:cstheme="minorHAnsi"/>
              </w:rPr>
              <w:t>2421</w:t>
            </w:r>
          </w:p>
        </w:tc>
      </w:tr>
      <w:tr w:rsidR="00DF5478" w:rsidRPr="00AD63F1" w14:paraId="2C5F65DE" w14:textId="77777777" w:rsidTr="002E0F2E">
        <w:trPr>
          <w:trHeight w:val="56"/>
        </w:trPr>
        <w:tc>
          <w:tcPr>
            <w:tcW w:w="590" w:type="pct"/>
            <w:vMerge/>
          </w:tcPr>
          <w:p w14:paraId="20466516" w14:textId="77777777" w:rsidR="00DF5478" w:rsidRPr="00AD63F1" w:rsidRDefault="00DF5478" w:rsidP="00DC24F3">
            <w:pPr>
              <w:jc w:val="both"/>
              <w:rPr>
                <w:rFonts w:asciiTheme="minorHAnsi" w:hAnsiTheme="minorHAnsi" w:cstheme="minorHAnsi"/>
              </w:rPr>
            </w:pPr>
          </w:p>
        </w:tc>
        <w:tc>
          <w:tcPr>
            <w:tcW w:w="799" w:type="pct"/>
          </w:tcPr>
          <w:p w14:paraId="47A0B93C"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Provide resources for teams managing returnees (NRRT &amp; DRRTs)</w:t>
            </w:r>
          </w:p>
        </w:tc>
        <w:tc>
          <w:tcPr>
            <w:tcW w:w="733" w:type="pct"/>
          </w:tcPr>
          <w:p w14:paraId="7BEF0E2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funding of returnee budgets</w:t>
            </w:r>
          </w:p>
        </w:tc>
        <w:tc>
          <w:tcPr>
            <w:tcW w:w="364" w:type="pct"/>
          </w:tcPr>
          <w:p w14:paraId="1CFE184D" w14:textId="77777777" w:rsidR="00DF5478" w:rsidRPr="00AD63F1" w:rsidRDefault="00DF5478" w:rsidP="00DC24F3">
            <w:pPr>
              <w:jc w:val="both"/>
              <w:rPr>
                <w:rFonts w:asciiTheme="minorHAnsi" w:hAnsiTheme="minorHAnsi" w:cstheme="minorHAnsi"/>
              </w:rPr>
            </w:pPr>
          </w:p>
        </w:tc>
        <w:tc>
          <w:tcPr>
            <w:tcW w:w="306" w:type="pct"/>
          </w:tcPr>
          <w:p w14:paraId="5AF715D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40CD69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B90DBF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F52367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FFF65F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3F88C0E"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121B334" w14:textId="77777777" w:rsidR="00DF5478" w:rsidRPr="00AD63F1" w:rsidRDefault="00DF5478" w:rsidP="00DC24F3">
            <w:pPr>
              <w:jc w:val="both"/>
              <w:rPr>
                <w:rFonts w:asciiTheme="minorHAnsi" w:hAnsiTheme="minorHAnsi" w:cstheme="minorHAnsi"/>
              </w:rPr>
            </w:pPr>
          </w:p>
        </w:tc>
        <w:tc>
          <w:tcPr>
            <w:tcW w:w="343" w:type="pct"/>
          </w:tcPr>
          <w:p w14:paraId="5F77F762" w14:textId="77777777" w:rsidR="00834247" w:rsidRDefault="00834247" w:rsidP="00834247">
            <w:pPr>
              <w:jc w:val="center"/>
              <w:rPr>
                <w:rFonts w:asciiTheme="minorHAnsi" w:hAnsiTheme="minorHAnsi" w:cstheme="minorHAnsi"/>
              </w:rPr>
            </w:pPr>
          </w:p>
          <w:p w14:paraId="54E49B9E" w14:textId="2DB6F8EA" w:rsidR="00DF5478" w:rsidRPr="00AD63F1" w:rsidRDefault="00DF5478" w:rsidP="00834247">
            <w:pPr>
              <w:jc w:val="center"/>
              <w:rPr>
                <w:rFonts w:asciiTheme="minorHAnsi" w:hAnsiTheme="minorHAnsi" w:cstheme="minorHAnsi"/>
              </w:rPr>
            </w:pPr>
            <w:r w:rsidRPr="00AD63F1">
              <w:rPr>
                <w:rFonts w:asciiTheme="minorHAnsi" w:hAnsiTheme="minorHAnsi" w:cstheme="minorHAnsi"/>
              </w:rPr>
              <w:t>PHIM</w:t>
            </w:r>
          </w:p>
          <w:p w14:paraId="6132F269" w14:textId="0E09CC28" w:rsidR="00DF5478" w:rsidRPr="00AD63F1" w:rsidRDefault="00DF5478" w:rsidP="00834247">
            <w:pPr>
              <w:jc w:val="center"/>
              <w:rPr>
                <w:rFonts w:asciiTheme="minorHAnsi" w:hAnsiTheme="minorHAnsi" w:cstheme="minorHAnsi"/>
              </w:rPr>
            </w:pPr>
            <w:r w:rsidRPr="00AD63F1">
              <w:rPr>
                <w:rFonts w:asciiTheme="minorHAnsi" w:hAnsiTheme="minorHAnsi" w:cstheme="minorHAnsi"/>
              </w:rPr>
              <w:t>Districts</w:t>
            </w:r>
          </w:p>
        </w:tc>
        <w:tc>
          <w:tcPr>
            <w:tcW w:w="444" w:type="pct"/>
          </w:tcPr>
          <w:p w14:paraId="65D219CE" w14:textId="77777777" w:rsidR="00834247" w:rsidRDefault="00834247" w:rsidP="00834247">
            <w:pPr>
              <w:jc w:val="right"/>
              <w:rPr>
                <w:rFonts w:asciiTheme="minorHAnsi" w:hAnsiTheme="minorHAnsi" w:cstheme="minorHAnsi"/>
                <w:bCs/>
              </w:rPr>
            </w:pPr>
          </w:p>
          <w:p w14:paraId="7A8A8334" w14:textId="376E098E" w:rsidR="00DF5478" w:rsidRPr="00AD63F1" w:rsidRDefault="00DF5478" w:rsidP="00834247">
            <w:pPr>
              <w:jc w:val="right"/>
              <w:rPr>
                <w:rFonts w:asciiTheme="minorHAnsi" w:hAnsiTheme="minorHAnsi" w:cstheme="minorHAnsi"/>
                <w:bCs/>
              </w:rPr>
            </w:pPr>
            <w:r w:rsidRPr="00AD63F1">
              <w:rPr>
                <w:rFonts w:asciiTheme="minorHAnsi" w:hAnsiTheme="minorHAnsi" w:cstheme="minorHAnsi"/>
                <w:bCs/>
              </w:rPr>
              <w:t>379</w:t>
            </w:r>
            <w:r w:rsidR="00834247">
              <w:rPr>
                <w:rFonts w:asciiTheme="minorHAnsi" w:hAnsiTheme="minorHAnsi" w:cstheme="minorHAnsi"/>
                <w:bCs/>
              </w:rPr>
              <w:t>,</w:t>
            </w:r>
            <w:r w:rsidRPr="00AD63F1">
              <w:rPr>
                <w:rFonts w:asciiTheme="minorHAnsi" w:hAnsiTheme="minorHAnsi" w:cstheme="minorHAnsi"/>
                <w:bCs/>
              </w:rPr>
              <w:t>327</w:t>
            </w:r>
          </w:p>
          <w:p w14:paraId="2ED852A9" w14:textId="77777777" w:rsidR="00DF5478" w:rsidRPr="00AD63F1" w:rsidRDefault="00DF5478" w:rsidP="00834247">
            <w:pPr>
              <w:jc w:val="right"/>
              <w:rPr>
                <w:rFonts w:asciiTheme="minorHAnsi" w:hAnsiTheme="minorHAnsi" w:cstheme="minorHAnsi"/>
              </w:rPr>
            </w:pPr>
          </w:p>
        </w:tc>
        <w:tc>
          <w:tcPr>
            <w:tcW w:w="474" w:type="pct"/>
          </w:tcPr>
          <w:p w14:paraId="100331FB" w14:textId="77777777" w:rsidR="00834247" w:rsidRDefault="00834247" w:rsidP="00834247">
            <w:pPr>
              <w:jc w:val="center"/>
              <w:rPr>
                <w:rFonts w:asciiTheme="minorHAnsi" w:hAnsiTheme="minorHAnsi" w:cstheme="minorHAnsi"/>
              </w:rPr>
            </w:pPr>
          </w:p>
          <w:p w14:paraId="3BE7DF1B" w14:textId="1C234462"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6D6BC788" w14:textId="77777777" w:rsidR="00834247" w:rsidRDefault="00834247" w:rsidP="00834247">
            <w:pPr>
              <w:jc w:val="right"/>
              <w:rPr>
                <w:rFonts w:asciiTheme="minorHAnsi" w:hAnsiTheme="minorHAnsi" w:cstheme="minorHAnsi"/>
                <w:bCs/>
              </w:rPr>
            </w:pPr>
          </w:p>
          <w:p w14:paraId="4966F41D" w14:textId="229C9E25" w:rsidR="00DF5478" w:rsidRPr="00AD63F1" w:rsidRDefault="00DF5478" w:rsidP="00834247">
            <w:pPr>
              <w:jc w:val="right"/>
              <w:rPr>
                <w:rFonts w:asciiTheme="minorHAnsi" w:hAnsiTheme="minorHAnsi" w:cstheme="minorHAnsi"/>
                <w:bCs/>
              </w:rPr>
            </w:pPr>
            <w:r w:rsidRPr="00AD63F1">
              <w:rPr>
                <w:rFonts w:asciiTheme="minorHAnsi" w:hAnsiTheme="minorHAnsi" w:cstheme="minorHAnsi"/>
                <w:bCs/>
              </w:rPr>
              <w:t>379,327</w:t>
            </w:r>
          </w:p>
          <w:p w14:paraId="0DAFC631" w14:textId="77777777" w:rsidR="00DF5478" w:rsidRPr="00AD63F1" w:rsidRDefault="00DF5478" w:rsidP="00834247">
            <w:pPr>
              <w:jc w:val="right"/>
              <w:rPr>
                <w:rFonts w:asciiTheme="minorHAnsi" w:hAnsiTheme="minorHAnsi" w:cstheme="minorHAnsi"/>
              </w:rPr>
            </w:pPr>
          </w:p>
        </w:tc>
      </w:tr>
      <w:tr w:rsidR="00DF5478" w:rsidRPr="00AD63F1" w14:paraId="12C24142" w14:textId="77777777" w:rsidTr="002E0F2E">
        <w:trPr>
          <w:trHeight w:val="56"/>
        </w:trPr>
        <w:tc>
          <w:tcPr>
            <w:tcW w:w="590" w:type="pct"/>
            <w:vMerge w:val="restart"/>
          </w:tcPr>
          <w:p w14:paraId="62D3BFAD"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19. </w:t>
            </w:r>
            <w:r w:rsidRPr="00AD63F1">
              <w:rPr>
                <w:rFonts w:asciiTheme="minorHAnsi" w:hAnsiTheme="minorHAnsi" w:cstheme="minorHAnsi"/>
                <w:lang w:val="en-GB"/>
              </w:rPr>
              <w:t xml:space="preserve">   Enhanced capacity of PoEs</w:t>
            </w:r>
          </w:p>
        </w:tc>
        <w:tc>
          <w:tcPr>
            <w:tcW w:w="799" w:type="pct"/>
          </w:tcPr>
          <w:p w14:paraId="706D3B5E"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Assist all PoEs to Develop public health emergency contingency plans </w:t>
            </w:r>
          </w:p>
        </w:tc>
        <w:tc>
          <w:tcPr>
            <w:tcW w:w="733" w:type="pct"/>
          </w:tcPr>
          <w:p w14:paraId="298B7817"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Percentage of POEs with public health emergency contingency plans </w:t>
            </w:r>
          </w:p>
        </w:tc>
        <w:tc>
          <w:tcPr>
            <w:tcW w:w="364" w:type="pct"/>
          </w:tcPr>
          <w:p w14:paraId="67C97596" w14:textId="77777777" w:rsidR="00834247" w:rsidRDefault="00834247" w:rsidP="00834247">
            <w:pPr>
              <w:jc w:val="center"/>
              <w:rPr>
                <w:rFonts w:asciiTheme="minorHAnsi" w:hAnsiTheme="minorHAnsi" w:cstheme="minorHAnsi"/>
              </w:rPr>
            </w:pPr>
          </w:p>
          <w:p w14:paraId="178DCAF9" w14:textId="77777777" w:rsidR="00834247" w:rsidRDefault="00834247" w:rsidP="00834247">
            <w:pPr>
              <w:jc w:val="center"/>
              <w:rPr>
                <w:rFonts w:asciiTheme="minorHAnsi" w:hAnsiTheme="minorHAnsi" w:cstheme="minorHAnsi"/>
              </w:rPr>
            </w:pPr>
          </w:p>
          <w:p w14:paraId="668AD668" w14:textId="754FF598"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77503BA1" w14:textId="77777777" w:rsidR="00DF5478" w:rsidRPr="00AD63F1" w:rsidRDefault="00DF5478" w:rsidP="00834247">
            <w:pPr>
              <w:jc w:val="center"/>
              <w:rPr>
                <w:rFonts w:asciiTheme="minorHAnsi" w:hAnsiTheme="minorHAnsi" w:cstheme="minorHAnsi"/>
              </w:rPr>
            </w:pPr>
          </w:p>
        </w:tc>
        <w:tc>
          <w:tcPr>
            <w:tcW w:w="78" w:type="pct"/>
            <w:shd w:val="clear" w:color="auto" w:fill="5B9BD5" w:themeFill="accent1"/>
          </w:tcPr>
          <w:p w14:paraId="5C0C864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7871B5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530CD7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C48426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B2824E8"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E1CE12D" w14:textId="77777777" w:rsidR="00DF5478" w:rsidRPr="00AD63F1" w:rsidRDefault="00DF5478" w:rsidP="00DC24F3">
            <w:pPr>
              <w:jc w:val="both"/>
              <w:rPr>
                <w:rFonts w:asciiTheme="minorHAnsi" w:hAnsiTheme="minorHAnsi" w:cstheme="minorHAnsi"/>
              </w:rPr>
            </w:pPr>
          </w:p>
        </w:tc>
        <w:tc>
          <w:tcPr>
            <w:tcW w:w="343" w:type="pct"/>
          </w:tcPr>
          <w:p w14:paraId="44F74FCB" w14:textId="69530264" w:rsidR="00DF5478" w:rsidRPr="00AD63F1" w:rsidRDefault="000A2490" w:rsidP="00834247">
            <w:pPr>
              <w:jc w:val="center"/>
              <w:rPr>
                <w:rFonts w:asciiTheme="minorHAnsi" w:hAnsiTheme="minorHAnsi" w:cstheme="minorHAnsi"/>
              </w:rPr>
            </w:pPr>
            <w:r>
              <w:rPr>
                <w:rFonts w:asciiTheme="minorHAnsi" w:hAnsiTheme="minorHAnsi" w:cstheme="minorHAnsi"/>
              </w:rPr>
              <w:t>PHIM</w:t>
            </w:r>
          </w:p>
        </w:tc>
        <w:tc>
          <w:tcPr>
            <w:tcW w:w="444" w:type="pct"/>
          </w:tcPr>
          <w:p w14:paraId="7F95907C" w14:textId="77777777" w:rsidR="00834247" w:rsidRDefault="00834247" w:rsidP="00834247">
            <w:pPr>
              <w:jc w:val="right"/>
              <w:rPr>
                <w:rFonts w:asciiTheme="minorHAnsi" w:hAnsiTheme="minorHAnsi" w:cstheme="minorHAnsi"/>
              </w:rPr>
            </w:pPr>
          </w:p>
          <w:p w14:paraId="2FAAFF4E" w14:textId="77777777" w:rsidR="00834247" w:rsidRDefault="00834247" w:rsidP="00834247">
            <w:pPr>
              <w:jc w:val="right"/>
              <w:rPr>
                <w:rFonts w:asciiTheme="minorHAnsi" w:hAnsiTheme="minorHAnsi" w:cstheme="minorHAnsi"/>
              </w:rPr>
            </w:pPr>
          </w:p>
          <w:p w14:paraId="5EBCED6B" w14:textId="78A010A2" w:rsidR="00DF5478" w:rsidRPr="00AD63F1" w:rsidRDefault="00DF5478" w:rsidP="00834247">
            <w:pPr>
              <w:jc w:val="right"/>
              <w:rPr>
                <w:rFonts w:asciiTheme="minorHAnsi" w:hAnsiTheme="minorHAnsi" w:cstheme="minorHAnsi"/>
              </w:rPr>
            </w:pPr>
            <w:r w:rsidRPr="00AD63F1">
              <w:rPr>
                <w:rFonts w:asciiTheme="minorHAnsi" w:hAnsiTheme="minorHAnsi" w:cstheme="minorHAnsi"/>
              </w:rPr>
              <w:t>2,070</w:t>
            </w:r>
          </w:p>
        </w:tc>
        <w:tc>
          <w:tcPr>
            <w:tcW w:w="474" w:type="pct"/>
          </w:tcPr>
          <w:p w14:paraId="35E61614" w14:textId="77777777" w:rsidR="00834247" w:rsidRDefault="00834247" w:rsidP="00834247">
            <w:pPr>
              <w:jc w:val="center"/>
              <w:rPr>
                <w:rFonts w:asciiTheme="minorHAnsi" w:hAnsiTheme="minorHAnsi" w:cstheme="minorHAnsi"/>
              </w:rPr>
            </w:pPr>
          </w:p>
          <w:p w14:paraId="557D08E4" w14:textId="77777777" w:rsidR="00834247" w:rsidRDefault="00834247" w:rsidP="00834247">
            <w:pPr>
              <w:jc w:val="center"/>
              <w:rPr>
                <w:rFonts w:asciiTheme="minorHAnsi" w:hAnsiTheme="minorHAnsi" w:cstheme="minorHAnsi"/>
              </w:rPr>
            </w:pPr>
          </w:p>
          <w:p w14:paraId="10ED1770" w14:textId="3992F2E5"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3F45B262" w14:textId="77777777" w:rsidR="00834247" w:rsidRDefault="00834247" w:rsidP="00834247">
            <w:pPr>
              <w:jc w:val="right"/>
              <w:rPr>
                <w:rFonts w:asciiTheme="minorHAnsi" w:hAnsiTheme="minorHAnsi" w:cstheme="minorHAnsi"/>
              </w:rPr>
            </w:pPr>
          </w:p>
          <w:p w14:paraId="573ED44D" w14:textId="77777777" w:rsidR="00834247" w:rsidRDefault="00834247" w:rsidP="00834247">
            <w:pPr>
              <w:jc w:val="right"/>
              <w:rPr>
                <w:rFonts w:asciiTheme="minorHAnsi" w:hAnsiTheme="minorHAnsi" w:cstheme="minorHAnsi"/>
              </w:rPr>
            </w:pPr>
          </w:p>
          <w:p w14:paraId="72A8D6F0" w14:textId="14D8ABAD" w:rsidR="00DF5478" w:rsidRPr="00AD63F1" w:rsidRDefault="00DF5478" w:rsidP="00834247">
            <w:pPr>
              <w:jc w:val="right"/>
              <w:rPr>
                <w:rFonts w:asciiTheme="minorHAnsi" w:hAnsiTheme="minorHAnsi" w:cstheme="minorHAnsi"/>
              </w:rPr>
            </w:pPr>
            <w:r w:rsidRPr="00AD63F1">
              <w:rPr>
                <w:rFonts w:asciiTheme="minorHAnsi" w:hAnsiTheme="minorHAnsi" w:cstheme="minorHAnsi"/>
              </w:rPr>
              <w:t>2,070</w:t>
            </w:r>
          </w:p>
        </w:tc>
      </w:tr>
      <w:tr w:rsidR="00DF5478" w:rsidRPr="00AD63F1" w14:paraId="3A260467" w14:textId="77777777" w:rsidTr="002E0F2E">
        <w:trPr>
          <w:trHeight w:val="56"/>
        </w:trPr>
        <w:tc>
          <w:tcPr>
            <w:tcW w:w="590" w:type="pct"/>
            <w:vMerge/>
          </w:tcPr>
          <w:p w14:paraId="414E2EAF" w14:textId="77777777" w:rsidR="00DF5478" w:rsidRPr="00AD63F1" w:rsidRDefault="00DF5478" w:rsidP="00DC24F3">
            <w:pPr>
              <w:jc w:val="both"/>
              <w:rPr>
                <w:rFonts w:asciiTheme="minorHAnsi" w:hAnsiTheme="minorHAnsi" w:cstheme="minorHAnsi"/>
              </w:rPr>
            </w:pPr>
          </w:p>
        </w:tc>
        <w:tc>
          <w:tcPr>
            <w:tcW w:w="799" w:type="pct"/>
          </w:tcPr>
          <w:p w14:paraId="6F61C1C5" w14:textId="293B5911"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Support supervision at all PoEs at least quarterly </w:t>
            </w:r>
          </w:p>
        </w:tc>
        <w:tc>
          <w:tcPr>
            <w:tcW w:w="733" w:type="pct"/>
          </w:tcPr>
          <w:p w14:paraId="14538660"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No of POEs visited per quarter</w:t>
            </w:r>
          </w:p>
        </w:tc>
        <w:tc>
          <w:tcPr>
            <w:tcW w:w="364" w:type="pct"/>
          </w:tcPr>
          <w:p w14:paraId="0D34ABEC" w14:textId="77777777" w:rsidR="00834247" w:rsidRDefault="00834247" w:rsidP="00834247">
            <w:pPr>
              <w:jc w:val="center"/>
              <w:rPr>
                <w:rFonts w:asciiTheme="minorHAnsi" w:hAnsiTheme="minorHAnsi" w:cstheme="minorHAnsi"/>
              </w:rPr>
            </w:pPr>
          </w:p>
          <w:p w14:paraId="6356C240" w14:textId="61943150"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3BF68F3F" w14:textId="77777777" w:rsidR="00834247" w:rsidRDefault="00834247" w:rsidP="00834247">
            <w:pPr>
              <w:jc w:val="center"/>
              <w:rPr>
                <w:rFonts w:asciiTheme="minorHAnsi" w:hAnsiTheme="minorHAnsi" w:cstheme="minorHAnsi"/>
              </w:rPr>
            </w:pPr>
          </w:p>
          <w:p w14:paraId="126705FE" w14:textId="2D33EC22"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17</w:t>
            </w:r>
          </w:p>
        </w:tc>
        <w:tc>
          <w:tcPr>
            <w:tcW w:w="78" w:type="pct"/>
            <w:shd w:val="clear" w:color="auto" w:fill="5B9BD5" w:themeFill="accent1"/>
          </w:tcPr>
          <w:p w14:paraId="155D949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21A9BA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1D343D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0DE82F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35250B6"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7EF2505" w14:textId="77777777" w:rsidR="00DF5478" w:rsidRPr="00AD63F1" w:rsidRDefault="00DF5478" w:rsidP="00DC24F3">
            <w:pPr>
              <w:jc w:val="both"/>
              <w:rPr>
                <w:rFonts w:asciiTheme="minorHAnsi" w:hAnsiTheme="minorHAnsi" w:cstheme="minorHAnsi"/>
              </w:rPr>
            </w:pPr>
          </w:p>
        </w:tc>
        <w:tc>
          <w:tcPr>
            <w:tcW w:w="343" w:type="pct"/>
          </w:tcPr>
          <w:p w14:paraId="4A712BF6" w14:textId="308FA047" w:rsidR="00834247" w:rsidRDefault="000A2490" w:rsidP="00834247">
            <w:pPr>
              <w:jc w:val="center"/>
              <w:rPr>
                <w:rFonts w:asciiTheme="minorHAnsi" w:hAnsiTheme="minorHAnsi" w:cstheme="minorHAnsi"/>
              </w:rPr>
            </w:pPr>
            <w:r>
              <w:rPr>
                <w:rFonts w:asciiTheme="minorHAnsi" w:hAnsiTheme="minorHAnsi" w:cstheme="minorHAnsi"/>
              </w:rPr>
              <w:t>PHIM</w:t>
            </w:r>
          </w:p>
          <w:p w14:paraId="1C6BEE8F" w14:textId="71F47674" w:rsidR="00DF5478" w:rsidRPr="00AD63F1" w:rsidRDefault="00DF5478" w:rsidP="00834247">
            <w:pPr>
              <w:jc w:val="center"/>
              <w:rPr>
                <w:rFonts w:asciiTheme="minorHAnsi" w:hAnsiTheme="minorHAnsi" w:cstheme="minorHAnsi"/>
              </w:rPr>
            </w:pPr>
            <w:r w:rsidRPr="00AD63F1">
              <w:rPr>
                <w:rFonts w:asciiTheme="minorHAnsi" w:hAnsiTheme="minorHAnsi" w:cstheme="minorHAnsi"/>
              </w:rPr>
              <w:t>EHS</w:t>
            </w:r>
          </w:p>
        </w:tc>
        <w:tc>
          <w:tcPr>
            <w:tcW w:w="444" w:type="pct"/>
          </w:tcPr>
          <w:p w14:paraId="5C7B028A" w14:textId="77777777" w:rsidR="00834247" w:rsidRDefault="00834247" w:rsidP="00834247">
            <w:pPr>
              <w:jc w:val="right"/>
              <w:rPr>
                <w:rFonts w:asciiTheme="minorHAnsi" w:hAnsiTheme="minorHAnsi" w:cstheme="minorHAnsi"/>
              </w:rPr>
            </w:pPr>
          </w:p>
          <w:p w14:paraId="73ABB133" w14:textId="4D915BC9" w:rsidR="00DF5478" w:rsidRPr="00AD63F1" w:rsidRDefault="00DF5478" w:rsidP="00834247">
            <w:pPr>
              <w:jc w:val="right"/>
              <w:rPr>
                <w:rFonts w:asciiTheme="minorHAnsi" w:hAnsiTheme="minorHAnsi" w:cstheme="minorHAnsi"/>
              </w:rPr>
            </w:pPr>
            <w:r w:rsidRPr="00AD63F1">
              <w:rPr>
                <w:rFonts w:asciiTheme="minorHAnsi" w:hAnsiTheme="minorHAnsi" w:cstheme="minorHAnsi"/>
              </w:rPr>
              <w:t>7,463</w:t>
            </w:r>
          </w:p>
        </w:tc>
        <w:tc>
          <w:tcPr>
            <w:tcW w:w="474" w:type="pct"/>
          </w:tcPr>
          <w:p w14:paraId="23DCE64A" w14:textId="77777777" w:rsidR="00834247" w:rsidRDefault="00834247" w:rsidP="00834247">
            <w:pPr>
              <w:jc w:val="center"/>
              <w:rPr>
                <w:rFonts w:asciiTheme="minorHAnsi" w:hAnsiTheme="minorHAnsi" w:cstheme="minorHAnsi"/>
              </w:rPr>
            </w:pPr>
          </w:p>
          <w:p w14:paraId="1CB9D5C9" w14:textId="6FC641F2"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5D6BFD7E" w14:textId="77777777" w:rsidR="00834247" w:rsidRDefault="00834247" w:rsidP="00834247">
            <w:pPr>
              <w:jc w:val="right"/>
              <w:rPr>
                <w:rFonts w:asciiTheme="minorHAnsi" w:hAnsiTheme="minorHAnsi" w:cstheme="minorHAnsi"/>
              </w:rPr>
            </w:pPr>
          </w:p>
          <w:p w14:paraId="204B34FF" w14:textId="2C8AA1C0" w:rsidR="00DF5478" w:rsidRPr="00AD63F1" w:rsidRDefault="00DF5478" w:rsidP="00834247">
            <w:pPr>
              <w:jc w:val="right"/>
              <w:rPr>
                <w:rFonts w:asciiTheme="minorHAnsi" w:hAnsiTheme="minorHAnsi" w:cstheme="minorHAnsi"/>
              </w:rPr>
            </w:pPr>
            <w:r w:rsidRPr="00AD63F1">
              <w:rPr>
                <w:rFonts w:asciiTheme="minorHAnsi" w:hAnsiTheme="minorHAnsi" w:cstheme="minorHAnsi"/>
              </w:rPr>
              <w:t>7,463</w:t>
            </w:r>
          </w:p>
        </w:tc>
      </w:tr>
      <w:tr w:rsidR="00DF5478" w:rsidRPr="00AD63F1" w14:paraId="02219E7F" w14:textId="77777777" w:rsidTr="002E0F2E">
        <w:trPr>
          <w:trHeight w:val="56"/>
        </w:trPr>
        <w:tc>
          <w:tcPr>
            <w:tcW w:w="590" w:type="pct"/>
            <w:vMerge/>
          </w:tcPr>
          <w:p w14:paraId="5F83B923" w14:textId="77777777" w:rsidR="00DF5478" w:rsidRPr="00AD63F1" w:rsidRDefault="00DF5478" w:rsidP="00DC24F3">
            <w:pPr>
              <w:jc w:val="both"/>
              <w:rPr>
                <w:rFonts w:asciiTheme="minorHAnsi" w:hAnsiTheme="minorHAnsi" w:cstheme="minorHAnsi"/>
              </w:rPr>
            </w:pPr>
          </w:p>
        </w:tc>
        <w:tc>
          <w:tcPr>
            <w:tcW w:w="799" w:type="pct"/>
          </w:tcPr>
          <w:p w14:paraId="5B625425"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Procure motorcycles for 17 PoE  </w:t>
            </w:r>
          </w:p>
        </w:tc>
        <w:tc>
          <w:tcPr>
            <w:tcW w:w="733" w:type="pct"/>
          </w:tcPr>
          <w:p w14:paraId="664306E0"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No. of motor cycles procured</w:t>
            </w:r>
          </w:p>
        </w:tc>
        <w:tc>
          <w:tcPr>
            <w:tcW w:w="364" w:type="pct"/>
          </w:tcPr>
          <w:p w14:paraId="0188A037" w14:textId="77777777" w:rsidR="00834247" w:rsidRDefault="00834247" w:rsidP="00834247">
            <w:pPr>
              <w:jc w:val="center"/>
              <w:rPr>
                <w:rFonts w:asciiTheme="minorHAnsi" w:hAnsiTheme="minorHAnsi" w:cstheme="minorHAnsi"/>
              </w:rPr>
            </w:pPr>
          </w:p>
          <w:p w14:paraId="346BADBF" w14:textId="059007D1"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57A87F3D" w14:textId="77777777" w:rsidR="00834247" w:rsidRDefault="00834247" w:rsidP="00834247">
            <w:pPr>
              <w:jc w:val="center"/>
              <w:rPr>
                <w:rFonts w:asciiTheme="minorHAnsi" w:hAnsiTheme="minorHAnsi" w:cstheme="minorHAnsi"/>
              </w:rPr>
            </w:pPr>
          </w:p>
          <w:p w14:paraId="21F54138" w14:textId="3E4E29DB"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17</w:t>
            </w:r>
          </w:p>
        </w:tc>
        <w:tc>
          <w:tcPr>
            <w:tcW w:w="78" w:type="pct"/>
            <w:shd w:val="clear" w:color="auto" w:fill="5B9BD5" w:themeFill="accent1"/>
          </w:tcPr>
          <w:p w14:paraId="58D3CA1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FFD093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95808B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152CD4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09A58F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C52CCDA" w14:textId="77777777" w:rsidR="00DF5478" w:rsidRPr="00AD63F1" w:rsidRDefault="00DF5478" w:rsidP="00DC24F3">
            <w:pPr>
              <w:jc w:val="both"/>
              <w:rPr>
                <w:rFonts w:asciiTheme="minorHAnsi" w:hAnsiTheme="minorHAnsi" w:cstheme="minorHAnsi"/>
              </w:rPr>
            </w:pPr>
          </w:p>
        </w:tc>
        <w:tc>
          <w:tcPr>
            <w:tcW w:w="343" w:type="pct"/>
          </w:tcPr>
          <w:p w14:paraId="259240DD" w14:textId="1104977E" w:rsidR="00834247" w:rsidRDefault="000A2490" w:rsidP="00834247">
            <w:pPr>
              <w:jc w:val="center"/>
              <w:rPr>
                <w:rFonts w:asciiTheme="minorHAnsi" w:hAnsiTheme="minorHAnsi" w:cstheme="minorHAnsi"/>
              </w:rPr>
            </w:pPr>
            <w:r>
              <w:rPr>
                <w:rFonts w:asciiTheme="minorHAnsi" w:hAnsiTheme="minorHAnsi" w:cstheme="minorHAnsi"/>
              </w:rPr>
              <w:t>PHIM</w:t>
            </w:r>
          </w:p>
          <w:p w14:paraId="2F898816" w14:textId="348D235C" w:rsidR="00DF5478" w:rsidRPr="00AD63F1" w:rsidRDefault="00DF5478" w:rsidP="00834247">
            <w:pPr>
              <w:jc w:val="center"/>
              <w:rPr>
                <w:rFonts w:asciiTheme="minorHAnsi" w:hAnsiTheme="minorHAnsi" w:cstheme="minorHAnsi"/>
              </w:rPr>
            </w:pPr>
            <w:r w:rsidRPr="00AD63F1">
              <w:rPr>
                <w:rFonts w:asciiTheme="minorHAnsi" w:hAnsiTheme="minorHAnsi" w:cstheme="minorHAnsi"/>
              </w:rPr>
              <w:t>EHS</w:t>
            </w:r>
          </w:p>
        </w:tc>
        <w:tc>
          <w:tcPr>
            <w:tcW w:w="444" w:type="pct"/>
          </w:tcPr>
          <w:p w14:paraId="1E0BA7F4" w14:textId="77777777" w:rsidR="00834247" w:rsidRDefault="00834247" w:rsidP="00834247">
            <w:pPr>
              <w:jc w:val="right"/>
              <w:rPr>
                <w:rFonts w:asciiTheme="minorHAnsi" w:hAnsiTheme="minorHAnsi" w:cstheme="minorHAnsi"/>
              </w:rPr>
            </w:pPr>
          </w:p>
          <w:p w14:paraId="4A367302" w14:textId="7AE0D300" w:rsidR="00DF5478" w:rsidRPr="00AD63F1" w:rsidRDefault="00DF5478" w:rsidP="00834247">
            <w:pPr>
              <w:jc w:val="right"/>
              <w:rPr>
                <w:rFonts w:asciiTheme="minorHAnsi" w:hAnsiTheme="minorHAnsi" w:cstheme="minorHAnsi"/>
              </w:rPr>
            </w:pPr>
            <w:r w:rsidRPr="00AD63F1">
              <w:rPr>
                <w:rFonts w:asciiTheme="minorHAnsi" w:hAnsiTheme="minorHAnsi" w:cstheme="minorHAnsi"/>
              </w:rPr>
              <w:t>34,592</w:t>
            </w:r>
          </w:p>
        </w:tc>
        <w:tc>
          <w:tcPr>
            <w:tcW w:w="474" w:type="pct"/>
          </w:tcPr>
          <w:p w14:paraId="51148CAA" w14:textId="77777777" w:rsidR="00834247" w:rsidRDefault="00834247" w:rsidP="00834247">
            <w:pPr>
              <w:jc w:val="center"/>
              <w:rPr>
                <w:rFonts w:asciiTheme="minorHAnsi" w:hAnsiTheme="minorHAnsi" w:cstheme="minorHAnsi"/>
              </w:rPr>
            </w:pPr>
          </w:p>
          <w:p w14:paraId="25E6E45A" w14:textId="17F5F068"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208FDD7A" w14:textId="77777777" w:rsidR="00834247" w:rsidRDefault="00834247" w:rsidP="00834247">
            <w:pPr>
              <w:jc w:val="right"/>
              <w:rPr>
                <w:rFonts w:asciiTheme="minorHAnsi" w:hAnsiTheme="minorHAnsi" w:cstheme="minorHAnsi"/>
              </w:rPr>
            </w:pPr>
          </w:p>
          <w:p w14:paraId="25D31542" w14:textId="36BA34FF" w:rsidR="00DF5478" w:rsidRPr="00AD63F1" w:rsidRDefault="00DF5478" w:rsidP="00834247">
            <w:pPr>
              <w:jc w:val="right"/>
              <w:rPr>
                <w:rFonts w:asciiTheme="minorHAnsi" w:hAnsiTheme="minorHAnsi" w:cstheme="minorHAnsi"/>
              </w:rPr>
            </w:pPr>
            <w:r w:rsidRPr="00AD63F1">
              <w:rPr>
                <w:rFonts w:asciiTheme="minorHAnsi" w:hAnsiTheme="minorHAnsi" w:cstheme="minorHAnsi"/>
              </w:rPr>
              <w:t>34,592</w:t>
            </w:r>
          </w:p>
        </w:tc>
      </w:tr>
      <w:tr w:rsidR="00DF5478" w:rsidRPr="00AD63F1" w14:paraId="275B3094" w14:textId="77777777" w:rsidTr="002E0F2E">
        <w:trPr>
          <w:trHeight w:val="56"/>
        </w:trPr>
        <w:tc>
          <w:tcPr>
            <w:tcW w:w="590" w:type="pct"/>
            <w:vMerge/>
          </w:tcPr>
          <w:p w14:paraId="5ECA1EB0" w14:textId="77777777" w:rsidR="00DF5478" w:rsidRPr="00AD63F1" w:rsidRDefault="00DF5478" w:rsidP="00DC24F3">
            <w:pPr>
              <w:jc w:val="both"/>
              <w:rPr>
                <w:rFonts w:asciiTheme="minorHAnsi" w:hAnsiTheme="minorHAnsi" w:cstheme="minorHAnsi"/>
              </w:rPr>
            </w:pPr>
          </w:p>
        </w:tc>
        <w:tc>
          <w:tcPr>
            <w:tcW w:w="799" w:type="pct"/>
          </w:tcPr>
          <w:p w14:paraId="0B083AC2" w14:textId="292AD0AE"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Conduct induction trainings for Port Health Officers </w:t>
            </w:r>
            <w:r w:rsidR="000A2490">
              <w:rPr>
                <w:rFonts w:asciiTheme="minorHAnsi" w:hAnsiTheme="minorHAnsi" w:cstheme="minorHAnsi"/>
                <w:lang w:val="en-GB"/>
              </w:rPr>
              <w:t>(Point of entry)</w:t>
            </w:r>
          </w:p>
        </w:tc>
        <w:tc>
          <w:tcPr>
            <w:tcW w:w="733" w:type="pct"/>
          </w:tcPr>
          <w:p w14:paraId="55C2CF6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No. of PHOs trained</w:t>
            </w:r>
          </w:p>
        </w:tc>
        <w:tc>
          <w:tcPr>
            <w:tcW w:w="364" w:type="pct"/>
          </w:tcPr>
          <w:p w14:paraId="02503A0E" w14:textId="77777777" w:rsidR="00834247" w:rsidRDefault="00834247" w:rsidP="00834247">
            <w:pPr>
              <w:jc w:val="center"/>
              <w:rPr>
                <w:rFonts w:asciiTheme="minorHAnsi" w:hAnsiTheme="minorHAnsi" w:cstheme="minorHAnsi"/>
              </w:rPr>
            </w:pPr>
          </w:p>
          <w:p w14:paraId="2D9BCC0F" w14:textId="0964FD25"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4B5086F0" w14:textId="77777777" w:rsidR="00834247" w:rsidRDefault="00834247" w:rsidP="00834247">
            <w:pPr>
              <w:jc w:val="center"/>
              <w:rPr>
                <w:rFonts w:asciiTheme="minorHAnsi" w:hAnsiTheme="minorHAnsi" w:cstheme="minorHAnsi"/>
              </w:rPr>
            </w:pPr>
          </w:p>
          <w:p w14:paraId="4CF017EA" w14:textId="282FC2CA" w:rsidR="00DF5478" w:rsidRPr="00AD63F1" w:rsidRDefault="00DF5478" w:rsidP="00834247">
            <w:pPr>
              <w:jc w:val="center"/>
              <w:rPr>
                <w:rFonts w:asciiTheme="minorHAnsi" w:hAnsiTheme="minorHAnsi" w:cstheme="minorHAnsi"/>
              </w:rPr>
            </w:pPr>
            <w:r w:rsidRPr="00AD63F1">
              <w:rPr>
                <w:rFonts w:asciiTheme="minorHAnsi" w:hAnsiTheme="minorHAnsi" w:cstheme="minorHAnsi"/>
              </w:rPr>
              <w:t>34</w:t>
            </w:r>
          </w:p>
        </w:tc>
        <w:tc>
          <w:tcPr>
            <w:tcW w:w="78" w:type="pct"/>
            <w:shd w:val="clear" w:color="auto" w:fill="5B9BD5" w:themeFill="accent1"/>
          </w:tcPr>
          <w:p w14:paraId="31D25C4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E29E0D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7A3468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DD6CD7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4952F31"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A401FEE" w14:textId="77777777" w:rsidR="00DF5478" w:rsidRPr="00AD63F1" w:rsidRDefault="00DF5478" w:rsidP="00DC24F3">
            <w:pPr>
              <w:jc w:val="both"/>
              <w:rPr>
                <w:rFonts w:asciiTheme="minorHAnsi" w:hAnsiTheme="minorHAnsi" w:cstheme="minorHAnsi"/>
              </w:rPr>
            </w:pPr>
          </w:p>
        </w:tc>
        <w:tc>
          <w:tcPr>
            <w:tcW w:w="343" w:type="pct"/>
          </w:tcPr>
          <w:p w14:paraId="14A0A3D7" w14:textId="78346C20" w:rsidR="00834247" w:rsidRDefault="000A2490" w:rsidP="00834247">
            <w:pPr>
              <w:jc w:val="center"/>
              <w:rPr>
                <w:rFonts w:asciiTheme="minorHAnsi" w:hAnsiTheme="minorHAnsi" w:cstheme="minorHAnsi"/>
              </w:rPr>
            </w:pPr>
            <w:r>
              <w:rPr>
                <w:rFonts w:asciiTheme="minorHAnsi" w:hAnsiTheme="minorHAnsi" w:cstheme="minorHAnsi"/>
              </w:rPr>
              <w:t>PHIM</w:t>
            </w:r>
          </w:p>
          <w:p w14:paraId="5915989E" w14:textId="6948458A" w:rsidR="00DF5478" w:rsidRPr="00AD63F1" w:rsidRDefault="00DF5478" w:rsidP="00834247">
            <w:pPr>
              <w:jc w:val="center"/>
              <w:rPr>
                <w:rFonts w:asciiTheme="minorHAnsi" w:hAnsiTheme="minorHAnsi" w:cstheme="minorHAnsi"/>
              </w:rPr>
            </w:pPr>
            <w:r w:rsidRPr="00AD63F1">
              <w:rPr>
                <w:rFonts w:asciiTheme="minorHAnsi" w:hAnsiTheme="minorHAnsi" w:cstheme="minorHAnsi"/>
              </w:rPr>
              <w:t>EHS</w:t>
            </w:r>
          </w:p>
        </w:tc>
        <w:tc>
          <w:tcPr>
            <w:tcW w:w="444" w:type="pct"/>
          </w:tcPr>
          <w:p w14:paraId="54BEFA12" w14:textId="77777777" w:rsidR="00834247" w:rsidRDefault="00834247" w:rsidP="00834247">
            <w:pPr>
              <w:jc w:val="right"/>
              <w:rPr>
                <w:rFonts w:asciiTheme="minorHAnsi" w:hAnsiTheme="minorHAnsi" w:cstheme="minorHAnsi"/>
              </w:rPr>
            </w:pPr>
          </w:p>
          <w:p w14:paraId="2C8CD737" w14:textId="66C2A84A" w:rsidR="00DF5478" w:rsidRPr="00AD63F1" w:rsidRDefault="00DF5478" w:rsidP="00834247">
            <w:pPr>
              <w:jc w:val="right"/>
              <w:rPr>
                <w:rFonts w:asciiTheme="minorHAnsi" w:hAnsiTheme="minorHAnsi" w:cstheme="minorHAnsi"/>
              </w:rPr>
            </w:pPr>
            <w:r w:rsidRPr="00AD63F1">
              <w:rPr>
                <w:rFonts w:asciiTheme="minorHAnsi" w:hAnsiTheme="minorHAnsi" w:cstheme="minorHAnsi"/>
              </w:rPr>
              <w:t>12,086</w:t>
            </w:r>
          </w:p>
        </w:tc>
        <w:tc>
          <w:tcPr>
            <w:tcW w:w="474" w:type="pct"/>
          </w:tcPr>
          <w:p w14:paraId="524CB253" w14:textId="77777777" w:rsidR="00834247" w:rsidRDefault="00834247" w:rsidP="00834247">
            <w:pPr>
              <w:jc w:val="center"/>
              <w:rPr>
                <w:rFonts w:asciiTheme="minorHAnsi" w:hAnsiTheme="minorHAnsi" w:cstheme="minorHAnsi"/>
              </w:rPr>
            </w:pPr>
          </w:p>
          <w:p w14:paraId="32292F73" w14:textId="23E63A06"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04CAA100" w14:textId="77777777" w:rsidR="00834247" w:rsidRDefault="00834247" w:rsidP="00834247">
            <w:pPr>
              <w:jc w:val="right"/>
              <w:rPr>
                <w:rFonts w:asciiTheme="minorHAnsi" w:hAnsiTheme="minorHAnsi" w:cstheme="minorHAnsi"/>
              </w:rPr>
            </w:pPr>
          </w:p>
          <w:p w14:paraId="710E19C7" w14:textId="2A11B7F3" w:rsidR="00DF5478" w:rsidRPr="00AD63F1" w:rsidRDefault="00DF5478" w:rsidP="00834247">
            <w:pPr>
              <w:jc w:val="right"/>
              <w:rPr>
                <w:rFonts w:asciiTheme="minorHAnsi" w:hAnsiTheme="minorHAnsi" w:cstheme="minorHAnsi"/>
              </w:rPr>
            </w:pPr>
            <w:r w:rsidRPr="00AD63F1">
              <w:rPr>
                <w:rFonts w:asciiTheme="minorHAnsi" w:hAnsiTheme="minorHAnsi" w:cstheme="minorHAnsi"/>
              </w:rPr>
              <w:t>12,086</w:t>
            </w:r>
          </w:p>
        </w:tc>
      </w:tr>
      <w:tr w:rsidR="00DF5478" w:rsidRPr="00AD63F1" w14:paraId="411A7C13" w14:textId="77777777" w:rsidTr="002E0F2E">
        <w:trPr>
          <w:trHeight w:val="56"/>
        </w:trPr>
        <w:tc>
          <w:tcPr>
            <w:tcW w:w="590" w:type="pct"/>
          </w:tcPr>
          <w:p w14:paraId="70636E89" w14:textId="77777777" w:rsidR="00DF5478" w:rsidRPr="00AD63F1" w:rsidRDefault="00DF5478" w:rsidP="00DC24F3">
            <w:pPr>
              <w:jc w:val="both"/>
              <w:rPr>
                <w:rFonts w:asciiTheme="minorHAnsi" w:hAnsiTheme="minorHAnsi" w:cstheme="minorHAnsi"/>
              </w:rPr>
            </w:pPr>
          </w:p>
        </w:tc>
        <w:tc>
          <w:tcPr>
            <w:tcW w:w="799" w:type="pct"/>
          </w:tcPr>
          <w:p w14:paraId="319476A1"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Procure desktop computers &amp; printers to enhance data management for 17 PoE</w:t>
            </w:r>
          </w:p>
        </w:tc>
        <w:tc>
          <w:tcPr>
            <w:tcW w:w="733" w:type="pct"/>
          </w:tcPr>
          <w:p w14:paraId="2797D7E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No. of POEs supplied with computers and printers</w:t>
            </w:r>
          </w:p>
        </w:tc>
        <w:tc>
          <w:tcPr>
            <w:tcW w:w="364" w:type="pct"/>
          </w:tcPr>
          <w:p w14:paraId="6144068D" w14:textId="77777777" w:rsidR="00834247" w:rsidRDefault="00834247" w:rsidP="00834247">
            <w:pPr>
              <w:jc w:val="center"/>
              <w:rPr>
                <w:rFonts w:asciiTheme="minorHAnsi" w:hAnsiTheme="minorHAnsi" w:cstheme="minorHAnsi"/>
              </w:rPr>
            </w:pPr>
          </w:p>
          <w:p w14:paraId="4D316017" w14:textId="77777777" w:rsidR="00834247" w:rsidRDefault="00834247" w:rsidP="00834247">
            <w:pPr>
              <w:jc w:val="center"/>
              <w:rPr>
                <w:rFonts w:asciiTheme="minorHAnsi" w:hAnsiTheme="minorHAnsi" w:cstheme="minorHAnsi"/>
              </w:rPr>
            </w:pPr>
          </w:p>
          <w:p w14:paraId="0741A0F8" w14:textId="6EABBAFD"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306" w:type="pct"/>
          </w:tcPr>
          <w:p w14:paraId="76C5BB76" w14:textId="77777777" w:rsidR="00834247" w:rsidRDefault="00834247" w:rsidP="00834247">
            <w:pPr>
              <w:jc w:val="center"/>
              <w:rPr>
                <w:rFonts w:asciiTheme="minorHAnsi" w:hAnsiTheme="minorHAnsi" w:cstheme="minorHAnsi"/>
              </w:rPr>
            </w:pPr>
          </w:p>
          <w:p w14:paraId="2C0BF20A" w14:textId="77777777" w:rsidR="00834247" w:rsidRDefault="00834247" w:rsidP="00834247">
            <w:pPr>
              <w:jc w:val="center"/>
              <w:rPr>
                <w:rFonts w:asciiTheme="minorHAnsi" w:hAnsiTheme="minorHAnsi" w:cstheme="minorHAnsi"/>
              </w:rPr>
            </w:pPr>
          </w:p>
          <w:p w14:paraId="7BC8EF7B" w14:textId="75828A98" w:rsidR="00DF5478" w:rsidRPr="00AD63F1" w:rsidRDefault="00DF5478" w:rsidP="00834247">
            <w:pPr>
              <w:jc w:val="center"/>
              <w:rPr>
                <w:rFonts w:asciiTheme="minorHAnsi" w:hAnsiTheme="minorHAnsi" w:cstheme="minorHAnsi"/>
              </w:rPr>
            </w:pPr>
            <w:r w:rsidRPr="00AD63F1">
              <w:rPr>
                <w:rFonts w:asciiTheme="minorHAnsi" w:hAnsiTheme="minorHAnsi" w:cstheme="minorHAnsi"/>
              </w:rPr>
              <w:t>17</w:t>
            </w:r>
          </w:p>
        </w:tc>
        <w:tc>
          <w:tcPr>
            <w:tcW w:w="78" w:type="pct"/>
            <w:shd w:val="clear" w:color="auto" w:fill="5B9BD5" w:themeFill="accent1"/>
          </w:tcPr>
          <w:p w14:paraId="6698340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810AB3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285191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71FBB7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7672AE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BE5D0FC" w14:textId="77777777" w:rsidR="00DF5478" w:rsidRPr="00AD63F1" w:rsidRDefault="00DF5478" w:rsidP="00DC24F3">
            <w:pPr>
              <w:jc w:val="both"/>
              <w:rPr>
                <w:rFonts w:asciiTheme="minorHAnsi" w:hAnsiTheme="minorHAnsi" w:cstheme="minorHAnsi"/>
              </w:rPr>
            </w:pPr>
          </w:p>
        </w:tc>
        <w:tc>
          <w:tcPr>
            <w:tcW w:w="343" w:type="pct"/>
          </w:tcPr>
          <w:p w14:paraId="535D41AB" w14:textId="77777777" w:rsidR="00834247" w:rsidRDefault="00834247" w:rsidP="00834247">
            <w:pPr>
              <w:jc w:val="center"/>
              <w:rPr>
                <w:rFonts w:asciiTheme="minorHAnsi" w:hAnsiTheme="minorHAnsi" w:cstheme="minorHAnsi"/>
              </w:rPr>
            </w:pPr>
          </w:p>
          <w:p w14:paraId="6AD4BC61" w14:textId="6A946D3D" w:rsidR="00834247" w:rsidRDefault="000A2490" w:rsidP="00834247">
            <w:pPr>
              <w:jc w:val="center"/>
              <w:rPr>
                <w:rFonts w:asciiTheme="minorHAnsi" w:hAnsiTheme="minorHAnsi" w:cstheme="minorHAnsi"/>
              </w:rPr>
            </w:pPr>
            <w:r>
              <w:rPr>
                <w:rFonts w:asciiTheme="minorHAnsi" w:hAnsiTheme="minorHAnsi" w:cstheme="minorHAnsi"/>
              </w:rPr>
              <w:t>PHIM</w:t>
            </w:r>
          </w:p>
          <w:p w14:paraId="2A8F310F" w14:textId="512746D2" w:rsidR="00DF5478" w:rsidRPr="00AD63F1" w:rsidRDefault="00DF5478" w:rsidP="00834247">
            <w:pPr>
              <w:jc w:val="center"/>
              <w:rPr>
                <w:rFonts w:asciiTheme="minorHAnsi" w:hAnsiTheme="minorHAnsi" w:cstheme="minorHAnsi"/>
              </w:rPr>
            </w:pPr>
            <w:r w:rsidRPr="00AD63F1">
              <w:rPr>
                <w:rFonts w:asciiTheme="minorHAnsi" w:hAnsiTheme="minorHAnsi" w:cstheme="minorHAnsi"/>
              </w:rPr>
              <w:t>EHS</w:t>
            </w:r>
          </w:p>
        </w:tc>
        <w:tc>
          <w:tcPr>
            <w:tcW w:w="444" w:type="pct"/>
          </w:tcPr>
          <w:p w14:paraId="1B8AF0F6" w14:textId="77777777" w:rsidR="00834247" w:rsidRDefault="00834247" w:rsidP="00834247">
            <w:pPr>
              <w:jc w:val="right"/>
              <w:rPr>
                <w:rFonts w:asciiTheme="minorHAnsi" w:hAnsiTheme="minorHAnsi" w:cstheme="minorHAnsi"/>
              </w:rPr>
            </w:pPr>
          </w:p>
          <w:p w14:paraId="66A0613A" w14:textId="77777777" w:rsidR="00834247" w:rsidRDefault="00834247" w:rsidP="00834247">
            <w:pPr>
              <w:jc w:val="right"/>
              <w:rPr>
                <w:rFonts w:asciiTheme="minorHAnsi" w:hAnsiTheme="minorHAnsi" w:cstheme="minorHAnsi"/>
              </w:rPr>
            </w:pPr>
          </w:p>
          <w:p w14:paraId="5259DA4D" w14:textId="3712C871" w:rsidR="00DF5478" w:rsidRPr="00AD63F1" w:rsidRDefault="00DF5478" w:rsidP="00834247">
            <w:pPr>
              <w:jc w:val="right"/>
              <w:rPr>
                <w:rFonts w:asciiTheme="minorHAnsi" w:hAnsiTheme="minorHAnsi" w:cstheme="minorHAnsi"/>
              </w:rPr>
            </w:pPr>
            <w:r w:rsidRPr="00AD63F1">
              <w:rPr>
                <w:rFonts w:asciiTheme="minorHAnsi" w:hAnsiTheme="minorHAnsi" w:cstheme="minorHAnsi"/>
              </w:rPr>
              <w:t>37,829</w:t>
            </w:r>
          </w:p>
        </w:tc>
        <w:tc>
          <w:tcPr>
            <w:tcW w:w="474" w:type="pct"/>
          </w:tcPr>
          <w:p w14:paraId="3EFD7760" w14:textId="77777777" w:rsidR="00834247" w:rsidRDefault="00834247" w:rsidP="00834247">
            <w:pPr>
              <w:jc w:val="center"/>
              <w:rPr>
                <w:rFonts w:asciiTheme="minorHAnsi" w:hAnsiTheme="minorHAnsi" w:cstheme="minorHAnsi"/>
              </w:rPr>
            </w:pPr>
          </w:p>
          <w:p w14:paraId="1817B45A" w14:textId="77777777" w:rsidR="00834247" w:rsidRDefault="00834247" w:rsidP="00834247">
            <w:pPr>
              <w:jc w:val="center"/>
              <w:rPr>
                <w:rFonts w:asciiTheme="minorHAnsi" w:hAnsiTheme="minorHAnsi" w:cstheme="minorHAnsi"/>
              </w:rPr>
            </w:pPr>
          </w:p>
          <w:p w14:paraId="5C188B3F" w14:textId="1497A167"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39D7D743" w14:textId="77777777" w:rsidR="00834247" w:rsidRDefault="00834247" w:rsidP="00834247">
            <w:pPr>
              <w:jc w:val="right"/>
              <w:rPr>
                <w:rFonts w:asciiTheme="minorHAnsi" w:hAnsiTheme="minorHAnsi" w:cstheme="minorHAnsi"/>
              </w:rPr>
            </w:pPr>
          </w:p>
          <w:p w14:paraId="0B93CAA8" w14:textId="77777777" w:rsidR="00834247" w:rsidRDefault="00834247" w:rsidP="00834247">
            <w:pPr>
              <w:jc w:val="right"/>
              <w:rPr>
                <w:rFonts w:asciiTheme="minorHAnsi" w:hAnsiTheme="minorHAnsi" w:cstheme="minorHAnsi"/>
              </w:rPr>
            </w:pPr>
          </w:p>
          <w:p w14:paraId="34A2D078" w14:textId="4DFA04B7" w:rsidR="00DF5478" w:rsidRPr="00AD63F1" w:rsidRDefault="00DF5478" w:rsidP="00834247">
            <w:pPr>
              <w:jc w:val="right"/>
              <w:rPr>
                <w:rFonts w:asciiTheme="minorHAnsi" w:hAnsiTheme="minorHAnsi" w:cstheme="minorHAnsi"/>
              </w:rPr>
            </w:pPr>
            <w:r w:rsidRPr="00AD63F1">
              <w:rPr>
                <w:rFonts w:asciiTheme="minorHAnsi" w:hAnsiTheme="minorHAnsi" w:cstheme="minorHAnsi"/>
              </w:rPr>
              <w:t>37,829</w:t>
            </w:r>
          </w:p>
        </w:tc>
      </w:tr>
      <w:tr w:rsidR="00DF5478" w:rsidRPr="00AD63F1" w14:paraId="04CC3DAD" w14:textId="77777777" w:rsidTr="002E0F2E">
        <w:trPr>
          <w:trHeight w:val="56"/>
        </w:trPr>
        <w:tc>
          <w:tcPr>
            <w:tcW w:w="590" w:type="pct"/>
          </w:tcPr>
          <w:p w14:paraId="3016AE7C" w14:textId="77777777" w:rsidR="00DF5478" w:rsidRPr="00AD63F1" w:rsidRDefault="00DF5478" w:rsidP="00DC24F3">
            <w:pPr>
              <w:jc w:val="both"/>
              <w:rPr>
                <w:rFonts w:asciiTheme="minorHAnsi" w:hAnsiTheme="minorHAnsi" w:cstheme="minorHAnsi"/>
              </w:rPr>
            </w:pPr>
          </w:p>
        </w:tc>
        <w:tc>
          <w:tcPr>
            <w:tcW w:w="799" w:type="pct"/>
          </w:tcPr>
          <w:p w14:paraId="71308CC2"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Conduct Bi-annual National Review meetings</w:t>
            </w:r>
          </w:p>
        </w:tc>
        <w:tc>
          <w:tcPr>
            <w:tcW w:w="733" w:type="pct"/>
          </w:tcPr>
          <w:p w14:paraId="6E94D3C7"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review meetings conducted</w:t>
            </w:r>
          </w:p>
        </w:tc>
        <w:tc>
          <w:tcPr>
            <w:tcW w:w="364" w:type="pct"/>
          </w:tcPr>
          <w:p w14:paraId="5E8D694F" w14:textId="77777777" w:rsidR="00DF5478" w:rsidRPr="00AD63F1" w:rsidRDefault="00DF5478" w:rsidP="00834247">
            <w:pPr>
              <w:jc w:val="center"/>
              <w:rPr>
                <w:rFonts w:asciiTheme="minorHAnsi" w:hAnsiTheme="minorHAnsi" w:cstheme="minorHAnsi"/>
              </w:rPr>
            </w:pPr>
          </w:p>
        </w:tc>
        <w:tc>
          <w:tcPr>
            <w:tcW w:w="306" w:type="pct"/>
          </w:tcPr>
          <w:p w14:paraId="6A190681" w14:textId="77777777" w:rsidR="00834247" w:rsidRDefault="00834247" w:rsidP="00834247">
            <w:pPr>
              <w:jc w:val="center"/>
              <w:rPr>
                <w:rFonts w:asciiTheme="minorHAnsi" w:hAnsiTheme="minorHAnsi" w:cstheme="minorHAnsi"/>
              </w:rPr>
            </w:pPr>
          </w:p>
          <w:p w14:paraId="720DEAD1" w14:textId="13602285" w:rsidR="00DF5478" w:rsidRPr="00AD63F1" w:rsidRDefault="00DF5478" w:rsidP="00834247">
            <w:pPr>
              <w:jc w:val="center"/>
              <w:rPr>
                <w:rFonts w:asciiTheme="minorHAnsi" w:hAnsiTheme="minorHAnsi" w:cstheme="minorHAnsi"/>
              </w:rPr>
            </w:pPr>
            <w:r w:rsidRPr="00AD63F1">
              <w:rPr>
                <w:rFonts w:asciiTheme="minorHAnsi" w:hAnsiTheme="minorHAnsi" w:cstheme="minorHAnsi"/>
              </w:rPr>
              <w:t>2</w:t>
            </w:r>
          </w:p>
        </w:tc>
        <w:tc>
          <w:tcPr>
            <w:tcW w:w="78" w:type="pct"/>
            <w:shd w:val="clear" w:color="auto" w:fill="5B9BD5" w:themeFill="accent1"/>
          </w:tcPr>
          <w:p w14:paraId="1AF63C1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36B915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0B2F0A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BC5EB1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2D8975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A32BCA5" w14:textId="77777777" w:rsidR="00DF5478" w:rsidRPr="00AD63F1" w:rsidRDefault="00DF5478" w:rsidP="00DC24F3">
            <w:pPr>
              <w:jc w:val="both"/>
              <w:rPr>
                <w:rFonts w:asciiTheme="minorHAnsi" w:hAnsiTheme="minorHAnsi" w:cstheme="minorHAnsi"/>
              </w:rPr>
            </w:pPr>
          </w:p>
        </w:tc>
        <w:tc>
          <w:tcPr>
            <w:tcW w:w="343" w:type="pct"/>
          </w:tcPr>
          <w:p w14:paraId="08DCC011" w14:textId="5B2FA8AE" w:rsidR="00834247" w:rsidRDefault="000A2490" w:rsidP="00834247">
            <w:pPr>
              <w:jc w:val="center"/>
              <w:rPr>
                <w:rFonts w:asciiTheme="minorHAnsi" w:hAnsiTheme="minorHAnsi" w:cstheme="minorHAnsi"/>
              </w:rPr>
            </w:pPr>
            <w:r>
              <w:rPr>
                <w:rFonts w:asciiTheme="minorHAnsi" w:hAnsiTheme="minorHAnsi" w:cstheme="minorHAnsi"/>
              </w:rPr>
              <w:t>PHIM</w:t>
            </w:r>
          </w:p>
          <w:p w14:paraId="377BF031" w14:textId="23E7A61F" w:rsidR="00DF5478" w:rsidRPr="00AD63F1" w:rsidRDefault="00DF5478" w:rsidP="00834247">
            <w:pPr>
              <w:jc w:val="center"/>
              <w:rPr>
                <w:rFonts w:asciiTheme="minorHAnsi" w:hAnsiTheme="minorHAnsi" w:cstheme="minorHAnsi"/>
              </w:rPr>
            </w:pPr>
            <w:r w:rsidRPr="00AD63F1">
              <w:rPr>
                <w:rFonts w:asciiTheme="minorHAnsi" w:hAnsiTheme="minorHAnsi" w:cstheme="minorHAnsi"/>
              </w:rPr>
              <w:t>EHS</w:t>
            </w:r>
          </w:p>
        </w:tc>
        <w:tc>
          <w:tcPr>
            <w:tcW w:w="444" w:type="pct"/>
          </w:tcPr>
          <w:p w14:paraId="7284FF5B" w14:textId="77777777" w:rsidR="00834247" w:rsidRDefault="00834247" w:rsidP="00834247">
            <w:pPr>
              <w:jc w:val="right"/>
              <w:rPr>
                <w:rFonts w:asciiTheme="minorHAnsi" w:hAnsiTheme="minorHAnsi" w:cstheme="minorHAnsi"/>
              </w:rPr>
            </w:pPr>
          </w:p>
          <w:p w14:paraId="28BA5102" w14:textId="3B5622E2" w:rsidR="00DF5478" w:rsidRPr="00AD63F1" w:rsidRDefault="00DF5478" w:rsidP="00834247">
            <w:pPr>
              <w:jc w:val="right"/>
              <w:rPr>
                <w:rFonts w:asciiTheme="minorHAnsi" w:hAnsiTheme="minorHAnsi" w:cstheme="minorHAnsi"/>
              </w:rPr>
            </w:pPr>
            <w:r w:rsidRPr="00AD63F1">
              <w:rPr>
                <w:rFonts w:asciiTheme="minorHAnsi" w:hAnsiTheme="minorHAnsi" w:cstheme="minorHAnsi"/>
              </w:rPr>
              <w:t>7,863</w:t>
            </w:r>
          </w:p>
        </w:tc>
        <w:tc>
          <w:tcPr>
            <w:tcW w:w="474" w:type="pct"/>
          </w:tcPr>
          <w:p w14:paraId="17A93600" w14:textId="77777777" w:rsidR="00834247" w:rsidRDefault="00834247" w:rsidP="00834247">
            <w:pPr>
              <w:jc w:val="center"/>
              <w:rPr>
                <w:rFonts w:asciiTheme="minorHAnsi" w:hAnsiTheme="minorHAnsi" w:cstheme="minorHAnsi"/>
              </w:rPr>
            </w:pPr>
          </w:p>
          <w:p w14:paraId="0EC27EF7" w14:textId="50318ADE"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c>
          <w:tcPr>
            <w:tcW w:w="442" w:type="pct"/>
          </w:tcPr>
          <w:p w14:paraId="5AFB6761" w14:textId="77777777" w:rsidR="00834247" w:rsidRDefault="00834247" w:rsidP="00834247">
            <w:pPr>
              <w:jc w:val="right"/>
              <w:rPr>
                <w:rFonts w:asciiTheme="minorHAnsi" w:hAnsiTheme="minorHAnsi" w:cstheme="minorHAnsi"/>
              </w:rPr>
            </w:pPr>
          </w:p>
          <w:p w14:paraId="568D76E9" w14:textId="747F8417" w:rsidR="00DF5478" w:rsidRPr="00AD63F1" w:rsidRDefault="00DF5478" w:rsidP="00834247">
            <w:pPr>
              <w:jc w:val="right"/>
              <w:rPr>
                <w:rFonts w:asciiTheme="minorHAnsi" w:hAnsiTheme="minorHAnsi" w:cstheme="minorHAnsi"/>
              </w:rPr>
            </w:pPr>
            <w:r w:rsidRPr="00AD63F1">
              <w:rPr>
                <w:rFonts w:asciiTheme="minorHAnsi" w:hAnsiTheme="minorHAnsi" w:cstheme="minorHAnsi"/>
              </w:rPr>
              <w:t>7,863</w:t>
            </w:r>
          </w:p>
        </w:tc>
      </w:tr>
      <w:tr w:rsidR="00DF5478" w:rsidRPr="00AD63F1" w14:paraId="674D1D4C" w14:textId="77777777" w:rsidTr="002E0F2E">
        <w:trPr>
          <w:trHeight w:val="56"/>
        </w:trPr>
        <w:tc>
          <w:tcPr>
            <w:tcW w:w="590" w:type="pct"/>
          </w:tcPr>
          <w:p w14:paraId="2A66C49B" w14:textId="77777777" w:rsidR="00DF5478" w:rsidRPr="00AD63F1" w:rsidRDefault="00DF5478" w:rsidP="00DC24F3">
            <w:pPr>
              <w:jc w:val="both"/>
              <w:rPr>
                <w:rFonts w:asciiTheme="minorHAnsi" w:hAnsiTheme="minorHAnsi" w:cstheme="minorHAnsi"/>
              </w:rPr>
            </w:pPr>
          </w:p>
        </w:tc>
        <w:tc>
          <w:tcPr>
            <w:tcW w:w="799" w:type="pct"/>
          </w:tcPr>
          <w:p w14:paraId="33C3D6EE" w14:textId="303EA76A" w:rsidR="00DF5478" w:rsidRPr="00AD63F1" w:rsidRDefault="00DF5478" w:rsidP="00834247">
            <w:pPr>
              <w:jc w:val="both"/>
              <w:rPr>
                <w:rFonts w:asciiTheme="minorHAnsi" w:hAnsiTheme="minorHAnsi" w:cstheme="minorHAnsi"/>
                <w:b/>
                <w:lang w:val="en-GB"/>
              </w:rPr>
            </w:pPr>
            <w:r w:rsidRPr="00AD63F1">
              <w:rPr>
                <w:rFonts w:asciiTheme="minorHAnsi" w:hAnsiTheme="minorHAnsi" w:cstheme="minorHAnsi"/>
              </w:rPr>
              <w:t>Strengthen PoE surveillance 24/7at air/land crossings port health</w:t>
            </w:r>
          </w:p>
        </w:tc>
        <w:tc>
          <w:tcPr>
            <w:tcW w:w="733" w:type="pct"/>
          </w:tcPr>
          <w:p w14:paraId="7B194572" w14:textId="77777777" w:rsidR="00DF5478" w:rsidRPr="00AD63F1" w:rsidRDefault="00DF5478" w:rsidP="00DC24F3">
            <w:pPr>
              <w:jc w:val="both"/>
              <w:rPr>
                <w:rFonts w:asciiTheme="minorHAnsi" w:hAnsiTheme="minorHAnsi" w:cstheme="minorHAnsi"/>
              </w:rPr>
            </w:pPr>
          </w:p>
        </w:tc>
        <w:tc>
          <w:tcPr>
            <w:tcW w:w="364" w:type="pct"/>
          </w:tcPr>
          <w:p w14:paraId="138A1037" w14:textId="77777777" w:rsidR="00DF5478" w:rsidRPr="00AD63F1" w:rsidRDefault="00DF5478" w:rsidP="00DC24F3">
            <w:pPr>
              <w:jc w:val="both"/>
              <w:rPr>
                <w:rFonts w:asciiTheme="minorHAnsi" w:hAnsiTheme="minorHAnsi" w:cstheme="minorHAnsi"/>
              </w:rPr>
            </w:pPr>
          </w:p>
        </w:tc>
        <w:tc>
          <w:tcPr>
            <w:tcW w:w="306" w:type="pct"/>
          </w:tcPr>
          <w:p w14:paraId="329CD3B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573D79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823C01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E8BDC5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691984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A8ABF7F"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7E1225D" w14:textId="77777777" w:rsidR="00DF5478" w:rsidRPr="00AD63F1" w:rsidRDefault="00DF5478" w:rsidP="00DC24F3">
            <w:pPr>
              <w:jc w:val="both"/>
              <w:rPr>
                <w:rFonts w:asciiTheme="minorHAnsi" w:hAnsiTheme="minorHAnsi" w:cstheme="minorHAnsi"/>
              </w:rPr>
            </w:pPr>
          </w:p>
        </w:tc>
        <w:tc>
          <w:tcPr>
            <w:tcW w:w="343" w:type="pct"/>
          </w:tcPr>
          <w:p w14:paraId="62EFF83D" w14:textId="4E670E26" w:rsidR="00DF5478" w:rsidRPr="00AD63F1" w:rsidRDefault="000A2490" w:rsidP="00DC24F3">
            <w:pPr>
              <w:jc w:val="both"/>
              <w:rPr>
                <w:rFonts w:asciiTheme="minorHAnsi" w:hAnsiTheme="minorHAnsi" w:cstheme="minorHAnsi"/>
              </w:rPr>
            </w:pPr>
            <w:r>
              <w:rPr>
                <w:rFonts w:asciiTheme="minorHAnsi" w:hAnsiTheme="minorHAnsi" w:cstheme="minorHAnsi"/>
              </w:rPr>
              <w:t>PHIM</w:t>
            </w:r>
          </w:p>
        </w:tc>
        <w:tc>
          <w:tcPr>
            <w:tcW w:w="444" w:type="pct"/>
          </w:tcPr>
          <w:p w14:paraId="4623666C" w14:textId="77777777" w:rsidR="00834247" w:rsidRDefault="00834247" w:rsidP="00834247">
            <w:pPr>
              <w:jc w:val="right"/>
              <w:rPr>
                <w:rFonts w:asciiTheme="minorHAnsi" w:hAnsiTheme="minorHAnsi" w:cstheme="minorHAnsi"/>
              </w:rPr>
            </w:pPr>
          </w:p>
          <w:p w14:paraId="2B132DAE" w14:textId="09B2227B" w:rsidR="00DF5478" w:rsidRPr="00AD63F1" w:rsidRDefault="00DF5478" w:rsidP="00834247">
            <w:pPr>
              <w:jc w:val="right"/>
              <w:rPr>
                <w:rFonts w:asciiTheme="minorHAnsi" w:hAnsiTheme="minorHAnsi" w:cstheme="minorHAnsi"/>
              </w:rPr>
            </w:pPr>
            <w:r w:rsidRPr="00AD63F1">
              <w:rPr>
                <w:rFonts w:asciiTheme="minorHAnsi" w:hAnsiTheme="minorHAnsi" w:cstheme="minorHAnsi"/>
              </w:rPr>
              <w:t>36</w:t>
            </w:r>
            <w:r w:rsidR="00834247">
              <w:rPr>
                <w:rFonts w:asciiTheme="minorHAnsi" w:hAnsiTheme="minorHAnsi" w:cstheme="minorHAnsi"/>
              </w:rPr>
              <w:t>,</w:t>
            </w:r>
            <w:r w:rsidRPr="00AD63F1">
              <w:rPr>
                <w:rFonts w:asciiTheme="minorHAnsi" w:hAnsiTheme="minorHAnsi" w:cstheme="minorHAnsi"/>
              </w:rPr>
              <w:t>000</w:t>
            </w:r>
          </w:p>
        </w:tc>
        <w:tc>
          <w:tcPr>
            <w:tcW w:w="474" w:type="pct"/>
          </w:tcPr>
          <w:p w14:paraId="7DCDA4C3" w14:textId="77777777" w:rsidR="00834247" w:rsidRDefault="00834247" w:rsidP="00DC24F3">
            <w:pPr>
              <w:jc w:val="right"/>
              <w:rPr>
                <w:rFonts w:asciiTheme="minorHAnsi" w:hAnsiTheme="minorHAnsi" w:cstheme="minorHAnsi"/>
              </w:rPr>
            </w:pPr>
          </w:p>
          <w:p w14:paraId="19CC26CF" w14:textId="18DD5334" w:rsidR="00DF5478" w:rsidRPr="00AD63F1" w:rsidRDefault="00DF5478" w:rsidP="00DC24F3">
            <w:pPr>
              <w:jc w:val="right"/>
              <w:rPr>
                <w:rFonts w:asciiTheme="minorHAnsi" w:hAnsiTheme="minorHAnsi" w:cstheme="minorHAnsi"/>
              </w:rPr>
            </w:pPr>
            <w:r w:rsidRPr="00AD63F1">
              <w:rPr>
                <w:rFonts w:asciiTheme="minorHAnsi" w:hAnsiTheme="minorHAnsi" w:cstheme="minorHAnsi"/>
              </w:rPr>
              <w:t>36</w:t>
            </w:r>
            <w:r w:rsidR="00834247">
              <w:rPr>
                <w:rFonts w:asciiTheme="minorHAnsi" w:hAnsiTheme="minorHAnsi" w:cstheme="minorHAnsi"/>
              </w:rPr>
              <w:t>,</w:t>
            </w:r>
            <w:r w:rsidRPr="00AD63F1">
              <w:rPr>
                <w:rFonts w:asciiTheme="minorHAnsi" w:hAnsiTheme="minorHAnsi" w:cstheme="minorHAnsi"/>
              </w:rPr>
              <w:t>000</w:t>
            </w:r>
          </w:p>
        </w:tc>
        <w:tc>
          <w:tcPr>
            <w:tcW w:w="442" w:type="pct"/>
          </w:tcPr>
          <w:p w14:paraId="5A722381" w14:textId="77777777" w:rsidR="00834247" w:rsidRDefault="00834247" w:rsidP="00834247">
            <w:pPr>
              <w:jc w:val="center"/>
              <w:rPr>
                <w:rFonts w:asciiTheme="minorHAnsi" w:hAnsiTheme="minorHAnsi" w:cstheme="minorHAnsi"/>
              </w:rPr>
            </w:pPr>
          </w:p>
          <w:p w14:paraId="47F98853" w14:textId="4D469992" w:rsidR="00DF5478" w:rsidRPr="00AD63F1" w:rsidRDefault="00DF5478" w:rsidP="00834247">
            <w:pPr>
              <w:jc w:val="center"/>
              <w:rPr>
                <w:rFonts w:asciiTheme="minorHAnsi" w:hAnsiTheme="minorHAnsi" w:cstheme="minorHAnsi"/>
              </w:rPr>
            </w:pPr>
            <w:r w:rsidRPr="00AD63F1">
              <w:rPr>
                <w:rFonts w:asciiTheme="minorHAnsi" w:hAnsiTheme="minorHAnsi" w:cstheme="minorHAnsi"/>
              </w:rPr>
              <w:t>0</w:t>
            </w:r>
          </w:p>
        </w:tc>
      </w:tr>
      <w:tr w:rsidR="00834247" w:rsidRPr="00AD63F1" w14:paraId="17EE2608" w14:textId="77777777" w:rsidTr="002E0F2E">
        <w:trPr>
          <w:trHeight w:val="360"/>
        </w:trPr>
        <w:tc>
          <w:tcPr>
            <w:tcW w:w="3640" w:type="pct"/>
            <w:gridSpan w:val="12"/>
            <w:shd w:val="clear" w:color="auto" w:fill="FBE4D5" w:themeFill="accent2" w:themeFillTint="33"/>
          </w:tcPr>
          <w:p w14:paraId="314D9F0F" w14:textId="7EF95ADE" w:rsidR="00834247" w:rsidRPr="00834247" w:rsidRDefault="00834247" w:rsidP="00DC24F3">
            <w:pPr>
              <w:jc w:val="both"/>
              <w:rPr>
                <w:rFonts w:asciiTheme="minorHAnsi" w:hAnsiTheme="minorHAnsi" w:cstheme="minorHAnsi"/>
                <w:b/>
              </w:rPr>
            </w:pPr>
            <w:r w:rsidRPr="00834247">
              <w:rPr>
                <w:rFonts w:asciiTheme="minorHAnsi" w:hAnsiTheme="minorHAnsi" w:cstheme="minorHAnsi"/>
                <w:b/>
              </w:rPr>
              <w:t>Sub-total Pillar 4</w:t>
            </w:r>
          </w:p>
        </w:tc>
        <w:tc>
          <w:tcPr>
            <w:tcW w:w="444" w:type="pct"/>
            <w:shd w:val="clear" w:color="auto" w:fill="FBE4D5" w:themeFill="accent2" w:themeFillTint="33"/>
          </w:tcPr>
          <w:p w14:paraId="5384CA35" w14:textId="7DBE3AB4" w:rsidR="00834247" w:rsidRPr="00834247" w:rsidRDefault="00834247" w:rsidP="00DC24F3">
            <w:pPr>
              <w:rPr>
                <w:rFonts w:asciiTheme="minorHAnsi" w:hAnsiTheme="minorHAnsi" w:cstheme="minorHAnsi"/>
                <w:b/>
              </w:rPr>
            </w:pPr>
            <w:r>
              <w:rPr>
                <w:rFonts w:asciiTheme="minorHAnsi" w:hAnsiTheme="minorHAnsi" w:cstheme="minorHAnsi"/>
                <w:b/>
              </w:rPr>
              <w:t>1,335,060</w:t>
            </w:r>
          </w:p>
        </w:tc>
        <w:tc>
          <w:tcPr>
            <w:tcW w:w="474" w:type="pct"/>
            <w:shd w:val="clear" w:color="auto" w:fill="FBE4D5" w:themeFill="accent2" w:themeFillTint="33"/>
          </w:tcPr>
          <w:p w14:paraId="284E3C3B" w14:textId="77777777" w:rsidR="00834247" w:rsidRPr="00834247" w:rsidRDefault="00834247" w:rsidP="00DC24F3">
            <w:pPr>
              <w:jc w:val="right"/>
              <w:rPr>
                <w:rFonts w:asciiTheme="minorHAnsi" w:hAnsiTheme="minorHAnsi" w:cstheme="minorHAnsi"/>
                <w:b/>
              </w:rPr>
            </w:pPr>
            <w:r w:rsidRPr="00834247">
              <w:rPr>
                <w:rFonts w:asciiTheme="minorHAnsi" w:hAnsiTheme="minorHAnsi" w:cstheme="minorHAnsi"/>
                <w:b/>
              </w:rPr>
              <w:fldChar w:fldCharType="begin"/>
            </w:r>
            <w:r w:rsidRPr="00834247">
              <w:rPr>
                <w:rFonts w:asciiTheme="minorHAnsi" w:hAnsiTheme="minorHAnsi" w:cstheme="minorHAnsi"/>
                <w:b/>
              </w:rPr>
              <w:instrText xml:space="preserve"> =SUM(ABOVE) </w:instrText>
            </w:r>
            <w:r w:rsidRPr="00834247">
              <w:rPr>
                <w:rFonts w:asciiTheme="minorHAnsi" w:hAnsiTheme="minorHAnsi" w:cstheme="minorHAnsi"/>
                <w:b/>
              </w:rPr>
              <w:fldChar w:fldCharType="separate"/>
            </w:r>
            <w:r w:rsidRPr="00834247">
              <w:rPr>
                <w:rFonts w:asciiTheme="minorHAnsi" w:hAnsiTheme="minorHAnsi" w:cstheme="minorHAnsi"/>
                <w:b/>
                <w:noProof/>
              </w:rPr>
              <w:t>502,595</w:t>
            </w:r>
            <w:r w:rsidRPr="00834247">
              <w:rPr>
                <w:rFonts w:asciiTheme="minorHAnsi" w:hAnsiTheme="minorHAnsi" w:cstheme="minorHAnsi"/>
                <w:b/>
              </w:rPr>
              <w:fldChar w:fldCharType="end"/>
            </w:r>
          </w:p>
        </w:tc>
        <w:tc>
          <w:tcPr>
            <w:tcW w:w="442" w:type="pct"/>
            <w:shd w:val="clear" w:color="auto" w:fill="FBE4D5" w:themeFill="accent2" w:themeFillTint="33"/>
          </w:tcPr>
          <w:p w14:paraId="5C696944" w14:textId="77777777" w:rsidR="00834247" w:rsidRPr="00834247" w:rsidRDefault="00834247" w:rsidP="00DC24F3">
            <w:pPr>
              <w:jc w:val="right"/>
              <w:rPr>
                <w:rFonts w:asciiTheme="minorHAnsi" w:hAnsiTheme="minorHAnsi" w:cstheme="minorHAnsi"/>
                <w:b/>
              </w:rPr>
            </w:pPr>
            <w:r w:rsidRPr="00834247">
              <w:rPr>
                <w:rFonts w:asciiTheme="minorHAnsi" w:hAnsiTheme="minorHAnsi" w:cstheme="minorHAnsi"/>
                <w:b/>
              </w:rPr>
              <w:fldChar w:fldCharType="begin"/>
            </w:r>
            <w:r w:rsidRPr="00834247">
              <w:rPr>
                <w:rFonts w:asciiTheme="minorHAnsi" w:hAnsiTheme="minorHAnsi" w:cstheme="minorHAnsi"/>
                <w:b/>
              </w:rPr>
              <w:instrText xml:space="preserve"> =SUM(ABOVE) </w:instrText>
            </w:r>
            <w:r w:rsidRPr="00834247">
              <w:rPr>
                <w:rFonts w:asciiTheme="minorHAnsi" w:hAnsiTheme="minorHAnsi" w:cstheme="minorHAnsi"/>
                <w:b/>
              </w:rPr>
              <w:fldChar w:fldCharType="separate"/>
            </w:r>
            <w:r w:rsidRPr="00834247">
              <w:rPr>
                <w:rFonts w:asciiTheme="minorHAnsi" w:hAnsiTheme="minorHAnsi" w:cstheme="minorHAnsi"/>
                <w:b/>
                <w:noProof/>
              </w:rPr>
              <w:t>832,465</w:t>
            </w:r>
            <w:r w:rsidRPr="00834247">
              <w:rPr>
                <w:rFonts w:asciiTheme="minorHAnsi" w:hAnsiTheme="minorHAnsi" w:cstheme="minorHAnsi"/>
                <w:b/>
              </w:rPr>
              <w:fldChar w:fldCharType="end"/>
            </w:r>
          </w:p>
        </w:tc>
      </w:tr>
      <w:tr w:rsidR="00DF5478" w:rsidRPr="00AD63F1" w14:paraId="421EBD64" w14:textId="77777777" w:rsidTr="00834247">
        <w:trPr>
          <w:trHeight w:val="360"/>
        </w:trPr>
        <w:tc>
          <w:tcPr>
            <w:tcW w:w="5000" w:type="pct"/>
            <w:gridSpan w:val="15"/>
            <w:shd w:val="clear" w:color="auto" w:fill="auto"/>
          </w:tcPr>
          <w:p w14:paraId="1F92C166" w14:textId="1A71810F" w:rsidR="00DF5478" w:rsidRPr="00AD63F1" w:rsidRDefault="00DF5478" w:rsidP="00DC24F3">
            <w:pPr>
              <w:rPr>
                <w:rFonts w:asciiTheme="minorHAnsi" w:hAnsiTheme="minorHAnsi" w:cstheme="minorHAnsi"/>
              </w:rPr>
            </w:pPr>
            <w:r w:rsidRPr="00AD63F1">
              <w:rPr>
                <w:rFonts w:asciiTheme="minorHAnsi" w:hAnsiTheme="minorHAnsi" w:cstheme="minorHAnsi"/>
                <w:b/>
                <w:bCs/>
              </w:rPr>
              <w:t>Pillar 5. Laboratory and Diagnostics</w:t>
            </w:r>
          </w:p>
        </w:tc>
      </w:tr>
      <w:tr w:rsidR="00DF5478" w:rsidRPr="00AD63F1" w14:paraId="54BFBCBD" w14:textId="77777777" w:rsidTr="002E0F2E">
        <w:trPr>
          <w:trHeight w:val="56"/>
        </w:trPr>
        <w:tc>
          <w:tcPr>
            <w:tcW w:w="590" w:type="pct"/>
            <w:vMerge w:val="restart"/>
          </w:tcPr>
          <w:p w14:paraId="4BF08ECA"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20. </w:t>
            </w:r>
            <w:r w:rsidRPr="00AD63F1">
              <w:rPr>
                <w:rFonts w:asciiTheme="minorHAnsi" w:hAnsiTheme="minorHAnsi" w:cstheme="minorHAnsi"/>
                <w:lang w:val="en-GB"/>
              </w:rPr>
              <w:t xml:space="preserve">   Coordinated and strengthened COVID-19 laboratory testing services</w:t>
            </w:r>
          </w:p>
        </w:tc>
        <w:tc>
          <w:tcPr>
            <w:tcW w:w="799" w:type="pct"/>
          </w:tcPr>
          <w:p w14:paraId="66A2BAEA"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Conduct weekly laboratory subcommittee meetings</w:t>
            </w:r>
          </w:p>
        </w:tc>
        <w:tc>
          <w:tcPr>
            <w:tcW w:w="733" w:type="pct"/>
          </w:tcPr>
          <w:p w14:paraId="0BE9938E"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Number of weekly meetings conducted </w:t>
            </w:r>
          </w:p>
        </w:tc>
        <w:tc>
          <w:tcPr>
            <w:tcW w:w="364" w:type="pct"/>
          </w:tcPr>
          <w:p w14:paraId="20B586FA" w14:textId="77777777" w:rsidR="00ED61DD" w:rsidRDefault="00ED61DD" w:rsidP="00ED61DD">
            <w:pPr>
              <w:jc w:val="center"/>
              <w:rPr>
                <w:rFonts w:asciiTheme="minorHAnsi" w:hAnsiTheme="minorHAnsi" w:cstheme="minorHAnsi"/>
              </w:rPr>
            </w:pPr>
          </w:p>
          <w:p w14:paraId="1ACE5B52" w14:textId="670E0A7F" w:rsidR="00DF5478" w:rsidRPr="00AD63F1" w:rsidRDefault="00DF5478" w:rsidP="00ED61DD">
            <w:pPr>
              <w:jc w:val="center"/>
              <w:rPr>
                <w:rFonts w:asciiTheme="minorHAnsi" w:hAnsiTheme="minorHAnsi" w:cstheme="minorHAnsi"/>
              </w:rPr>
            </w:pPr>
            <w:r w:rsidRPr="00AD63F1">
              <w:rPr>
                <w:rFonts w:asciiTheme="minorHAnsi" w:hAnsiTheme="minorHAnsi" w:cstheme="minorHAnsi"/>
              </w:rPr>
              <w:t>12</w:t>
            </w:r>
          </w:p>
        </w:tc>
        <w:tc>
          <w:tcPr>
            <w:tcW w:w="306" w:type="pct"/>
          </w:tcPr>
          <w:p w14:paraId="67C9C5E4" w14:textId="77777777" w:rsidR="00ED61DD" w:rsidRDefault="00ED61DD" w:rsidP="00ED61DD">
            <w:pPr>
              <w:jc w:val="center"/>
              <w:rPr>
                <w:rFonts w:asciiTheme="minorHAnsi" w:hAnsiTheme="minorHAnsi" w:cstheme="minorHAnsi"/>
              </w:rPr>
            </w:pPr>
          </w:p>
          <w:p w14:paraId="79921D1F" w14:textId="6236B4FA" w:rsidR="00DF5478" w:rsidRPr="00AD63F1" w:rsidRDefault="00DF5478" w:rsidP="00ED61DD">
            <w:pPr>
              <w:jc w:val="center"/>
              <w:rPr>
                <w:rFonts w:asciiTheme="minorHAnsi" w:hAnsiTheme="minorHAnsi" w:cstheme="minorHAnsi"/>
              </w:rPr>
            </w:pPr>
            <w:r w:rsidRPr="00AD63F1">
              <w:rPr>
                <w:rFonts w:asciiTheme="minorHAnsi" w:hAnsiTheme="minorHAnsi" w:cstheme="minorHAnsi"/>
              </w:rPr>
              <w:t>36</w:t>
            </w:r>
          </w:p>
        </w:tc>
        <w:tc>
          <w:tcPr>
            <w:tcW w:w="78" w:type="pct"/>
            <w:shd w:val="clear" w:color="auto" w:fill="5B9BD5" w:themeFill="accent1"/>
          </w:tcPr>
          <w:p w14:paraId="7574214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32D73B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1BDF68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FA6420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83EDEFF"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EFDCFA6" w14:textId="77777777" w:rsidR="00DF5478" w:rsidRPr="00AD63F1" w:rsidRDefault="00DF5478" w:rsidP="00DC24F3">
            <w:pPr>
              <w:jc w:val="both"/>
              <w:rPr>
                <w:rFonts w:asciiTheme="minorHAnsi" w:hAnsiTheme="minorHAnsi" w:cstheme="minorHAnsi"/>
              </w:rPr>
            </w:pPr>
          </w:p>
        </w:tc>
        <w:tc>
          <w:tcPr>
            <w:tcW w:w="343" w:type="pct"/>
          </w:tcPr>
          <w:p w14:paraId="15A7F88D" w14:textId="77777777" w:rsidR="00ED61DD" w:rsidRDefault="00ED61DD" w:rsidP="00ED61DD">
            <w:pPr>
              <w:jc w:val="center"/>
              <w:rPr>
                <w:rFonts w:asciiTheme="minorHAnsi" w:hAnsiTheme="minorHAnsi" w:cstheme="minorHAnsi"/>
              </w:rPr>
            </w:pPr>
          </w:p>
          <w:p w14:paraId="6A140C89" w14:textId="2F34BF9F"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tc>
        <w:tc>
          <w:tcPr>
            <w:tcW w:w="444" w:type="pct"/>
          </w:tcPr>
          <w:p w14:paraId="7FF1D0E0"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1E31E014" w14:textId="50B6629C" w:rsidR="00DF5478" w:rsidRPr="00AD63F1" w:rsidRDefault="00DF5478" w:rsidP="00ED61DD">
            <w:pPr>
              <w:jc w:val="right"/>
              <w:rPr>
                <w:rFonts w:asciiTheme="minorHAnsi" w:hAnsiTheme="minorHAnsi" w:cstheme="minorHAnsi"/>
              </w:rPr>
            </w:pPr>
            <w:r w:rsidRPr="00AD63F1">
              <w:rPr>
                <w:rFonts w:asciiTheme="minorHAnsi" w:hAnsiTheme="minorHAnsi" w:cstheme="minorHAnsi"/>
              </w:rPr>
              <w:t xml:space="preserve"> 5,210</w:t>
            </w:r>
          </w:p>
        </w:tc>
        <w:tc>
          <w:tcPr>
            <w:tcW w:w="474" w:type="pct"/>
          </w:tcPr>
          <w:p w14:paraId="4FAA36C1" w14:textId="77777777" w:rsidR="00ED61DD" w:rsidRDefault="00ED61DD" w:rsidP="00ED61DD">
            <w:pPr>
              <w:jc w:val="center"/>
              <w:rPr>
                <w:rFonts w:asciiTheme="minorHAnsi" w:hAnsiTheme="minorHAnsi" w:cstheme="minorHAnsi"/>
              </w:rPr>
            </w:pPr>
          </w:p>
          <w:p w14:paraId="7A6E1FDA" w14:textId="5311099A"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42" w:type="pct"/>
          </w:tcPr>
          <w:p w14:paraId="1E64C8E9"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6DC8DE10" w14:textId="38F4B231" w:rsidR="00DF5478" w:rsidRPr="00AD63F1" w:rsidRDefault="00DF5478" w:rsidP="00ED61DD">
            <w:pPr>
              <w:jc w:val="right"/>
              <w:rPr>
                <w:rFonts w:asciiTheme="minorHAnsi" w:hAnsiTheme="minorHAnsi" w:cstheme="minorHAnsi"/>
              </w:rPr>
            </w:pPr>
            <w:r w:rsidRPr="00AD63F1">
              <w:rPr>
                <w:rFonts w:asciiTheme="minorHAnsi" w:hAnsiTheme="minorHAnsi" w:cstheme="minorHAnsi"/>
              </w:rPr>
              <w:t>5,210</w:t>
            </w:r>
          </w:p>
        </w:tc>
      </w:tr>
      <w:tr w:rsidR="00DF5478" w:rsidRPr="00AD63F1" w14:paraId="671332A1" w14:textId="77777777" w:rsidTr="002E0F2E">
        <w:trPr>
          <w:trHeight w:val="56"/>
        </w:trPr>
        <w:tc>
          <w:tcPr>
            <w:tcW w:w="590" w:type="pct"/>
            <w:vMerge/>
          </w:tcPr>
          <w:p w14:paraId="5AB89126" w14:textId="77777777" w:rsidR="00DF5478" w:rsidRPr="00AD63F1" w:rsidRDefault="00DF5478" w:rsidP="00DC24F3">
            <w:pPr>
              <w:jc w:val="both"/>
              <w:rPr>
                <w:rFonts w:asciiTheme="minorHAnsi" w:hAnsiTheme="minorHAnsi" w:cstheme="minorHAnsi"/>
              </w:rPr>
            </w:pPr>
          </w:p>
        </w:tc>
        <w:tc>
          <w:tcPr>
            <w:tcW w:w="799" w:type="pct"/>
          </w:tcPr>
          <w:p w14:paraId="75A54D9F"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Provide EQA to all 40 COVID -19 Testing sites</w:t>
            </w:r>
          </w:p>
        </w:tc>
        <w:tc>
          <w:tcPr>
            <w:tcW w:w="733" w:type="pct"/>
          </w:tcPr>
          <w:p w14:paraId="619FBF6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Percentage of facilities conducting COVID-19 received EQA </w:t>
            </w:r>
          </w:p>
        </w:tc>
        <w:tc>
          <w:tcPr>
            <w:tcW w:w="364" w:type="pct"/>
          </w:tcPr>
          <w:p w14:paraId="487EA8F6" w14:textId="77777777" w:rsidR="00DF5478" w:rsidRPr="00AD63F1" w:rsidRDefault="00DF5478" w:rsidP="00ED61DD">
            <w:pPr>
              <w:jc w:val="center"/>
              <w:rPr>
                <w:rFonts w:asciiTheme="minorHAnsi" w:hAnsiTheme="minorHAnsi" w:cstheme="minorHAnsi"/>
              </w:rPr>
            </w:pPr>
          </w:p>
        </w:tc>
        <w:tc>
          <w:tcPr>
            <w:tcW w:w="306" w:type="pct"/>
          </w:tcPr>
          <w:p w14:paraId="457A4902" w14:textId="77777777" w:rsidR="00ED61DD" w:rsidRDefault="00ED61DD" w:rsidP="00ED61DD">
            <w:pPr>
              <w:jc w:val="center"/>
              <w:rPr>
                <w:rFonts w:asciiTheme="minorHAnsi" w:hAnsiTheme="minorHAnsi" w:cstheme="minorHAnsi"/>
              </w:rPr>
            </w:pPr>
          </w:p>
          <w:p w14:paraId="3E24B757" w14:textId="55B2BFF0" w:rsidR="00DF5478" w:rsidRPr="00AD63F1" w:rsidRDefault="00DF5478" w:rsidP="00ED61DD">
            <w:pPr>
              <w:jc w:val="center"/>
              <w:rPr>
                <w:rFonts w:asciiTheme="minorHAnsi" w:hAnsiTheme="minorHAnsi" w:cstheme="minorHAnsi"/>
              </w:rPr>
            </w:pPr>
            <w:r w:rsidRPr="00AD63F1">
              <w:rPr>
                <w:rFonts w:asciiTheme="minorHAnsi" w:hAnsiTheme="minorHAnsi" w:cstheme="minorHAnsi"/>
              </w:rPr>
              <w:t>40</w:t>
            </w:r>
          </w:p>
        </w:tc>
        <w:tc>
          <w:tcPr>
            <w:tcW w:w="78" w:type="pct"/>
            <w:shd w:val="clear" w:color="auto" w:fill="5B9BD5" w:themeFill="accent1"/>
          </w:tcPr>
          <w:p w14:paraId="219A538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8825FF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CA87A5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66A663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AE0740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FD0B3F2" w14:textId="77777777" w:rsidR="00DF5478" w:rsidRPr="00AD63F1" w:rsidRDefault="00DF5478" w:rsidP="00DC24F3">
            <w:pPr>
              <w:jc w:val="both"/>
              <w:rPr>
                <w:rFonts w:asciiTheme="minorHAnsi" w:hAnsiTheme="minorHAnsi" w:cstheme="minorHAnsi"/>
              </w:rPr>
            </w:pPr>
          </w:p>
        </w:tc>
        <w:tc>
          <w:tcPr>
            <w:tcW w:w="343" w:type="pct"/>
          </w:tcPr>
          <w:p w14:paraId="0CF3DFF5" w14:textId="77777777" w:rsidR="00ED61DD" w:rsidRDefault="00ED61DD" w:rsidP="00ED61DD">
            <w:pPr>
              <w:jc w:val="center"/>
              <w:rPr>
                <w:rFonts w:asciiTheme="minorHAnsi" w:hAnsiTheme="minorHAnsi" w:cstheme="minorHAnsi"/>
              </w:rPr>
            </w:pPr>
          </w:p>
          <w:p w14:paraId="74941E9B" w14:textId="3A208750"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p w14:paraId="71671C63" w14:textId="7777777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HTSS</w:t>
            </w:r>
          </w:p>
        </w:tc>
        <w:tc>
          <w:tcPr>
            <w:tcW w:w="444" w:type="pct"/>
          </w:tcPr>
          <w:p w14:paraId="36979BAA"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1BB8FA61" w14:textId="140C4AA0" w:rsidR="00DF5478" w:rsidRPr="00AD63F1" w:rsidRDefault="00DF5478" w:rsidP="00ED61DD">
            <w:pPr>
              <w:jc w:val="right"/>
              <w:rPr>
                <w:rFonts w:asciiTheme="minorHAnsi" w:hAnsiTheme="minorHAnsi" w:cstheme="minorHAnsi"/>
              </w:rPr>
            </w:pPr>
            <w:r w:rsidRPr="00AD63F1">
              <w:rPr>
                <w:rFonts w:asciiTheme="minorHAnsi" w:hAnsiTheme="minorHAnsi" w:cstheme="minorHAnsi"/>
              </w:rPr>
              <w:t>4,312</w:t>
            </w:r>
          </w:p>
        </w:tc>
        <w:tc>
          <w:tcPr>
            <w:tcW w:w="474" w:type="pct"/>
          </w:tcPr>
          <w:p w14:paraId="717646F8" w14:textId="77777777" w:rsidR="00ED61DD" w:rsidRDefault="00ED61DD" w:rsidP="00ED61DD">
            <w:pPr>
              <w:jc w:val="center"/>
              <w:rPr>
                <w:rFonts w:asciiTheme="minorHAnsi" w:hAnsiTheme="minorHAnsi" w:cstheme="minorHAnsi"/>
              </w:rPr>
            </w:pPr>
          </w:p>
          <w:p w14:paraId="226A0AD2" w14:textId="024A24E6"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42" w:type="pct"/>
          </w:tcPr>
          <w:p w14:paraId="37FC9D31" w14:textId="77777777" w:rsidR="00ED61DD" w:rsidRDefault="00ED61DD" w:rsidP="00ED61DD">
            <w:pPr>
              <w:jc w:val="right"/>
              <w:rPr>
                <w:rFonts w:asciiTheme="minorHAnsi" w:hAnsiTheme="minorHAnsi" w:cstheme="minorHAnsi"/>
              </w:rPr>
            </w:pPr>
          </w:p>
          <w:p w14:paraId="592DDAE0" w14:textId="3BDA124B" w:rsidR="00DF5478" w:rsidRPr="00AD63F1" w:rsidRDefault="00DF5478" w:rsidP="00ED61DD">
            <w:pPr>
              <w:jc w:val="right"/>
              <w:rPr>
                <w:rFonts w:asciiTheme="minorHAnsi" w:hAnsiTheme="minorHAnsi" w:cstheme="minorHAnsi"/>
              </w:rPr>
            </w:pPr>
            <w:r w:rsidRPr="00AD63F1">
              <w:rPr>
                <w:rFonts w:asciiTheme="minorHAnsi" w:hAnsiTheme="minorHAnsi" w:cstheme="minorHAnsi"/>
              </w:rPr>
              <w:t xml:space="preserve">  4,312</w:t>
            </w:r>
          </w:p>
        </w:tc>
      </w:tr>
      <w:tr w:rsidR="00DF5478" w:rsidRPr="00AD63F1" w14:paraId="2C2A2C2C" w14:textId="77777777" w:rsidTr="002E0F2E">
        <w:trPr>
          <w:trHeight w:val="56"/>
        </w:trPr>
        <w:tc>
          <w:tcPr>
            <w:tcW w:w="590" w:type="pct"/>
            <w:vMerge/>
          </w:tcPr>
          <w:p w14:paraId="668A33E9" w14:textId="77777777" w:rsidR="00DF5478" w:rsidRPr="00AD63F1" w:rsidRDefault="00DF5478" w:rsidP="00DC24F3">
            <w:pPr>
              <w:jc w:val="both"/>
              <w:rPr>
                <w:rFonts w:asciiTheme="minorHAnsi" w:hAnsiTheme="minorHAnsi" w:cstheme="minorHAnsi"/>
              </w:rPr>
            </w:pPr>
          </w:p>
        </w:tc>
        <w:tc>
          <w:tcPr>
            <w:tcW w:w="799" w:type="pct"/>
          </w:tcPr>
          <w:p w14:paraId="5EF66149"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Review guidelines and SOPs on COVID-19 handling in the lab</w:t>
            </w:r>
          </w:p>
        </w:tc>
        <w:tc>
          <w:tcPr>
            <w:tcW w:w="733" w:type="pct"/>
          </w:tcPr>
          <w:p w14:paraId="2CFF201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guidelines and SoPs reviewed</w:t>
            </w:r>
          </w:p>
        </w:tc>
        <w:tc>
          <w:tcPr>
            <w:tcW w:w="364" w:type="pct"/>
          </w:tcPr>
          <w:p w14:paraId="527EBB6A" w14:textId="77777777" w:rsidR="00DF5478" w:rsidRPr="00AD63F1" w:rsidRDefault="00DF5478" w:rsidP="00ED61DD">
            <w:pPr>
              <w:jc w:val="center"/>
              <w:rPr>
                <w:rFonts w:asciiTheme="minorHAnsi" w:hAnsiTheme="minorHAnsi" w:cstheme="minorHAnsi"/>
              </w:rPr>
            </w:pPr>
          </w:p>
        </w:tc>
        <w:tc>
          <w:tcPr>
            <w:tcW w:w="306" w:type="pct"/>
          </w:tcPr>
          <w:p w14:paraId="609E076C" w14:textId="77777777" w:rsidR="00ED61DD" w:rsidRDefault="00ED61DD" w:rsidP="00ED61DD">
            <w:pPr>
              <w:jc w:val="center"/>
              <w:rPr>
                <w:rFonts w:asciiTheme="minorHAnsi" w:hAnsiTheme="minorHAnsi" w:cstheme="minorHAnsi"/>
              </w:rPr>
            </w:pPr>
          </w:p>
          <w:p w14:paraId="62E8C006" w14:textId="0D1E5B3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85</w:t>
            </w:r>
          </w:p>
        </w:tc>
        <w:tc>
          <w:tcPr>
            <w:tcW w:w="78" w:type="pct"/>
            <w:shd w:val="clear" w:color="auto" w:fill="5B9BD5" w:themeFill="accent1"/>
          </w:tcPr>
          <w:p w14:paraId="161BA35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D54F49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F37944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241333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A5614A6"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3631E71" w14:textId="77777777" w:rsidR="00DF5478" w:rsidRPr="00AD63F1" w:rsidRDefault="00DF5478" w:rsidP="00DC24F3">
            <w:pPr>
              <w:jc w:val="both"/>
              <w:rPr>
                <w:rFonts w:asciiTheme="minorHAnsi" w:hAnsiTheme="minorHAnsi" w:cstheme="minorHAnsi"/>
              </w:rPr>
            </w:pPr>
          </w:p>
        </w:tc>
        <w:tc>
          <w:tcPr>
            <w:tcW w:w="343" w:type="pct"/>
          </w:tcPr>
          <w:p w14:paraId="034149B6" w14:textId="77777777" w:rsidR="00ED61DD" w:rsidRDefault="00ED61DD" w:rsidP="00ED61DD">
            <w:pPr>
              <w:jc w:val="center"/>
              <w:rPr>
                <w:rFonts w:asciiTheme="minorHAnsi" w:hAnsiTheme="minorHAnsi" w:cstheme="minorHAnsi"/>
              </w:rPr>
            </w:pPr>
          </w:p>
          <w:p w14:paraId="0C938B61" w14:textId="02EAC2D6"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tc>
        <w:tc>
          <w:tcPr>
            <w:tcW w:w="444" w:type="pct"/>
          </w:tcPr>
          <w:p w14:paraId="7F4B2D71"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1356AFCE" w14:textId="76FA66EB" w:rsidR="00DF5478" w:rsidRPr="00AD63F1" w:rsidRDefault="00DF5478" w:rsidP="00ED61DD">
            <w:pPr>
              <w:jc w:val="right"/>
              <w:rPr>
                <w:rFonts w:asciiTheme="minorHAnsi" w:hAnsiTheme="minorHAnsi" w:cstheme="minorHAnsi"/>
              </w:rPr>
            </w:pPr>
            <w:r w:rsidRPr="00AD63F1">
              <w:rPr>
                <w:rFonts w:asciiTheme="minorHAnsi" w:hAnsiTheme="minorHAnsi" w:cstheme="minorHAnsi"/>
              </w:rPr>
              <w:t>4,511</w:t>
            </w:r>
          </w:p>
        </w:tc>
        <w:tc>
          <w:tcPr>
            <w:tcW w:w="474" w:type="pct"/>
          </w:tcPr>
          <w:p w14:paraId="1170780E" w14:textId="77777777" w:rsidR="00ED61DD" w:rsidRDefault="00ED61DD" w:rsidP="00ED61DD">
            <w:pPr>
              <w:jc w:val="center"/>
              <w:rPr>
                <w:rFonts w:asciiTheme="minorHAnsi" w:hAnsiTheme="minorHAnsi" w:cstheme="minorHAnsi"/>
              </w:rPr>
            </w:pPr>
          </w:p>
          <w:p w14:paraId="7FA321B6" w14:textId="009FE713"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42" w:type="pct"/>
          </w:tcPr>
          <w:p w14:paraId="286566C7"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305145F1" w14:textId="4BAF8A9C" w:rsidR="00DF5478" w:rsidRPr="00AD63F1" w:rsidRDefault="00DF5478" w:rsidP="00ED61DD">
            <w:pPr>
              <w:jc w:val="right"/>
              <w:rPr>
                <w:rFonts w:asciiTheme="minorHAnsi" w:hAnsiTheme="minorHAnsi" w:cstheme="minorHAnsi"/>
              </w:rPr>
            </w:pPr>
            <w:r w:rsidRPr="00AD63F1">
              <w:rPr>
                <w:rFonts w:asciiTheme="minorHAnsi" w:hAnsiTheme="minorHAnsi" w:cstheme="minorHAnsi"/>
              </w:rPr>
              <w:t>4,511</w:t>
            </w:r>
          </w:p>
        </w:tc>
      </w:tr>
      <w:tr w:rsidR="00DF5478" w:rsidRPr="00AD63F1" w14:paraId="018376AC" w14:textId="77777777" w:rsidTr="002E0F2E">
        <w:trPr>
          <w:trHeight w:val="56"/>
        </w:trPr>
        <w:tc>
          <w:tcPr>
            <w:tcW w:w="590" w:type="pct"/>
            <w:vMerge/>
          </w:tcPr>
          <w:p w14:paraId="68ED6714" w14:textId="77777777" w:rsidR="00DF5478" w:rsidRPr="00AD63F1" w:rsidRDefault="00DF5478" w:rsidP="00DC24F3">
            <w:pPr>
              <w:jc w:val="both"/>
              <w:rPr>
                <w:rFonts w:asciiTheme="minorHAnsi" w:hAnsiTheme="minorHAnsi" w:cstheme="minorHAnsi"/>
              </w:rPr>
            </w:pPr>
          </w:p>
        </w:tc>
        <w:tc>
          <w:tcPr>
            <w:tcW w:w="799" w:type="pct"/>
          </w:tcPr>
          <w:p w14:paraId="769854F6"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 xml:space="preserve">Forecast, quantify and monitor  reagents required for testing in all laboratories </w:t>
            </w:r>
          </w:p>
        </w:tc>
        <w:tc>
          <w:tcPr>
            <w:tcW w:w="733" w:type="pct"/>
          </w:tcPr>
          <w:p w14:paraId="4D00546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Stock out days for testing reagents in the laboratories</w:t>
            </w:r>
          </w:p>
        </w:tc>
        <w:tc>
          <w:tcPr>
            <w:tcW w:w="364" w:type="pct"/>
          </w:tcPr>
          <w:p w14:paraId="20B2068D" w14:textId="77777777" w:rsidR="00DF5478" w:rsidRPr="00AD63F1" w:rsidRDefault="00DF5478" w:rsidP="00ED61DD">
            <w:pPr>
              <w:jc w:val="center"/>
              <w:rPr>
                <w:rFonts w:asciiTheme="minorHAnsi" w:hAnsiTheme="minorHAnsi" w:cstheme="minorHAnsi"/>
              </w:rPr>
            </w:pPr>
          </w:p>
        </w:tc>
        <w:tc>
          <w:tcPr>
            <w:tcW w:w="306" w:type="pct"/>
          </w:tcPr>
          <w:p w14:paraId="15BB63E9" w14:textId="77777777" w:rsidR="00ED61DD" w:rsidRDefault="00ED61DD" w:rsidP="00ED61DD">
            <w:pPr>
              <w:jc w:val="center"/>
              <w:rPr>
                <w:rFonts w:asciiTheme="minorHAnsi" w:hAnsiTheme="minorHAnsi" w:cstheme="minorHAnsi"/>
              </w:rPr>
            </w:pPr>
          </w:p>
          <w:p w14:paraId="68B2059E" w14:textId="0B63FBB1"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78" w:type="pct"/>
            <w:shd w:val="clear" w:color="auto" w:fill="5B9BD5" w:themeFill="accent1"/>
          </w:tcPr>
          <w:p w14:paraId="108E79A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4DDF42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1EC590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31F573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4621A12"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28F01C0" w14:textId="77777777" w:rsidR="00DF5478" w:rsidRPr="00AD63F1" w:rsidRDefault="00DF5478" w:rsidP="00DC24F3">
            <w:pPr>
              <w:jc w:val="both"/>
              <w:rPr>
                <w:rFonts w:asciiTheme="minorHAnsi" w:hAnsiTheme="minorHAnsi" w:cstheme="minorHAnsi"/>
              </w:rPr>
            </w:pPr>
          </w:p>
        </w:tc>
        <w:tc>
          <w:tcPr>
            <w:tcW w:w="343" w:type="pct"/>
          </w:tcPr>
          <w:p w14:paraId="117124A7" w14:textId="77777777" w:rsidR="00ED61DD" w:rsidRDefault="00ED61DD" w:rsidP="00ED61DD">
            <w:pPr>
              <w:jc w:val="center"/>
              <w:rPr>
                <w:rFonts w:asciiTheme="minorHAnsi" w:hAnsiTheme="minorHAnsi" w:cstheme="minorHAnsi"/>
              </w:rPr>
            </w:pPr>
          </w:p>
          <w:p w14:paraId="4B6D1E74" w14:textId="77777777" w:rsidR="00DF5478" w:rsidRDefault="00DF5478" w:rsidP="00ED61DD">
            <w:pPr>
              <w:jc w:val="center"/>
              <w:rPr>
                <w:rFonts w:asciiTheme="minorHAnsi" w:hAnsiTheme="minorHAnsi" w:cstheme="minorHAnsi"/>
              </w:rPr>
            </w:pPr>
            <w:r w:rsidRPr="00AD63F1">
              <w:rPr>
                <w:rFonts w:asciiTheme="minorHAnsi" w:hAnsiTheme="minorHAnsi" w:cstheme="minorHAnsi"/>
              </w:rPr>
              <w:t>HTSS</w:t>
            </w:r>
          </w:p>
          <w:p w14:paraId="5342FB17" w14:textId="343620C8" w:rsidR="000A2490" w:rsidRPr="00AD63F1" w:rsidRDefault="000A2490" w:rsidP="00ED61DD">
            <w:pPr>
              <w:jc w:val="center"/>
              <w:rPr>
                <w:rFonts w:asciiTheme="minorHAnsi" w:hAnsiTheme="minorHAnsi" w:cstheme="minorHAnsi"/>
              </w:rPr>
            </w:pPr>
            <w:r w:rsidRPr="00AD63F1">
              <w:rPr>
                <w:rFonts w:asciiTheme="minorHAnsi" w:hAnsiTheme="minorHAnsi" w:cstheme="minorHAnsi"/>
              </w:rPr>
              <w:t>NPHRL</w:t>
            </w:r>
          </w:p>
        </w:tc>
        <w:tc>
          <w:tcPr>
            <w:tcW w:w="444" w:type="pct"/>
          </w:tcPr>
          <w:p w14:paraId="55A31DB1" w14:textId="77777777" w:rsidR="00ED61DD" w:rsidRDefault="00ED61DD" w:rsidP="00ED61DD">
            <w:pPr>
              <w:jc w:val="center"/>
              <w:rPr>
                <w:rFonts w:asciiTheme="minorHAnsi" w:hAnsiTheme="minorHAnsi" w:cstheme="minorHAnsi"/>
              </w:rPr>
            </w:pPr>
          </w:p>
          <w:p w14:paraId="4BA7811D" w14:textId="409600A2"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74" w:type="pct"/>
          </w:tcPr>
          <w:p w14:paraId="3E92585B" w14:textId="77777777" w:rsidR="00ED61DD" w:rsidRDefault="00ED61DD" w:rsidP="00ED61DD">
            <w:pPr>
              <w:jc w:val="center"/>
              <w:rPr>
                <w:rFonts w:asciiTheme="minorHAnsi" w:hAnsiTheme="minorHAnsi" w:cstheme="minorHAnsi"/>
              </w:rPr>
            </w:pPr>
          </w:p>
          <w:p w14:paraId="7411149E" w14:textId="3AB7F72D"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42" w:type="pct"/>
          </w:tcPr>
          <w:p w14:paraId="4188F97F" w14:textId="77777777" w:rsidR="00ED61DD" w:rsidRDefault="00ED61DD" w:rsidP="00ED61DD">
            <w:pPr>
              <w:jc w:val="center"/>
              <w:rPr>
                <w:rFonts w:asciiTheme="minorHAnsi" w:hAnsiTheme="minorHAnsi" w:cstheme="minorHAnsi"/>
              </w:rPr>
            </w:pPr>
          </w:p>
          <w:p w14:paraId="4E50DE7E" w14:textId="659934BC"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r>
      <w:tr w:rsidR="00DF5478" w:rsidRPr="00AD63F1" w14:paraId="02A74012" w14:textId="77777777" w:rsidTr="002E0F2E">
        <w:trPr>
          <w:trHeight w:val="1132"/>
        </w:trPr>
        <w:tc>
          <w:tcPr>
            <w:tcW w:w="590" w:type="pct"/>
            <w:vMerge/>
          </w:tcPr>
          <w:p w14:paraId="2B6C5FE7" w14:textId="77777777" w:rsidR="00DF5478" w:rsidRPr="00AD63F1" w:rsidRDefault="00DF5478" w:rsidP="00DC24F3">
            <w:pPr>
              <w:jc w:val="both"/>
              <w:rPr>
                <w:rFonts w:asciiTheme="minorHAnsi" w:hAnsiTheme="minorHAnsi" w:cstheme="minorHAnsi"/>
              </w:rPr>
            </w:pPr>
          </w:p>
        </w:tc>
        <w:tc>
          <w:tcPr>
            <w:tcW w:w="799" w:type="pct"/>
          </w:tcPr>
          <w:p w14:paraId="77A7FC54"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Procure RT-PCR machines for Central Hospital Labs and  National Ref lab</w:t>
            </w:r>
          </w:p>
        </w:tc>
        <w:tc>
          <w:tcPr>
            <w:tcW w:w="733" w:type="pct"/>
          </w:tcPr>
          <w:p w14:paraId="02881EF0"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RT- PCR Machines procured</w:t>
            </w:r>
          </w:p>
        </w:tc>
        <w:tc>
          <w:tcPr>
            <w:tcW w:w="364" w:type="pct"/>
          </w:tcPr>
          <w:p w14:paraId="548CC201" w14:textId="77777777" w:rsidR="00ED61DD" w:rsidRDefault="00ED61DD" w:rsidP="00ED61DD">
            <w:pPr>
              <w:jc w:val="center"/>
              <w:rPr>
                <w:rFonts w:asciiTheme="minorHAnsi" w:hAnsiTheme="minorHAnsi" w:cstheme="minorHAnsi"/>
              </w:rPr>
            </w:pPr>
          </w:p>
          <w:p w14:paraId="3B179529" w14:textId="024D4FB2"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306" w:type="pct"/>
          </w:tcPr>
          <w:p w14:paraId="4326B1D0" w14:textId="77777777" w:rsidR="00ED61DD" w:rsidRDefault="00ED61DD" w:rsidP="00ED61DD">
            <w:pPr>
              <w:jc w:val="center"/>
              <w:rPr>
                <w:rFonts w:asciiTheme="minorHAnsi" w:hAnsiTheme="minorHAnsi" w:cstheme="minorHAnsi"/>
              </w:rPr>
            </w:pPr>
          </w:p>
          <w:p w14:paraId="12C213AD" w14:textId="4DA80DD0" w:rsidR="00DF5478" w:rsidRPr="00AD63F1" w:rsidRDefault="00DF5478" w:rsidP="00ED61DD">
            <w:pPr>
              <w:jc w:val="center"/>
              <w:rPr>
                <w:rFonts w:asciiTheme="minorHAnsi" w:hAnsiTheme="minorHAnsi" w:cstheme="minorHAnsi"/>
              </w:rPr>
            </w:pPr>
            <w:r w:rsidRPr="00AD63F1">
              <w:rPr>
                <w:rFonts w:asciiTheme="minorHAnsi" w:hAnsiTheme="minorHAnsi" w:cstheme="minorHAnsi"/>
              </w:rPr>
              <w:t>5</w:t>
            </w:r>
          </w:p>
        </w:tc>
        <w:tc>
          <w:tcPr>
            <w:tcW w:w="78" w:type="pct"/>
            <w:shd w:val="clear" w:color="auto" w:fill="5B9BD5" w:themeFill="accent1"/>
          </w:tcPr>
          <w:p w14:paraId="3A798CC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41B236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029461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A71970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2BB986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1D25366" w14:textId="77777777" w:rsidR="00DF5478" w:rsidRPr="00AD63F1" w:rsidRDefault="00DF5478" w:rsidP="00DC24F3">
            <w:pPr>
              <w:jc w:val="both"/>
              <w:rPr>
                <w:rFonts w:asciiTheme="minorHAnsi" w:hAnsiTheme="minorHAnsi" w:cstheme="minorHAnsi"/>
              </w:rPr>
            </w:pPr>
          </w:p>
        </w:tc>
        <w:tc>
          <w:tcPr>
            <w:tcW w:w="343" w:type="pct"/>
          </w:tcPr>
          <w:p w14:paraId="1FC79B3E" w14:textId="77777777" w:rsidR="00ED61DD" w:rsidRDefault="00ED61DD" w:rsidP="00ED61DD">
            <w:pPr>
              <w:jc w:val="center"/>
              <w:rPr>
                <w:rFonts w:asciiTheme="minorHAnsi" w:hAnsiTheme="minorHAnsi" w:cstheme="minorHAnsi"/>
              </w:rPr>
            </w:pPr>
          </w:p>
          <w:p w14:paraId="2CD661CD" w14:textId="78CE5CB6" w:rsidR="00DF5478" w:rsidRPr="00AD63F1" w:rsidRDefault="00DF5478" w:rsidP="00ED61DD">
            <w:pPr>
              <w:jc w:val="center"/>
              <w:rPr>
                <w:rFonts w:asciiTheme="minorHAnsi" w:hAnsiTheme="minorHAnsi" w:cstheme="minorHAnsi"/>
              </w:rPr>
            </w:pPr>
            <w:r w:rsidRPr="00AD63F1">
              <w:rPr>
                <w:rFonts w:asciiTheme="minorHAnsi" w:hAnsiTheme="minorHAnsi" w:cstheme="minorHAnsi"/>
              </w:rPr>
              <w:t>HTSS</w:t>
            </w:r>
          </w:p>
          <w:p w14:paraId="3772B5B0" w14:textId="7777777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tc>
        <w:tc>
          <w:tcPr>
            <w:tcW w:w="444" w:type="pct"/>
            <w:shd w:val="clear" w:color="auto" w:fill="FFFFFF" w:themeFill="background1"/>
          </w:tcPr>
          <w:p w14:paraId="4FBF650F"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46B0EDF7" w14:textId="6AC9834F" w:rsidR="00DF5478" w:rsidRPr="00AD63F1" w:rsidRDefault="00DF5478" w:rsidP="00ED61DD">
            <w:pPr>
              <w:jc w:val="right"/>
              <w:rPr>
                <w:rFonts w:asciiTheme="minorHAnsi" w:hAnsiTheme="minorHAnsi" w:cstheme="minorHAnsi"/>
              </w:rPr>
            </w:pPr>
            <w:r w:rsidRPr="00AD63F1">
              <w:rPr>
                <w:rFonts w:asciiTheme="minorHAnsi" w:hAnsiTheme="minorHAnsi" w:cstheme="minorHAnsi"/>
              </w:rPr>
              <w:t>331,500</w:t>
            </w:r>
          </w:p>
        </w:tc>
        <w:tc>
          <w:tcPr>
            <w:tcW w:w="474" w:type="pct"/>
            <w:shd w:val="clear" w:color="auto" w:fill="FFFFFF" w:themeFill="background1"/>
          </w:tcPr>
          <w:p w14:paraId="262A716C" w14:textId="77777777" w:rsidR="00ED61DD" w:rsidRDefault="00ED61DD" w:rsidP="00ED61DD">
            <w:pPr>
              <w:jc w:val="right"/>
              <w:rPr>
                <w:rFonts w:asciiTheme="minorHAnsi" w:hAnsiTheme="minorHAnsi" w:cstheme="minorHAnsi"/>
              </w:rPr>
            </w:pPr>
          </w:p>
          <w:p w14:paraId="0CA5EC15" w14:textId="7BD1FADE" w:rsidR="00DF5478" w:rsidRPr="00AD63F1" w:rsidRDefault="00DF5478" w:rsidP="00ED61DD">
            <w:pPr>
              <w:jc w:val="right"/>
              <w:rPr>
                <w:rFonts w:asciiTheme="minorHAnsi" w:hAnsiTheme="minorHAnsi" w:cstheme="minorHAnsi"/>
              </w:rPr>
            </w:pPr>
            <w:r w:rsidRPr="00AD63F1">
              <w:rPr>
                <w:rFonts w:asciiTheme="minorHAnsi" w:hAnsiTheme="minorHAnsi" w:cstheme="minorHAnsi"/>
              </w:rPr>
              <w:t>301</w:t>
            </w:r>
            <w:r w:rsidR="00ED61DD">
              <w:rPr>
                <w:rFonts w:asciiTheme="minorHAnsi" w:hAnsiTheme="minorHAnsi" w:cstheme="minorHAnsi"/>
              </w:rPr>
              <w:t>,</w:t>
            </w:r>
            <w:r w:rsidRPr="00AD63F1">
              <w:rPr>
                <w:rFonts w:asciiTheme="minorHAnsi" w:hAnsiTheme="minorHAnsi" w:cstheme="minorHAnsi"/>
              </w:rPr>
              <w:t>194</w:t>
            </w:r>
          </w:p>
        </w:tc>
        <w:tc>
          <w:tcPr>
            <w:tcW w:w="442" w:type="pct"/>
            <w:shd w:val="clear" w:color="auto" w:fill="FFFFFF" w:themeFill="background1"/>
          </w:tcPr>
          <w:p w14:paraId="34C87808" w14:textId="77777777" w:rsidR="00ED61DD" w:rsidRDefault="00ED61DD" w:rsidP="00ED61DD">
            <w:pPr>
              <w:jc w:val="center"/>
              <w:rPr>
                <w:rFonts w:asciiTheme="minorHAnsi" w:hAnsiTheme="minorHAnsi" w:cstheme="minorHAnsi"/>
              </w:rPr>
            </w:pPr>
          </w:p>
          <w:p w14:paraId="545EA2D1" w14:textId="10D775A2"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r>
      <w:tr w:rsidR="00DF5478" w:rsidRPr="00AD63F1" w14:paraId="1645D0FE" w14:textId="77777777" w:rsidTr="002E0F2E">
        <w:trPr>
          <w:trHeight w:val="56"/>
        </w:trPr>
        <w:tc>
          <w:tcPr>
            <w:tcW w:w="590" w:type="pct"/>
            <w:vMerge/>
          </w:tcPr>
          <w:p w14:paraId="6551923B" w14:textId="77777777" w:rsidR="00DF5478" w:rsidRPr="00AD63F1" w:rsidRDefault="00DF5478" w:rsidP="00DC24F3">
            <w:pPr>
              <w:jc w:val="both"/>
              <w:rPr>
                <w:rFonts w:asciiTheme="minorHAnsi" w:hAnsiTheme="minorHAnsi" w:cstheme="minorHAnsi"/>
              </w:rPr>
            </w:pPr>
          </w:p>
        </w:tc>
        <w:tc>
          <w:tcPr>
            <w:tcW w:w="799" w:type="pct"/>
          </w:tcPr>
          <w:p w14:paraId="0563DB46"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 xml:space="preserve">Renovate and service Bio-Safety Level 3 National Microbiology Reference Laboratory and services PCR machines </w:t>
            </w:r>
          </w:p>
        </w:tc>
        <w:tc>
          <w:tcPr>
            <w:tcW w:w="733" w:type="pct"/>
          </w:tcPr>
          <w:p w14:paraId="62DFBDE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BSL 3 laboratory renovated</w:t>
            </w:r>
          </w:p>
          <w:p w14:paraId="3C845C72" w14:textId="77777777" w:rsidR="00DF5478" w:rsidRPr="00AD63F1" w:rsidRDefault="00DF5478" w:rsidP="00DC24F3">
            <w:pPr>
              <w:jc w:val="both"/>
              <w:rPr>
                <w:rFonts w:asciiTheme="minorHAnsi" w:hAnsiTheme="minorHAnsi" w:cstheme="minorHAnsi"/>
              </w:rPr>
            </w:pPr>
          </w:p>
          <w:p w14:paraId="3CDB56FC"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PCR machines serviced </w:t>
            </w:r>
          </w:p>
        </w:tc>
        <w:tc>
          <w:tcPr>
            <w:tcW w:w="364" w:type="pct"/>
          </w:tcPr>
          <w:p w14:paraId="4AD22317" w14:textId="77777777" w:rsidR="00ED61DD" w:rsidRDefault="00ED61DD" w:rsidP="00ED61DD">
            <w:pPr>
              <w:jc w:val="center"/>
              <w:rPr>
                <w:rFonts w:asciiTheme="minorHAnsi" w:hAnsiTheme="minorHAnsi" w:cstheme="minorHAnsi"/>
              </w:rPr>
            </w:pPr>
          </w:p>
          <w:p w14:paraId="45A4C5A8" w14:textId="66F11C28"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p w14:paraId="5D3F9C24" w14:textId="77777777" w:rsidR="00DF5478" w:rsidRPr="00AD63F1" w:rsidRDefault="00DF5478" w:rsidP="00ED61DD">
            <w:pPr>
              <w:jc w:val="center"/>
              <w:rPr>
                <w:rFonts w:asciiTheme="minorHAnsi" w:hAnsiTheme="minorHAnsi" w:cstheme="minorHAnsi"/>
              </w:rPr>
            </w:pPr>
          </w:p>
          <w:p w14:paraId="6C55F04F" w14:textId="77777777" w:rsidR="00DF5478" w:rsidRPr="00AD63F1" w:rsidRDefault="00DF5478" w:rsidP="00ED61DD">
            <w:pPr>
              <w:jc w:val="center"/>
              <w:rPr>
                <w:rFonts w:asciiTheme="minorHAnsi" w:hAnsiTheme="minorHAnsi" w:cstheme="minorHAnsi"/>
              </w:rPr>
            </w:pPr>
          </w:p>
          <w:p w14:paraId="37F101BB" w14:textId="7777777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306" w:type="pct"/>
          </w:tcPr>
          <w:p w14:paraId="62F7FF3E" w14:textId="77777777" w:rsidR="00ED61DD" w:rsidRDefault="00ED61DD" w:rsidP="00ED61DD">
            <w:pPr>
              <w:jc w:val="center"/>
              <w:rPr>
                <w:rFonts w:asciiTheme="minorHAnsi" w:hAnsiTheme="minorHAnsi" w:cstheme="minorHAnsi"/>
              </w:rPr>
            </w:pPr>
          </w:p>
          <w:p w14:paraId="33DC46AA" w14:textId="4B7858EB" w:rsidR="00DF5478" w:rsidRPr="00AD63F1" w:rsidRDefault="00DF5478" w:rsidP="00ED61DD">
            <w:pPr>
              <w:jc w:val="center"/>
              <w:rPr>
                <w:rFonts w:asciiTheme="minorHAnsi" w:hAnsiTheme="minorHAnsi" w:cstheme="minorHAnsi"/>
              </w:rPr>
            </w:pPr>
            <w:r w:rsidRPr="00AD63F1">
              <w:rPr>
                <w:rFonts w:asciiTheme="minorHAnsi" w:hAnsiTheme="minorHAnsi" w:cstheme="minorHAnsi"/>
              </w:rPr>
              <w:t>1</w:t>
            </w:r>
          </w:p>
          <w:p w14:paraId="248FB888" w14:textId="0B41C86F" w:rsidR="00DF5478" w:rsidRDefault="00DF5478" w:rsidP="00ED61DD">
            <w:pPr>
              <w:jc w:val="center"/>
              <w:rPr>
                <w:rFonts w:asciiTheme="minorHAnsi" w:hAnsiTheme="minorHAnsi" w:cstheme="minorHAnsi"/>
              </w:rPr>
            </w:pPr>
          </w:p>
          <w:p w14:paraId="38A70BE7" w14:textId="77777777" w:rsidR="00DF5478" w:rsidRPr="00AD63F1" w:rsidRDefault="00DF5478" w:rsidP="00ED61DD">
            <w:pPr>
              <w:jc w:val="center"/>
              <w:rPr>
                <w:rFonts w:asciiTheme="minorHAnsi" w:hAnsiTheme="minorHAnsi" w:cstheme="minorHAnsi"/>
              </w:rPr>
            </w:pPr>
          </w:p>
          <w:p w14:paraId="7B80763B" w14:textId="7777777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14</w:t>
            </w:r>
          </w:p>
        </w:tc>
        <w:tc>
          <w:tcPr>
            <w:tcW w:w="78" w:type="pct"/>
            <w:shd w:val="clear" w:color="auto" w:fill="5B9BD5" w:themeFill="accent1"/>
          </w:tcPr>
          <w:p w14:paraId="0A44A30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630200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F49CBD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D1DD76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CDCDA8B"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FB8B75A" w14:textId="77777777" w:rsidR="00DF5478" w:rsidRPr="00AD63F1" w:rsidRDefault="00DF5478" w:rsidP="00DC24F3">
            <w:pPr>
              <w:jc w:val="both"/>
              <w:rPr>
                <w:rFonts w:asciiTheme="minorHAnsi" w:hAnsiTheme="minorHAnsi" w:cstheme="minorHAnsi"/>
              </w:rPr>
            </w:pPr>
          </w:p>
        </w:tc>
        <w:tc>
          <w:tcPr>
            <w:tcW w:w="343" w:type="pct"/>
          </w:tcPr>
          <w:p w14:paraId="32BC1301" w14:textId="77777777" w:rsidR="00ED61DD" w:rsidRDefault="00ED61DD" w:rsidP="00ED61DD">
            <w:pPr>
              <w:jc w:val="center"/>
              <w:rPr>
                <w:rFonts w:asciiTheme="minorHAnsi" w:hAnsiTheme="minorHAnsi" w:cstheme="minorHAnsi"/>
              </w:rPr>
            </w:pPr>
          </w:p>
          <w:p w14:paraId="5B627BE2" w14:textId="77777777" w:rsidR="00ED61DD" w:rsidRDefault="00ED61DD" w:rsidP="00ED61DD">
            <w:pPr>
              <w:jc w:val="center"/>
              <w:rPr>
                <w:rFonts w:asciiTheme="minorHAnsi" w:hAnsiTheme="minorHAnsi" w:cstheme="minorHAnsi"/>
              </w:rPr>
            </w:pPr>
          </w:p>
          <w:p w14:paraId="3C5EBBA8" w14:textId="03BBEC3C" w:rsidR="00DF5478" w:rsidRPr="00AD63F1" w:rsidRDefault="00DF5478" w:rsidP="00ED61DD">
            <w:pPr>
              <w:jc w:val="center"/>
              <w:rPr>
                <w:rFonts w:asciiTheme="minorHAnsi" w:hAnsiTheme="minorHAnsi" w:cstheme="minorHAnsi"/>
              </w:rPr>
            </w:pPr>
            <w:r w:rsidRPr="00AD63F1">
              <w:rPr>
                <w:rFonts w:asciiTheme="minorHAnsi" w:hAnsiTheme="minorHAnsi" w:cstheme="minorHAnsi"/>
              </w:rPr>
              <w:t>Planning</w:t>
            </w:r>
          </w:p>
          <w:p w14:paraId="1951EC35" w14:textId="7777777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tc>
        <w:tc>
          <w:tcPr>
            <w:tcW w:w="444" w:type="pct"/>
          </w:tcPr>
          <w:p w14:paraId="21478D3A" w14:textId="77777777" w:rsidR="00ED61DD" w:rsidRDefault="00ED61DD" w:rsidP="00ED61DD">
            <w:pPr>
              <w:jc w:val="right"/>
              <w:rPr>
                <w:rFonts w:asciiTheme="minorHAnsi" w:hAnsiTheme="minorHAnsi" w:cstheme="minorHAnsi"/>
              </w:rPr>
            </w:pPr>
          </w:p>
          <w:p w14:paraId="18CE8256" w14:textId="77777777" w:rsidR="00ED61DD" w:rsidRDefault="00ED61DD" w:rsidP="00ED61DD">
            <w:pPr>
              <w:jc w:val="right"/>
              <w:rPr>
                <w:rFonts w:asciiTheme="minorHAnsi" w:hAnsiTheme="minorHAnsi" w:cstheme="minorHAnsi"/>
              </w:rPr>
            </w:pPr>
          </w:p>
          <w:p w14:paraId="76DF6E5D" w14:textId="13D62177" w:rsidR="00DF5478" w:rsidRPr="00AD63F1" w:rsidRDefault="00DF5478" w:rsidP="00ED61DD">
            <w:pPr>
              <w:jc w:val="right"/>
              <w:rPr>
                <w:rFonts w:asciiTheme="minorHAnsi" w:hAnsiTheme="minorHAnsi" w:cstheme="minorHAnsi"/>
              </w:rPr>
            </w:pPr>
            <w:r w:rsidRPr="00AD63F1">
              <w:rPr>
                <w:rFonts w:asciiTheme="minorHAnsi" w:hAnsiTheme="minorHAnsi" w:cstheme="minorHAnsi"/>
              </w:rPr>
              <w:t xml:space="preserve">  116,558</w:t>
            </w:r>
          </w:p>
        </w:tc>
        <w:tc>
          <w:tcPr>
            <w:tcW w:w="474" w:type="pct"/>
          </w:tcPr>
          <w:p w14:paraId="79579704" w14:textId="77777777" w:rsidR="00ED61DD" w:rsidRDefault="00ED61DD" w:rsidP="00ED61DD">
            <w:pPr>
              <w:jc w:val="right"/>
              <w:rPr>
                <w:rFonts w:asciiTheme="minorHAnsi" w:hAnsiTheme="minorHAnsi" w:cstheme="minorHAnsi"/>
              </w:rPr>
            </w:pPr>
          </w:p>
          <w:p w14:paraId="1DBCB676" w14:textId="77777777" w:rsidR="00ED61DD" w:rsidRDefault="00ED61DD" w:rsidP="00ED61DD">
            <w:pPr>
              <w:jc w:val="right"/>
              <w:rPr>
                <w:rFonts w:asciiTheme="minorHAnsi" w:hAnsiTheme="minorHAnsi" w:cstheme="minorHAnsi"/>
              </w:rPr>
            </w:pPr>
          </w:p>
          <w:p w14:paraId="7499E011" w14:textId="0727D255" w:rsidR="00DF5478" w:rsidRPr="00AD63F1" w:rsidRDefault="00DF5478" w:rsidP="00ED61DD">
            <w:pPr>
              <w:jc w:val="right"/>
              <w:rPr>
                <w:rFonts w:asciiTheme="minorHAnsi" w:hAnsiTheme="minorHAnsi" w:cstheme="minorHAnsi"/>
              </w:rPr>
            </w:pPr>
            <w:r w:rsidRPr="00AD63F1">
              <w:rPr>
                <w:rFonts w:asciiTheme="minorHAnsi" w:hAnsiTheme="minorHAnsi" w:cstheme="minorHAnsi"/>
              </w:rPr>
              <w:t>100,398</w:t>
            </w:r>
          </w:p>
          <w:p w14:paraId="4E35D6CC" w14:textId="77777777" w:rsidR="00DF5478" w:rsidRPr="00AD63F1" w:rsidRDefault="00DF5478" w:rsidP="00ED61DD">
            <w:pPr>
              <w:jc w:val="right"/>
              <w:rPr>
                <w:rFonts w:asciiTheme="minorHAnsi" w:hAnsiTheme="minorHAnsi" w:cstheme="minorHAnsi"/>
              </w:rPr>
            </w:pPr>
          </w:p>
        </w:tc>
        <w:tc>
          <w:tcPr>
            <w:tcW w:w="442" w:type="pct"/>
          </w:tcPr>
          <w:p w14:paraId="27702177" w14:textId="77777777" w:rsidR="00ED61DD" w:rsidRDefault="00ED61DD" w:rsidP="00ED61DD">
            <w:pPr>
              <w:jc w:val="right"/>
              <w:rPr>
                <w:rFonts w:asciiTheme="minorHAnsi" w:hAnsiTheme="minorHAnsi" w:cstheme="minorHAnsi"/>
              </w:rPr>
            </w:pPr>
          </w:p>
          <w:p w14:paraId="2994F53F" w14:textId="77777777" w:rsidR="00ED61DD" w:rsidRDefault="00ED61DD" w:rsidP="00ED61DD">
            <w:pPr>
              <w:jc w:val="right"/>
              <w:rPr>
                <w:rFonts w:asciiTheme="minorHAnsi" w:hAnsiTheme="minorHAnsi" w:cstheme="minorHAnsi"/>
              </w:rPr>
            </w:pPr>
          </w:p>
          <w:p w14:paraId="027E3C3C" w14:textId="75E8915E" w:rsidR="00DF5478" w:rsidRPr="00AD63F1" w:rsidRDefault="00DF5478" w:rsidP="00ED61DD">
            <w:pPr>
              <w:jc w:val="right"/>
              <w:rPr>
                <w:rFonts w:asciiTheme="minorHAnsi" w:hAnsiTheme="minorHAnsi" w:cstheme="minorHAnsi"/>
              </w:rPr>
            </w:pPr>
            <w:r w:rsidRPr="00AD63F1">
              <w:rPr>
                <w:rFonts w:asciiTheme="minorHAnsi" w:hAnsiTheme="minorHAnsi" w:cstheme="minorHAnsi"/>
              </w:rPr>
              <w:t>16</w:t>
            </w:r>
            <w:r w:rsidR="00ED61DD">
              <w:rPr>
                <w:rFonts w:asciiTheme="minorHAnsi" w:hAnsiTheme="minorHAnsi" w:cstheme="minorHAnsi"/>
              </w:rPr>
              <w:t>,</w:t>
            </w:r>
            <w:r w:rsidRPr="00AD63F1">
              <w:rPr>
                <w:rFonts w:asciiTheme="minorHAnsi" w:hAnsiTheme="minorHAnsi" w:cstheme="minorHAnsi"/>
              </w:rPr>
              <w:t>160</w:t>
            </w:r>
          </w:p>
        </w:tc>
      </w:tr>
      <w:tr w:rsidR="00DF5478" w:rsidRPr="00AD63F1" w14:paraId="332D319B" w14:textId="77777777" w:rsidTr="002E0F2E">
        <w:trPr>
          <w:trHeight w:val="56"/>
        </w:trPr>
        <w:tc>
          <w:tcPr>
            <w:tcW w:w="590" w:type="pct"/>
            <w:vMerge/>
          </w:tcPr>
          <w:p w14:paraId="0F6F6DD4" w14:textId="77777777" w:rsidR="00DF5478" w:rsidRPr="00AD63F1" w:rsidRDefault="00DF5478" w:rsidP="00DC24F3">
            <w:pPr>
              <w:jc w:val="both"/>
              <w:rPr>
                <w:rFonts w:asciiTheme="minorHAnsi" w:hAnsiTheme="minorHAnsi" w:cstheme="minorHAnsi"/>
              </w:rPr>
            </w:pPr>
          </w:p>
        </w:tc>
        <w:tc>
          <w:tcPr>
            <w:tcW w:w="799" w:type="pct"/>
          </w:tcPr>
          <w:p w14:paraId="40D5116B"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 xml:space="preserve">Validate COVID-19  antibody and antigen tests </w:t>
            </w:r>
          </w:p>
        </w:tc>
        <w:tc>
          <w:tcPr>
            <w:tcW w:w="733" w:type="pct"/>
          </w:tcPr>
          <w:p w14:paraId="490A0093"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tests validated</w:t>
            </w:r>
          </w:p>
        </w:tc>
        <w:tc>
          <w:tcPr>
            <w:tcW w:w="364" w:type="pct"/>
          </w:tcPr>
          <w:p w14:paraId="674A4D1B" w14:textId="77777777" w:rsidR="00ED61DD" w:rsidRDefault="00ED61DD" w:rsidP="00ED61DD">
            <w:pPr>
              <w:jc w:val="center"/>
              <w:rPr>
                <w:rFonts w:asciiTheme="minorHAnsi" w:hAnsiTheme="minorHAnsi" w:cstheme="minorHAnsi"/>
              </w:rPr>
            </w:pPr>
          </w:p>
          <w:p w14:paraId="1FC4E4EA" w14:textId="7B00C31E"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306" w:type="pct"/>
          </w:tcPr>
          <w:p w14:paraId="5F8EB2DB" w14:textId="77777777" w:rsidR="00DF5478" w:rsidRPr="00AD63F1" w:rsidRDefault="00DF5478" w:rsidP="00ED61DD">
            <w:pPr>
              <w:jc w:val="center"/>
              <w:rPr>
                <w:rFonts w:asciiTheme="minorHAnsi" w:hAnsiTheme="minorHAnsi" w:cstheme="minorHAnsi"/>
              </w:rPr>
            </w:pPr>
          </w:p>
        </w:tc>
        <w:tc>
          <w:tcPr>
            <w:tcW w:w="78" w:type="pct"/>
            <w:shd w:val="clear" w:color="auto" w:fill="5B9BD5" w:themeFill="accent1"/>
          </w:tcPr>
          <w:p w14:paraId="0070713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4B36BB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2395D6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DC0DD5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AF8DAF4"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7F495E2" w14:textId="77777777" w:rsidR="00DF5478" w:rsidRPr="00AD63F1" w:rsidRDefault="00DF5478" w:rsidP="00DC24F3">
            <w:pPr>
              <w:jc w:val="both"/>
              <w:rPr>
                <w:rFonts w:asciiTheme="minorHAnsi" w:hAnsiTheme="minorHAnsi" w:cstheme="minorHAnsi"/>
              </w:rPr>
            </w:pPr>
          </w:p>
        </w:tc>
        <w:tc>
          <w:tcPr>
            <w:tcW w:w="343" w:type="pct"/>
          </w:tcPr>
          <w:p w14:paraId="281C40AD" w14:textId="77777777" w:rsidR="00ED61DD" w:rsidRDefault="00ED61DD" w:rsidP="00ED61DD">
            <w:pPr>
              <w:jc w:val="center"/>
              <w:rPr>
                <w:rFonts w:asciiTheme="minorHAnsi" w:hAnsiTheme="minorHAnsi" w:cstheme="minorHAnsi"/>
              </w:rPr>
            </w:pPr>
          </w:p>
          <w:p w14:paraId="7D26F7BC" w14:textId="6436DF2A"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tc>
        <w:tc>
          <w:tcPr>
            <w:tcW w:w="444" w:type="pct"/>
          </w:tcPr>
          <w:p w14:paraId="22150F37" w14:textId="77777777" w:rsidR="00ED61DD" w:rsidRDefault="00ED61DD" w:rsidP="00ED61DD">
            <w:pPr>
              <w:jc w:val="right"/>
              <w:rPr>
                <w:rFonts w:asciiTheme="minorHAnsi" w:hAnsiTheme="minorHAnsi" w:cstheme="minorHAnsi"/>
              </w:rPr>
            </w:pPr>
          </w:p>
          <w:p w14:paraId="5AFAD238" w14:textId="239EE71D" w:rsidR="00DF5478" w:rsidRPr="00AD63F1" w:rsidRDefault="00DF5478" w:rsidP="00ED61DD">
            <w:pPr>
              <w:jc w:val="right"/>
              <w:rPr>
                <w:rFonts w:asciiTheme="minorHAnsi" w:hAnsiTheme="minorHAnsi" w:cstheme="minorHAnsi"/>
              </w:rPr>
            </w:pPr>
            <w:r w:rsidRPr="00AD63F1">
              <w:rPr>
                <w:rFonts w:asciiTheme="minorHAnsi" w:hAnsiTheme="minorHAnsi" w:cstheme="minorHAnsi"/>
              </w:rPr>
              <w:t>16,282</w:t>
            </w:r>
          </w:p>
        </w:tc>
        <w:tc>
          <w:tcPr>
            <w:tcW w:w="474" w:type="pct"/>
          </w:tcPr>
          <w:p w14:paraId="053035D9" w14:textId="77777777" w:rsidR="00ED61DD" w:rsidRDefault="00ED61DD" w:rsidP="00ED61DD">
            <w:pPr>
              <w:jc w:val="center"/>
              <w:rPr>
                <w:rFonts w:asciiTheme="minorHAnsi" w:hAnsiTheme="minorHAnsi" w:cstheme="minorHAnsi"/>
              </w:rPr>
            </w:pPr>
          </w:p>
          <w:p w14:paraId="635F8FF9" w14:textId="5953F6CF"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42" w:type="pct"/>
          </w:tcPr>
          <w:p w14:paraId="71FB1173" w14:textId="77777777" w:rsidR="00ED61DD" w:rsidRDefault="00ED61DD" w:rsidP="00ED61DD">
            <w:pPr>
              <w:jc w:val="right"/>
              <w:rPr>
                <w:rFonts w:asciiTheme="minorHAnsi" w:hAnsiTheme="minorHAnsi" w:cstheme="minorHAnsi"/>
              </w:rPr>
            </w:pPr>
          </w:p>
          <w:p w14:paraId="6423374B" w14:textId="14F40F49" w:rsidR="00DF5478" w:rsidRPr="00AD63F1" w:rsidRDefault="00DF5478" w:rsidP="00ED61DD">
            <w:pPr>
              <w:jc w:val="right"/>
              <w:rPr>
                <w:rFonts w:asciiTheme="minorHAnsi" w:hAnsiTheme="minorHAnsi" w:cstheme="minorHAnsi"/>
              </w:rPr>
            </w:pPr>
            <w:r w:rsidRPr="00AD63F1">
              <w:rPr>
                <w:rFonts w:asciiTheme="minorHAnsi" w:hAnsiTheme="minorHAnsi" w:cstheme="minorHAnsi"/>
              </w:rPr>
              <w:t>16,282</w:t>
            </w:r>
          </w:p>
        </w:tc>
      </w:tr>
      <w:tr w:rsidR="00DF5478" w:rsidRPr="00AD63F1" w14:paraId="5443B02D" w14:textId="77777777" w:rsidTr="002E0F2E">
        <w:trPr>
          <w:trHeight w:val="56"/>
        </w:trPr>
        <w:tc>
          <w:tcPr>
            <w:tcW w:w="590" w:type="pct"/>
            <w:vMerge w:val="restart"/>
          </w:tcPr>
          <w:p w14:paraId="67D4E471" w14:textId="2D2794F6"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b/>
              </w:rPr>
              <w:t xml:space="preserve">Outcome 21. </w:t>
            </w:r>
            <w:r w:rsidRPr="00AD63F1">
              <w:rPr>
                <w:rFonts w:asciiTheme="minorHAnsi" w:hAnsiTheme="minorHAnsi" w:cstheme="minorHAnsi"/>
                <w:lang w:val="en-GB"/>
              </w:rPr>
              <w:t xml:space="preserve">   </w:t>
            </w:r>
            <w:r>
              <w:rPr>
                <w:rFonts w:asciiTheme="minorHAnsi" w:hAnsiTheme="minorHAnsi" w:cstheme="minorHAnsi"/>
                <w:lang w:val="en-GB"/>
              </w:rPr>
              <w:t xml:space="preserve">Strengthen </w:t>
            </w:r>
            <w:r w:rsidRPr="00AD63F1">
              <w:rPr>
                <w:rFonts w:asciiTheme="minorHAnsi" w:hAnsiTheme="minorHAnsi" w:cstheme="minorHAnsi"/>
                <w:lang w:val="en-GB"/>
              </w:rPr>
              <w:t xml:space="preserve"> </w:t>
            </w:r>
          </w:p>
          <w:p w14:paraId="6D4CBAC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lang w:val="en-GB"/>
              </w:rPr>
              <w:t>capacity for COVID-19 Testing</w:t>
            </w:r>
          </w:p>
        </w:tc>
        <w:tc>
          <w:tcPr>
            <w:tcW w:w="799" w:type="pct"/>
          </w:tcPr>
          <w:p w14:paraId="33A694E6"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 xml:space="preserve">Train additional laboratory staff on COVID-19 testing and refresher training </w:t>
            </w:r>
          </w:p>
        </w:tc>
        <w:tc>
          <w:tcPr>
            <w:tcW w:w="733" w:type="pct"/>
          </w:tcPr>
          <w:p w14:paraId="18AB1A57"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laboratory staff trained on COVID-19 testing</w:t>
            </w:r>
          </w:p>
        </w:tc>
        <w:tc>
          <w:tcPr>
            <w:tcW w:w="364" w:type="pct"/>
          </w:tcPr>
          <w:p w14:paraId="771E4CD3" w14:textId="77777777" w:rsidR="00DF5478" w:rsidRPr="00AD63F1" w:rsidRDefault="00DF5478" w:rsidP="00ED61DD">
            <w:pPr>
              <w:jc w:val="center"/>
              <w:rPr>
                <w:rFonts w:asciiTheme="minorHAnsi" w:hAnsiTheme="minorHAnsi" w:cstheme="minorHAnsi"/>
              </w:rPr>
            </w:pPr>
          </w:p>
        </w:tc>
        <w:tc>
          <w:tcPr>
            <w:tcW w:w="306" w:type="pct"/>
          </w:tcPr>
          <w:p w14:paraId="607636F5" w14:textId="77777777" w:rsidR="00DF5478" w:rsidRPr="00AD63F1" w:rsidRDefault="00DF5478" w:rsidP="00ED61DD">
            <w:pPr>
              <w:jc w:val="center"/>
              <w:rPr>
                <w:rFonts w:asciiTheme="minorHAnsi" w:hAnsiTheme="minorHAnsi" w:cstheme="minorHAnsi"/>
              </w:rPr>
            </w:pPr>
          </w:p>
        </w:tc>
        <w:tc>
          <w:tcPr>
            <w:tcW w:w="78" w:type="pct"/>
            <w:shd w:val="clear" w:color="auto" w:fill="5B9BD5" w:themeFill="accent1"/>
          </w:tcPr>
          <w:p w14:paraId="32273C0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636CF6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FBE993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E09098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BBE85F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726F296" w14:textId="77777777" w:rsidR="00DF5478" w:rsidRPr="00AD63F1" w:rsidRDefault="00DF5478" w:rsidP="00DC24F3">
            <w:pPr>
              <w:jc w:val="both"/>
              <w:rPr>
                <w:rFonts w:asciiTheme="minorHAnsi" w:hAnsiTheme="minorHAnsi" w:cstheme="minorHAnsi"/>
              </w:rPr>
            </w:pPr>
          </w:p>
        </w:tc>
        <w:tc>
          <w:tcPr>
            <w:tcW w:w="343" w:type="pct"/>
          </w:tcPr>
          <w:p w14:paraId="4ED86722" w14:textId="77777777" w:rsidR="00ED61DD" w:rsidRDefault="00ED61DD" w:rsidP="00ED61DD">
            <w:pPr>
              <w:jc w:val="center"/>
              <w:rPr>
                <w:rFonts w:asciiTheme="minorHAnsi" w:hAnsiTheme="minorHAnsi" w:cstheme="minorHAnsi"/>
              </w:rPr>
            </w:pPr>
          </w:p>
          <w:p w14:paraId="7C351677" w14:textId="7D3AABA9"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tc>
        <w:tc>
          <w:tcPr>
            <w:tcW w:w="444" w:type="pct"/>
          </w:tcPr>
          <w:p w14:paraId="32AAC81B" w14:textId="77777777" w:rsidR="00ED61DD" w:rsidRDefault="00ED61DD" w:rsidP="00ED61DD">
            <w:pPr>
              <w:jc w:val="right"/>
              <w:rPr>
                <w:rFonts w:asciiTheme="minorHAnsi" w:hAnsiTheme="minorHAnsi" w:cstheme="minorHAnsi"/>
              </w:rPr>
            </w:pPr>
          </w:p>
          <w:p w14:paraId="2ABE30EE" w14:textId="048545C1" w:rsidR="00DF5478" w:rsidRPr="00AD63F1" w:rsidRDefault="00DF5478" w:rsidP="00ED61DD">
            <w:pPr>
              <w:jc w:val="right"/>
              <w:rPr>
                <w:rFonts w:asciiTheme="minorHAnsi" w:hAnsiTheme="minorHAnsi" w:cstheme="minorHAnsi"/>
              </w:rPr>
            </w:pPr>
            <w:r w:rsidRPr="00AD63F1">
              <w:rPr>
                <w:rFonts w:asciiTheme="minorHAnsi" w:hAnsiTheme="minorHAnsi" w:cstheme="minorHAnsi"/>
              </w:rPr>
              <w:t xml:space="preserve"> 80</w:t>
            </w:r>
            <w:r w:rsidR="00ED61DD">
              <w:rPr>
                <w:rFonts w:asciiTheme="minorHAnsi" w:hAnsiTheme="minorHAnsi" w:cstheme="minorHAnsi"/>
              </w:rPr>
              <w:t>,</w:t>
            </w:r>
            <w:r w:rsidRPr="00AD63F1">
              <w:rPr>
                <w:rFonts w:asciiTheme="minorHAnsi" w:hAnsiTheme="minorHAnsi" w:cstheme="minorHAnsi"/>
              </w:rPr>
              <w:t>656</w:t>
            </w:r>
          </w:p>
        </w:tc>
        <w:tc>
          <w:tcPr>
            <w:tcW w:w="474" w:type="pct"/>
          </w:tcPr>
          <w:p w14:paraId="16268596" w14:textId="77777777" w:rsidR="00ED61DD" w:rsidRDefault="00ED61DD" w:rsidP="00ED61DD">
            <w:pPr>
              <w:jc w:val="right"/>
              <w:rPr>
                <w:rFonts w:asciiTheme="minorHAnsi" w:hAnsiTheme="minorHAnsi" w:cstheme="minorHAnsi"/>
              </w:rPr>
            </w:pPr>
          </w:p>
          <w:p w14:paraId="5D67EF21" w14:textId="789D4465" w:rsidR="00DF5478" w:rsidRPr="00AD63F1" w:rsidRDefault="00DF5478" w:rsidP="00ED61DD">
            <w:pPr>
              <w:jc w:val="right"/>
              <w:rPr>
                <w:rFonts w:asciiTheme="minorHAnsi" w:hAnsiTheme="minorHAnsi" w:cstheme="minorHAnsi"/>
              </w:rPr>
            </w:pPr>
            <w:r w:rsidRPr="00AD63F1">
              <w:rPr>
                <w:rFonts w:asciiTheme="minorHAnsi" w:hAnsiTheme="minorHAnsi" w:cstheme="minorHAnsi"/>
              </w:rPr>
              <w:t>80</w:t>
            </w:r>
            <w:r w:rsidR="00ED61DD">
              <w:rPr>
                <w:rFonts w:asciiTheme="minorHAnsi" w:hAnsiTheme="minorHAnsi" w:cstheme="minorHAnsi"/>
              </w:rPr>
              <w:t>,</w:t>
            </w:r>
            <w:r w:rsidRPr="00AD63F1">
              <w:rPr>
                <w:rFonts w:asciiTheme="minorHAnsi" w:hAnsiTheme="minorHAnsi" w:cstheme="minorHAnsi"/>
              </w:rPr>
              <w:t>656</w:t>
            </w:r>
          </w:p>
          <w:p w14:paraId="774DA891" w14:textId="77777777" w:rsidR="00DF5478" w:rsidRPr="00AD63F1" w:rsidRDefault="00DF5478" w:rsidP="00ED61DD">
            <w:pPr>
              <w:jc w:val="right"/>
              <w:rPr>
                <w:rFonts w:asciiTheme="minorHAnsi" w:hAnsiTheme="minorHAnsi" w:cstheme="minorHAnsi"/>
              </w:rPr>
            </w:pPr>
          </w:p>
        </w:tc>
        <w:tc>
          <w:tcPr>
            <w:tcW w:w="442" w:type="pct"/>
          </w:tcPr>
          <w:p w14:paraId="5E4121B5" w14:textId="77777777" w:rsidR="00ED61DD" w:rsidRDefault="00ED61DD" w:rsidP="00ED61DD">
            <w:pPr>
              <w:jc w:val="center"/>
              <w:rPr>
                <w:rFonts w:asciiTheme="minorHAnsi" w:hAnsiTheme="minorHAnsi" w:cstheme="minorHAnsi"/>
              </w:rPr>
            </w:pPr>
          </w:p>
          <w:p w14:paraId="7948ABDF" w14:textId="54A87945"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r>
      <w:tr w:rsidR="00DF5478" w:rsidRPr="00AD63F1" w14:paraId="50E7E05B" w14:textId="77777777" w:rsidTr="002E0F2E">
        <w:trPr>
          <w:trHeight w:val="56"/>
        </w:trPr>
        <w:tc>
          <w:tcPr>
            <w:tcW w:w="590" w:type="pct"/>
            <w:vMerge/>
          </w:tcPr>
          <w:p w14:paraId="43CA83B1" w14:textId="77777777" w:rsidR="00DF5478" w:rsidRPr="00AD63F1" w:rsidRDefault="00DF5478" w:rsidP="00DC24F3">
            <w:pPr>
              <w:jc w:val="both"/>
              <w:rPr>
                <w:rFonts w:asciiTheme="minorHAnsi" w:hAnsiTheme="minorHAnsi" w:cstheme="minorHAnsi"/>
              </w:rPr>
            </w:pPr>
          </w:p>
        </w:tc>
        <w:tc>
          <w:tcPr>
            <w:tcW w:w="799" w:type="pct"/>
          </w:tcPr>
          <w:p w14:paraId="4B2AF2DE"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 xml:space="preserve">Conduct Mentorship visits to all labs doing COVID-19 testing </w:t>
            </w:r>
          </w:p>
        </w:tc>
        <w:tc>
          <w:tcPr>
            <w:tcW w:w="733" w:type="pct"/>
          </w:tcPr>
          <w:p w14:paraId="49B4191F"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COVID-19 testing laboratories mentored</w:t>
            </w:r>
          </w:p>
        </w:tc>
        <w:tc>
          <w:tcPr>
            <w:tcW w:w="364" w:type="pct"/>
          </w:tcPr>
          <w:p w14:paraId="4715667B" w14:textId="77777777" w:rsidR="00ED61DD" w:rsidRDefault="00ED61DD" w:rsidP="00ED61DD">
            <w:pPr>
              <w:jc w:val="center"/>
              <w:rPr>
                <w:rFonts w:asciiTheme="minorHAnsi" w:hAnsiTheme="minorHAnsi" w:cstheme="minorHAnsi"/>
              </w:rPr>
            </w:pPr>
          </w:p>
          <w:p w14:paraId="1D349860" w14:textId="7A631B25"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306" w:type="pct"/>
          </w:tcPr>
          <w:p w14:paraId="05C653C0" w14:textId="77777777" w:rsidR="00DF5478" w:rsidRPr="00AD63F1" w:rsidRDefault="00DF5478" w:rsidP="00ED61DD">
            <w:pPr>
              <w:jc w:val="center"/>
              <w:rPr>
                <w:rFonts w:asciiTheme="minorHAnsi" w:hAnsiTheme="minorHAnsi" w:cstheme="minorHAnsi"/>
              </w:rPr>
            </w:pPr>
          </w:p>
        </w:tc>
        <w:tc>
          <w:tcPr>
            <w:tcW w:w="78" w:type="pct"/>
            <w:shd w:val="clear" w:color="auto" w:fill="5B9BD5" w:themeFill="accent1"/>
          </w:tcPr>
          <w:p w14:paraId="24879B0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1544BA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9E7A1F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63D0EB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F6B731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82B1644" w14:textId="77777777" w:rsidR="00DF5478" w:rsidRPr="00AD63F1" w:rsidRDefault="00DF5478" w:rsidP="00DC24F3">
            <w:pPr>
              <w:jc w:val="both"/>
              <w:rPr>
                <w:rFonts w:asciiTheme="minorHAnsi" w:hAnsiTheme="minorHAnsi" w:cstheme="minorHAnsi"/>
              </w:rPr>
            </w:pPr>
          </w:p>
        </w:tc>
        <w:tc>
          <w:tcPr>
            <w:tcW w:w="343" w:type="pct"/>
          </w:tcPr>
          <w:p w14:paraId="4BDAB4C7" w14:textId="77777777" w:rsidR="00ED61DD" w:rsidRDefault="00ED61DD" w:rsidP="00ED61DD">
            <w:pPr>
              <w:jc w:val="center"/>
              <w:rPr>
                <w:rFonts w:asciiTheme="minorHAnsi" w:hAnsiTheme="minorHAnsi" w:cstheme="minorHAnsi"/>
              </w:rPr>
            </w:pPr>
          </w:p>
          <w:p w14:paraId="58021188" w14:textId="0E5E1F12"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p w14:paraId="62677EA6" w14:textId="7777777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HTSS</w:t>
            </w:r>
          </w:p>
        </w:tc>
        <w:tc>
          <w:tcPr>
            <w:tcW w:w="444" w:type="pct"/>
          </w:tcPr>
          <w:p w14:paraId="069490B7" w14:textId="77777777" w:rsidR="00ED61DD" w:rsidRDefault="00ED61DD" w:rsidP="00ED61DD">
            <w:pPr>
              <w:jc w:val="right"/>
              <w:rPr>
                <w:rFonts w:asciiTheme="minorHAnsi" w:hAnsiTheme="minorHAnsi" w:cstheme="minorHAnsi"/>
              </w:rPr>
            </w:pPr>
          </w:p>
          <w:p w14:paraId="377283E4" w14:textId="5DA10DA0" w:rsidR="00DF5478" w:rsidRPr="00AD63F1" w:rsidRDefault="00DF5478" w:rsidP="00ED61DD">
            <w:pPr>
              <w:jc w:val="right"/>
              <w:rPr>
                <w:rFonts w:asciiTheme="minorHAnsi" w:hAnsiTheme="minorHAnsi" w:cstheme="minorHAnsi"/>
              </w:rPr>
            </w:pPr>
            <w:r w:rsidRPr="00AD63F1">
              <w:rPr>
                <w:rFonts w:asciiTheme="minorHAnsi" w:hAnsiTheme="minorHAnsi" w:cstheme="minorHAnsi"/>
              </w:rPr>
              <w:t xml:space="preserve">  81,531</w:t>
            </w:r>
          </w:p>
        </w:tc>
        <w:tc>
          <w:tcPr>
            <w:tcW w:w="474" w:type="pct"/>
          </w:tcPr>
          <w:p w14:paraId="0CCC11AD" w14:textId="77777777" w:rsidR="00ED61DD" w:rsidRDefault="00ED61DD" w:rsidP="00ED61DD">
            <w:pPr>
              <w:jc w:val="center"/>
              <w:rPr>
                <w:rFonts w:asciiTheme="minorHAnsi" w:hAnsiTheme="minorHAnsi" w:cstheme="minorHAnsi"/>
              </w:rPr>
            </w:pPr>
          </w:p>
          <w:p w14:paraId="3F3A96A6" w14:textId="07A2D4D8"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42" w:type="pct"/>
          </w:tcPr>
          <w:p w14:paraId="7DCE2370" w14:textId="77777777" w:rsidR="00ED61DD" w:rsidRDefault="00ED61DD" w:rsidP="00ED61DD">
            <w:pPr>
              <w:jc w:val="right"/>
              <w:rPr>
                <w:rFonts w:asciiTheme="minorHAnsi" w:hAnsiTheme="minorHAnsi" w:cstheme="minorHAnsi"/>
              </w:rPr>
            </w:pPr>
          </w:p>
          <w:p w14:paraId="45B22975" w14:textId="38FDDB2D" w:rsidR="00DF5478" w:rsidRPr="00AD63F1" w:rsidRDefault="00DF5478" w:rsidP="00ED61DD">
            <w:pPr>
              <w:jc w:val="right"/>
              <w:rPr>
                <w:rFonts w:asciiTheme="minorHAnsi" w:hAnsiTheme="minorHAnsi" w:cstheme="minorHAnsi"/>
              </w:rPr>
            </w:pPr>
            <w:r w:rsidRPr="00AD63F1">
              <w:rPr>
                <w:rFonts w:asciiTheme="minorHAnsi" w:hAnsiTheme="minorHAnsi" w:cstheme="minorHAnsi"/>
              </w:rPr>
              <w:t>81,531</w:t>
            </w:r>
          </w:p>
        </w:tc>
      </w:tr>
      <w:tr w:rsidR="00DF5478" w:rsidRPr="00AD63F1" w14:paraId="38610A3E" w14:textId="77777777" w:rsidTr="002E0F2E">
        <w:trPr>
          <w:trHeight w:val="56"/>
        </w:trPr>
        <w:tc>
          <w:tcPr>
            <w:tcW w:w="590" w:type="pct"/>
            <w:vMerge w:val="restart"/>
          </w:tcPr>
          <w:p w14:paraId="6A96D49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22. </w:t>
            </w:r>
            <w:r w:rsidRPr="00AD63F1">
              <w:rPr>
                <w:rFonts w:asciiTheme="minorHAnsi" w:hAnsiTheme="minorHAnsi" w:cstheme="minorHAnsi"/>
                <w:lang w:val="en-GB"/>
              </w:rPr>
              <w:t xml:space="preserve">   Turn-around time for COVID-19 testing in all </w:t>
            </w:r>
            <w:r w:rsidRPr="00AD63F1">
              <w:rPr>
                <w:rFonts w:asciiTheme="minorHAnsi" w:hAnsiTheme="minorHAnsi" w:cstheme="minorHAnsi"/>
                <w:lang w:val="en-GB"/>
              </w:rPr>
              <w:lastRenderedPageBreak/>
              <w:t>facilities at 24 hours</w:t>
            </w:r>
          </w:p>
        </w:tc>
        <w:tc>
          <w:tcPr>
            <w:tcW w:w="799" w:type="pct"/>
          </w:tcPr>
          <w:p w14:paraId="37662395" w14:textId="6B1731EA"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lastRenderedPageBreak/>
              <w:t>Support Laboratory Staff on COVID-19 testing</w:t>
            </w:r>
          </w:p>
        </w:tc>
        <w:tc>
          <w:tcPr>
            <w:tcW w:w="733" w:type="pct"/>
          </w:tcPr>
          <w:p w14:paraId="646FE198"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Percentage of laboratory staff conducting COVID-19 testing </w:t>
            </w:r>
            <w:r w:rsidRPr="00AD63F1">
              <w:rPr>
                <w:rFonts w:asciiTheme="minorHAnsi" w:hAnsiTheme="minorHAnsi" w:cstheme="minorHAnsi"/>
              </w:rPr>
              <w:lastRenderedPageBreak/>
              <w:t>compensated for overtime</w:t>
            </w:r>
          </w:p>
        </w:tc>
        <w:tc>
          <w:tcPr>
            <w:tcW w:w="364" w:type="pct"/>
          </w:tcPr>
          <w:p w14:paraId="332E7596" w14:textId="77777777" w:rsidR="00DF5478" w:rsidRPr="00AD63F1" w:rsidRDefault="00DF5478" w:rsidP="00ED61DD">
            <w:pPr>
              <w:jc w:val="center"/>
              <w:rPr>
                <w:rFonts w:asciiTheme="minorHAnsi" w:hAnsiTheme="minorHAnsi" w:cstheme="minorHAnsi"/>
              </w:rPr>
            </w:pPr>
          </w:p>
        </w:tc>
        <w:tc>
          <w:tcPr>
            <w:tcW w:w="306" w:type="pct"/>
          </w:tcPr>
          <w:p w14:paraId="1861CE84" w14:textId="77777777" w:rsidR="00DF5478" w:rsidRPr="00AD63F1" w:rsidRDefault="00DF5478" w:rsidP="00ED61DD">
            <w:pPr>
              <w:jc w:val="center"/>
              <w:rPr>
                <w:rFonts w:asciiTheme="minorHAnsi" w:hAnsiTheme="minorHAnsi" w:cstheme="minorHAnsi"/>
              </w:rPr>
            </w:pPr>
          </w:p>
        </w:tc>
        <w:tc>
          <w:tcPr>
            <w:tcW w:w="78" w:type="pct"/>
            <w:shd w:val="clear" w:color="auto" w:fill="5B9BD5" w:themeFill="accent1"/>
          </w:tcPr>
          <w:p w14:paraId="7B3C5B5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588299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3AF4BF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701DD4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D91EBFD"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2173FE5" w14:textId="77777777" w:rsidR="00DF5478" w:rsidRPr="00AD63F1" w:rsidRDefault="00DF5478" w:rsidP="00DC24F3">
            <w:pPr>
              <w:jc w:val="both"/>
              <w:rPr>
                <w:rFonts w:asciiTheme="minorHAnsi" w:hAnsiTheme="minorHAnsi" w:cstheme="minorHAnsi"/>
              </w:rPr>
            </w:pPr>
          </w:p>
        </w:tc>
        <w:tc>
          <w:tcPr>
            <w:tcW w:w="343" w:type="pct"/>
          </w:tcPr>
          <w:p w14:paraId="6BDF8002" w14:textId="77777777" w:rsidR="00ED61DD" w:rsidRDefault="00ED61DD" w:rsidP="00ED61DD">
            <w:pPr>
              <w:jc w:val="center"/>
              <w:rPr>
                <w:rFonts w:asciiTheme="minorHAnsi" w:hAnsiTheme="minorHAnsi" w:cstheme="minorHAnsi"/>
              </w:rPr>
            </w:pPr>
          </w:p>
          <w:p w14:paraId="2B693816" w14:textId="77777777" w:rsidR="00ED61DD" w:rsidRDefault="00ED61DD" w:rsidP="00ED61DD">
            <w:pPr>
              <w:jc w:val="center"/>
              <w:rPr>
                <w:rFonts w:asciiTheme="minorHAnsi" w:hAnsiTheme="minorHAnsi" w:cstheme="minorHAnsi"/>
              </w:rPr>
            </w:pPr>
          </w:p>
          <w:p w14:paraId="30FB1F1E" w14:textId="78673BAC" w:rsidR="00DF5478" w:rsidRPr="00AD63F1" w:rsidRDefault="00DF5478" w:rsidP="00ED61DD">
            <w:pPr>
              <w:jc w:val="center"/>
              <w:rPr>
                <w:rFonts w:asciiTheme="minorHAnsi" w:hAnsiTheme="minorHAnsi" w:cstheme="minorHAnsi"/>
              </w:rPr>
            </w:pPr>
            <w:r w:rsidRPr="00AD63F1">
              <w:rPr>
                <w:rFonts w:asciiTheme="minorHAnsi" w:hAnsiTheme="minorHAnsi" w:cstheme="minorHAnsi"/>
              </w:rPr>
              <w:t>Treasury</w:t>
            </w:r>
          </w:p>
        </w:tc>
        <w:tc>
          <w:tcPr>
            <w:tcW w:w="444" w:type="pct"/>
          </w:tcPr>
          <w:p w14:paraId="1CBCACEC"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0B3546CF" w14:textId="77777777" w:rsidR="00ED61DD" w:rsidRDefault="00ED61DD" w:rsidP="00ED61DD">
            <w:pPr>
              <w:jc w:val="right"/>
              <w:rPr>
                <w:rFonts w:asciiTheme="minorHAnsi" w:hAnsiTheme="minorHAnsi" w:cstheme="minorHAnsi"/>
              </w:rPr>
            </w:pPr>
          </w:p>
          <w:p w14:paraId="2CE57D18" w14:textId="0A02098E" w:rsidR="00DF5478" w:rsidRPr="00AD63F1" w:rsidRDefault="00DF5478" w:rsidP="00ED61DD">
            <w:pPr>
              <w:jc w:val="right"/>
              <w:rPr>
                <w:rFonts w:asciiTheme="minorHAnsi" w:hAnsiTheme="minorHAnsi" w:cstheme="minorHAnsi"/>
              </w:rPr>
            </w:pPr>
            <w:r w:rsidRPr="00AD63F1">
              <w:rPr>
                <w:rFonts w:asciiTheme="minorHAnsi" w:hAnsiTheme="minorHAnsi" w:cstheme="minorHAnsi"/>
              </w:rPr>
              <w:t>1,094,165</w:t>
            </w:r>
          </w:p>
        </w:tc>
        <w:tc>
          <w:tcPr>
            <w:tcW w:w="474" w:type="pct"/>
          </w:tcPr>
          <w:p w14:paraId="1D0EE2DA" w14:textId="77777777" w:rsidR="00ED61DD" w:rsidRDefault="00ED61DD" w:rsidP="00ED61DD">
            <w:pPr>
              <w:jc w:val="right"/>
              <w:rPr>
                <w:rFonts w:asciiTheme="minorHAnsi" w:hAnsiTheme="minorHAnsi" w:cstheme="minorHAnsi"/>
              </w:rPr>
            </w:pPr>
          </w:p>
          <w:p w14:paraId="6DEBA50A" w14:textId="77777777" w:rsidR="00ED61DD" w:rsidRDefault="00ED61DD" w:rsidP="00ED61DD">
            <w:pPr>
              <w:jc w:val="right"/>
              <w:rPr>
                <w:rFonts w:asciiTheme="minorHAnsi" w:hAnsiTheme="minorHAnsi" w:cstheme="minorHAnsi"/>
              </w:rPr>
            </w:pPr>
          </w:p>
          <w:p w14:paraId="7AFCC839" w14:textId="2A3FD56E" w:rsidR="00DF5478" w:rsidRPr="00AD63F1" w:rsidRDefault="00DF5478" w:rsidP="00ED61DD">
            <w:pPr>
              <w:jc w:val="right"/>
              <w:rPr>
                <w:rFonts w:asciiTheme="minorHAnsi" w:hAnsiTheme="minorHAnsi" w:cstheme="minorHAnsi"/>
              </w:rPr>
            </w:pPr>
            <w:r w:rsidRPr="00AD63F1">
              <w:rPr>
                <w:rFonts w:asciiTheme="minorHAnsi" w:hAnsiTheme="minorHAnsi" w:cstheme="minorHAnsi"/>
              </w:rPr>
              <w:t xml:space="preserve"> 125,111 </w:t>
            </w:r>
          </w:p>
          <w:p w14:paraId="4E9A2FFD" w14:textId="77777777" w:rsidR="00DF5478" w:rsidRPr="00AD63F1" w:rsidRDefault="00DF5478" w:rsidP="00ED61DD">
            <w:pPr>
              <w:jc w:val="right"/>
              <w:rPr>
                <w:rFonts w:asciiTheme="minorHAnsi" w:hAnsiTheme="minorHAnsi" w:cstheme="minorHAnsi"/>
              </w:rPr>
            </w:pPr>
          </w:p>
        </w:tc>
        <w:tc>
          <w:tcPr>
            <w:tcW w:w="442" w:type="pct"/>
          </w:tcPr>
          <w:p w14:paraId="5AE511DA" w14:textId="77777777" w:rsidR="00ED61DD" w:rsidRDefault="00ED61DD" w:rsidP="00ED61DD">
            <w:pPr>
              <w:jc w:val="right"/>
              <w:rPr>
                <w:rFonts w:asciiTheme="minorHAnsi" w:hAnsiTheme="minorHAnsi" w:cstheme="minorHAnsi"/>
              </w:rPr>
            </w:pPr>
          </w:p>
          <w:p w14:paraId="3F6EC234" w14:textId="77777777" w:rsidR="00ED61DD" w:rsidRDefault="00ED61DD" w:rsidP="00ED61DD">
            <w:pPr>
              <w:jc w:val="right"/>
              <w:rPr>
                <w:rFonts w:asciiTheme="minorHAnsi" w:hAnsiTheme="minorHAnsi" w:cstheme="minorHAnsi"/>
              </w:rPr>
            </w:pPr>
          </w:p>
          <w:p w14:paraId="0C2FCB5D" w14:textId="02004476" w:rsidR="00DF5478" w:rsidRPr="00AD63F1" w:rsidRDefault="00DF5478" w:rsidP="00ED61DD">
            <w:pPr>
              <w:jc w:val="right"/>
              <w:rPr>
                <w:rFonts w:asciiTheme="minorHAnsi" w:hAnsiTheme="minorHAnsi" w:cstheme="minorHAnsi"/>
              </w:rPr>
            </w:pPr>
            <w:r w:rsidRPr="00AD63F1">
              <w:rPr>
                <w:rFonts w:asciiTheme="minorHAnsi" w:hAnsiTheme="minorHAnsi" w:cstheme="minorHAnsi"/>
              </w:rPr>
              <w:t>969</w:t>
            </w:r>
            <w:r w:rsidR="00ED61DD">
              <w:rPr>
                <w:rFonts w:asciiTheme="minorHAnsi" w:hAnsiTheme="minorHAnsi" w:cstheme="minorHAnsi"/>
              </w:rPr>
              <w:t>,</w:t>
            </w:r>
            <w:r w:rsidRPr="00AD63F1">
              <w:rPr>
                <w:rFonts w:asciiTheme="minorHAnsi" w:hAnsiTheme="minorHAnsi" w:cstheme="minorHAnsi"/>
              </w:rPr>
              <w:t>054</w:t>
            </w:r>
          </w:p>
        </w:tc>
      </w:tr>
      <w:tr w:rsidR="00DF5478" w:rsidRPr="00AD63F1" w14:paraId="1C8FF8B4" w14:textId="77777777" w:rsidTr="002E0F2E">
        <w:trPr>
          <w:trHeight w:val="56"/>
        </w:trPr>
        <w:tc>
          <w:tcPr>
            <w:tcW w:w="590" w:type="pct"/>
            <w:vMerge/>
          </w:tcPr>
          <w:p w14:paraId="7DD2CE87" w14:textId="77777777" w:rsidR="00DF5478" w:rsidRPr="00AD63F1" w:rsidRDefault="00DF5478" w:rsidP="00DC24F3">
            <w:pPr>
              <w:jc w:val="both"/>
              <w:rPr>
                <w:rFonts w:asciiTheme="minorHAnsi" w:hAnsiTheme="minorHAnsi" w:cstheme="minorHAnsi"/>
              </w:rPr>
            </w:pPr>
          </w:p>
        </w:tc>
        <w:tc>
          <w:tcPr>
            <w:tcW w:w="799" w:type="pct"/>
          </w:tcPr>
          <w:p w14:paraId="1B4A015D"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Procure 29 motorbikes and fuel to facilitate transportation of COVID-19 samples</w:t>
            </w:r>
          </w:p>
        </w:tc>
        <w:tc>
          <w:tcPr>
            <w:tcW w:w="733" w:type="pct"/>
          </w:tcPr>
          <w:p w14:paraId="01230B0E"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Number of motorbikes procured  </w:t>
            </w:r>
          </w:p>
          <w:p w14:paraId="386BC96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of COVID-19 samples transported to testing sites within 24 hours of collection</w:t>
            </w:r>
          </w:p>
        </w:tc>
        <w:tc>
          <w:tcPr>
            <w:tcW w:w="364" w:type="pct"/>
          </w:tcPr>
          <w:p w14:paraId="11E6305C" w14:textId="77777777" w:rsidR="00ED61DD" w:rsidRDefault="00ED61DD" w:rsidP="00ED61DD">
            <w:pPr>
              <w:jc w:val="center"/>
              <w:rPr>
                <w:rFonts w:asciiTheme="minorHAnsi" w:hAnsiTheme="minorHAnsi" w:cstheme="minorHAnsi"/>
              </w:rPr>
            </w:pPr>
          </w:p>
          <w:p w14:paraId="1A28C79B" w14:textId="77777777" w:rsidR="00ED61DD" w:rsidRDefault="00ED61DD" w:rsidP="00ED61DD">
            <w:pPr>
              <w:jc w:val="center"/>
              <w:rPr>
                <w:rFonts w:asciiTheme="minorHAnsi" w:hAnsiTheme="minorHAnsi" w:cstheme="minorHAnsi"/>
              </w:rPr>
            </w:pPr>
          </w:p>
          <w:p w14:paraId="405AD99B" w14:textId="77777777" w:rsidR="00ED61DD" w:rsidRDefault="00ED61DD" w:rsidP="00ED61DD">
            <w:pPr>
              <w:jc w:val="center"/>
              <w:rPr>
                <w:rFonts w:asciiTheme="minorHAnsi" w:hAnsiTheme="minorHAnsi" w:cstheme="minorHAnsi"/>
              </w:rPr>
            </w:pPr>
          </w:p>
          <w:p w14:paraId="1A19C8BD" w14:textId="6D466342"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306" w:type="pct"/>
          </w:tcPr>
          <w:p w14:paraId="26CBB7DF" w14:textId="77777777" w:rsidR="00ED61DD" w:rsidRDefault="00ED61DD" w:rsidP="00ED61DD">
            <w:pPr>
              <w:jc w:val="center"/>
              <w:rPr>
                <w:rFonts w:asciiTheme="minorHAnsi" w:hAnsiTheme="minorHAnsi" w:cstheme="minorHAnsi"/>
              </w:rPr>
            </w:pPr>
          </w:p>
          <w:p w14:paraId="481CADF0" w14:textId="77777777" w:rsidR="00ED61DD" w:rsidRDefault="00ED61DD" w:rsidP="00ED61DD">
            <w:pPr>
              <w:jc w:val="center"/>
              <w:rPr>
                <w:rFonts w:asciiTheme="minorHAnsi" w:hAnsiTheme="minorHAnsi" w:cstheme="minorHAnsi"/>
              </w:rPr>
            </w:pPr>
          </w:p>
          <w:p w14:paraId="25672F03" w14:textId="77777777" w:rsidR="00ED61DD" w:rsidRDefault="00ED61DD" w:rsidP="00ED61DD">
            <w:pPr>
              <w:jc w:val="center"/>
              <w:rPr>
                <w:rFonts w:asciiTheme="minorHAnsi" w:hAnsiTheme="minorHAnsi" w:cstheme="minorHAnsi"/>
              </w:rPr>
            </w:pPr>
          </w:p>
          <w:p w14:paraId="6A36BD92" w14:textId="282B6FA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51136BB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11952D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38B840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A55DC6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AF675F3"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C17CD22" w14:textId="77777777" w:rsidR="00DF5478" w:rsidRPr="00AD63F1" w:rsidRDefault="00DF5478" w:rsidP="00DC24F3">
            <w:pPr>
              <w:jc w:val="both"/>
              <w:rPr>
                <w:rFonts w:asciiTheme="minorHAnsi" w:hAnsiTheme="minorHAnsi" w:cstheme="minorHAnsi"/>
              </w:rPr>
            </w:pPr>
          </w:p>
        </w:tc>
        <w:tc>
          <w:tcPr>
            <w:tcW w:w="343" w:type="pct"/>
          </w:tcPr>
          <w:p w14:paraId="5675BA41" w14:textId="77777777" w:rsidR="00ED61DD" w:rsidRDefault="00ED61DD" w:rsidP="00ED61DD">
            <w:pPr>
              <w:jc w:val="center"/>
              <w:rPr>
                <w:rFonts w:asciiTheme="minorHAnsi" w:hAnsiTheme="minorHAnsi" w:cstheme="minorHAnsi"/>
              </w:rPr>
            </w:pPr>
          </w:p>
          <w:p w14:paraId="1768C614" w14:textId="77777777" w:rsidR="00ED61DD" w:rsidRDefault="00ED61DD" w:rsidP="00ED61DD">
            <w:pPr>
              <w:jc w:val="center"/>
              <w:rPr>
                <w:rFonts w:asciiTheme="minorHAnsi" w:hAnsiTheme="minorHAnsi" w:cstheme="minorHAnsi"/>
              </w:rPr>
            </w:pPr>
          </w:p>
          <w:p w14:paraId="21107013" w14:textId="77777777" w:rsidR="00ED61DD" w:rsidRDefault="00ED61DD" w:rsidP="00ED61DD">
            <w:pPr>
              <w:jc w:val="center"/>
              <w:rPr>
                <w:rFonts w:asciiTheme="minorHAnsi" w:hAnsiTheme="minorHAnsi" w:cstheme="minorHAnsi"/>
              </w:rPr>
            </w:pPr>
          </w:p>
          <w:p w14:paraId="782573BB" w14:textId="480C75CF" w:rsidR="00DF5478" w:rsidRPr="00AD63F1" w:rsidRDefault="00DF5478" w:rsidP="00ED61DD">
            <w:pPr>
              <w:jc w:val="center"/>
              <w:rPr>
                <w:rFonts w:asciiTheme="minorHAnsi" w:hAnsiTheme="minorHAnsi" w:cstheme="minorHAnsi"/>
              </w:rPr>
            </w:pPr>
            <w:r w:rsidRPr="00AD63F1">
              <w:rPr>
                <w:rFonts w:asciiTheme="minorHAnsi" w:hAnsiTheme="minorHAnsi" w:cstheme="minorHAnsi"/>
              </w:rPr>
              <w:t>Procurement</w:t>
            </w:r>
          </w:p>
        </w:tc>
        <w:tc>
          <w:tcPr>
            <w:tcW w:w="444" w:type="pct"/>
          </w:tcPr>
          <w:p w14:paraId="5C5507F9" w14:textId="77777777" w:rsidR="00ED61DD" w:rsidRDefault="00ED61DD" w:rsidP="00ED61DD">
            <w:pPr>
              <w:jc w:val="right"/>
              <w:rPr>
                <w:rFonts w:asciiTheme="minorHAnsi" w:hAnsiTheme="minorHAnsi" w:cstheme="minorHAnsi"/>
              </w:rPr>
            </w:pPr>
          </w:p>
          <w:p w14:paraId="7C5756EE" w14:textId="77777777" w:rsidR="00ED61DD" w:rsidRDefault="00ED61DD" w:rsidP="00ED61DD">
            <w:pPr>
              <w:jc w:val="right"/>
              <w:rPr>
                <w:rFonts w:asciiTheme="minorHAnsi" w:hAnsiTheme="minorHAnsi" w:cstheme="minorHAnsi"/>
              </w:rPr>
            </w:pPr>
          </w:p>
          <w:p w14:paraId="4BAD2473" w14:textId="77777777" w:rsidR="00ED61DD" w:rsidRDefault="00ED61DD" w:rsidP="00ED61DD">
            <w:pPr>
              <w:jc w:val="right"/>
              <w:rPr>
                <w:rFonts w:asciiTheme="minorHAnsi" w:hAnsiTheme="minorHAnsi" w:cstheme="minorHAnsi"/>
              </w:rPr>
            </w:pPr>
          </w:p>
          <w:p w14:paraId="4FD5B9BB" w14:textId="32A3A992" w:rsidR="00DF5478" w:rsidRPr="00AD63F1" w:rsidRDefault="00DF5478" w:rsidP="00ED61DD">
            <w:pPr>
              <w:jc w:val="right"/>
              <w:rPr>
                <w:rFonts w:asciiTheme="minorHAnsi" w:hAnsiTheme="minorHAnsi" w:cstheme="minorHAnsi"/>
              </w:rPr>
            </w:pPr>
            <w:r w:rsidRPr="00AD63F1">
              <w:rPr>
                <w:rFonts w:asciiTheme="minorHAnsi" w:hAnsiTheme="minorHAnsi" w:cstheme="minorHAnsi"/>
              </w:rPr>
              <w:t xml:space="preserve">  64,444</w:t>
            </w:r>
          </w:p>
        </w:tc>
        <w:tc>
          <w:tcPr>
            <w:tcW w:w="474" w:type="pct"/>
          </w:tcPr>
          <w:p w14:paraId="78582704" w14:textId="77777777" w:rsidR="00ED61DD" w:rsidRDefault="00ED61DD" w:rsidP="00ED61DD">
            <w:pPr>
              <w:jc w:val="center"/>
              <w:rPr>
                <w:rFonts w:asciiTheme="minorHAnsi" w:hAnsiTheme="minorHAnsi" w:cstheme="minorHAnsi"/>
              </w:rPr>
            </w:pPr>
          </w:p>
          <w:p w14:paraId="673B4788" w14:textId="77777777" w:rsidR="00ED61DD" w:rsidRDefault="00ED61DD" w:rsidP="00ED61DD">
            <w:pPr>
              <w:jc w:val="center"/>
              <w:rPr>
                <w:rFonts w:asciiTheme="minorHAnsi" w:hAnsiTheme="minorHAnsi" w:cstheme="minorHAnsi"/>
              </w:rPr>
            </w:pPr>
          </w:p>
          <w:p w14:paraId="1219AD34" w14:textId="77777777" w:rsidR="00ED61DD" w:rsidRDefault="00ED61DD" w:rsidP="00ED61DD">
            <w:pPr>
              <w:jc w:val="center"/>
              <w:rPr>
                <w:rFonts w:asciiTheme="minorHAnsi" w:hAnsiTheme="minorHAnsi" w:cstheme="minorHAnsi"/>
              </w:rPr>
            </w:pPr>
          </w:p>
          <w:p w14:paraId="55430AE2" w14:textId="23731C84"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42" w:type="pct"/>
          </w:tcPr>
          <w:p w14:paraId="2072E386" w14:textId="77777777" w:rsidR="00ED61DD" w:rsidRDefault="00ED61DD" w:rsidP="00ED61DD">
            <w:pPr>
              <w:jc w:val="right"/>
              <w:rPr>
                <w:rFonts w:asciiTheme="minorHAnsi" w:hAnsiTheme="minorHAnsi" w:cstheme="minorHAnsi"/>
              </w:rPr>
            </w:pPr>
          </w:p>
          <w:p w14:paraId="54056D39" w14:textId="77777777" w:rsidR="00ED61DD" w:rsidRDefault="00ED61DD" w:rsidP="00ED61DD">
            <w:pPr>
              <w:jc w:val="right"/>
              <w:rPr>
                <w:rFonts w:asciiTheme="minorHAnsi" w:hAnsiTheme="minorHAnsi" w:cstheme="minorHAnsi"/>
              </w:rPr>
            </w:pPr>
          </w:p>
          <w:p w14:paraId="21F7E425" w14:textId="77777777" w:rsidR="00ED61DD" w:rsidRDefault="00ED61DD" w:rsidP="00ED61DD">
            <w:pPr>
              <w:jc w:val="right"/>
              <w:rPr>
                <w:rFonts w:asciiTheme="minorHAnsi" w:hAnsiTheme="minorHAnsi" w:cstheme="minorHAnsi"/>
              </w:rPr>
            </w:pPr>
          </w:p>
          <w:p w14:paraId="080552AD" w14:textId="493F71A7" w:rsidR="00DF5478" w:rsidRPr="00AD63F1" w:rsidRDefault="00DF5478" w:rsidP="00ED61DD">
            <w:pPr>
              <w:jc w:val="right"/>
              <w:rPr>
                <w:rFonts w:asciiTheme="minorHAnsi" w:hAnsiTheme="minorHAnsi" w:cstheme="minorHAnsi"/>
              </w:rPr>
            </w:pPr>
            <w:r w:rsidRPr="00AD63F1">
              <w:rPr>
                <w:rFonts w:asciiTheme="minorHAnsi" w:hAnsiTheme="minorHAnsi" w:cstheme="minorHAnsi"/>
              </w:rPr>
              <w:t>64,444</w:t>
            </w:r>
          </w:p>
        </w:tc>
      </w:tr>
      <w:tr w:rsidR="00DF5478" w:rsidRPr="00AD63F1" w14:paraId="114E418F" w14:textId="77777777" w:rsidTr="002E0F2E">
        <w:trPr>
          <w:trHeight w:val="56"/>
        </w:trPr>
        <w:tc>
          <w:tcPr>
            <w:tcW w:w="590" w:type="pct"/>
            <w:vMerge w:val="restart"/>
          </w:tcPr>
          <w:p w14:paraId="5A44E1A3"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23. </w:t>
            </w:r>
            <w:r w:rsidRPr="00AD63F1">
              <w:rPr>
                <w:rFonts w:asciiTheme="minorHAnsi" w:hAnsiTheme="minorHAnsi" w:cstheme="minorHAnsi"/>
                <w:lang w:val="en-GB"/>
              </w:rPr>
              <w:t xml:space="preserve">   Efficient Laboratory Information Management System for COVID-19</w:t>
            </w:r>
          </w:p>
        </w:tc>
        <w:tc>
          <w:tcPr>
            <w:tcW w:w="799" w:type="pct"/>
          </w:tcPr>
          <w:p w14:paraId="1F9118A9"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Provide digital LIMS to laboratories conducting COVID 19 testing in all testing facilities</w:t>
            </w:r>
          </w:p>
        </w:tc>
        <w:tc>
          <w:tcPr>
            <w:tcW w:w="733" w:type="pct"/>
          </w:tcPr>
          <w:p w14:paraId="1C6BDB3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laboratories conducting COVID-19 testing with digital LIMS</w:t>
            </w:r>
          </w:p>
        </w:tc>
        <w:tc>
          <w:tcPr>
            <w:tcW w:w="364" w:type="pct"/>
          </w:tcPr>
          <w:p w14:paraId="45663129" w14:textId="77777777" w:rsidR="00ED61DD" w:rsidRDefault="00ED61DD" w:rsidP="00ED61DD">
            <w:pPr>
              <w:jc w:val="center"/>
              <w:rPr>
                <w:rFonts w:asciiTheme="minorHAnsi" w:hAnsiTheme="minorHAnsi" w:cstheme="minorHAnsi"/>
                <w:lang w:eastAsia="zh-TW"/>
              </w:rPr>
            </w:pPr>
          </w:p>
          <w:p w14:paraId="73782B87" w14:textId="77777777" w:rsidR="00ED61DD" w:rsidRDefault="00ED61DD" w:rsidP="00ED61DD">
            <w:pPr>
              <w:jc w:val="center"/>
              <w:rPr>
                <w:rFonts w:asciiTheme="minorHAnsi" w:hAnsiTheme="minorHAnsi" w:cstheme="minorHAnsi"/>
                <w:lang w:eastAsia="zh-TW"/>
              </w:rPr>
            </w:pPr>
          </w:p>
          <w:p w14:paraId="70C4D1CC" w14:textId="1143DCBE" w:rsidR="00DF5478" w:rsidRPr="00AD63F1" w:rsidRDefault="00DF5478" w:rsidP="00ED61DD">
            <w:pPr>
              <w:jc w:val="center"/>
              <w:rPr>
                <w:rFonts w:asciiTheme="minorHAnsi" w:hAnsiTheme="minorHAnsi" w:cstheme="minorHAnsi"/>
              </w:rPr>
            </w:pPr>
            <w:r w:rsidRPr="00AD63F1">
              <w:rPr>
                <w:rFonts w:asciiTheme="minorHAnsi" w:hAnsiTheme="minorHAnsi" w:cstheme="minorHAnsi"/>
                <w:lang w:eastAsia="zh-TW"/>
              </w:rPr>
              <w:t>15</w:t>
            </w:r>
          </w:p>
        </w:tc>
        <w:tc>
          <w:tcPr>
            <w:tcW w:w="306" w:type="pct"/>
          </w:tcPr>
          <w:p w14:paraId="0D6C5386" w14:textId="77777777" w:rsidR="00ED61DD" w:rsidRDefault="00ED61DD" w:rsidP="00ED61DD">
            <w:pPr>
              <w:jc w:val="center"/>
              <w:rPr>
                <w:rFonts w:asciiTheme="minorHAnsi" w:hAnsiTheme="minorHAnsi" w:cstheme="minorHAnsi"/>
                <w:lang w:eastAsia="zh-TW"/>
              </w:rPr>
            </w:pPr>
          </w:p>
          <w:p w14:paraId="4AD4B6C7" w14:textId="77777777" w:rsidR="00ED61DD" w:rsidRDefault="00ED61DD" w:rsidP="00ED61DD">
            <w:pPr>
              <w:jc w:val="center"/>
              <w:rPr>
                <w:rFonts w:asciiTheme="minorHAnsi" w:hAnsiTheme="minorHAnsi" w:cstheme="minorHAnsi"/>
                <w:lang w:eastAsia="zh-TW"/>
              </w:rPr>
            </w:pPr>
          </w:p>
          <w:p w14:paraId="49B167A2" w14:textId="5DB383D0" w:rsidR="00DF5478" w:rsidRPr="00AD63F1" w:rsidRDefault="00DF5478" w:rsidP="00ED61DD">
            <w:pPr>
              <w:jc w:val="center"/>
              <w:rPr>
                <w:rFonts w:asciiTheme="minorHAnsi" w:hAnsiTheme="minorHAnsi" w:cstheme="minorHAnsi"/>
              </w:rPr>
            </w:pPr>
            <w:r w:rsidRPr="00AD63F1">
              <w:rPr>
                <w:rFonts w:asciiTheme="minorHAnsi" w:hAnsiTheme="minorHAnsi" w:cstheme="minorHAnsi"/>
                <w:lang w:eastAsia="zh-TW"/>
              </w:rPr>
              <w:t>60</w:t>
            </w:r>
          </w:p>
        </w:tc>
        <w:tc>
          <w:tcPr>
            <w:tcW w:w="78" w:type="pct"/>
            <w:shd w:val="clear" w:color="auto" w:fill="5B9BD5" w:themeFill="accent1"/>
          </w:tcPr>
          <w:p w14:paraId="35E19AA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AF7BD1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D1EA1F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B38E69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0F3D30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4F28928" w14:textId="77777777" w:rsidR="00DF5478" w:rsidRPr="00AD63F1" w:rsidRDefault="00DF5478" w:rsidP="00DC24F3">
            <w:pPr>
              <w:jc w:val="both"/>
              <w:rPr>
                <w:rFonts w:asciiTheme="minorHAnsi" w:hAnsiTheme="minorHAnsi" w:cstheme="minorHAnsi"/>
              </w:rPr>
            </w:pPr>
          </w:p>
        </w:tc>
        <w:tc>
          <w:tcPr>
            <w:tcW w:w="343" w:type="pct"/>
          </w:tcPr>
          <w:p w14:paraId="61A4D6BB" w14:textId="77777777" w:rsidR="00ED61DD" w:rsidRDefault="00ED61DD" w:rsidP="00ED61DD">
            <w:pPr>
              <w:jc w:val="center"/>
              <w:rPr>
                <w:rFonts w:asciiTheme="minorHAnsi" w:hAnsiTheme="minorHAnsi" w:cstheme="minorHAnsi"/>
              </w:rPr>
            </w:pPr>
          </w:p>
          <w:p w14:paraId="6B5C07DE" w14:textId="77777777" w:rsidR="00ED61DD" w:rsidRDefault="00ED61DD" w:rsidP="00ED61DD">
            <w:pPr>
              <w:jc w:val="center"/>
              <w:rPr>
                <w:rFonts w:asciiTheme="minorHAnsi" w:hAnsiTheme="minorHAnsi" w:cstheme="minorHAnsi"/>
              </w:rPr>
            </w:pPr>
          </w:p>
          <w:p w14:paraId="77849B92" w14:textId="35893250"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p w14:paraId="35511A4A" w14:textId="7777777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QMD</w:t>
            </w:r>
          </w:p>
        </w:tc>
        <w:tc>
          <w:tcPr>
            <w:tcW w:w="444" w:type="pct"/>
          </w:tcPr>
          <w:p w14:paraId="2193D5E1"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12A19510" w14:textId="77777777" w:rsidR="00ED61DD" w:rsidRDefault="00ED61DD" w:rsidP="00ED61DD">
            <w:pPr>
              <w:jc w:val="right"/>
              <w:rPr>
                <w:rFonts w:asciiTheme="minorHAnsi" w:hAnsiTheme="minorHAnsi" w:cstheme="minorHAnsi"/>
              </w:rPr>
            </w:pPr>
          </w:p>
          <w:p w14:paraId="036A523E" w14:textId="10B1DE15" w:rsidR="00DF5478" w:rsidRPr="00AD63F1" w:rsidRDefault="00DF5478" w:rsidP="00ED61DD">
            <w:pPr>
              <w:jc w:val="right"/>
              <w:rPr>
                <w:rFonts w:asciiTheme="minorHAnsi" w:hAnsiTheme="minorHAnsi" w:cstheme="minorHAnsi"/>
              </w:rPr>
            </w:pPr>
            <w:r w:rsidRPr="00AD63F1">
              <w:rPr>
                <w:rFonts w:asciiTheme="minorHAnsi" w:hAnsiTheme="minorHAnsi" w:cstheme="minorHAnsi"/>
              </w:rPr>
              <w:t xml:space="preserve"> 840,000</w:t>
            </w:r>
          </w:p>
        </w:tc>
        <w:tc>
          <w:tcPr>
            <w:tcW w:w="474" w:type="pct"/>
          </w:tcPr>
          <w:p w14:paraId="1A069A77" w14:textId="77777777" w:rsidR="00ED61DD" w:rsidRDefault="00ED61DD" w:rsidP="00ED61DD">
            <w:pPr>
              <w:jc w:val="center"/>
              <w:rPr>
                <w:rFonts w:asciiTheme="minorHAnsi" w:hAnsiTheme="minorHAnsi" w:cstheme="minorHAnsi"/>
              </w:rPr>
            </w:pPr>
          </w:p>
          <w:p w14:paraId="5F116845" w14:textId="77777777" w:rsidR="00ED61DD" w:rsidRDefault="00ED61DD" w:rsidP="00ED61DD">
            <w:pPr>
              <w:jc w:val="center"/>
              <w:rPr>
                <w:rFonts w:asciiTheme="minorHAnsi" w:hAnsiTheme="minorHAnsi" w:cstheme="minorHAnsi"/>
              </w:rPr>
            </w:pPr>
          </w:p>
          <w:p w14:paraId="20E1C155" w14:textId="27395F80"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42" w:type="pct"/>
          </w:tcPr>
          <w:p w14:paraId="54A4A3F5"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74ECA23B" w14:textId="77777777" w:rsidR="00ED61DD" w:rsidRDefault="00ED61DD" w:rsidP="00ED61DD">
            <w:pPr>
              <w:jc w:val="right"/>
              <w:rPr>
                <w:rFonts w:asciiTheme="minorHAnsi" w:hAnsiTheme="minorHAnsi" w:cstheme="minorHAnsi"/>
              </w:rPr>
            </w:pPr>
          </w:p>
          <w:p w14:paraId="0FC2A52F" w14:textId="4B57733C" w:rsidR="00DF5478" w:rsidRPr="00AD63F1" w:rsidRDefault="00DF5478" w:rsidP="00ED61DD">
            <w:pPr>
              <w:jc w:val="right"/>
              <w:rPr>
                <w:rFonts w:asciiTheme="minorHAnsi" w:hAnsiTheme="minorHAnsi" w:cstheme="minorHAnsi"/>
              </w:rPr>
            </w:pPr>
            <w:r w:rsidRPr="00AD63F1">
              <w:rPr>
                <w:rFonts w:asciiTheme="minorHAnsi" w:hAnsiTheme="minorHAnsi" w:cstheme="minorHAnsi"/>
              </w:rPr>
              <w:t>840,000</w:t>
            </w:r>
          </w:p>
        </w:tc>
      </w:tr>
      <w:tr w:rsidR="00DF5478" w:rsidRPr="00AD63F1" w14:paraId="6927B2FC" w14:textId="77777777" w:rsidTr="002E0F2E">
        <w:trPr>
          <w:trHeight w:val="56"/>
        </w:trPr>
        <w:tc>
          <w:tcPr>
            <w:tcW w:w="590" w:type="pct"/>
            <w:vMerge/>
          </w:tcPr>
          <w:p w14:paraId="0235B6DC" w14:textId="77777777" w:rsidR="00DF5478" w:rsidRPr="00AD63F1" w:rsidRDefault="00DF5478" w:rsidP="00DC24F3">
            <w:pPr>
              <w:jc w:val="both"/>
              <w:rPr>
                <w:rFonts w:asciiTheme="minorHAnsi" w:hAnsiTheme="minorHAnsi" w:cstheme="minorHAnsi"/>
              </w:rPr>
            </w:pPr>
          </w:p>
        </w:tc>
        <w:tc>
          <w:tcPr>
            <w:tcW w:w="799" w:type="pct"/>
          </w:tcPr>
          <w:p w14:paraId="61B4DA54"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 xml:space="preserve">Conduct supportive supervision visits on laboratory data management and reporting </w:t>
            </w:r>
          </w:p>
        </w:tc>
        <w:tc>
          <w:tcPr>
            <w:tcW w:w="733" w:type="pct"/>
          </w:tcPr>
          <w:p w14:paraId="7228C280"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Percentage of supportive supervision visits on laboratory data management and reporting conducted</w:t>
            </w:r>
          </w:p>
        </w:tc>
        <w:tc>
          <w:tcPr>
            <w:tcW w:w="364" w:type="pct"/>
          </w:tcPr>
          <w:p w14:paraId="2B5121DD" w14:textId="77777777" w:rsidR="00ED61DD" w:rsidRDefault="00ED61DD" w:rsidP="00ED61DD">
            <w:pPr>
              <w:jc w:val="center"/>
              <w:rPr>
                <w:rFonts w:asciiTheme="minorHAnsi" w:hAnsiTheme="minorHAnsi" w:cstheme="minorHAnsi"/>
              </w:rPr>
            </w:pPr>
          </w:p>
          <w:p w14:paraId="0AB747BF" w14:textId="77777777" w:rsidR="00ED61DD" w:rsidRDefault="00ED61DD" w:rsidP="00ED61DD">
            <w:pPr>
              <w:jc w:val="center"/>
              <w:rPr>
                <w:rFonts w:asciiTheme="minorHAnsi" w:hAnsiTheme="minorHAnsi" w:cstheme="minorHAnsi"/>
              </w:rPr>
            </w:pPr>
          </w:p>
          <w:p w14:paraId="3E025237" w14:textId="77777777" w:rsidR="00ED61DD" w:rsidRDefault="00ED61DD" w:rsidP="00ED61DD">
            <w:pPr>
              <w:jc w:val="center"/>
              <w:rPr>
                <w:rFonts w:asciiTheme="minorHAnsi" w:hAnsiTheme="minorHAnsi" w:cstheme="minorHAnsi"/>
              </w:rPr>
            </w:pPr>
          </w:p>
          <w:p w14:paraId="20BA8E41" w14:textId="5698C675"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306" w:type="pct"/>
          </w:tcPr>
          <w:p w14:paraId="745CD0D1" w14:textId="77777777" w:rsidR="00ED61DD" w:rsidRDefault="00ED61DD" w:rsidP="00ED61DD">
            <w:pPr>
              <w:jc w:val="center"/>
              <w:rPr>
                <w:rFonts w:asciiTheme="minorHAnsi" w:hAnsiTheme="minorHAnsi" w:cstheme="minorHAnsi"/>
              </w:rPr>
            </w:pPr>
          </w:p>
          <w:p w14:paraId="5CF8EB6D" w14:textId="77777777" w:rsidR="00ED61DD" w:rsidRDefault="00ED61DD" w:rsidP="00ED61DD">
            <w:pPr>
              <w:jc w:val="center"/>
              <w:rPr>
                <w:rFonts w:asciiTheme="minorHAnsi" w:hAnsiTheme="minorHAnsi" w:cstheme="minorHAnsi"/>
              </w:rPr>
            </w:pPr>
          </w:p>
          <w:p w14:paraId="5EBBC1DE" w14:textId="77777777" w:rsidR="00ED61DD" w:rsidRDefault="00ED61DD" w:rsidP="00ED61DD">
            <w:pPr>
              <w:jc w:val="center"/>
              <w:rPr>
                <w:rFonts w:asciiTheme="minorHAnsi" w:hAnsiTheme="minorHAnsi" w:cstheme="minorHAnsi"/>
              </w:rPr>
            </w:pPr>
          </w:p>
          <w:p w14:paraId="2FF020DE" w14:textId="0E2C90CD" w:rsidR="00DF5478" w:rsidRPr="00AD63F1" w:rsidRDefault="00DF5478" w:rsidP="00ED61DD">
            <w:pPr>
              <w:jc w:val="center"/>
              <w:rPr>
                <w:rFonts w:asciiTheme="minorHAnsi" w:hAnsiTheme="minorHAnsi" w:cstheme="minorHAnsi"/>
              </w:rPr>
            </w:pPr>
            <w:r w:rsidRPr="00AD63F1">
              <w:rPr>
                <w:rFonts w:asciiTheme="minorHAnsi" w:hAnsiTheme="minorHAnsi" w:cstheme="minorHAnsi"/>
              </w:rPr>
              <w:t>40*2</w:t>
            </w:r>
          </w:p>
        </w:tc>
        <w:tc>
          <w:tcPr>
            <w:tcW w:w="78" w:type="pct"/>
            <w:shd w:val="clear" w:color="auto" w:fill="5B9BD5" w:themeFill="accent1"/>
          </w:tcPr>
          <w:p w14:paraId="2A29A28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A4D635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5E81CC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4A5C06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5D3511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6DB9EA0" w14:textId="77777777" w:rsidR="00DF5478" w:rsidRPr="00AD63F1" w:rsidRDefault="00DF5478" w:rsidP="00DC24F3">
            <w:pPr>
              <w:jc w:val="both"/>
              <w:rPr>
                <w:rFonts w:asciiTheme="minorHAnsi" w:hAnsiTheme="minorHAnsi" w:cstheme="minorHAnsi"/>
              </w:rPr>
            </w:pPr>
          </w:p>
        </w:tc>
        <w:tc>
          <w:tcPr>
            <w:tcW w:w="343" w:type="pct"/>
          </w:tcPr>
          <w:p w14:paraId="3808CAAB" w14:textId="77777777" w:rsidR="00ED61DD" w:rsidRDefault="00ED61DD" w:rsidP="00ED61DD">
            <w:pPr>
              <w:jc w:val="center"/>
              <w:rPr>
                <w:rFonts w:asciiTheme="minorHAnsi" w:hAnsiTheme="minorHAnsi" w:cstheme="minorHAnsi"/>
              </w:rPr>
            </w:pPr>
          </w:p>
          <w:p w14:paraId="78ADDE77" w14:textId="77777777" w:rsidR="00ED61DD" w:rsidRDefault="00ED61DD" w:rsidP="00ED61DD">
            <w:pPr>
              <w:jc w:val="center"/>
              <w:rPr>
                <w:rFonts w:asciiTheme="minorHAnsi" w:hAnsiTheme="minorHAnsi" w:cstheme="minorHAnsi"/>
              </w:rPr>
            </w:pPr>
          </w:p>
          <w:p w14:paraId="726138EA" w14:textId="5DB4B5C3" w:rsidR="00DF5478" w:rsidRPr="00AD63F1" w:rsidRDefault="00DF5478" w:rsidP="00ED61DD">
            <w:pPr>
              <w:jc w:val="center"/>
              <w:rPr>
                <w:rFonts w:asciiTheme="minorHAnsi" w:hAnsiTheme="minorHAnsi" w:cstheme="minorHAnsi"/>
              </w:rPr>
            </w:pPr>
            <w:r w:rsidRPr="00AD63F1">
              <w:rPr>
                <w:rFonts w:asciiTheme="minorHAnsi" w:hAnsiTheme="minorHAnsi" w:cstheme="minorHAnsi"/>
              </w:rPr>
              <w:t>NPHRL</w:t>
            </w:r>
          </w:p>
          <w:p w14:paraId="16D14C37" w14:textId="77777777" w:rsidR="00DF5478" w:rsidRPr="00AD63F1" w:rsidRDefault="00DF5478" w:rsidP="00ED61DD">
            <w:pPr>
              <w:jc w:val="center"/>
              <w:rPr>
                <w:rFonts w:asciiTheme="minorHAnsi" w:hAnsiTheme="minorHAnsi" w:cstheme="minorHAnsi"/>
              </w:rPr>
            </w:pPr>
            <w:r w:rsidRPr="00AD63F1">
              <w:rPr>
                <w:rFonts w:asciiTheme="minorHAnsi" w:hAnsiTheme="minorHAnsi" w:cstheme="minorHAnsi"/>
              </w:rPr>
              <w:t>HTSS</w:t>
            </w:r>
          </w:p>
        </w:tc>
        <w:tc>
          <w:tcPr>
            <w:tcW w:w="444" w:type="pct"/>
          </w:tcPr>
          <w:p w14:paraId="5EDC9DFE" w14:textId="77777777" w:rsidR="00ED61DD" w:rsidRDefault="00DF5478" w:rsidP="00ED61DD">
            <w:pPr>
              <w:jc w:val="right"/>
              <w:rPr>
                <w:rFonts w:asciiTheme="minorHAnsi" w:hAnsiTheme="minorHAnsi" w:cstheme="minorHAnsi"/>
              </w:rPr>
            </w:pPr>
            <w:r w:rsidRPr="00AD63F1">
              <w:rPr>
                <w:rFonts w:asciiTheme="minorHAnsi" w:hAnsiTheme="minorHAnsi" w:cstheme="minorHAnsi"/>
              </w:rPr>
              <w:t xml:space="preserve">  </w:t>
            </w:r>
          </w:p>
          <w:p w14:paraId="1C01330A" w14:textId="77777777" w:rsidR="00ED61DD" w:rsidRDefault="00ED61DD" w:rsidP="00ED61DD">
            <w:pPr>
              <w:jc w:val="right"/>
              <w:rPr>
                <w:rFonts w:asciiTheme="minorHAnsi" w:hAnsiTheme="minorHAnsi" w:cstheme="minorHAnsi"/>
              </w:rPr>
            </w:pPr>
          </w:p>
          <w:p w14:paraId="7BC7DC33" w14:textId="77777777" w:rsidR="00ED61DD" w:rsidRDefault="00ED61DD" w:rsidP="00ED61DD">
            <w:pPr>
              <w:jc w:val="right"/>
              <w:rPr>
                <w:rFonts w:asciiTheme="minorHAnsi" w:hAnsiTheme="minorHAnsi" w:cstheme="minorHAnsi"/>
              </w:rPr>
            </w:pPr>
          </w:p>
          <w:p w14:paraId="7665A056" w14:textId="09256CB4" w:rsidR="00DF5478" w:rsidRPr="00AD63F1" w:rsidRDefault="00DF5478" w:rsidP="00ED61DD">
            <w:pPr>
              <w:jc w:val="right"/>
              <w:rPr>
                <w:rFonts w:asciiTheme="minorHAnsi" w:hAnsiTheme="minorHAnsi" w:cstheme="minorHAnsi"/>
              </w:rPr>
            </w:pPr>
            <w:r w:rsidRPr="00AD63F1">
              <w:rPr>
                <w:rFonts w:asciiTheme="minorHAnsi" w:hAnsiTheme="minorHAnsi" w:cstheme="minorHAnsi"/>
              </w:rPr>
              <w:t>3,377</w:t>
            </w:r>
          </w:p>
        </w:tc>
        <w:tc>
          <w:tcPr>
            <w:tcW w:w="474" w:type="pct"/>
          </w:tcPr>
          <w:p w14:paraId="5CAF175B" w14:textId="77777777" w:rsidR="00ED61DD" w:rsidRDefault="00ED61DD" w:rsidP="00ED61DD">
            <w:pPr>
              <w:jc w:val="center"/>
              <w:rPr>
                <w:rFonts w:asciiTheme="minorHAnsi" w:hAnsiTheme="minorHAnsi" w:cstheme="minorHAnsi"/>
              </w:rPr>
            </w:pPr>
          </w:p>
          <w:p w14:paraId="2F3E6DDD" w14:textId="77777777" w:rsidR="00ED61DD" w:rsidRDefault="00ED61DD" w:rsidP="00ED61DD">
            <w:pPr>
              <w:jc w:val="center"/>
              <w:rPr>
                <w:rFonts w:asciiTheme="minorHAnsi" w:hAnsiTheme="minorHAnsi" w:cstheme="minorHAnsi"/>
              </w:rPr>
            </w:pPr>
          </w:p>
          <w:p w14:paraId="603540B2" w14:textId="77777777" w:rsidR="00ED61DD" w:rsidRDefault="00ED61DD" w:rsidP="00ED61DD">
            <w:pPr>
              <w:jc w:val="center"/>
              <w:rPr>
                <w:rFonts w:asciiTheme="minorHAnsi" w:hAnsiTheme="minorHAnsi" w:cstheme="minorHAnsi"/>
              </w:rPr>
            </w:pPr>
          </w:p>
          <w:p w14:paraId="33C4F296" w14:textId="4933B861" w:rsidR="00DF5478" w:rsidRPr="00AD63F1" w:rsidRDefault="00DF5478" w:rsidP="00ED61DD">
            <w:pPr>
              <w:jc w:val="center"/>
              <w:rPr>
                <w:rFonts w:asciiTheme="minorHAnsi" w:hAnsiTheme="minorHAnsi" w:cstheme="minorHAnsi"/>
              </w:rPr>
            </w:pPr>
            <w:r w:rsidRPr="00AD63F1">
              <w:rPr>
                <w:rFonts w:asciiTheme="minorHAnsi" w:hAnsiTheme="minorHAnsi" w:cstheme="minorHAnsi"/>
              </w:rPr>
              <w:t>0</w:t>
            </w:r>
          </w:p>
        </w:tc>
        <w:tc>
          <w:tcPr>
            <w:tcW w:w="442" w:type="pct"/>
          </w:tcPr>
          <w:p w14:paraId="6606B493" w14:textId="77777777" w:rsidR="00ED61DD" w:rsidRDefault="00ED61DD" w:rsidP="00ED61DD">
            <w:pPr>
              <w:jc w:val="right"/>
              <w:rPr>
                <w:rFonts w:asciiTheme="minorHAnsi" w:hAnsiTheme="minorHAnsi" w:cstheme="minorHAnsi"/>
              </w:rPr>
            </w:pPr>
          </w:p>
          <w:p w14:paraId="3AA0708C" w14:textId="77777777" w:rsidR="00ED61DD" w:rsidRDefault="00ED61DD" w:rsidP="00ED61DD">
            <w:pPr>
              <w:jc w:val="right"/>
              <w:rPr>
                <w:rFonts w:asciiTheme="minorHAnsi" w:hAnsiTheme="minorHAnsi" w:cstheme="minorHAnsi"/>
              </w:rPr>
            </w:pPr>
          </w:p>
          <w:p w14:paraId="77979438" w14:textId="77777777" w:rsidR="00ED61DD" w:rsidRDefault="00ED61DD" w:rsidP="00ED61DD">
            <w:pPr>
              <w:jc w:val="right"/>
              <w:rPr>
                <w:rFonts w:asciiTheme="minorHAnsi" w:hAnsiTheme="minorHAnsi" w:cstheme="minorHAnsi"/>
              </w:rPr>
            </w:pPr>
          </w:p>
          <w:p w14:paraId="259B3B56" w14:textId="0066820B" w:rsidR="00DF5478" w:rsidRPr="00AD63F1" w:rsidRDefault="00DF5478" w:rsidP="00ED61DD">
            <w:pPr>
              <w:jc w:val="right"/>
              <w:rPr>
                <w:rFonts w:asciiTheme="minorHAnsi" w:hAnsiTheme="minorHAnsi" w:cstheme="minorHAnsi"/>
              </w:rPr>
            </w:pPr>
            <w:r w:rsidRPr="00AD63F1">
              <w:rPr>
                <w:rFonts w:asciiTheme="minorHAnsi" w:hAnsiTheme="minorHAnsi" w:cstheme="minorHAnsi"/>
              </w:rPr>
              <w:t xml:space="preserve">  3,377</w:t>
            </w:r>
          </w:p>
        </w:tc>
      </w:tr>
      <w:tr w:rsidR="00ED61DD" w:rsidRPr="00AD63F1" w14:paraId="0A48A831" w14:textId="77777777" w:rsidTr="002E0F2E">
        <w:trPr>
          <w:trHeight w:val="394"/>
        </w:trPr>
        <w:tc>
          <w:tcPr>
            <w:tcW w:w="3640" w:type="pct"/>
            <w:gridSpan w:val="12"/>
            <w:shd w:val="clear" w:color="auto" w:fill="FBE4D5" w:themeFill="accent2" w:themeFillTint="33"/>
          </w:tcPr>
          <w:p w14:paraId="0AD1BCAD" w14:textId="084341A9" w:rsidR="00ED61DD" w:rsidRPr="00ED61DD" w:rsidRDefault="00ED61DD" w:rsidP="00DC24F3">
            <w:pPr>
              <w:jc w:val="both"/>
              <w:rPr>
                <w:rFonts w:asciiTheme="minorHAnsi" w:hAnsiTheme="minorHAnsi" w:cstheme="minorHAnsi"/>
                <w:b/>
              </w:rPr>
            </w:pPr>
            <w:r w:rsidRPr="00ED61DD">
              <w:rPr>
                <w:rFonts w:asciiTheme="minorHAnsi" w:hAnsiTheme="minorHAnsi" w:cstheme="minorHAnsi"/>
                <w:b/>
              </w:rPr>
              <w:t>Sub-total Pillar 5</w:t>
            </w:r>
          </w:p>
        </w:tc>
        <w:tc>
          <w:tcPr>
            <w:tcW w:w="444" w:type="pct"/>
            <w:shd w:val="clear" w:color="auto" w:fill="FBE4D5" w:themeFill="accent2" w:themeFillTint="33"/>
          </w:tcPr>
          <w:p w14:paraId="2B3FF910" w14:textId="77777777" w:rsidR="00ED61DD" w:rsidRPr="00AD63F1" w:rsidRDefault="00ED61DD" w:rsidP="00ED61DD">
            <w:pPr>
              <w:jc w:val="right"/>
              <w:rPr>
                <w:rFonts w:asciiTheme="minorHAnsi" w:hAnsiTheme="minorHAnsi" w:cstheme="minorHAnsi"/>
                <w:b/>
              </w:rPr>
            </w:pPr>
            <w:r w:rsidRPr="00AD63F1">
              <w:rPr>
                <w:rFonts w:asciiTheme="minorHAnsi" w:hAnsiTheme="minorHAnsi" w:cstheme="minorHAnsi"/>
                <w:b/>
              </w:rPr>
              <w:fldChar w:fldCharType="begin"/>
            </w:r>
            <w:r w:rsidRPr="00AD63F1">
              <w:rPr>
                <w:rFonts w:asciiTheme="minorHAnsi" w:hAnsiTheme="minorHAnsi" w:cstheme="minorHAnsi"/>
                <w:b/>
              </w:rPr>
              <w:instrText xml:space="preserve"> =SUM(ABOVE) </w:instrText>
            </w:r>
            <w:r w:rsidRPr="00AD63F1">
              <w:rPr>
                <w:rFonts w:asciiTheme="minorHAnsi" w:hAnsiTheme="minorHAnsi" w:cstheme="minorHAnsi"/>
                <w:b/>
              </w:rPr>
              <w:fldChar w:fldCharType="separate"/>
            </w:r>
            <w:r w:rsidRPr="00AD63F1">
              <w:rPr>
                <w:rFonts w:asciiTheme="minorHAnsi" w:hAnsiTheme="minorHAnsi" w:cstheme="minorHAnsi"/>
                <w:b/>
                <w:noProof/>
              </w:rPr>
              <w:t>2,642,546</w:t>
            </w:r>
            <w:r w:rsidRPr="00AD63F1">
              <w:rPr>
                <w:rFonts w:asciiTheme="minorHAnsi" w:hAnsiTheme="minorHAnsi" w:cstheme="minorHAnsi"/>
                <w:b/>
              </w:rPr>
              <w:fldChar w:fldCharType="end"/>
            </w:r>
          </w:p>
        </w:tc>
        <w:tc>
          <w:tcPr>
            <w:tcW w:w="474" w:type="pct"/>
            <w:shd w:val="clear" w:color="auto" w:fill="FBE4D5" w:themeFill="accent2" w:themeFillTint="33"/>
          </w:tcPr>
          <w:p w14:paraId="5042A7D7" w14:textId="77777777" w:rsidR="00ED61DD" w:rsidRPr="00ED61DD" w:rsidRDefault="00ED61DD" w:rsidP="00ED61DD">
            <w:pPr>
              <w:jc w:val="right"/>
              <w:rPr>
                <w:rFonts w:asciiTheme="minorHAnsi" w:hAnsiTheme="minorHAnsi" w:cstheme="minorHAnsi"/>
                <w:b/>
              </w:rPr>
            </w:pPr>
            <w:r w:rsidRPr="00ED61DD">
              <w:rPr>
                <w:rFonts w:asciiTheme="minorHAnsi" w:hAnsiTheme="minorHAnsi" w:cstheme="minorHAnsi"/>
                <w:b/>
              </w:rPr>
              <w:fldChar w:fldCharType="begin"/>
            </w:r>
            <w:r w:rsidRPr="00ED61DD">
              <w:rPr>
                <w:rFonts w:asciiTheme="minorHAnsi" w:hAnsiTheme="minorHAnsi" w:cstheme="minorHAnsi"/>
                <w:b/>
              </w:rPr>
              <w:instrText xml:space="preserve"> =SUM(ABOVE) </w:instrText>
            </w:r>
            <w:r w:rsidRPr="00ED61DD">
              <w:rPr>
                <w:rFonts w:asciiTheme="minorHAnsi" w:hAnsiTheme="minorHAnsi" w:cstheme="minorHAnsi"/>
                <w:b/>
              </w:rPr>
              <w:fldChar w:fldCharType="separate"/>
            </w:r>
            <w:r w:rsidRPr="00ED61DD">
              <w:rPr>
                <w:rFonts w:asciiTheme="minorHAnsi" w:hAnsiTheme="minorHAnsi" w:cstheme="minorHAnsi"/>
                <w:b/>
                <w:noProof/>
              </w:rPr>
              <w:t>607,359</w:t>
            </w:r>
            <w:r w:rsidRPr="00ED61DD">
              <w:rPr>
                <w:rFonts w:asciiTheme="minorHAnsi" w:hAnsiTheme="minorHAnsi" w:cstheme="minorHAnsi"/>
                <w:b/>
              </w:rPr>
              <w:fldChar w:fldCharType="end"/>
            </w:r>
          </w:p>
        </w:tc>
        <w:tc>
          <w:tcPr>
            <w:tcW w:w="442" w:type="pct"/>
            <w:shd w:val="clear" w:color="auto" w:fill="FBE4D5" w:themeFill="accent2" w:themeFillTint="33"/>
          </w:tcPr>
          <w:p w14:paraId="282DB275" w14:textId="77777777" w:rsidR="00ED61DD" w:rsidRPr="00ED61DD" w:rsidRDefault="00ED61DD" w:rsidP="00ED61DD">
            <w:pPr>
              <w:jc w:val="right"/>
              <w:rPr>
                <w:rFonts w:asciiTheme="minorHAnsi" w:hAnsiTheme="minorHAnsi" w:cstheme="minorHAnsi"/>
                <w:b/>
              </w:rPr>
            </w:pPr>
            <w:r w:rsidRPr="00ED61DD">
              <w:rPr>
                <w:rFonts w:asciiTheme="minorHAnsi" w:hAnsiTheme="minorHAnsi" w:cstheme="minorHAnsi"/>
                <w:b/>
              </w:rPr>
              <w:fldChar w:fldCharType="begin"/>
            </w:r>
            <w:r w:rsidRPr="00ED61DD">
              <w:rPr>
                <w:rFonts w:asciiTheme="minorHAnsi" w:hAnsiTheme="minorHAnsi" w:cstheme="minorHAnsi"/>
                <w:b/>
              </w:rPr>
              <w:instrText xml:space="preserve"> =SUM(ABOVE) </w:instrText>
            </w:r>
            <w:r w:rsidRPr="00ED61DD">
              <w:rPr>
                <w:rFonts w:asciiTheme="minorHAnsi" w:hAnsiTheme="minorHAnsi" w:cstheme="minorHAnsi"/>
                <w:b/>
              </w:rPr>
              <w:fldChar w:fldCharType="separate"/>
            </w:r>
            <w:r w:rsidRPr="00ED61DD">
              <w:rPr>
                <w:rFonts w:asciiTheme="minorHAnsi" w:hAnsiTheme="minorHAnsi" w:cstheme="minorHAnsi"/>
                <w:b/>
                <w:noProof/>
              </w:rPr>
              <w:t>2,004,881</w:t>
            </w:r>
            <w:r w:rsidRPr="00ED61DD">
              <w:rPr>
                <w:rFonts w:asciiTheme="minorHAnsi" w:hAnsiTheme="minorHAnsi" w:cstheme="minorHAnsi"/>
                <w:b/>
              </w:rPr>
              <w:fldChar w:fldCharType="end"/>
            </w:r>
          </w:p>
        </w:tc>
      </w:tr>
      <w:tr w:rsidR="00DF5478" w:rsidRPr="00AD63F1" w14:paraId="6725658F" w14:textId="77777777" w:rsidTr="00834247">
        <w:trPr>
          <w:trHeight w:val="56"/>
        </w:trPr>
        <w:tc>
          <w:tcPr>
            <w:tcW w:w="5000" w:type="pct"/>
            <w:gridSpan w:val="15"/>
            <w:shd w:val="clear" w:color="auto" w:fill="auto"/>
          </w:tcPr>
          <w:p w14:paraId="5EF4D273" w14:textId="28488164" w:rsidR="00DF5478" w:rsidRPr="00AD63F1" w:rsidRDefault="00DF5478" w:rsidP="00DC24F3">
            <w:pPr>
              <w:rPr>
                <w:rFonts w:asciiTheme="minorHAnsi" w:hAnsiTheme="minorHAnsi" w:cstheme="minorHAnsi"/>
              </w:rPr>
            </w:pPr>
            <w:r w:rsidRPr="00AD63F1">
              <w:rPr>
                <w:rFonts w:asciiTheme="minorHAnsi" w:hAnsiTheme="minorHAnsi" w:cstheme="minorHAnsi"/>
                <w:b/>
                <w:bCs/>
              </w:rPr>
              <w:t>Pillar 6. Clinical Care and Treatment for Case Management</w:t>
            </w:r>
          </w:p>
        </w:tc>
      </w:tr>
      <w:tr w:rsidR="00DF5478" w:rsidRPr="00AD63F1" w14:paraId="4704BE26" w14:textId="77777777" w:rsidTr="002E0F2E">
        <w:trPr>
          <w:trHeight w:val="56"/>
        </w:trPr>
        <w:tc>
          <w:tcPr>
            <w:tcW w:w="590" w:type="pct"/>
            <w:vMerge w:val="restart"/>
          </w:tcPr>
          <w:p w14:paraId="5B4B6C08" w14:textId="01AE82FB"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24. </w:t>
            </w:r>
            <w:r w:rsidRPr="00AD63F1">
              <w:rPr>
                <w:rFonts w:asciiTheme="minorHAnsi" w:hAnsiTheme="minorHAnsi" w:cstheme="minorHAnsi"/>
                <w:lang w:val="en-GB"/>
              </w:rPr>
              <w:t xml:space="preserve">   </w:t>
            </w:r>
            <w:r>
              <w:rPr>
                <w:rFonts w:asciiTheme="minorHAnsi" w:hAnsiTheme="minorHAnsi" w:cstheme="minorHAnsi"/>
                <w:lang w:val="en-GB"/>
              </w:rPr>
              <w:t xml:space="preserve">Increased capacity of  </w:t>
            </w:r>
            <w:r w:rsidRPr="00AD63F1">
              <w:rPr>
                <w:rFonts w:asciiTheme="minorHAnsi" w:hAnsiTheme="minorHAnsi" w:cstheme="minorHAnsi"/>
                <w:lang w:val="en-GB"/>
              </w:rPr>
              <w:t>Health workers in case management</w:t>
            </w:r>
          </w:p>
        </w:tc>
        <w:tc>
          <w:tcPr>
            <w:tcW w:w="799" w:type="pct"/>
          </w:tcPr>
          <w:p w14:paraId="777C5687"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kern w:val="24"/>
                <w:lang w:val="en-GB" w:eastAsia="en-GB"/>
              </w:rPr>
              <w:t xml:space="preserve">Develop Health Workers training plan and schedule management database (digital system) to manage progress of all the COVID related trainings </w:t>
            </w:r>
          </w:p>
        </w:tc>
        <w:tc>
          <w:tcPr>
            <w:tcW w:w="733" w:type="pct"/>
          </w:tcPr>
          <w:p w14:paraId="7810814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 training plan and digital database in place to manage Health Worker Training on COVID </w:t>
            </w:r>
          </w:p>
        </w:tc>
        <w:tc>
          <w:tcPr>
            <w:tcW w:w="364" w:type="pct"/>
          </w:tcPr>
          <w:p w14:paraId="2F7FAE91" w14:textId="77777777" w:rsidR="007C595C" w:rsidRDefault="007C595C" w:rsidP="007C595C">
            <w:pPr>
              <w:jc w:val="center"/>
              <w:rPr>
                <w:rFonts w:asciiTheme="minorHAnsi" w:hAnsiTheme="minorHAnsi" w:cstheme="minorHAnsi"/>
              </w:rPr>
            </w:pPr>
          </w:p>
          <w:p w14:paraId="6E9882D6" w14:textId="77777777" w:rsidR="007C595C" w:rsidRDefault="007C595C" w:rsidP="007C595C">
            <w:pPr>
              <w:jc w:val="center"/>
              <w:rPr>
                <w:rFonts w:asciiTheme="minorHAnsi" w:hAnsiTheme="minorHAnsi" w:cstheme="minorHAnsi"/>
              </w:rPr>
            </w:pPr>
          </w:p>
          <w:p w14:paraId="49D49DB6" w14:textId="77777777" w:rsidR="007C595C" w:rsidRDefault="007C595C" w:rsidP="007C595C">
            <w:pPr>
              <w:jc w:val="center"/>
              <w:rPr>
                <w:rFonts w:asciiTheme="minorHAnsi" w:hAnsiTheme="minorHAnsi" w:cstheme="minorHAnsi"/>
              </w:rPr>
            </w:pPr>
          </w:p>
          <w:p w14:paraId="4CB7016D" w14:textId="77777777" w:rsidR="007C595C" w:rsidRDefault="007C595C" w:rsidP="007C595C">
            <w:pPr>
              <w:jc w:val="center"/>
              <w:rPr>
                <w:rFonts w:asciiTheme="minorHAnsi" w:hAnsiTheme="minorHAnsi" w:cstheme="minorHAnsi"/>
              </w:rPr>
            </w:pPr>
          </w:p>
          <w:p w14:paraId="2C3BC9DF" w14:textId="739C42AE"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35F38313" w14:textId="77777777" w:rsidR="007C595C" w:rsidRDefault="007C595C" w:rsidP="007C595C">
            <w:pPr>
              <w:jc w:val="center"/>
              <w:rPr>
                <w:rFonts w:asciiTheme="minorHAnsi" w:hAnsiTheme="minorHAnsi" w:cstheme="minorHAnsi"/>
              </w:rPr>
            </w:pPr>
          </w:p>
          <w:p w14:paraId="5DD16611" w14:textId="77777777" w:rsidR="007C595C" w:rsidRDefault="007C595C" w:rsidP="007C595C">
            <w:pPr>
              <w:jc w:val="center"/>
              <w:rPr>
                <w:rFonts w:asciiTheme="minorHAnsi" w:hAnsiTheme="minorHAnsi" w:cstheme="minorHAnsi"/>
              </w:rPr>
            </w:pPr>
          </w:p>
          <w:p w14:paraId="70B79A15" w14:textId="77777777" w:rsidR="007C595C" w:rsidRDefault="007C595C" w:rsidP="007C595C">
            <w:pPr>
              <w:jc w:val="center"/>
              <w:rPr>
                <w:rFonts w:asciiTheme="minorHAnsi" w:hAnsiTheme="minorHAnsi" w:cstheme="minorHAnsi"/>
              </w:rPr>
            </w:pPr>
          </w:p>
          <w:p w14:paraId="57E5066E" w14:textId="77777777" w:rsidR="007C595C" w:rsidRDefault="007C595C" w:rsidP="007C595C">
            <w:pPr>
              <w:jc w:val="center"/>
              <w:rPr>
                <w:rFonts w:asciiTheme="minorHAnsi" w:hAnsiTheme="minorHAnsi" w:cstheme="minorHAnsi"/>
              </w:rPr>
            </w:pPr>
          </w:p>
          <w:p w14:paraId="0CBC4476" w14:textId="0E2FB951"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2D9B0B2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008B2E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8C46E4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2C6BD1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D519A9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EA3536A" w14:textId="77777777" w:rsidR="00DF5478" w:rsidRPr="00AD63F1" w:rsidRDefault="00DF5478" w:rsidP="00DC24F3">
            <w:pPr>
              <w:jc w:val="both"/>
              <w:rPr>
                <w:rFonts w:asciiTheme="minorHAnsi" w:hAnsiTheme="minorHAnsi" w:cstheme="minorHAnsi"/>
              </w:rPr>
            </w:pPr>
          </w:p>
        </w:tc>
        <w:tc>
          <w:tcPr>
            <w:tcW w:w="343" w:type="pct"/>
          </w:tcPr>
          <w:p w14:paraId="4B427B22" w14:textId="77777777" w:rsidR="007C595C" w:rsidRDefault="007C595C" w:rsidP="007C595C">
            <w:pPr>
              <w:jc w:val="center"/>
              <w:rPr>
                <w:rFonts w:asciiTheme="minorHAnsi" w:hAnsiTheme="minorHAnsi" w:cstheme="minorHAnsi"/>
              </w:rPr>
            </w:pPr>
          </w:p>
          <w:p w14:paraId="71B681A7" w14:textId="77777777" w:rsidR="007C595C" w:rsidRDefault="007C595C" w:rsidP="007C595C">
            <w:pPr>
              <w:jc w:val="center"/>
              <w:rPr>
                <w:rFonts w:asciiTheme="minorHAnsi" w:hAnsiTheme="minorHAnsi" w:cstheme="minorHAnsi"/>
              </w:rPr>
            </w:pPr>
          </w:p>
          <w:p w14:paraId="74BA85EF" w14:textId="77777777" w:rsidR="007C595C" w:rsidRDefault="007C595C" w:rsidP="007C595C">
            <w:pPr>
              <w:jc w:val="center"/>
              <w:rPr>
                <w:rFonts w:asciiTheme="minorHAnsi" w:hAnsiTheme="minorHAnsi" w:cstheme="minorHAnsi"/>
              </w:rPr>
            </w:pPr>
          </w:p>
          <w:p w14:paraId="700C020A" w14:textId="77777777" w:rsidR="007C595C" w:rsidRDefault="007C595C" w:rsidP="007C595C">
            <w:pPr>
              <w:jc w:val="center"/>
              <w:rPr>
                <w:rFonts w:asciiTheme="minorHAnsi" w:hAnsiTheme="minorHAnsi" w:cstheme="minorHAnsi"/>
              </w:rPr>
            </w:pPr>
          </w:p>
          <w:p w14:paraId="3AC3F6D4" w14:textId="47610510" w:rsidR="00DF5478" w:rsidRPr="00AD63F1" w:rsidRDefault="00DF5478" w:rsidP="007C595C">
            <w:pPr>
              <w:jc w:val="center"/>
              <w:rPr>
                <w:rFonts w:asciiTheme="minorHAnsi" w:hAnsiTheme="minorHAnsi" w:cstheme="minorHAnsi"/>
              </w:rPr>
            </w:pPr>
            <w:r w:rsidRPr="00AD63F1">
              <w:rPr>
                <w:rFonts w:asciiTheme="minorHAnsi" w:hAnsiTheme="minorHAnsi" w:cstheme="minorHAnsi"/>
              </w:rPr>
              <w:t>Clinical</w:t>
            </w:r>
          </w:p>
        </w:tc>
        <w:tc>
          <w:tcPr>
            <w:tcW w:w="444" w:type="pct"/>
          </w:tcPr>
          <w:p w14:paraId="63D20D55" w14:textId="77777777" w:rsidR="007C595C" w:rsidRDefault="007C595C" w:rsidP="007C595C">
            <w:pPr>
              <w:jc w:val="right"/>
              <w:rPr>
                <w:rFonts w:asciiTheme="minorHAnsi" w:hAnsiTheme="minorHAnsi" w:cstheme="minorHAnsi"/>
              </w:rPr>
            </w:pPr>
          </w:p>
          <w:p w14:paraId="4AFA8E60" w14:textId="77777777" w:rsidR="007C595C" w:rsidRDefault="007C595C" w:rsidP="007C595C">
            <w:pPr>
              <w:jc w:val="right"/>
              <w:rPr>
                <w:rFonts w:asciiTheme="minorHAnsi" w:hAnsiTheme="minorHAnsi" w:cstheme="minorHAnsi"/>
              </w:rPr>
            </w:pPr>
          </w:p>
          <w:p w14:paraId="7862A5E7" w14:textId="77777777" w:rsidR="007C595C" w:rsidRDefault="007C595C" w:rsidP="007C595C">
            <w:pPr>
              <w:jc w:val="right"/>
              <w:rPr>
                <w:rFonts w:asciiTheme="minorHAnsi" w:hAnsiTheme="minorHAnsi" w:cstheme="minorHAnsi"/>
              </w:rPr>
            </w:pPr>
          </w:p>
          <w:p w14:paraId="7F077492" w14:textId="77777777" w:rsidR="007C595C" w:rsidRDefault="007C595C" w:rsidP="007C595C">
            <w:pPr>
              <w:jc w:val="right"/>
              <w:rPr>
                <w:rFonts w:asciiTheme="minorHAnsi" w:hAnsiTheme="minorHAnsi" w:cstheme="minorHAnsi"/>
              </w:rPr>
            </w:pPr>
          </w:p>
          <w:p w14:paraId="0AE0FD62" w14:textId="48339C7E" w:rsidR="00DF5478" w:rsidRPr="00AD63F1" w:rsidRDefault="00DF5478" w:rsidP="007C595C">
            <w:pPr>
              <w:jc w:val="right"/>
              <w:rPr>
                <w:rFonts w:asciiTheme="minorHAnsi" w:hAnsiTheme="minorHAnsi" w:cstheme="minorHAnsi"/>
              </w:rPr>
            </w:pPr>
            <w:r w:rsidRPr="00AD63F1">
              <w:rPr>
                <w:rFonts w:asciiTheme="minorHAnsi" w:hAnsiTheme="minorHAnsi" w:cstheme="minorHAnsi"/>
              </w:rPr>
              <w:t>150,000</w:t>
            </w:r>
          </w:p>
        </w:tc>
        <w:tc>
          <w:tcPr>
            <w:tcW w:w="474" w:type="pct"/>
          </w:tcPr>
          <w:p w14:paraId="2640103B" w14:textId="77777777" w:rsidR="007C595C" w:rsidRDefault="007C595C" w:rsidP="007C595C">
            <w:pPr>
              <w:jc w:val="center"/>
              <w:rPr>
                <w:rFonts w:asciiTheme="minorHAnsi" w:hAnsiTheme="minorHAnsi" w:cstheme="minorHAnsi"/>
              </w:rPr>
            </w:pPr>
          </w:p>
          <w:p w14:paraId="648148F6" w14:textId="77777777" w:rsidR="007C595C" w:rsidRDefault="007C595C" w:rsidP="007C595C">
            <w:pPr>
              <w:jc w:val="center"/>
              <w:rPr>
                <w:rFonts w:asciiTheme="minorHAnsi" w:hAnsiTheme="minorHAnsi" w:cstheme="minorHAnsi"/>
              </w:rPr>
            </w:pPr>
          </w:p>
          <w:p w14:paraId="0C6DA1EA" w14:textId="77777777" w:rsidR="007C595C" w:rsidRDefault="007C595C" w:rsidP="007C595C">
            <w:pPr>
              <w:jc w:val="center"/>
              <w:rPr>
                <w:rFonts w:asciiTheme="minorHAnsi" w:hAnsiTheme="minorHAnsi" w:cstheme="minorHAnsi"/>
              </w:rPr>
            </w:pPr>
          </w:p>
          <w:p w14:paraId="1EC040D3" w14:textId="77777777" w:rsidR="007C595C" w:rsidRDefault="007C595C" w:rsidP="007C595C">
            <w:pPr>
              <w:jc w:val="center"/>
              <w:rPr>
                <w:rFonts w:asciiTheme="minorHAnsi" w:hAnsiTheme="minorHAnsi" w:cstheme="minorHAnsi"/>
              </w:rPr>
            </w:pPr>
          </w:p>
          <w:p w14:paraId="74654E53" w14:textId="2AF1F13B"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2A7CE7D0" w14:textId="77777777" w:rsidR="007C595C" w:rsidRDefault="007C595C" w:rsidP="007C595C">
            <w:pPr>
              <w:jc w:val="right"/>
              <w:rPr>
                <w:rFonts w:asciiTheme="minorHAnsi" w:hAnsiTheme="minorHAnsi" w:cstheme="minorHAnsi"/>
              </w:rPr>
            </w:pPr>
          </w:p>
          <w:p w14:paraId="6A71F298" w14:textId="77777777" w:rsidR="007C595C" w:rsidRDefault="007C595C" w:rsidP="007C595C">
            <w:pPr>
              <w:jc w:val="right"/>
              <w:rPr>
                <w:rFonts w:asciiTheme="minorHAnsi" w:hAnsiTheme="minorHAnsi" w:cstheme="minorHAnsi"/>
              </w:rPr>
            </w:pPr>
          </w:p>
          <w:p w14:paraId="0DB76219" w14:textId="77777777" w:rsidR="007C595C" w:rsidRDefault="007C595C" w:rsidP="007C595C">
            <w:pPr>
              <w:jc w:val="right"/>
              <w:rPr>
                <w:rFonts w:asciiTheme="minorHAnsi" w:hAnsiTheme="minorHAnsi" w:cstheme="minorHAnsi"/>
              </w:rPr>
            </w:pPr>
          </w:p>
          <w:p w14:paraId="28382311" w14:textId="77777777" w:rsidR="007C595C" w:rsidRDefault="007C595C" w:rsidP="007C595C">
            <w:pPr>
              <w:jc w:val="right"/>
              <w:rPr>
                <w:rFonts w:asciiTheme="minorHAnsi" w:hAnsiTheme="minorHAnsi" w:cstheme="minorHAnsi"/>
              </w:rPr>
            </w:pPr>
          </w:p>
          <w:p w14:paraId="6D7AA90E" w14:textId="5367E60F" w:rsidR="00DF5478" w:rsidRPr="00AD63F1" w:rsidRDefault="00DF5478" w:rsidP="007C595C">
            <w:pPr>
              <w:jc w:val="right"/>
              <w:rPr>
                <w:rFonts w:asciiTheme="minorHAnsi" w:hAnsiTheme="minorHAnsi" w:cstheme="minorHAnsi"/>
              </w:rPr>
            </w:pPr>
            <w:r w:rsidRPr="00AD63F1">
              <w:rPr>
                <w:rFonts w:asciiTheme="minorHAnsi" w:hAnsiTheme="minorHAnsi" w:cstheme="minorHAnsi"/>
              </w:rPr>
              <w:t>150,000</w:t>
            </w:r>
          </w:p>
        </w:tc>
      </w:tr>
      <w:tr w:rsidR="00DF5478" w:rsidRPr="00AD63F1" w14:paraId="0E5846ED" w14:textId="77777777" w:rsidTr="002E0F2E">
        <w:trPr>
          <w:trHeight w:val="56"/>
        </w:trPr>
        <w:tc>
          <w:tcPr>
            <w:tcW w:w="590" w:type="pct"/>
            <w:vMerge/>
          </w:tcPr>
          <w:p w14:paraId="1BFF93F8" w14:textId="77777777" w:rsidR="00DF5478" w:rsidRPr="00AD63F1" w:rsidRDefault="00DF5478" w:rsidP="00DC24F3">
            <w:pPr>
              <w:jc w:val="both"/>
              <w:rPr>
                <w:rFonts w:asciiTheme="minorHAnsi" w:hAnsiTheme="minorHAnsi" w:cstheme="minorHAnsi"/>
              </w:rPr>
            </w:pPr>
          </w:p>
        </w:tc>
        <w:tc>
          <w:tcPr>
            <w:tcW w:w="799" w:type="pct"/>
          </w:tcPr>
          <w:p w14:paraId="36DC549B"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kern w:val="24"/>
                <w:lang w:val="en-GB" w:eastAsia="en-GB"/>
              </w:rPr>
              <w:t>Conduct district level and facility level trainings on case management , health record and data management  in each district (online )</w:t>
            </w:r>
          </w:p>
        </w:tc>
        <w:tc>
          <w:tcPr>
            <w:tcW w:w="733" w:type="pct"/>
          </w:tcPr>
          <w:p w14:paraId="3DA68B0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Number of districts completed training for  health workers  disaggregated by Faith based and private </w:t>
            </w:r>
          </w:p>
        </w:tc>
        <w:tc>
          <w:tcPr>
            <w:tcW w:w="364" w:type="pct"/>
          </w:tcPr>
          <w:p w14:paraId="3930B21C" w14:textId="77777777" w:rsidR="00DF5478" w:rsidRPr="00AD63F1" w:rsidRDefault="00DF5478" w:rsidP="007C595C">
            <w:pPr>
              <w:jc w:val="center"/>
              <w:rPr>
                <w:rFonts w:asciiTheme="minorHAnsi" w:hAnsiTheme="minorHAnsi" w:cstheme="minorHAnsi"/>
              </w:rPr>
            </w:pPr>
          </w:p>
        </w:tc>
        <w:tc>
          <w:tcPr>
            <w:tcW w:w="306" w:type="pct"/>
          </w:tcPr>
          <w:p w14:paraId="0F57519D" w14:textId="77777777" w:rsidR="007C595C" w:rsidRDefault="007C595C" w:rsidP="007C595C">
            <w:pPr>
              <w:jc w:val="center"/>
              <w:rPr>
                <w:rFonts w:asciiTheme="minorHAnsi" w:hAnsiTheme="minorHAnsi" w:cstheme="minorHAnsi"/>
              </w:rPr>
            </w:pPr>
          </w:p>
          <w:p w14:paraId="78510BAD" w14:textId="77777777" w:rsidR="007C595C" w:rsidRDefault="007C595C" w:rsidP="007C595C">
            <w:pPr>
              <w:jc w:val="center"/>
              <w:rPr>
                <w:rFonts w:asciiTheme="minorHAnsi" w:hAnsiTheme="minorHAnsi" w:cstheme="minorHAnsi"/>
              </w:rPr>
            </w:pPr>
          </w:p>
          <w:p w14:paraId="02033916" w14:textId="77777777" w:rsidR="007C595C" w:rsidRDefault="007C595C" w:rsidP="007C595C">
            <w:pPr>
              <w:jc w:val="center"/>
              <w:rPr>
                <w:rFonts w:asciiTheme="minorHAnsi" w:hAnsiTheme="minorHAnsi" w:cstheme="minorHAnsi"/>
              </w:rPr>
            </w:pPr>
          </w:p>
          <w:p w14:paraId="1C2DADD9" w14:textId="28814365" w:rsidR="00DF5478" w:rsidRPr="00AD63F1" w:rsidRDefault="00DF5478" w:rsidP="007C595C">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1F7310D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C5A962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A3EFB8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D4568E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AD72CFB"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BE56DB5" w14:textId="77777777" w:rsidR="00DF5478" w:rsidRPr="00AD63F1" w:rsidRDefault="00DF5478" w:rsidP="00DC24F3">
            <w:pPr>
              <w:jc w:val="both"/>
              <w:rPr>
                <w:rFonts w:asciiTheme="minorHAnsi" w:hAnsiTheme="minorHAnsi" w:cstheme="minorHAnsi"/>
              </w:rPr>
            </w:pPr>
          </w:p>
        </w:tc>
        <w:tc>
          <w:tcPr>
            <w:tcW w:w="343" w:type="pct"/>
          </w:tcPr>
          <w:p w14:paraId="6E5AECFF" w14:textId="77777777" w:rsidR="007C595C" w:rsidRDefault="007C595C" w:rsidP="007C595C">
            <w:pPr>
              <w:jc w:val="center"/>
              <w:rPr>
                <w:rFonts w:asciiTheme="minorHAnsi" w:hAnsiTheme="minorHAnsi" w:cstheme="minorHAnsi"/>
              </w:rPr>
            </w:pPr>
          </w:p>
          <w:p w14:paraId="7CC36AFE" w14:textId="77777777" w:rsidR="007C595C" w:rsidRDefault="007C595C" w:rsidP="007C595C">
            <w:pPr>
              <w:jc w:val="center"/>
              <w:rPr>
                <w:rFonts w:asciiTheme="minorHAnsi" w:hAnsiTheme="minorHAnsi" w:cstheme="minorHAnsi"/>
              </w:rPr>
            </w:pPr>
          </w:p>
          <w:p w14:paraId="0D7A5C3E" w14:textId="77777777" w:rsidR="007C595C" w:rsidRDefault="007C595C" w:rsidP="007C595C">
            <w:pPr>
              <w:jc w:val="center"/>
              <w:rPr>
                <w:rFonts w:asciiTheme="minorHAnsi" w:hAnsiTheme="minorHAnsi" w:cstheme="minorHAnsi"/>
              </w:rPr>
            </w:pPr>
          </w:p>
          <w:p w14:paraId="4BAE6809" w14:textId="616F7F7A" w:rsidR="00DF5478" w:rsidRPr="00AD63F1" w:rsidRDefault="00DF5478" w:rsidP="007C595C">
            <w:pPr>
              <w:jc w:val="center"/>
              <w:rPr>
                <w:rFonts w:asciiTheme="minorHAnsi" w:hAnsiTheme="minorHAnsi" w:cstheme="minorHAnsi"/>
              </w:rPr>
            </w:pPr>
            <w:r w:rsidRPr="00AD63F1">
              <w:rPr>
                <w:rFonts w:asciiTheme="minorHAnsi" w:hAnsiTheme="minorHAnsi" w:cstheme="minorHAnsi"/>
              </w:rPr>
              <w:t>Clinical</w:t>
            </w:r>
          </w:p>
        </w:tc>
        <w:tc>
          <w:tcPr>
            <w:tcW w:w="444" w:type="pct"/>
          </w:tcPr>
          <w:p w14:paraId="7A63D385" w14:textId="77777777" w:rsidR="007C595C" w:rsidRDefault="007C595C" w:rsidP="007C595C">
            <w:pPr>
              <w:jc w:val="right"/>
              <w:rPr>
                <w:rFonts w:asciiTheme="minorHAnsi" w:hAnsiTheme="minorHAnsi" w:cstheme="minorHAnsi"/>
              </w:rPr>
            </w:pPr>
          </w:p>
          <w:p w14:paraId="3B6B7FD7" w14:textId="77777777" w:rsidR="007C595C" w:rsidRDefault="007C595C" w:rsidP="007C595C">
            <w:pPr>
              <w:jc w:val="right"/>
              <w:rPr>
                <w:rFonts w:asciiTheme="minorHAnsi" w:hAnsiTheme="minorHAnsi" w:cstheme="minorHAnsi"/>
              </w:rPr>
            </w:pPr>
          </w:p>
          <w:p w14:paraId="18205BBE" w14:textId="77777777" w:rsidR="007C595C" w:rsidRDefault="007C595C" w:rsidP="007C595C">
            <w:pPr>
              <w:jc w:val="right"/>
              <w:rPr>
                <w:rFonts w:asciiTheme="minorHAnsi" w:hAnsiTheme="minorHAnsi" w:cstheme="minorHAnsi"/>
              </w:rPr>
            </w:pPr>
          </w:p>
          <w:p w14:paraId="7CD9EC58" w14:textId="3554FAA5" w:rsidR="00DF5478" w:rsidRPr="00AD63F1" w:rsidRDefault="00DF5478" w:rsidP="007C595C">
            <w:pPr>
              <w:jc w:val="right"/>
              <w:rPr>
                <w:rFonts w:asciiTheme="minorHAnsi" w:hAnsiTheme="minorHAnsi" w:cstheme="minorHAnsi"/>
              </w:rPr>
            </w:pPr>
            <w:r w:rsidRPr="00AD63F1">
              <w:rPr>
                <w:rFonts w:asciiTheme="minorHAnsi" w:hAnsiTheme="minorHAnsi" w:cstheme="minorHAnsi"/>
              </w:rPr>
              <w:t>86,331</w:t>
            </w:r>
          </w:p>
          <w:p w14:paraId="4F4CEC52" w14:textId="77777777" w:rsidR="00DF5478" w:rsidRPr="00AD63F1" w:rsidRDefault="00DF5478" w:rsidP="007C595C">
            <w:pPr>
              <w:jc w:val="right"/>
              <w:rPr>
                <w:rFonts w:asciiTheme="minorHAnsi" w:hAnsiTheme="minorHAnsi" w:cstheme="minorHAnsi"/>
              </w:rPr>
            </w:pPr>
          </w:p>
        </w:tc>
        <w:tc>
          <w:tcPr>
            <w:tcW w:w="474" w:type="pct"/>
          </w:tcPr>
          <w:p w14:paraId="6783A880" w14:textId="77777777" w:rsidR="007C595C" w:rsidRDefault="007C595C" w:rsidP="007C595C">
            <w:pPr>
              <w:jc w:val="right"/>
              <w:rPr>
                <w:rFonts w:asciiTheme="minorHAnsi" w:hAnsiTheme="minorHAnsi" w:cstheme="minorHAnsi"/>
              </w:rPr>
            </w:pPr>
          </w:p>
          <w:p w14:paraId="53AFF04A" w14:textId="77777777" w:rsidR="007C595C" w:rsidRDefault="007C595C" w:rsidP="007C595C">
            <w:pPr>
              <w:jc w:val="right"/>
              <w:rPr>
                <w:rFonts w:asciiTheme="minorHAnsi" w:hAnsiTheme="minorHAnsi" w:cstheme="minorHAnsi"/>
              </w:rPr>
            </w:pPr>
          </w:p>
          <w:p w14:paraId="19A888D8" w14:textId="77777777" w:rsidR="007C595C" w:rsidRDefault="007C595C" w:rsidP="007C595C">
            <w:pPr>
              <w:jc w:val="right"/>
              <w:rPr>
                <w:rFonts w:asciiTheme="minorHAnsi" w:hAnsiTheme="minorHAnsi" w:cstheme="minorHAnsi"/>
              </w:rPr>
            </w:pPr>
          </w:p>
          <w:p w14:paraId="5512E579" w14:textId="264E01D1" w:rsidR="00DF5478" w:rsidRPr="00AD63F1" w:rsidRDefault="00DF5478" w:rsidP="007C595C">
            <w:pPr>
              <w:jc w:val="right"/>
              <w:rPr>
                <w:rFonts w:asciiTheme="minorHAnsi" w:hAnsiTheme="minorHAnsi" w:cstheme="minorHAnsi"/>
              </w:rPr>
            </w:pPr>
            <w:r w:rsidRPr="00AD63F1">
              <w:rPr>
                <w:rFonts w:asciiTheme="minorHAnsi" w:hAnsiTheme="minorHAnsi" w:cstheme="minorHAnsi"/>
              </w:rPr>
              <w:t>86,331</w:t>
            </w:r>
          </w:p>
          <w:p w14:paraId="50FA2B12" w14:textId="77777777" w:rsidR="00DF5478" w:rsidRPr="00AD63F1" w:rsidRDefault="00DF5478" w:rsidP="007C595C">
            <w:pPr>
              <w:jc w:val="right"/>
              <w:rPr>
                <w:rFonts w:asciiTheme="minorHAnsi" w:hAnsiTheme="minorHAnsi" w:cstheme="minorHAnsi"/>
              </w:rPr>
            </w:pPr>
          </w:p>
        </w:tc>
        <w:tc>
          <w:tcPr>
            <w:tcW w:w="442" w:type="pct"/>
          </w:tcPr>
          <w:p w14:paraId="159D12A2" w14:textId="77777777" w:rsidR="007C595C" w:rsidRDefault="007C595C" w:rsidP="007C595C">
            <w:pPr>
              <w:jc w:val="center"/>
              <w:rPr>
                <w:rFonts w:asciiTheme="minorHAnsi" w:hAnsiTheme="minorHAnsi" w:cstheme="minorHAnsi"/>
              </w:rPr>
            </w:pPr>
          </w:p>
          <w:p w14:paraId="12C94A1F" w14:textId="77777777" w:rsidR="007C595C" w:rsidRDefault="007C595C" w:rsidP="007C595C">
            <w:pPr>
              <w:jc w:val="center"/>
              <w:rPr>
                <w:rFonts w:asciiTheme="minorHAnsi" w:hAnsiTheme="minorHAnsi" w:cstheme="minorHAnsi"/>
              </w:rPr>
            </w:pPr>
          </w:p>
          <w:p w14:paraId="30C0BF5A" w14:textId="77777777" w:rsidR="007C595C" w:rsidRDefault="007C595C" w:rsidP="007C595C">
            <w:pPr>
              <w:jc w:val="center"/>
              <w:rPr>
                <w:rFonts w:asciiTheme="minorHAnsi" w:hAnsiTheme="minorHAnsi" w:cstheme="minorHAnsi"/>
              </w:rPr>
            </w:pPr>
          </w:p>
          <w:p w14:paraId="285342C2" w14:textId="19216231"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72C22850" w14:textId="77777777" w:rsidTr="002E0F2E">
        <w:trPr>
          <w:trHeight w:val="56"/>
        </w:trPr>
        <w:tc>
          <w:tcPr>
            <w:tcW w:w="590" w:type="pct"/>
            <w:vMerge/>
          </w:tcPr>
          <w:p w14:paraId="6BA59BC1" w14:textId="77777777" w:rsidR="00DF5478" w:rsidRPr="00AD63F1" w:rsidRDefault="00DF5478" w:rsidP="00DC24F3">
            <w:pPr>
              <w:jc w:val="both"/>
              <w:rPr>
                <w:rFonts w:asciiTheme="minorHAnsi" w:hAnsiTheme="minorHAnsi" w:cstheme="minorHAnsi"/>
              </w:rPr>
            </w:pPr>
          </w:p>
        </w:tc>
        <w:tc>
          <w:tcPr>
            <w:tcW w:w="799" w:type="pct"/>
          </w:tcPr>
          <w:p w14:paraId="4B553B04"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Conduct joint clinical case management supervision to all district for the quality of care </w:t>
            </w:r>
          </w:p>
        </w:tc>
        <w:tc>
          <w:tcPr>
            <w:tcW w:w="733" w:type="pct"/>
          </w:tcPr>
          <w:p w14:paraId="1FC5E4B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districts with clinical supervision a least twice </w:t>
            </w:r>
          </w:p>
        </w:tc>
        <w:tc>
          <w:tcPr>
            <w:tcW w:w="364" w:type="pct"/>
          </w:tcPr>
          <w:p w14:paraId="067065D5" w14:textId="77777777" w:rsidR="007C595C" w:rsidRDefault="007C595C" w:rsidP="007C595C">
            <w:pPr>
              <w:jc w:val="center"/>
              <w:rPr>
                <w:rFonts w:asciiTheme="minorHAnsi" w:hAnsiTheme="minorHAnsi" w:cstheme="minorHAnsi"/>
              </w:rPr>
            </w:pPr>
          </w:p>
          <w:p w14:paraId="0C453CCA" w14:textId="77777777" w:rsidR="007C595C" w:rsidRDefault="007C595C" w:rsidP="007C595C">
            <w:pPr>
              <w:jc w:val="center"/>
              <w:rPr>
                <w:rFonts w:asciiTheme="minorHAnsi" w:hAnsiTheme="minorHAnsi" w:cstheme="minorHAnsi"/>
              </w:rPr>
            </w:pPr>
          </w:p>
          <w:p w14:paraId="05E324C9" w14:textId="0488B99C"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4A100933" w14:textId="77777777" w:rsidR="007C595C" w:rsidRDefault="007C595C" w:rsidP="007C595C">
            <w:pPr>
              <w:jc w:val="center"/>
              <w:rPr>
                <w:rFonts w:asciiTheme="minorHAnsi" w:hAnsiTheme="minorHAnsi" w:cstheme="minorHAnsi"/>
              </w:rPr>
            </w:pPr>
          </w:p>
          <w:p w14:paraId="13277797" w14:textId="77777777" w:rsidR="007C595C" w:rsidRDefault="007C595C" w:rsidP="007C595C">
            <w:pPr>
              <w:jc w:val="center"/>
              <w:rPr>
                <w:rFonts w:asciiTheme="minorHAnsi" w:hAnsiTheme="minorHAnsi" w:cstheme="minorHAnsi"/>
              </w:rPr>
            </w:pPr>
          </w:p>
          <w:p w14:paraId="7606D542" w14:textId="77EB2641" w:rsidR="00DF5478" w:rsidRPr="00AD63F1" w:rsidRDefault="00DF5478" w:rsidP="007C595C">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7F30458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9E926B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07FE58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594F67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EBFC9DB"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EAFDCAF" w14:textId="77777777" w:rsidR="00DF5478" w:rsidRPr="00AD63F1" w:rsidRDefault="00DF5478" w:rsidP="00DC24F3">
            <w:pPr>
              <w:jc w:val="both"/>
              <w:rPr>
                <w:rFonts w:asciiTheme="minorHAnsi" w:hAnsiTheme="minorHAnsi" w:cstheme="minorHAnsi"/>
              </w:rPr>
            </w:pPr>
          </w:p>
        </w:tc>
        <w:tc>
          <w:tcPr>
            <w:tcW w:w="343" w:type="pct"/>
          </w:tcPr>
          <w:p w14:paraId="5BB1DE72" w14:textId="5596A1C5" w:rsidR="00DF5478" w:rsidRPr="00AD63F1" w:rsidRDefault="00DF5478" w:rsidP="007C595C">
            <w:pPr>
              <w:jc w:val="center"/>
              <w:rPr>
                <w:rFonts w:asciiTheme="minorHAnsi" w:hAnsiTheme="minorHAnsi" w:cstheme="minorHAnsi"/>
              </w:rPr>
            </w:pPr>
            <w:r w:rsidRPr="00AD63F1">
              <w:rPr>
                <w:rFonts w:asciiTheme="minorHAnsi" w:hAnsiTheme="minorHAnsi" w:cstheme="minorHAnsi"/>
              </w:rPr>
              <w:t>QMD</w:t>
            </w:r>
          </w:p>
          <w:p w14:paraId="51AF9015"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RHD</w:t>
            </w:r>
          </w:p>
          <w:p w14:paraId="57375935" w14:textId="0B152C93" w:rsidR="00DF5478" w:rsidRPr="00AD63F1" w:rsidRDefault="00DF5478" w:rsidP="007C595C">
            <w:pPr>
              <w:jc w:val="center"/>
              <w:rPr>
                <w:rFonts w:asciiTheme="minorHAnsi" w:hAnsiTheme="minorHAnsi" w:cstheme="minorHAnsi"/>
              </w:rPr>
            </w:pPr>
            <w:r w:rsidRPr="00AD63F1">
              <w:rPr>
                <w:rFonts w:asciiTheme="minorHAnsi" w:hAnsiTheme="minorHAnsi" w:cstheme="minorHAnsi"/>
              </w:rPr>
              <w:t>Clinical</w:t>
            </w:r>
          </w:p>
          <w:p w14:paraId="5B6DE567" w14:textId="77777777" w:rsidR="00DF5478" w:rsidRDefault="00DF5478" w:rsidP="007C595C">
            <w:pPr>
              <w:jc w:val="center"/>
              <w:rPr>
                <w:rFonts w:asciiTheme="minorHAnsi" w:hAnsiTheme="minorHAnsi" w:cstheme="minorHAnsi"/>
              </w:rPr>
            </w:pPr>
            <w:r w:rsidRPr="00AD63F1">
              <w:rPr>
                <w:rFonts w:asciiTheme="minorHAnsi" w:hAnsiTheme="minorHAnsi" w:cstheme="minorHAnsi"/>
              </w:rPr>
              <w:t>CHs</w:t>
            </w:r>
          </w:p>
          <w:p w14:paraId="22067B4F" w14:textId="77777777" w:rsidR="004A6DD2" w:rsidRDefault="004A6DD2" w:rsidP="007C595C">
            <w:pPr>
              <w:jc w:val="center"/>
              <w:rPr>
                <w:rFonts w:asciiTheme="minorHAnsi" w:hAnsiTheme="minorHAnsi" w:cstheme="minorHAnsi"/>
              </w:rPr>
            </w:pPr>
            <w:r>
              <w:rPr>
                <w:rFonts w:asciiTheme="minorHAnsi" w:hAnsiTheme="minorHAnsi" w:cstheme="minorHAnsi"/>
              </w:rPr>
              <w:t>PHIM</w:t>
            </w:r>
          </w:p>
          <w:p w14:paraId="01662F75" w14:textId="1A6391CE" w:rsidR="004A6DD2" w:rsidRPr="00AD63F1" w:rsidRDefault="004A6DD2" w:rsidP="007C595C">
            <w:pPr>
              <w:jc w:val="center"/>
              <w:rPr>
                <w:rFonts w:asciiTheme="minorHAnsi" w:hAnsiTheme="minorHAnsi" w:cstheme="minorHAnsi"/>
              </w:rPr>
            </w:pPr>
            <w:r>
              <w:rPr>
                <w:rFonts w:asciiTheme="minorHAnsi" w:hAnsiTheme="minorHAnsi" w:cstheme="minorHAnsi"/>
              </w:rPr>
              <w:t>Nursing</w:t>
            </w:r>
          </w:p>
        </w:tc>
        <w:tc>
          <w:tcPr>
            <w:tcW w:w="444" w:type="pct"/>
          </w:tcPr>
          <w:p w14:paraId="0053C4FC" w14:textId="77777777" w:rsidR="007C595C" w:rsidRDefault="007C595C" w:rsidP="007C595C">
            <w:pPr>
              <w:jc w:val="right"/>
              <w:rPr>
                <w:rFonts w:asciiTheme="minorHAnsi" w:hAnsiTheme="minorHAnsi" w:cstheme="minorHAnsi"/>
              </w:rPr>
            </w:pPr>
          </w:p>
          <w:p w14:paraId="231C4644" w14:textId="77777777" w:rsidR="007C595C" w:rsidRDefault="007C595C" w:rsidP="007C595C">
            <w:pPr>
              <w:jc w:val="right"/>
              <w:rPr>
                <w:rFonts w:asciiTheme="minorHAnsi" w:hAnsiTheme="minorHAnsi" w:cstheme="minorHAnsi"/>
              </w:rPr>
            </w:pPr>
          </w:p>
          <w:p w14:paraId="48374FE1" w14:textId="0E2456A2" w:rsidR="00DF5478" w:rsidRPr="00AD63F1" w:rsidRDefault="00DF5478" w:rsidP="007C595C">
            <w:pPr>
              <w:jc w:val="right"/>
              <w:rPr>
                <w:rFonts w:asciiTheme="minorHAnsi" w:hAnsiTheme="minorHAnsi" w:cstheme="minorHAnsi"/>
              </w:rPr>
            </w:pPr>
            <w:r w:rsidRPr="00AD63F1">
              <w:rPr>
                <w:rFonts w:asciiTheme="minorHAnsi" w:hAnsiTheme="minorHAnsi" w:cstheme="minorHAnsi"/>
              </w:rPr>
              <w:t>3,377</w:t>
            </w:r>
          </w:p>
        </w:tc>
        <w:tc>
          <w:tcPr>
            <w:tcW w:w="474" w:type="pct"/>
          </w:tcPr>
          <w:p w14:paraId="2820317E" w14:textId="77777777" w:rsidR="007C595C" w:rsidRDefault="007C595C" w:rsidP="007C595C">
            <w:pPr>
              <w:jc w:val="center"/>
              <w:rPr>
                <w:rFonts w:asciiTheme="minorHAnsi" w:hAnsiTheme="minorHAnsi" w:cstheme="minorHAnsi"/>
              </w:rPr>
            </w:pPr>
          </w:p>
          <w:p w14:paraId="164E3D58" w14:textId="77777777" w:rsidR="007C595C" w:rsidRDefault="007C595C" w:rsidP="007C595C">
            <w:pPr>
              <w:jc w:val="center"/>
              <w:rPr>
                <w:rFonts w:asciiTheme="minorHAnsi" w:hAnsiTheme="minorHAnsi" w:cstheme="minorHAnsi"/>
              </w:rPr>
            </w:pPr>
          </w:p>
          <w:p w14:paraId="0D00434F" w14:textId="72648BA5"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38E6E7E5" w14:textId="77777777" w:rsidR="007C595C" w:rsidRDefault="007C595C" w:rsidP="007C595C">
            <w:pPr>
              <w:jc w:val="right"/>
              <w:rPr>
                <w:rFonts w:asciiTheme="minorHAnsi" w:hAnsiTheme="minorHAnsi" w:cstheme="minorHAnsi"/>
              </w:rPr>
            </w:pPr>
          </w:p>
          <w:p w14:paraId="589A61AB" w14:textId="77777777" w:rsidR="007C595C" w:rsidRDefault="007C595C" w:rsidP="007C595C">
            <w:pPr>
              <w:jc w:val="right"/>
              <w:rPr>
                <w:rFonts w:asciiTheme="minorHAnsi" w:hAnsiTheme="minorHAnsi" w:cstheme="minorHAnsi"/>
              </w:rPr>
            </w:pPr>
          </w:p>
          <w:p w14:paraId="5E22E119" w14:textId="6900A3D7" w:rsidR="00DF5478" w:rsidRPr="00AD63F1" w:rsidRDefault="00DF5478" w:rsidP="007C595C">
            <w:pPr>
              <w:jc w:val="right"/>
              <w:rPr>
                <w:rFonts w:asciiTheme="minorHAnsi" w:hAnsiTheme="minorHAnsi" w:cstheme="minorHAnsi"/>
              </w:rPr>
            </w:pPr>
            <w:r w:rsidRPr="00AD63F1">
              <w:rPr>
                <w:rFonts w:asciiTheme="minorHAnsi" w:hAnsiTheme="minorHAnsi" w:cstheme="minorHAnsi"/>
              </w:rPr>
              <w:t>3,377</w:t>
            </w:r>
          </w:p>
        </w:tc>
      </w:tr>
      <w:tr w:rsidR="00DF5478" w:rsidRPr="00AD63F1" w14:paraId="0E86533F" w14:textId="77777777" w:rsidTr="002E0F2E">
        <w:trPr>
          <w:trHeight w:val="56"/>
        </w:trPr>
        <w:tc>
          <w:tcPr>
            <w:tcW w:w="590" w:type="pct"/>
          </w:tcPr>
          <w:p w14:paraId="1D917947" w14:textId="6DB545D6" w:rsidR="00DF5478" w:rsidRPr="00AD63F1" w:rsidRDefault="00DF5478" w:rsidP="00DC24F3">
            <w:pPr>
              <w:jc w:val="both"/>
              <w:rPr>
                <w:rFonts w:asciiTheme="minorHAnsi" w:hAnsiTheme="minorHAnsi" w:cstheme="minorHAnsi"/>
                <w:b/>
              </w:rPr>
            </w:pPr>
          </w:p>
        </w:tc>
        <w:tc>
          <w:tcPr>
            <w:tcW w:w="799" w:type="pct"/>
          </w:tcPr>
          <w:p w14:paraId="70E66824" w14:textId="3F723503"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Conduct death audits on all deceased patients (including definitions of direct and associated and direct causes of death )and publication of results (anonymous )</w:t>
            </w:r>
          </w:p>
        </w:tc>
        <w:tc>
          <w:tcPr>
            <w:tcW w:w="733" w:type="pct"/>
          </w:tcPr>
          <w:p w14:paraId="523614A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audits completed </w:t>
            </w:r>
          </w:p>
          <w:p w14:paraId="7FC23F8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reports </w:t>
            </w:r>
          </w:p>
        </w:tc>
        <w:tc>
          <w:tcPr>
            <w:tcW w:w="364" w:type="pct"/>
          </w:tcPr>
          <w:p w14:paraId="5A0BEC1E" w14:textId="77777777" w:rsidR="00DF5478" w:rsidRPr="00AD63F1" w:rsidRDefault="00DF5478" w:rsidP="007C595C">
            <w:pPr>
              <w:jc w:val="center"/>
              <w:rPr>
                <w:rFonts w:asciiTheme="minorHAnsi" w:hAnsiTheme="minorHAnsi" w:cstheme="minorHAnsi"/>
              </w:rPr>
            </w:pPr>
          </w:p>
        </w:tc>
        <w:tc>
          <w:tcPr>
            <w:tcW w:w="306" w:type="pct"/>
          </w:tcPr>
          <w:p w14:paraId="166E1F3B" w14:textId="77777777" w:rsidR="00DF5478" w:rsidRPr="00AD63F1" w:rsidRDefault="00DF5478" w:rsidP="007C595C">
            <w:pPr>
              <w:jc w:val="center"/>
              <w:rPr>
                <w:rFonts w:asciiTheme="minorHAnsi" w:hAnsiTheme="minorHAnsi" w:cstheme="minorHAnsi"/>
              </w:rPr>
            </w:pPr>
          </w:p>
        </w:tc>
        <w:tc>
          <w:tcPr>
            <w:tcW w:w="78" w:type="pct"/>
            <w:shd w:val="clear" w:color="auto" w:fill="5B9BD5" w:themeFill="accent1"/>
          </w:tcPr>
          <w:p w14:paraId="19B0D63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01746F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80A27A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8A10FA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5E28AE2"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EF6B453" w14:textId="77777777" w:rsidR="00DF5478" w:rsidRPr="00AD63F1" w:rsidRDefault="00DF5478" w:rsidP="00DC24F3">
            <w:pPr>
              <w:jc w:val="both"/>
              <w:rPr>
                <w:rFonts w:asciiTheme="minorHAnsi" w:hAnsiTheme="minorHAnsi" w:cstheme="minorHAnsi"/>
              </w:rPr>
            </w:pPr>
          </w:p>
        </w:tc>
        <w:tc>
          <w:tcPr>
            <w:tcW w:w="343" w:type="pct"/>
          </w:tcPr>
          <w:p w14:paraId="5970C525" w14:textId="77777777" w:rsidR="00DF5478" w:rsidRPr="00AD63F1" w:rsidRDefault="00DF5478" w:rsidP="007C595C">
            <w:pPr>
              <w:jc w:val="center"/>
              <w:rPr>
                <w:rFonts w:asciiTheme="minorHAnsi" w:hAnsiTheme="minorHAnsi" w:cstheme="minorHAnsi"/>
              </w:rPr>
            </w:pPr>
          </w:p>
        </w:tc>
        <w:tc>
          <w:tcPr>
            <w:tcW w:w="444" w:type="pct"/>
          </w:tcPr>
          <w:p w14:paraId="6504F3D8" w14:textId="77777777" w:rsidR="007C595C" w:rsidRDefault="007C595C" w:rsidP="007C595C">
            <w:pPr>
              <w:jc w:val="center"/>
              <w:rPr>
                <w:rFonts w:asciiTheme="minorHAnsi" w:hAnsiTheme="minorHAnsi" w:cstheme="minorHAnsi"/>
              </w:rPr>
            </w:pPr>
          </w:p>
          <w:p w14:paraId="6EA88501" w14:textId="77777777" w:rsidR="007C595C" w:rsidRDefault="007C595C" w:rsidP="007C595C">
            <w:pPr>
              <w:jc w:val="center"/>
              <w:rPr>
                <w:rFonts w:asciiTheme="minorHAnsi" w:hAnsiTheme="minorHAnsi" w:cstheme="minorHAnsi"/>
              </w:rPr>
            </w:pPr>
          </w:p>
          <w:p w14:paraId="3110F1C1" w14:textId="77777777" w:rsidR="007C595C" w:rsidRDefault="007C595C" w:rsidP="007C595C">
            <w:pPr>
              <w:jc w:val="center"/>
              <w:rPr>
                <w:rFonts w:asciiTheme="minorHAnsi" w:hAnsiTheme="minorHAnsi" w:cstheme="minorHAnsi"/>
              </w:rPr>
            </w:pPr>
          </w:p>
          <w:p w14:paraId="75F62AFC" w14:textId="77777777" w:rsidR="007C595C" w:rsidRDefault="007C595C" w:rsidP="007C595C">
            <w:pPr>
              <w:jc w:val="center"/>
              <w:rPr>
                <w:rFonts w:asciiTheme="minorHAnsi" w:hAnsiTheme="minorHAnsi" w:cstheme="minorHAnsi"/>
              </w:rPr>
            </w:pPr>
          </w:p>
          <w:p w14:paraId="5647F2FC" w14:textId="47B49648"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74" w:type="pct"/>
          </w:tcPr>
          <w:p w14:paraId="629A9241" w14:textId="77777777" w:rsidR="007C595C" w:rsidRDefault="007C595C" w:rsidP="007C595C">
            <w:pPr>
              <w:jc w:val="center"/>
              <w:rPr>
                <w:rFonts w:asciiTheme="minorHAnsi" w:hAnsiTheme="minorHAnsi" w:cstheme="minorHAnsi"/>
              </w:rPr>
            </w:pPr>
          </w:p>
          <w:p w14:paraId="40881B34" w14:textId="77777777" w:rsidR="007C595C" w:rsidRDefault="007C595C" w:rsidP="007C595C">
            <w:pPr>
              <w:jc w:val="center"/>
              <w:rPr>
                <w:rFonts w:asciiTheme="minorHAnsi" w:hAnsiTheme="minorHAnsi" w:cstheme="minorHAnsi"/>
              </w:rPr>
            </w:pPr>
          </w:p>
          <w:p w14:paraId="3739395D" w14:textId="77777777" w:rsidR="007C595C" w:rsidRDefault="007C595C" w:rsidP="007C595C">
            <w:pPr>
              <w:jc w:val="center"/>
              <w:rPr>
                <w:rFonts w:asciiTheme="minorHAnsi" w:hAnsiTheme="minorHAnsi" w:cstheme="minorHAnsi"/>
              </w:rPr>
            </w:pPr>
          </w:p>
          <w:p w14:paraId="353D9083" w14:textId="77777777" w:rsidR="007C595C" w:rsidRDefault="007C595C" w:rsidP="007C595C">
            <w:pPr>
              <w:jc w:val="center"/>
              <w:rPr>
                <w:rFonts w:asciiTheme="minorHAnsi" w:hAnsiTheme="minorHAnsi" w:cstheme="minorHAnsi"/>
              </w:rPr>
            </w:pPr>
          </w:p>
          <w:p w14:paraId="21417F85" w14:textId="55017DA2"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22F91B84" w14:textId="77777777" w:rsidR="007C595C" w:rsidRDefault="007C595C" w:rsidP="007C595C">
            <w:pPr>
              <w:jc w:val="center"/>
              <w:rPr>
                <w:rFonts w:asciiTheme="minorHAnsi" w:hAnsiTheme="minorHAnsi" w:cstheme="minorHAnsi"/>
              </w:rPr>
            </w:pPr>
          </w:p>
          <w:p w14:paraId="3A7FF888" w14:textId="77777777" w:rsidR="007C595C" w:rsidRDefault="007C595C" w:rsidP="007C595C">
            <w:pPr>
              <w:jc w:val="center"/>
              <w:rPr>
                <w:rFonts w:asciiTheme="minorHAnsi" w:hAnsiTheme="minorHAnsi" w:cstheme="minorHAnsi"/>
              </w:rPr>
            </w:pPr>
          </w:p>
          <w:p w14:paraId="7F5CBC3B" w14:textId="77777777" w:rsidR="007C595C" w:rsidRDefault="007C595C" w:rsidP="007C595C">
            <w:pPr>
              <w:jc w:val="center"/>
              <w:rPr>
                <w:rFonts w:asciiTheme="minorHAnsi" w:hAnsiTheme="minorHAnsi" w:cstheme="minorHAnsi"/>
              </w:rPr>
            </w:pPr>
          </w:p>
          <w:p w14:paraId="10B1BC09" w14:textId="77777777" w:rsidR="007C595C" w:rsidRDefault="007C595C" w:rsidP="007C595C">
            <w:pPr>
              <w:jc w:val="center"/>
              <w:rPr>
                <w:rFonts w:asciiTheme="minorHAnsi" w:hAnsiTheme="minorHAnsi" w:cstheme="minorHAnsi"/>
              </w:rPr>
            </w:pPr>
          </w:p>
          <w:p w14:paraId="68C5E037" w14:textId="7C52D491"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3D6992B2" w14:textId="77777777" w:rsidTr="002E0F2E">
        <w:trPr>
          <w:trHeight w:val="56"/>
        </w:trPr>
        <w:tc>
          <w:tcPr>
            <w:tcW w:w="590" w:type="pct"/>
            <w:vMerge w:val="restart"/>
          </w:tcPr>
          <w:p w14:paraId="523455C7"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25. </w:t>
            </w:r>
            <w:r w:rsidRPr="00AD63F1">
              <w:rPr>
                <w:rFonts w:asciiTheme="minorHAnsi" w:hAnsiTheme="minorHAnsi" w:cstheme="minorHAnsi"/>
                <w:lang w:val="en-GB"/>
              </w:rPr>
              <w:t xml:space="preserve">  Strengthened Referral system for COVID-19 severe and critical cases</w:t>
            </w:r>
          </w:p>
        </w:tc>
        <w:tc>
          <w:tcPr>
            <w:tcW w:w="799" w:type="pct"/>
          </w:tcPr>
          <w:p w14:paraId="3CCB8E7B"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Finalize and activate referral system, including digital tools  enhancement plan</w:t>
            </w:r>
            <w:r w:rsidRPr="00AD63F1">
              <w:rPr>
                <w:rFonts w:asciiTheme="minorHAnsi" w:hAnsiTheme="minorHAnsi" w:cstheme="minorHAnsi"/>
                <w:lang w:val="en-GB"/>
              </w:rPr>
              <w:t xml:space="preserve"> </w:t>
            </w:r>
          </w:p>
        </w:tc>
        <w:tc>
          <w:tcPr>
            <w:tcW w:w="733" w:type="pct"/>
          </w:tcPr>
          <w:p w14:paraId="6825E0B2"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Developed referral system with  digital platform </w:t>
            </w:r>
          </w:p>
        </w:tc>
        <w:tc>
          <w:tcPr>
            <w:tcW w:w="364" w:type="pct"/>
          </w:tcPr>
          <w:p w14:paraId="16B53642" w14:textId="77777777" w:rsidR="007C595C" w:rsidRDefault="007C595C" w:rsidP="007C595C">
            <w:pPr>
              <w:jc w:val="center"/>
              <w:rPr>
                <w:rFonts w:asciiTheme="minorHAnsi" w:hAnsiTheme="minorHAnsi" w:cstheme="minorHAnsi"/>
              </w:rPr>
            </w:pPr>
          </w:p>
          <w:p w14:paraId="1029E89B" w14:textId="3E63D37D"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681EE4EF" w14:textId="77777777" w:rsidR="007C595C" w:rsidRDefault="007C595C" w:rsidP="007C595C">
            <w:pPr>
              <w:jc w:val="center"/>
              <w:rPr>
                <w:rFonts w:asciiTheme="minorHAnsi" w:hAnsiTheme="minorHAnsi" w:cstheme="minorHAnsi"/>
              </w:rPr>
            </w:pPr>
          </w:p>
          <w:p w14:paraId="32CD30EA" w14:textId="26B425E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04DA5A1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7BF49C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07EF35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14A67C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E7D5F2B"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AB8CEE9" w14:textId="77777777" w:rsidR="00DF5478" w:rsidRPr="00AD63F1" w:rsidRDefault="00DF5478" w:rsidP="00DC24F3">
            <w:pPr>
              <w:jc w:val="both"/>
              <w:rPr>
                <w:rFonts w:asciiTheme="minorHAnsi" w:hAnsiTheme="minorHAnsi" w:cstheme="minorHAnsi"/>
              </w:rPr>
            </w:pPr>
          </w:p>
        </w:tc>
        <w:tc>
          <w:tcPr>
            <w:tcW w:w="343" w:type="pct"/>
          </w:tcPr>
          <w:p w14:paraId="54BBA5BA" w14:textId="77777777" w:rsidR="007C595C" w:rsidRDefault="007C595C" w:rsidP="007C595C">
            <w:pPr>
              <w:jc w:val="center"/>
              <w:rPr>
                <w:rFonts w:asciiTheme="minorHAnsi" w:hAnsiTheme="minorHAnsi" w:cstheme="minorHAnsi"/>
              </w:rPr>
            </w:pPr>
          </w:p>
          <w:p w14:paraId="5EE695C3" w14:textId="3B5205F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Clinical</w:t>
            </w:r>
          </w:p>
        </w:tc>
        <w:tc>
          <w:tcPr>
            <w:tcW w:w="444" w:type="pct"/>
          </w:tcPr>
          <w:p w14:paraId="625CD8B0" w14:textId="77777777" w:rsidR="007C595C" w:rsidRDefault="007C595C" w:rsidP="007C595C">
            <w:pPr>
              <w:jc w:val="center"/>
              <w:rPr>
                <w:rFonts w:asciiTheme="minorHAnsi" w:hAnsiTheme="minorHAnsi" w:cstheme="minorHAnsi"/>
              </w:rPr>
            </w:pPr>
          </w:p>
          <w:p w14:paraId="4F0C40DE" w14:textId="017E38FC"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74" w:type="pct"/>
          </w:tcPr>
          <w:p w14:paraId="63EA2763" w14:textId="77777777" w:rsidR="007C595C" w:rsidRDefault="007C595C" w:rsidP="007C595C">
            <w:pPr>
              <w:jc w:val="center"/>
              <w:rPr>
                <w:rFonts w:asciiTheme="minorHAnsi" w:hAnsiTheme="minorHAnsi" w:cstheme="minorHAnsi"/>
              </w:rPr>
            </w:pPr>
          </w:p>
          <w:p w14:paraId="24215520" w14:textId="20CC97D9"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273B74FA" w14:textId="77777777" w:rsidR="007C595C" w:rsidRDefault="007C595C" w:rsidP="007C595C">
            <w:pPr>
              <w:jc w:val="center"/>
              <w:rPr>
                <w:rFonts w:asciiTheme="minorHAnsi" w:hAnsiTheme="minorHAnsi" w:cstheme="minorHAnsi"/>
              </w:rPr>
            </w:pPr>
          </w:p>
          <w:p w14:paraId="2DCB6340" w14:textId="6A750B32"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25CA8FC8" w14:textId="77777777" w:rsidTr="002E0F2E">
        <w:trPr>
          <w:trHeight w:val="56"/>
        </w:trPr>
        <w:tc>
          <w:tcPr>
            <w:tcW w:w="590" w:type="pct"/>
            <w:vMerge/>
          </w:tcPr>
          <w:p w14:paraId="162D94B4" w14:textId="77777777" w:rsidR="00DF5478" w:rsidRPr="00AD63F1" w:rsidRDefault="00DF5478" w:rsidP="00DC24F3">
            <w:pPr>
              <w:jc w:val="both"/>
              <w:rPr>
                <w:rFonts w:asciiTheme="minorHAnsi" w:hAnsiTheme="minorHAnsi" w:cstheme="minorHAnsi"/>
              </w:rPr>
            </w:pPr>
          </w:p>
        </w:tc>
        <w:tc>
          <w:tcPr>
            <w:tcW w:w="799" w:type="pct"/>
            <w:shd w:val="clear" w:color="auto" w:fill="FFFFFF" w:themeFill="background1"/>
          </w:tcPr>
          <w:p w14:paraId="6DAE6F4A"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 xml:space="preserve">Procure ambulances for districts </w:t>
            </w:r>
          </w:p>
        </w:tc>
        <w:tc>
          <w:tcPr>
            <w:tcW w:w="733" w:type="pct"/>
            <w:shd w:val="clear" w:color="auto" w:fill="FFFFFF" w:themeFill="background1"/>
          </w:tcPr>
          <w:p w14:paraId="57F0690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Numbers of ambulance</w:t>
            </w:r>
          </w:p>
        </w:tc>
        <w:tc>
          <w:tcPr>
            <w:tcW w:w="364" w:type="pct"/>
            <w:shd w:val="clear" w:color="auto" w:fill="FFFFFF" w:themeFill="background1"/>
          </w:tcPr>
          <w:p w14:paraId="3CFA618D" w14:textId="77777777" w:rsidR="00DF5478" w:rsidRPr="00AD63F1" w:rsidRDefault="00DF5478" w:rsidP="007C595C">
            <w:pPr>
              <w:jc w:val="center"/>
              <w:rPr>
                <w:rFonts w:asciiTheme="minorHAnsi" w:hAnsiTheme="minorHAnsi" w:cstheme="minorHAnsi"/>
              </w:rPr>
            </w:pPr>
          </w:p>
        </w:tc>
        <w:tc>
          <w:tcPr>
            <w:tcW w:w="306" w:type="pct"/>
            <w:shd w:val="clear" w:color="auto" w:fill="FFFFFF" w:themeFill="background1"/>
          </w:tcPr>
          <w:p w14:paraId="6C7D2B8C" w14:textId="3F4F713C" w:rsidR="00DF5478" w:rsidRPr="00AD63F1" w:rsidRDefault="00DF5478" w:rsidP="007C595C">
            <w:pPr>
              <w:jc w:val="center"/>
              <w:rPr>
                <w:rFonts w:asciiTheme="minorHAnsi" w:hAnsiTheme="minorHAnsi" w:cstheme="minorHAnsi"/>
              </w:rPr>
            </w:pPr>
            <w:r w:rsidRPr="00AD63F1">
              <w:rPr>
                <w:rFonts w:asciiTheme="minorHAnsi" w:hAnsiTheme="minorHAnsi" w:cstheme="minorHAnsi"/>
              </w:rPr>
              <w:t>56</w:t>
            </w:r>
          </w:p>
        </w:tc>
        <w:tc>
          <w:tcPr>
            <w:tcW w:w="78" w:type="pct"/>
            <w:shd w:val="clear" w:color="auto" w:fill="5B9BD5" w:themeFill="accent1"/>
          </w:tcPr>
          <w:p w14:paraId="18FC851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A8A4DC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6D661E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9776F0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5EB46A5"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E01FF63" w14:textId="77777777" w:rsidR="00DF5478" w:rsidRPr="00AD63F1" w:rsidRDefault="00DF5478" w:rsidP="00DC24F3">
            <w:pPr>
              <w:jc w:val="both"/>
              <w:rPr>
                <w:rFonts w:asciiTheme="minorHAnsi" w:hAnsiTheme="minorHAnsi" w:cstheme="minorHAnsi"/>
              </w:rPr>
            </w:pPr>
          </w:p>
        </w:tc>
        <w:tc>
          <w:tcPr>
            <w:tcW w:w="343" w:type="pct"/>
            <w:shd w:val="clear" w:color="auto" w:fill="FFFFFF" w:themeFill="background1"/>
          </w:tcPr>
          <w:p w14:paraId="4DAF2B77" w14:textId="5DDDAEAF"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w:t>
            </w:r>
            <w:r w:rsidR="004A6DD2">
              <w:rPr>
                <w:rFonts w:asciiTheme="minorHAnsi" w:hAnsiTheme="minorHAnsi" w:cstheme="minorHAnsi"/>
              </w:rPr>
              <w:t>/World Bank</w:t>
            </w:r>
          </w:p>
        </w:tc>
        <w:tc>
          <w:tcPr>
            <w:tcW w:w="444" w:type="pct"/>
            <w:shd w:val="clear" w:color="auto" w:fill="FFFFFF" w:themeFill="background1"/>
          </w:tcPr>
          <w:p w14:paraId="54235E67" w14:textId="77777777" w:rsidR="00DF5478" w:rsidRPr="00AD63F1" w:rsidRDefault="00DF5478" w:rsidP="007C595C">
            <w:pPr>
              <w:jc w:val="right"/>
              <w:rPr>
                <w:rFonts w:asciiTheme="minorHAnsi" w:hAnsiTheme="minorHAnsi" w:cstheme="minorHAnsi"/>
              </w:rPr>
            </w:pPr>
            <w:r w:rsidRPr="00AD63F1">
              <w:rPr>
                <w:rFonts w:asciiTheme="minorHAnsi" w:hAnsiTheme="minorHAnsi" w:cstheme="minorHAnsi"/>
              </w:rPr>
              <w:t>4,405,506</w:t>
            </w:r>
          </w:p>
        </w:tc>
        <w:tc>
          <w:tcPr>
            <w:tcW w:w="474" w:type="pct"/>
          </w:tcPr>
          <w:p w14:paraId="6BE97E04" w14:textId="77777777" w:rsidR="00DF5478" w:rsidRPr="00AD63F1" w:rsidRDefault="00DF5478" w:rsidP="007C595C">
            <w:pPr>
              <w:jc w:val="right"/>
              <w:rPr>
                <w:rFonts w:asciiTheme="minorHAnsi" w:hAnsiTheme="minorHAnsi" w:cstheme="minorHAnsi"/>
              </w:rPr>
            </w:pPr>
            <w:r w:rsidRPr="00AD63F1">
              <w:rPr>
                <w:rFonts w:asciiTheme="minorHAnsi" w:hAnsiTheme="minorHAnsi" w:cstheme="minorHAnsi"/>
              </w:rPr>
              <w:t>4,405,506</w:t>
            </w:r>
          </w:p>
        </w:tc>
        <w:tc>
          <w:tcPr>
            <w:tcW w:w="442" w:type="pct"/>
          </w:tcPr>
          <w:p w14:paraId="77944F2B"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3CCEA562" w14:textId="77777777" w:rsidTr="002E0F2E">
        <w:trPr>
          <w:trHeight w:val="56"/>
        </w:trPr>
        <w:tc>
          <w:tcPr>
            <w:tcW w:w="590" w:type="pct"/>
            <w:vMerge w:val="restart"/>
          </w:tcPr>
          <w:p w14:paraId="194DCA4A"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26. </w:t>
            </w:r>
            <w:r w:rsidRPr="00AD63F1">
              <w:rPr>
                <w:rFonts w:asciiTheme="minorHAnsi" w:hAnsiTheme="minorHAnsi" w:cstheme="minorHAnsi"/>
                <w:lang w:val="en-GB"/>
              </w:rPr>
              <w:t xml:space="preserve">   Guidelines and SoPs for case management </w:t>
            </w:r>
            <w:r w:rsidRPr="00AD63F1">
              <w:rPr>
                <w:rFonts w:asciiTheme="minorHAnsi" w:hAnsiTheme="minorHAnsi" w:cstheme="minorHAnsi"/>
                <w:lang w:val="en-GB"/>
              </w:rPr>
              <w:lastRenderedPageBreak/>
              <w:t>developed and disseminated</w:t>
            </w:r>
          </w:p>
        </w:tc>
        <w:tc>
          <w:tcPr>
            <w:tcW w:w="799" w:type="pct"/>
          </w:tcPr>
          <w:p w14:paraId="585640D0" w14:textId="017349F1"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kern w:val="24"/>
                <w:lang w:val="en-GB" w:eastAsia="en-GB"/>
              </w:rPr>
              <w:lastRenderedPageBreak/>
              <w:t xml:space="preserve">Revise Case Management Manual including clinical pathways, maternal health management, </w:t>
            </w:r>
            <w:r w:rsidRPr="00AD63F1">
              <w:rPr>
                <w:rFonts w:asciiTheme="minorHAnsi" w:hAnsiTheme="minorHAnsi" w:cstheme="minorHAnsi"/>
                <w:kern w:val="24"/>
                <w:lang w:val="en-GB" w:eastAsia="en-GB"/>
              </w:rPr>
              <w:lastRenderedPageBreak/>
              <w:t>record keeping, etc.</w:t>
            </w:r>
            <w:r w:rsidRPr="00AD63F1">
              <w:rPr>
                <w:rFonts w:asciiTheme="minorHAnsi" w:hAnsiTheme="minorHAnsi" w:cstheme="minorHAnsi"/>
              </w:rPr>
              <w:t xml:space="preserve"> modified protocols and provide rapid training mechanisms and job aids for key capacities</w:t>
            </w:r>
          </w:p>
        </w:tc>
        <w:tc>
          <w:tcPr>
            <w:tcW w:w="733" w:type="pct"/>
          </w:tcPr>
          <w:p w14:paraId="000153CB" w14:textId="77777777" w:rsidR="00DF5478" w:rsidRPr="00AD63F1" w:rsidRDefault="00DF5478" w:rsidP="00DC24F3">
            <w:pPr>
              <w:tabs>
                <w:tab w:val="left" w:pos="800"/>
              </w:tabs>
              <w:jc w:val="both"/>
              <w:rPr>
                <w:rFonts w:asciiTheme="minorHAnsi" w:hAnsiTheme="minorHAnsi" w:cstheme="minorHAnsi"/>
              </w:rPr>
            </w:pPr>
            <w:r w:rsidRPr="00AD63F1">
              <w:rPr>
                <w:rFonts w:asciiTheme="minorHAnsi" w:hAnsiTheme="minorHAnsi" w:cstheme="minorHAnsi"/>
              </w:rPr>
              <w:lastRenderedPageBreak/>
              <w:t>Revised case management manual</w:t>
            </w:r>
          </w:p>
        </w:tc>
        <w:tc>
          <w:tcPr>
            <w:tcW w:w="364" w:type="pct"/>
          </w:tcPr>
          <w:p w14:paraId="5B7C5DAD" w14:textId="77777777" w:rsidR="007C595C" w:rsidRDefault="007C595C" w:rsidP="007C595C">
            <w:pPr>
              <w:jc w:val="center"/>
              <w:rPr>
                <w:rFonts w:asciiTheme="minorHAnsi" w:hAnsiTheme="minorHAnsi" w:cstheme="minorHAnsi"/>
              </w:rPr>
            </w:pPr>
          </w:p>
          <w:p w14:paraId="1FBB9431" w14:textId="77777777" w:rsidR="007C595C" w:rsidRDefault="007C595C" w:rsidP="007C595C">
            <w:pPr>
              <w:jc w:val="center"/>
              <w:rPr>
                <w:rFonts w:asciiTheme="minorHAnsi" w:hAnsiTheme="minorHAnsi" w:cstheme="minorHAnsi"/>
              </w:rPr>
            </w:pPr>
          </w:p>
          <w:p w14:paraId="55542605" w14:textId="77777777" w:rsidR="007C595C" w:rsidRDefault="007C595C" w:rsidP="007C595C">
            <w:pPr>
              <w:jc w:val="center"/>
              <w:rPr>
                <w:rFonts w:asciiTheme="minorHAnsi" w:hAnsiTheme="minorHAnsi" w:cstheme="minorHAnsi"/>
              </w:rPr>
            </w:pPr>
          </w:p>
          <w:p w14:paraId="76B96F9C" w14:textId="77777777" w:rsidR="007C595C" w:rsidRDefault="007C595C" w:rsidP="007C595C">
            <w:pPr>
              <w:jc w:val="center"/>
              <w:rPr>
                <w:rFonts w:asciiTheme="minorHAnsi" w:hAnsiTheme="minorHAnsi" w:cstheme="minorHAnsi"/>
              </w:rPr>
            </w:pPr>
          </w:p>
          <w:p w14:paraId="47D77420" w14:textId="77777777" w:rsidR="007C595C" w:rsidRDefault="007C595C" w:rsidP="007C595C">
            <w:pPr>
              <w:jc w:val="center"/>
              <w:rPr>
                <w:rFonts w:asciiTheme="minorHAnsi" w:hAnsiTheme="minorHAnsi" w:cstheme="minorHAnsi"/>
              </w:rPr>
            </w:pPr>
          </w:p>
          <w:p w14:paraId="4DF83942" w14:textId="3E687183" w:rsidR="00DF5478" w:rsidRPr="00AD63F1" w:rsidRDefault="00DF5478" w:rsidP="007C595C">
            <w:pPr>
              <w:jc w:val="center"/>
              <w:rPr>
                <w:rFonts w:asciiTheme="minorHAnsi" w:hAnsiTheme="minorHAnsi" w:cstheme="minorHAnsi"/>
              </w:rPr>
            </w:pPr>
            <w:r w:rsidRPr="00AD63F1">
              <w:rPr>
                <w:rFonts w:asciiTheme="minorHAnsi" w:hAnsiTheme="minorHAnsi" w:cstheme="minorHAnsi"/>
              </w:rPr>
              <w:lastRenderedPageBreak/>
              <w:t>0</w:t>
            </w:r>
          </w:p>
        </w:tc>
        <w:tc>
          <w:tcPr>
            <w:tcW w:w="306" w:type="pct"/>
          </w:tcPr>
          <w:p w14:paraId="459C700A" w14:textId="77777777" w:rsidR="007C595C" w:rsidRDefault="007C595C" w:rsidP="007C595C">
            <w:pPr>
              <w:jc w:val="center"/>
              <w:rPr>
                <w:rFonts w:asciiTheme="minorHAnsi" w:hAnsiTheme="minorHAnsi" w:cstheme="minorHAnsi"/>
              </w:rPr>
            </w:pPr>
          </w:p>
          <w:p w14:paraId="5852DEE7" w14:textId="77777777" w:rsidR="007C595C" w:rsidRDefault="007C595C" w:rsidP="007C595C">
            <w:pPr>
              <w:jc w:val="center"/>
              <w:rPr>
                <w:rFonts w:asciiTheme="minorHAnsi" w:hAnsiTheme="minorHAnsi" w:cstheme="minorHAnsi"/>
              </w:rPr>
            </w:pPr>
          </w:p>
          <w:p w14:paraId="6782F947" w14:textId="77777777" w:rsidR="007C595C" w:rsidRDefault="007C595C" w:rsidP="007C595C">
            <w:pPr>
              <w:jc w:val="center"/>
              <w:rPr>
                <w:rFonts w:asciiTheme="minorHAnsi" w:hAnsiTheme="minorHAnsi" w:cstheme="minorHAnsi"/>
              </w:rPr>
            </w:pPr>
          </w:p>
          <w:p w14:paraId="5F9D8016" w14:textId="77777777" w:rsidR="007C595C" w:rsidRDefault="007C595C" w:rsidP="007C595C">
            <w:pPr>
              <w:jc w:val="center"/>
              <w:rPr>
                <w:rFonts w:asciiTheme="minorHAnsi" w:hAnsiTheme="minorHAnsi" w:cstheme="minorHAnsi"/>
              </w:rPr>
            </w:pPr>
          </w:p>
          <w:p w14:paraId="272F2219" w14:textId="77777777" w:rsidR="007C595C" w:rsidRDefault="007C595C" w:rsidP="007C595C">
            <w:pPr>
              <w:jc w:val="center"/>
              <w:rPr>
                <w:rFonts w:asciiTheme="minorHAnsi" w:hAnsiTheme="minorHAnsi" w:cstheme="minorHAnsi"/>
              </w:rPr>
            </w:pPr>
          </w:p>
          <w:p w14:paraId="46B980C1" w14:textId="205CE7A3" w:rsidR="00DF5478" w:rsidRPr="00AD63F1" w:rsidRDefault="00DF5478" w:rsidP="007C595C">
            <w:pPr>
              <w:jc w:val="center"/>
              <w:rPr>
                <w:rFonts w:asciiTheme="minorHAnsi" w:hAnsiTheme="minorHAnsi" w:cstheme="minorHAnsi"/>
              </w:rPr>
            </w:pPr>
            <w:r w:rsidRPr="00AD63F1">
              <w:rPr>
                <w:rFonts w:asciiTheme="minorHAnsi" w:hAnsiTheme="minorHAnsi" w:cstheme="minorHAnsi"/>
              </w:rPr>
              <w:lastRenderedPageBreak/>
              <w:t>1</w:t>
            </w:r>
          </w:p>
        </w:tc>
        <w:tc>
          <w:tcPr>
            <w:tcW w:w="78" w:type="pct"/>
            <w:shd w:val="clear" w:color="auto" w:fill="5B9BD5" w:themeFill="accent1"/>
          </w:tcPr>
          <w:p w14:paraId="558D436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75FB7B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E178D2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88F927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6F2FC5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2C80514" w14:textId="77777777" w:rsidR="00DF5478" w:rsidRPr="00AD63F1" w:rsidRDefault="00DF5478" w:rsidP="00DC24F3">
            <w:pPr>
              <w:jc w:val="both"/>
              <w:rPr>
                <w:rFonts w:asciiTheme="minorHAnsi" w:hAnsiTheme="minorHAnsi" w:cstheme="minorHAnsi"/>
              </w:rPr>
            </w:pPr>
          </w:p>
        </w:tc>
        <w:tc>
          <w:tcPr>
            <w:tcW w:w="343" w:type="pct"/>
          </w:tcPr>
          <w:p w14:paraId="234A6991" w14:textId="77777777" w:rsidR="007C595C" w:rsidRDefault="007C595C" w:rsidP="007C595C">
            <w:pPr>
              <w:jc w:val="center"/>
              <w:rPr>
                <w:rFonts w:asciiTheme="minorHAnsi" w:hAnsiTheme="minorHAnsi" w:cstheme="minorHAnsi"/>
              </w:rPr>
            </w:pPr>
          </w:p>
          <w:p w14:paraId="06846D50" w14:textId="77777777" w:rsidR="007C595C" w:rsidRDefault="007C595C" w:rsidP="007C595C">
            <w:pPr>
              <w:jc w:val="center"/>
              <w:rPr>
                <w:rFonts w:asciiTheme="minorHAnsi" w:hAnsiTheme="minorHAnsi" w:cstheme="minorHAnsi"/>
              </w:rPr>
            </w:pPr>
          </w:p>
          <w:p w14:paraId="3219F639" w14:textId="77777777" w:rsidR="007C595C" w:rsidRDefault="007C595C" w:rsidP="007C595C">
            <w:pPr>
              <w:jc w:val="center"/>
              <w:rPr>
                <w:rFonts w:asciiTheme="minorHAnsi" w:hAnsiTheme="minorHAnsi" w:cstheme="minorHAnsi"/>
              </w:rPr>
            </w:pPr>
          </w:p>
          <w:p w14:paraId="3ED4A677" w14:textId="77777777" w:rsidR="007C595C" w:rsidRDefault="007C595C" w:rsidP="007C595C">
            <w:pPr>
              <w:jc w:val="center"/>
              <w:rPr>
                <w:rFonts w:asciiTheme="minorHAnsi" w:hAnsiTheme="minorHAnsi" w:cstheme="minorHAnsi"/>
              </w:rPr>
            </w:pPr>
          </w:p>
          <w:p w14:paraId="4BC91B55" w14:textId="77777777" w:rsidR="007C595C" w:rsidRDefault="007C595C" w:rsidP="007C595C">
            <w:pPr>
              <w:jc w:val="center"/>
              <w:rPr>
                <w:rFonts w:asciiTheme="minorHAnsi" w:hAnsiTheme="minorHAnsi" w:cstheme="minorHAnsi"/>
              </w:rPr>
            </w:pPr>
          </w:p>
          <w:p w14:paraId="1C836B22" w14:textId="77777777" w:rsidR="00DF5478" w:rsidRDefault="00DF5478" w:rsidP="007C595C">
            <w:pPr>
              <w:jc w:val="center"/>
              <w:rPr>
                <w:rFonts w:asciiTheme="minorHAnsi" w:hAnsiTheme="minorHAnsi" w:cstheme="minorHAnsi"/>
              </w:rPr>
            </w:pPr>
            <w:r w:rsidRPr="00AD63F1">
              <w:rPr>
                <w:rFonts w:asciiTheme="minorHAnsi" w:hAnsiTheme="minorHAnsi" w:cstheme="minorHAnsi"/>
              </w:rPr>
              <w:lastRenderedPageBreak/>
              <w:t>Clinical</w:t>
            </w:r>
          </w:p>
          <w:p w14:paraId="3E7797D3" w14:textId="78B1BEFB" w:rsidR="004A6DD2" w:rsidRPr="00AD63F1" w:rsidRDefault="004A6DD2" w:rsidP="007C595C">
            <w:pPr>
              <w:jc w:val="center"/>
              <w:rPr>
                <w:rFonts w:asciiTheme="minorHAnsi" w:hAnsiTheme="minorHAnsi" w:cstheme="minorHAnsi"/>
              </w:rPr>
            </w:pPr>
            <w:r>
              <w:rPr>
                <w:rFonts w:asciiTheme="minorHAnsi" w:hAnsiTheme="minorHAnsi" w:cstheme="minorHAnsi"/>
              </w:rPr>
              <w:t>RHD</w:t>
            </w:r>
          </w:p>
        </w:tc>
        <w:tc>
          <w:tcPr>
            <w:tcW w:w="444" w:type="pct"/>
          </w:tcPr>
          <w:p w14:paraId="766434E1" w14:textId="77777777" w:rsidR="007C595C" w:rsidRDefault="007C595C" w:rsidP="007C595C">
            <w:pPr>
              <w:jc w:val="right"/>
              <w:rPr>
                <w:rFonts w:asciiTheme="minorHAnsi" w:hAnsiTheme="minorHAnsi" w:cstheme="minorHAnsi"/>
              </w:rPr>
            </w:pPr>
          </w:p>
          <w:p w14:paraId="76B7BD17" w14:textId="77777777" w:rsidR="007C595C" w:rsidRDefault="007C595C" w:rsidP="007C595C">
            <w:pPr>
              <w:jc w:val="right"/>
              <w:rPr>
                <w:rFonts w:asciiTheme="minorHAnsi" w:hAnsiTheme="minorHAnsi" w:cstheme="minorHAnsi"/>
              </w:rPr>
            </w:pPr>
          </w:p>
          <w:p w14:paraId="291AFA09" w14:textId="77777777" w:rsidR="007C595C" w:rsidRDefault="007C595C" w:rsidP="007C595C">
            <w:pPr>
              <w:jc w:val="right"/>
              <w:rPr>
                <w:rFonts w:asciiTheme="minorHAnsi" w:hAnsiTheme="minorHAnsi" w:cstheme="minorHAnsi"/>
              </w:rPr>
            </w:pPr>
          </w:p>
          <w:p w14:paraId="4B0F5D6E" w14:textId="77777777" w:rsidR="007C595C" w:rsidRDefault="007C595C" w:rsidP="007C595C">
            <w:pPr>
              <w:jc w:val="right"/>
              <w:rPr>
                <w:rFonts w:asciiTheme="minorHAnsi" w:hAnsiTheme="minorHAnsi" w:cstheme="minorHAnsi"/>
              </w:rPr>
            </w:pPr>
          </w:p>
          <w:p w14:paraId="4ADD810A" w14:textId="77777777" w:rsidR="007C595C" w:rsidRDefault="007C595C" w:rsidP="007C595C">
            <w:pPr>
              <w:jc w:val="right"/>
              <w:rPr>
                <w:rFonts w:asciiTheme="minorHAnsi" w:hAnsiTheme="minorHAnsi" w:cstheme="minorHAnsi"/>
              </w:rPr>
            </w:pPr>
          </w:p>
          <w:p w14:paraId="0D083F0A" w14:textId="63D3AE95" w:rsidR="00DF5478" w:rsidRPr="00AD63F1" w:rsidRDefault="00DF5478" w:rsidP="007C595C">
            <w:pPr>
              <w:jc w:val="right"/>
              <w:rPr>
                <w:rFonts w:asciiTheme="minorHAnsi" w:hAnsiTheme="minorHAnsi" w:cstheme="minorHAnsi"/>
              </w:rPr>
            </w:pPr>
            <w:r w:rsidRPr="00AD63F1">
              <w:rPr>
                <w:rFonts w:asciiTheme="minorHAnsi" w:hAnsiTheme="minorHAnsi" w:cstheme="minorHAnsi"/>
              </w:rPr>
              <w:lastRenderedPageBreak/>
              <w:t>21,750</w:t>
            </w:r>
          </w:p>
          <w:p w14:paraId="10671DC1" w14:textId="77777777" w:rsidR="00DF5478" w:rsidRPr="00AD63F1" w:rsidRDefault="00DF5478" w:rsidP="007C595C">
            <w:pPr>
              <w:jc w:val="right"/>
              <w:rPr>
                <w:rFonts w:asciiTheme="minorHAnsi" w:hAnsiTheme="minorHAnsi" w:cstheme="minorHAnsi"/>
              </w:rPr>
            </w:pPr>
          </w:p>
        </w:tc>
        <w:tc>
          <w:tcPr>
            <w:tcW w:w="474" w:type="pct"/>
          </w:tcPr>
          <w:p w14:paraId="01761BB6" w14:textId="77777777" w:rsidR="007C595C" w:rsidRDefault="007C595C" w:rsidP="007C595C">
            <w:pPr>
              <w:jc w:val="right"/>
              <w:rPr>
                <w:rFonts w:asciiTheme="minorHAnsi" w:hAnsiTheme="minorHAnsi" w:cstheme="minorHAnsi"/>
              </w:rPr>
            </w:pPr>
          </w:p>
          <w:p w14:paraId="0E12133C" w14:textId="77777777" w:rsidR="007C595C" w:rsidRDefault="007C595C" w:rsidP="007C595C">
            <w:pPr>
              <w:jc w:val="right"/>
              <w:rPr>
                <w:rFonts w:asciiTheme="minorHAnsi" w:hAnsiTheme="minorHAnsi" w:cstheme="minorHAnsi"/>
              </w:rPr>
            </w:pPr>
          </w:p>
          <w:p w14:paraId="222798DD" w14:textId="77777777" w:rsidR="007C595C" w:rsidRDefault="007C595C" w:rsidP="007C595C">
            <w:pPr>
              <w:jc w:val="right"/>
              <w:rPr>
                <w:rFonts w:asciiTheme="minorHAnsi" w:hAnsiTheme="minorHAnsi" w:cstheme="minorHAnsi"/>
              </w:rPr>
            </w:pPr>
          </w:p>
          <w:p w14:paraId="5BD02E67" w14:textId="77777777" w:rsidR="007C595C" w:rsidRDefault="007C595C" w:rsidP="007C595C">
            <w:pPr>
              <w:jc w:val="right"/>
              <w:rPr>
                <w:rFonts w:asciiTheme="minorHAnsi" w:hAnsiTheme="minorHAnsi" w:cstheme="minorHAnsi"/>
              </w:rPr>
            </w:pPr>
          </w:p>
          <w:p w14:paraId="252399E2" w14:textId="77777777" w:rsidR="007C595C" w:rsidRDefault="007C595C" w:rsidP="007C595C">
            <w:pPr>
              <w:jc w:val="right"/>
              <w:rPr>
                <w:rFonts w:asciiTheme="minorHAnsi" w:hAnsiTheme="minorHAnsi" w:cstheme="minorHAnsi"/>
              </w:rPr>
            </w:pPr>
          </w:p>
          <w:p w14:paraId="5EED34A7" w14:textId="0A1D67CB" w:rsidR="00DF5478" w:rsidRPr="00AD63F1" w:rsidRDefault="00DF5478" w:rsidP="007C595C">
            <w:pPr>
              <w:jc w:val="right"/>
              <w:rPr>
                <w:rFonts w:asciiTheme="minorHAnsi" w:hAnsiTheme="minorHAnsi" w:cstheme="minorHAnsi"/>
              </w:rPr>
            </w:pPr>
            <w:r w:rsidRPr="00AD63F1">
              <w:rPr>
                <w:rFonts w:asciiTheme="minorHAnsi" w:hAnsiTheme="minorHAnsi" w:cstheme="minorHAnsi"/>
              </w:rPr>
              <w:lastRenderedPageBreak/>
              <w:t>21,750</w:t>
            </w:r>
          </w:p>
          <w:p w14:paraId="4D09C5B5" w14:textId="77777777" w:rsidR="00DF5478" w:rsidRPr="00AD63F1" w:rsidRDefault="00DF5478" w:rsidP="007C595C">
            <w:pPr>
              <w:jc w:val="right"/>
              <w:rPr>
                <w:rFonts w:asciiTheme="minorHAnsi" w:hAnsiTheme="minorHAnsi" w:cstheme="minorHAnsi"/>
              </w:rPr>
            </w:pPr>
          </w:p>
        </w:tc>
        <w:tc>
          <w:tcPr>
            <w:tcW w:w="442" w:type="pct"/>
          </w:tcPr>
          <w:p w14:paraId="1884811D" w14:textId="77777777" w:rsidR="007C595C" w:rsidRDefault="007C595C" w:rsidP="007C595C">
            <w:pPr>
              <w:jc w:val="center"/>
              <w:rPr>
                <w:rFonts w:asciiTheme="minorHAnsi" w:hAnsiTheme="minorHAnsi" w:cstheme="minorHAnsi"/>
              </w:rPr>
            </w:pPr>
          </w:p>
          <w:p w14:paraId="7208C6D1" w14:textId="77777777" w:rsidR="007C595C" w:rsidRDefault="007C595C" w:rsidP="007C595C">
            <w:pPr>
              <w:jc w:val="center"/>
              <w:rPr>
                <w:rFonts w:asciiTheme="minorHAnsi" w:hAnsiTheme="minorHAnsi" w:cstheme="minorHAnsi"/>
              </w:rPr>
            </w:pPr>
          </w:p>
          <w:p w14:paraId="22591054" w14:textId="77777777" w:rsidR="007C595C" w:rsidRDefault="007C595C" w:rsidP="007C595C">
            <w:pPr>
              <w:jc w:val="center"/>
              <w:rPr>
                <w:rFonts w:asciiTheme="minorHAnsi" w:hAnsiTheme="minorHAnsi" w:cstheme="minorHAnsi"/>
              </w:rPr>
            </w:pPr>
          </w:p>
          <w:p w14:paraId="67735F7E" w14:textId="77777777" w:rsidR="007C595C" w:rsidRDefault="007C595C" w:rsidP="007C595C">
            <w:pPr>
              <w:jc w:val="center"/>
              <w:rPr>
                <w:rFonts w:asciiTheme="minorHAnsi" w:hAnsiTheme="minorHAnsi" w:cstheme="minorHAnsi"/>
              </w:rPr>
            </w:pPr>
          </w:p>
          <w:p w14:paraId="5B7FF373" w14:textId="77777777" w:rsidR="007C595C" w:rsidRDefault="007C595C" w:rsidP="007C595C">
            <w:pPr>
              <w:jc w:val="center"/>
              <w:rPr>
                <w:rFonts w:asciiTheme="minorHAnsi" w:hAnsiTheme="minorHAnsi" w:cstheme="minorHAnsi"/>
              </w:rPr>
            </w:pPr>
          </w:p>
          <w:p w14:paraId="0AF27ED5" w14:textId="18DFC471" w:rsidR="00DF5478" w:rsidRPr="00AD63F1" w:rsidRDefault="00DF5478" w:rsidP="007C595C">
            <w:pPr>
              <w:jc w:val="center"/>
              <w:rPr>
                <w:rFonts w:asciiTheme="minorHAnsi" w:hAnsiTheme="minorHAnsi" w:cstheme="minorHAnsi"/>
              </w:rPr>
            </w:pPr>
            <w:r w:rsidRPr="00AD63F1">
              <w:rPr>
                <w:rFonts w:asciiTheme="minorHAnsi" w:hAnsiTheme="minorHAnsi" w:cstheme="minorHAnsi"/>
              </w:rPr>
              <w:lastRenderedPageBreak/>
              <w:t>0</w:t>
            </w:r>
          </w:p>
        </w:tc>
      </w:tr>
      <w:tr w:rsidR="00DF5478" w:rsidRPr="00AD63F1" w14:paraId="062285AA" w14:textId="77777777" w:rsidTr="002E0F2E">
        <w:trPr>
          <w:trHeight w:val="56"/>
        </w:trPr>
        <w:tc>
          <w:tcPr>
            <w:tcW w:w="590" w:type="pct"/>
            <w:vMerge/>
          </w:tcPr>
          <w:p w14:paraId="5EAB80BC" w14:textId="77777777" w:rsidR="00DF5478" w:rsidRPr="00AD63F1" w:rsidRDefault="00DF5478" w:rsidP="00DC24F3">
            <w:pPr>
              <w:jc w:val="both"/>
              <w:rPr>
                <w:rFonts w:asciiTheme="minorHAnsi" w:hAnsiTheme="minorHAnsi" w:cstheme="minorHAnsi"/>
              </w:rPr>
            </w:pPr>
          </w:p>
        </w:tc>
        <w:tc>
          <w:tcPr>
            <w:tcW w:w="799" w:type="pct"/>
          </w:tcPr>
          <w:p w14:paraId="747687DB"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 xml:space="preserve">Print guidelines SOPS </w:t>
            </w:r>
          </w:p>
        </w:tc>
        <w:tc>
          <w:tcPr>
            <w:tcW w:w="733" w:type="pct"/>
          </w:tcPr>
          <w:p w14:paraId="0246DB6B"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SOPS printed </w:t>
            </w:r>
          </w:p>
        </w:tc>
        <w:tc>
          <w:tcPr>
            <w:tcW w:w="364" w:type="pct"/>
          </w:tcPr>
          <w:p w14:paraId="735C38E9"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340046D2"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3500</w:t>
            </w:r>
          </w:p>
        </w:tc>
        <w:tc>
          <w:tcPr>
            <w:tcW w:w="78" w:type="pct"/>
            <w:shd w:val="clear" w:color="auto" w:fill="5B9BD5" w:themeFill="accent1"/>
          </w:tcPr>
          <w:p w14:paraId="09A9C0B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05382A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EC712E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62D45D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1DE2B98"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33B26CF" w14:textId="77777777" w:rsidR="00DF5478" w:rsidRPr="00AD63F1" w:rsidRDefault="00DF5478" w:rsidP="00DC24F3">
            <w:pPr>
              <w:jc w:val="both"/>
              <w:rPr>
                <w:rFonts w:asciiTheme="minorHAnsi" w:hAnsiTheme="minorHAnsi" w:cstheme="minorHAnsi"/>
              </w:rPr>
            </w:pPr>
          </w:p>
        </w:tc>
        <w:tc>
          <w:tcPr>
            <w:tcW w:w="343" w:type="pct"/>
          </w:tcPr>
          <w:p w14:paraId="7F4C9CB3"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Clinical</w:t>
            </w:r>
          </w:p>
        </w:tc>
        <w:tc>
          <w:tcPr>
            <w:tcW w:w="444" w:type="pct"/>
            <w:tcBorders>
              <w:left w:val="single" w:sz="6" w:space="0" w:color="000000"/>
              <w:bottom w:val="single" w:sz="6" w:space="0" w:color="000000"/>
              <w:right w:val="single" w:sz="6" w:space="0" w:color="000000"/>
            </w:tcBorders>
          </w:tcPr>
          <w:p w14:paraId="39248680" w14:textId="77777777"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47,684 </w:t>
            </w:r>
          </w:p>
        </w:tc>
        <w:tc>
          <w:tcPr>
            <w:tcW w:w="474" w:type="pct"/>
          </w:tcPr>
          <w:p w14:paraId="49489F90"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Borders>
              <w:left w:val="single" w:sz="6" w:space="0" w:color="000000"/>
              <w:bottom w:val="single" w:sz="6" w:space="0" w:color="000000"/>
              <w:right w:val="single" w:sz="6" w:space="0" w:color="000000"/>
            </w:tcBorders>
          </w:tcPr>
          <w:p w14:paraId="021E2099" w14:textId="77777777"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47,684 </w:t>
            </w:r>
          </w:p>
        </w:tc>
      </w:tr>
      <w:tr w:rsidR="00DF5478" w:rsidRPr="00AD63F1" w14:paraId="78274478" w14:textId="77777777" w:rsidTr="002E0F2E">
        <w:trPr>
          <w:trHeight w:val="56"/>
        </w:trPr>
        <w:tc>
          <w:tcPr>
            <w:tcW w:w="590" w:type="pct"/>
            <w:vMerge/>
          </w:tcPr>
          <w:p w14:paraId="756E838D" w14:textId="77777777" w:rsidR="00DF5478" w:rsidRPr="00AD63F1" w:rsidRDefault="00DF5478" w:rsidP="00DC24F3">
            <w:pPr>
              <w:jc w:val="both"/>
              <w:rPr>
                <w:rFonts w:asciiTheme="minorHAnsi" w:hAnsiTheme="minorHAnsi" w:cstheme="minorHAnsi"/>
              </w:rPr>
            </w:pPr>
          </w:p>
        </w:tc>
        <w:tc>
          <w:tcPr>
            <w:tcW w:w="799" w:type="pct"/>
          </w:tcPr>
          <w:p w14:paraId="2BB9AC4A"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Provide evidence on the efficacy of potential treatments for COVID-19</w:t>
            </w:r>
          </w:p>
        </w:tc>
        <w:tc>
          <w:tcPr>
            <w:tcW w:w="733" w:type="pct"/>
          </w:tcPr>
          <w:p w14:paraId="0D13544C" w14:textId="77777777" w:rsidR="00DF5478" w:rsidRPr="00AD63F1" w:rsidRDefault="00DF5478" w:rsidP="00DC24F3">
            <w:pPr>
              <w:jc w:val="both"/>
              <w:rPr>
                <w:rFonts w:asciiTheme="minorHAnsi" w:hAnsiTheme="minorHAnsi" w:cstheme="minorHAnsi"/>
              </w:rPr>
            </w:pPr>
          </w:p>
        </w:tc>
        <w:tc>
          <w:tcPr>
            <w:tcW w:w="364" w:type="pct"/>
          </w:tcPr>
          <w:p w14:paraId="3995B10A" w14:textId="77777777" w:rsidR="00DF5478" w:rsidRPr="00AD63F1" w:rsidRDefault="00DF5478" w:rsidP="007C595C">
            <w:pPr>
              <w:jc w:val="center"/>
              <w:rPr>
                <w:rFonts w:asciiTheme="minorHAnsi" w:hAnsiTheme="minorHAnsi" w:cstheme="minorHAnsi"/>
              </w:rPr>
            </w:pPr>
          </w:p>
        </w:tc>
        <w:tc>
          <w:tcPr>
            <w:tcW w:w="306" w:type="pct"/>
          </w:tcPr>
          <w:p w14:paraId="3EB5A6C6" w14:textId="77777777" w:rsidR="00DF5478" w:rsidRPr="00AD63F1" w:rsidRDefault="00DF5478" w:rsidP="007C595C">
            <w:pPr>
              <w:jc w:val="center"/>
              <w:rPr>
                <w:rFonts w:asciiTheme="minorHAnsi" w:hAnsiTheme="minorHAnsi" w:cstheme="minorHAnsi"/>
              </w:rPr>
            </w:pPr>
          </w:p>
        </w:tc>
        <w:tc>
          <w:tcPr>
            <w:tcW w:w="78" w:type="pct"/>
            <w:shd w:val="clear" w:color="auto" w:fill="5B9BD5" w:themeFill="accent1"/>
          </w:tcPr>
          <w:p w14:paraId="59CBC11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8BC3E7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8B444C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6BF43F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29EFAA6"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8029AAE" w14:textId="77777777" w:rsidR="00DF5478" w:rsidRPr="00AD63F1" w:rsidRDefault="00DF5478" w:rsidP="00DC24F3">
            <w:pPr>
              <w:jc w:val="both"/>
              <w:rPr>
                <w:rFonts w:asciiTheme="minorHAnsi" w:hAnsiTheme="minorHAnsi" w:cstheme="minorHAnsi"/>
              </w:rPr>
            </w:pPr>
          </w:p>
        </w:tc>
        <w:tc>
          <w:tcPr>
            <w:tcW w:w="343" w:type="pct"/>
          </w:tcPr>
          <w:p w14:paraId="01418401" w14:textId="77777777" w:rsidR="007C595C" w:rsidRDefault="007C595C" w:rsidP="007C595C">
            <w:pPr>
              <w:jc w:val="center"/>
              <w:rPr>
                <w:rFonts w:asciiTheme="minorHAnsi" w:hAnsiTheme="minorHAnsi" w:cstheme="minorHAnsi"/>
              </w:rPr>
            </w:pPr>
          </w:p>
          <w:p w14:paraId="56F4E006" w14:textId="4663E47E" w:rsidR="00DF5478" w:rsidRPr="00AD63F1" w:rsidRDefault="00DF5478" w:rsidP="007C595C">
            <w:pPr>
              <w:jc w:val="center"/>
              <w:rPr>
                <w:rFonts w:asciiTheme="minorHAnsi" w:hAnsiTheme="minorHAnsi" w:cstheme="minorHAnsi"/>
              </w:rPr>
            </w:pPr>
            <w:r w:rsidRPr="00AD63F1">
              <w:rPr>
                <w:rFonts w:asciiTheme="minorHAnsi" w:hAnsiTheme="minorHAnsi" w:cstheme="minorHAnsi"/>
              </w:rPr>
              <w:t>Clinical/COM</w:t>
            </w:r>
          </w:p>
        </w:tc>
        <w:tc>
          <w:tcPr>
            <w:tcW w:w="444" w:type="pct"/>
          </w:tcPr>
          <w:p w14:paraId="359D52F5" w14:textId="77777777" w:rsidR="007C595C" w:rsidRDefault="007C595C" w:rsidP="007C595C">
            <w:pPr>
              <w:jc w:val="right"/>
              <w:rPr>
                <w:rFonts w:asciiTheme="minorHAnsi" w:hAnsiTheme="minorHAnsi" w:cstheme="minorHAnsi"/>
              </w:rPr>
            </w:pPr>
          </w:p>
          <w:p w14:paraId="0B4325B8" w14:textId="7B0CD03B" w:rsidR="00DF5478" w:rsidRPr="00AD63F1" w:rsidRDefault="00DF5478" w:rsidP="007C595C">
            <w:pPr>
              <w:jc w:val="right"/>
              <w:rPr>
                <w:rFonts w:asciiTheme="minorHAnsi" w:hAnsiTheme="minorHAnsi" w:cstheme="minorHAnsi"/>
              </w:rPr>
            </w:pPr>
            <w:r w:rsidRPr="00AD63F1">
              <w:rPr>
                <w:rFonts w:asciiTheme="minorHAnsi" w:hAnsiTheme="minorHAnsi" w:cstheme="minorHAnsi"/>
              </w:rPr>
              <w:t>152,329</w:t>
            </w:r>
          </w:p>
          <w:p w14:paraId="2A0AA7A9" w14:textId="77777777" w:rsidR="00DF5478" w:rsidRPr="00AD63F1" w:rsidRDefault="00DF5478" w:rsidP="007C595C">
            <w:pPr>
              <w:jc w:val="right"/>
              <w:rPr>
                <w:rFonts w:asciiTheme="minorHAnsi" w:hAnsiTheme="minorHAnsi" w:cstheme="minorHAnsi"/>
              </w:rPr>
            </w:pPr>
          </w:p>
        </w:tc>
        <w:tc>
          <w:tcPr>
            <w:tcW w:w="474" w:type="pct"/>
          </w:tcPr>
          <w:p w14:paraId="1514B61A" w14:textId="77777777" w:rsidR="007C595C" w:rsidRDefault="007C595C" w:rsidP="007C595C">
            <w:pPr>
              <w:jc w:val="right"/>
              <w:rPr>
                <w:rFonts w:asciiTheme="minorHAnsi" w:hAnsiTheme="minorHAnsi" w:cstheme="minorHAnsi"/>
              </w:rPr>
            </w:pPr>
          </w:p>
          <w:p w14:paraId="75CED17D" w14:textId="29289624" w:rsidR="00DF5478" w:rsidRPr="00AD63F1" w:rsidRDefault="00DF5478" w:rsidP="007C595C">
            <w:pPr>
              <w:jc w:val="right"/>
              <w:rPr>
                <w:rFonts w:asciiTheme="minorHAnsi" w:hAnsiTheme="minorHAnsi" w:cstheme="minorHAnsi"/>
              </w:rPr>
            </w:pPr>
            <w:r w:rsidRPr="00AD63F1">
              <w:rPr>
                <w:rFonts w:asciiTheme="minorHAnsi" w:hAnsiTheme="minorHAnsi" w:cstheme="minorHAnsi"/>
              </w:rPr>
              <w:t>152,329</w:t>
            </w:r>
          </w:p>
          <w:p w14:paraId="1A47931C" w14:textId="77777777" w:rsidR="00DF5478" w:rsidRPr="00AD63F1" w:rsidRDefault="00DF5478" w:rsidP="007C595C">
            <w:pPr>
              <w:jc w:val="right"/>
              <w:rPr>
                <w:rFonts w:asciiTheme="minorHAnsi" w:hAnsiTheme="minorHAnsi" w:cstheme="minorHAnsi"/>
              </w:rPr>
            </w:pPr>
          </w:p>
        </w:tc>
        <w:tc>
          <w:tcPr>
            <w:tcW w:w="442" w:type="pct"/>
          </w:tcPr>
          <w:p w14:paraId="4874BB14" w14:textId="77777777" w:rsidR="007C595C" w:rsidRDefault="007C595C" w:rsidP="007C595C">
            <w:pPr>
              <w:jc w:val="center"/>
              <w:rPr>
                <w:rFonts w:asciiTheme="minorHAnsi" w:hAnsiTheme="minorHAnsi" w:cstheme="minorHAnsi"/>
              </w:rPr>
            </w:pPr>
          </w:p>
          <w:p w14:paraId="46E365D3" w14:textId="4EA91AC4"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0B6B4F02" w14:textId="77777777" w:rsidTr="002E0F2E">
        <w:trPr>
          <w:trHeight w:val="56"/>
        </w:trPr>
        <w:tc>
          <w:tcPr>
            <w:tcW w:w="590" w:type="pct"/>
            <w:vMerge/>
          </w:tcPr>
          <w:p w14:paraId="157AAEFA" w14:textId="77777777" w:rsidR="00DF5478" w:rsidRPr="00AD63F1" w:rsidRDefault="00DF5478" w:rsidP="00DC24F3">
            <w:pPr>
              <w:jc w:val="both"/>
              <w:rPr>
                <w:rFonts w:asciiTheme="minorHAnsi" w:hAnsiTheme="minorHAnsi" w:cstheme="minorHAnsi"/>
              </w:rPr>
            </w:pPr>
          </w:p>
        </w:tc>
        <w:tc>
          <w:tcPr>
            <w:tcW w:w="799" w:type="pct"/>
          </w:tcPr>
          <w:p w14:paraId="1E975835"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lang w:val="en-GB"/>
              </w:rPr>
              <w:t>Develop</w:t>
            </w:r>
            <w:r w:rsidRPr="00AD63F1">
              <w:rPr>
                <w:rFonts w:asciiTheme="minorHAnsi" w:hAnsiTheme="minorHAnsi" w:cstheme="minorHAnsi"/>
                <w:bCs/>
                <w:lang w:val="en-GB"/>
              </w:rPr>
              <w:t xml:space="preserve"> home care guidelines  </w:t>
            </w:r>
          </w:p>
        </w:tc>
        <w:tc>
          <w:tcPr>
            <w:tcW w:w="733" w:type="pct"/>
          </w:tcPr>
          <w:p w14:paraId="2F1FA340"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home care guidelines in place </w:t>
            </w:r>
          </w:p>
        </w:tc>
        <w:tc>
          <w:tcPr>
            <w:tcW w:w="364" w:type="pct"/>
          </w:tcPr>
          <w:p w14:paraId="6BC6985A"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3CCFA730"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054DA4E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EBBB17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1941EF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A7593F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BB9820E"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6BF3671" w14:textId="77777777" w:rsidR="00DF5478" w:rsidRPr="00AD63F1" w:rsidRDefault="00DF5478" w:rsidP="00DC24F3">
            <w:pPr>
              <w:jc w:val="both"/>
              <w:rPr>
                <w:rFonts w:asciiTheme="minorHAnsi" w:hAnsiTheme="minorHAnsi" w:cstheme="minorHAnsi"/>
              </w:rPr>
            </w:pPr>
          </w:p>
        </w:tc>
        <w:tc>
          <w:tcPr>
            <w:tcW w:w="343" w:type="pct"/>
          </w:tcPr>
          <w:p w14:paraId="10986159"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Clinical</w:t>
            </w:r>
          </w:p>
        </w:tc>
        <w:tc>
          <w:tcPr>
            <w:tcW w:w="444" w:type="pct"/>
          </w:tcPr>
          <w:p w14:paraId="40DB5412" w14:textId="77777777"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2,070 </w:t>
            </w:r>
          </w:p>
        </w:tc>
        <w:tc>
          <w:tcPr>
            <w:tcW w:w="474" w:type="pct"/>
          </w:tcPr>
          <w:p w14:paraId="39350DFB"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43662F0C" w14:textId="77777777"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2,070 </w:t>
            </w:r>
          </w:p>
        </w:tc>
      </w:tr>
      <w:tr w:rsidR="00DF5478" w:rsidRPr="00AD63F1" w14:paraId="30B3D39F" w14:textId="77777777" w:rsidTr="002E0F2E">
        <w:trPr>
          <w:trHeight w:val="56"/>
        </w:trPr>
        <w:tc>
          <w:tcPr>
            <w:tcW w:w="590" w:type="pct"/>
            <w:vMerge/>
          </w:tcPr>
          <w:p w14:paraId="2EC2C915" w14:textId="77777777" w:rsidR="00DF5478" w:rsidRPr="00AD63F1" w:rsidRDefault="00DF5478" w:rsidP="00DC24F3">
            <w:pPr>
              <w:jc w:val="both"/>
              <w:rPr>
                <w:rFonts w:asciiTheme="minorHAnsi" w:hAnsiTheme="minorHAnsi" w:cstheme="minorHAnsi"/>
              </w:rPr>
            </w:pPr>
          </w:p>
        </w:tc>
        <w:tc>
          <w:tcPr>
            <w:tcW w:w="799" w:type="pct"/>
          </w:tcPr>
          <w:p w14:paraId="01A8FDCE" w14:textId="222793F6"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 xml:space="preserve">Develop Policy on infected health workers </w:t>
            </w:r>
          </w:p>
        </w:tc>
        <w:tc>
          <w:tcPr>
            <w:tcW w:w="733" w:type="pct"/>
          </w:tcPr>
          <w:p w14:paraId="4B1D6CC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Developed policy</w:t>
            </w:r>
          </w:p>
        </w:tc>
        <w:tc>
          <w:tcPr>
            <w:tcW w:w="364" w:type="pct"/>
          </w:tcPr>
          <w:p w14:paraId="048BD3E9" w14:textId="77777777" w:rsidR="007C595C" w:rsidRDefault="007C595C" w:rsidP="007C595C">
            <w:pPr>
              <w:jc w:val="center"/>
              <w:rPr>
                <w:rFonts w:asciiTheme="minorHAnsi" w:hAnsiTheme="minorHAnsi" w:cstheme="minorHAnsi"/>
              </w:rPr>
            </w:pPr>
          </w:p>
          <w:p w14:paraId="42E2D6D3" w14:textId="4B011B94"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22E05599" w14:textId="77777777" w:rsidR="007C595C" w:rsidRDefault="007C595C" w:rsidP="007C595C">
            <w:pPr>
              <w:jc w:val="center"/>
              <w:rPr>
                <w:rFonts w:asciiTheme="minorHAnsi" w:hAnsiTheme="minorHAnsi" w:cstheme="minorHAnsi"/>
              </w:rPr>
            </w:pPr>
          </w:p>
          <w:p w14:paraId="13583B5D" w14:textId="0F71FC14"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3AEA290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4353EB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9B3193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6DC2C8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7A5EC92"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37184AA" w14:textId="77777777" w:rsidR="00DF5478" w:rsidRPr="00AD63F1" w:rsidRDefault="00DF5478" w:rsidP="00DC24F3">
            <w:pPr>
              <w:jc w:val="both"/>
              <w:rPr>
                <w:rFonts w:asciiTheme="minorHAnsi" w:hAnsiTheme="minorHAnsi" w:cstheme="minorHAnsi"/>
              </w:rPr>
            </w:pPr>
          </w:p>
        </w:tc>
        <w:tc>
          <w:tcPr>
            <w:tcW w:w="343" w:type="pct"/>
          </w:tcPr>
          <w:p w14:paraId="075F015B" w14:textId="77777777" w:rsidR="007C595C" w:rsidRDefault="007C595C" w:rsidP="007C595C">
            <w:pPr>
              <w:jc w:val="center"/>
              <w:rPr>
                <w:rFonts w:asciiTheme="minorHAnsi" w:hAnsiTheme="minorHAnsi" w:cstheme="minorHAnsi"/>
              </w:rPr>
            </w:pPr>
          </w:p>
          <w:p w14:paraId="24FB4FB1" w14:textId="269D9B64" w:rsidR="00DF5478" w:rsidRPr="00AD63F1" w:rsidRDefault="00DF5478" w:rsidP="007C595C">
            <w:pPr>
              <w:jc w:val="center"/>
              <w:rPr>
                <w:rFonts w:asciiTheme="minorHAnsi" w:hAnsiTheme="minorHAnsi" w:cstheme="minorHAnsi"/>
              </w:rPr>
            </w:pPr>
            <w:r w:rsidRPr="00AD63F1">
              <w:rPr>
                <w:rFonts w:asciiTheme="minorHAnsi" w:hAnsiTheme="minorHAnsi" w:cstheme="minorHAnsi"/>
              </w:rPr>
              <w:t>Clinical</w:t>
            </w:r>
          </w:p>
        </w:tc>
        <w:tc>
          <w:tcPr>
            <w:tcW w:w="444" w:type="pct"/>
          </w:tcPr>
          <w:p w14:paraId="7E5E402B" w14:textId="77777777" w:rsidR="007C595C" w:rsidRDefault="007C595C" w:rsidP="007C595C">
            <w:pPr>
              <w:jc w:val="center"/>
              <w:rPr>
                <w:rFonts w:asciiTheme="minorHAnsi" w:hAnsiTheme="minorHAnsi" w:cstheme="minorHAnsi"/>
              </w:rPr>
            </w:pPr>
          </w:p>
          <w:p w14:paraId="582CFC49" w14:textId="7EC8F4A4"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74" w:type="pct"/>
          </w:tcPr>
          <w:p w14:paraId="30067FB8" w14:textId="77777777" w:rsidR="007C595C" w:rsidRDefault="007C595C" w:rsidP="007C595C">
            <w:pPr>
              <w:jc w:val="center"/>
              <w:rPr>
                <w:rFonts w:asciiTheme="minorHAnsi" w:hAnsiTheme="minorHAnsi" w:cstheme="minorHAnsi"/>
              </w:rPr>
            </w:pPr>
          </w:p>
          <w:p w14:paraId="50D76532" w14:textId="349AC1B8"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4B2004A1" w14:textId="77777777" w:rsidR="007C595C" w:rsidRDefault="007C595C" w:rsidP="007C595C">
            <w:pPr>
              <w:jc w:val="center"/>
              <w:rPr>
                <w:rFonts w:asciiTheme="minorHAnsi" w:hAnsiTheme="minorHAnsi" w:cstheme="minorHAnsi"/>
              </w:rPr>
            </w:pPr>
          </w:p>
          <w:p w14:paraId="7251FF7C" w14:textId="3E3D2778"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051364" w:rsidRPr="00AD63F1" w14:paraId="61D52B71" w14:textId="77777777" w:rsidTr="00467023">
        <w:trPr>
          <w:trHeight w:val="56"/>
        </w:trPr>
        <w:tc>
          <w:tcPr>
            <w:tcW w:w="3296" w:type="pct"/>
            <w:gridSpan w:val="11"/>
            <w:shd w:val="clear" w:color="auto" w:fill="FBE4D5" w:themeFill="accent2" w:themeFillTint="33"/>
          </w:tcPr>
          <w:p w14:paraId="61060291" w14:textId="753B3850" w:rsidR="00051364" w:rsidRPr="007C595C" w:rsidRDefault="00051364" w:rsidP="00051364">
            <w:pPr>
              <w:jc w:val="both"/>
              <w:rPr>
                <w:rFonts w:asciiTheme="minorHAnsi" w:hAnsiTheme="minorHAnsi" w:cstheme="minorHAnsi"/>
                <w:b/>
              </w:rPr>
            </w:pPr>
            <w:r w:rsidRPr="007C595C">
              <w:rPr>
                <w:rFonts w:asciiTheme="minorHAnsi" w:hAnsiTheme="minorHAnsi" w:cstheme="minorHAnsi"/>
                <w:b/>
              </w:rPr>
              <w:t>Sub-total Pillar 6</w:t>
            </w:r>
          </w:p>
        </w:tc>
        <w:tc>
          <w:tcPr>
            <w:tcW w:w="343" w:type="pct"/>
            <w:shd w:val="clear" w:color="auto" w:fill="FBE4D5" w:themeFill="accent2" w:themeFillTint="33"/>
          </w:tcPr>
          <w:p w14:paraId="3E9D648B" w14:textId="77777777" w:rsidR="00051364" w:rsidRPr="007C595C" w:rsidRDefault="00051364" w:rsidP="00051364">
            <w:pPr>
              <w:jc w:val="both"/>
              <w:rPr>
                <w:rFonts w:asciiTheme="minorHAnsi" w:hAnsiTheme="minorHAnsi" w:cstheme="minorHAnsi"/>
                <w:b/>
              </w:rPr>
            </w:pPr>
          </w:p>
        </w:tc>
        <w:tc>
          <w:tcPr>
            <w:tcW w:w="444" w:type="pct"/>
            <w:shd w:val="clear" w:color="auto" w:fill="FBE4D5" w:themeFill="accent2" w:themeFillTint="33"/>
            <w:vAlign w:val="center"/>
          </w:tcPr>
          <w:p w14:paraId="3727099B" w14:textId="6175E443" w:rsidR="00051364" w:rsidRPr="007C595C" w:rsidRDefault="00051364" w:rsidP="00051364">
            <w:pPr>
              <w:rPr>
                <w:rFonts w:asciiTheme="minorHAnsi" w:hAnsiTheme="minorHAnsi" w:cstheme="minorHAnsi"/>
                <w:b/>
              </w:rPr>
            </w:pPr>
            <w:r>
              <w:rPr>
                <w:rFonts w:ascii="Calibri" w:hAnsi="Calibri" w:cs="Calibri"/>
                <w:b/>
                <w:bCs/>
                <w:color w:val="000000"/>
              </w:rPr>
              <w:t xml:space="preserve">4,869,047 </w:t>
            </w:r>
          </w:p>
        </w:tc>
        <w:tc>
          <w:tcPr>
            <w:tcW w:w="474" w:type="pct"/>
            <w:shd w:val="clear" w:color="auto" w:fill="FBE4D5" w:themeFill="accent2" w:themeFillTint="33"/>
            <w:vAlign w:val="center"/>
          </w:tcPr>
          <w:p w14:paraId="6FA8425E" w14:textId="7B94DF2A" w:rsidR="00051364" w:rsidRPr="007C595C" w:rsidRDefault="00051364" w:rsidP="00051364">
            <w:pPr>
              <w:jc w:val="right"/>
              <w:rPr>
                <w:rFonts w:asciiTheme="minorHAnsi" w:hAnsiTheme="minorHAnsi" w:cstheme="minorHAnsi"/>
                <w:b/>
              </w:rPr>
            </w:pPr>
            <w:r>
              <w:rPr>
                <w:rFonts w:ascii="Calibri" w:hAnsi="Calibri" w:cs="Calibri"/>
                <w:b/>
                <w:bCs/>
                <w:color w:val="000000"/>
              </w:rPr>
              <w:t xml:space="preserve">    4,665,916 </w:t>
            </w:r>
          </w:p>
        </w:tc>
        <w:tc>
          <w:tcPr>
            <w:tcW w:w="442" w:type="pct"/>
            <w:shd w:val="clear" w:color="auto" w:fill="FBE4D5" w:themeFill="accent2" w:themeFillTint="33"/>
            <w:vAlign w:val="center"/>
          </w:tcPr>
          <w:p w14:paraId="2506FFCB" w14:textId="02C2C239" w:rsidR="00051364" w:rsidRPr="007C595C" w:rsidRDefault="00051364" w:rsidP="00051364">
            <w:pPr>
              <w:jc w:val="right"/>
              <w:rPr>
                <w:rFonts w:asciiTheme="minorHAnsi" w:hAnsiTheme="minorHAnsi" w:cstheme="minorHAnsi"/>
                <w:b/>
              </w:rPr>
            </w:pPr>
            <w:r>
              <w:rPr>
                <w:rFonts w:ascii="Calibri" w:hAnsi="Calibri" w:cs="Calibri"/>
                <w:b/>
                <w:bCs/>
                <w:color w:val="000000"/>
              </w:rPr>
              <w:t xml:space="preserve">203,131 </w:t>
            </w:r>
          </w:p>
        </w:tc>
      </w:tr>
      <w:tr w:rsidR="00DF5478" w:rsidRPr="00AD63F1" w14:paraId="65F1BA53" w14:textId="77777777" w:rsidTr="00834247">
        <w:trPr>
          <w:trHeight w:val="56"/>
        </w:trPr>
        <w:tc>
          <w:tcPr>
            <w:tcW w:w="5000" w:type="pct"/>
            <w:gridSpan w:val="15"/>
            <w:shd w:val="clear" w:color="auto" w:fill="auto"/>
          </w:tcPr>
          <w:p w14:paraId="79DD955D" w14:textId="67284D36" w:rsidR="00DF5478" w:rsidRPr="00AD63F1" w:rsidRDefault="00DF5478" w:rsidP="00DC24F3">
            <w:pPr>
              <w:rPr>
                <w:rFonts w:asciiTheme="minorHAnsi" w:hAnsiTheme="minorHAnsi" w:cstheme="minorHAnsi"/>
              </w:rPr>
            </w:pPr>
            <w:r w:rsidRPr="00AD63F1">
              <w:rPr>
                <w:rFonts w:asciiTheme="minorHAnsi" w:hAnsiTheme="minorHAnsi" w:cstheme="minorHAnsi"/>
                <w:b/>
                <w:bCs/>
              </w:rPr>
              <w:t>Pillar 7. Infection Prevention and Control</w:t>
            </w:r>
          </w:p>
        </w:tc>
      </w:tr>
      <w:tr w:rsidR="00DF5478" w:rsidRPr="00AD63F1" w14:paraId="777A628C" w14:textId="77777777" w:rsidTr="002E0F2E">
        <w:trPr>
          <w:trHeight w:val="56"/>
        </w:trPr>
        <w:tc>
          <w:tcPr>
            <w:tcW w:w="590" w:type="pct"/>
            <w:vMerge w:val="restart"/>
          </w:tcPr>
          <w:p w14:paraId="590E1CBD" w14:textId="4371C1A8"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27. </w:t>
            </w:r>
            <w:r w:rsidRPr="00AD63F1">
              <w:rPr>
                <w:rFonts w:asciiTheme="minorHAnsi" w:hAnsiTheme="minorHAnsi" w:cstheme="minorHAnsi"/>
                <w:lang w:val="en-GB"/>
              </w:rPr>
              <w:t xml:space="preserve">   </w:t>
            </w:r>
            <w:r>
              <w:rPr>
                <w:rFonts w:asciiTheme="minorHAnsi" w:hAnsiTheme="minorHAnsi" w:cstheme="minorHAnsi"/>
                <w:lang w:val="en-GB"/>
              </w:rPr>
              <w:t>Strengthened Capacity</w:t>
            </w:r>
            <w:r w:rsidRPr="00AD63F1">
              <w:rPr>
                <w:rFonts w:asciiTheme="minorHAnsi" w:hAnsiTheme="minorHAnsi" w:cstheme="minorHAnsi"/>
                <w:lang w:val="en-GB"/>
              </w:rPr>
              <w:t xml:space="preserve"> in IPC at all levels</w:t>
            </w:r>
          </w:p>
        </w:tc>
        <w:tc>
          <w:tcPr>
            <w:tcW w:w="799" w:type="pct"/>
          </w:tcPr>
          <w:p w14:paraId="0D7164B7"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bCs/>
                <w:lang w:val="en-GB"/>
              </w:rPr>
              <w:t>Develop IPC training content as module with clinical Health Worker Training Plan</w:t>
            </w:r>
          </w:p>
        </w:tc>
        <w:tc>
          <w:tcPr>
            <w:tcW w:w="733" w:type="pct"/>
          </w:tcPr>
          <w:p w14:paraId="52318317"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Developed IPC training content for all Health Workers</w:t>
            </w:r>
          </w:p>
        </w:tc>
        <w:tc>
          <w:tcPr>
            <w:tcW w:w="364" w:type="pct"/>
          </w:tcPr>
          <w:p w14:paraId="507EF58D" w14:textId="77777777" w:rsidR="00DF5478" w:rsidRPr="00AD63F1" w:rsidRDefault="00DF5478" w:rsidP="00DC24F3">
            <w:pPr>
              <w:jc w:val="both"/>
              <w:rPr>
                <w:rFonts w:asciiTheme="minorHAnsi" w:hAnsiTheme="minorHAnsi" w:cstheme="minorHAnsi"/>
              </w:rPr>
            </w:pPr>
          </w:p>
        </w:tc>
        <w:tc>
          <w:tcPr>
            <w:tcW w:w="306" w:type="pct"/>
          </w:tcPr>
          <w:p w14:paraId="319F072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CE2305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C657D4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C8305E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9870A5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CA5BE0B"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D789C9E" w14:textId="77777777" w:rsidR="00DF5478" w:rsidRPr="00AD63F1" w:rsidRDefault="00DF5478" w:rsidP="00DC24F3">
            <w:pPr>
              <w:jc w:val="both"/>
              <w:rPr>
                <w:rFonts w:asciiTheme="minorHAnsi" w:hAnsiTheme="minorHAnsi" w:cstheme="minorHAnsi"/>
              </w:rPr>
            </w:pPr>
          </w:p>
        </w:tc>
        <w:tc>
          <w:tcPr>
            <w:tcW w:w="343" w:type="pct"/>
          </w:tcPr>
          <w:p w14:paraId="3867423D" w14:textId="77777777" w:rsidR="007C595C" w:rsidRDefault="007C595C" w:rsidP="007C595C">
            <w:pPr>
              <w:jc w:val="center"/>
              <w:rPr>
                <w:rFonts w:asciiTheme="minorHAnsi" w:hAnsiTheme="minorHAnsi" w:cstheme="minorHAnsi"/>
              </w:rPr>
            </w:pPr>
          </w:p>
          <w:p w14:paraId="671D0D19" w14:textId="26EEF62F" w:rsidR="00DF5478" w:rsidRPr="00AD63F1" w:rsidRDefault="00DF5478" w:rsidP="007C595C">
            <w:pPr>
              <w:jc w:val="center"/>
              <w:rPr>
                <w:rFonts w:asciiTheme="minorHAnsi" w:hAnsiTheme="minorHAnsi" w:cstheme="minorHAnsi"/>
              </w:rPr>
            </w:pPr>
            <w:r w:rsidRPr="00AD63F1">
              <w:rPr>
                <w:rFonts w:asciiTheme="minorHAnsi" w:hAnsiTheme="minorHAnsi" w:cstheme="minorHAnsi"/>
              </w:rPr>
              <w:t>QMD &amp; Clinical</w:t>
            </w:r>
          </w:p>
        </w:tc>
        <w:tc>
          <w:tcPr>
            <w:tcW w:w="444" w:type="pct"/>
          </w:tcPr>
          <w:p w14:paraId="652B0A8A" w14:textId="77777777" w:rsidR="007C595C" w:rsidRDefault="007C595C" w:rsidP="007C595C">
            <w:pPr>
              <w:jc w:val="right"/>
              <w:rPr>
                <w:rFonts w:asciiTheme="minorHAnsi" w:hAnsiTheme="minorHAnsi" w:cstheme="minorHAnsi"/>
              </w:rPr>
            </w:pPr>
          </w:p>
          <w:p w14:paraId="608C5EA8" w14:textId="349F7A7E"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16,499 </w:t>
            </w:r>
          </w:p>
          <w:p w14:paraId="0418466D" w14:textId="77777777" w:rsidR="00DF5478" w:rsidRPr="00AD63F1" w:rsidRDefault="00DF5478" w:rsidP="007C595C">
            <w:pPr>
              <w:jc w:val="right"/>
              <w:rPr>
                <w:rFonts w:asciiTheme="minorHAnsi" w:hAnsiTheme="minorHAnsi" w:cstheme="minorHAnsi"/>
              </w:rPr>
            </w:pPr>
          </w:p>
        </w:tc>
        <w:tc>
          <w:tcPr>
            <w:tcW w:w="474" w:type="pct"/>
          </w:tcPr>
          <w:p w14:paraId="033CFC14" w14:textId="77777777" w:rsidR="007C595C" w:rsidRDefault="007C595C" w:rsidP="007C595C">
            <w:pPr>
              <w:jc w:val="center"/>
              <w:rPr>
                <w:rFonts w:asciiTheme="minorHAnsi" w:hAnsiTheme="minorHAnsi" w:cstheme="minorHAnsi"/>
              </w:rPr>
            </w:pPr>
          </w:p>
          <w:p w14:paraId="32526C96" w14:textId="676405BC"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05DC5842" w14:textId="77777777" w:rsidR="007C595C" w:rsidRDefault="007C595C" w:rsidP="007C595C">
            <w:pPr>
              <w:jc w:val="right"/>
              <w:rPr>
                <w:rFonts w:asciiTheme="minorHAnsi" w:hAnsiTheme="minorHAnsi" w:cstheme="minorHAnsi"/>
              </w:rPr>
            </w:pPr>
          </w:p>
          <w:p w14:paraId="1F1C77AF" w14:textId="62984001"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16,499 </w:t>
            </w:r>
          </w:p>
          <w:p w14:paraId="2228291A" w14:textId="77777777" w:rsidR="00DF5478" w:rsidRPr="00AD63F1" w:rsidRDefault="00DF5478" w:rsidP="007C595C">
            <w:pPr>
              <w:jc w:val="right"/>
              <w:rPr>
                <w:rFonts w:asciiTheme="minorHAnsi" w:hAnsiTheme="minorHAnsi" w:cstheme="minorHAnsi"/>
              </w:rPr>
            </w:pPr>
          </w:p>
        </w:tc>
      </w:tr>
      <w:tr w:rsidR="00DF5478" w:rsidRPr="00AD63F1" w14:paraId="0B911F4B" w14:textId="77777777" w:rsidTr="002E0F2E">
        <w:trPr>
          <w:trHeight w:val="56"/>
        </w:trPr>
        <w:tc>
          <w:tcPr>
            <w:tcW w:w="590" w:type="pct"/>
            <w:vMerge/>
          </w:tcPr>
          <w:p w14:paraId="2D238EC5" w14:textId="77777777" w:rsidR="00DF5478" w:rsidRPr="00AD63F1" w:rsidRDefault="00DF5478" w:rsidP="00DC24F3">
            <w:pPr>
              <w:jc w:val="both"/>
              <w:rPr>
                <w:rFonts w:asciiTheme="minorHAnsi" w:hAnsiTheme="minorHAnsi" w:cstheme="minorHAnsi"/>
                <w:b/>
              </w:rPr>
            </w:pPr>
          </w:p>
        </w:tc>
        <w:tc>
          <w:tcPr>
            <w:tcW w:w="799" w:type="pct"/>
          </w:tcPr>
          <w:p w14:paraId="4828E36C"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kern w:val="24"/>
                <w:lang w:val="en-GB" w:eastAsia="en-GB"/>
              </w:rPr>
              <w:t xml:space="preserve">Conduct district level trainings on IPC in each district to government and non government facilities </w:t>
            </w:r>
          </w:p>
        </w:tc>
        <w:tc>
          <w:tcPr>
            <w:tcW w:w="733" w:type="pct"/>
          </w:tcPr>
          <w:p w14:paraId="63A9877D"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Numbers of training conducted</w:t>
            </w:r>
          </w:p>
        </w:tc>
        <w:tc>
          <w:tcPr>
            <w:tcW w:w="364" w:type="pct"/>
          </w:tcPr>
          <w:p w14:paraId="79BFBDC5" w14:textId="77777777" w:rsidR="00DF5478" w:rsidRPr="00AD63F1" w:rsidRDefault="00DF5478" w:rsidP="00DC24F3">
            <w:pPr>
              <w:jc w:val="both"/>
              <w:rPr>
                <w:rFonts w:asciiTheme="minorHAnsi" w:hAnsiTheme="minorHAnsi" w:cstheme="minorHAnsi"/>
              </w:rPr>
            </w:pPr>
          </w:p>
        </w:tc>
        <w:tc>
          <w:tcPr>
            <w:tcW w:w="306" w:type="pct"/>
          </w:tcPr>
          <w:p w14:paraId="4BE015F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EB7980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450CCB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ACB5A7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65B092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D7A3F48"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5DA9681" w14:textId="77777777" w:rsidR="00DF5478" w:rsidRPr="00AD63F1" w:rsidRDefault="00DF5478" w:rsidP="00DC24F3">
            <w:pPr>
              <w:jc w:val="both"/>
              <w:rPr>
                <w:rFonts w:asciiTheme="minorHAnsi" w:hAnsiTheme="minorHAnsi" w:cstheme="minorHAnsi"/>
              </w:rPr>
            </w:pPr>
          </w:p>
        </w:tc>
        <w:tc>
          <w:tcPr>
            <w:tcW w:w="343" w:type="pct"/>
          </w:tcPr>
          <w:p w14:paraId="0DCCBB8B"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QMD</w:t>
            </w:r>
          </w:p>
        </w:tc>
        <w:tc>
          <w:tcPr>
            <w:tcW w:w="444" w:type="pct"/>
          </w:tcPr>
          <w:p w14:paraId="02436D76" w14:textId="77777777" w:rsidR="00DF5478" w:rsidRPr="00AD63F1" w:rsidRDefault="00DF5478" w:rsidP="007C595C">
            <w:pPr>
              <w:jc w:val="right"/>
              <w:rPr>
                <w:rFonts w:asciiTheme="minorHAnsi" w:hAnsiTheme="minorHAnsi" w:cstheme="minorHAnsi"/>
              </w:rPr>
            </w:pPr>
            <w:r w:rsidRPr="00AD63F1">
              <w:rPr>
                <w:rFonts w:asciiTheme="minorHAnsi" w:hAnsiTheme="minorHAnsi" w:cstheme="minorHAnsi"/>
              </w:rPr>
              <w:t>47,759</w:t>
            </w:r>
          </w:p>
        </w:tc>
        <w:tc>
          <w:tcPr>
            <w:tcW w:w="474" w:type="pct"/>
          </w:tcPr>
          <w:p w14:paraId="6FCAF08D"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577B4344" w14:textId="77777777" w:rsidR="00DF5478" w:rsidRPr="00AD63F1" w:rsidRDefault="00DF5478" w:rsidP="007C595C">
            <w:pPr>
              <w:jc w:val="right"/>
              <w:rPr>
                <w:rFonts w:asciiTheme="minorHAnsi" w:hAnsiTheme="minorHAnsi" w:cstheme="minorHAnsi"/>
              </w:rPr>
            </w:pPr>
            <w:r w:rsidRPr="00AD63F1">
              <w:rPr>
                <w:rFonts w:asciiTheme="minorHAnsi" w:hAnsiTheme="minorHAnsi" w:cstheme="minorHAnsi"/>
              </w:rPr>
              <w:t>47,759</w:t>
            </w:r>
          </w:p>
        </w:tc>
      </w:tr>
      <w:tr w:rsidR="00DF5478" w:rsidRPr="00AD63F1" w14:paraId="3C35FC87" w14:textId="77777777" w:rsidTr="002E0F2E">
        <w:trPr>
          <w:trHeight w:val="56"/>
        </w:trPr>
        <w:tc>
          <w:tcPr>
            <w:tcW w:w="590" w:type="pct"/>
            <w:vMerge/>
          </w:tcPr>
          <w:p w14:paraId="596A2ABB" w14:textId="77777777" w:rsidR="00DF5478" w:rsidRPr="00AD63F1" w:rsidRDefault="00DF5478" w:rsidP="00DC24F3">
            <w:pPr>
              <w:jc w:val="both"/>
              <w:rPr>
                <w:rFonts w:asciiTheme="minorHAnsi" w:hAnsiTheme="minorHAnsi" w:cstheme="minorHAnsi"/>
              </w:rPr>
            </w:pPr>
          </w:p>
        </w:tc>
        <w:tc>
          <w:tcPr>
            <w:tcW w:w="799" w:type="pct"/>
          </w:tcPr>
          <w:p w14:paraId="58F62166"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lang w:val="en-GB"/>
              </w:rPr>
              <w:t>Conduct joint supportive supervisions on IPC with clinical for the quality of care</w:t>
            </w:r>
          </w:p>
        </w:tc>
        <w:tc>
          <w:tcPr>
            <w:tcW w:w="733" w:type="pct"/>
          </w:tcPr>
          <w:p w14:paraId="756C1B3F"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 of supervision</w:t>
            </w:r>
          </w:p>
        </w:tc>
        <w:tc>
          <w:tcPr>
            <w:tcW w:w="364" w:type="pct"/>
          </w:tcPr>
          <w:p w14:paraId="152891CA" w14:textId="77777777" w:rsidR="007C595C" w:rsidRDefault="007C595C" w:rsidP="007C595C">
            <w:pPr>
              <w:jc w:val="center"/>
              <w:rPr>
                <w:rFonts w:asciiTheme="minorHAnsi" w:hAnsiTheme="minorHAnsi" w:cstheme="minorHAnsi"/>
              </w:rPr>
            </w:pPr>
          </w:p>
          <w:p w14:paraId="362FEB6D" w14:textId="77777777" w:rsidR="007C595C" w:rsidRDefault="007C595C" w:rsidP="007C595C">
            <w:pPr>
              <w:jc w:val="center"/>
              <w:rPr>
                <w:rFonts w:asciiTheme="minorHAnsi" w:hAnsiTheme="minorHAnsi" w:cstheme="minorHAnsi"/>
              </w:rPr>
            </w:pPr>
          </w:p>
          <w:p w14:paraId="4F5E2DE1" w14:textId="10B2CB5A"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543725D8" w14:textId="77777777" w:rsidR="007C595C" w:rsidRDefault="007C595C" w:rsidP="007C595C">
            <w:pPr>
              <w:jc w:val="center"/>
              <w:rPr>
                <w:rFonts w:asciiTheme="minorHAnsi" w:hAnsiTheme="minorHAnsi" w:cstheme="minorHAnsi"/>
              </w:rPr>
            </w:pPr>
          </w:p>
          <w:p w14:paraId="27A4E5C1" w14:textId="77777777" w:rsidR="007C595C" w:rsidRDefault="007C595C" w:rsidP="007C595C">
            <w:pPr>
              <w:jc w:val="center"/>
              <w:rPr>
                <w:rFonts w:asciiTheme="minorHAnsi" w:hAnsiTheme="minorHAnsi" w:cstheme="minorHAnsi"/>
              </w:rPr>
            </w:pPr>
          </w:p>
          <w:p w14:paraId="6B130374" w14:textId="607FF34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100</w:t>
            </w:r>
          </w:p>
        </w:tc>
        <w:tc>
          <w:tcPr>
            <w:tcW w:w="78" w:type="pct"/>
            <w:shd w:val="clear" w:color="auto" w:fill="5B9BD5" w:themeFill="accent1"/>
          </w:tcPr>
          <w:p w14:paraId="5378568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A9B52E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3C9338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8CB7FD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1F3355D"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A5312B7" w14:textId="77777777" w:rsidR="00DF5478" w:rsidRPr="00AD63F1" w:rsidRDefault="00DF5478" w:rsidP="00DC24F3">
            <w:pPr>
              <w:jc w:val="both"/>
              <w:rPr>
                <w:rFonts w:asciiTheme="minorHAnsi" w:hAnsiTheme="minorHAnsi" w:cstheme="minorHAnsi"/>
              </w:rPr>
            </w:pPr>
          </w:p>
        </w:tc>
        <w:tc>
          <w:tcPr>
            <w:tcW w:w="343" w:type="pct"/>
          </w:tcPr>
          <w:p w14:paraId="07BBDA6F" w14:textId="77777777" w:rsidR="007C595C" w:rsidRDefault="007C595C" w:rsidP="007C595C">
            <w:pPr>
              <w:jc w:val="center"/>
              <w:rPr>
                <w:rFonts w:asciiTheme="minorHAnsi" w:hAnsiTheme="minorHAnsi" w:cstheme="minorHAnsi"/>
              </w:rPr>
            </w:pPr>
          </w:p>
          <w:p w14:paraId="608F3A1A" w14:textId="77777777" w:rsidR="007C595C" w:rsidRDefault="007C595C" w:rsidP="007C595C">
            <w:pPr>
              <w:jc w:val="center"/>
              <w:rPr>
                <w:rFonts w:asciiTheme="minorHAnsi" w:hAnsiTheme="minorHAnsi" w:cstheme="minorHAnsi"/>
              </w:rPr>
            </w:pPr>
          </w:p>
          <w:p w14:paraId="6001DFD4" w14:textId="6DB8AB44" w:rsidR="00DF5478" w:rsidRPr="00AD63F1" w:rsidRDefault="00DF5478" w:rsidP="007C595C">
            <w:pPr>
              <w:jc w:val="center"/>
              <w:rPr>
                <w:rFonts w:asciiTheme="minorHAnsi" w:hAnsiTheme="minorHAnsi" w:cstheme="minorHAnsi"/>
              </w:rPr>
            </w:pPr>
            <w:r w:rsidRPr="00AD63F1">
              <w:rPr>
                <w:rFonts w:asciiTheme="minorHAnsi" w:hAnsiTheme="minorHAnsi" w:cstheme="minorHAnsi"/>
              </w:rPr>
              <w:t>QMD</w:t>
            </w:r>
          </w:p>
        </w:tc>
        <w:tc>
          <w:tcPr>
            <w:tcW w:w="444" w:type="pct"/>
          </w:tcPr>
          <w:p w14:paraId="635C47E6" w14:textId="77777777" w:rsidR="007C595C" w:rsidRDefault="00DF5478" w:rsidP="007C595C">
            <w:pPr>
              <w:jc w:val="right"/>
              <w:rPr>
                <w:rFonts w:asciiTheme="minorHAnsi" w:hAnsiTheme="minorHAnsi" w:cstheme="minorHAnsi"/>
              </w:rPr>
            </w:pPr>
            <w:r w:rsidRPr="00AD63F1">
              <w:rPr>
                <w:rFonts w:asciiTheme="minorHAnsi" w:hAnsiTheme="minorHAnsi" w:cstheme="minorHAnsi"/>
              </w:rPr>
              <w:t xml:space="preserve">           </w:t>
            </w:r>
          </w:p>
          <w:p w14:paraId="1D2E6563" w14:textId="77777777" w:rsidR="007C595C" w:rsidRDefault="007C595C" w:rsidP="007C595C">
            <w:pPr>
              <w:jc w:val="right"/>
              <w:rPr>
                <w:rFonts w:asciiTheme="minorHAnsi" w:hAnsiTheme="minorHAnsi" w:cstheme="minorHAnsi"/>
              </w:rPr>
            </w:pPr>
          </w:p>
          <w:p w14:paraId="42F4B0D7" w14:textId="2A586BDA"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81,492 </w:t>
            </w:r>
          </w:p>
          <w:p w14:paraId="4031065E" w14:textId="77777777" w:rsidR="00DF5478" w:rsidRPr="00AD63F1" w:rsidRDefault="00DF5478" w:rsidP="007C595C">
            <w:pPr>
              <w:jc w:val="right"/>
              <w:rPr>
                <w:rFonts w:asciiTheme="minorHAnsi" w:hAnsiTheme="minorHAnsi" w:cstheme="minorHAnsi"/>
              </w:rPr>
            </w:pPr>
          </w:p>
        </w:tc>
        <w:tc>
          <w:tcPr>
            <w:tcW w:w="474" w:type="pct"/>
          </w:tcPr>
          <w:p w14:paraId="5CA89843" w14:textId="77777777" w:rsidR="007C595C" w:rsidRDefault="00DF5478" w:rsidP="007C595C">
            <w:pPr>
              <w:jc w:val="right"/>
              <w:rPr>
                <w:rFonts w:asciiTheme="minorHAnsi" w:hAnsiTheme="minorHAnsi" w:cstheme="minorHAnsi"/>
              </w:rPr>
            </w:pPr>
            <w:r w:rsidRPr="00AD63F1">
              <w:rPr>
                <w:rFonts w:asciiTheme="minorHAnsi" w:hAnsiTheme="minorHAnsi" w:cstheme="minorHAnsi"/>
              </w:rPr>
              <w:t xml:space="preserve">               </w:t>
            </w:r>
          </w:p>
          <w:p w14:paraId="7B1D3D92" w14:textId="77777777" w:rsidR="007C595C" w:rsidRDefault="007C595C" w:rsidP="007C595C">
            <w:pPr>
              <w:jc w:val="right"/>
              <w:rPr>
                <w:rFonts w:asciiTheme="minorHAnsi" w:hAnsiTheme="minorHAnsi" w:cstheme="minorHAnsi"/>
              </w:rPr>
            </w:pPr>
          </w:p>
          <w:p w14:paraId="33CE0AF5" w14:textId="521B446F"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81,492 </w:t>
            </w:r>
          </w:p>
          <w:p w14:paraId="0287256F" w14:textId="77777777" w:rsidR="00DF5478" w:rsidRPr="00AD63F1" w:rsidRDefault="00DF5478" w:rsidP="007C595C">
            <w:pPr>
              <w:jc w:val="right"/>
              <w:rPr>
                <w:rFonts w:asciiTheme="minorHAnsi" w:hAnsiTheme="minorHAnsi" w:cstheme="minorHAnsi"/>
              </w:rPr>
            </w:pPr>
          </w:p>
        </w:tc>
        <w:tc>
          <w:tcPr>
            <w:tcW w:w="442" w:type="pct"/>
          </w:tcPr>
          <w:p w14:paraId="4750E297" w14:textId="77777777" w:rsidR="007C595C" w:rsidRDefault="007C595C" w:rsidP="007C595C">
            <w:pPr>
              <w:jc w:val="center"/>
              <w:rPr>
                <w:rFonts w:asciiTheme="minorHAnsi" w:hAnsiTheme="minorHAnsi" w:cstheme="minorHAnsi"/>
              </w:rPr>
            </w:pPr>
          </w:p>
          <w:p w14:paraId="02D1FC82" w14:textId="77777777" w:rsidR="007C595C" w:rsidRDefault="007C595C" w:rsidP="007C595C">
            <w:pPr>
              <w:jc w:val="center"/>
              <w:rPr>
                <w:rFonts w:asciiTheme="minorHAnsi" w:hAnsiTheme="minorHAnsi" w:cstheme="minorHAnsi"/>
              </w:rPr>
            </w:pPr>
          </w:p>
          <w:p w14:paraId="15B3D14B" w14:textId="04A32BBF"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3217B7AC" w14:textId="77777777" w:rsidTr="002E0F2E">
        <w:trPr>
          <w:trHeight w:val="56"/>
        </w:trPr>
        <w:tc>
          <w:tcPr>
            <w:tcW w:w="590" w:type="pct"/>
            <w:vMerge/>
          </w:tcPr>
          <w:p w14:paraId="7E259A49" w14:textId="77777777" w:rsidR="00DF5478" w:rsidRPr="00AD63F1" w:rsidRDefault="00DF5478" w:rsidP="00DC24F3">
            <w:pPr>
              <w:jc w:val="both"/>
              <w:rPr>
                <w:rFonts w:asciiTheme="minorHAnsi" w:hAnsiTheme="minorHAnsi" w:cstheme="minorHAnsi"/>
              </w:rPr>
            </w:pPr>
          </w:p>
        </w:tc>
        <w:tc>
          <w:tcPr>
            <w:tcW w:w="799" w:type="pct"/>
          </w:tcPr>
          <w:p w14:paraId="039CDB28"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lang w:val="en-GB"/>
              </w:rPr>
              <w:t>Train district trainers, community structures and sensitise communities on community waste management guidelines</w:t>
            </w:r>
          </w:p>
        </w:tc>
        <w:tc>
          <w:tcPr>
            <w:tcW w:w="733" w:type="pct"/>
          </w:tcPr>
          <w:p w14:paraId="33905217"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Number of districts with trained community structures and sensitized communities </w:t>
            </w:r>
          </w:p>
        </w:tc>
        <w:tc>
          <w:tcPr>
            <w:tcW w:w="364" w:type="pct"/>
          </w:tcPr>
          <w:p w14:paraId="42AA1DEA" w14:textId="77777777" w:rsidR="00DF5478" w:rsidRPr="00AD63F1" w:rsidRDefault="00DF5478" w:rsidP="007C595C">
            <w:pPr>
              <w:jc w:val="center"/>
              <w:rPr>
                <w:rFonts w:asciiTheme="minorHAnsi" w:hAnsiTheme="minorHAnsi" w:cstheme="minorHAnsi"/>
              </w:rPr>
            </w:pPr>
          </w:p>
        </w:tc>
        <w:tc>
          <w:tcPr>
            <w:tcW w:w="306" w:type="pct"/>
          </w:tcPr>
          <w:p w14:paraId="134A6085" w14:textId="77777777" w:rsidR="00DF5478" w:rsidRPr="00AD63F1" w:rsidRDefault="00DF5478" w:rsidP="007C595C">
            <w:pPr>
              <w:jc w:val="center"/>
              <w:rPr>
                <w:rFonts w:asciiTheme="minorHAnsi" w:hAnsiTheme="minorHAnsi" w:cstheme="minorHAnsi"/>
              </w:rPr>
            </w:pPr>
          </w:p>
        </w:tc>
        <w:tc>
          <w:tcPr>
            <w:tcW w:w="78" w:type="pct"/>
            <w:shd w:val="clear" w:color="auto" w:fill="5B9BD5" w:themeFill="accent1"/>
          </w:tcPr>
          <w:p w14:paraId="27657ED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BC0FF7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615328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64024C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5D0E2C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998D45D" w14:textId="77777777" w:rsidR="00DF5478" w:rsidRPr="00AD63F1" w:rsidRDefault="00DF5478" w:rsidP="00DC24F3">
            <w:pPr>
              <w:jc w:val="both"/>
              <w:rPr>
                <w:rFonts w:asciiTheme="minorHAnsi" w:hAnsiTheme="minorHAnsi" w:cstheme="minorHAnsi"/>
              </w:rPr>
            </w:pPr>
          </w:p>
        </w:tc>
        <w:tc>
          <w:tcPr>
            <w:tcW w:w="343" w:type="pct"/>
          </w:tcPr>
          <w:p w14:paraId="19FFFB58" w14:textId="77777777" w:rsidR="007C595C" w:rsidRDefault="007C595C" w:rsidP="007C595C">
            <w:pPr>
              <w:jc w:val="center"/>
              <w:rPr>
                <w:rFonts w:asciiTheme="minorHAnsi" w:hAnsiTheme="minorHAnsi" w:cstheme="minorHAnsi"/>
              </w:rPr>
            </w:pPr>
          </w:p>
          <w:p w14:paraId="7717FF73" w14:textId="5F4FF893" w:rsidR="00DF5478" w:rsidRPr="00AD63F1" w:rsidRDefault="00DF5478" w:rsidP="007C595C">
            <w:pPr>
              <w:jc w:val="center"/>
              <w:rPr>
                <w:rFonts w:asciiTheme="minorHAnsi" w:hAnsiTheme="minorHAnsi" w:cstheme="minorHAnsi"/>
              </w:rPr>
            </w:pPr>
            <w:r w:rsidRPr="00AD63F1">
              <w:rPr>
                <w:rFonts w:asciiTheme="minorHAnsi" w:hAnsiTheme="minorHAnsi" w:cstheme="minorHAnsi"/>
              </w:rPr>
              <w:t>EHS, CHSS, District and city councils</w:t>
            </w:r>
          </w:p>
        </w:tc>
        <w:tc>
          <w:tcPr>
            <w:tcW w:w="444" w:type="pct"/>
          </w:tcPr>
          <w:p w14:paraId="1D426D4A" w14:textId="77777777" w:rsidR="007C595C" w:rsidRDefault="007C595C" w:rsidP="007C595C">
            <w:pPr>
              <w:jc w:val="right"/>
              <w:rPr>
                <w:rFonts w:asciiTheme="minorHAnsi" w:hAnsiTheme="minorHAnsi" w:cstheme="minorHAnsi"/>
              </w:rPr>
            </w:pPr>
          </w:p>
          <w:p w14:paraId="29675543" w14:textId="77777777" w:rsidR="007C595C" w:rsidRDefault="007C595C" w:rsidP="007C595C">
            <w:pPr>
              <w:jc w:val="right"/>
              <w:rPr>
                <w:rFonts w:asciiTheme="minorHAnsi" w:hAnsiTheme="minorHAnsi" w:cstheme="minorHAnsi"/>
              </w:rPr>
            </w:pPr>
          </w:p>
          <w:p w14:paraId="70DF70F9" w14:textId="77777777" w:rsidR="007C595C" w:rsidRDefault="007C595C" w:rsidP="007C595C">
            <w:pPr>
              <w:jc w:val="right"/>
              <w:rPr>
                <w:rFonts w:asciiTheme="minorHAnsi" w:hAnsiTheme="minorHAnsi" w:cstheme="minorHAnsi"/>
              </w:rPr>
            </w:pPr>
          </w:p>
          <w:p w14:paraId="6EAFCECB" w14:textId="50EEBC87" w:rsidR="00DF5478" w:rsidRPr="00AD63F1" w:rsidRDefault="00DF5478" w:rsidP="007C595C">
            <w:pPr>
              <w:jc w:val="right"/>
              <w:rPr>
                <w:rFonts w:asciiTheme="minorHAnsi" w:hAnsiTheme="minorHAnsi" w:cstheme="minorHAnsi"/>
              </w:rPr>
            </w:pPr>
            <w:r w:rsidRPr="00AD63F1">
              <w:rPr>
                <w:rFonts w:asciiTheme="minorHAnsi" w:hAnsiTheme="minorHAnsi" w:cstheme="minorHAnsi"/>
              </w:rPr>
              <w:t>129</w:t>
            </w:r>
            <w:r w:rsidR="007C595C">
              <w:rPr>
                <w:rFonts w:asciiTheme="minorHAnsi" w:hAnsiTheme="minorHAnsi" w:cstheme="minorHAnsi"/>
              </w:rPr>
              <w:t>,</w:t>
            </w:r>
            <w:r w:rsidRPr="00AD63F1">
              <w:rPr>
                <w:rFonts w:asciiTheme="minorHAnsi" w:hAnsiTheme="minorHAnsi" w:cstheme="minorHAnsi"/>
              </w:rPr>
              <w:t>086</w:t>
            </w:r>
          </w:p>
          <w:p w14:paraId="699D30DD" w14:textId="77777777" w:rsidR="00DF5478" w:rsidRPr="00AD63F1" w:rsidRDefault="00DF5478" w:rsidP="007C595C">
            <w:pPr>
              <w:jc w:val="right"/>
              <w:rPr>
                <w:rFonts w:asciiTheme="minorHAnsi" w:hAnsiTheme="minorHAnsi" w:cstheme="minorHAnsi"/>
              </w:rPr>
            </w:pPr>
          </w:p>
        </w:tc>
        <w:tc>
          <w:tcPr>
            <w:tcW w:w="474" w:type="pct"/>
          </w:tcPr>
          <w:p w14:paraId="6EFAE529" w14:textId="77777777" w:rsidR="007C595C" w:rsidRDefault="007C595C" w:rsidP="007C595C">
            <w:pPr>
              <w:jc w:val="right"/>
              <w:rPr>
                <w:rFonts w:asciiTheme="minorHAnsi" w:hAnsiTheme="minorHAnsi" w:cstheme="minorHAnsi"/>
              </w:rPr>
            </w:pPr>
          </w:p>
          <w:p w14:paraId="5F6FF70E" w14:textId="77777777" w:rsidR="007C595C" w:rsidRDefault="007C595C" w:rsidP="007C595C">
            <w:pPr>
              <w:jc w:val="right"/>
              <w:rPr>
                <w:rFonts w:asciiTheme="minorHAnsi" w:hAnsiTheme="minorHAnsi" w:cstheme="minorHAnsi"/>
              </w:rPr>
            </w:pPr>
          </w:p>
          <w:p w14:paraId="44D29AEB" w14:textId="77777777" w:rsidR="007C595C" w:rsidRDefault="007C595C" w:rsidP="007C595C">
            <w:pPr>
              <w:jc w:val="right"/>
              <w:rPr>
                <w:rFonts w:asciiTheme="minorHAnsi" w:hAnsiTheme="minorHAnsi" w:cstheme="minorHAnsi"/>
              </w:rPr>
            </w:pPr>
          </w:p>
          <w:p w14:paraId="4E687683" w14:textId="7210231E" w:rsidR="00DF5478" w:rsidRPr="00AD63F1" w:rsidRDefault="00DF5478" w:rsidP="007C595C">
            <w:pPr>
              <w:jc w:val="right"/>
              <w:rPr>
                <w:rFonts w:asciiTheme="minorHAnsi" w:hAnsiTheme="minorHAnsi" w:cstheme="minorHAnsi"/>
              </w:rPr>
            </w:pPr>
            <w:r w:rsidRPr="00AD63F1">
              <w:rPr>
                <w:rFonts w:asciiTheme="minorHAnsi" w:hAnsiTheme="minorHAnsi" w:cstheme="minorHAnsi"/>
              </w:rPr>
              <w:t>129</w:t>
            </w:r>
            <w:r w:rsidR="007C595C">
              <w:rPr>
                <w:rFonts w:asciiTheme="minorHAnsi" w:hAnsiTheme="minorHAnsi" w:cstheme="minorHAnsi"/>
              </w:rPr>
              <w:t>,</w:t>
            </w:r>
            <w:r w:rsidRPr="00AD63F1">
              <w:rPr>
                <w:rFonts w:asciiTheme="minorHAnsi" w:hAnsiTheme="minorHAnsi" w:cstheme="minorHAnsi"/>
              </w:rPr>
              <w:t>086</w:t>
            </w:r>
          </w:p>
          <w:p w14:paraId="18974C78" w14:textId="77777777" w:rsidR="00DF5478" w:rsidRPr="00AD63F1" w:rsidRDefault="00DF5478" w:rsidP="007C595C">
            <w:pPr>
              <w:jc w:val="right"/>
              <w:rPr>
                <w:rFonts w:asciiTheme="minorHAnsi" w:hAnsiTheme="minorHAnsi" w:cstheme="minorHAnsi"/>
              </w:rPr>
            </w:pPr>
          </w:p>
        </w:tc>
        <w:tc>
          <w:tcPr>
            <w:tcW w:w="442" w:type="pct"/>
          </w:tcPr>
          <w:p w14:paraId="7A1B54CB" w14:textId="77777777" w:rsidR="007C595C" w:rsidRDefault="007C595C" w:rsidP="007C595C">
            <w:pPr>
              <w:jc w:val="center"/>
              <w:rPr>
                <w:rFonts w:asciiTheme="minorHAnsi" w:hAnsiTheme="minorHAnsi" w:cstheme="minorHAnsi"/>
              </w:rPr>
            </w:pPr>
          </w:p>
          <w:p w14:paraId="33FAC92A" w14:textId="77777777" w:rsidR="007C595C" w:rsidRDefault="007C595C" w:rsidP="007C595C">
            <w:pPr>
              <w:jc w:val="center"/>
              <w:rPr>
                <w:rFonts w:asciiTheme="minorHAnsi" w:hAnsiTheme="minorHAnsi" w:cstheme="minorHAnsi"/>
              </w:rPr>
            </w:pPr>
          </w:p>
          <w:p w14:paraId="681F22D3" w14:textId="77777777" w:rsidR="007C595C" w:rsidRDefault="007C595C" w:rsidP="007C595C">
            <w:pPr>
              <w:jc w:val="center"/>
              <w:rPr>
                <w:rFonts w:asciiTheme="minorHAnsi" w:hAnsiTheme="minorHAnsi" w:cstheme="minorHAnsi"/>
              </w:rPr>
            </w:pPr>
          </w:p>
          <w:p w14:paraId="7F5D5901" w14:textId="741516F8"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795E4D31" w14:textId="77777777" w:rsidTr="002E0F2E">
        <w:trPr>
          <w:trHeight w:val="56"/>
        </w:trPr>
        <w:tc>
          <w:tcPr>
            <w:tcW w:w="590" w:type="pct"/>
            <w:vMerge w:val="restart"/>
          </w:tcPr>
          <w:p w14:paraId="52EE08AA" w14:textId="58BC2BEB"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28. </w:t>
            </w:r>
            <w:r w:rsidRPr="00AD63F1">
              <w:rPr>
                <w:rFonts w:asciiTheme="minorHAnsi" w:hAnsiTheme="minorHAnsi" w:cstheme="minorHAnsi"/>
                <w:lang w:val="en-GB"/>
              </w:rPr>
              <w:t xml:space="preserve">   </w:t>
            </w:r>
            <w:r>
              <w:rPr>
                <w:rFonts w:asciiTheme="minorHAnsi" w:hAnsiTheme="minorHAnsi" w:cstheme="minorHAnsi"/>
                <w:lang w:val="en-GB"/>
              </w:rPr>
              <w:t>IPC Guidelines developed</w:t>
            </w:r>
          </w:p>
        </w:tc>
        <w:tc>
          <w:tcPr>
            <w:tcW w:w="799" w:type="pct"/>
          </w:tcPr>
          <w:p w14:paraId="10CF5108" w14:textId="77777777" w:rsidR="00DF5478" w:rsidRPr="00AD63F1" w:rsidRDefault="00DF5478" w:rsidP="00DC24F3">
            <w:pPr>
              <w:jc w:val="both"/>
              <w:rPr>
                <w:rFonts w:asciiTheme="minorHAnsi" w:hAnsiTheme="minorHAnsi" w:cstheme="minorHAnsi"/>
                <w:b/>
                <w:lang w:val="en-GB"/>
              </w:rPr>
            </w:pPr>
            <w:r w:rsidRPr="00AD63F1">
              <w:rPr>
                <w:rFonts w:asciiTheme="minorHAnsi" w:eastAsia="PMingLiU" w:hAnsiTheme="minorHAnsi" w:cstheme="minorHAnsi"/>
                <w:lang w:val="en-GB" w:eastAsia="zh-TW"/>
              </w:rPr>
              <w:t xml:space="preserve">Revise all IPC and WASH guidelines and review other sectoral guidelines as required </w:t>
            </w:r>
          </w:p>
        </w:tc>
        <w:tc>
          <w:tcPr>
            <w:tcW w:w="733" w:type="pct"/>
          </w:tcPr>
          <w:p w14:paraId="79B2A603" w14:textId="77777777" w:rsidR="007C595C" w:rsidRDefault="007C595C" w:rsidP="00DC24F3">
            <w:pPr>
              <w:jc w:val="both"/>
              <w:rPr>
                <w:rFonts w:asciiTheme="minorHAnsi" w:hAnsiTheme="minorHAnsi" w:cstheme="minorHAnsi"/>
              </w:rPr>
            </w:pPr>
          </w:p>
          <w:p w14:paraId="7C644943" w14:textId="5290023C" w:rsidR="00DF5478" w:rsidRPr="00AD63F1" w:rsidRDefault="00DF5478" w:rsidP="00DC24F3">
            <w:pPr>
              <w:jc w:val="both"/>
              <w:rPr>
                <w:rFonts w:asciiTheme="minorHAnsi" w:hAnsiTheme="minorHAnsi" w:cstheme="minorHAnsi"/>
              </w:rPr>
            </w:pPr>
            <w:r w:rsidRPr="00AD63F1">
              <w:rPr>
                <w:rFonts w:asciiTheme="minorHAnsi" w:hAnsiTheme="minorHAnsi" w:cstheme="minorHAnsi"/>
              </w:rPr>
              <w:t>Revised guidelines</w:t>
            </w:r>
          </w:p>
        </w:tc>
        <w:tc>
          <w:tcPr>
            <w:tcW w:w="364" w:type="pct"/>
          </w:tcPr>
          <w:p w14:paraId="1EFCB4DB" w14:textId="77777777" w:rsidR="007C595C" w:rsidRDefault="007C595C" w:rsidP="007C595C">
            <w:pPr>
              <w:jc w:val="center"/>
              <w:rPr>
                <w:rFonts w:asciiTheme="minorHAnsi" w:hAnsiTheme="minorHAnsi" w:cstheme="minorHAnsi"/>
              </w:rPr>
            </w:pPr>
          </w:p>
          <w:p w14:paraId="2E5B99BC" w14:textId="7D541D80"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472F8B72" w14:textId="77777777" w:rsidR="007C595C" w:rsidRDefault="007C595C" w:rsidP="007C595C">
            <w:pPr>
              <w:jc w:val="center"/>
              <w:rPr>
                <w:rFonts w:asciiTheme="minorHAnsi" w:hAnsiTheme="minorHAnsi" w:cstheme="minorHAnsi"/>
              </w:rPr>
            </w:pPr>
          </w:p>
          <w:p w14:paraId="0B2587A8" w14:textId="5B076EB9"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39D2010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87DA6C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774269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DF84F5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A0854B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CA77681" w14:textId="77777777" w:rsidR="00DF5478" w:rsidRPr="00AD63F1" w:rsidRDefault="00DF5478" w:rsidP="00DC24F3">
            <w:pPr>
              <w:jc w:val="both"/>
              <w:rPr>
                <w:rFonts w:asciiTheme="minorHAnsi" w:hAnsiTheme="minorHAnsi" w:cstheme="minorHAnsi"/>
              </w:rPr>
            </w:pPr>
          </w:p>
        </w:tc>
        <w:tc>
          <w:tcPr>
            <w:tcW w:w="343" w:type="pct"/>
          </w:tcPr>
          <w:p w14:paraId="31F55DB8" w14:textId="77777777" w:rsidR="007C595C" w:rsidRDefault="007C595C" w:rsidP="007C595C">
            <w:pPr>
              <w:jc w:val="center"/>
              <w:rPr>
                <w:rFonts w:asciiTheme="minorHAnsi" w:hAnsiTheme="minorHAnsi" w:cstheme="minorHAnsi"/>
              </w:rPr>
            </w:pPr>
          </w:p>
          <w:p w14:paraId="4F7A1445" w14:textId="3BFB4791" w:rsidR="00DF5478" w:rsidRPr="00AD63F1" w:rsidRDefault="00DF5478" w:rsidP="007C595C">
            <w:pPr>
              <w:jc w:val="center"/>
              <w:rPr>
                <w:rFonts w:asciiTheme="minorHAnsi" w:hAnsiTheme="minorHAnsi" w:cstheme="minorHAnsi"/>
              </w:rPr>
            </w:pPr>
            <w:r w:rsidRPr="00AD63F1">
              <w:rPr>
                <w:rFonts w:asciiTheme="minorHAnsi" w:hAnsiTheme="minorHAnsi" w:cstheme="minorHAnsi"/>
              </w:rPr>
              <w:t>QMD</w:t>
            </w:r>
          </w:p>
        </w:tc>
        <w:tc>
          <w:tcPr>
            <w:tcW w:w="444" w:type="pct"/>
          </w:tcPr>
          <w:p w14:paraId="194C79CC" w14:textId="77777777" w:rsidR="007C595C" w:rsidRDefault="007C595C" w:rsidP="007C595C">
            <w:pPr>
              <w:jc w:val="right"/>
              <w:rPr>
                <w:rFonts w:asciiTheme="minorHAnsi" w:hAnsiTheme="minorHAnsi" w:cstheme="minorHAnsi"/>
              </w:rPr>
            </w:pPr>
          </w:p>
          <w:p w14:paraId="19687A01" w14:textId="0BD22E72" w:rsidR="00DF5478" w:rsidRPr="00AD63F1" w:rsidRDefault="00DF5478" w:rsidP="007C595C">
            <w:pPr>
              <w:jc w:val="right"/>
              <w:rPr>
                <w:rFonts w:asciiTheme="minorHAnsi" w:hAnsiTheme="minorHAnsi" w:cstheme="minorHAnsi"/>
              </w:rPr>
            </w:pPr>
            <w:r w:rsidRPr="00AD63F1">
              <w:rPr>
                <w:rFonts w:asciiTheme="minorHAnsi" w:hAnsiTheme="minorHAnsi" w:cstheme="minorHAnsi"/>
              </w:rPr>
              <w:t>34,900</w:t>
            </w:r>
          </w:p>
        </w:tc>
        <w:tc>
          <w:tcPr>
            <w:tcW w:w="474" w:type="pct"/>
          </w:tcPr>
          <w:p w14:paraId="5D4BFAD8" w14:textId="77777777" w:rsidR="007C595C" w:rsidRDefault="007C595C" w:rsidP="007C595C">
            <w:pPr>
              <w:jc w:val="center"/>
              <w:rPr>
                <w:rFonts w:asciiTheme="minorHAnsi" w:hAnsiTheme="minorHAnsi" w:cstheme="minorHAnsi"/>
              </w:rPr>
            </w:pPr>
          </w:p>
          <w:p w14:paraId="581D3128" w14:textId="1B5314A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13B042AC" w14:textId="77777777" w:rsidR="007C595C" w:rsidRDefault="007C595C" w:rsidP="007C595C">
            <w:pPr>
              <w:jc w:val="right"/>
              <w:rPr>
                <w:rFonts w:asciiTheme="minorHAnsi" w:hAnsiTheme="minorHAnsi" w:cstheme="minorHAnsi"/>
              </w:rPr>
            </w:pPr>
          </w:p>
          <w:p w14:paraId="72F3BF98" w14:textId="454C1AE3" w:rsidR="00DF5478" w:rsidRPr="00AD63F1" w:rsidRDefault="00DF5478" w:rsidP="007C595C">
            <w:pPr>
              <w:jc w:val="right"/>
              <w:rPr>
                <w:rFonts w:asciiTheme="minorHAnsi" w:hAnsiTheme="minorHAnsi" w:cstheme="minorHAnsi"/>
              </w:rPr>
            </w:pPr>
            <w:r w:rsidRPr="00AD63F1">
              <w:rPr>
                <w:rFonts w:asciiTheme="minorHAnsi" w:hAnsiTheme="minorHAnsi" w:cstheme="minorHAnsi"/>
              </w:rPr>
              <w:t>34,900</w:t>
            </w:r>
          </w:p>
        </w:tc>
      </w:tr>
      <w:tr w:rsidR="00DF5478" w:rsidRPr="00AD63F1" w14:paraId="71200271" w14:textId="77777777" w:rsidTr="002E0F2E">
        <w:trPr>
          <w:trHeight w:val="56"/>
        </w:trPr>
        <w:tc>
          <w:tcPr>
            <w:tcW w:w="590" w:type="pct"/>
            <w:vMerge/>
          </w:tcPr>
          <w:p w14:paraId="31C4556D" w14:textId="77777777" w:rsidR="00DF5478" w:rsidRPr="00AD63F1" w:rsidRDefault="00DF5478" w:rsidP="00DC24F3">
            <w:pPr>
              <w:jc w:val="both"/>
              <w:rPr>
                <w:rFonts w:asciiTheme="minorHAnsi" w:hAnsiTheme="minorHAnsi" w:cstheme="minorHAnsi"/>
              </w:rPr>
            </w:pPr>
          </w:p>
        </w:tc>
        <w:tc>
          <w:tcPr>
            <w:tcW w:w="799" w:type="pct"/>
          </w:tcPr>
          <w:p w14:paraId="540DFD8E" w14:textId="77777777" w:rsidR="00DF5478" w:rsidRPr="00AD63F1" w:rsidRDefault="00DF5478" w:rsidP="00DC24F3">
            <w:pPr>
              <w:jc w:val="both"/>
              <w:rPr>
                <w:rFonts w:asciiTheme="minorHAnsi" w:eastAsia="PMingLiU" w:hAnsiTheme="minorHAnsi" w:cstheme="minorHAnsi"/>
                <w:lang w:val="en-GB" w:eastAsia="zh-TW"/>
              </w:rPr>
            </w:pPr>
            <w:r w:rsidRPr="00AD63F1">
              <w:rPr>
                <w:rFonts w:asciiTheme="minorHAnsi" w:eastAsia="PMingLiU" w:hAnsiTheme="minorHAnsi" w:cstheme="minorHAnsi"/>
                <w:lang w:val="en-GB" w:eastAsia="zh-TW"/>
              </w:rPr>
              <w:t>Finalise print and disseminate guidelines on community waste management</w:t>
            </w:r>
          </w:p>
        </w:tc>
        <w:tc>
          <w:tcPr>
            <w:tcW w:w="733" w:type="pct"/>
          </w:tcPr>
          <w:p w14:paraId="23F5D9ED" w14:textId="77777777" w:rsidR="007C595C" w:rsidRDefault="007C595C" w:rsidP="00DC24F3">
            <w:pPr>
              <w:jc w:val="both"/>
              <w:rPr>
                <w:rFonts w:asciiTheme="minorHAnsi" w:hAnsiTheme="minorHAnsi" w:cstheme="minorHAnsi"/>
              </w:rPr>
            </w:pPr>
          </w:p>
          <w:p w14:paraId="37C50AF3" w14:textId="182D7BDF" w:rsidR="00DF5478" w:rsidRPr="00AD63F1" w:rsidRDefault="00DF5478" w:rsidP="00DC24F3">
            <w:pPr>
              <w:jc w:val="both"/>
              <w:rPr>
                <w:rFonts w:asciiTheme="minorHAnsi" w:hAnsiTheme="minorHAnsi" w:cstheme="minorHAnsi"/>
              </w:rPr>
            </w:pPr>
            <w:r w:rsidRPr="00AD63F1">
              <w:rPr>
                <w:rFonts w:asciiTheme="minorHAnsi" w:hAnsiTheme="minorHAnsi" w:cstheme="minorHAnsi"/>
              </w:rPr>
              <w:t>Guidelines available</w:t>
            </w:r>
          </w:p>
        </w:tc>
        <w:tc>
          <w:tcPr>
            <w:tcW w:w="364" w:type="pct"/>
          </w:tcPr>
          <w:p w14:paraId="40311D11" w14:textId="77777777" w:rsidR="007C595C" w:rsidRDefault="007C595C" w:rsidP="007C595C">
            <w:pPr>
              <w:jc w:val="center"/>
              <w:rPr>
                <w:rFonts w:asciiTheme="minorHAnsi" w:hAnsiTheme="minorHAnsi" w:cstheme="minorHAnsi"/>
              </w:rPr>
            </w:pPr>
          </w:p>
          <w:p w14:paraId="1D41E85E" w14:textId="54223AA8"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17CB2D09" w14:textId="77777777" w:rsidR="007C595C" w:rsidRDefault="007C595C" w:rsidP="007C595C">
            <w:pPr>
              <w:jc w:val="center"/>
              <w:rPr>
                <w:rFonts w:asciiTheme="minorHAnsi" w:hAnsiTheme="minorHAnsi" w:cstheme="minorHAnsi"/>
              </w:rPr>
            </w:pPr>
          </w:p>
          <w:p w14:paraId="047C1AB2" w14:textId="6EADACCD"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2818C92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9E9904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0507C4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ABBDDF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43F65CE"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F31938F" w14:textId="77777777" w:rsidR="00DF5478" w:rsidRPr="00AD63F1" w:rsidRDefault="00DF5478" w:rsidP="00DC24F3">
            <w:pPr>
              <w:jc w:val="both"/>
              <w:rPr>
                <w:rFonts w:asciiTheme="minorHAnsi" w:hAnsiTheme="minorHAnsi" w:cstheme="minorHAnsi"/>
              </w:rPr>
            </w:pPr>
          </w:p>
        </w:tc>
        <w:tc>
          <w:tcPr>
            <w:tcW w:w="343" w:type="pct"/>
          </w:tcPr>
          <w:p w14:paraId="39C0A4C2" w14:textId="77777777" w:rsidR="007C595C" w:rsidRDefault="007C595C" w:rsidP="007C595C">
            <w:pPr>
              <w:jc w:val="center"/>
              <w:rPr>
                <w:rFonts w:asciiTheme="minorHAnsi" w:hAnsiTheme="minorHAnsi" w:cstheme="minorHAnsi"/>
              </w:rPr>
            </w:pPr>
          </w:p>
          <w:p w14:paraId="6BF6BB60" w14:textId="5B2F1EE2" w:rsidR="00DF5478" w:rsidRPr="00AD63F1" w:rsidRDefault="00DF5478" w:rsidP="007C595C">
            <w:pPr>
              <w:jc w:val="center"/>
              <w:rPr>
                <w:rFonts w:asciiTheme="minorHAnsi" w:hAnsiTheme="minorHAnsi" w:cstheme="minorHAnsi"/>
              </w:rPr>
            </w:pPr>
            <w:r w:rsidRPr="00AD63F1">
              <w:rPr>
                <w:rFonts w:asciiTheme="minorHAnsi" w:hAnsiTheme="minorHAnsi" w:cstheme="minorHAnsi"/>
              </w:rPr>
              <w:t>EHS</w:t>
            </w:r>
          </w:p>
        </w:tc>
        <w:tc>
          <w:tcPr>
            <w:tcW w:w="444" w:type="pct"/>
          </w:tcPr>
          <w:p w14:paraId="5609F25C" w14:textId="77777777" w:rsidR="007C595C" w:rsidRDefault="007C595C" w:rsidP="007C595C">
            <w:pPr>
              <w:jc w:val="right"/>
              <w:rPr>
                <w:rFonts w:asciiTheme="minorHAnsi" w:hAnsiTheme="minorHAnsi" w:cstheme="minorHAnsi"/>
              </w:rPr>
            </w:pPr>
          </w:p>
          <w:p w14:paraId="737F3753" w14:textId="0A64BF42" w:rsidR="00DF5478" w:rsidRPr="00AD63F1" w:rsidRDefault="00DF5478" w:rsidP="007C595C">
            <w:pPr>
              <w:jc w:val="right"/>
              <w:rPr>
                <w:rFonts w:asciiTheme="minorHAnsi" w:hAnsiTheme="minorHAnsi" w:cstheme="minorHAnsi"/>
              </w:rPr>
            </w:pPr>
            <w:r w:rsidRPr="00AD63F1">
              <w:rPr>
                <w:rFonts w:asciiTheme="minorHAnsi" w:hAnsiTheme="minorHAnsi" w:cstheme="minorHAnsi"/>
              </w:rPr>
              <w:t>42,776</w:t>
            </w:r>
          </w:p>
          <w:p w14:paraId="727A6941" w14:textId="77777777" w:rsidR="00DF5478" w:rsidRPr="00AD63F1" w:rsidRDefault="00DF5478" w:rsidP="007C595C">
            <w:pPr>
              <w:jc w:val="right"/>
              <w:rPr>
                <w:rFonts w:asciiTheme="minorHAnsi" w:hAnsiTheme="minorHAnsi" w:cstheme="minorHAnsi"/>
              </w:rPr>
            </w:pPr>
          </w:p>
        </w:tc>
        <w:tc>
          <w:tcPr>
            <w:tcW w:w="474" w:type="pct"/>
          </w:tcPr>
          <w:p w14:paraId="429952BF" w14:textId="77777777" w:rsidR="007C595C" w:rsidRDefault="007C595C" w:rsidP="007C595C">
            <w:pPr>
              <w:jc w:val="center"/>
              <w:rPr>
                <w:rFonts w:asciiTheme="minorHAnsi" w:hAnsiTheme="minorHAnsi" w:cstheme="minorHAnsi"/>
              </w:rPr>
            </w:pPr>
          </w:p>
          <w:p w14:paraId="5D24D76D" w14:textId="7676B20B"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1B790E01" w14:textId="77777777" w:rsidR="007C595C" w:rsidRDefault="007C595C" w:rsidP="007C595C">
            <w:pPr>
              <w:jc w:val="right"/>
              <w:rPr>
                <w:rFonts w:asciiTheme="minorHAnsi" w:hAnsiTheme="minorHAnsi" w:cstheme="minorHAnsi"/>
              </w:rPr>
            </w:pPr>
          </w:p>
          <w:p w14:paraId="69695154" w14:textId="2073F48A" w:rsidR="00DF5478" w:rsidRPr="00AD63F1" w:rsidRDefault="00DF5478" w:rsidP="007C595C">
            <w:pPr>
              <w:jc w:val="right"/>
              <w:rPr>
                <w:rFonts w:asciiTheme="minorHAnsi" w:hAnsiTheme="minorHAnsi" w:cstheme="minorHAnsi"/>
              </w:rPr>
            </w:pPr>
            <w:r w:rsidRPr="00AD63F1">
              <w:rPr>
                <w:rFonts w:asciiTheme="minorHAnsi" w:hAnsiTheme="minorHAnsi" w:cstheme="minorHAnsi"/>
              </w:rPr>
              <w:t>42,776</w:t>
            </w:r>
          </w:p>
          <w:p w14:paraId="67E3A080" w14:textId="77777777" w:rsidR="00DF5478" w:rsidRDefault="00DF5478" w:rsidP="007C595C">
            <w:pPr>
              <w:jc w:val="right"/>
              <w:rPr>
                <w:rFonts w:asciiTheme="minorHAnsi" w:hAnsiTheme="minorHAnsi" w:cstheme="minorHAnsi"/>
              </w:rPr>
            </w:pPr>
          </w:p>
          <w:p w14:paraId="0861F077" w14:textId="7B4A2E6A" w:rsidR="007C595C" w:rsidRPr="00AD63F1" w:rsidRDefault="007C595C" w:rsidP="007C595C">
            <w:pPr>
              <w:jc w:val="right"/>
              <w:rPr>
                <w:rFonts w:asciiTheme="minorHAnsi" w:hAnsiTheme="minorHAnsi" w:cstheme="minorHAnsi"/>
              </w:rPr>
            </w:pPr>
          </w:p>
        </w:tc>
      </w:tr>
      <w:tr w:rsidR="00DF5478" w:rsidRPr="00AD63F1" w14:paraId="0EEA7BC8" w14:textId="77777777" w:rsidTr="002E0F2E">
        <w:trPr>
          <w:trHeight w:val="56"/>
        </w:trPr>
        <w:tc>
          <w:tcPr>
            <w:tcW w:w="590" w:type="pct"/>
            <w:vMerge w:val="restart"/>
          </w:tcPr>
          <w:p w14:paraId="740A8A1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b/>
              </w:rPr>
              <w:t xml:space="preserve">Outcome 29. </w:t>
            </w:r>
            <w:r w:rsidRPr="00AD63F1">
              <w:rPr>
                <w:rFonts w:asciiTheme="minorHAnsi" w:hAnsiTheme="minorHAnsi" w:cstheme="minorHAnsi"/>
                <w:lang w:val="en-GB"/>
              </w:rPr>
              <w:t xml:space="preserve">   Adherence to IPC &amp; WASH measures</w:t>
            </w:r>
          </w:p>
        </w:tc>
        <w:tc>
          <w:tcPr>
            <w:tcW w:w="799" w:type="pct"/>
          </w:tcPr>
          <w:p w14:paraId="53602A29" w14:textId="0FBFED45" w:rsidR="00DF5478" w:rsidRPr="00AD63F1" w:rsidRDefault="00DF5478" w:rsidP="00DC24F3">
            <w:pPr>
              <w:jc w:val="both"/>
              <w:rPr>
                <w:rFonts w:asciiTheme="minorHAnsi" w:hAnsiTheme="minorHAnsi" w:cstheme="minorHAnsi"/>
                <w:b/>
                <w:lang w:val="en-GB"/>
              </w:rPr>
            </w:pPr>
            <w:r w:rsidRPr="00AD63F1">
              <w:rPr>
                <w:rFonts w:asciiTheme="minorHAnsi" w:eastAsia="PMingLiU" w:hAnsiTheme="minorHAnsi" w:cstheme="minorHAnsi"/>
                <w:lang w:val="en-GB" w:eastAsia="zh-TW"/>
              </w:rPr>
              <w:t>Conduct assessments, mentor ship and supervision in IPC &amp; WASH</w:t>
            </w:r>
            <w:r w:rsidRPr="00AD63F1">
              <w:rPr>
                <w:rFonts w:asciiTheme="minorHAnsi" w:hAnsiTheme="minorHAnsi" w:cstheme="minorHAnsi"/>
                <w:bCs/>
                <w:lang w:val="en-GB"/>
              </w:rPr>
              <w:t xml:space="preserve"> in health facilities, public insitutions </w:t>
            </w:r>
          </w:p>
        </w:tc>
        <w:tc>
          <w:tcPr>
            <w:tcW w:w="733" w:type="pct"/>
          </w:tcPr>
          <w:p w14:paraId="0C4F7D09" w14:textId="77777777" w:rsidR="007C595C" w:rsidRDefault="007C595C" w:rsidP="00DC24F3">
            <w:pPr>
              <w:jc w:val="both"/>
              <w:rPr>
                <w:rFonts w:asciiTheme="minorHAnsi" w:hAnsiTheme="minorHAnsi" w:cstheme="minorHAnsi"/>
              </w:rPr>
            </w:pPr>
          </w:p>
          <w:p w14:paraId="776CC13A" w14:textId="77777777" w:rsidR="007C595C" w:rsidRDefault="007C595C" w:rsidP="00DC24F3">
            <w:pPr>
              <w:jc w:val="both"/>
              <w:rPr>
                <w:rFonts w:asciiTheme="minorHAnsi" w:hAnsiTheme="minorHAnsi" w:cstheme="minorHAnsi"/>
              </w:rPr>
            </w:pPr>
          </w:p>
          <w:p w14:paraId="2B3E3B57" w14:textId="27D37CF0"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Numbers of supervision</w:t>
            </w:r>
          </w:p>
        </w:tc>
        <w:tc>
          <w:tcPr>
            <w:tcW w:w="364" w:type="pct"/>
          </w:tcPr>
          <w:p w14:paraId="3C51A7ED" w14:textId="77777777" w:rsidR="007C595C" w:rsidRDefault="007C595C" w:rsidP="007C595C">
            <w:pPr>
              <w:jc w:val="center"/>
              <w:rPr>
                <w:rFonts w:asciiTheme="minorHAnsi" w:hAnsiTheme="minorHAnsi" w:cstheme="minorHAnsi"/>
              </w:rPr>
            </w:pPr>
          </w:p>
          <w:p w14:paraId="099461EA" w14:textId="77777777" w:rsidR="007C595C" w:rsidRDefault="007C595C" w:rsidP="007C595C">
            <w:pPr>
              <w:jc w:val="center"/>
              <w:rPr>
                <w:rFonts w:asciiTheme="minorHAnsi" w:hAnsiTheme="minorHAnsi" w:cstheme="minorHAnsi"/>
              </w:rPr>
            </w:pPr>
          </w:p>
          <w:p w14:paraId="0D774749" w14:textId="0CDCB18F"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666D6C64" w14:textId="77777777" w:rsidR="007C595C" w:rsidRDefault="007C595C" w:rsidP="007C595C">
            <w:pPr>
              <w:jc w:val="center"/>
              <w:rPr>
                <w:rFonts w:asciiTheme="minorHAnsi" w:hAnsiTheme="minorHAnsi" w:cstheme="minorHAnsi"/>
              </w:rPr>
            </w:pPr>
          </w:p>
          <w:p w14:paraId="4C146E73" w14:textId="77777777" w:rsidR="007C595C" w:rsidRDefault="007C595C" w:rsidP="007C595C">
            <w:pPr>
              <w:jc w:val="center"/>
              <w:rPr>
                <w:rFonts w:asciiTheme="minorHAnsi" w:hAnsiTheme="minorHAnsi" w:cstheme="minorHAnsi"/>
              </w:rPr>
            </w:pPr>
          </w:p>
          <w:p w14:paraId="33F6645B" w14:textId="57073F4E"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100</w:t>
            </w:r>
          </w:p>
        </w:tc>
        <w:tc>
          <w:tcPr>
            <w:tcW w:w="78" w:type="pct"/>
            <w:shd w:val="clear" w:color="auto" w:fill="5B9BD5" w:themeFill="accent1"/>
          </w:tcPr>
          <w:p w14:paraId="0E74D0A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276399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C8D21C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D560F7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99CDE7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20E5917" w14:textId="77777777" w:rsidR="00DF5478" w:rsidRPr="00AD63F1" w:rsidRDefault="00DF5478" w:rsidP="00DC24F3">
            <w:pPr>
              <w:jc w:val="both"/>
              <w:rPr>
                <w:rFonts w:asciiTheme="minorHAnsi" w:hAnsiTheme="minorHAnsi" w:cstheme="minorHAnsi"/>
              </w:rPr>
            </w:pPr>
          </w:p>
        </w:tc>
        <w:tc>
          <w:tcPr>
            <w:tcW w:w="343" w:type="pct"/>
          </w:tcPr>
          <w:p w14:paraId="651CC98F" w14:textId="77777777" w:rsidR="007C595C" w:rsidRDefault="007C595C" w:rsidP="007C595C">
            <w:pPr>
              <w:jc w:val="center"/>
              <w:rPr>
                <w:rFonts w:asciiTheme="minorHAnsi" w:hAnsiTheme="minorHAnsi" w:cstheme="minorHAnsi"/>
              </w:rPr>
            </w:pPr>
          </w:p>
          <w:p w14:paraId="64C4F84E" w14:textId="77777777" w:rsidR="007C595C" w:rsidRDefault="007C595C" w:rsidP="007C595C">
            <w:pPr>
              <w:jc w:val="center"/>
              <w:rPr>
                <w:rFonts w:asciiTheme="minorHAnsi" w:hAnsiTheme="minorHAnsi" w:cstheme="minorHAnsi"/>
              </w:rPr>
            </w:pPr>
          </w:p>
          <w:p w14:paraId="4B7C7822" w14:textId="64AD3B33" w:rsidR="00DF5478" w:rsidRPr="00AD63F1" w:rsidRDefault="00DF5478" w:rsidP="007C595C">
            <w:pPr>
              <w:jc w:val="center"/>
              <w:rPr>
                <w:rFonts w:asciiTheme="minorHAnsi" w:hAnsiTheme="minorHAnsi" w:cstheme="minorHAnsi"/>
              </w:rPr>
            </w:pPr>
            <w:r w:rsidRPr="00AD63F1">
              <w:rPr>
                <w:rFonts w:asciiTheme="minorHAnsi" w:hAnsiTheme="minorHAnsi" w:cstheme="minorHAnsi"/>
              </w:rPr>
              <w:t>QMD</w:t>
            </w:r>
          </w:p>
        </w:tc>
        <w:tc>
          <w:tcPr>
            <w:tcW w:w="444" w:type="pct"/>
            <w:tcBorders>
              <w:top w:val="single" w:sz="6" w:space="0" w:color="000000"/>
              <w:left w:val="single" w:sz="6" w:space="0" w:color="000000"/>
              <w:bottom w:val="single" w:sz="6" w:space="0" w:color="000000"/>
              <w:right w:val="single" w:sz="6" w:space="0" w:color="000000"/>
            </w:tcBorders>
          </w:tcPr>
          <w:p w14:paraId="08BC8BCE" w14:textId="77777777" w:rsidR="007C595C" w:rsidRDefault="007C595C" w:rsidP="007C595C">
            <w:pPr>
              <w:jc w:val="right"/>
              <w:rPr>
                <w:rFonts w:asciiTheme="minorHAnsi" w:hAnsiTheme="minorHAnsi" w:cstheme="minorHAnsi"/>
              </w:rPr>
            </w:pPr>
          </w:p>
          <w:p w14:paraId="5362D0A8" w14:textId="77777777" w:rsidR="007C595C" w:rsidRDefault="007C595C" w:rsidP="007C595C">
            <w:pPr>
              <w:jc w:val="right"/>
              <w:rPr>
                <w:rFonts w:asciiTheme="minorHAnsi" w:hAnsiTheme="minorHAnsi" w:cstheme="minorHAnsi"/>
              </w:rPr>
            </w:pPr>
          </w:p>
          <w:p w14:paraId="011993B6" w14:textId="27E69159"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2,742 </w:t>
            </w:r>
          </w:p>
        </w:tc>
        <w:tc>
          <w:tcPr>
            <w:tcW w:w="474" w:type="pct"/>
          </w:tcPr>
          <w:p w14:paraId="3BC7EBE1" w14:textId="77777777" w:rsidR="007C595C" w:rsidRDefault="007C595C" w:rsidP="007C595C">
            <w:pPr>
              <w:jc w:val="center"/>
              <w:rPr>
                <w:rFonts w:asciiTheme="minorHAnsi" w:hAnsiTheme="minorHAnsi" w:cstheme="minorHAnsi"/>
              </w:rPr>
            </w:pPr>
          </w:p>
          <w:p w14:paraId="1A86ECE6" w14:textId="77777777" w:rsidR="007C595C" w:rsidRDefault="007C595C" w:rsidP="007C595C">
            <w:pPr>
              <w:jc w:val="center"/>
              <w:rPr>
                <w:rFonts w:asciiTheme="minorHAnsi" w:hAnsiTheme="minorHAnsi" w:cstheme="minorHAnsi"/>
              </w:rPr>
            </w:pPr>
          </w:p>
          <w:p w14:paraId="4D445B0C" w14:textId="29F441A4"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Borders>
              <w:top w:val="single" w:sz="6" w:space="0" w:color="000000"/>
              <w:left w:val="single" w:sz="6" w:space="0" w:color="000000"/>
              <w:bottom w:val="single" w:sz="6" w:space="0" w:color="000000"/>
              <w:right w:val="single" w:sz="6" w:space="0" w:color="000000"/>
            </w:tcBorders>
          </w:tcPr>
          <w:p w14:paraId="5C354952" w14:textId="77777777" w:rsidR="007C595C" w:rsidRDefault="007C595C" w:rsidP="007C595C">
            <w:pPr>
              <w:jc w:val="right"/>
              <w:rPr>
                <w:rFonts w:asciiTheme="minorHAnsi" w:hAnsiTheme="minorHAnsi" w:cstheme="minorHAnsi"/>
              </w:rPr>
            </w:pPr>
          </w:p>
          <w:p w14:paraId="335F001F" w14:textId="77777777" w:rsidR="007C595C" w:rsidRDefault="007C595C" w:rsidP="007C595C">
            <w:pPr>
              <w:jc w:val="right"/>
              <w:rPr>
                <w:rFonts w:asciiTheme="minorHAnsi" w:hAnsiTheme="minorHAnsi" w:cstheme="minorHAnsi"/>
              </w:rPr>
            </w:pPr>
          </w:p>
          <w:p w14:paraId="5265C276" w14:textId="57E6267A"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2,742 </w:t>
            </w:r>
          </w:p>
        </w:tc>
      </w:tr>
      <w:tr w:rsidR="00DF5478" w:rsidRPr="00AD63F1" w14:paraId="453C00CB" w14:textId="77777777" w:rsidTr="002E0F2E">
        <w:trPr>
          <w:trHeight w:val="56"/>
        </w:trPr>
        <w:tc>
          <w:tcPr>
            <w:tcW w:w="590" w:type="pct"/>
            <w:vMerge/>
          </w:tcPr>
          <w:p w14:paraId="549B5AC2" w14:textId="77777777" w:rsidR="00DF5478" w:rsidRPr="00AD63F1" w:rsidRDefault="00DF5478" w:rsidP="00DC24F3">
            <w:pPr>
              <w:jc w:val="both"/>
              <w:rPr>
                <w:rFonts w:asciiTheme="minorHAnsi" w:hAnsiTheme="minorHAnsi" w:cstheme="minorHAnsi"/>
              </w:rPr>
            </w:pPr>
          </w:p>
        </w:tc>
        <w:tc>
          <w:tcPr>
            <w:tcW w:w="799" w:type="pct"/>
          </w:tcPr>
          <w:p w14:paraId="66F599AB" w14:textId="41A631A8" w:rsidR="00DF5478" w:rsidRPr="00AD63F1" w:rsidRDefault="00DF5478" w:rsidP="00DC24F3">
            <w:pPr>
              <w:jc w:val="both"/>
              <w:rPr>
                <w:rFonts w:asciiTheme="minorHAnsi" w:hAnsiTheme="minorHAnsi" w:cstheme="minorHAnsi"/>
                <w:b/>
                <w:lang w:val="en-GB"/>
              </w:rPr>
            </w:pPr>
            <w:r w:rsidRPr="00AD63F1">
              <w:rPr>
                <w:rFonts w:asciiTheme="minorHAnsi" w:eastAsia="PMingLiU" w:hAnsiTheme="minorHAnsi" w:cstheme="minorHAnsi"/>
                <w:lang w:val="en-GB" w:eastAsia="zh-TW"/>
              </w:rPr>
              <w:t>Conduct assessments, mentorship and supervision in IPC &amp; WASH</w:t>
            </w:r>
            <w:r w:rsidRPr="00AD63F1">
              <w:rPr>
                <w:rFonts w:asciiTheme="minorHAnsi" w:hAnsiTheme="minorHAnsi" w:cstheme="minorHAnsi"/>
                <w:bCs/>
                <w:lang w:val="en-GB"/>
              </w:rPr>
              <w:t xml:space="preserve"> in public, private institutions and public places </w:t>
            </w:r>
          </w:p>
        </w:tc>
        <w:tc>
          <w:tcPr>
            <w:tcW w:w="733" w:type="pct"/>
          </w:tcPr>
          <w:p w14:paraId="54C79530" w14:textId="77777777" w:rsidR="007C595C" w:rsidRDefault="007C595C" w:rsidP="00DC24F3">
            <w:pPr>
              <w:jc w:val="both"/>
              <w:rPr>
                <w:rFonts w:asciiTheme="minorHAnsi" w:hAnsiTheme="minorHAnsi" w:cstheme="minorHAnsi"/>
              </w:rPr>
            </w:pPr>
          </w:p>
          <w:p w14:paraId="7715231D" w14:textId="1254A842"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Numbers of supervision</w:t>
            </w:r>
          </w:p>
        </w:tc>
        <w:tc>
          <w:tcPr>
            <w:tcW w:w="364" w:type="pct"/>
          </w:tcPr>
          <w:p w14:paraId="3EB769A0" w14:textId="77777777" w:rsidR="007C595C" w:rsidRDefault="007C595C" w:rsidP="007C595C">
            <w:pPr>
              <w:jc w:val="center"/>
              <w:rPr>
                <w:rFonts w:asciiTheme="minorHAnsi" w:hAnsiTheme="minorHAnsi" w:cstheme="minorHAnsi"/>
              </w:rPr>
            </w:pPr>
          </w:p>
          <w:p w14:paraId="00F10241" w14:textId="629D118E"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295FBF06" w14:textId="77777777" w:rsidR="007C595C" w:rsidRDefault="007C595C" w:rsidP="007C595C">
            <w:pPr>
              <w:jc w:val="center"/>
              <w:rPr>
                <w:rFonts w:asciiTheme="minorHAnsi" w:hAnsiTheme="minorHAnsi" w:cstheme="minorHAnsi"/>
              </w:rPr>
            </w:pPr>
          </w:p>
          <w:p w14:paraId="38F02EB0" w14:textId="66D2359D"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100</w:t>
            </w:r>
          </w:p>
        </w:tc>
        <w:tc>
          <w:tcPr>
            <w:tcW w:w="78" w:type="pct"/>
            <w:shd w:val="clear" w:color="auto" w:fill="5B9BD5" w:themeFill="accent1"/>
          </w:tcPr>
          <w:p w14:paraId="713BDCD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093432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C83E12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A61283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C500B9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5DA4CD8" w14:textId="77777777" w:rsidR="00DF5478" w:rsidRPr="00AD63F1" w:rsidRDefault="00DF5478" w:rsidP="00DC24F3">
            <w:pPr>
              <w:jc w:val="both"/>
              <w:rPr>
                <w:rFonts w:asciiTheme="minorHAnsi" w:hAnsiTheme="minorHAnsi" w:cstheme="minorHAnsi"/>
              </w:rPr>
            </w:pPr>
          </w:p>
        </w:tc>
        <w:tc>
          <w:tcPr>
            <w:tcW w:w="343" w:type="pct"/>
          </w:tcPr>
          <w:p w14:paraId="5B8FD0CC" w14:textId="77777777" w:rsidR="007C595C" w:rsidRDefault="007C595C" w:rsidP="007C595C">
            <w:pPr>
              <w:jc w:val="center"/>
              <w:rPr>
                <w:rFonts w:asciiTheme="minorHAnsi" w:hAnsiTheme="minorHAnsi" w:cstheme="minorHAnsi"/>
              </w:rPr>
            </w:pPr>
          </w:p>
          <w:p w14:paraId="42C2C6F8" w14:textId="4A0922FB" w:rsidR="00DF5478" w:rsidRPr="00AD63F1" w:rsidRDefault="00DF5478" w:rsidP="007C595C">
            <w:pPr>
              <w:jc w:val="center"/>
              <w:rPr>
                <w:rFonts w:asciiTheme="minorHAnsi" w:hAnsiTheme="minorHAnsi" w:cstheme="minorHAnsi"/>
              </w:rPr>
            </w:pPr>
            <w:r w:rsidRPr="00AD63F1">
              <w:rPr>
                <w:rFonts w:asciiTheme="minorHAnsi" w:hAnsiTheme="minorHAnsi" w:cstheme="minorHAnsi"/>
              </w:rPr>
              <w:t>QMD</w:t>
            </w:r>
          </w:p>
        </w:tc>
        <w:tc>
          <w:tcPr>
            <w:tcW w:w="444" w:type="pct"/>
            <w:tcBorders>
              <w:left w:val="single" w:sz="6" w:space="0" w:color="000000"/>
              <w:bottom w:val="single" w:sz="6" w:space="0" w:color="000000"/>
              <w:right w:val="single" w:sz="6" w:space="0" w:color="000000"/>
            </w:tcBorders>
          </w:tcPr>
          <w:p w14:paraId="18D13392" w14:textId="77777777" w:rsidR="007C595C" w:rsidRDefault="007C595C" w:rsidP="007C595C">
            <w:pPr>
              <w:jc w:val="right"/>
              <w:rPr>
                <w:rFonts w:asciiTheme="minorHAnsi" w:hAnsiTheme="minorHAnsi" w:cstheme="minorHAnsi"/>
              </w:rPr>
            </w:pPr>
          </w:p>
          <w:p w14:paraId="45580364" w14:textId="40E47E61" w:rsidR="00DF5478" w:rsidRPr="00AD63F1" w:rsidRDefault="00DF5478" w:rsidP="007C595C">
            <w:pPr>
              <w:jc w:val="right"/>
              <w:rPr>
                <w:rFonts w:asciiTheme="minorHAnsi" w:hAnsiTheme="minorHAnsi" w:cstheme="minorHAnsi"/>
              </w:rPr>
            </w:pPr>
            <w:r w:rsidRPr="00AD63F1">
              <w:rPr>
                <w:rFonts w:asciiTheme="minorHAnsi" w:hAnsiTheme="minorHAnsi" w:cstheme="minorHAnsi"/>
              </w:rPr>
              <w:t>5,484</w:t>
            </w:r>
          </w:p>
        </w:tc>
        <w:tc>
          <w:tcPr>
            <w:tcW w:w="474" w:type="pct"/>
          </w:tcPr>
          <w:p w14:paraId="3F99B749" w14:textId="77777777" w:rsidR="007C595C" w:rsidRDefault="007C595C" w:rsidP="007C595C">
            <w:pPr>
              <w:jc w:val="center"/>
              <w:rPr>
                <w:rFonts w:asciiTheme="minorHAnsi" w:hAnsiTheme="minorHAnsi" w:cstheme="minorHAnsi"/>
              </w:rPr>
            </w:pPr>
          </w:p>
          <w:p w14:paraId="5C86F15D" w14:textId="15502B4C"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Borders>
              <w:left w:val="single" w:sz="6" w:space="0" w:color="000000"/>
              <w:bottom w:val="single" w:sz="6" w:space="0" w:color="000000"/>
              <w:right w:val="single" w:sz="6" w:space="0" w:color="000000"/>
            </w:tcBorders>
          </w:tcPr>
          <w:p w14:paraId="0CE154DE" w14:textId="77777777" w:rsidR="007C595C" w:rsidRDefault="007C595C" w:rsidP="007C595C">
            <w:pPr>
              <w:jc w:val="right"/>
              <w:rPr>
                <w:rFonts w:asciiTheme="minorHAnsi" w:hAnsiTheme="minorHAnsi" w:cstheme="minorHAnsi"/>
              </w:rPr>
            </w:pPr>
          </w:p>
          <w:p w14:paraId="3FE6550D" w14:textId="5FBDBBFA" w:rsidR="00DF5478" w:rsidRPr="00AD63F1" w:rsidRDefault="00DF5478" w:rsidP="007C595C">
            <w:pPr>
              <w:jc w:val="right"/>
              <w:rPr>
                <w:rFonts w:asciiTheme="minorHAnsi" w:hAnsiTheme="minorHAnsi" w:cstheme="minorHAnsi"/>
              </w:rPr>
            </w:pPr>
            <w:r w:rsidRPr="00AD63F1">
              <w:rPr>
                <w:rFonts w:asciiTheme="minorHAnsi" w:hAnsiTheme="minorHAnsi" w:cstheme="minorHAnsi"/>
              </w:rPr>
              <w:t>5,484</w:t>
            </w:r>
          </w:p>
        </w:tc>
      </w:tr>
      <w:tr w:rsidR="007C595C" w:rsidRPr="00AD63F1" w14:paraId="71FC3781" w14:textId="77777777" w:rsidTr="002E0F2E">
        <w:trPr>
          <w:trHeight w:val="56"/>
        </w:trPr>
        <w:tc>
          <w:tcPr>
            <w:tcW w:w="3640" w:type="pct"/>
            <w:gridSpan w:val="12"/>
            <w:shd w:val="clear" w:color="auto" w:fill="FBE4D5" w:themeFill="accent2" w:themeFillTint="33"/>
          </w:tcPr>
          <w:p w14:paraId="09036CDF" w14:textId="1CF1D61F" w:rsidR="007C595C" w:rsidRPr="007C595C" w:rsidRDefault="007C595C" w:rsidP="00DC24F3">
            <w:pPr>
              <w:jc w:val="both"/>
              <w:rPr>
                <w:rFonts w:asciiTheme="minorHAnsi" w:hAnsiTheme="minorHAnsi" w:cstheme="minorHAnsi"/>
                <w:b/>
              </w:rPr>
            </w:pPr>
            <w:r w:rsidRPr="007C595C">
              <w:rPr>
                <w:rFonts w:asciiTheme="minorHAnsi" w:hAnsiTheme="minorHAnsi" w:cstheme="minorHAnsi"/>
                <w:b/>
              </w:rPr>
              <w:t xml:space="preserve">Sub-total pillar 7 </w:t>
            </w:r>
          </w:p>
        </w:tc>
        <w:tc>
          <w:tcPr>
            <w:tcW w:w="444" w:type="pct"/>
            <w:tcBorders>
              <w:left w:val="single" w:sz="6" w:space="0" w:color="000000"/>
              <w:bottom w:val="single" w:sz="6" w:space="0" w:color="000000"/>
              <w:right w:val="single" w:sz="6" w:space="0" w:color="000000"/>
            </w:tcBorders>
            <w:shd w:val="clear" w:color="auto" w:fill="FBE4D5" w:themeFill="accent2" w:themeFillTint="33"/>
          </w:tcPr>
          <w:p w14:paraId="63745D7C" w14:textId="77777777" w:rsidR="007C595C" w:rsidRPr="007C595C" w:rsidRDefault="007C595C" w:rsidP="00DC24F3">
            <w:pPr>
              <w:rPr>
                <w:rFonts w:asciiTheme="minorHAnsi" w:hAnsiTheme="minorHAnsi" w:cstheme="minorHAnsi"/>
                <w:b/>
              </w:rPr>
            </w:pPr>
            <w:r w:rsidRPr="007C595C">
              <w:rPr>
                <w:rFonts w:asciiTheme="minorHAnsi" w:hAnsiTheme="minorHAnsi" w:cstheme="minorHAnsi"/>
                <w:b/>
              </w:rPr>
              <w:fldChar w:fldCharType="begin"/>
            </w:r>
            <w:r w:rsidRPr="007C595C">
              <w:rPr>
                <w:rFonts w:asciiTheme="minorHAnsi" w:hAnsiTheme="minorHAnsi" w:cstheme="minorHAnsi"/>
                <w:b/>
              </w:rPr>
              <w:instrText xml:space="preserve"> =SUM(ABOVE) </w:instrText>
            </w:r>
            <w:r w:rsidRPr="007C595C">
              <w:rPr>
                <w:rFonts w:asciiTheme="minorHAnsi" w:hAnsiTheme="minorHAnsi" w:cstheme="minorHAnsi"/>
                <w:b/>
              </w:rPr>
              <w:fldChar w:fldCharType="separate"/>
            </w:r>
            <w:r w:rsidRPr="007C595C">
              <w:rPr>
                <w:rFonts w:asciiTheme="minorHAnsi" w:hAnsiTheme="minorHAnsi" w:cstheme="minorHAnsi"/>
                <w:b/>
                <w:noProof/>
              </w:rPr>
              <w:t>360,738</w:t>
            </w:r>
            <w:r w:rsidRPr="007C595C">
              <w:rPr>
                <w:rFonts w:asciiTheme="minorHAnsi" w:hAnsiTheme="minorHAnsi" w:cstheme="minorHAnsi"/>
                <w:b/>
              </w:rPr>
              <w:fldChar w:fldCharType="end"/>
            </w:r>
          </w:p>
        </w:tc>
        <w:tc>
          <w:tcPr>
            <w:tcW w:w="474" w:type="pct"/>
            <w:shd w:val="clear" w:color="auto" w:fill="FBE4D5" w:themeFill="accent2" w:themeFillTint="33"/>
          </w:tcPr>
          <w:p w14:paraId="023339EA" w14:textId="77777777" w:rsidR="007C595C" w:rsidRPr="007C595C" w:rsidRDefault="007C595C" w:rsidP="00DC24F3">
            <w:pPr>
              <w:jc w:val="right"/>
              <w:rPr>
                <w:rFonts w:asciiTheme="minorHAnsi" w:hAnsiTheme="minorHAnsi" w:cstheme="minorHAnsi"/>
                <w:b/>
              </w:rPr>
            </w:pPr>
            <w:r w:rsidRPr="007C595C">
              <w:rPr>
                <w:rFonts w:asciiTheme="minorHAnsi" w:hAnsiTheme="minorHAnsi" w:cstheme="minorHAnsi"/>
                <w:b/>
              </w:rPr>
              <w:fldChar w:fldCharType="begin"/>
            </w:r>
            <w:r w:rsidRPr="007C595C">
              <w:rPr>
                <w:rFonts w:asciiTheme="minorHAnsi" w:hAnsiTheme="minorHAnsi" w:cstheme="minorHAnsi"/>
                <w:b/>
              </w:rPr>
              <w:instrText xml:space="preserve"> =SUM(ABOVE) </w:instrText>
            </w:r>
            <w:r w:rsidRPr="007C595C">
              <w:rPr>
                <w:rFonts w:asciiTheme="minorHAnsi" w:hAnsiTheme="minorHAnsi" w:cstheme="minorHAnsi"/>
                <w:b/>
              </w:rPr>
              <w:fldChar w:fldCharType="separate"/>
            </w:r>
            <w:r w:rsidRPr="007C595C">
              <w:rPr>
                <w:rFonts w:asciiTheme="minorHAnsi" w:hAnsiTheme="minorHAnsi" w:cstheme="minorHAnsi"/>
                <w:b/>
                <w:noProof/>
              </w:rPr>
              <w:t>210,578</w:t>
            </w:r>
            <w:r w:rsidRPr="007C595C">
              <w:rPr>
                <w:rFonts w:asciiTheme="minorHAnsi" w:hAnsiTheme="minorHAnsi" w:cstheme="minorHAnsi"/>
                <w:b/>
              </w:rPr>
              <w:fldChar w:fldCharType="end"/>
            </w:r>
          </w:p>
        </w:tc>
        <w:tc>
          <w:tcPr>
            <w:tcW w:w="442" w:type="pct"/>
            <w:shd w:val="clear" w:color="auto" w:fill="FBE4D5" w:themeFill="accent2" w:themeFillTint="33"/>
          </w:tcPr>
          <w:p w14:paraId="02416DA6" w14:textId="77777777" w:rsidR="007C595C" w:rsidRPr="007C595C" w:rsidRDefault="007C595C" w:rsidP="00DC24F3">
            <w:pPr>
              <w:jc w:val="right"/>
              <w:rPr>
                <w:rFonts w:asciiTheme="minorHAnsi" w:hAnsiTheme="minorHAnsi" w:cstheme="minorHAnsi"/>
                <w:b/>
              </w:rPr>
            </w:pPr>
            <w:r w:rsidRPr="007C595C">
              <w:rPr>
                <w:rFonts w:asciiTheme="minorHAnsi" w:hAnsiTheme="minorHAnsi" w:cstheme="minorHAnsi"/>
                <w:b/>
              </w:rPr>
              <w:fldChar w:fldCharType="begin"/>
            </w:r>
            <w:r w:rsidRPr="007C595C">
              <w:rPr>
                <w:rFonts w:asciiTheme="minorHAnsi" w:hAnsiTheme="minorHAnsi" w:cstheme="minorHAnsi"/>
                <w:b/>
              </w:rPr>
              <w:instrText xml:space="preserve"> =SUM(ABOVE) </w:instrText>
            </w:r>
            <w:r w:rsidRPr="007C595C">
              <w:rPr>
                <w:rFonts w:asciiTheme="minorHAnsi" w:hAnsiTheme="minorHAnsi" w:cstheme="minorHAnsi"/>
                <w:b/>
              </w:rPr>
              <w:fldChar w:fldCharType="separate"/>
            </w:r>
            <w:r w:rsidRPr="007C595C">
              <w:rPr>
                <w:rFonts w:asciiTheme="minorHAnsi" w:hAnsiTheme="minorHAnsi" w:cstheme="minorHAnsi"/>
                <w:b/>
                <w:noProof/>
              </w:rPr>
              <w:t>150,160</w:t>
            </w:r>
            <w:r w:rsidRPr="007C595C">
              <w:rPr>
                <w:rFonts w:asciiTheme="minorHAnsi" w:hAnsiTheme="minorHAnsi" w:cstheme="minorHAnsi"/>
                <w:b/>
              </w:rPr>
              <w:fldChar w:fldCharType="end"/>
            </w:r>
          </w:p>
        </w:tc>
      </w:tr>
      <w:tr w:rsidR="00DF5478" w:rsidRPr="00AD63F1" w14:paraId="188BCA52" w14:textId="77777777" w:rsidTr="00834247">
        <w:trPr>
          <w:trHeight w:val="56"/>
        </w:trPr>
        <w:tc>
          <w:tcPr>
            <w:tcW w:w="5000" w:type="pct"/>
            <w:gridSpan w:val="15"/>
            <w:shd w:val="clear" w:color="auto" w:fill="auto"/>
          </w:tcPr>
          <w:p w14:paraId="6BBA4176" w14:textId="1E1861D3" w:rsidR="00DF5478" w:rsidRPr="00AD63F1" w:rsidRDefault="00DF5478" w:rsidP="00DC24F3">
            <w:pPr>
              <w:rPr>
                <w:rFonts w:asciiTheme="minorHAnsi" w:hAnsiTheme="minorHAnsi" w:cstheme="minorHAnsi"/>
              </w:rPr>
            </w:pPr>
            <w:r w:rsidRPr="00AD63F1">
              <w:rPr>
                <w:rFonts w:asciiTheme="minorHAnsi" w:hAnsiTheme="minorHAnsi" w:cstheme="minorHAnsi"/>
                <w:b/>
                <w:bCs/>
              </w:rPr>
              <w:t xml:space="preserve">Pillar 8. </w:t>
            </w:r>
            <w:r w:rsidRPr="00AD63F1">
              <w:rPr>
                <w:rFonts w:asciiTheme="minorHAnsi" w:hAnsiTheme="minorHAnsi" w:cstheme="minorHAnsi"/>
              </w:rPr>
              <w:t xml:space="preserve"> </w:t>
            </w:r>
            <w:r w:rsidRPr="00AD63F1">
              <w:rPr>
                <w:rFonts w:asciiTheme="minorHAnsi" w:hAnsiTheme="minorHAnsi" w:cstheme="minorHAnsi"/>
                <w:b/>
                <w:bCs/>
              </w:rPr>
              <w:t>Logistics and Supplies Management</w:t>
            </w:r>
          </w:p>
        </w:tc>
      </w:tr>
      <w:tr w:rsidR="00DF5478" w:rsidRPr="00AD63F1" w14:paraId="4BC7D052" w14:textId="77777777" w:rsidTr="002E0F2E">
        <w:trPr>
          <w:trHeight w:val="56"/>
        </w:trPr>
        <w:tc>
          <w:tcPr>
            <w:tcW w:w="590" w:type="pct"/>
            <w:vMerge w:val="restart"/>
          </w:tcPr>
          <w:p w14:paraId="600046E9" w14:textId="7A8684DD" w:rsidR="00DF5478" w:rsidRPr="00AD63F1" w:rsidRDefault="00DF5478" w:rsidP="00DC24F3">
            <w:pPr>
              <w:jc w:val="both"/>
              <w:rPr>
                <w:rFonts w:asciiTheme="minorHAnsi" w:hAnsiTheme="minorHAnsi" w:cstheme="minorHAnsi"/>
              </w:rPr>
            </w:pPr>
            <w:r w:rsidRPr="00AD63F1">
              <w:rPr>
                <w:rFonts w:asciiTheme="minorHAnsi" w:hAnsiTheme="minorHAnsi" w:cstheme="minorHAnsi"/>
                <w:b/>
                <w:bCs/>
              </w:rPr>
              <w:t xml:space="preserve">Outcome 30 </w:t>
            </w:r>
            <w:r w:rsidRPr="00AD63F1">
              <w:rPr>
                <w:rFonts w:asciiTheme="minorHAnsi" w:hAnsiTheme="minorHAnsi" w:cstheme="minorHAnsi"/>
                <w:lang w:val="en-GB"/>
              </w:rPr>
              <w:t xml:space="preserve">  Efficient and effective country wide </w:t>
            </w:r>
            <w:r w:rsidRPr="00AD63F1">
              <w:rPr>
                <w:rFonts w:asciiTheme="minorHAnsi" w:hAnsiTheme="minorHAnsi" w:cstheme="minorHAnsi"/>
                <w:lang w:val="en-GB"/>
              </w:rPr>
              <w:lastRenderedPageBreak/>
              <w:t xml:space="preserve">logistics system for the delivery of supplies and medical equipment </w:t>
            </w:r>
            <w:r>
              <w:rPr>
                <w:rFonts w:asciiTheme="minorHAnsi" w:hAnsiTheme="minorHAnsi" w:cstheme="minorHAnsi"/>
                <w:lang w:val="en-GB"/>
              </w:rPr>
              <w:t>in place</w:t>
            </w:r>
          </w:p>
        </w:tc>
        <w:tc>
          <w:tcPr>
            <w:tcW w:w="799" w:type="pct"/>
          </w:tcPr>
          <w:p w14:paraId="05AD4093" w14:textId="6C01675C"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lang w:val="en-GB"/>
              </w:rPr>
              <w:lastRenderedPageBreak/>
              <w:t xml:space="preserve">Provide warehousing in each region including site supervision and </w:t>
            </w:r>
            <w:r w:rsidRPr="00AD63F1">
              <w:rPr>
                <w:rFonts w:asciiTheme="minorHAnsi" w:hAnsiTheme="minorHAnsi" w:cstheme="minorHAnsi"/>
                <w:lang w:val="en-GB"/>
              </w:rPr>
              <w:lastRenderedPageBreak/>
              <w:t>enhancement assessment</w:t>
            </w:r>
          </w:p>
        </w:tc>
        <w:tc>
          <w:tcPr>
            <w:tcW w:w="733" w:type="pct"/>
          </w:tcPr>
          <w:p w14:paraId="0E808683" w14:textId="77777777" w:rsidR="007C595C" w:rsidRDefault="007C595C" w:rsidP="00DC24F3">
            <w:pPr>
              <w:jc w:val="both"/>
              <w:rPr>
                <w:rFonts w:asciiTheme="minorHAnsi" w:hAnsiTheme="minorHAnsi" w:cstheme="minorHAnsi"/>
              </w:rPr>
            </w:pPr>
          </w:p>
          <w:p w14:paraId="6D3E68A9" w14:textId="77777777" w:rsidR="007C595C" w:rsidRDefault="007C595C" w:rsidP="00DC24F3">
            <w:pPr>
              <w:jc w:val="both"/>
              <w:rPr>
                <w:rFonts w:asciiTheme="minorHAnsi" w:hAnsiTheme="minorHAnsi" w:cstheme="minorHAnsi"/>
              </w:rPr>
            </w:pPr>
          </w:p>
          <w:p w14:paraId="6292F867" w14:textId="244103E0" w:rsidR="00DF5478" w:rsidRPr="00AD63F1" w:rsidRDefault="00DF5478" w:rsidP="00DC24F3">
            <w:pPr>
              <w:jc w:val="both"/>
              <w:rPr>
                <w:rFonts w:asciiTheme="minorHAnsi" w:hAnsiTheme="minorHAnsi" w:cstheme="minorHAnsi"/>
              </w:rPr>
            </w:pPr>
            <w:r w:rsidRPr="00AD63F1">
              <w:rPr>
                <w:rFonts w:asciiTheme="minorHAnsi" w:hAnsiTheme="minorHAnsi" w:cstheme="minorHAnsi"/>
              </w:rPr>
              <w:t>Warehouse status report</w:t>
            </w:r>
          </w:p>
        </w:tc>
        <w:tc>
          <w:tcPr>
            <w:tcW w:w="364" w:type="pct"/>
          </w:tcPr>
          <w:p w14:paraId="5A19D410" w14:textId="77777777" w:rsidR="007C595C" w:rsidRDefault="007C595C" w:rsidP="007C595C">
            <w:pPr>
              <w:jc w:val="center"/>
              <w:rPr>
                <w:rFonts w:asciiTheme="minorHAnsi" w:hAnsiTheme="minorHAnsi" w:cstheme="minorHAnsi"/>
              </w:rPr>
            </w:pPr>
          </w:p>
          <w:p w14:paraId="410CF1A4" w14:textId="77777777" w:rsidR="007C595C" w:rsidRDefault="007C595C" w:rsidP="007C595C">
            <w:pPr>
              <w:jc w:val="center"/>
              <w:rPr>
                <w:rFonts w:asciiTheme="minorHAnsi" w:hAnsiTheme="minorHAnsi" w:cstheme="minorHAnsi"/>
              </w:rPr>
            </w:pPr>
          </w:p>
          <w:p w14:paraId="3B507FAE" w14:textId="4DDA0C0B"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5FDB3128" w14:textId="77777777" w:rsidR="007C595C" w:rsidRDefault="007C595C" w:rsidP="007C595C">
            <w:pPr>
              <w:jc w:val="center"/>
              <w:rPr>
                <w:rFonts w:asciiTheme="minorHAnsi" w:hAnsiTheme="minorHAnsi" w:cstheme="minorHAnsi"/>
              </w:rPr>
            </w:pPr>
          </w:p>
          <w:p w14:paraId="48A599C5" w14:textId="77777777" w:rsidR="007C595C" w:rsidRDefault="007C595C" w:rsidP="007C595C">
            <w:pPr>
              <w:jc w:val="center"/>
              <w:rPr>
                <w:rFonts w:asciiTheme="minorHAnsi" w:hAnsiTheme="minorHAnsi" w:cstheme="minorHAnsi"/>
              </w:rPr>
            </w:pPr>
          </w:p>
          <w:p w14:paraId="1A3EFE25" w14:textId="4BB061D2" w:rsidR="00DF5478" w:rsidRPr="00AD63F1" w:rsidRDefault="00DF5478" w:rsidP="007C595C">
            <w:pPr>
              <w:jc w:val="center"/>
              <w:rPr>
                <w:rFonts w:asciiTheme="minorHAnsi" w:hAnsiTheme="minorHAnsi" w:cstheme="minorHAnsi"/>
              </w:rPr>
            </w:pPr>
            <w:r w:rsidRPr="00AD63F1">
              <w:rPr>
                <w:rFonts w:asciiTheme="minorHAnsi" w:hAnsiTheme="minorHAnsi" w:cstheme="minorHAnsi"/>
              </w:rPr>
              <w:t>3</w:t>
            </w:r>
          </w:p>
        </w:tc>
        <w:tc>
          <w:tcPr>
            <w:tcW w:w="78" w:type="pct"/>
            <w:shd w:val="clear" w:color="auto" w:fill="5B9BD5" w:themeFill="accent1"/>
          </w:tcPr>
          <w:p w14:paraId="7DA8934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727E43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06AD38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D4252D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471BA2E"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A006514" w14:textId="77777777" w:rsidR="00DF5478" w:rsidRPr="00AD63F1" w:rsidRDefault="00DF5478" w:rsidP="00DC24F3">
            <w:pPr>
              <w:jc w:val="both"/>
              <w:rPr>
                <w:rFonts w:asciiTheme="minorHAnsi" w:hAnsiTheme="minorHAnsi" w:cstheme="minorHAnsi"/>
              </w:rPr>
            </w:pPr>
          </w:p>
        </w:tc>
        <w:tc>
          <w:tcPr>
            <w:tcW w:w="343" w:type="pct"/>
          </w:tcPr>
          <w:p w14:paraId="2B922DC7" w14:textId="77777777" w:rsidR="007C595C" w:rsidRDefault="007C595C" w:rsidP="007C595C">
            <w:pPr>
              <w:jc w:val="center"/>
              <w:rPr>
                <w:rFonts w:asciiTheme="minorHAnsi" w:hAnsiTheme="minorHAnsi" w:cstheme="minorHAnsi"/>
              </w:rPr>
            </w:pPr>
          </w:p>
          <w:p w14:paraId="13943C1A" w14:textId="77777777" w:rsidR="007C595C" w:rsidRDefault="007C595C" w:rsidP="007C595C">
            <w:pPr>
              <w:jc w:val="center"/>
              <w:rPr>
                <w:rFonts w:asciiTheme="minorHAnsi" w:hAnsiTheme="minorHAnsi" w:cstheme="minorHAnsi"/>
              </w:rPr>
            </w:pPr>
          </w:p>
          <w:p w14:paraId="0C329F8A" w14:textId="0A951005"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w:t>
            </w:r>
          </w:p>
        </w:tc>
        <w:tc>
          <w:tcPr>
            <w:tcW w:w="444" w:type="pct"/>
          </w:tcPr>
          <w:p w14:paraId="0D1F1A7F" w14:textId="77777777" w:rsidR="00DF5478" w:rsidRPr="00AD63F1" w:rsidRDefault="00DF5478" w:rsidP="007C595C">
            <w:pPr>
              <w:jc w:val="right"/>
              <w:rPr>
                <w:rFonts w:asciiTheme="minorHAnsi" w:hAnsiTheme="minorHAnsi" w:cstheme="minorHAnsi"/>
              </w:rPr>
            </w:pPr>
          </w:p>
          <w:p w14:paraId="084A9C4F" w14:textId="77777777" w:rsidR="007C595C" w:rsidRDefault="007C595C" w:rsidP="007C595C">
            <w:pPr>
              <w:jc w:val="right"/>
              <w:rPr>
                <w:rFonts w:asciiTheme="minorHAnsi" w:hAnsiTheme="minorHAnsi" w:cstheme="minorHAnsi"/>
              </w:rPr>
            </w:pPr>
          </w:p>
          <w:p w14:paraId="7D4837CD" w14:textId="270F12A2" w:rsidR="00DF5478" w:rsidRPr="00AD63F1" w:rsidRDefault="00DF5478" w:rsidP="007C595C">
            <w:pPr>
              <w:jc w:val="right"/>
              <w:rPr>
                <w:rFonts w:asciiTheme="minorHAnsi" w:hAnsiTheme="minorHAnsi" w:cstheme="minorHAnsi"/>
              </w:rPr>
            </w:pPr>
            <w:r w:rsidRPr="00AD63F1">
              <w:rPr>
                <w:rFonts w:asciiTheme="minorHAnsi" w:hAnsiTheme="minorHAnsi" w:cstheme="minorHAnsi"/>
              </w:rPr>
              <w:t>26,843</w:t>
            </w:r>
          </w:p>
          <w:p w14:paraId="5691A01E" w14:textId="77777777" w:rsidR="00DF5478" w:rsidRPr="00AD63F1" w:rsidRDefault="00DF5478" w:rsidP="007C595C">
            <w:pPr>
              <w:jc w:val="right"/>
              <w:rPr>
                <w:rFonts w:asciiTheme="minorHAnsi" w:hAnsiTheme="minorHAnsi" w:cstheme="minorHAnsi"/>
              </w:rPr>
            </w:pPr>
          </w:p>
        </w:tc>
        <w:tc>
          <w:tcPr>
            <w:tcW w:w="474" w:type="pct"/>
          </w:tcPr>
          <w:p w14:paraId="7BA11962" w14:textId="77777777" w:rsidR="007C595C" w:rsidRDefault="007C595C" w:rsidP="007C595C">
            <w:pPr>
              <w:jc w:val="right"/>
              <w:rPr>
                <w:rFonts w:asciiTheme="minorHAnsi" w:hAnsiTheme="minorHAnsi" w:cstheme="minorHAnsi"/>
              </w:rPr>
            </w:pPr>
          </w:p>
          <w:p w14:paraId="61DF1DA4" w14:textId="77777777" w:rsidR="007C595C" w:rsidRDefault="007C595C" w:rsidP="007C595C">
            <w:pPr>
              <w:jc w:val="right"/>
              <w:rPr>
                <w:rFonts w:asciiTheme="minorHAnsi" w:hAnsiTheme="minorHAnsi" w:cstheme="minorHAnsi"/>
              </w:rPr>
            </w:pPr>
          </w:p>
          <w:p w14:paraId="2BB8876D" w14:textId="339B24CA" w:rsidR="00DF5478" w:rsidRPr="00AD63F1" w:rsidRDefault="00DF5478" w:rsidP="007C595C">
            <w:pPr>
              <w:jc w:val="right"/>
              <w:rPr>
                <w:rFonts w:asciiTheme="minorHAnsi" w:hAnsiTheme="minorHAnsi" w:cstheme="minorHAnsi"/>
              </w:rPr>
            </w:pPr>
            <w:r w:rsidRPr="00AD63F1">
              <w:rPr>
                <w:rFonts w:asciiTheme="minorHAnsi" w:hAnsiTheme="minorHAnsi" w:cstheme="minorHAnsi"/>
              </w:rPr>
              <w:t>26,843</w:t>
            </w:r>
          </w:p>
          <w:p w14:paraId="613022FC" w14:textId="77777777" w:rsidR="00DF5478" w:rsidRPr="00AD63F1" w:rsidRDefault="00DF5478" w:rsidP="007C595C">
            <w:pPr>
              <w:jc w:val="right"/>
              <w:rPr>
                <w:rFonts w:asciiTheme="minorHAnsi" w:hAnsiTheme="minorHAnsi" w:cstheme="minorHAnsi"/>
              </w:rPr>
            </w:pPr>
          </w:p>
        </w:tc>
        <w:tc>
          <w:tcPr>
            <w:tcW w:w="442" w:type="pct"/>
          </w:tcPr>
          <w:p w14:paraId="7BAC4504" w14:textId="77777777" w:rsidR="007C595C" w:rsidRDefault="007C595C" w:rsidP="007C595C">
            <w:pPr>
              <w:jc w:val="center"/>
              <w:rPr>
                <w:rFonts w:asciiTheme="minorHAnsi" w:hAnsiTheme="minorHAnsi" w:cstheme="minorHAnsi"/>
              </w:rPr>
            </w:pPr>
          </w:p>
          <w:p w14:paraId="7F4094CF" w14:textId="77777777" w:rsidR="007C595C" w:rsidRDefault="007C595C" w:rsidP="007C595C">
            <w:pPr>
              <w:jc w:val="center"/>
              <w:rPr>
                <w:rFonts w:asciiTheme="minorHAnsi" w:hAnsiTheme="minorHAnsi" w:cstheme="minorHAnsi"/>
              </w:rPr>
            </w:pPr>
          </w:p>
          <w:p w14:paraId="0EBAF4D7" w14:textId="1573318C"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289D19E1" w14:textId="77777777" w:rsidTr="002E0F2E">
        <w:trPr>
          <w:trHeight w:val="56"/>
        </w:trPr>
        <w:tc>
          <w:tcPr>
            <w:tcW w:w="590" w:type="pct"/>
            <w:vMerge/>
          </w:tcPr>
          <w:p w14:paraId="4B8FC1A4" w14:textId="77777777" w:rsidR="00DF5478" w:rsidRPr="00AD63F1" w:rsidRDefault="00DF5478" w:rsidP="00DC24F3">
            <w:pPr>
              <w:jc w:val="both"/>
              <w:rPr>
                <w:rFonts w:asciiTheme="minorHAnsi" w:hAnsiTheme="minorHAnsi" w:cstheme="minorHAnsi"/>
              </w:rPr>
            </w:pPr>
          </w:p>
        </w:tc>
        <w:tc>
          <w:tcPr>
            <w:tcW w:w="799" w:type="pct"/>
          </w:tcPr>
          <w:p w14:paraId="650480F9"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Update standardized supplies delivery bi-weekly report template, SOP and platform</w:t>
            </w:r>
          </w:p>
        </w:tc>
        <w:tc>
          <w:tcPr>
            <w:tcW w:w="733" w:type="pct"/>
          </w:tcPr>
          <w:p w14:paraId="78D4CCD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Updated standardized </w:t>
            </w:r>
          </w:p>
        </w:tc>
        <w:tc>
          <w:tcPr>
            <w:tcW w:w="364" w:type="pct"/>
          </w:tcPr>
          <w:p w14:paraId="10737BED" w14:textId="77777777" w:rsidR="007C595C" w:rsidRDefault="007C595C" w:rsidP="007C595C">
            <w:pPr>
              <w:jc w:val="center"/>
              <w:rPr>
                <w:rFonts w:asciiTheme="minorHAnsi" w:hAnsiTheme="minorHAnsi" w:cstheme="minorHAnsi"/>
              </w:rPr>
            </w:pPr>
          </w:p>
          <w:p w14:paraId="0A3EAB32" w14:textId="77777777" w:rsidR="007C595C" w:rsidRDefault="007C595C" w:rsidP="007C595C">
            <w:pPr>
              <w:jc w:val="center"/>
              <w:rPr>
                <w:rFonts w:asciiTheme="minorHAnsi" w:hAnsiTheme="minorHAnsi" w:cstheme="minorHAnsi"/>
              </w:rPr>
            </w:pPr>
          </w:p>
          <w:p w14:paraId="16C31BAA" w14:textId="1D095641"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4013CE42" w14:textId="77777777" w:rsidR="007C595C" w:rsidRDefault="007C595C" w:rsidP="007C595C">
            <w:pPr>
              <w:jc w:val="center"/>
              <w:rPr>
                <w:rFonts w:asciiTheme="minorHAnsi" w:hAnsiTheme="minorHAnsi" w:cstheme="minorHAnsi"/>
              </w:rPr>
            </w:pPr>
          </w:p>
          <w:p w14:paraId="6F1178B6" w14:textId="77777777" w:rsidR="007C595C" w:rsidRDefault="007C595C" w:rsidP="007C595C">
            <w:pPr>
              <w:jc w:val="center"/>
              <w:rPr>
                <w:rFonts w:asciiTheme="minorHAnsi" w:hAnsiTheme="minorHAnsi" w:cstheme="minorHAnsi"/>
              </w:rPr>
            </w:pPr>
          </w:p>
          <w:p w14:paraId="56090E37" w14:textId="3AE49AC0"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34733C6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3E229B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668396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770483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9904219"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E448F54" w14:textId="77777777" w:rsidR="00DF5478" w:rsidRPr="00AD63F1" w:rsidRDefault="00DF5478" w:rsidP="00DC24F3">
            <w:pPr>
              <w:jc w:val="both"/>
              <w:rPr>
                <w:rFonts w:asciiTheme="minorHAnsi" w:hAnsiTheme="minorHAnsi" w:cstheme="minorHAnsi"/>
              </w:rPr>
            </w:pPr>
          </w:p>
        </w:tc>
        <w:tc>
          <w:tcPr>
            <w:tcW w:w="343" w:type="pct"/>
          </w:tcPr>
          <w:p w14:paraId="56A60F00" w14:textId="77777777" w:rsidR="007C595C" w:rsidRDefault="007C595C" w:rsidP="007C595C">
            <w:pPr>
              <w:jc w:val="center"/>
              <w:rPr>
                <w:rFonts w:asciiTheme="minorHAnsi" w:hAnsiTheme="minorHAnsi" w:cstheme="minorHAnsi"/>
              </w:rPr>
            </w:pPr>
          </w:p>
          <w:p w14:paraId="13F8003C" w14:textId="77777777" w:rsidR="007C595C" w:rsidRDefault="007C595C" w:rsidP="007C595C">
            <w:pPr>
              <w:jc w:val="center"/>
              <w:rPr>
                <w:rFonts w:asciiTheme="minorHAnsi" w:hAnsiTheme="minorHAnsi" w:cstheme="minorHAnsi"/>
              </w:rPr>
            </w:pPr>
          </w:p>
          <w:p w14:paraId="473B3F9D" w14:textId="54B3E228"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w:t>
            </w:r>
          </w:p>
        </w:tc>
        <w:tc>
          <w:tcPr>
            <w:tcW w:w="444" w:type="pct"/>
          </w:tcPr>
          <w:p w14:paraId="73D6A9ED" w14:textId="77777777" w:rsidR="007C595C" w:rsidRDefault="007C595C" w:rsidP="007C595C">
            <w:pPr>
              <w:jc w:val="right"/>
              <w:rPr>
                <w:rFonts w:asciiTheme="minorHAnsi" w:hAnsiTheme="minorHAnsi" w:cstheme="minorHAnsi"/>
              </w:rPr>
            </w:pPr>
          </w:p>
          <w:p w14:paraId="18509E09" w14:textId="77777777" w:rsidR="007C595C" w:rsidRDefault="007C595C" w:rsidP="007C595C">
            <w:pPr>
              <w:jc w:val="right"/>
              <w:rPr>
                <w:rFonts w:asciiTheme="minorHAnsi" w:hAnsiTheme="minorHAnsi" w:cstheme="minorHAnsi"/>
              </w:rPr>
            </w:pPr>
          </w:p>
          <w:p w14:paraId="4704496B" w14:textId="2CDF947F" w:rsidR="00DF5478" w:rsidRPr="00AD63F1" w:rsidRDefault="00DF5478" w:rsidP="007C595C">
            <w:pPr>
              <w:jc w:val="right"/>
              <w:rPr>
                <w:rFonts w:asciiTheme="minorHAnsi" w:hAnsiTheme="minorHAnsi" w:cstheme="minorHAnsi"/>
              </w:rPr>
            </w:pPr>
            <w:r w:rsidRPr="00AD63F1">
              <w:rPr>
                <w:rFonts w:asciiTheme="minorHAnsi" w:hAnsiTheme="minorHAnsi" w:cstheme="minorHAnsi"/>
              </w:rPr>
              <w:t>4,753</w:t>
            </w:r>
          </w:p>
        </w:tc>
        <w:tc>
          <w:tcPr>
            <w:tcW w:w="474" w:type="pct"/>
          </w:tcPr>
          <w:p w14:paraId="73EC30BD" w14:textId="77777777" w:rsidR="007C595C" w:rsidRDefault="007C595C" w:rsidP="007C595C">
            <w:pPr>
              <w:jc w:val="center"/>
              <w:rPr>
                <w:rFonts w:asciiTheme="minorHAnsi" w:hAnsiTheme="minorHAnsi" w:cstheme="minorHAnsi"/>
              </w:rPr>
            </w:pPr>
          </w:p>
          <w:p w14:paraId="66C35EE2" w14:textId="77777777" w:rsidR="007C595C" w:rsidRDefault="007C595C" w:rsidP="007C595C">
            <w:pPr>
              <w:jc w:val="center"/>
              <w:rPr>
                <w:rFonts w:asciiTheme="minorHAnsi" w:hAnsiTheme="minorHAnsi" w:cstheme="minorHAnsi"/>
              </w:rPr>
            </w:pPr>
          </w:p>
          <w:p w14:paraId="0A81707B" w14:textId="358FBFF1"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41DA2BE5" w14:textId="77777777" w:rsidR="007C595C" w:rsidRDefault="007C595C" w:rsidP="007C595C">
            <w:pPr>
              <w:jc w:val="right"/>
              <w:rPr>
                <w:rFonts w:asciiTheme="minorHAnsi" w:hAnsiTheme="minorHAnsi" w:cstheme="minorHAnsi"/>
              </w:rPr>
            </w:pPr>
          </w:p>
          <w:p w14:paraId="251A2EDF" w14:textId="77777777" w:rsidR="007C595C" w:rsidRDefault="007C595C" w:rsidP="007C595C">
            <w:pPr>
              <w:jc w:val="right"/>
              <w:rPr>
                <w:rFonts w:asciiTheme="minorHAnsi" w:hAnsiTheme="minorHAnsi" w:cstheme="minorHAnsi"/>
              </w:rPr>
            </w:pPr>
          </w:p>
          <w:p w14:paraId="22C4D3A9" w14:textId="6A8901E2" w:rsidR="00DF5478" w:rsidRPr="00AD63F1" w:rsidRDefault="00DF5478" w:rsidP="007C595C">
            <w:pPr>
              <w:jc w:val="right"/>
              <w:rPr>
                <w:rFonts w:asciiTheme="minorHAnsi" w:hAnsiTheme="minorHAnsi" w:cstheme="minorHAnsi"/>
              </w:rPr>
            </w:pPr>
            <w:r w:rsidRPr="00AD63F1">
              <w:rPr>
                <w:rFonts w:asciiTheme="minorHAnsi" w:hAnsiTheme="minorHAnsi" w:cstheme="minorHAnsi"/>
              </w:rPr>
              <w:t>4,753</w:t>
            </w:r>
          </w:p>
        </w:tc>
      </w:tr>
      <w:tr w:rsidR="00DF5478" w:rsidRPr="00AD63F1" w14:paraId="21C0C658" w14:textId="77777777" w:rsidTr="002E0F2E">
        <w:trPr>
          <w:trHeight w:val="56"/>
        </w:trPr>
        <w:tc>
          <w:tcPr>
            <w:tcW w:w="590" w:type="pct"/>
            <w:vMerge/>
          </w:tcPr>
          <w:p w14:paraId="2DF6A288" w14:textId="77777777" w:rsidR="00DF5478" w:rsidRPr="00AD63F1" w:rsidRDefault="00DF5478" w:rsidP="00DC24F3">
            <w:pPr>
              <w:jc w:val="both"/>
              <w:rPr>
                <w:rFonts w:asciiTheme="minorHAnsi" w:hAnsiTheme="minorHAnsi" w:cstheme="minorHAnsi"/>
              </w:rPr>
            </w:pPr>
          </w:p>
        </w:tc>
        <w:tc>
          <w:tcPr>
            <w:tcW w:w="799" w:type="pct"/>
            <w:shd w:val="clear" w:color="auto" w:fill="FFFFFF" w:themeFill="background1"/>
          </w:tcPr>
          <w:p w14:paraId="69C6146B" w14:textId="38F34DDC"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lang w:val="en-GB"/>
              </w:rPr>
              <w:t>Provide transport for delivery of supplies and commodities, including oxygen, to all health facilities and health units including hard to reach areas</w:t>
            </w:r>
          </w:p>
        </w:tc>
        <w:tc>
          <w:tcPr>
            <w:tcW w:w="733" w:type="pct"/>
            <w:shd w:val="clear" w:color="auto" w:fill="FFFFFF" w:themeFill="background1"/>
          </w:tcPr>
          <w:p w14:paraId="6F0A44FB"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Bi-weekly Supply chain report with location (warehouse) of supplies, delivery time, types and quantity of supplies to districts and facilities</w:t>
            </w:r>
          </w:p>
        </w:tc>
        <w:tc>
          <w:tcPr>
            <w:tcW w:w="364" w:type="pct"/>
            <w:shd w:val="clear" w:color="auto" w:fill="FFFFFF" w:themeFill="background1"/>
          </w:tcPr>
          <w:p w14:paraId="4F3431B7" w14:textId="77777777" w:rsidR="007C595C" w:rsidRDefault="007C595C" w:rsidP="007C595C">
            <w:pPr>
              <w:jc w:val="center"/>
              <w:rPr>
                <w:rFonts w:asciiTheme="minorHAnsi" w:hAnsiTheme="minorHAnsi" w:cstheme="minorHAnsi"/>
              </w:rPr>
            </w:pPr>
          </w:p>
          <w:p w14:paraId="4A310772" w14:textId="77777777" w:rsidR="007C595C" w:rsidRDefault="007C595C" w:rsidP="007C595C">
            <w:pPr>
              <w:jc w:val="center"/>
              <w:rPr>
                <w:rFonts w:asciiTheme="minorHAnsi" w:hAnsiTheme="minorHAnsi" w:cstheme="minorHAnsi"/>
              </w:rPr>
            </w:pPr>
          </w:p>
          <w:p w14:paraId="285F83A0" w14:textId="77777777" w:rsidR="007C595C" w:rsidRDefault="007C595C" w:rsidP="007C595C">
            <w:pPr>
              <w:jc w:val="center"/>
              <w:rPr>
                <w:rFonts w:asciiTheme="minorHAnsi" w:hAnsiTheme="minorHAnsi" w:cstheme="minorHAnsi"/>
              </w:rPr>
            </w:pPr>
          </w:p>
          <w:p w14:paraId="56C89D51" w14:textId="77777777" w:rsidR="007C595C" w:rsidRDefault="007C595C" w:rsidP="007C595C">
            <w:pPr>
              <w:jc w:val="center"/>
              <w:rPr>
                <w:rFonts w:asciiTheme="minorHAnsi" w:hAnsiTheme="minorHAnsi" w:cstheme="minorHAnsi"/>
              </w:rPr>
            </w:pPr>
          </w:p>
          <w:p w14:paraId="7805318A" w14:textId="4063FC08"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shd w:val="clear" w:color="auto" w:fill="FFFFFF" w:themeFill="background1"/>
          </w:tcPr>
          <w:p w14:paraId="3ADCC99D" w14:textId="77777777" w:rsidR="007C595C" w:rsidRDefault="007C595C" w:rsidP="007C595C">
            <w:pPr>
              <w:jc w:val="center"/>
              <w:rPr>
                <w:rFonts w:asciiTheme="minorHAnsi" w:hAnsiTheme="minorHAnsi" w:cstheme="minorHAnsi"/>
              </w:rPr>
            </w:pPr>
          </w:p>
          <w:p w14:paraId="2CE86617" w14:textId="77777777" w:rsidR="007C595C" w:rsidRDefault="007C595C" w:rsidP="007C595C">
            <w:pPr>
              <w:jc w:val="center"/>
              <w:rPr>
                <w:rFonts w:asciiTheme="minorHAnsi" w:hAnsiTheme="minorHAnsi" w:cstheme="minorHAnsi"/>
              </w:rPr>
            </w:pPr>
          </w:p>
          <w:p w14:paraId="28C5C5DA" w14:textId="77777777" w:rsidR="007C595C" w:rsidRDefault="007C595C" w:rsidP="007C595C">
            <w:pPr>
              <w:jc w:val="center"/>
              <w:rPr>
                <w:rFonts w:asciiTheme="minorHAnsi" w:hAnsiTheme="minorHAnsi" w:cstheme="minorHAnsi"/>
              </w:rPr>
            </w:pPr>
          </w:p>
          <w:p w14:paraId="39707533" w14:textId="77777777" w:rsidR="007C595C" w:rsidRDefault="007C595C" w:rsidP="007C595C">
            <w:pPr>
              <w:jc w:val="center"/>
              <w:rPr>
                <w:rFonts w:asciiTheme="minorHAnsi" w:hAnsiTheme="minorHAnsi" w:cstheme="minorHAnsi"/>
              </w:rPr>
            </w:pPr>
          </w:p>
          <w:p w14:paraId="7A4A6BBF" w14:textId="127BFB9D" w:rsidR="00DF5478" w:rsidRPr="00AD63F1" w:rsidRDefault="00DF5478" w:rsidP="007C595C">
            <w:pPr>
              <w:jc w:val="center"/>
              <w:rPr>
                <w:rFonts w:asciiTheme="minorHAnsi" w:hAnsiTheme="minorHAnsi" w:cstheme="minorHAnsi"/>
              </w:rPr>
            </w:pPr>
            <w:r w:rsidRPr="00AD63F1">
              <w:rPr>
                <w:rFonts w:asciiTheme="minorHAnsi" w:hAnsiTheme="minorHAnsi" w:cstheme="minorHAnsi"/>
              </w:rPr>
              <w:t>8</w:t>
            </w:r>
          </w:p>
        </w:tc>
        <w:tc>
          <w:tcPr>
            <w:tcW w:w="78" w:type="pct"/>
            <w:shd w:val="clear" w:color="auto" w:fill="5B9BD5" w:themeFill="accent1"/>
          </w:tcPr>
          <w:p w14:paraId="14147EE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154B81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A26F3D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366576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833D666"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7B4C192" w14:textId="77777777" w:rsidR="00DF5478" w:rsidRPr="00AD63F1" w:rsidRDefault="00DF5478" w:rsidP="00DC24F3">
            <w:pPr>
              <w:jc w:val="both"/>
              <w:rPr>
                <w:rFonts w:asciiTheme="minorHAnsi" w:hAnsiTheme="minorHAnsi" w:cstheme="minorHAnsi"/>
              </w:rPr>
            </w:pPr>
          </w:p>
        </w:tc>
        <w:tc>
          <w:tcPr>
            <w:tcW w:w="343" w:type="pct"/>
            <w:shd w:val="clear" w:color="auto" w:fill="FFFFFF" w:themeFill="background1"/>
          </w:tcPr>
          <w:p w14:paraId="780421A2" w14:textId="77777777" w:rsidR="007C595C" w:rsidRDefault="007C595C" w:rsidP="007C595C">
            <w:pPr>
              <w:jc w:val="center"/>
              <w:rPr>
                <w:rFonts w:asciiTheme="minorHAnsi" w:hAnsiTheme="minorHAnsi" w:cstheme="minorHAnsi"/>
              </w:rPr>
            </w:pPr>
          </w:p>
          <w:p w14:paraId="43BEBBE8" w14:textId="77777777" w:rsidR="007C595C" w:rsidRDefault="007C595C" w:rsidP="007C595C">
            <w:pPr>
              <w:jc w:val="center"/>
              <w:rPr>
                <w:rFonts w:asciiTheme="minorHAnsi" w:hAnsiTheme="minorHAnsi" w:cstheme="minorHAnsi"/>
              </w:rPr>
            </w:pPr>
          </w:p>
          <w:p w14:paraId="671B3E13" w14:textId="77777777" w:rsidR="007C595C" w:rsidRDefault="007C595C" w:rsidP="007C595C">
            <w:pPr>
              <w:jc w:val="center"/>
              <w:rPr>
                <w:rFonts w:asciiTheme="minorHAnsi" w:hAnsiTheme="minorHAnsi" w:cstheme="minorHAnsi"/>
              </w:rPr>
            </w:pPr>
          </w:p>
          <w:p w14:paraId="4DAD189E" w14:textId="77777777" w:rsidR="007C595C" w:rsidRDefault="007C595C" w:rsidP="007C595C">
            <w:pPr>
              <w:jc w:val="center"/>
              <w:rPr>
                <w:rFonts w:asciiTheme="minorHAnsi" w:hAnsiTheme="minorHAnsi" w:cstheme="minorHAnsi"/>
              </w:rPr>
            </w:pPr>
          </w:p>
          <w:p w14:paraId="1C72F8ED" w14:textId="11C8568D"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w:t>
            </w:r>
          </w:p>
        </w:tc>
        <w:tc>
          <w:tcPr>
            <w:tcW w:w="444" w:type="pct"/>
            <w:shd w:val="clear" w:color="auto" w:fill="FFFFFF" w:themeFill="background1"/>
          </w:tcPr>
          <w:p w14:paraId="4BAC96A4" w14:textId="77777777" w:rsidR="007C595C" w:rsidRDefault="007C595C" w:rsidP="007C595C">
            <w:pPr>
              <w:jc w:val="right"/>
              <w:rPr>
                <w:rFonts w:asciiTheme="minorHAnsi" w:hAnsiTheme="minorHAnsi" w:cstheme="minorHAnsi"/>
              </w:rPr>
            </w:pPr>
          </w:p>
          <w:p w14:paraId="5572B9F6" w14:textId="77777777" w:rsidR="007C595C" w:rsidRDefault="007C595C" w:rsidP="007C595C">
            <w:pPr>
              <w:jc w:val="right"/>
              <w:rPr>
                <w:rFonts w:asciiTheme="minorHAnsi" w:hAnsiTheme="minorHAnsi" w:cstheme="minorHAnsi"/>
              </w:rPr>
            </w:pPr>
          </w:p>
          <w:p w14:paraId="1F47AA14" w14:textId="77777777" w:rsidR="007C595C" w:rsidRDefault="007C595C" w:rsidP="007C595C">
            <w:pPr>
              <w:jc w:val="right"/>
              <w:rPr>
                <w:rFonts w:asciiTheme="minorHAnsi" w:hAnsiTheme="minorHAnsi" w:cstheme="minorHAnsi"/>
              </w:rPr>
            </w:pPr>
          </w:p>
          <w:p w14:paraId="156D7E25" w14:textId="77777777" w:rsidR="007C595C" w:rsidRDefault="007C595C" w:rsidP="007C595C">
            <w:pPr>
              <w:jc w:val="right"/>
              <w:rPr>
                <w:rFonts w:asciiTheme="minorHAnsi" w:hAnsiTheme="minorHAnsi" w:cstheme="minorHAnsi"/>
              </w:rPr>
            </w:pPr>
          </w:p>
          <w:p w14:paraId="01C44B62" w14:textId="728C8F97" w:rsidR="00DF5478" w:rsidRPr="00AD63F1" w:rsidRDefault="00DF5478" w:rsidP="007C595C">
            <w:pPr>
              <w:jc w:val="right"/>
              <w:rPr>
                <w:rFonts w:asciiTheme="minorHAnsi" w:hAnsiTheme="minorHAnsi" w:cstheme="minorHAnsi"/>
              </w:rPr>
            </w:pPr>
            <w:r w:rsidRPr="00AD63F1">
              <w:rPr>
                <w:rFonts w:asciiTheme="minorHAnsi" w:hAnsiTheme="minorHAnsi" w:cstheme="minorHAnsi"/>
              </w:rPr>
              <w:t>7,318</w:t>
            </w:r>
          </w:p>
        </w:tc>
        <w:tc>
          <w:tcPr>
            <w:tcW w:w="474" w:type="pct"/>
            <w:shd w:val="clear" w:color="auto" w:fill="FFFFFF" w:themeFill="background1"/>
          </w:tcPr>
          <w:p w14:paraId="6C48F05E" w14:textId="77777777" w:rsidR="007C595C" w:rsidRDefault="007C595C" w:rsidP="007C595C">
            <w:pPr>
              <w:jc w:val="center"/>
              <w:rPr>
                <w:rFonts w:asciiTheme="minorHAnsi" w:hAnsiTheme="minorHAnsi" w:cstheme="minorHAnsi"/>
              </w:rPr>
            </w:pPr>
          </w:p>
          <w:p w14:paraId="54404E35" w14:textId="77777777" w:rsidR="007C595C" w:rsidRDefault="007C595C" w:rsidP="007C595C">
            <w:pPr>
              <w:jc w:val="center"/>
              <w:rPr>
                <w:rFonts w:asciiTheme="minorHAnsi" w:hAnsiTheme="minorHAnsi" w:cstheme="minorHAnsi"/>
              </w:rPr>
            </w:pPr>
          </w:p>
          <w:p w14:paraId="55D426B4" w14:textId="77777777" w:rsidR="007C595C" w:rsidRDefault="007C595C" w:rsidP="007C595C">
            <w:pPr>
              <w:jc w:val="center"/>
              <w:rPr>
                <w:rFonts w:asciiTheme="minorHAnsi" w:hAnsiTheme="minorHAnsi" w:cstheme="minorHAnsi"/>
              </w:rPr>
            </w:pPr>
          </w:p>
          <w:p w14:paraId="0355025D" w14:textId="77777777" w:rsidR="007C595C" w:rsidRDefault="007C595C" w:rsidP="007C595C">
            <w:pPr>
              <w:jc w:val="center"/>
              <w:rPr>
                <w:rFonts w:asciiTheme="minorHAnsi" w:hAnsiTheme="minorHAnsi" w:cstheme="minorHAnsi"/>
              </w:rPr>
            </w:pPr>
          </w:p>
          <w:p w14:paraId="628C9351" w14:textId="4F97884E"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shd w:val="clear" w:color="auto" w:fill="FFFFFF" w:themeFill="background1"/>
          </w:tcPr>
          <w:p w14:paraId="0F9C11D6" w14:textId="77777777" w:rsidR="007C595C" w:rsidRDefault="007C595C" w:rsidP="007C595C">
            <w:pPr>
              <w:jc w:val="right"/>
              <w:rPr>
                <w:rFonts w:asciiTheme="minorHAnsi" w:hAnsiTheme="minorHAnsi" w:cstheme="minorHAnsi"/>
              </w:rPr>
            </w:pPr>
          </w:p>
          <w:p w14:paraId="420964A9" w14:textId="77777777" w:rsidR="007C595C" w:rsidRDefault="007C595C" w:rsidP="007C595C">
            <w:pPr>
              <w:jc w:val="right"/>
              <w:rPr>
                <w:rFonts w:asciiTheme="minorHAnsi" w:hAnsiTheme="minorHAnsi" w:cstheme="minorHAnsi"/>
              </w:rPr>
            </w:pPr>
          </w:p>
          <w:p w14:paraId="69D5C0A0" w14:textId="77777777" w:rsidR="007C595C" w:rsidRDefault="007C595C" w:rsidP="007C595C">
            <w:pPr>
              <w:jc w:val="right"/>
              <w:rPr>
                <w:rFonts w:asciiTheme="minorHAnsi" w:hAnsiTheme="minorHAnsi" w:cstheme="minorHAnsi"/>
              </w:rPr>
            </w:pPr>
          </w:p>
          <w:p w14:paraId="59B14DFE" w14:textId="77777777" w:rsidR="007C595C" w:rsidRDefault="007C595C" w:rsidP="007C595C">
            <w:pPr>
              <w:jc w:val="right"/>
              <w:rPr>
                <w:rFonts w:asciiTheme="minorHAnsi" w:hAnsiTheme="minorHAnsi" w:cstheme="minorHAnsi"/>
              </w:rPr>
            </w:pPr>
          </w:p>
          <w:p w14:paraId="45FC646B" w14:textId="5EE386A5" w:rsidR="00DF5478" w:rsidRPr="00AD63F1" w:rsidRDefault="00DF5478" w:rsidP="007C595C">
            <w:pPr>
              <w:jc w:val="right"/>
              <w:rPr>
                <w:rFonts w:asciiTheme="minorHAnsi" w:hAnsiTheme="minorHAnsi" w:cstheme="minorHAnsi"/>
              </w:rPr>
            </w:pPr>
            <w:r w:rsidRPr="00AD63F1">
              <w:rPr>
                <w:rFonts w:asciiTheme="minorHAnsi" w:hAnsiTheme="minorHAnsi" w:cstheme="minorHAnsi"/>
              </w:rPr>
              <w:t>7,318</w:t>
            </w:r>
          </w:p>
        </w:tc>
      </w:tr>
      <w:tr w:rsidR="00DF5478" w:rsidRPr="00AD63F1" w14:paraId="059E5DBE" w14:textId="77777777" w:rsidTr="002E0F2E">
        <w:trPr>
          <w:trHeight w:val="56"/>
        </w:trPr>
        <w:tc>
          <w:tcPr>
            <w:tcW w:w="590" w:type="pct"/>
            <w:vMerge w:val="restart"/>
          </w:tcPr>
          <w:p w14:paraId="24A96530" w14:textId="2C47F533" w:rsidR="00DF5478" w:rsidRPr="00AD63F1" w:rsidRDefault="00DF5478" w:rsidP="00DC24F3">
            <w:pPr>
              <w:jc w:val="both"/>
              <w:rPr>
                <w:rFonts w:asciiTheme="minorHAnsi" w:hAnsiTheme="minorHAnsi" w:cstheme="minorHAnsi"/>
              </w:rPr>
            </w:pPr>
            <w:r w:rsidRPr="00AD63F1">
              <w:rPr>
                <w:rFonts w:asciiTheme="minorHAnsi" w:hAnsiTheme="minorHAnsi" w:cstheme="minorHAnsi"/>
                <w:b/>
                <w:bCs/>
              </w:rPr>
              <w:t xml:space="preserve">Outcome 31. </w:t>
            </w:r>
            <w:r w:rsidRPr="00AD63F1">
              <w:rPr>
                <w:rFonts w:asciiTheme="minorHAnsi" w:hAnsiTheme="minorHAnsi" w:cstheme="minorHAnsi"/>
                <w:lang w:val="en-GB"/>
              </w:rPr>
              <w:t xml:space="preserve">     </w:t>
            </w:r>
            <w:r>
              <w:rPr>
                <w:rFonts w:asciiTheme="minorHAnsi" w:hAnsiTheme="minorHAnsi" w:cstheme="minorHAnsi"/>
                <w:lang w:val="en-GB"/>
              </w:rPr>
              <w:t>I</w:t>
            </w:r>
            <w:r w:rsidRPr="00AD63F1">
              <w:rPr>
                <w:rFonts w:asciiTheme="minorHAnsi" w:hAnsiTheme="minorHAnsi" w:cstheme="minorHAnsi"/>
                <w:lang w:val="en-GB"/>
              </w:rPr>
              <w:t xml:space="preserve">nformation </w:t>
            </w:r>
            <w:r>
              <w:rPr>
                <w:rFonts w:asciiTheme="minorHAnsi" w:hAnsiTheme="minorHAnsi" w:cstheme="minorHAnsi"/>
                <w:lang w:val="en-GB"/>
              </w:rPr>
              <w:t xml:space="preserve">on </w:t>
            </w:r>
            <w:r w:rsidRPr="00AD63F1">
              <w:rPr>
                <w:rFonts w:asciiTheme="minorHAnsi" w:hAnsiTheme="minorHAnsi" w:cstheme="minorHAnsi"/>
                <w:lang w:val="en-GB"/>
              </w:rPr>
              <w:t>comm</w:t>
            </w:r>
            <w:r>
              <w:rPr>
                <w:rFonts w:asciiTheme="minorHAnsi" w:hAnsiTheme="minorHAnsi" w:cstheme="minorHAnsi"/>
                <w:lang w:val="en-GB"/>
              </w:rPr>
              <w:t>odities and supplies logistics available.</w:t>
            </w:r>
          </w:p>
        </w:tc>
        <w:tc>
          <w:tcPr>
            <w:tcW w:w="799" w:type="pct"/>
            <w:shd w:val="clear" w:color="auto" w:fill="FFFFFF" w:themeFill="background1"/>
          </w:tcPr>
          <w:p w14:paraId="119BAE58"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bCs/>
                <w:lang w:val="en-GB"/>
              </w:rPr>
              <w:t>Establish timely reporting mechanism of commodities and supplies logistical information from facilities to central level using digital methods</w:t>
            </w:r>
            <w:r w:rsidRPr="00AD63F1">
              <w:rPr>
                <w:rFonts w:asciiTheme="minorHAnsi" w:hAnsiTheme="minorHAnsi" w:cstheme="minorHAnsi"/>
                <w:lang w:val="en-GB"/>
              </w:rPr>
              <w:t xml:space="preserve"> and display on dashboard (USSD/SMS/Internet system)</w:t>
            </w:r>
          </w:p>
        </w:tc>
        <w:tc>
          <w:tcPr>
            <w:tcW w:w="733" w:type="pct"/>
            <w:shd w:val="clear" w:color="auto" w:fill="FFFFFF" w:themeFill="background1"/>
          </w:tcPr>
          <w:p w14:paraId="1C7C198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Weekly reports from all levels consolidated and published reflected in  (integrated with OpenLMIS, DHIS2/HMIS and EOC dashboard)</w:t>
            </w:r>
          </w:p>
        </w:tc>
        <w:tc>
          <w:tcPr>
            <w:tcW w:w="364" w:type="pct"/>
            <w:shd w:val="clear" w:color="auto" w:fill="FFFFFF" w:themeFill="background1"/>
          </w:tcPr>
          <w:p w14:paraId="774C2EEF" w14:textId="77777777" w:rsidR="007C595C" w:rsidRDefault="007C595C" w:rsidP="007C595C">
            <w:pPr>
              <w:jc w:val="center"/>
              <w:rPr>
                <w:rFonts w:asciiTheme="minorHAnsi" w:hAnsiTheme="minorHAnsi" w:cstheme="minorHAnsi"/>
              </w:rPr>
            </w:pPr>
          </w:p>
          <w:p w14:paraId="41B3E680" w14:textId="77777777" w:rsidR="007C595C" w:rsidRDefault="007C595C" w:rsidP="007C595C">
            <w:pPr>
              <w:jc w:val="center"/>
              <w:rPr>
                <w:rFonts w:asciiTheme="minorHAnsi" w:hAnsiTheme="minorHAnsi" w:cstheme="minorHAnsi"/>
              </w:rPr>
            </w:pPr>
          </w:p>
          <w:p w14:paraId="5EAFAD5C" w14:textId="77777777" w:rsidR="007C595C" w:rsidRDefault="007C595C" w:rsidP="007C595C">
            <w:pPr>
              <w:jc w:val="center"/>
              <w:rPr>
                <w:rFonts w:asciiTheme="minorHAnsi" w:hAnsiTheme="minorHAnsi" w:cstheme="minorHAnsi"/>
              </w:rPr>
            </w:pPr>
          </w:p>
          <w:p w14:paraId="132F7BBB" w14:textId="77777777" w:rsidR="007C595C" w:rsidRDefault="007C595C" w:rsidP="007C595C">
            <w:pPr>
              <w:jc w:val="center"/>
              <w:rPr>
                <w:rFonts w:asciiTheme="minorHAnsi" w:hAnsiTheme="minorHAnsi" w:cstheme="minorHAnsi"/>
              </w:rPr>
            </w:pPr>
          </w:p>
          <w:p w14:paraId="5FEBDBF4" w14:textId="1B07BECD"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shd w:val="clear" w:color="auto" w:fill="FFFFFF" w:themeFill="background1"/>
          </w:tcPr>
          <w:p w14:paraId="243B5719" w14:textId="77777777" w:rsidR="007C595C" w:rsidRDefault="007C595C" w:rsidP="007C595C">
            <w:pPr>
              <w:jc w:val="center"/>
              <w:rPr>
                <w:rFonts w:asciiTheme="minorHAnsi" w:hAnsiTheme="minorHAnsi" w:cstheme="minorHAnsi"/>
              </w:rPr>
            </w:pPr>
          </w:p>
          <w:p w14:paraId="399A2569" w14:textId="77777777" w:rsidR="007C595C" w:rsidRDefault="007C595C" w:rsidP="007C595C">
            <w:pPr>
              <w:jc w:val="center"/>
              <w:rPr>
                <w:rFonts w:asciiTheme="minorHAnsi" w:hAnsiTheme="minorHAnsi" w:cstheme="minorHAnsi"/>
              </w:rPr>
            </w:pPr>
          </w:p>
          <w:p w14:paraId="0993E37B" w14:textId="77777777" w:rsidR="007C595C" w:rsidRDefault="007C595C" w:rsidP="007C595C">
            <w:pPr>
              <w:jc w:val="center"/>
              <w:rPr>
                <w:rFonts w:asciiTheme="minorHAnsi" w:hAnsiTheme="minorHAnsi" w:cstheme="minorHAnsi"/>
              </w:rPr>
            </w:pPr>
          </w:p>
          <w:p w14:paraId="663A3C52" w14:textId="77777777" w:rsidR="007C595C" w:rsidRDefault="007C595C" w:rsidP="007C595C">
            <w:pPr>
              <w:jc w:val="center"/>
              <w:rPr>
                <w:rFonts w:asciiTheme="minorHAnsi" w:hAnsiTheme="minorHAnsi" w:cstheme="minorHAnsi"/>
              </w:rPr>
            </w:pPr>
          </w:p>
          <w:p w14:paraId="76621B45" w14:textId="5B1F98EA"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2CBD1B0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DC2CA3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4D45E5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2334E6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5546EE2"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32EB249" w14:textId="77777777" w:rsidR="00DF5478" w:rsidRPr="00AD63F1" w:rsidRDefault="00DF5478" w:rsidP="00DC24F3">
            <w:pPr>
              <w:jc w:val="both"/>
              <w:rPr>
                <w:rFonts w:asciiTheme="minorHAnsi" w:hAnsiTheme="minorHAnsi" w:cstheme="minorHAnsi"/>
              </w:rPr>
            </w:pPr>
          </w:p>
        </w:tc>
        <w:tc>
          <w:tcPr>
            <w:tcW w:w="343" w:type="pct"/>
            <w:shd w:val="clear" w:color="auto" w:fill="FFFFFF" w:themeFill="background1"/>
          </w:tcPr>
          <w:p w14:paraId="50DE2F52" w14:textId="77777777" w:rsidR="007C595C" w:rsidRDefault="007C595C" w:rsidP="007C595C">
            <w:pPr>
              <w:jc w:val="center"/>
              <w:rPr>
                <w:rFonts w:asciiTheme="minorHAnsi" w:hAnsiTheme="minorHAnsi" w:cstheme="minorHAnsi"/>
              </w:rPr>
            </w:pPr>
          </w:p>
          <w:p w14:paraId="08A4CA2B" w14:textId="77777777" w:rsidR="007C595C" w:rsidRDefault="007C595C" w:rsidP="007C595C">
            <w:pPr>
              <w:jc w:val="center"/>
              <w:rPr>
                <w:rFonts w:asciiTheme="minorHAnsi" w:hAnsiTheme="minorHAnsi" w:cstheme="minorHAnsi"/>
              </w:rPr>
            </w:pPr>
          </w:p>
          <w:p w14:paraId="1C6D5B09" w14:textId="77777777" w:rsidR="007C595C" w:rsidRDefault="007C595C" w:rsidP="007C595C">
            <w:pPr>
              <w:jc w:val="center"/>
              <w:rPr>
                <w:rFonts w:asciiTheme="minorHAnsi" w:hAnsiTheme="minorHAnsi" w:cstheme="minorHAnsi"/>
              </w:rPr>
            </w:pPr>
          </w:p>
          <w:p w14:paraId="56ED799B" w14:textId="77777777" w:rsidR="007C595C" w:rsidRDefault="007C595C" w:rsidP="007C595C">
            <w:pPr>
              <w:jc w:val="center"/>
              <w:rPr>
                <w:rFonts w:asciiTheme="minorHAnsi" w:hAnsiTheme="minorHAnsi" w:cstheme="minorHAnsi"/>
              </w:rPr>
            </w:pPr>
          </w:p>
          <w:p w14:paraId="417A80B9" w14:textId="61C82983"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 with Digital Health</w:t>
            </w:r>
          </w:p>
        </w:tc>
        <w:tc>
          <w:tcPr>
            <w:tcW w:w="444" w:type="pct"/>
            <w:shd w:val="clear" w:color="auto" w:fill="FFFFFF" w:themeFill="background1"/>
          </w:tcPr>
          <w:p w14:paraId="2ABBF7E1" w14:textId="77777777" w:rsidR="007C595C" w:rsidRDefault="007C595C" w:rsidP="007C595C">
            <w:pPr>
              <w:jc w:val="right"/>
              <w:rPr>
                <w:rFonts w:asciiTheme="minorHAnsi" w:hAnsiTheme="minorHAnsi" w:cstheme="minorHAnsi"/>
              </w:rPr>
            </w:pPr>
          </w:p>
          <w:p w14:paraId="4D3BC89A" w14:textId="77777777" w:rsidR="007C595C" w:rsidRDefault="007C595C" w:rsidP="007C595C">
            <w:pPr>
              <w:jc w:val="right"/>
              <w:rPr>
                <w:rFonts w:asciiTheme="minorHAnsi" w:hAnsiTheme="minorHAnsi" w:cstheme="minorHAnsi"/>
              </w:rPr>
            </w:pPr>
          </w:p>
          <w:p w14:paraId="5F871AB3" w14:textId="77777777" w:rsidR="007C595C" w:rsidRDefault="007C595C" w:rsidP="007C595C">
            <w:pPr>
              <w:jc w:val="right"/>
              <w:rPr>
                <w:rFonts w:asciiTheme="minorHAnsi" w:hAnsiTheme="minorHAnsi" w:cstheme="minorHAnsi"/>
              </w:rPr>
            </w:pPr>
          </w:p>
          <w:p w14:paraId="53876E5A" w14:textId="77777777" w:rsidR="007C595C" w:rsidRDefault="007C595C" w:rsidP="007C595C">
            <w:pPr>
              <w:jc w:val="right"/>
              <w:rPr>
                <w:rFonts w:asciiTheme="minorHAnsi" w:hAnsiTheme="minorHAnsi" w:cstheme="minorHAnsi"/>
              </w:rPr>
            </w:pPr>
          </w:p>
          <w:p w14:paraId="13A909C2" w14:textId="6C214600" w:rsidR="00DF5478" w:rsidRPr="00AD63F1" w:rsidRDefault="00DF5478" w:rsidP="007C595C">
            <w:pPr>
              <w:jc w:val="right"/>
              <w:rPr>
                <w:rFonts w:asciiTheme="minorHAnsi" w:hAnsiTheme="minorHAnsi" w:cstheme="minorHAnsi"/>
              </w:rPr>
            </w:pPr>
            <w:r w:rsidRPr="00AD63F1">
              <w:rPr>
                <w:rFonts w:asciiTheme="minorHAnsi" w:hAnsiTheme="minorHAnsi" w:cstheme="minorHAnsi"/>
              </w:rPr>
              <w:t>17,096</w:t>
            </w:r>
          </w:p>
        </w:tc>
        <w:tc>
          <w:tcPr>
            <w:tcW w:w="474" w:type="pct"/>
            <w:shd w:val="clear" w:color="auto" w:fill="FFFFFF" w:themeFill="background1"/>
          </w:tcPr>
          <w:p w14:paraId="58D70ED2" w14:textId="77777777" w:rsidR="007C595C" w:rsidRDefault="007C595C" w:rsidP="007C595C">
            <w:pPr>
              <w:jc w:val="center"/>
              <w:rPr>
                <w:rFonts w:asciiTheme="minorHAnsi" w:hAnsiTheme="minorHAnsi" w:cstheme="minorHAnsi"/>
              </w:rPr>
            </w:pPr>
          </w:p>
          <w:p w14:paraId="38C87BFD" w14:textId="77777777" w:rsidR="007C595C" w:rsidRDefault="007C595C" w:rsidP="007C595C">
            <w:pPr>
              <w:jc w:val="center"/>
              <w:rPr>
                <w:rFonts w:asciiTheme="minorHAnsi" w:hAnsiTheme="minorHAnsi" w:cstheme="minorHAnsi"/>
              </w:rPr>
            </w:pPr>
          </w:p>
          <w:p w14:paraId="3CA347FE" w14:textId="77777777" w:rsidR="007C595C" w:rsidRDefault="007C595C" w:rsidP="007C595C">
            <w:pPr>
              <w:jc w:val="center"/>
              <w:rPr>
                <w:rFonts w:asciiTheme="minorHAnsi" w:hAnsiTheme="minorHAnsi" w:cstheme="minorHAnsi"/>
              </w:rPr>
            </w:pPr>
          </w:p>
          <w:p w14:paraId="55611D69" w14:textId="77777777" w:rsidR="007C595C" w:rsidRDefault="007C595C" w:rsidP="007C595C">
            <w:pPr>
              <w:jc w:val="center"/>
              <w:rPr>
                <w:rFonts w:asciiTheme="minorHAnsi" w:hAnsiTheme="minorHAnsi" w:cstheme="minorHAnsi"/>
              </w:rPr>
            </w:pPr>
          </w:p>
          <w:p w14:paraId="56E81511" w14:textId="27B5DEDB"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shd w:val="clear" w:color="auto" w:fill="FFFFFF" w:themeFill="background1"/>
          </w:tcPr>
          <w:p w14:paraId="5006C2F5" w14:textId="77777777" w:rsidR="007C595C" w:rsidRDefault="007C595C" w:rsidP="007C595C">
            <w:pPr>
              <w:jc w:val="right"/>
              <w:rPr>
                <w:rFonts w:asciiTheme="minorHAnsi" w:hAnsiTheme="minorHAnsi" w:cstheme="minorHAnsi"/>
              </w:rPr>
            </w:pPr>
          </w:p>
          <w:p w14:paraId="3B4A54FB" w14:textId="77777777" w:rsidR="007C595C" w:rsidRDefault="007C595C" w:rsidP="007C595C">
            <w:pPr>
              <w:jc w:val="right"/>
              <w:rPr>
                <w:rFonts w:asciiTheme="minorHAnsi" w:hAnsiTheme="minorHAnsi" w:cstheme="minorHAnsi"/>
              </w:rPr>
            </w:pPr>
          </w:p>
          <w:p w14:paraId="2C390426" w14:textId="77777777" w:rsidR="007C595C" w:rsidRDefault="007C595C" w:rsidP="007C595C">
            <w:pPr>
              <w:jc w:val="right"/>
              <w:rPr>
                <w:rFonts w:asciiTheme="minorHAnsi" w:hAnsiTheme="minorHAnsi" w:cstheme="minorHAnsi"/>
              </w:rPr>
            </w:pPr>
          </w:p>
          <w:p w14:paraId="7FD195E7" w14:textId="77777777" w:rsidR="007C595C" w:rsidRDefault="007C595C" w:rsidP="007C595C">
            <w:pPr>
              <w:jc w:val="right"/>
              <w:rPr>
                <w:rFonts w:asciiTheme="minorHAnsi" w:hAnsiTheme="minorHAnsi" w:cstheme="minorHAnsi"/>
              </w:rPr>
            </w:pPr>
          </w:p>
          <w:p w14:paraId="207D12DB" w14:textId="144D981F" w:rsidR="00DF5478" w:rsidRPr="00AD63F1" w:rsidRDefault="00DF5478" w:rsidP="007C595C">
            <w:pPr>
              <w:jc w:val="right"/>
              <w:rPr>
                <w:rFonts w:asciiTheme="minorHAnsi" w:hAnsiTheme="minorHAnsi" w:cstheme="minorHAnsi"/>
              </w:rPr>
            </w:pPr>
            <w:r w:rsidRPr="00AD63F1">
              <w:rPr>
                <w:rFonts w:asciiTheme="minorHAnsi" w:hAnsiTheme="minorHAnsi" w:cstheme="minorHAnsi"/>
              </w:rPr>
              <w:t>17,096</w:t>
            </w:r>
          </w:p>
        </w:tc>
      </w:tr>
      <w:tr w:rsidR="00DF5478" w:rsidRPr="00AD63F1" w14:paraId="4AEA8E1A" w14:textId="77777777" w:rsidTr="002E0F2E">
        <w:trPr>
          <w:trHeight w:val="56"/>
        </w:trPr>
        <w:tc>
          <w:tcPr>
            <w:tcW w:w="590" w:type="pct"/>
            <w:vMerge/>
          </w:tcPr>
          <w:p w14:paraId="277EFECB" w14:textId="77777777" w:rsidR="00DF5478" w:rsidRPr="00AD63F1" w:rsidRDefault="00DF5478" w:rsidP="00DC24F3">
            <w:pPr>
              <w:jc w:val="both"/>
              <w:rPr>
                <w:rFonts w:asciiTheme="minorHAnsi" w:hAnsiTheme="minorHAnsi" w:cstheme="minorHAnsi"/>
              </w:rPr>
            </w:pPr>
          </w:p>
        </w:tc>
        <w:tc>
          <w:tcPr>
            <w:tcW w:w="799" w:type="pct"/>
          </w:tcPr>
          <w:p w14:paraId="4E017123"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Update OpenLMIS to cover all commodities, supplies in all facilities related to COVID-19 response and provide weekly reports </w:t>
            </w:r>
          </w:p>
        </w:tc>
        <w:tc>
          <w:tcPr>
            <w:tcW w:w="733" w:type="pct"/>
          </w:tcPr>
          <w:p w14:paraId="285E18D1"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Updated OpenLMIS functions</w:t>
            </w:r>
          </w:p>
        </w:tc>
        <w:tc>
          <w:tcPr>
            <w:tcW w:w="364" w:type="pct"/>
          </w:tcPr>
          <w:p w14:paraId="21CF73BA" w14:textId="77777777" w:rsidR="007C595C" w:rsidRDefault="007C595C" w:rsidP="007C595C">
            <w:pPr>
              <w:jc w:val="center"/>
              <w:rPr>
                <w:rFonts w:asciiTheme="minorHAnsi" w:hAnsiTheme="minorHAnsi" w:cstheme="minorHAnsi"/>
              </w:rPr>
            </w:pPr>
          </w:p>
          <w:p w14:paraId="28F1CB8A" w14:textId="77777777" w:rsidR="007C595C" w:rsidRDefault="007C595C" w:rsidP="007C595C">
            <w:pPr>
              <w:jc w:val="center"/>
              <w:rPr>
                <w:rFonts w:asciiTheme="minorHAnsi" w:hAnsiTheme="minorHAnsi" w:cstheme="minorHAnsi"/>
              </w:rPr>
            </w:pPr>
          </w:p>
          <w:p w14:paraId="3CEAE03E" w14:textId="4455C19F"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264242B6" w14:textId="77777777" w:rsidR="007C595C" w:rsidRDefault="007C595C" w:rsidP="007C595C">
            <w:pPr>
              <w:jc w:val="center"/>
              <w:rPr>
                <w:rFonts w:asciiTheme="minorHAnsi" w:hAnsiTheme="minorHAnsi" w:cstheme="minorHAnsi"/>
              </w:rPr>
            </w:pPr>
          </w:p>
          <w:p w14:paraId="60F3E3CA" w14:textId="77777777" w:rsidR="007C595C" w:rsidRDefault="007C595C" w:rsidP="007C595C">
            <w:pPr>
              <w:jc w:val="center"/>
              <w:rPr>
                <w:rFonts w:asciiTheme="minorHAnsi" w:hAnsiTheme="minorHAnsi" w:cstheme="minorHAnsi"/>
              </w:rPr>
            </w:pPr>
          </w:p>
          <w:p w14:paraId="19A98DF5" w14:textId="2D1D87EA"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18B7A4E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83E14E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0B4935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A8678D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3D73F2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39D9919" w14:textId="77777777" w:rsidR="00DF5478" w:rsidRPr="00AD63F1" w:rsidRDefault="00DF5478" w:rsidP="00DC24F3">
            <w:pPr>
              <w:jc w:val="both"/>
              <w:rPr>
                <w:rFonts w:asciiTheme="minorHAnsi" w:hAnsiTheme="minorHAnsi" w:cstheme="minorHAnsi"/>
              </w:rPr>
            </w:pPr>
          </w:p>
        </w:tc>
        <w:tc>
          <w:tcPr>
            <w:tcW w:w="343" w:type="pct"/>
          </w:tcPr>
          <w:p w14:paraId="36B6F769" w14:textId="77777777" w:rsidR="007C595C" w:rsidRDefault="007C595C" w:rsidP="007C595C">
            <w:pPr>
              <w:jc w:val="center"/>
              <w:rPr>
                <w:rFonts w:asciiTheme="minorHAnsi" w:hAnsiTheme="minorHAnsi" w:cstheme="minorHAnsi"/>
              </w:rPr>
            </w:pPr>
          </w:p>
          <w:p w14:paraId="2FF2F544" w14:textId="77777777" w:rsidR="007C595C" w:rsidRDefault="007C595C" w:rsidP="007C595C">
            <w:pPr>
              <w:jc w:val="center"/>
              <w:rPr>
                <w:rFonts w:asciiTheme="minorHAnsi" w:hAnsiTheme="minorHAnsi" w:cstheme="minorHAnsi"/>
              </w:rPr>
            </w:pPr>
          </w:p>
          <w:p w14:paraId="60073231" w14:textId="25E3D1C3"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 with Digital Health</w:t>
            </w:r>
          </w:p>
        </w:tc>
        <w:tc>
          <w:tcPr>
            <w:tcW w:w="444" w:type="pct"/>
          </w:tcPr>
          <w:p w14:paraId="4226883A" w14:textId="77777777" w:rsidR="007C595C" w:rsidRDefault="007C595C" w:rsidP="007C595C">
            <w:pPr>
              <w:jc w:val="center"/>
              <w:rPr>
                <w:rFonts w:asciiTheme="minorHAnsi" w:hAnsiTheme="minorHAnsi" w:cstheme="minorHAnsi"/>
              </w:rPr>
            </w:pPr>
          </w:p>
          <w:p w14:paraId="57E1C2F9" w14:textId="77777777" w:rsidR="007C595C" w:rsidRDefault="007C595C" w:rsidP="007C595C">
            <w:pPr>
              <w:jc w:val="center"/>
              <w:rPr>
                <w:rFonts w:asciiTheme="minorHAnsi" w:hAnsiTheme="minorHAnsi" w:cstheme="minorHAnsi"/>
              </w:rPr>
            </w:pPr>
          </w:p>
          <w:p w14:paraId="0F1D610A" w14:textId="704666C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74" w:type="pct"/>
          </w:tcPr>
          <w:p w14:paraId="2AD00113" w14:textId="77777777" w:rsidR="007C595C" w:rsidRDefault="007C595C" w:rsidP="007C595C">
            <w:pPr>
              <w:jc w:val="center"/>
              <w:rPr>
                <w:rFonts w:asciiTheme="minorHAnsi" w:hAnsiTheme="minorHAnsi" w:cstheme="minorHAnsi"/>
              </w:rPr>
            </w:pPr>
          </w:p>
          <w:p w14:paraId="72AB0EAB" w14:textId="77777777" w:rsidR="007C595C" w:rsidRDefault="007C595C" w:rsidP="007C595C">
            <w:pPr>
              <w:jc w:val="center"/>
              <w:rPr>
                <w:rFonts w:asciiTheme="minorHAnsi" w:hAnsiTheme="minorHAnsi" w:cstheme="minorHAnsi"/>
              </w:rPr>
            </w:pPr>
          </w:p>
          <w:p w14:paraId="75206AF0" w14:textId="74A17FA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7D840480" w14:textId="77777777" w:rsidR="007C595C" w:rsidRDefault="007C595C" w:rsidP="007C595C">
            <w:pPr>
              <w:jc w:val="center"/>
              <w:rPr>
                <w:rFonts w:asciiTheme="minorHAnsi" w:hAnsiTheme="minorHAnsi" w:cstheme="minorHAnsi"/>
              </w:rPr>
            </w:pPr>
          </w:p>
          <w:p w14:paraId="1EBB6512" w14:textId="77777777" w:rsidR="007C595C" w:rsidRDefault="007C595C" w:rsidP="007C595C">
            <w:pPr>
              <w:jc w:val="center"/>
              <w:rPr>
                <w:rFonts w:asciiTheme="minorHAnsi" w:hAnsiTheme="minorHAnsi" w:cstheme="minorHAnsi"/>
              </w:rPr>
            </w:pPr>
          </w:p>
          <w:p w14:paraId="77B35CC4" w14:textId="628EE386"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71842AA8" w14:textId="77777777" w:rsidTr="002E0F2E">
        <w:trPr>
          <w:trHeight w:val="56"/>
        </w:trPr>
        <w:tc>
          <w:tcPr>
            <w:tcW w:w="590" w:type="pct"/>
            <w:vMerge/>
          </w:tcPr>
          <w:p w14:paraId="235A56DC" w14:textId="77777777" w:rsidR="00DF5478" w:rsidRPr="00AD63F1" w:rsidRDefault="00DF5478" w:rsidP="00DC24F3">
            <w:pPr>
              <w:jc w:val="both"/>
              <w:rPr>
                <w:rFonts w:asciiTheme="minorHAnsi" w:hAnsiTheme="minorHAnsi" w:cstheme="minorHAnsi"/>
              </w:rPr>
            </w:pPr>
          </w:p>
        </w:tc>
        <w:tc>
          <w:tcPr>
            <w:tcW w:w="799" w:type="pct"/>
          </w:tcPr>
          <w:p w14:paraId="5BC30079" w14:textId="1050FC8D"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iCs/>
                <w:lang w:val="en-GB"/>
              </w:rPr>
              <w:t>Train health product management to promote accountability</w:t>
            </w:r>
            <w:r w:rsidRPr="00AD63F1">
              <w:rPr>
                <w:rFonts w:asciiTheme="minorHAnsi" w:hAnsiTheme="minorHAnsi" w:cstheme="minorHAnsi"/>
                <w:lang w:val="en-GB"/>
              </w:rPr>
              <w:t xml:space="preserve"> reporting</w:t>
            </w:r>
          </w:p>
        </w:tc>
        <w:tc>
          <w:tcPr>
            <w:tcW w:w="733" w:type="pct"/>
          </w:tcPr>
          <w:p w14:paraId="62F617E4"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All Districts and CHS key staff trained  </w:t>
            </w:r>
          </w:p>
        </w:tc>
        <w:tc>
          <w:tcPr>
            <w:tcW w:w="364" w:type="pct"/>
          </w:tcPr>
          <w:p w14:paraId="1ACA214B" w14:textId="77777777" w:rsidR="007C595C" w:rsidRDefault="007C595C" w:rsidP="007C595C">
            <w:pPr>
              <w:jc w:val="center"/>
              <w:rPr>
                <w:rFonts w:asciiTheme="minorHAnsi" w:hAnsiTheme="minorHAnsi" w:cstheme="minorHAnsi"/>
              </w:rPr>
            </w:pPr>
          </w:p>
          <w:p w14:paraId="4E015174" w14:textId="77777777" w:rsidR="007C595C" w:rsidRDefault="007C595C" w:rsidP="007C595C">
            <w:pPr>
              <w:jc w:val="center"/>
              <w:rPr>
                <w:rFonts w:asciiTheme="minorHAnsi" w:hAnsiTheme="minorHAnsi" w:cstheme="minorHAnsi"/>
              </w:rPr>
            </w:pPr>
          </w:p>
          <w:p w14:paraId="15FF8249" w14:textId="7E70F203"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36A26BBB" w14:textId="77777777" w:rsidR="007C595C" w:rsidRDefault="007C595C" w:rsidP="007C595C">
            <w:pPr>
              <w:jc w:val="center"/>
              <w:rPr>
                <w:rFonts w:asciiTheme="minorHAnsi" w:hAnsiTheme="minorHAnsi" w:cstheme="minorHAnsi"/>
              </w:rPr>
            </w:pPr>
          </w:p>
          <w:p w14:paraId="3A8B7F41" w14:textId="77777777" w:rsidR="007C595C" w:rsidRDefault="007C595C" w:rsidP="007C595C">
            <w:pPr>
              <w:jc w:val="center"/>
              <w:rPr>
                <w:rFonts w:asciiTheme="minorHAnsi" w:hAnsiTheme="minorHAnsi" w:cstheme="minorHAnsi"/>
              </w:rPr>
            </w:pPr>
          </w:p>
          <w:p w14:paraId="0635F90C" w14:textId="0EDC7545" w:rsidR="00DF5478" w:rsidRPr="00AD63F1" w:rsidRDefault="00DF5478" w:rsidP="007C595C">
            <w:pPr>
              <w:jc w:val="center"/>
              <w:rPr>
                <w:rFonts w:asciiTheme="minorHAnsi" w:hAnsiTheme="minorHAnsi" w:cstheme="minorHAnsi"/>
              </w:rPr>
            </w:pPr>
            <w:r w:rsidRPr="00AD63F1">
              <w:rPr>
                <w:rFonts w:asciiTheme="minorHAnsi" w:hAnsiTheme="minorHAnsi" w:cstheme="minorHAnsi"/>
              </w:rPr>
              <w:t>400</w:t>
            </w:r>
          </w:p>
        </w:tc>
        <w:tc>
          <w:tcPr>
            <w:tcW w:w="78" w:type="pct"/>
            <w:shd w:val="clear" w:color="auto" w:fill="5B9BD5" w:themeFill="accent1"/>
          </w:tcPr>
          <w:p w14:paraId="5FA0029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8916F9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E73E2C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ECFD91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6C8174D"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2532DDE9" w14:textId="77777777" w:rsidR="00DF5478" w:rsidRPr="00AD63F1" w:rsidRDefault="00DF5478" w:rsidP="00DC24F3">
            <w:pPr>
              <w:jc w:val="both"/>
              <w:rPr>
                <w:rFonts w:asciiTheme="minorHAnsi" w:hAnsiTheme="minorHAnsi" w:cstheme="minorHAnsi"/>
              </w:rPr>
            </w:pPr>
          </w:p>
        </w:tc>
        <w:tc>
          <w:tcPr>
            <w:tcW w:w="343" w:type="pct"/>
          </w:tcPr>
          <w:p w14:paraId="37416F87" w14:textId="77777777" w:rsidR="007C595C" w:rsidRDefault="007C595C" w:rsidP="007C595C">
            <w:pPr>
              <w:jc w:val="center"/>
              <w:rPr>
                <w:rFonts w:asciiTheme="minorHAnsi" w:hAnsiTheme="minorHAnsi" w:cstheme="minorHAnsi"/>
              </w:rPr>
            </w:pPr>
          </w:p>
          <w:p w14:paraId="759B77D7" w14:textId="77777777" w:rsidR="007C595C" w:rsidRDefault="007C595C" w:rsidP="007C595C">
            <w:pPr>
              <w:jc w:val="center"/>
              <w:rPr>
                <w:rFonts w:asciiTheme="minorHAnsi" w:hAnsiTheme="minorHAnsi" w:cstheme="minorHAnsi"/>
              </w:rPr>
            </w:pPr>
          </w:p>
          <w:p w14:paraId="2B77ED91" w14:textId="1E065FF2"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w:t>
            </w:r>
          </w:p>
        </w:tc>
        <w:tc>
          <w:tcPr>
            <w:tcW w:w="444" w:type="pct"/>
          </w:tcPr>
          <w:p w14:paraId="74FF644A" w14:textId="77777777" w:rsidR="007C595C" w:rsidRDefault="007C595C" w:rsidP="007C595C">
            <w:pPr>
              <w:jc w:val="right"/>
              <w:rPr>
                <w:rFonts w:asciiTheme="minorHAnsi" w:hAnsiTheme="minorHAnsi" w:cstheme="minorHAnsi"/>
              </w:rPr>
            </w:pPr>
          </w:p>
          <w:p w14:paraId="51EF2DEF" w14:textId="77777777" w:rsidR="007C595C" w:rsidRDefault="007C595C" w:rsidP="007C595C">
            <w:pPr>
              <w:jc w:val="right"/>
              <w:rPr>
                <w:rFonts w:asciiTheme="minorHAnsi" w:hAnsiTheme="minorHAnsi" w:cstheme="minorHAnsi"/>
              </w:rPr>
            </w:pPr>
          </w:p>
          <w:p w14:paraId="32E196D0" w14:textId="08B3D27B" w:rsidR="00DF5478" w:rsidRPr="00AD63F1" w:rsidRDefault="00DF5478" w:rsidP="007C595C">
            <w:pPr>
              <w:jc w:val="right"/>
              <w:rPr>
                <w:rFonts w:asciiTheme="minorHAnsi" w:hAnsiTheme="minorHAnsi" w:cstheme="minorHAnsi"/>
              </w:rPr>
            </w:pPr>
            <w:r w:rsidRPr="00AD63F1">
              <w:rPr>
                <w:rFonts w:asciiTheme="minorHAnsi" w:hAnsiTheme="minorHAnsi" w:cstheme="minorHAnsi"/>
              </w:rPr>
              <w:t>39</w:t>
            </w:r>
            <w:r w:rsidR="007C595C">
              <w:rPr>
                <w:rFonts w:asciiTheme="minorHAnsi" w:hAnsiTheme="minorHAnsi" w:cstheme="minorHAnsi"/>
              </w:rPr>
              <w:t>,</w:t>
            </w:r>
            <w:r w:rsidRPr="00AD63F1">
              <w:rPr>
                <w:rFonts w:asciiTheme="minorHAnsi" w:hAnsiTheme="minorHAnsi" w:cstheme="minorHAnsi"/>
              </w:rPr>
              <w:t>000</w:t>
            </w:r>
          </w:p>
        </w:tc>
        <w:tc>
          <w:tcPr>
            <w:tcW w:w="474" w:type="pct"/>
          </w:tcPr>
          <w:p w14:paraId="0DF1B1A7" w14:textId="77777777" w:rsidR="007C595C" w:rsidRDefault="007C595C" w:rsidP="007C595C">
            <w:pPr>
              <w:jc w:val="center"/>
              <w:rPr>
                <w:rFonts w:asciiTheme="minorHAnsi" w:hAnsiTheme="minorHAnsi" w:cstheme="minorHAnsi"/>
              </w:rPr>
            </w:pPr>
          </w:p>
          <w:p w14:paraId="7E9D6C52" w14:textId="77777777" w:rsidR="007C595C" w:rsidRDefault="007C595C" w:rsidP="007C595C">
            <w:pPr>
              <w:jc w:val="center"/>
              <w:rPr>
                <w:rFonts w:asciiTheme="minorHAnsi" w:hAnsiTheme="minorHAnsi" w:cstheme="minorHAnsi"/>
              </w:rPr>
            </w:pPr>
          </w:p>
          <w:p w14:paraId="136379D0" w14:textId="5AE42CF4"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243C05B7" w14:textId="77777777" w:rsidR="007C595C" w:rsidRDefault="007C595C" w:rsidP="007C595C">
            <w:pPr>
              <w:jc w:val="right"/>
              <w:rPr>
                <w:rFonts w:asciiTheme="minorHAnsi" w:hAnsiTheme="minorHAnsi" w:cstheme="minorHAnsi"/>
              </w:rPr>
            </w:pPr>
          </w:p>
          <w:p w14:paraId="6EFAB385" w14:textId="77777777" w:rsidR="007C595C" w:rsidRDefault="007C595C" w:rsidP="007C595C">
            <w:pPr>
              <w:jc w:val="right"/>
              <w:rPr>
                <w:rFonts w:asciiTheme="minorHAnsi" w:hAnsiTheme="minorHAnsi" w:cstheme="minorHAnsi"/>
              </w:rPr>
            </w:pPr>
          </w:p>
          <w:p w14:paraId="6A44E8A4" w14:textId="17B8AAA5" w:rsidR="00DF5478" w:rsidRPr="00AD63F1" w:rsidRDefault="00DF5478" w:rsidP="007C595C">
            <w:pPr>
              <w:jc w:val="right"/>
              <w:rPr>
                <w:rFonts w:asciiTheme="minorHAnsi" w:hAnsiTheme="minorHAnsi" w:cstheme="minorHAnsi"/>
              </w:rPr>
            </w:pPr>
            <w:r w:rsidRPr="00AD63F1">
              <w:rPr>
                <w:rFonts w:asciiTheme="minorHAnsi" w:hAnsiTheme="minorHAnsi" w:cstheme="minorHAnsi"/>
              </w:rPr>
              <w:t>39</w:t>
            </w:r>
            <w:r w:rsidR="007C595C">
              <w:rPr>
                <w:rFonts w:asciiTheme="minorHAnsi" w:hAnsiTheme="minorHAnsi" w:cstheme="minorHAnsi"/>
              </w:rPr>
              <w:t>,</w:t>
            </w:r>
            <w:r w:rsidRPr="00AD63F1">
              <w:rPr>
                <w:rFonts w:asciiTheme="minorHAnsi" w:hAnsiTheme="minorHAnsi" w:cstheme="minorHAnsi"/>
              </w:rPr>
              <w:t>000</w:t>
            </w:r>
          </w:p>
        </w:tc>
      </w:tr>
      <w:tr w:rsidR="00DF5478" w:rsidRPr="00AD63F1" w14:paraId="3346F72B" w14:textId="77777777" w:rsidTr="002E0F2E">
        <w:trPr>
          <w:trHeight w:val="56"/>
        </w:trPr>
        <w:tc>
          <w:tcPr>
            <w:tcW w:w="590" w:type="pct"/>
            <w:vMerge/>
          </w:tcPr>
          <w:p w14:paraId="7665578E" w14:textId="77777777" w:rsidR="00DF5478" w:rsidRPr="00AD63F1" w:rsidRDefault="00DF5478" w:rsidP="00DC24F3">
            <w:pPr>
              <w:jc w:val="both"/>
              <w:rPr>
                <w:rFonts w:asciiTheme="minorHAnsi" w:hAnsiTheme="minorHAnsi" w:cstheme="minorHAnsi"/>
              </w:rPr>
            </w:pPr>
          </w:p>
        </w:tc>
        <w:tc>
          <w:tcPr>
            <w:tcW w:w="799" w:type="pct"/>
          </w:tcPr>
          <w:p w14:paraId="28DCCB6A" w14:textId="1B51B045"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iCs/>
                <w:lang w:val="en-GB"/>
              </w:rPr>
              <w:t>Develop supervision tools for management of commodities in facilities COVID19 commodity tracking and data quality supervision</w:t>
            </w:r>
          </w:p>
        </w:tc>
        <w:tc>
          <w:tcPr>
            <w:tcW w:w="733" w:type="pct"/>
          </w:tcPr>
          <w:p w14:paraId="3974597B"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Developed supervision tool</w:t>
            </w:r>
          </w:p>
          <w:p w14:paraId="3F99917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No of supervision visits </w:t>
            </w:r>
          </w:p>
        </w:tc>
        <w:tc>
          <w:tcPr>
            <w:tcW w:w="364" w:type="pct"/>
          </w:tcPr>
          <w:p w14:paraId="02BB0DCC" w14:textId="77777777" w:rsidR="007C595C" w:rsidRDefault="007C595C" w:rsidP="007C595C">
            <w:pPr>
              <w:jc w:val="center"/>
              <w:rPr>
                <w:rFonts w:asciiTheme="minorHAnsi" w:hAnsiTheme="minorHAnsi" w:cstheme="minorHAnsi"/>
              </w:rPr>
            </w:pPr>
          </w:p>
          <w:p w14:paraId="6777005C" w14:textId="77777777" w:rsidR="007C595C" w:rsidRDefault="007C595C" w:rsidP="007C595C">
            <w:pPr>
              <w:jc w:val="center"/>
              <w:rPr>
                <w:rFonts w:asciiTheme="minorHAnsi" w:hAnsiTheme="minorHAnsi" w:cstheme="minorHAnsi"/>
              </w:rPr>
            </w:pPr>
          </w:p>
          <w:p w14:paraId="653B46C3" w14:textId="77777777" w:rsidR="007C595C" w:rsidRDefault="007C595C" w:rsidP="007C595C">
            <w:pPr>
              <w:jc w:val="center"/>
              <w:rPr>
                <w:rFonts w:asciiTheme="minorHAnsi" w:hAnsiTheme="minorHAnsi" w:cstheme="minorHAnsi"/>
              </w:rPr>
            </w:pPr>
          </w:p>
          <w:p w14:paraId="016E242D" w14:textId="0F41AA9F"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41871898" w14:textId="77777777" w:rsidR="007C595C" w:rsidRDefault="007C595C" w:rsidP="007C595C">
            <w:pPr>
              <w:jc w:val="center"/>
              <w:rPr>
                <w:rFonts w:asciiTheme="minorHAnsi" w:hAnsiTheme="minorHAnsi" w:cstheme="minorHAnsi"/>
              </w:rPr>
            </w:pPr>
          </w:p>
          <w:p w14:paraId="4251848D" w14:textId="77777777" w:rsidR="007C595C" w:rsidRDefault="007C595C" w:rsidP="007C595C">
            <w:pPr>
              <w:jc w:val="center"/>
              <w:rPr>
                <w:rFonts w:asciiTheme="minorHAnsi" w:hAnsiTheme="minorHAnsi" w:cstheme="minorHAnsi"/>
              </w:rPr>
            </w:pPr>
          </w:p>
          <w:p w14:paraId="51B8CCF3" w14:textId="77777777" w:rsidR="007C595C" w:rsidRDefault="007C595C" w:rsidP="007C595C">
            <w:pPr>
              <w:jc w:val="center"/>
              <w:rPr>
                <w:rFonts w:asciiTheme="minorHAnsi" w:hAnsiTheme="minorHAnsi" w:cstheme="minorHAnsi"/>
              </w:rPr>
            </w:pPr>
          </w:p>
          <w:p w14:paraId="796E90AF" w14:textId="2493B5F9"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21B18E9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3B76C4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EC2AA1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D038E8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C7F4234"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91BC671" w14:textId="77777777" w:rsidR="00DF5478" w:rsidRPr="00AD63F1" w:rsidRDefault="00DF5478" w:rsidP="00DC24F3">
            <w:pPr>
              <w:jc w:val="both"/>
              <w:rPr>
                <w:rFonts w:asciiTheme="minorHAnsi" w:hAnsiTheme="minorHAnsi" w:cstheme="minorHAnsi"/>
              </w:rPr>
            </w:pPr>
          </w:p>
        </w:tc>
        <w:tc>
          <w:tcPr>
            <w:tcW w:w="343" w:type="pct"/>
          </w:tcPr>
          <w:p w14:paraId="68C9B2C0" w14:textId="77777777" w:rsidR="007C595C" w:rsidRDefault="007C595C" w:rsidP="007C595C">
            <w:pPr>
              <w:jc w:val="center"/>
              <w:rPr>
                <w:rFonts w:asciiTheme="minorHAnsi" w:hAnsiTheme="minorHAnsi" w:cstheme="minorHAnsi"/>
              </w:rPr>
            </w:pPr>
          </w:p>
          <w:p w14:paraId="1290479E" w14:textId="77777777" w:rsidR="007C595C" w:rsidRDefault="007C595C" w:rsidP="007C595C">
            <w:pPr>
              <w:jc w:val="center"/>
              <w:rPr>
                <w:rFonts w:asciiTheme="minorHAnsi" w:hAnsiTheme="minorHAnsi" w:cstheme="minorHAnsi"/>
              </w:rPr>
            </w:pPr>
          </w:p>
          <w:p w14:paraId="5563271B" w14:textId="77777777" w:rsidR="007C595C" w:rsidRDefault="007C595C" w:rsidP="007C595C">
            <w:pPr>
              <w:jc w:val="center"/>
              <w:rPr>
                <w:rFonts w:asciiTheme="minorHAnsi" w:hAnsiTheme="minorHAnsi" w:cstheme="minorHAnsi"/>
              </w:rPr>
            </w:pPr>
          </w:p>
          <w:p w14:paraId="7998B922" w14:textId="1F63DEB2"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w:t>
            </w:r>
          </w:p>
        </w:tc>
        <w:tc>
          <w:tcPr>
            <w:tcW w:w="444" w:type="pct"/>
          </w:tcPr>
          <w:p w14:paraId="49C5F937" w14:textId="77777777" w:rsidR="007C595C" w:rsidRDefault="007C595C" w:rsidP="007C595C">
            <w:pPr>
              <w:jc w:val="right"/>
              <w:rPr>
                <w:rFonts w:asciiTheme="minorHAnsi" w:hAnsiTheme="minorHAnsi" w:cstheme="minorHAnsi"/>
              </w:rPr>
            </w:pPr>
          </w:p>
          <w:p w14:paraId="692FF16A" w14:textId="77777777" w:rsidR="007C595C" w:rsidRDefault="007C595C" w:rsidP="007C595C">
            <w:pPr>
              <w:jc w:val="right"/>
              <w:rPr>
                <w:rFonts w:asciiTheme="minorHAnsi" w:hAnsiTheme="minorHAnsi" w:cstheme="minorHAnsi"/>
              </w:rPr>
            </w:pPr>
          </w:p>
          <w:p w14:paraId="4E01101B" w14:textId="77777777" w:rsidR="007C595C" w:rsidRDefault="007C595C" w:rsidP="007C595C">
            <w:pPr>
              <w:jc w:val="right"/>
              <w:rPr>
                <w:rFonts w:asciiTheme="minorHAnsi" w:hAnsiTheme="minorHAnsi" w:cstheme="minorHAnsi"/>
              </w:rPr>
            </w:pPr>
          </w:p>
          <w:p w14:paraId="7303569E" w14:textId="17FD419F" w:rsidR="00DF5478" w:rsidRPr="00AD63F1" w:rsidRDefault="00DF5478" w:rsidP="007C595C">
            <w:pPr>
              <w:jc w:val="right"/>
              <w:rPr>
                <w:rFonts w:asciiTheme="minorHAnsi" w:hAnsiTheme="minorHAnsi" w:cstheme="minorHAnsi"/>
              </w:rPr>
            </w:pPr>
            <w:r w:rsidRPr="00AD63F1">
              <w:rPr>
                <w:rFonts w:asciiTheme="minorHAnsi" w:hAnsiTheme="minorHAnsi" w:cstheme="minorHAnsi"/>
              </w:rPr>
              <w:t>8</w:t>
            </w:r>
            <w:r w:rsidR="007C595C">
              <w:rPr>
                <w:rFonts w:asciiTheme="minorHAnsi" w:hAnsiTheme="minorHAnsi" w:cstheme="minorHAnsi"/>
              </w:rPr>
              <w:t>,</w:t>
            </w:r>
            <w:r w:rsidRPr="00AD63F1">
              <w:rPr>
                <w:rFonts w:asciiTheme="minorHAnsi" w:hAnsiTheme="minorHAnsi" w:cstheme="minorHAnsi"/>
              </w:rPr>
              <w:t>000</w:t>
            </w:r>
          </w:p>
        </w:tc>
        <w:tc>
          <w:tcPr>
            <w:tcW w:w="474" w:type="pct"/>
          </w:tcPr>
          <w:p w14:paraId="386E6C14" w14:textId="77777777" w:rsidR="007C595C" w:rsidRDefault="007C595C" w:rsidP="007C595C">
            <w:pPr>
              <w:jc w:val="center"/>
              <w:rPr>
                <w:rFonts w:asciiTheme="minorHAnsi" w:hAnsiTheme="minorHAnsi" w:cstheme="minorHAnsi"/>
              </w:rPr>
            </w:pPr>
          </w:p>
          <w:p w14:paraId="52F6DA09" w14:textId="77777777" w:rsidR="007C595C" w:rsidRDefault="007C595C" w:rsidP="007C595C">
            <w:pPr>
              <w:jc w:val="center"/>
              <w:rPr>
                <w:rFonts w:asciiTheme="minorHAnsi" w:hAnsiTheme="minorHAnsi" w:cstheme="minorHAnsi"/>
              </w:rPr>
            </w:pPr>
          </w:p>
          <w:p w14:paraId="45E2A2FF" w14:textId="77777777" w:rsidR="007C595C" w:rsidRDefault="007C595C" w:rsidP="007C595C">
            <w:pPr>
              <w:jc w:val="center"/>
              <w:rPr>
                <w:rFonts w:asciiTheme="minorHAnsi" w:hAnsiTheme="minorHAnsi" w:cstheme="minorHAnsi"/>
              </w:rPr>
            </w:pPr>
          </w:p>
          <w:p w14:paraId="621EE29C" w14:textId="178E370D"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24AC7A8C" w14:textId="77777777" w:rsidR="007C595C" w:rsidRDefault="007C595C" w:rsidP="007C595C">
            <w:pPr>
              <w:jc w:val="right"/>
              <w:rPr>
                <w:rFonts w:asciiTheme="minorHAnsi" w:hAnsiTheme="minorHAnsi" w:cstheme="minorHAnsi"/>
              </w:rPr>
            </w:pPr>
          </w:p>
          <w:p w14:paraId="6000B49E" w14:textId="77777777" w:rsidR="007C595C" w:rsidRDefault="007C595C" w:rsidP="007C595C">
            <w:pPr>
              <w:jc w:val="right"/>
              <w:rPr>
                <w:rFonts w:asciiTheme="minorHAnsi" w:hAnsiTheme="minorHAnsi" w:cstheme="minorHAnsi"/>
              </w:rPr>
            </w:pPr>
          </w:p>
          <w:p w14:paraId="6E976D84" w14:textId="77777777" w:rsidR="007C595C" w:rsidRDefault="007C595C" w:rsidP="007C595C">
            <w:pPr>
              <w:jc w:val="right"/>
              <w:rPr>
                <w:rFonts w:asciiTheme="minorHAnsi" w:hAnsiTheme="minorHAnsi" w:cstheme="minorHAnsi"/>
              </w:rPr>
            </w:pPr>
          </w:p>
          <w:p w14:paraId="55E85436" w14:textId="6A603BBF" w:rsidR="00DF5478" w:rsidRPr="00AD63F1" w:rsidRDefault="00DF5478" w:rsidP="007C595C">
            <w:pPr>
              <w:jc w:val="right"/>
              <w:rPr>
                <w:rFonts w:asciiTheme="minorHAnsi" w:hAnsiTheme="minorHAnsi" w:cstheme="minorHAnsi"/>
              </w:rPr>
            </w:pPr>
            <w:r w:rsidRPr="00AD63F1">
              <w:rPr>
                <w:rFonts w:asciiTheme="minorHAnsi" w:hAnsiTheme="minorHAnsi" w:cstheme="minorHAnsi"/>
              </w:rPr>
              <w:t>8</w:t>
            </w:r>
            <w:r w:rsidR="007C595C">
              <w:rPr>
                <w:rFonts w:asciiTheme="minorHAnsi" w:hAnsiTheme="minorHAnsi" w:cstheme="minorHAnsi"/>
              </w:rPr>
              <w:t>,</w:t>
            </w:r>
            <w:r w:rsidRPr="00AD63F1">
              <w:rPr>
                <w:rFonts w:asciiTheme="minorHAnsi" w:hAnsiTheme="minorHAnsi" w:cstheme="minorHAnsi"/>
              </w:rPr>
              <w:t>000</w:t>
            </w:r>
          </w:p>
        </w:tc>
      </w:tr>
      <w:tr w:rsidR="00DF5478" w:rsidRPr="00AD63F1" w14:paraId="333ECEC7" w14:textId="77777777" w:rsidTr="002E0F2E">
        <w:trPr>
          <w:trHeight w:val="1604"/>
        </w:trPr>
        <w:tc>
          <w:tcPr>
            <w:tcW w:w="590" w:type="pct"/>
          </w:tcPr>
          <w:p w14:paraId="4484F959" w14:textId="775C04B2" w:rsidR="00DF5478" w:rsidRPr="00AD63F1" w:rsidRDefault="007C595C" w:rsidP="00DC24F3">
            <w:pPr>
              <w:jc w:val="both"/>
              <w:rPr>
                <w:rFonts w:asciiTheme="minorHAnsi" w:hAnsiTheme="minorHAnsi" w:cstheme="minorHAnsi"/>
              </w:rPr>
            </w:pPr>
            <w:r>
              <w:rPr>
                <w:rFonts w:asciiTheme="minorHAnsi" w:hAnsiTheme="minorHAnsi" w:cstheme="minorHAnsi"/>
                <w:b/>
                <w:bCs/>
              </w:rPr>
              <w:t>,</w:t>
            </w:r>
            <w:r w:rsidR="00DF5478" w:rsidRPr="00AD63F1">
              <w:rPr>
                <w:rFonts w:asciiTheme="minorHAnsi" w:hAnsiTheme="minorHAnsi" w:cstheme="minorHAnsi"/>
                <w:b/>
                <w:bCs/>
              </w:rPr>
              <w:t xml:space="preserve">Outcome 32. </w:t>
            </w:r>
            <w:r w:rsidR="00DF5478" w:rsidRPr="00AD63F1">
              <w:rPr>
                <w:rFonts w:asciiTheme="minorHAnsi" w:hAnsiTheme="minorHAnsi" w:cstheme="minorHAnsi"/>
                <w:lang w:val="en-GB"/>
              </w:rPr>
              <w:t xml:space="preserve">     </w:t>
            </w:r>
            <w:r w:rsidR="00DF5478">
              <w:rPr>
                <w:rFonts w:asciiTheme="minorHAnsi" w:hAnsiTheme="minorHAnsi" w:cstheme="minorHAnsi"/>
                <w:lang w:val="en-GB"/>
              </w:rPr>
              <w:t>A</w:t>
            </w:r>
            <w:r w:rsidR="00DF5478" w:rsidRPr="00AD63F1">
              <w:rPr>
                <w:rFonts w:asciiTheme="minorHAnsi" w:hAnsiTheme="minorHAnsi" w:cstheme="minorHAnsi"/>
                <w:lang w:val="en-GB"/>
              </w:rPr>
              <w:t xml:space="preserve">vailable supplies for responding to the COVID-19 pandemic </w:t>
            </w:r>
          </w:p>
        </w:tc>
        <w:tc>
          <w:tcPr>
            <w:tcW w:w="799" w:type="pct"/>
          </w:tcPr>
          <w:p w14:paraId="3C5EA52C"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lang w:val="en-GB"/>
              </w:rPr>
              <w:t>Conduct regular quantification exercises at facility, district and national level for all commodities on monthly basis</w:t>
            </w:r>
          </w:p>
        </w:tc>
        <w:tc>
          <w:tcPr>
            <w:tcW w:w="733" w:type="pct"/>
          </w:tcPr>
          <w:p w14:paraId="15F35AA9"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District Quantification reports from each district </w:t>
            </w:r>
          </w:p>
          <w:p w14:paraId="33E9B86C" w14:textId="77777777" w:rsidR="00DF5478" w:rsidRPr="00AD63F1" w:rsidRDefault="00DF5478" w:rsidP="00DC24F3">
            <w:pPr>
              <w:jc w:val="both"/>
              <w:rPr>
                <w:rFonts w:asciiTheme="minorHAnsi" w:hAnsiTheme="minorHAnsi" w:cstheme="minorHAnsi"/>
              </w:rPr>
            </w:pPr>
          </w:p>
          <w:p w14:paraId="2854D57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National Quantification reports</w:t>
            </w:r>
          </w:p>
        </w:tc>
        <w:tc>
          <w:tcPr>
            <w:tcW w:w="364" w:type="pct"/>
          </w:tcPr>
          <w:p w14:paraId="7E5A0D8C" w14:textId="77777777" w:rsidR="007C595C" w:rsidRDefault="007C595C" w:rsidP="007C595C">
            <w:pPr>
              <w:jc w:val="center"/>
              <w:rPr>
                <w:rFonts w:asciiTheme="minorHAnsi" w:hAnsiTheme="minorHAnsi" w:cstheme="minorHAnsi"/>
              </w:rPr>
            </w:pPr>
          </w:p>
          <w:p w14:paraId="57552375" w14:textId="77777777" w:rsidR="007C595C" w:rsidRDefault="007C595C" w:rsidP="007C595C">
            <w:pPr>
              <w:jc w:val="center"/>
              <w:rPr>
                <w:rFonts w:asciiTheme="minorHAnsi" w:hAnsiTheme="minorHAnsi" w:cstheme="minorHAnsi"/>
              </w:rPr>
            </w:pPr>
          </w:p>
          <w:p w14:paraId="598DDB9E" w14:textId="32147EE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p w14:paraId="322F2EBD" w14:textId="77777777" w:rsidR="00DF5478" w:rsidRPr="00AD63F1" w:rsidRDefault="00DF5478" w:rsidP="007C595C">
            <w:pPr>
              <w:jc w:val="center"/>
              <w:rPr>
                <w:rFonts w:asciiTheme="minorHAnsi" w:hAnsiTheme="minorHAnsi" w:cstheme="minorHAnsi"/>
              </w:rPr>
            </w:pPr>
          </w:p>
          <w:p w14:paraId="5720E98B" w14:textId="77777777" w:rsidR="00DF5478" w:rsidRPr="00AD63F1" w:rsidRDefault="00DF5478" w:rsidP="007C595C">
            <w:pPr>
              <w:jc w:val="center"/>
              <w:rPr>
                <w:rFonts w:asciiTheme="minorHAnsi" w:hAnsiTheme="minorHAnsi" w:cstheme="minorHAnsi"/>
              </w:rPr>
            </w:pPr>
          </w:p>
          <w:p w14:paraId="24AC4E04" w14:textId="77777777" w:rsidR="00DF5478" w:rsidRPr="00AD63F1" w:rsidRDefault="00DF5478" w:rsidP="007C595C">
            <w:pPr>
              <w:jc w:val="center"/>
              <w:rPr>
                <w:rFonts w:asciiTheme="minorHAnsi" w:hAnsiTheme="minorHAnsi" w:cstheme="minorHAnsi"/>
              </w:rPr>
            </w:pPr>
          </w:p>
          <w:p w14:paraId="0139C51A"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306" w:type="pct"/>
          </w:tcPr>
          <w:p w14:paraId="402E8470" w14:textId="77777777" w:rsidR="007C595C" w:rsidRDefault="007C595C" w:rsidP="007C595C">
            <w:pPr>
              <w:jc w:val="center"/>
              <w:rPr>
                <w:rFonts w:asciiTheme="minorHAnsi" w:hAnsiTheme="minorHAnsi" w:cstheme="minorHAnsi"/>
              </w:rPr>
            </w:pPr>
          </w:p>
          <w:p w14:paraId="49899D88" w14:textId="77777777" w:rsidR="007C595C" w:rsidRDefault="007C595C" w:rsidP="007C595C">
            <w:pPr>
              <w:jc w:val="center"/>
              <w:rPr>
                <w:rFonts w:asciiTheme="minorHAnsi" w:hAnsiTheme="minorHAnsi" w:cstheme="minorHAnsi"/>
              </w:rPr>
            </w:pPr>
          </w:p>
          <w:p w14:paraId="204B1B2A" w14:textId="31489BB1" w:rsidR="00DF5478" w:rsidRPr="00AD63F1" w:rsidRDefault="00DF5478" w:rsidP="007C595C">
            <w:pPr>
              <w:jc w:val="center"/>
              <w:rPr>
                <w:rFonts w:asciiTheme="minorHAnsi" w:hAnsiTheme="minorHAnsi" w:cstheme="minorHAnsi"/>
              </w:rPr>
            </w:pPr>
            <w:r w:rsidRPr="00AD63F1">
              <w:rPr>
                <w:rFonts w:asciiTheme="minorHAnsi" w:hAnsiTheme="minorHAnsi" w:cstheme="minorHAnsi"/>
              </w:rPr>
              <w:t>165</w:t>
            </w:r>
          </w:p>
          <w:p w14:paraId="7C5DCDE2" w14:textId="77777777" w:rsidR="00DF5478" w:rsidRPr="00AD63F1" w:rsidRDefault="00DF5478" w:rsidP="007C595C">
            <w:pPr>
              <w:jc w:val="center"/>
              <w:rPr>
                <w:rFonts w:asciiTheme="minorHAnsi" w:hAnsiTheme="minorHAnsi" w:cstheme="minorHAnsi"/>
              </w:rPr>
            </w:pPr>
          </w:p>
          <w:p w14:paraId="35B04236" w14:textId="77777777" w:rsidR="00DF5478" w:rsidRPr="00AD63F1" w:rsidRDefault="00DF5478" w:rsidP="007C595C">
            <w:pPr>
              <w:jc w:val="center"/>
              <w:rPr>
                <w:rFonts w:asciiTheme="minorHAnsi" w:hAnsiTheme="minorHAnsi" w:cstheme="minorHAnsi"/>
              </w:rPr>
            </w:pPr>
          </w:p>
          <w:p w14:paraId="45E8F173" w14:textId="77777777" w:rsidR="00DF5478" w:rsidRPr="00AD63F1" w:rsidRDefault="00DF5478" w:rsidP="007C595C">
            <w:pPr>
              <w:jc w:val="center"/>
              <w:rPr>
                <w:rFonts w:asciiTheme="minorHAnsi" w:hAnsiTheme="minorHAnsi" w:cstheme="minorHAnsi"/>
              </w:rPr>
            </w:pPr>
          </w:p>
          <w:p w14:paraId="1483AED5" w14:textId="77777777"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78" w:type="pct"/>
            <w:shd w:val="clear" w:color="auto" w:fill="5B9BD5" w:themeFill="accent1"/>
          </w:tcPr>
          <w:p w14:paraId="1AD6E3F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0F54D1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D9BE9B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162C4D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526230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31AA2DA" w14:textId="77777777" w:rsidR="00DF5478" w:rsidRPr="00AD63F1" w:rsidRDefault="00DF5478" w:rsidP="00DC24F3">
            <w:pPr>
              <w:jc w:val="both"/>
              <w:rPr>
                <w:rFonts w:asciiTheme="minorHAnsi" w:hAnsiTheme="minorHAnsi" w:cstheme="minorHAnsi"/>
              </w:rPr>
            </w:pPr>
          </w:p>
        </w:tc>
        <w:tc>
          <w:tcPr>
            <w:tcW w:w="343" w:type="pct"/>
          </w:tcPr>
          <w:p w14:paraId="099F138F" w14:textId="77777777" w:rsidR="007C595C" w:rsidRDefault="007C595C" w:rsidP="007C595C">
            <w:pPr>
              <w:jc w:val="center"/>
              <w:rPr>
                <w:rFonts w:asciiTheme="minorHAnsi" w:hAnsiTheme="minorHAnsi" w:cstheme="minorHAnsi"/>
              </w:rPr>
            </w:pPr>
          </w:p>
          <w:p w14:paraId="32DFD71D" w14:textId="77777777" w:rsidR="007C595C" w:rsidRDefault="007C595C" w:rsidP="007C595C">
            <w:pPr>
              <w:jc w:val="center"/>
              <w:rPr>
                <w:rFonts w:asciiTheme="minorHAnsi" w:hAnsiTheme="minorHAnsi" w:cstheme="minorHAnsi"/>
              </w:rPr>
            </w:pPr>
          </w:p>
          <w:p w14:paraId="2C98E62D" w14:textId="77777777" w:rsidR="007C595C" w:rsidRDefault="007C595C" w:rsidP="007C595C">
            <w:pPr>
              <w:jc w:val="center"/>
              <w:rPr>
                <w:rFonts w:asciiTheme="minorHAnsi" w:hAnsiTheme="minorHAnsi" w:cstheme="minorHAnsi"/>
              </w:rPr>
            </w:pPr>
          </w:p>
          <w:p w14:paraId="0FE66C4D" w14:textId="5D29EDE9"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w:t>
            </w:r>
          </w:p>
        </w:tc>
        <w:tc>
          <w:tcPr>
            <w:tcW w:w="444" w:type="pct"/>
          </w:tcPr>
          <w:p w14:paraId="77B978BE" w14:textId="77777777" w:rsidR="007C595C" w:rsidRDefault="007C595C" w:rsidP="007C595C">
            <w:pPr>
              <w:jc w:val="center"/>
              <w:rPr>
                <w:rFonts w:asciiTheme="minorHAnsi" w:hAnsiTheme="minorHAnsi" w:cstheme="minorHAnsi"/>
              </w:rPr>
            </w:pPr>
          </w:p>
          <w:p w14:paraId="7E2D077B" w14:textId="77777777" w:rsidR="007C595C" w:rsidRDefault="007C595C" w:rsidP="007C595C">
            <w:pPr>
              <w:jc w:val="center"/>
              <w:rPr>
                <w:rFonts w:asciiTheme="minorHAnsi" w:hAnsiTheme="minorHAnsi" w:cstheme="minorHAnsi"/>
              </w:rPr>
            </w:pPr>
          </w:p>
          <w:p w14:paraId="34B89D21" w14:textId="77777777" w:rsidR="007C595C" w:rsidRDefault="007C595C" w:rsidP="007C595C">
            <w:pPr>
              <w:jc w:val="center"/>
              <w:rPr>
                <w:rFonts w:asciiTheme="minorHAnsi" w:hAnsiTheme="minorHAnsi" w:cstheme="minorHAnsi"/>
              </w:rPr>
            </w:pPr>
          </w:p>
          <w:p w14:paraId="15D5770E" w14:textId="42B1A94C"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74" w:type="pct"/>
          </w:tcPr>
          <w:p w14:paraId="2D0E0163" w14:textId="77777777" w:rsidR="007C595C" w:rsidRDefault="007C595C" w:rsidP="007C595C">
            <w:pPr>
              <w:jc w:val="center"/>
              <w:rPr>
                <w:rFonts w:asciiTheme="minorHAnsi" w:hAnsiTheme="minorHAnsi" w:cstheme="minorHAnsi"/>
              </w:rPr>
            </w:pPr>
          </w:p>
          <w:p w14:paraId="39388290" w14:textId="77777777" w:rsidR="007C595C" w:rsidRDefault="007C595C" w:rsidP="007C595C">
            <w:pPr>
              <w:jc w:val="center"/>
              <w:rPr>
                <w:rFonts w:asciiTheme="minorHAnsi" w:hAnsiTheme="minorHAnsi" w:cstheme="minorHAnsi"/>
              </w:rPr>
            </w:pPr>
          </w:p>
          <w:p w14:paraId="0F5471AD" w14:textId="77777777" w:rsidR="007C595C" w:rsidRDefault="007C595C" w:rsidP="007C595C">
            <w:pPr>
              <w:jc w:val="center"/>
              <w:rPr>
                <w:rFonts w:asciiTheme="minorHAnsi" w:hAnsiTheme="minorHAnsi" w:cstheme="minorHAnsi"/>
              </w:rPr>
            </w:pPr>
          </w:p>
          <w:p w14:paraId="39450697" w14:textId="2160882A"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c>
          <w:tcPr>
            <w:tcW w:w="442" w:type="pct"/>
          </w:tcPr>
          <w:p w14:paraId="37CFA607" w14:textId="77777777" w:rsidR="007C595C" w:rsidRDefault="007C595C" w:rsidP="007C595C">
            <w:pPr>
              <w:jc w:val="center"/>
              <w:rPr>
                <w:rFonts w:asciiTheme="minorHAnsi" w:hAnsiTheme="minorHAnsi" w:cstheme="minorHAnsi"/>
              </w:rPr>
            </w:pPr>
          </w:p>
          <w:p w14:paraId="14FE6777" w14:textId="77777777" w:rsidR="007C595C" w:rsidRDefault="007C595C" w:rsidP="007C595C">
            <w:pPr>
              <w:jc w:val="center"/>
              <w:rPr>
                <w:rFonts w:asciiTheme="minorHAnsi" w:hAnsiTheme="minorHAnsi" w:cstheme="minorHAnsi"/>
              </w:rPr>
            </w:pPr>
          </w:p>
          <w:p w14:paraId="32ED4CFE" w14:textId="77777777" w:rsidR="007C595C" w:rsidRDefault="007C595C" w:rsidP="007C595C">
            <w:pPr>
              <w:jc w:val="center"/>
              <w:rPr>
                <w:rFonts w:asciiTheme="minorHAnsi" w:hAnsiTheme="minorHAnsi" w:cstheme="minorHAnsi"/>
              </w:rPr>
            </w:pPr>
          </w:p>
          <w:p w14:paraId="281A92AB" w14:textId="6963C0EE" w:rsidR="00DF5478" w:rsidRPr="00AD63F1" w:rsidRDefault="00DF5478" w:rsidP="007C595C">
            <w:pPr>
              <w:jc w:val="center"/>
              <w:rPr>
                <w:rFonts w:asciiTheme="minorHAnsi" w:hAnsiTheme="minorHAnsi" w:cstheme="minorHAnsi"/>
              </w:rPr>
            </w:pPr>
            <w:r w:rsidRPr="00AD63F1">
              <w:rPr>
                <w:rFonts w:asciiTheme="minorHAnsi" w:hAnsiTheme="minorHAnsi" w:cstheme="minorHAnsi"/>
              </w:rPr>
              <w:t>0</w:t>
            </w:r>
          </w:p>
        </w:tc>
      </w:tr>
      <w:tr w:rsidR="00DF5478" w:rsidRPr="00AD63F1" w14:paraId="46CBBCF9" w14:textId="77777777" w:rsidTr="002E0F2E">
        <w:trPr>
          <w:trHeight w:val="56"/>
        </w:trPr>
        <w:tc>
          <w:tcPr>
            <w:tcW w:w="590" w:type="pct"/>
          </w:tcPr>
          <w:p w14:paraId="0B8F7B78" w14:textId="77777777" w:rsidR="00DF5478" w:rsidRPr="00AD63F1" w:rsidRDefault="00DF5478" w:rsidP="00DC24F3">
            <w:pPr>
              <w:jc w:val="both"/>
              <w:rPr>
                <w:rFonts w:asciiTheme="minorHAnsi" w:hAnsiTheme="minorHAnsi" w:cstheme="minorHAnsi"/>
                <w:b/>
                <w:bCs/>
              </w:rPr>
            </w:pPr>
          </w:p>
        </w:tc>
        <w:tc>
          <w:tcPr>
            <w:tcW w:w="799" w:type="pct"/>
            <w:shd w:val="clear" w:color="auto" w:fill="FFFFFF" w:themeFill="background1"/>
          </w:tcPr>
          <w:p w14:paraId="1A804F89" w14:textId="16D0C143"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 xml:space="preserve">Procure supplies (PPEs) </w:t>
            </w:r>
          </w:p>
        </w:tc>
        <w:tc>
          <w:tcPr>
            <w:tcW w:w="733" w:type="pct"/>
            <w:shd w:val="clear" w:color="auto" w:fill="FFFFFF" w:themeFill="background1"/>
          </w:tcPr>
          <w:p w14:paraId="4778034D" w14:textId="77777777" w:rsidR="00DF5478" w:rsidRPr="00AD63F1" w:rsidRDefault="00DF5478" w:rsidP="00DC24F3">
            <w:pPr>
              <w:jc w:val="both"/>
              <w:rPr>
                <w:rFonts w:asciiTheme="minorHAnsi" w:hAnsiTheme="minorHAnsi" w:cstheme="minorHAnsi"/>
              </w:rPr>
            </w:pPr>
          </w:p>
        </w:tc>
        <w:tc>
          <w:tcPr>
            <w:tcW w:w="364" w:type="pct"/>
            <w:shd w:val="clear" w:color="auto" w:fill="FFFFFF" w:themeFill="background1"/>
          </w:tcPr>
          <w:p w14:paraId="62237437" w14:textId="77777777" w:rsidR="00DF5478" w:rsidRPr="00AD63F1" w:rsidRDefault="00DF5478" w:rsidP="00DC24F3">
            <w:pPr>
              <w:jc w:val="both"/>
              <w:rPr>
                <w:rFonts w:asciiTheme="minorHAnsi" w:hAnsiTheme="minorHAnsi" w:cstheme="minorHAnsi"/>
              </w:rPr>
            </w:pPr>
          </w:p>
        </w:tc>
        <w:tc>
          <w:tcPr>
            <w:tcW w:w="306" w:type="pct"/>
            <w:shd w:val="clear" w:color="auto" w:fill="FFFFFF" w:themeFill="background1"/>
          </w:tcPr>
          <w:p w14:paraId="052E5A9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E5723C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0058FD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06B3A0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C9E67C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400F8F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45C0ABD" w14:textId="77777777" w:rsidR="00DF5478" w:rsidRPr="00AD63F1" w:rsidRDefault="00DF5478" w:rsidP="00DC24F3">
            <w:pPr>
              <w:jc w:val="both"/>
              <w:rPr>
                <w:rFonts w:asciiTheme="minorHAnsi" w:hAnsiTheme="minorHAnsi" w:cstheme="minorHAnsi"/>
              </w:rPr>
            </w:pPr>
          </w:p>
        </w:tc>
        <w:tc>
          <w:tcPr>
            <w:tcW w:w="343" w:type="pct"/>
            <w:shd w:val="clear" w:color="auto" w:fill="FFFFFF" w:themeFill="background1"/>
          </w:tcPr>
          <w:p w14:paraId="4A2778FE" w14:textId="77777777" w:rsidR="007C595C" w:rsidRDefault="007C595C" w:rsidP="007C595C">
            <w:pPr>
              <w:jc w:val="center"/>
              <w:rPr>
                <w:rFonts w:asciiTheme="minorHAnsi" w:hAnsiTheme="minorHAnsi" w:cstheme="minorHAnsi"/>
              </w:rPr>
            </w:pPr>
          </w:p>
          <w:p w14:paraId="1A14BF24" w14:textId="2B1E72D1" w:rsidR="00DF5478" w:rsidRPr="00AD63F1" w:rsidRDefault="00DF5478" w:rsidP="007C595C">
            <w:pPr>
              <w:jc w:val="center"/>
              <w:rPr>
                <w:rFonts w:asciiTheme="minorHAnsi" w:hAnsiTheme="minorHAnsi" w:cstheme="minorHAnsi"/>
              </w:rPr>
            </w:pPr>
            <w:r w:rsidRPr="00AD63F1">
              <w:rPr>
                <w:rFonts w:asciiTheme="minorHAnsi" w:hAnsiTheme="minorHAnsi" w:cstheme="minorHAnsi"/>
              </w:rPr>
              <w:t>HTSS Pharm</w:t>
            </w:r>
          </w:p>
        </w:tc>
        <w:tc>
          <w:tcPr>
            <w:tcW w:w="444" w:type="pct"/>
            <w:shd w:val="clear" w:color="auto" w:fill="FFFFFF" w:themeFill="background1"/>
          </w:tcPr>
          <w:p w14:paraId="73600BF9" w14:textId="77777777" w:rsidR="007C595C" w:rsidRDefault="007C595C" w:rsidP="007C595C">
            <w:pPr>
              <w:jc w:val="right"/>
              <w:rPr>
                <w:rFonts w:asciiTheme="minorHAnsi" w:hAnsiTheme="minorHAnsi" w:cstheme="minorHAnsi"/>
                <w:bCs/>
                <w:lang w:val="en-GB"/>
              </w:rPr>
            </w:pPr>
          </w:p>
          <w:p w14:paraId="28F590AF" w14:textId="70C5E7F1" w:rsidR="00DF5478" w:rsidRPr="00AD63F1" w:rsidRDefault="00DF5478" w:rsidP="007C595C">
            <w:pPr>
              <w:jc w:val="right"/>
              <w:rPr>
                <w:rFonts w:asciiTheme="minorHAnsi" w:hAnsiTheme="minorHAnsi" w:cstheme="minorHAnsi"/>
              </w:rPr>
            </w:pPr>
            <w:r w:rsidRPr="00AD63F1">
              <w:rPr>
                <w:rFonts w:asciiTheme="minorHAnsi" w:hAnsiTheme="minorHAnsi" w:cstheme="minorHAnsi"/>
                <w:bCs/>
                <w:lang w:val="en-GB"/>
              </w:rPr>
              <w:t>35,313,446</w:t>
            </w:r>
            <w:r w:rsidRPr="00AD63F1">
              <w:rPr>
                <w:rFonts w:asciiTheme="minorHAnsi" w:hAnsiTheme="minorHAnsi" w:cstheme="minorHAnsi"/>
                <w:bCs/>
                <w:lang w:val="en-GB"/>
              </w:rPr>
              <w:tab/>
            </w:r>
          </w:p>
        </w:tc>
        <w:tc>
          <w:tcPr>
            <w:tcW w:w="474" w:type="pct"/>
            <w:shd w:val="clear" w:color="auto" w:fill="FFFFFF" w:themeFill="background1"/>
          </w:tcPr>
          <w:p w14:paraId="6FBC63C9" w14:textId="77777777" w:rsidR="00DF5478" w:rsidRPr="00AD63F1" w:rsidRDefault="00DF5478" w:rsidP="007C595C">
            <w:pPr>
              <w:jc w:val="right"/>
              <w:rPr>
                <w:rFonts w:asciiTheme="minorHAnsi" w:hAnsiTheme="minorHAnsi" w:cstheme="minorHAnsi"/>
              </w:rPr>
            </w:pPr>
            <w:r w:rsidRPr="00AD63F1">
              <w:rPr>
                <w:rFonts w:asciiTheme="minorHAnsi" w:hAnsiTheme="minorHAnsi" w:cstheme="minorHAnsi"/>
              </w:rPr>
              <w:t xml:space="preserve">     16,198,682 </w:t>
            </w:r>
          </w:p>
          <w:p w14:paraId="294D0A89" w14:textId="77777777" w:rsidR="00DF5478" w:rsidRPr="00AD63F1" w:rsidRDefault="00DF5478" w:rsidP="007C595C">
            <w:pPr>
              <w:jc w:val="right"/>
              <w:rPr>
                <w:rFonts w:asciiTheme="minorHAnsi" w:hAnsiTheme="minorHAnsi" w:cstheme="minorHAnsi"/>
              </w:rPr>
            </w:pPr>
          </w:p>
        </w:tc>
        <w:tc>
          <w:tcPr>
            <w:tcW w:w="442" w:type="pct"/>
            <w:shd w:val="clear" w:color="auto" w:fill="FFFFFF" w:themeFill="background1"/>
          </w:tcPr>
          <w:p w14:paraId="15D04B19" w14:textId="77777777" w:rsidR="007C595C" w:rsidRDefault="007C595C" w:rsidP="007C595C">
            <w:pPr>
              <w:jc w:val="right"/>
              <w:rPr>
                <w:rFonts w:asciiTheme="minorHAnsi" w:hAnsiTheme="minorHAnsi" w:cstheme="minorHAnsi"/>
              </w:rPr>
            </w:pPr>
          </w:p>
          <w:p w14:paraId="0B99EEA2" w14:textId="203B1639" w:rsidR="00DF5478" w:rsidRPr="00AD63F1" w:rsidRDefault="00DF5478" w:rsidP="007C595C">
            <w:pPr>
              <w:jc w:val="right"/>
              <w:rPr>
                <w:rFonts w:asciiTheme="minorHAnsi" w:hAnsiTheme="minorHAnsi" w:cstheme="minorHAnsi"/>
              </w:rPr>
            </w:pPr>
            <w:r w:rsidRPr="00AD63F1">
              <w:rPr>
                <w:rFonts w:asciiTheme="minorHAnsi" w:hAnsiTheme="minorHAnsi" w:cstheme="minorHAnsi"/>
              </w:rPr>
              <w:t>19114764</w:t>
            </w:r>
          </w:p>
        </w:tc>
      </w:tr>
      <w:tr w:rsidR="00DF5478" w:rsidRPr="00AD63F1" w14:paraId="76335BE7" w14:textId="77777777" w:rsidTr="002E0F2E">
        <w:trPr>
          <w:trHeight w:val="56"/>
        </w:trPr>
        <w:tc>
          <w:tcPr>
            <w:tcW w:w="590" w:type="pct"/>
          </w:tcPr>
          <w:p w14:paraId="111D74E0" w14:textId="6245A192" w:rsidR="00DF5478" w:rsidRPr="00AD63F1" w:rsidRDefault="00DF5478" w:rsidP="00DC24F3">
            <w:pPr>
              <w:jc w:val="both"/>
              <w:rPr>
                <w:rFonts w:asciiTheme="minorHAnsi" w:hAnsiTheme="minorHAnsi" w:cstheme="minorHAnsi"/>
              </w:rPr>
            </w:pPr>
            <w:r w:rsidRPr="00AD63F1">
              <w:rPr>
                <w:rFonts w:asciiTheme="minorHAnsi" w:hAnsiTheme="minorHAnsi" w:cstheme="minorHAnsi"/>
                <w:b/>
                <w:bCs/>
              </w:rPr>
              <w:t xml:space="preserve">Outcome </w:t>
            </w:r>
            <w:r w:rsidRPr="00AD63F1">
              <w:rPr>
                <w:rFonts w:asciiTheme="minorHAnsi" w:hAnsiTheme="minorHAnsi" w:cstheme="minorHAnsi"/>
                <w:b/>
              </w:rPr>
              <w:t>33</w:t>
            </w:r>
            <w:r w:rsidRPr="00AD63F1">
              <w:rPr>
                <w:rFonts w:asciiTheme="minorHAnsi" w:hAnsiTheme="minorHAnsi" w:cstheme="minorHAnsi"/>
                <w:b/>
                <w:bCs/>
              </w:rPr>
              <w:t xml:space="preserve">. </w:t>
            </w:r>
            <w:r w:rsidRPr="00AD63F1">
              <w:rPr>
                <w:rFonts w:asciiTheme="minorHAnsi" w:hAnsiTheme="minorHAnsi" w:cstheme="minorHAnsi"/>
                <w:lang w:val="en-GB"/>
              </w:rPr>
              <w:t xml:space="preserve">    </w:t>
            </w:r>
            <w:r>
              <w:rPr>
                <w:rFonts w:asciiTheme="minorHAnsi" w:hAnsiTheme="minorHAnsi" w:cstheme="minorHAnsi"/>
                <w:lang w:val="en-GB"/>
              </w:rPr>
              <w:t>E</w:t>
            </w:r>
            <w:r w:rsidRPr="00AD63F1">
              <w:rPr>
                <w:rFonts w:asciiTheme="minorHAnsi" w:hAnsiTheme="minorHAnsi" w:cstheme="minorHAnsi"/>
                <w:lang w:val="en-GB"/>
              </w:rPr>
              <w:t xml:space="preserve">stablished </w:t>
            </w:r>
            <w:r>
              <w:rPr>
                <w:rFonts w:asciiTheme="minorHAnsi" w:hAnsiTheme="minorHAnsi" w:cstheme="minorHAnsi"/>
                <w:lang w:val="en-GB"/>
              </w:rPr>
              <w:t>r</w:t>
            </w:r>
            <w:r w:rsidRPr="00AD63F1">
              <w:rPr>
                <w:rFonts w:asciiTheme="minorHAnsi" w:hAnsiTheme="minorHAnsi" w:cstheme="minorHAnsi"/>
                <w:lang w:val="en-GB"/>
              </w:rPr>
              <w:t>eal time tracking systems for COVID-19 critical supplies in all health facilities</w:t>
            </w:r>
          </w:p>
        </w:tc>
        <w:tc>
          <w:tcPr>
            <w:tcW w:w="799" w:type="pct"/>
            <w:shd w:val="clear" w:color="auto" w:fill="FFFFFF" w:themeFill="background1"/>
          </w:tcPr>
          <w:p w14:paraId="321975BD"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bCs/>
                <w:lang w:val="en-GB"/>
              </w:rPr>
              <w:t xml:space="preserve">Establish real-time tracking system to track COVID-19 critical supplies from the source to the delivery point using digital methods </w:t>
            </w:r>
          </w:p>
        </w:tc>
        <w:tc>
          <w:tcPr>
            <w:tcW w:w="733" w:type="pct"/>
            <w:shd w:val="clear" w:color="auto" w:fill="FFFFFF" w:themeFill="background1"/>
          </w:tcPr>
          <w:p w14:paraId="15C6AEA0"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Established real-time (nearly real-time) tracking system </w:t>
            </w:r>
          </w:p>
        </w:tc>
        <w:tc>
          <w:tcPr>
            <w:tcW w:w="364" w:type="pct"/>
            <w:shd w:val="clear" w:color="auto" w:fill="FFFFFF" w:themeFill="background1"/>
          </w:tcPr>
          <w:p w14:paraId="46EADBE4" w14:textId="77777777" w:rsidR="004F4B79" w:rsidRDefault="004F4B79" w:rsidP="004F4B79">
            <w:pPr>
              <w:jc w:val="center"/>
              <w:rPr>
                <w:rFonts w:asciiTheme="minorHAnsi" w:hAnsiTheme="minorHAnsi" w:cstheme="minorHAnsi"/>
              </w:rPr>
            </w:pPr>
          </w:p>
          <w:p w14:paraId="46B2A2B3" w14:textId="77777777" w:rsidR="004F4B79" w:rsidRDefault="004F4B79" w:rsidP="004F4B79">
            <w:pPr>
              <w:jc w:val="center"/>
              <w:rPr>
                <w:rFonts w:asciiTheme="minorHAnsi" w:hAnsiTheme="minorHAnsi" w:cstheme="minorHAnsi"/>
              </w:rPr>
            </w:pPr>
          </w:p>
          <w:p w14:paraId="612AF9EA" w14:textId="77777777" w:rsidR="004F4B79" w:rsidRDefault="004F4B79" w:rsidP="004F4B79">
            <w:pPr>
              <w:jc w:val="center"/>
              <w:rPr>
                <w:rFonts w:asciiTheme="minorHAnsi" w:hAnsiTheme="minorHAnsi" w:cstheme="minorHAnsi"/>
              </w:rPr>
            </w:pPr>
          </w:p>
          <w:p w14:paraId="0225F73C" w14:textId="409CF9E1"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shd w:val="clear" w:color="auto" w:fill="FFFFFF" w:themeFill="background1"/>
          </w:tcPr>
          <w:p w14:paraId="058A7ABD" w14:textId="1543E2E1" w:rsidR="00DF5478" w:rsidRPr="00AD63F1" w:rsidRDefault="00DF5478" w:rsidP="004F4B79">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2C93522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AC329B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C249C6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391C73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A957C36"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3CB0E50" w14:textId="77777777" w:rsidR="00DF5478" w:rsidRPr="00AD63F1" w:rsidRDefault="00DF5478" w:rsidP="00DC24F3">
            <w:pPr>
              <w:jc w:val="both"/>
              <w:rPr>
                <w:rFonts w:asciiTheme="minorHAnsi" w:hAnsiTheme="minorHAnsi" w:cstheme="minorHAnsi"/>
              </w:rPr>
            </w:pPr>
          </w:p>
        </w:tc>
        <w:tc>
          <w:tcPr>
            <w:tcW w:w="343" w:type="pct"/>
            <w:shd w:val="clear" w:color="auto" w:fill="FFFFFF" w:themeFill="background1"/>
          </w:tcPr>
          <w:p w14:paraId="47D58C28" w14:textId="77777777" w:rsidR="004F4B79" w:rsidRDefault="004F4B79" w:rsidP="004F4B79">
            <w:pPr>
              <w:jc w:val="center"/>
              <w:rPr>
                <w:rFonts w:asciiTheme="minorHAnsi" w:hAnsiTheme="minorHAnsi" w:cstheme="minorHAnsi"/>
              </w:rPr>
            </w:pPr>
          </w:p>
          <w:p w14:paraId="6A2FBCCF" w14:textId="77777777" w:rsidR="004F4B79" w:rsidRDefault="004F4B79" w:rsidP="004F4B79">
            <w:pPr>
              <w:jc w:val="center"/>
              <w:rPr>
                <w:rFonts w:asciiTheme="minorHAnsi" w:hAnsiTheme="minorHAnsi" w:cstheme="minorHAnsi"/>
              </w:rPr>
            </w:pPr>
          </w:p>
          <w:p w14:paraId="5533DD65" w14:textId="77777777" w:rsidR="004F4B79" w:rsidRDefault="004F4B79" w:rsidP="004F4B79">
            <w:pPr>
              <w:jc w:val="center"/>
              <w:rPr>
                <w:rFonts w:asciiTheme="minorHAnsi" w:hAnsiTheme="minorHAnsi" w:cstheme="minorHAnsi"/>
              </w:rPr>
            </w:pPr>
          </w:p>
          <w:p w14:paraId="7FF10613" w14:textId="3E1F635E" w:rsidR="00DF5478" w:rsidRPr="00AD63F1" w:rsidRDefault="00DF5478" w:rsidP="004F4B79">
            <w:pPr>
              <w:jc w:val="center"/>
              <w:rPr>
                <w:rFonts w:asciiTheme="minorHAnsi" w:hAnsiTheme="minorHAnsi" w:cstheme="minorHAnsi"/>
              </w:rPr>
            </w:pPr>
            <w:r w:rsidRPr="00AD63F1">
              <w:rPr>
                <w:rFonts w:asciiTheme="minorHAnsi" w:hAnsiTheme="minorHAnsi" w:cstheme="minorHAnsi"/>
              </w:rPr>
              <w:t>HTSS with Digital Health</w:t>
            </w:r>
          </w:p>
        </w:tc>
        <w:tc>
          <w:tcPr>
            <w:tcW w:w="444" w:type="pct"/>
            <w:shd w:val="clear" w:color="auto" w:fill="FFFFFF" w:themeFill="background1"/>
          </w:tcPr>
          <w:p w14:paraId="1D2468AF" w14:textId="77777777" w:rsidR="004F4B79" w:rsidRDefault="004F4B79" w:rsidP="004F4B79">
            <w:pPr>
              <w:jc w:val="right"/>
              <w:rPr>
                <w:rFonts w:asciiTheme="minorHAnsi" w:hAnsiTheme="minorHAnsi" w:cstheme="minorHAnsi"/>
              </w:rPr>
            </w:pPr>
          </w:p>
          <w:p w14:paraId="1E0E884E" w14:textId="77777777" w:rsidR="004F4B79" w:rsidRDefault="004F4B79" w:rsidP="004F4B79">
            <w:pPr>
              <w:jc w:val="right"/>
              <w:rPr>
                <w:rFonts w:asciiTheme="minorHAnsi" w:hAnsiTheme="minorHAnsi" w:cstheme="minorHAnsi"/>
              </w:rPr>
            </w:pPr>
          </w:p>
          <w:p w14:paraId="7178F863" w14:textId="77777777" w:rsidR="004F4B79" w:rsidRDefault="004F4B79" w:rsidP="004F4B79">
            <w:pPr>
              <w:jc w:val="right"/>
              <w:rPr>
                <w:rFonts w:asciiTheme="minorHAnsi" w:hAnsiTheme="minorHAnsi" w:cstheme="minorHAnsi"/>
              </w:rPr>
            </w:pPr>
          </w:p>
          <w:p w14:paraId="5C830023" w14:textId="4DF2AA38" w:rsidR="00DF5478" w:rsidRPr="00AD63F1" w:rsidRDefault="00DF5478" w:rsidP="004F4B79">
            <w:pPr>
              <w:jc w:val="right"/>
              <w:rPr>
                <w:rFonts w:asciiTheme="minorHAnsi" w:hAnsiTheme="minorHAnsi" w:cstheme="minorHAnsi"/>
              </w:rPr>
            </w:pPr>
            <w:r w:rsidRPr="00AD63F1">
              <w:rPr>
                <w:rFonts w:asciiTheme="minorHAnsi" w:hAnsiTheme="minorHAnsi" w:cstheme="minorHAnsi"/>
              </w:rPr>
              <w:t>58,900</w:t>
            </w:r>
          </w:p>
        </w:tc>
        <w:tc>
          <w:tcPr>
            <w:tcW w:w="474" w:type="pct"/>
            <w:shd w:val="clear" w:color="auto" w:fill="FFFFFF" w:themeFill="background1"/>
          </w:tcPr>
          <w:p w14:paraId="1212C336" w14:textId="77777777" w:rsidR="004F4B79" w:rsidRDefault="004F4B79" w:rsidP="004F4B79">
            <w:pPr>
              <w:jc w:val="center"/>
              <w:rPr>
                <w:rFonts w:asciiTheme="minorHAnsi" w:hAnsiTheme="minorHAnsi" w:cstheme="minorHAnsi"/>
              </w:rPr>
            </w:pPr>
          </w:p>
          <w:p w14:paraId="3611189D" w14:textId="77777777" w:rsidR="004F4B79" w:rsidRDefault="004F4B79" w:rsidP="004F4B79">
            <w:pPr>
              <w:jc w:val="center"/>
              <w:rPr>
                <w:rFonts w:asciiTheme="minorHAnsi" w:hAnsiTheme="minorHAnsi" w:cstheme="minorHAnsi"/>
              </w:rPr>
            </w:pPr>
          </w:p>
          <w:p w14:paraId="6133DD8F" w14:textId="77777777" w:rsidR="004F4B79" w:rsidRDefault="004F4B79" w:rsidP="004F4B79">
            <w:pPr>
              <w:jc w:val="center"/>
              <w:rPr>
                <w:rFonts w:asciiTheme="minorHAnsi" w:hAnsiTheme="minorHAnsi" w:cstheme="minorHAnsi"/>
              </w:rPr>
            </w:pPr>
          </w:p>
          <w:p w14:paraId="28A914A9" w14:textId="1ECE08CA"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shd w:val="clear" w:color="auto" w:fill="FFFFFF" w:themeFill="background1"/>
          </w:tcPr>
          <w:p w14:paraId="5FED0331" w14:textId="77777777" w:rsidR="004F4B79" w:rsidRDefault="004F4B79" w:rsidP="004F4B79">
            <w:pPr>
              <w:jc w:val="right"/>
              <w:rPr>
                <w:rFonts w:asciiTheme="minorHAnsi" w:hAnsiTheme="minorHAnsi" w:cstheme="minorHAnsi"/>
              </w:rPr>
            </w:pPr>
          </w:p>
          <w:p w14:paraId="34DE394E" w14:textId="77777777" w:rsidR="004F4B79" w:rsidRDefault="004F4B79" w:rsidP="004F4B79">
            <w:pPr>
              <w:jc w:val="right"/>
              <w:rPr>
                <w:rFonts w:asciiTheme="minorHAnsi" w:hAnsiTheme="minorHAnsi" w:cstheme="minorHAnsi"/>
              </w:rPr>
            </w:pPr>
          </w:p>
          <w:p w14:paraId="6BD5AC22" w14:textId="77777777" w:rsidR="004F4B79" w:rsidRDefault="004F4B79" w:rsidP="004F4B79">
            <w:pPr>
              <w:jc w:val="right"/>
              <w:rPr>
                <w:rFonts w:asciiTheme="minorHAnsi" w:hAnsiTheme="minorHAnsi" w:cstheme="minorHAnsi"/>
              </w:rPr>
            </w:pPr>
          </w:p>
          <w:p w14:paraId="798A57FB" w14:textId="12EB66DB" w:rsidR="00DF5478" w:rsidRPr="00AD63F1" w:rsidRDefault="00DF5478" w:rsidP="004F4B79">
            <w:pPr>
              <w:jc w:val="right"/>
              <w:rPr>
                <w:rFonts w:asciiTheme="minorHAnsi" w:hAnsiTheme="minorHAnsi" w:cstheme="minorHAnsi"/>
              </w:rPr>
            </w:pPr>
            <w:r w:rsidRPr="00AD63F1">
              <w:rPr>
                <w:rFonts w:asciiTheme="minorHAnsi" w:hAnsiTheme="minorHAnsi" w:cstheme="minorHAnsi"/>
              </w:rPr>
              <w:t>58,900</w:t>
            </w:r>
          </w:p>
        </w:tc>
      </w:tr>
      <w:tr w:rsidR="004F4B79" w:rsidRPr="00AD63F1" w14:paraId="1637D779" w14:textId="77777777" w:rsidTr="002E0F2E">
        <w:trPr>
          <w:trHeight w:val="56"/>
        </w:trPr>
        <w:tc>
          <w:tcPr>
            <w:tcW w:w="3640" w:type="pct"/>
            <w:gridSpan w:val="12"/>
            <w:shd w:val="clear" w:color="auto" w:fill="FBE4D5" w:themeFill="accent2" w:themeFillTint="33"/>
          </w:tcPr>
          <w:p w14:paraId="4A771CD0" w14:textId="096BB474" w:rsidR="004F4B79" w:rsidRPr="004F4B79" w:rsidRDefault="004F4B79" w:rsidP="00DC24F3">
            <w:pPr>
              <w:jc w:val="both"/>
              <w:rPr>
                <w:rFonts w:asciiTheme="minorHAnsi" w:hAnsiTheme="minorHAnsi" w:cstheme="minorHAnsi"/>
                <w:b/>
              </w:rPr>
            </w:pPr>
            <w:r w:rsidRPr="004F4B79">
              <w:rPr>
                <w:rFonts w:asciiTheme="minorHAnsi" w:hAnsiTheme="minorHAnsi" w:cstheme="minorHAnsi"/>
                <w:b/>
              </w:rPr>
              <w:t>Sub-total Pillar 8</w:t>
            </w:r>
          </w:p>
        </w:tc>
        <w:tc>
          <w:tcPr>
            <w:tcW w:w="444" w:type="pct"/>
            <w:shd w:val="clear" w:color="auto" w:fill="FBE4D5" w:themeFill="accent2" w:themeFillTint="33"/>
          </w:tcPr>
          <w:p w14:paraId="56992A6F" w14:textId="77777777" w:rsidR="004F4B79" w:rsidRPr="004F4B79" w:rsidRDefault="004F4B79" w:rsidP="00DC24F3">
            <w:pPr>
              <w:rPr>
                <w:rFonts w:asciiTheme="minorHAnsi" w:hAnsiTheme="minorHAnsi" w:cstheme="minorHAnsi"/>
                <w:b/>
              </w:rPr>
            </w:pPr>
            <w:r w:rsidRPr="004F4B79">
              <w:rPr>
                <w:rFonts w:asciiTheme="minorHAnsi" w:hAnsiTheme="minorHAnsi" w:cstheme="minorHAnsi"/>
                <w:b/>
              </w:rPr>
              <w:fldChar w:fldCharType="begin"/>
            </w:r>
            <w:r w:rsidRPr="004F4B79">
              <w:rPr>
                <w:rFonts w:asciiTheme="minorHAnsi" w:hAnsiTheme="minorHAnsi" w:cstheme="minorHAnsi"/>
                <w:b/>
              </w:rPr>
              <w:instrText xml:space="preserve"> =SUM(ABOVE) </w:instrText>
            </w:r>
            <w:r w:rsidRPr="004F4B79">
              <w:rPr>
                <w:rFonts w:asciiTheme="minorHAnsi" w:hAnsiTheme="minorHAnsi" w:cstheme="minorHAnsi"/>
                <w:b/>
              </w:rPr>
              <w:fldChar w:fldCharType="separate"/>
            </w:r>
            <w:r w:rsidRPr="004F4B79">
              <w:rPr>
                <w:rFonts w:asciiTheme="minorHAnsi" w:hAnsiTheme="minorHAnsi" w:cstheme="minorHAnsi"/>
                <w:b/>
                <w:noProof/>
              </w:rPr>
              <w:t>35,475,356</w:t>
            </w:r>
            <w:r w:rsidRPr="004F4B79">
              <w:rPr>
                <w:rFonts w:asciiTheme="minorHAnsi" w:hAnsiTheme="minorHAnsi" w:cstheme="minorHAnsi"/>
                <w:b/>
              </w:rPr>
              <w:fldChar w:fldCharType="end"/>
            </w:r>
          </w:p>
        </w:tc>
        <w:tc>
          <w:tcPr>
            <w:tcW w:w="474" w:type="pct"/>
            <w:shd w:val="clear" w:color="auto" w:fill="FBE4D5" w:themeFill="accent2" w:themeFillTint="33"/>
          </w:tcPr>
          <w:p w14:paraId="4CFDBA1E" w14:textId="77777777" w:rsidR="004F4B79" w:rsidRPr="004F4B79" w:rsidRDefault="004F4B79" w:rsidP="00DC24F3">
            <w:pPr>
              <w:jc w:val="right"/>
              <w:rPr>
                <w:rFonts w:asciiTheme="minorHAnsi" w:hAnsiTheme="minorHAnsi" w:cstheme="minorHAnsi"/>
                <w:b/>
              </w:rPr>
            </w:pPr>
            <w:r w:rsidRPr="004F4B79">
              <w:rPr>
                <w:rFonts w:asciiTheme="minorHAnsi" w:hAnsiTheme="minorHAnsi" w:cstheme="minorHAnsi"/>
                <w:b/>
              </w:rPr>
              <w:fldChar w:fldCharType="begin"/>
            </w:r>
            <w:r w:rsidRPr="004F4B79">
              <w:rPr>
                <w:rFonts w:asciiTheme="minorHAnsi" w:hAnsiTheme="minorHAnsi" w:cstheme="minorHAnsi"/>
                <w:b/>
              </w:rPr>
              <w:instrText xml:space="preserve"> =SUM(ABOVE) </w:instrText>
            </w:r>
            <w:r w:rsidRPr="004F4B79">
              <w:rPr>
                <w:rFonts w:asciiTheme="minorHAnsi" w:hAnsiTheme="minorHAnsi" w:cstheme="minorHAnsi"/>
                <w:b/>
              </w:rPr>
              <w:fldChar w:fldCharType="separate"/>
            </w:r>
            <w:r w:rsidRPr="004F4B79">
              <w:rPr>
                <w:rFonts w:asciiTheme="minorHAnsi" w:hAnsiTheme="minorHAnsi" w:cstheme="minorHAnsi"/>
                <w:b/>
                <w:noProof/>
              </w:rPr>
              <w:t>16,225,525</w:t>
            </w:r>
            <w:r w:rsidRPr="004F4B79">
              <w:rPr>
                <w:rFonts w:asciiTheme="minorHAnsi" w:hAnsiTheme="minorHAnsi" w:cstheme="minorHAnsi"/>
                <w:b/>
              </w:rPr>
              <w:fldChar w:fldCharType="end"/>
            </w:r>
          </w:p>
        </w:tc>
        <w:tc>
          <w:tcPr>
            <w:tcW w:w="442" w:type="pct"/>
            <w:shd w:val="clear" w:color="auto" w:fill="FBE4D5" w:themeFill="accent2" w:themeFillTint="33"/>
          </w:tcPr>
          <w:p w14:paraId="3CD9E9EA" w14:textId="77777777" w:rsidR="004F4B79" w:rsidRPr="004F4B79" w:rsidRDefault="004F4B79" w:rsidP="00DC24F3">
            <w:pPr>
              <w:jc w:val="right"/>
              <w:rPr>
                <w:rFonts w:asciiTheme="minorHAnsi" w:hAnsiTheme="minorHAnsi" w:cstheme="minorHAnsi"/>
                <w:b/>
              </w:rPr>
            </w:pPr>
            <w:r w:rsidRPr="004F4B79">
              <w:rPr>
                <w:rFonts w:asciiTheme="minorHAnsi" w:hAnsiTheme="minorHAnsi" w:cstheme="minorHAnsi"/>
                <w:b/>
              </w:rPr>
              <w:fldChar w:fldCharType="begin"/>
            </w:r>
            <w:r w:rsidRPr="004F4B79">
              <w:rPr>
                <w:rFonts w:asciiTheme="minorHAnsi" w:hAnsiTheme="minorHAnsi" w:cstheme="minorHAnsi"/>
                <w:b/>
              </w:rPr>
              <w:instrText xml:space="preserve"> =SUM(ABOVE) </w:instrText>
            </w:r>
            <w:r w:rsidRPr="004F4B79">
              <w:rPr>
                <w:rFonts w:asciiTheme="minorHAnsi" w:hAnsiTheme="minorHAnsi" w:cstheme="minorHAnsi"/>
                <w:b/>
              </w:rPr>
              <w:fldChar w:fldCharType="separate"/>
            </w:r>
            <w:r w:rsidRPr="004F4B79">
              <w:rPr>
                <w:rFonts w:asciiTheme="minorHAnsi" w:hAnsiTheme="minorHAnsi" w:cstheme="minorHAnsi"/>
                <w:b/>
                <w:noProof/>
              </w:rPr>
              <w:t>19,249,831</w:t>
            </w:r>
            <w:r w:rsidRPr="004F4B79">
              <w:rPr>
                <w:rFonts w:asciiTheme="minorHAnsi" w:hAnsiTheme="minorHAnsi" w:cstheme="minorHAnsi"/>
                <w:b/>
              </w:rPr>
              <w:fldChar w:fldCharType="end"/>
            </w:r>
          </w:p>
        </w:tc>
      </w:tr>
      <w:tr w:rsidR="00DF5478" w:rsidRPr="00AD63F1" w14:paraId="1AAF1377" w14:textId="77777777" w:rsidTr="00834247">
        <w:trPr>
          <w:trHeight w:val="56"/>
        </w:trPr>
        <w:tc>
          <w:tcPr>
            <w:tcW w:w="5000" w:type="pct"/>
            <w:gridSpan w:val="15"/>
            <w:shd w:val="clear" w:color="auto" w:fill="auto"/>
          </w:tcPr>
          <w:p w14:paraId="607A230A" w14:textId="45BF3DD0" w:rsidR="00DF5478" w:rsidRPr="00AD63F1" w:rsidRDefault="00DF5478" w:rsidP="00DC24F3">
            <w:pPr>
              <w:rPr>
                <w:rFonts w:asciiTheme="minorHAnsi" w:hAnsiTheme="minorHAnsi" w:cstheme="minorHAnsi"/>
              </w:rPr>
            </w:pPr>
            <w:r w:rsidRPr="00AD63F1">
              <w:rPr>
                <w:rFonts w:asciiTheme="minorHAnsi" w:hAnsiTheme="minorHAnsi" w:cstheme="minorHAnsi"/>
                <w:b/>
                <w:bCs/>
              </w:rPr>
              <w:t xml:space="preserve">Pillar 9. </w:t>
            </w:r>
            <w:r w:rsidRPr="00AD63F1">
              <w:rPr>
                <w:rFonts w:asciiTheme="minorHAnsi" w:hAnsiTheme="minorHAnsi" w:cstheme="minorHAnsi"/>
                <w:b/>
                <w:bCs/>
                <w:lang w:val="en-GB"/>
              </w:rPr>
              <w:t xml:space="preserve"> Infrastructure and Equipment</w:t>
            </w:r>
          </w:p>
        </w:tc>
      </w:tr>
      <w:tr w:rsidR="00DF5478" w:rsidRPr="00AD63F1" w14:paraId="18933846" w14:textId="77777777" w:rsidTr="002E0F2E">
        <w:trPr>
          <w:trHeight w:val="56"/>
        </w:trPr>
        <w:tc>
          <w:tcPr>
            <w:tcW w:w="590" w:type="pct"/>
            <w:vMerge w:val="restart"/>
          </w:tcPr>
          <w:p w14:paraId="3DB4D865" w14:textId="703C972E" w:rsidR="00DF5478" w:rsidRPr="00AD63F1" w:rsidRDefault="00DF5478" w:rsidP="00DC24F3">
            <w:pPr>
              <w:jc w:val="both"/>
              <w:rPr>
                <w:rFonts w:asciiTheme="minorHAnsi" w:hAnsiTheme="minorHAnsi" w:cstheme="minorHAnsi"/>
              </w:rPr>
            </w:pPr>
            <w:r w:rsidRPr="00AD63F1">
              <w:rPr>
                <w:rFonts w:asciiTheme="minorHAnsi" w:hAnsiTheme="minorHAnsi" w:cstheme="minorHAnsi"/>
                <w:b/>
                <w:bCs/>
              </w:rPr>
              <w:lastRenderedPageBreak/>
              <w:t xml:space="preserve">Outcome </w:t>
            </w:r>
            <w:r w:rsidRPr="00AD63F1">
              <w:rPr>
                <w:rFonts w:asciiTheme="minorHAnsi" w:hAnsiTheme="minorHAnsi" w:cstheme="minorHAnsi"/>
                <w:b/>
              </w:rPr>
              <w:t>34</w:t>
            </w:r>
            <w:r w:rsidRPr="00AD63F1">
              <w:rPr>
                <w:rFonts w:asciiTheme="minorHAnsi" w:hAnsiTheme="minorHAnsi" w:cstheme="minorHAnsi"/>
                <w:b/>
                <w:bCs/>
              </w:rPr>
              <w:t xml:space="preserve">. </w:t>
            </w:r>
            <w:r w:rsidRPr="00AD63F1">
              <w:rPr>
                <w:rFonts w:asciiTheme="minorHAnsi" w:hAnsiTheme="minorHAnsi" w:cstheme="minorHAnsi"/>
                <w:lang w:val="en-GB"/>
              </w:rPr>
              <w:t xml:space="preserve">    Equipped and functional treatment centres in place (target needed based on expected BOD)</w:t>
            </w:r>
          </w:p>
        </w:tc>
        <w:tc>
          <w:tcPr>
            <w:tcW w:w="799" w:type="pct"/>
          </w:tcPr>
          <w:p w14:paraId="5DDE7308"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 xml:space="preserve">Provide resources for renovation of treatment centres </w:t>
            </w:r>
          </w:p>
        </w:tc>
        <w:tc>
          <w:tcPr>
            <w:tcW w:w="733" w:type="pct"/>
          </w:tcPr>
          <w:p w14:paraId="39EFD9AA"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Renovated treatment centres in each district</w:t>
            </w:r>
          </w:p>
        </w:tc>
        <w:tc>
          <w:tcPr>
            <w:tcW w:w="364" w:type="pct"/>
          </w:tcPr>
          <w:p w14:paraId="05332FCB" w14:textId="77777777" w:rsidR="004F4B79" w:rsidRDefault="004F4B79" w:rsidP="004F4B79">
            <w:pPr>
              <w:jc w:val="center"/>
              <w:rPr>
                <w:rFonts w:asciiTheme="minorHAnsi" w:hAnsiTheme="minorHAnsi" w:cstheme="minorHAnsi"/>
              </w:rPr>
            </w:pPr>
          </w:p>
          <w:p w14:paraId="417E2DD8" w14:textId="2F91BE02"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2EB1A6DA" w14:textId="77777777" w:rsidR="004F4B79" w:rsidRDefault="004F4B79" w:rsidP="004F4B79">
            <w:pPr>
              <w:jc w:val="center"/>
              <w:rPr>
                <w:rFonts w:asciiTheme="minorHAnsi" w:hAnsiTheme="minorHAnsi" w:cstheme="minorHAnsi"/>
              </w:rPr>
            </w:pPr>
          </w:p>
          <w:p w14:paraId="20B17E34" w14:textId="15A3243B" w:rsidR="00DF5478" w:rsidRPr="00AD63F1" w:rsidRDefault="00DF5478" w:rsidP="004F4B79">
            <w:pPr>
              <w:jc w:val="center"/>
              <w:rPr>
                <w:rFonts w:asciiTheme="minorHAnsi" w:hAnsiTheme="minorHAnsi" w:cstheme="minorHAnsi"/>
              </w:rPr>
            </w:pPr>
            <w:r w:rsidRPr="00AD63F1">
              <w:rPr>
                <w:rFonts w:asciiTheme="minorHAnsi" w:hAnsiTheme="minorHAnsi" w:cstheme="minorHAnsi"/>
              </w:rPr>
              <w:t>33</w:t>
            </w:r>
          </w:p>
        </w:tc>
        <w:tc>
          <w:tcPr>
            <w:tcW w:w="78" w:type="pct"/>
            <w:shd w:val="clear" w:color="auto" w:fill="5B9BD5" w:themeFill="accent1"/>
          </w:tcPr>
          <w:p w14:paraId="5443565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6547CC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243E67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1EC321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D4ADA0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B9A0192" w14:textId="77777777" w:rsidR="00DF5478" w:rsidRPr="00AD63F1" w:rsidRDefault="00DF5478" w:rsidP="00DC24F3">
            <w:pPr>
              <w:jc w:val="both"/>
              <w:rPr>
                <w:rFonts w:asciiTheme="minorHAnsi" w:hAnsiTheme="minorHAnsi" w:cstheme="minorHAnsi"/>
              </w:rPr>
            </w:pPr>
          </w:p>
        </w:tc>
        <w:tc>
          <w:tcPr>
            <w:tcW w:w="343" w:type="pct"/>
          </w:tcPr>
          <w:p w14:paraId="2040967E" w14:textId="77777777" w:rsidR="004F4B79" w:rsidRDefault="004F4B79" w:rsidP="004F4B79">
            <w:pPr>
              <w:jc w:val="center"/>
              <w:rPr>
                <w:rFonts w:asciiTheme="minorHAnsi" w:hAnsiTheme="minorHAnsi" w:cstheme="minorHAnsi"/>
              </w:rPr>
            </w:pPr>
          </w:p>
          <w:p w14:paraId="5E3B3A7E" w14:textId="65E5141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Planning</w:t>
            </w:r>
          </w:p>
        </w:tc>
        <w:tc>
          <w:tcPr>
            <w:tcW w:w="444" w:type="pct"/>
          </w:tcPr>
          <w:p w14:paraId="73B83C26" w14:textId="77777777" w:rsidR="004F4B79" w:rsidRDefault="004F4B79" w:rsidP="004F4B79">
            <w:pPr>
              <w:jc w:val="right"/>
              <w:rPr>
                <w:rFonts w:asciiTheme="minorHAnsi" w:hAnsiTheme="minorHAnsi" w:cstheme="minorHAnsi"/>
              </w:rPr>
            </w:pPr>
          </w:p>
          <w:p w14:paraId="213FE8BD" w14:textId="1D16188B" w:rsidR="00DF5478" w:rsidRPr="00AD63F1" w:rsidRDefault="00DF5478" w:rsidP="004F4B79">
            <w:pPr>
              <w:jc w:val="right"/>
              <w:rPr>
                <w:rFonts w:asciiTheme="minorHAnsi" w:hAnsiTheme="minorHAnsi" w:cstheme="minorHAnsi"/>
              </w:rPr>
            </w:pPr>
            <w:r w:rsidRPr="00AD63F1">
              <w:rPr>
                <w:rFonts w:asciiTheme="minorHAnsi" w:hAnsiTheme="minorHAnsi" w:cstheme="minorHAnsi"/>
              </w:rPr>
              <w:t xml:space="preserve">436,010 </w:t>
            </w:r>
          </w:p>
          <w:p w14:paraId="2BD062E5" w14:textId="77777777" w:rsidR="00DF5478" w:rsidRPr="00AD63F1" w:rsidRDefault="00DF5478" w:rsidP="004F4B79">
            <w:pPr>
              <w:jc w:val="right"/>
              <w:rPr>
                <w:rFonts w:asciiTheme="minorHAnsi" w:hAnsiTheme="minorHAnsi" w:cstheme="minorHAnsi"/>
              </w:rPr>
            </w:pPr>
          </w:p>
        </w:tc>
        <w:tc>
          <w:tcPr>
            <w:tcW w:w="474" w:type="pct"/>
          </w:tcPr>
          <w:p w14:paraId="746EA28F" w14:textId="77777777" w:rsidR="00DF5478" w:rsidRPr="00AD63F1" w:rsidRDefault="00DF5478" w:rsidP="004F4B79">
            <w:pPr>
              <w:jc w:val="right"/>
              <w:rPr>
                <w:rFonts w:asciiTheme="minorHAnsi" w:hAnsiTheme="minorHAnsi" w:cstheme="minorHAnsi"/>
              </w:rPr>
            </w:pPr>
            <w:r w:rsidRPr="00AD63F1">
              <w:rPr>
                <w:rFonts w:asciiTheme="minorHAnsi" w:hAnsiTheme="minorHAnsi" w:cstheme="minorHAnsi"/>
              </w:rPr>
              <w:t xml:space="preserve">          383,958 </w:t>
            </w:r>
          </w:p>
          <w:p w14:paraId="535F5111" w14:textId="77777777" w:rsidR="00DF5478" w:rsidRPr="00AD63F1" w:rsidRDefault="00DF5478" w:rsidP="004F4B79">
            <w:pPr>
              <w:jc w:val="right"/>
              <w:rPr>
                <w:rFonts w:asciiTheme="minorHAnsi" w:hAnsiTheme="minorHAnsi" w:cstheme="minorHAnsi"/>
              </w:rPr>
            </w:pPr>
          </w:p>
        </w:tc>
        <w:tc>
          <w:tcPr>
            <w:tcW w:w="442" w:type="pct"/>
          </w:tcPr>
          <w:p w14:paraId="03574AE8" w14:textId="77777777" w:rsidR="004F4B79" w:rsidRDefault="004F4B79" w:rsidP="004F4B79">
            <w:pPr>
              <w:jc w:val="right"/>
              <w:rPr>
                <w:rFonts w:asciiTheme="minorHAnsi" w:hAnsiTheme="minorHAnsi" w:cstheme="minorHAnsi"/>
              </w:rPr>
            </w:pPr>
          </w:p>
          <w:p w14:paraId="0AB5E29A" w14:textId="3C8EAA3D" w:rsidR="00DF5478" w:rsidRPr="00AD63F1" w:rsidRDefault="00DF5478" w:rsidP="004F4B79">
            <w:pPr>
              <w:jc w:val="right"/>
              <w:rPr>
                <w:rFonts w:asciiTheme="minorHAnsi" w:hAnsiTheme="minorHAnsi" w:cstheme="minorHAnsi"/>
              </w:rPr>
            </w:pPr>
            <w:r w:rsidRPr="00AD63F1">
              <w:rPr>
                <w:rFonts w:asciiTheme="minorHAnsi" w:hAnsiTheme="minorHAnsi" w:cstheme="minorHAnsi"/>
              </w:rPr>
              <w:t>52</w:t>
            </w:r>
            <w:r w:rsidR="004F4B79">
              <w:rPr>
                <w:rFonts w:asciiTheme="minorHAnsi" w:hAnsiTheme="minorHAnsi" w:cstheme="minorHAnsi"/>
              </w:rPr>
              <w:t>,</w:t>
            </w:r>
            <w:r w:rsidRPr="00AD63F1">
              <w:rPr>
                <w:rFonts w:asciiTheme="minorHAnsi" w:hAnsiTheme="minorHAnsi" w:cstheme="minorHAnsi"/>
              </w:rPr>
              <w:t>052</w:t>
            </w:r>
          </w:p>
        </w:tc>
      </w:tr>
      <w:tr w:rsidR="00DF5478" w:rsidRPr="00AD63F1" w14:paraId="5F4C1F00" w14:textId="77777777" w:rsidTr="002E0F2E">
        <w:trPr>
          <w:trHeight w:val="56"/>
        </w:trPr>
        <w:tc>
          <w:tcPr>
            <w:tcW w:w="590" w:type="pct"/>
            <w:vMerge/>
          </w:tcPr>
          <w:p w14:paraId="51F8248A" w14:textId="77777777" w:rsidR="00DF5478" w:rsidRPr="00AD63F1" w:rsidRDefault="00DF5478" w:rsidP="00DC24F3">
            <w:pPr>
              <w:jc w:val="both"/>
              <w:rPr>
                <w:rFonts w:asciiTheme="minorHAnsi" w:hAnsiTheme="minorHAnsi" w:cstheme="minorHAnsi"/>
              </w:rPr>
            </w:pPr>
          </w:p>
        </w:tc>
        <w:tc>
          <w:tcPr>
            <w:tcW w:w="799" w:type="pct"/>
          </w:tcPr>
          <w:p w14:paraId="379EA4D0"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 xml:space="preserve">Assess equipment needs and supplies for treatment centres </w:t>
            </w:r>
          </w:p>
        </w:tc>
        <w:tc>
          <w:tcPr>
            <w:tcW w:w="733" w:type="pct"/>
          </w:tcPr>
          <w:p w14:paraId="5C25A1DE"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Need assessment report </w:t>
            </w:r>
          </w:p>
        </w:tc>
        <w:tc>
          <w:tcPr>
            <w:tcW w:w="364" w:type="pct"/>
          </w:tcPr>
          <w:p w14:paraId="3CEBF6EB" w14:textId="77777777" w:rsidR="004F4B79" w:rsidRDefault="004F4B79" w:rsidP="004F4B79">
            <w:pPr>
              <w:jc w:val="center"/>
              <w:rPr>
                <w:rFonts w:asciiTheme="minorHAnsi" w:hAnsiTheme="minorHAnsi" w:cstheme="minorHAnsi"/>
              </w:rPr>
            </w:pPr>
          </w:p>
          <w:p w14:paraId="2E7FB9EA" w14:textId="77777777" w:rsidR="004F4B79" w:rsidRDefault="004F4B79" w:rsidP="004F4B79">
            <w:pPr>
              <w:jc w:val="center"/>
              <w:rPr>
                <w:rFonts w:asciiTheme="minorHAnsi" w:hAnsiTheme="minorHAnsi" w:cstheme="minorHAnsi"/>
              </w:rPr>
            </w:pPr>
          </w:p>
          <w:p w14:paraId="2ABFA77A" w14:textId="2FA3805A"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6FE28D29" w14:textId="77777777" w:rsidR="004F4B79" w:rsidRDefault="004F4B79" w:rsidP="004F4B79">
            <w:pPr>
              <w:jc w:val="center"/>
              <w:rPr>
                <w:rFonts w:asciiTheme="minorHAnsi" w:hAnsiTheme="minorHAnsi" w:cstheme="minorHAnsi"/>
              </w:rPr>
            </w:pPr>
          </w:p>
          <w:p w14:paraId="2047E309" w14:textId="77777777" w:rsidR="004F4B79" w:rsidRDefault="004F4B79" w:rsidP="004F4B79">
            <w:pPr>
              <w:jc w:val="center"/>
              <w:rPr>
                <w:rFonts w:asciiTheme="minorHAnsi" w:hAnsiTheme="minorHAnsi" w:cstheme="minorHAnsi"/>
              </w:rPr>
            </w:pPr>
          </w:p>
          <w:p w14:paraId="1588C765" w14:textId="66D1F8EF" w:rsidR="00DF5478" w:rsidRPr="00AD63F1" w:rsidRDefault="00DF5478" w:rsidP="004F4B79">
            <w:pPr>
              <w:jc w:val="center"/>
              <w:rPr>
                <w:rFonts w:asciiTheme="minorHAnsi" w:hAnsiTheme="minorHAnsi" w:cstheme="minorHAnsi"/>
              </w:rPr>
            </w:pPr>
            <w:r w:rsidRPr="00AD63F1">
              <w:rPr>
                <w:rFonts w:asciiTheme="minorHAnsi" w:hAnsiTheme="minorHAnsi" w:cstheme="minorHAnsi"/>
              </w:rPr>
              <w:t>33</w:t>
            </w:r>
          </w:p>
        </w:tc>
        <w:tc>
          <w:tcPr>
            <w:tcW w:w="78" w:type="pct"/>
            <w:shd w:val="clear" w:color="auto" w:fill="5B9BD5" w:themeFill="accent1"/>
          </w:tcPr>
          <w:p w14:paraId="3B56198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11E0D7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8F825C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2CE84D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7CAC009"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835FF40" w14:textId="77777777" w:rsidR="00DF5478" w:rsidRPr="00AD63F1" w:rsidRDefault="00DF5478" w:rsidP="00DC24F3">
            <w:pPr>
              <w:jc w:val="both"/>
              <w:rPr>
                <w:rFonts w:asciiTheme="minorHAnsi" w:hAnsiTheme="minorHAnsi" w:cstheme="minorHAnsi"/>
              </w:rPr>
            </w:pPr>
          </w:p>
        </w:tc>
        <w:tc>
          <w:tcPr>
            <w:tcW w:w="343" w:type="pct"/>
          </w:tcPr>
          <w:p w14:paraId="6A8DF5E4" w14:textId="63F957CD" w:rsidR="00DF5478" w:rsidRPr="00AD63F1" w:rsidRDefault="00DF5478" w:rsidP="004F4B79">
            <w:pPr>
              <w:jc w:val="center"/>
              <w:rPr>
                <w:rFonts w:asciiTheme="minorHAnsi" w:hAnsiTheme="minorHAnsi" w:cstheme="minorHAnsi"/>
              </w:rPr>
            </w:pPr>
            <w:r w:rsidRPr="00AD63F1">
              <w:rPr>
                <w:rFonts w:asciiTheme="minorHAnsi" w:hAnsiTheme="minorHAnsi" w:cstheme="minorHAnsi"/>
              </w:rPr>
              <w:t>Planning</w:t>
            </w:r>
            <w:r w:rsidR="00B11280">
              <w:rPr>
                <w:rFonts w:asciiTheme="minorHAnsi" w:hAnsiTheme="minorHAnsi" w:cstheme="minorHAnsi"/>
              </w:rPr>
              <w:t>/GAVI/GIZ/Irish Aid</w:t>
            </w:r>
            <w:r w:rsidRPr="00AD63F1">
              <w:rPr>
                <w:rFonts w:asciiTheme="minorHAnsi" w:hAnsiTheme="minorHAnsi" w:cstheme="minorHAnsi"/>
              </w:rPr>
              <w:t>, HTSS (PATH , UNICEF) and Clinical</w:t>
            </w:r>
          </w:p>
        </w:tc>
        <w:tc>
          <w:tcPr>
            <w:tcW w:w="444" w:type="pct"/>
          </w:tcPr>
          <w:p w14:paraId="46752131" w14:textId="77777777" w:rsidR="004F4B79" w:rsidRDefault="004F4B79" w:rsidP="004F4B79">
            <w:pPr>
              <w:jc w:val="center"/>
              <w:rPr>
                <w:rFonts w:asciiTheme="minorHAnsi" w:hAnsiTheme="minorHAnsi" w:cstheme="minorHAnsi"/>
              </w:rPr>
            </w:pPr>
          </w:p>
          <w:p w14:paraId="7E20A8C1" w14:textId="77777777" w:rsidR="004F4B79" w:rsidRDefault="004F4B79" w:rsidP="004F4B79">
            <w:pPr>
              <w:jc w:val="center"/>
              <w:rPr>
                <w:rFonts w:asciiTheme="minorHAnsi" w:hAnsiTheme="minorHAnsi" w:cstheme="minorHAnsi"/>
              </w:rPr>
            </w:pPr>
          </w:p>
          <w:p w14:paraId="631F1C25" w14:textId="3B3512D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74" w:type="pct"/>
          </w:tcPr>
          <w:p w14:paraId="35024529" w14:textId="77777777" w:rsidR="004F4B79" w:rsidRDefault="004F4B79" w:rsidP="004F4B79">
            <w:pPr>
              <w:jc w:val="center"/>
              <w:rPr>
                <w:rFonts w:asciiTheme="minorHAnsi" w:hAnsiTheme="minorHAnsi" w:cstheme="minorHAnsi"/>
              </w:rPr>
            </w:pPr>
          </w:p>
          <w:p w14:paraId="5F6EF668" w14:textId="77777777" w:rsidR="004F4B79" w:rsidRDefault="004F4B79" w:rsidP="004F4B79">
            <w:pPr>
              <w:jc w:val="center"/>
              <w:rPr>
                <w:rFonts w:asciiTheme="minorHAnsi" w:hAnsiTheme="minorHAnsi" w:cstheme="minorHAnsi"/>
              </w:rPr>
            </w:pPr>
          </w:p>
          <w:p w14:paraId="3B879BFF" w14:textId="07B254E1"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54441FE4" w14:textId="77777777" w:rsidR="004F4B79" w:rsidRDefault="004F4B79" w:rsidP="004F4B79">
            <w:pPr>
              <w:jc w:val="center"/>
              <w:rPr>
                <w:rFonts w:asciiTheme="minorHAnsi" w:hAnsiTheme="minorHAnsi" w:cstheme="minorHAnsi"/>
              </w:rPr>
            </w:pPr>
          </w:p>
          <w:p w14:paraId="00C0EB70" w14:textId="77777777" w:rsidR="004F4B79" w:rsidRDefault="004F4B79" w:rsidP="004F4B79">
            <w:pPr>
              <w:jc w:val="center"/>
              <w:rPr>
                <w:rFonts w:asciiTheme="minorHAnsi" w:hAnsiTheme="minorHAnsi" w:cstheme="minorHAnsi"/>
              </w:rPr>
            </w:pPr>
          </w:p>
          <w:p w14:paraId="5C785655" w14:textId="66EF2DE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r>
      <w:tr w:rsidR="00DF5478" w:rsidRPr="00AD63F1" w14:paraId="31C03881" w14:textId="77777777" w:rsidTr="002E0F2E">
        <w:trPr>
          <w:trHeight w:val="56"/>
        </w:trPr>
        <w:tc>
          <w:tcPr>
            <w:tcW w:w="590" w:type="pct"/>
            <w:vMerge/>
          </w:tcPr>
          <w:p w14:paraId="064E3040" w14:textId="77777777" w:rsidR="00DF5478" w:rsidRPr="00AD63F1" w:rsidRDefault="00DF5478" w:rsidP="00DC24F3">
            <w:pPr>
              <w:jc w:val="both"/>
              <w:rPr>
                <w:rFonts w:asciiTheme="minorHAnsi" w:hAnsiTheme="minorHAnsi" w:cstheme="minorHAnsi"/>
              </w:rPr>
            </w:pPr>
          </w:p>
        </w:tc>
        <w:tc>
          <w:tcPr>
            <w:tcW w:w="799" w:type="pct"/>
          </w:tcPr>
          <w:p w14:paraId="009DB449"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 xml:space="preserve">Provide/procure necessary equipment according to the need assessment result (initial costing in supplies above )likely to increase </w:t>
            </w:r>
          </w:p>
        </w:tc>
        <w:tc>
          <w:tcPr>
            <w:tcW w:w="733" w:type="pct"/>
          </w:tcPr>
          <w:p w14:paraId="3D1A0E5D" w14:textId="4592A42A" w:rsidR="00DF5478" w:rsidRDefault="00DF5478" w:rsidP="00DC24F3">
            <w:pPr>
              <w:jc w:val="both"/>
              <w:rPr>
                <w:rFonts w:asciiTheme="minorHAnsi" w:hAnsiTheme="minorHAnsi" w:cstheme="minorHAnsi"/>
                <w:lang w:val="en-GB"/>
              </w:rPr>
            </w:pPr>
            <w:r w:rsidRPr="00AD63F1">
              <w:rPr>
                <w:rFonts w:asciiTheme="minorHAnsi" w:hAnsiTheme="minorHAnsi" w:cstheme="minorHAnsi"/>
                <w:lang w:val="en-GB"/>
              </w:rPr>
              <w:t>Number of treatment centres equipped with necessary equipment</w:t>
            </w:r>
          </w:p>
          <w:p w14:paraId="25B0CA68" w14:textId="77777777" w:rsidR="004F4B79" w:rsidRPr="00AD63F1" w:rsidRDefault="004F4B79" w:rsidP="00DC24F3">
            <w:pPr>
              <w:jc w:val="both"/>
              <w:rPr>
                <w:rFonts w:asciiTheme="minorHAnsi" w:hAnsiTheme="minorHAnsi" w:cstheme="minorHAnsi"/>
                <w:lang w:val="en-GB"/>
              </w:rPr>
            </w:pPr>
          </w:p>
          <w:p w14:paraId="2BA5E852"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Weekly procurement progress reports </w:t>
            </w:r>
          </w:p>
        </w:tc>
        <w:tc>
          <w:tcPr>
            <w:tcW w:w="364" w:type="pct"/>
          </w:tcPr>
          <w:p w14:paraId="2109B9AA" w14:textId="77777777" w:rsidR="004F4B79" w:rsidRDefault="004F4B79" w:rsidP="004F4B79">
            <w:pPr>
              <w:jc w:val="center"/>
              <w:rPr>
                <w:rFonts w:asciiTheme="minorHAnsi" w:hAnsiTheme="minorHAnsi" w:cstheme="minorHAnsi"/>
              </w:rPr>
            </w:pPr>
          </w:p>
          <w:p w14:paraId="726AC876" w14:textId="77777777" w:rsidR="004F4B79" w:rsidRDefault="004F4B79" w:rsidP="004F4B79">
            <w:pPr>
              <w:jc w:val="center"/>
              <w:rPr>
                <w:rFonts w:asciiTheme="minorHAnsi" w:hAnsiTheme="minorHAnsi" w:cstheme="minorHAnsi"/>
              </w:rPr>
            </w:pPr>
          </w:p>
          <w:p w14:paraId="16CE4B43" w14:textId="0860535D"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p w14:paraId="032A0908" w14:textId="77777777" w:rsidR="00DF5478" w:rsidRPr="00AD63F1" w:rsidRDefault="00DF5478" w:rsidP="004F4B79">
            <w:pPr>
              <w:jc w:val="center"/>
              <w:rPr>
                <w:rFonts w:asciiTheme="minorHAnsi" w:hAnsiTheme="minorHAnsi" w:cstheme="minorHAnsi"/>
              </w:rPr>
            </w:pPr>
          </w:p>
          <w:p w14:paraId="7EA93A84" w14:textId="77777777" w:rsidR="00DF5478" w:rsidRPr="00AD63F1" w:rsidRDefault="00DF5478" w:rsidP="004F4B79">
            <w:pPr>
              <w:jc w:val="center"/>
              <w:rPr>
                <w:rFonts w:asciiTheme="minorHAnsi" w:hAnsiTheme="minorHAnsi" w:cstheme="minorHAnsi"/>
              </w:rPr>
            </w:pPr>
          </w:p>
          <w:p w14:paraId="3D36C627" w14:textId="77777777" w:rsidR="00DF5478" w:rsidRPr="00AD63F1" w:rsidRDefault="00DF5478" w:rsidP="004F4B79">
            <w:pPr>
              <w:jc w:val="center"/>
              <w:rPr>
                <w:rFonts w:asciiTheme="minorHAnsi" w:hAnsiTheme="minorHAnsi" w:cstheme="minorHAnsi"/>
              </w:rPr>
            </w:pPr>
          </w:p>
          <w:p w14:paraId="1DFEBC51" w14:textId="77777777" w:rsidR="004F4B79" w:rsidRDefault="004F4B79" w:rsidP="004F4B79">
            <w:pPr>
              <w:jc w:val="center"/>
              <w:rPr>
                <w:rFonts w:asciiTheme="minorHAnsi" w:hAnsiTheme="minorHAnsi" w:cstheme="minorHAnsi"/>
              </w:rPr>
            </w:pPr>
          </w:p>
          <w:p w14:paraId="795C9BCF" w14:textId="6617114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5692F860" w14:textId="77777777" w:rsidR="004F4B79" w:rsidRDefault="004F4B79" w:rsidP="004F4B79">
            <w:pPr>
              <w:jc w:val="center"/>
              <w:rPr>
                <w:rFonts w:asciiTheme="minorHAnsi" w:hAnsiTheme="minorHAnsi" w:cstheme="minorHAnsi"/>
              </w:rPr>
            </w:pPr>
          </w:p>
          <w:p w14:paraId="67F342BA" w14:textId="77777777" w:rsidR="004F4B79" w:rsidRDefault="004F4B79" w:rsidP="004F4B79">
            <w:pPr>
              <w:jc w:val="center"/>
              <w:rPr>
                <w:rFonts w:asciiTheme="minorHAnsi" w:hAnsiTheme="minorHAnsi" w:cstheme="minorHAnsi"/>
              </w:rPr>
            </w:pPr>
          </w:p>
          <w:p w14:paraId="70D245A3" w14:textId="436A8168" w:rsidR="00DF5478" w:rsidRPr="00AD63F1" w:rsidRDefault="00DF5478" w:rsidP="004F4B79">
            <w:pPr>
              <w:jc w:val="center"/>
              <w:rPr>
                <w:rFonts w:asciiTheme="minorHAnsi" w:hAnsiTheme="minorHAnsi" w:cstheme="minorHAnsi"/>
              </w:rPr>
            </w:pPr>
            <w:r w:rsidRPr="00AD63F1">
              <w:rPr>
                <w:rFonts w:asciiTheme="minorHAnsi" w:hAnsiTheme="minorHAnsi" w:cstheme="minorHAnsi"/>
              </w:rPr>
              <w:t>50</w:t>
            </w:r>
          </w:p>
          <w:p w14:paraId="4DC67EB7" w14:textId="77777777" w:rsidR="00DF5478" w:rsidRPr="00AD63F1" w:rsidRDefault="00DF5478" w:rsidP="004F4B79">
            <w:pPr>
              <w:jc w:val="center"/>
              <w:rPr>
                <w:rFonts w:asciiTheme="minorHAnsi" w:hAnsiTheme="minorHAnsi" w:cstheme="minorHAnsi"/>
              </w:rPr>
            </w:pPr>
          </w:p>
          <w:p w14:paraId="52F8201A" w14:textId="77777777" w:rsidR="00DF5478" w:rsidRPr="00AD63F1" w:rsidRDefault="00DF5478" w:rsidP="004F4B79">
            <w:pPr>
              <w:jc w:val="center"/>
              <w:rPr>
                <w:rFonts w:asciiTheme="minorHAnsi" w:hAnsiTheme="minorHAnsi" w:cstheme="minorHAnsi"/>
              </w:rPr>
            </w:pPr>
          </w:p>
          <w:p w14:paraId="13F45552" w14:textId="77777777" w:rsidR="00DF5478" w:rsidRPr="00AD63F1" w:rsidRDefault="00DF5478" w:rsidP="004F4B79">
            <w:pPr>
              <w:jc w:val="center"/>
              <w:rPr>
                <w:rFonts w:asciiTheme="minorHAnsi" w:hAnsiTheme="minorHAnsi" w:cstheme="minorHAnsi"/>
              </w:rPr>
            </w:pPr>
          </w:p>
          <w:p w14:paraId="1CFEB4BC" w14:textId="77777777" w:rsidR="004F4B79" w:rsidRDefault="004F4B79" w:rsidP="004F4B79">
            <w:pPr>
              <w:jc w:val="center"/>
              <w:rPr>
                <w:rFonts w:asciiTheme="minorHAnsi" w:hAnsiTheme="minorHAnsi" w:cstheme="minorHAnsi"/>
              </w:rPr>
            </w:pPr>
          </w:p>
          <w:p w14:paraId="1F79F665" w14:textId="48E1E443" w:rsidR="00DF5478" w:rsidRPr="00AD63F1" w:rsidRDefault="00DF5478" w:rsidP="004F4B79">
            <w:pPr>
              <w:jc w:val="center"/>
              <w:rPr>
                <w:rFonts w:asciiTheme="minorHAnsi" w:hAnsiTheme="minorHAnsi" w:cstheme="minorHAnsi"/>
              </w:rPr>
            </w:pPr>
            <w:r w:rsidRPr="00AD63F1">
              <w:rPr>
                <w:rFonts w:asciiTheme="minorHAnsi" w:hAnsiTheme="minorHAnsi" w:cstheme="minorHAnsi"/>
              </w:rPr>
              <w:t>6</w:t>
            </w:r>
          </w:p>
        </w:tc>
        <w:tc>
          <w:tcPr>
            <w:tcW w:w="78" w:type="pct"/>
            <w:shd w:val="clear" w:color="auto" w:fill="5B9BD5" w:themeFill="accent1"/>
          </w:tcPr>
          <w:p w14:paraId="24EE3EB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2E9750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13C943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C0F050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740D1D4"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CBEAE9F" w14:textId="77777777" w:rsidR="00DF5478" w:rsidRPr="00AD63F1" w:rsidRDefault="00DF5478" w:rsidP="00DC24F3">
            <w:pPr>
              <w:jc w:val="both"/>
              <w:rPr>
                <w:rFonts w:asciiTheme="minorHAnsi" w:hAnsiTheme="minorHAnsi" w:cstheme="minorHAnsi"/>
              </w:rPr>
            </w:pPr>
          </w:p>
        </w:tc>
        <w:tc>
          <w:tcPr>
            <w:tcW w:w="343" w:type="pct"/>
          </w:tcPr>
          <w:p w14:paraId="44C95FEE" w14:textId="77777777" w:rsidR="004F4B79" w:rsidRDefault="004F4B79" w:rsidP="004F4B79">
            <w:pPr>
              <w:jc w:val="center"/>
              <w:rPr>
                <w:rFonts w:asciiTheme="minorHAnsi" w:hAnsiTheme="minorHAnsi" w:cstheme="minorHAnsi"/>
              </w:rPr>
            </w:pPr>
          </w:p>
          <w:p w14:paraId="4154D257" w14:textId="77777777" w:rsidR="004F4B79" w:rsidRDefault="004F4B79" w:rsidP="004F4B79">
            <w:pPr>
              <w:jc w:val="center"/>
              <w:rPr>
                <w:rFonts w:asciiTheme="minorHAnsi" w:hAnsiTheme="minorHAnsi" w:cstheme="minorHAnsi"/>
              </w:rPr>
            </w:pPr>
          </w:p>
          <w:p w14:paraId="662BC7B6" w14:textId="77777777" w:rsidR="004F4B79" w:rsidRDefault="004F4B79" w:rsidP="004F4B79">
            <w:pPr>
              <w:jc w:val="center"/>
              <w:rPr>
                <w:rFonts w:asciiTheme="minorHAnsi" w:hAnsiTheme="minorHAnsi" w:cstheme="minorHAnsi"/>
              </w:rPr>
            </w:pPr>
          </w:p>
          <w:p w14:paraId="2BB5E02D" w14:textId="77777777" w:rsidR="004F4B79" w:rsidRDefault="004F4B79" w:rsidP="004F4B79">
            <w:pPr>
              <w:jc w:val="center"/>
              <w:rPr>
                <w:rFonts w:asciiTheme="minorHAnsi" w:hAnsiTheme="minorHAnsi" w:cstheme="minorHAnsi"/>
              </w:rPr>
            </w:pPr>
          </w:p>
          <w:p w14:paraId="7A3DE638" w14:textId="202E4FBE" w:rsidR="00DF5478" w:rsidRPr="00AD63F1" w:rsidRDefault="00DF5478" w:rsidP="004F4B79">
            <w:pPr>
              <w:jc w:val="center"/>
              <w:rPr>
                <w:rFonts w:asciiTheme="minorHAnsi" w:hAnsiTheme="minorHAnsi" w:cstheme="minorHAnsi"/>
              </w:rPr>
            </w:pPr>
            <w:r w:rsidRPr="00AD63F1">
              <w:rPr>
                <w:rFonts w:asciiTheme="minorHAnsi" w:hAnsiTheme="minorHAnsi" w:cstheme="minorHAnsi"/>
              </w:rPr>
              <w:t>Planning, HTSS</w:t>
            </w:r>
          </w:p>
        </w:tc>
        <w:tc>
          <w:tcPr>
            <w:tcW w:w="444" w:type="pct"/>
          </w:tcPr>
          <w:p w14:paraId="35A1721E" w14:textId="77777777" w:rsidR="004F4B79" w:rsidRDefault="004F4B79" w:rsidP="004F4B79">
            <w:pPr>
              <w:jc w:val="center"/>
              <w:rPr>
                <w:rFonts w:asciiTheme="minorHAnsi" w:hAnsiTheme="minorHAnsi" w:cstheme="minorHAnsi"/>
              </w:rPr>
            </w:pPr>
          </w:p>
          <w:p w14:paraId="34245709" w14:textId="77777777" w:rsidR="004F4B79" w:rsidRDefault="004F4B79" w:rsidP="004F4B79">
            <w:pPr>
              <w:jc w:val="center"/>
              <w:rPr>
                <w:rFonts w:asciiTheme="minorHAnsi" w:hAnsiTheme="minorHAnsi" w:cstheme="minorHAnsi"/>
              </w:rPr>
            </w:pPr>
          </w:p>
          <w:p w14:paraId="6BAA5115" w14:textId="77777777" w:rsidR="004F4B79" w:rsidRDefault="004F4B79" w:rsidP="004F4B79">
            <w:pPr>
              <w:jc w:val="center"/>
              <w:rPr>
                <w:rFonts w:asciiTheme="minorHAnsi" w:hAnsiTheme="minorHAnsi" w:cstheme="minorHAnsi"/>
              </w:rPr>
            </w:pPr>
          </w:p>
          <w:p w14:paraId="65457936" w14:textId="77777777" w:rsidR="004F4B79" w:rsidRDefault="004F4B79" w:rsidP="004F4B79">
            <w:pPr>
              <w:jc w:val="center"/>
              <w:rPr>
                <w:rFonts w:asciiTheme="minorHAnsi" w:hAnsiTheme="minorHAnsi" w:cstheme="minorHAnsi"/>
              </w:rPr>
            </w:pPr>
          </w:p>
          <w:p w14:paraId="33B5F818" w14:textId="1D551CFB"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74" w:type="pct"/>
          </w:tcPr>
          <w:p w14:paraId="073451D1" w14:textId="77777777" w:rsidR="004F4B79" w:rsidRDefault="004F4B79" w:rsidP="004F4B79">
            <w:pPr>
              <w:jc w:val="center"/>
              <w:rPr>
                <w:rFonts w:asciiTheme="minorHAnsi" w:hAnsiTheme="minorHAnsi" w:cstheme="minorHAnsi"/>
              </w:rPr>
            </w:pPr>
          </w:p>
          <w:p w14:paraId="2EC76B65" w14:textId="77777777" w:rsidR="004F4B79" w:rsidRDefault="004F4B79" w:rsidP="004F4B79">
            <w:pPr>
              <w:jc w:val="center"/>
              <w:rPr>
                <w:rFonts w:asciiTheme="minorHAnsi" w:hAnsiTheme="minorHAnsi" w:cstheme="minorHAnsi"/>
              </w:rPr>
            </w:pPr>
          </w:p>
          <w:p w14:paraId="01E8C471" w14:textId="77777777" w:rsidR="004F4B79" w:rsidRDefault="004F4B79" w:rsidP="004F4B79">
            <w:pPr>
              <w:jc w:val="center"/>
              <w:rPr>
                <w:rFonts w:asciiTheme="minorHAnsi" w:hAnsiTheme="minorHAnsi" w:cstheme="minorHAnsi"/>
              </w:rPr>
            </w:pPr>
          </w:p>
          <w:p w14:paraId="42748ED9" w14:textId="77777777" w:rsidR="004F4B79" w:rsidRDefault="004F4B79" w:rsidP="004F4B79">
            <w:pPr>
              <w:jc w:val="center"/>
              <w:rPr>
                <w:rFonts w:asciiTheme="minorHAnsi" w:hAnsiTheme="minorHAnsi" w:cstheme="minorHAnsi"/>
              </w:rPr>
            </w:pPr>
          </w:p>
          <w:p w14:paraId="66FB6D09" w14:textId="2731F444"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2AFEA047" w14:textId="77777777" w:rsidR="004F4B79" w:rsidRDefault="004F4B79" w:rsidP="004F4B79">
            <w:pPr>
              <w:jc w:val="center"/>
              <w:rPr>
                <w:rFonts w:asciiTheme="minorHAnsi" w:hAnsiTheme="minorHAnsi" w:cstheme="minorHAnsi"/>
              </w:rPr>
            </w:pPr>
          </w:p>
          <w:p w14:paraId="53030388" w14:textId="77777777" w:rsidR="004F4B79" w:rsidRDefault="004F4B79" w:rsidP="004F4B79">
            <w:pPr>
              <w:jc w:val="center"/>
              <w:rPr>
                <w:rFonts w:asciiTheme="minorHAnsi" w:hAnsiTheme="minorHAnsi" w:cstheme="minorHAnsi"/>
              </w:rPr>
            </w:pPr>
          </w:p>
          <w:p w14:paraId="3E32D630" w14:textId="77777777" w:rsidR="004F4B79" w:rsidRDefault="004F4B79" w:rsidP="004F4B79">
            <w:pPr>
              <w:jc w:val="center"/>
              <w:rPr>
                <w:rFonts w:asciiTheme="minorHAnsi" w:hAnsiTheme="minorHAnsi" w:cstheme="minorHAnsi"/>
              </w:rPr>
            </w:pPr>
          </w:p>
          <w:p w14:paraId="439F1783" w14:textId="77777777" w:rsidR="004F4B79" w:rsidRDefault="004F4B79" w:rsidP="004F4B79">
            <w:pPr>
              <w:jc w:val="center"/>
              <w:rPr>
                <w:rFonts w:asciiTheme="minorHAnsi" w:hAnsiTheme="minorHAnsi" w:cstheme="minorHAnsi"/>
              </w:rPr>
            </w:pPr>
          </w:p>
          <w:p w14:paraId="5692D493" w14:textId="5F8670B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r>
      <w:tr w:rsidR="00DF5478" w:rsidRPr="00AD63F1" w14:paraId="422DD482" w14:textId="77777777" w:rsidTr="002E0F2E">
        <w:trPr>
          <w:trHeight w:val="56"/>
        </w:trPr>
        <w:tc>
          <w:tcPr>
            <w:tcW w:w="590" w:type="pct"/>
            <w:vMerge/>
          </w:tcPr>
          <w:p w14:paraId="36447F0F" w14:textId="77777777" w:rsidR="00DF5478" w:rsidRPr="00AD63F1" w:rsidRDefault="00DF5478" w:rsidP="00DC24F3">
            <w:pPr>
              <w:jc w:val="both"/>
              <w:rPr>
                <w:rFonts w:asciiTheme="minorHAnsi" w:hAnsiTheme="minorHAnsi" w:cstheme="minorHAnsi"/>
              </w:rPr>
            </w:pPr>
          </w:p>
        </w:tc>
        <w:tc>
          <w:tcPr>
            <w:tcW w:w="799" w:type="pct"/>
          </w:tcPr>
          <w:p w14:paraId="7CCB4640"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 xml:space="preserve">Procure and install and maintain oxygen plants and equipment  (costs for equipment in supplies above ) </w:t>
            </w:r>
          </w:p>
        </w:tc>
        <w:tc>
          <w:tcPr>
            <w:tcW w:w="733" w:type="pct"/>
          </w:tcPr>
          <w:p w14:paraId="1D53035B"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Monthly installation report</w:t>
            </w:r>
          </w:p>
          <w:p w14:paraId="14B48883"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Monthly Maintenance report</w:t>
            </w:r>
          </w:p>
        </w:tc>
        <w:tc>
          <w:tcPr>
            <w:tcW w:w="364" w:type="pct"/>
          </w:tcPr>
          <w:p w14:paraId="6DD04FD1" w14:textId="77777777" w:rsidR="004F4B79" w:rsidRDefault="004F4B79" w:rsidP="004F4B79">
            <w:pPr>
              <w:jc w:val="center"/>
              <w:rPr>
                <w:rFonts w:asciiTheme="minorHAnsi" w:hAnsiTheme="minorHAnsi" w:cstheme="minorHAnsi"/>
              </w:rPr>
            </w:pPr>
          </w:p>
          <w:p w14:paraId="6CE5C3E2" w14:textId="687F118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p w14:paraId="45989B14" w14:textId="77777777" w:rsidR="00DF5478" w:rsidRPr="00AD63F1" w:rsidRDefault="00DF5478" w:rsidP="004F4B79">
            <w:pPr>
              <w:jc w:val="center"/>
              <w:rPr>
                <w:rFonts w:asciiTheme="minorHAnsi" w:hAnsiTheme="minorHAnsi" w:cstheme="minorHAnsi"/>
              </w:rPr>
            </w:pPr>
          </w:p>
          <w:p w14:paraId="0A82305A" w14:textId="77777777" w:rsidR="00DF5478" w:rsidRPr="00AD63F1" w:rsidRDefault="00DF5478" w:rsidP="004F4B79">
            <w:pPr>
              <w:jc w:val="center"/>
              <w:rPr>
                <w:rFonts w:asciiTheme="minorHAnsi" w:hAnsiTheme="minorHAnsi" w:cstheme="minorHAnsi"/>
              </w:rPr>
            </w:pPr>
          </w:p>
          <w:p w14:paraId="3F859741" w14:textId="7777777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1CF7CC08" w14:textId="77777777" w:rsidR="004F4B79" w:rsidRDefault="004F4B79" w:rsidP="004F4B79">
            <w:pPr>
              <w:jc w:val="center"/>
              <w:rPr>
                <w:rFonts w:asciiTheme="minorHAnsi" w:hAnsiTheme="minorHAnsi" w:cstheme="minorHAnsi"/>
              </w:rPr>
            </w:pPr>
          </w:p>
          <w:p w14:paraId="0308790D" w14:textId="082F630E" w:rsidR="00DF5478" w:rsidRPr="00AD63F1" w:rsidRDefault="00DF5478" w:rsidP="004F4B79">
            <w:pPr>
              <w:jc w:val="center"/>
              <w:rPr>
                <w:rFonts w:asciiTheme="minorHAnsi" w:hAnsiTheme="minorHAnsi" w:cstheme="minorHAnsi"/>
              </w:rPr>
            </w:pPr>
            <w:r w:rsidRPr="00AD63F1">
              <w:rPr>
                <w:rFonts w:asciiTheme="minorHAnsi" w:hAnsiTheme="minorHAnsi" w:cstheme="minorHAnsi"/>
              </w:rPr>
              <w:t>6</w:t>
            </w:r>
          </w:p>
          <w:p w14:paraId="7718926E" w14:textId="77777777" w:rsidR="00DF5478" w:rsidRPr="00AD63F1" w:rsidRDefault="00DF5478" w:rsidP="004F4B79">
            <w:pPr>
              <w:jc w:val="center"/>
              <w:rPr>
                <w:rFonts w:asciiTheme="minorHAnsi" w:hAnsiTheme="minorHAnsi" w:cstheme="minorHAnsi"/>
              </w:rPr>
            </w:pPr>
          </w:p>
          <w:p w14:paraId="04B67456" w14:textId="77777777" w:rsidR="00DF5478" w:rsidRPr="00AD63F1" w:rsidRDefault="00DF5478" w:rsidP="004F4B79">
            <w:pPr>
              <w:jc w:val="center"/>
              <w:rPr>
                <w:rFonts w:asciiTheme="minorHAnsi" w:hAnsiTheme="minorHAnsi" w:cstheme="minorHAnsi"/>
              </w:rPr>
            </w:pPr>
          </w:p>
          <w:p w14:paraId="6699C0B6" w14:textId="7777777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6</w:t>
            </w:r>
          </w:p>
        </w:tc>
        <w:tc>
          <w:tcPr>
            <w:tcW w:w="78" w:type="pct"/>
            <w:shd w:val="clear" w:color="auto" w:fill="5B9BD5" w:themeFill="accent1"/>
          </w:tcPr>
          <w:p w14:paraId="3382EC2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0AB169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E8EB16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339147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FD1D9EF"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0A2B071" w14:textId="77777777" w:rsidR="00DF5478" w:rsidRPr="00AD63F1" w:rsidRDefault="00DF5478" w:rsidP="00DC24F3">
            <w:pPr>
              <w:jc w:val="both"/>
              <w:rPr>
                <w:rFonts w:asciiTheme="minorHAnsi" w:hAnsiTheme="minorHAnsi" w:cstheme="minorHAnsi"/>
              </w:rPr>
            </w:pPr>
          </w:p>
        </w:tc>
        <w:tc>
          <w:tcPr>
            <w:tcW w:w="343" w:type="pct"/>
          </w:tcPr>
          <w:p w14:paraId="4E7B8DD2" w14:textId="77777777" w:rsidR="004F4B79" w:rsidRDefault="004F4B79" w:rsidP="004F4B79">
            <w:pPr>
              <w:jc w:val="center"/>
              <w:rPr>
                <w:rFonts w:asciiTheme="minorHAnsi" w:hAnsiTheme="minorHAnsi" w:cstheme="minorHAnsi"/>
              </w:rPr>
            </w:pPr>
          </w:p>
          <w:p w14:paraId="6C57BA63" w14:textId="42D9A2EA" w:rsidR="00DF5478" w:rsidRPr="00AD63F1" w:rsidRDefault="00DF5478" w:rsidP="004F4B79">
            <w:pPr>
              <w:rPr>
                <w:rFonts w:asciiTheme="minorHAnsi" w:hAnsiTheme="minorHAnsi" w:cstheme="minorHAnsi"/>
              </w:rPr>
            </w:pPr>
            <w:r w:rsidRPr="00AD63F1">
              <w:rPr>
                <w:rFonts w:asciiTheme="minorHAnsi" w:hAnsiTheme="minorHAnsi" w:cstheme="minorHAnsi"/>
              </w:rPr>
              <w:t>HTSS</w:t>
            </w:r>
          </w:p>
        </w:tc>
        <w:tc>
          <w:tcPr>
            <w:tcW w:w="444" w:type="pct"/>
          </w:tcPr>
          <w:p w14:paraId="61306D77" w14:textId="77777777" w:rsidR="004F4B79" w:rsidRDefault="004F4B79" w:rsidP="004F4B79">
            <w:pPr>
              <w:jc w:val="right"/>
              <w:rPr>
                <w:rFonts w:asciiTheme="minorHAnsi" w:hAnsiTheme="minorHAnsi" w:cstheme="minorHAnsi"/>
              </w:rPr>
            </w:pPr>
          </w:p>
          <w:p w14:paraId="7C9651E9" w14:textId="04715DB9" w:rsidR="00DF5478" w:rsidRPr="00AD63F1" w:rsidRDefault="00DF5478" w:rsidP="004F4B79">
            <w:pPr>
              <w:jc w:val="right"/>
              <w:rPr>
                <w:rFonts w:asciiTheme="minorHAnsi" w:hAnsiTheme="minorHAnsi" w:cstheme="minorHAnsi"/>
              </w:rPr>
            </w:pPr>
            <w:r w:rsidRPr="00AD63F1">
              <w:rPr>
                <w:rFonts w:asciiTheme="minorHAnsi" w:hAnsiTheme="minorHAnsi" w:cstheme="minorHAnsi"/>
              </w:rPr>
              <w:t>1,600,000</w:t>
            </w:r>
          </w:p>
        </w:tc>
        <w:tc>
          <w:tcPr>
            <w:tcW w:w="474" w:type="pct"/>
          </w:tcPr>
          <w:p w14:paraId="3E5CB358" w14:textId="77777777" w:rsidR="004F4B79" w:rsidRDefault="004F4B79" w:rsidP="004F4B79">
            <w:pPr>
              <w:jc w:val="right"/>
              <w:rPr>
                <w:rFonts w:asciiTheme="minorHAnsi" w:hAnsiTheme="minorHAnsi" w:cstheme="minorHAnsi"/>
              </w:rPr>
            </w:pPr>
          </w:p>
          <w:p w14:paraId="2DD151DB" w14:textId="4C69E03C" w:rsidR="00DF5478" w:rsidRPr="00AD63F1" w:rsidRDefault="00DF5478" w:rsidP="004F4B79">
            <w:pPr>
              <w:jc w:val="right"/>
              <w:rPr>
                <w:rFonts w:asciiTheme="minorHAnsi" w:hAnsiTheme="minorHAnsi" w:cstheme="minorHAnsi"/>
              </w:rPr>
            </w:pPr>
            <w:r w:rsidRPr="00AD63F1">
              <w:rPr>
                <w:rFonts w:asciiTheme="minorHAnsi" w:hAnsiTheme="minorHAnsi" w:cstheme="minorHAnsi"/>
              </w:rPr>
              <w:t>800</w:t>
            </w:r>
            <w:r w:rsidR="004F4B79">
              <w:rPr>
                <w:rFonts w:asciiTheme="minorHAnsi" w:hAnsiTheme="minorHAnsi" w:cstheme="minorHAnsi"/>
              </w:rPr>
              <w:t>,</w:t>
            </w:r>
            <w:r w:rsidRPr="00AD63F1">
              <w:rPr>
                <w:rFonts w:asciiTheme="minorHAnsi" w:hAnsiTheme="minorHAnsi" w:cstheme="minorHAnsi"/>
              </w:rPr>
              <w:t>000</w:t>
            </w:r>
          </w:p>
        </w:tc>
        <w:tc>
          <w:tcPr>
            <w:tcW w:w="442" w:type="pct"/>
          </w:tcPr>
          <w:p w14:paraId="01E317F8" w14:textId="77777777" w:rsidR="004F4B79" w:rsidRDefault="004F4B79" w:rsidP="004F4B79">
            <w:pPr>
              <w:jc w:val="right"/>
              <w:rPr>
                <w:rFonts w:asciiTheme="minorHAnsi" w:hAnsiTheme="minorHAnsi" w:cstheme="minorHAnsi"/>
              </w:rPr>
            </w:pPr>
          </w:p>
          <w:p w14:paraId="523DFBED" w14:textId="1B0CA20C" w:rsidR="00DF5478" w:rsidRPr="00AD63F1" w:rsidRDefault="00DF5478" w:rsidP="004F4B79">
            <w:pPr>
              <w:jc w:val="right"/>
              <w:rPr>
                <w:rFonts w:asciiTheme="minorHAnsi" w:hAnsiTheme="minorHAnsi" w:cstheme="minorHAnsi"/>
              </w:rPr>
            </w:pPr>
            <w:r w:rsidRPr="00AD63F1">
              <w:rPr>
                <w:rFonts w:asciiTheme="minorHAnsi" w:hAnsiTheme="minorHAnsi" w:cstheme="minorHAnsi"/>
              </w:rPr>
              <w:t>800</w:t>
            </w:r>
            <w:r w:rsidR="004F4B79">
              <w:rPr>
                <w:rFonts w:asciiTheme="minorHAnsi" w:hAnsiTheme="minorHAnsi" w:cstheme="minorHAnsi"/>
              </w:rPr>
              <w:t>,</w:t>
            </w:r>
            <w:r w:rsidRPr="00AD63F1">
              <w:rPr>
                <w:rFonts w:asciiTheme="minorHAnsi" w:hAnsiTheme="minorHAnsi" w:cstheme="minorHAnsi"/>
              </w:rPr>
              <w:t>000</w:t>
            </w:r>
          </w:p>
        </w:tc>
      </w:tr>
      <w:tr w:rsidR="00DF5478" w:rsidRPr="00AD63F1" w14:paraId="6809217D" w14:textId="77777777" w:rsidTr="002E0F2E">
        <w:trPr>
          <w:trHeight w:val="56"/>
        </w:trPr>
        <w:tc>
          <w:tcPr>
            <w:tcW w:w="590" w:type="pct"/>
            <w:shd w:val="clear" w:color="auto" w:fill="FFFFFF" w:themeFill="background1"/>
          </w:tcPr>
          <w:p w14:paraId="733E588A" w14:textId="77777777" w:rsidR="00DF5478" w:rsidRPr="00AD63F1" w:rsidRDefault="00DF5478" w:rsidP="00DC24F3">
            <w:pPr>
              <w:jc w:val="both"/>
              <w:rPr>
                <w:rFonts w:asciiTheme="minorHAnsi" w:hAnsiTheme="minorHAnsi" w:cstheme="minorHAnsi"/>
                <w:b/>
                <w:bCs/>
              </w:rPr>
            </w:pPr>
          </w:p>
        </w:tc>
        <w:tc>
          <w:tcPr>
            <w:tcW w:w="799" w:type="pct"/>
            <w:shd w:val="clear" w:color="auto" w:fill="FFFFFF" w:themeFill="background1"/>
          </w:tcPr>
          <w:p w14:paraId="39D793C1"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Train biomedical engineers and operators on maintenance of Oxgyen equipment (not yet costed )</w:t>
            </w:r>
          </w:p>
        </w:tc>
        <w:tc>
          <w:tcPr>
            <w:tcW w:w="733" w:type="pct"/>
            <w:shd w:val="clear" w:color="auto" w:fill="FFFFFF" w:themeFill="background1"/>
          </w:tcPr>
          <w:p w14:paraId="1E4C2310"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No of engineers and end users trained in maintenance of oxygen equipment </w:t>
            </w:r>
          </w:p>
        </w:tc>
        <w:tc>
          <w:tcPr>
            <w:tcW w:w="364" w:type="pct"/>
            <w:shd w:val="clear" w:color="auto" w:fill="FFFFFF" w:themeFill="background1"/>
          </w:tcPr>
          <w:p w14:paraId="69E9EF62" w14:textId="77777777" w:rsidR="00DF5478" w:rsidRPr="00AD63F1" w:rsidRDefault="00DF5478" w:rsidP="004F4B79">
            <w:pPr>
              <w:jc w:val="center"/>
              <w:rPr>
                <w:rFonts w:asciiTheme="minorHAnsi" w:hAnsiTheme="minorHAnsi" w:cstheme="minorHAnsi"/>
              </w:rPr>
            </w:pPr>
          </w:p>
        </w:tc>
        <w:tc>
          <w:tcPr>
            <w:tcW w:w="306" w:type="pct"/>
            <w:shd w:val="clear" w:color="auto" w:fill="FFFFFF" w:themeFill="background1"/>
          </w:tcPr>
          <w:p w14:paraId="4E9162E2" w14:textId="77777777" w:rsidR="00DF5478" w:rsidRPr="00AD63F1" w:rsidRDefault="00DF5478" w:rsidP="004F4B79">
            <w:pPr>
              <w:jc w:val="center"/>
              <w:rPr>
                <w:rFonts w:asciiTheme="minorHAnsi" w:hAnsiTheme="minorHAnsi" w:cstheme="minorHAnsi"/>
              </w:rPr>
            </w:pPr>
          </w:p>
        </w:tc>
        <w:tc>
          <w:tcPr>
            <w:tcW w:w="78" w:type="pct"/>
            <w:shd w:val="clear" w:color="auto" w:fill="5B9BD5" w:themeFill="accent1"/>
          </w:tcPr>
          <w:p w14:paraId="3A8B619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02C213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802434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9DA97A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1F9FF93"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ECE6C90" w14:textId="77777777" w:rsidR="00DF5478" w:rsidRPr="00AD63F1" w:rsidRDefault="00DF5478" w:rsidP="00DC24F3">
            <w:pPr>
              <w:jc w:val="both"/>
              <w:rPr>
                <w:rFonts w:asciiTheme="minorHAnsi" w:hAnsiTheme="minorHAnsi" w:cstheme="minorHAnsi"/>
              </w:rPr>
            </w:pPr>
          </w:p>
        </w:tc>
        <w:tc>
          <w:tcPr>
            <w:tcW w:w="343" w:type="pct"/>
            <w:shd w:val="clear" w:color="auto" w:fill="FFFFFF" w:themeFill="background1"/>
          </w:tcPr>
          <w:p w14:paraId="3027B910" w14:textId="77777777" w:rsidR="00DF5478" w:rsidRPr="00AD63F1" w:rsidRDefault="00DF5478" w:rsidP="00DC24F3">
            <w:pPr>
              <w:jc w:val="both"/>
              <w:rPr>
                <w:rFonts w:asciiTheme="minorHAnsi" w:hAnsiTheme="minorHAnsi" w:cstheme="minorHAnsi"/>
              </w:rPr>
            </w:pPr>
          </w:p>
        </w:tc>
        <w:tc>
          <w:tcPr>
            <w:tcW w:w="444" w:type="pct"/>
            <w:shd w:val="clear" w:color="auto" w:fill="FFFFFF" w:themeFill="background1"/>
          </w:tcPr>
          <w:p w14:paraId="316CF476" w14:textId="77777777" w:rsidR="004F4B79" w:rsidRDefault="004F4B79" w:rsidP="004F4B79">
            <w:pPr>
              <w:jc w:val="center"/>
              <w:rPr>
                <w:rFonts w:asciiTheme="minorHAnsi" w:hAnsiTheme="minorHAnsi" w:cstheme="minorHAnsi"/>
              </w:rPr>
            </w:pPr>
          </w:p>
          <w:p w14:paraId="1EE97B0B" w14:textId="77777777" w:rsidR="004F4B79" w:rsidRDefault="004F4B79" w:rsidP="004F4B79">
            <w:pPr>
              <w:jc w:val="center"/>
              <w:rPr>
                <w:rFonts w:asciiTheme="minorHAnsi" w:hAnsiTheme="minorHAnsi" w:cstheme="minorHAnsi"/>
              </w:rPr>
            </w:pPr>
          </w:p>
          <w:p w14:paraId="7EF3721A" w14:textId="0B3F854C"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74" w:type="pct"/>
            <w:shd w:val="clear" w:color="auto" w:fill="FFFFFF" w:themeFill="background1"/>
          </w:tcPr>
          <w:p w14:paraId="3389F143" w14:textId="77777777" w:rsidR="004F4B79" w:rsidRDefault="004F4B79" w:rsidP="004F4B79">
            <w:pPr>
              <w:jc w:val="center"/>
              <w:rPr>
                <w:rFonts w:asciiTheme="minorHAnsi" w:hAnsiTheme="minorHAnsi" w:cstheme="minorHAnsi"/>
              </w:rPr>
            </w:pPr>
          </w:p>
          <w:p w14:paraId="50099F01" w14:textId="77777777" w:rsidR="004F4B79" w:rsidRDefault="004F4B79" w:rsidP="004F4B79">
            <w:pPr>
              <w:jc w:val="center"/>
              <w:rPr>
                <w:rFonts w:asciiTheme="minorHAnsi" w:hAnsiTheme="minorHAnsi" w:cstheme="minorHAnsi"/>
              </w:rPr>
            </w:pPr>
          </w:p>
          <w:p w14:paraId="5C6D40BC" w14:textId="07BBF098"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shd w:val="clear" w:color="auto" w:fill="FFFFFF" w:themeFill="background1"/>
          </w:tcPr>
          <w:p w14:paraId="122E88B8" w14:textId="77777777" w:rsidR="004F4B79" w:rsidRDefault="004F4B79" w:rsidP="004F4B79">
            <w:pPr>
              <w:jc w:val="center"/>
              <w:rPr>
                <w:rFonts w:asciiTheme="minorHAnsi" w:hAnsiTheme="minorHAnsi" w:cstheme="minorHAnsi"/>
              </w:rPr>
            </w:pPr>
          </w:p>
          <w:p w14:paraId="7DF1CCAF" w14:textId="77777777" w:rsidR="004F4B79" w:rsidRDefault="004F4B79" w:rsidP="004F4B79">
            <w:pPr>
              <w:jc w:val="center"/>
              <w:rPr>
                <w:rFonts w:asciiTheme="minorHAnsi" w:hAnsiTheme="minorHAnsi" w:cstheme="minorHAnsi"/>
              </w:rPr>
            </w:pPr>
          </w:p>
          <w:p w14:paraId="66595EB6" w14:textId="709ACE86"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r>
      <w:tr w:rsidR="00DF5478" w:rsidRPr="00AD63F1" w14:paraId="31070AF4" w14:textId="77777777" w:rsidTr="002E0F2E">
        <w:trPr>
          <w:trHeight w:val="56"/>
        </w:trPr>
        <w:tc>
          <w:tcPr>
            <w:tcW w:w="590" w:type="pct"/>
            <w:vMerge w:val="restart"/>
          </w:tcPr>
          <w:p w14:paraId="4156B4CB" w14:textId="2F8F8F89" w:rsidR="00DF5478" w:rsidRPr="00AD63F1" w:rsidRDefault="00DF5478" w:rsidP="00DC24F3">
            <w:pPr>
              <w:jc w:val="both"/>
              <w:rPr>
                <w:rFonts w:asciiTheme="minorHAnsi" w:hAnsiTheme="minorHAnsi" w:cstheme="minorHAnsi"/>
              </w:rPr>
            </w:pPr>
            <w:r w:rsidRPr="00AD63F1">
              <w:rPr>
                <w:rFonts w:asciiTheme="minorHAnsi" w:hAnsiTheme="minorHAnsi" w:cstheme="minorHAnsi"/>
                <w:b/>
                <w:bCs/>
              </w:rPr>
              <w:lastRenderedPageBreak/>
              <w:t xml:space="preserve">Outcome 35. </w:t>
            </w:r>
            <w:r w:rsidRPr="00AD63F1">
              <w:rPr>
                <w:rFonts w:asciiTheme="minorHAnsi" w:hAnsiTheme="minorHAnsi" w:cstheme="minorHAnsi"/>
                <w:lang w:val="en-GB"/>
              </w:rPr>
              <w:t xml:space="preserve">     </w:t>
            </w:r>
            <w:r>
              <w:rPr>
                <w:rFonts w:asciiTheme="minorHAnsi" w:hAnsiTheme="minorHAnsi" w:cstheme="minorHAnsi"/>
                <w:lang w:val="en-GB"/>
              </w:rPr>
              <w:t xml:space="preserve">Established </w:t>
            </w:r>
            <w:r w:rsidRPr="00AD63F1">
              <w:rPr>
                <w:rFonts w:asciiTheme="minorHAnsi" w:hAnsiTheme="minorHAnsi" w:cstheme="minorHAnsi"/>
                <w:lang w:val="en-GB"/>
              </w:rPr>
              <w:t xml:space="preserve">Isolation and quarantine facilities in each district and POE </w:t>
            </w:r>
          </w:p>
        </w:tc>
        <w:tc>
          <w:tcPr>
            <w:tcW w:w="799" w:type="pct"/>
          </w:tcPr>
          <w:p w14:paraId="3662974E"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 xml:space="preserve">Assess need for quarantine and isolation facilities in each district </w:t>
            </w:r>
          </w:p>
        </w:tc>
        <w:tc>
          <w:tcPr>
            <w:tcW w:w="733" w:type="pct"/>
          </w:tcPr>
          <w:p w14:paraId="7F5350B7"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lang w:val="en-GB"/>
              </w:rPr>
              <w:t>Need assessment report (infrastructure) of quarantine facilities from each district</w:t>
            </w:r>
          </w:p>
        </w:tc>
        <w:tc>
          <w:tcPr>
            <w:tcW w:w="364" w:type="pct"/>
          </w:tcPr>
          <w:p w14:paraId="3A4C8453" w14:textId="7777777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247D4A22" w14:textId="7777777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29</w:t>
            </w:r>
          </w:p>
        </w:tc>
        <w:tc>
          <w:tcPr>
            <w:tcW w:w="78" w:type="pct"/>
            <w:shd w:val="clear" w:color="auto" w:fill="5B9BD5" w:themeFill="accent1"/>
          </w:tcPr>
          <w:p w14:paraId="7591B5FE"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1FFC19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BB2A27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F1046C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E7881D4"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019A909" w14:textId="77777777" w:rsidR="00DF5478" w:rsidRPr="00AD63F1" w:rsidRDefault="00DF5478" w:rsidP="00DC24F3">
            <w:pPr>
              <w:jc w:val="both"/>
              <w:rPr>
                <w:rFonts w:asciiTheme="minorHAnsi" w:hAnsiTheme="minorHAnsi" w:cstheme="minorHAnsi"/>
              </w:rPr>
            </w:pPr>
          </w:p>
        </w:tc>
        <w:tc>
          <w:tcPr>
            <w:tcW w:w="343" w:type="pct"/>
          </w:tcPr>
          <w:p w14:paraId="2376A466" w14:textId="7777777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Surveillance, with Clinical and QMD-IPC</w:t>
            </w:r>
          </w:p>
        </w:tc>
        <w:tc>
          <w:tcPr>
            <w:tcW w:w="444" w:type="pct"/>
          </w:tcPr>
          <w:p w14:paraId="6093C701" w14:textId="77777777" w:rsidR="004F4B79" w:rsidRDefault="004F4B79" w:rsidP="004F4B79">
            <w:pPr>
              <w:jc w:val="center"/>
              <w:rPr>
                <w:rFonts w:asciiTheme="minorHAnsi" w:hAnsiTheme="minorHAnsi" w:cstheme="minorHAnsi"/>
              </w:rPr>
            </w:pPr>
          </w:p>
          <w:p w14:paraId="32F09CD3" w14:textId="77777777" w:rsidR="004F4B79" w:rsidRDefault="004F4B79" w:rsidP="004F4B79">
            <w:pPr>
              <w:jc w:val="center"/>
              <w:rPr>
                <w:rFonts w:asciiTheme="minorHAnsi" w:hAnsiTheme="minorHAnsi" w:cstheme="minorHAnsi"/>
              </w:rPr>
            </w:pPr>
          </w:p>
          <w:p w14:paraId="198DA6B6" w14:textId="0E56CC84"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74" w:type="pct"/>
          </w:tcPr>
          <w:p w14:paraId="513C0E7C" w14:textId="77777777" w:rsidR="004F4B79" w:rsidRDefault="004F4B79" w:rsidP="004F4B79">
            <w:pPr>
              <w:jc w:val="center"/>
              <w:rPr>
                <w:rFonts w:asciiTheme="minorHAnsi" w:hAnsiTheme="minorHAnsi" w:cstheme="minorHAnsi"/>
              </w:rPr>
            </w:pPr>
          </w:p>
          <w:p w14:paraId="135686B9" w14:textId="77777777" w:rsidR="004F4B79" w:rsidRDefault="004F4B79" w:rsidP="004F4B79">
            <w:pPr>
              <w:jc w:val="center"/>
              <w:rPr>
                <w:rFonts w:asciiTheme="minorHAnsi" w:hAnsiTheme="minorHAnsi" w:cstheme="minorHAnsi"/>
              </w:rPr>
            </w:pPr>
          </w:p>
          <w:p w14:paraId="6A415CCC" w14:textId="4A11437A"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053337AA" w14:textId="77777777" w:rsidR="004F4B79" w:rsidRDefault="004F4B79" w:rsidP="004F4B79">
            <w:pPr>
              <w:jc w:val="center"/>
              <w:rPr>
                <w:rFonts w:asciiTheme="minorHAnsi" w:hAnsiTheme="minorHAnsi" w:cstheme="minorHAnsi"/>
              </w:rPr>
            </w:pPr>
          </w:p>
          <w:p w14:paraId="681AAC7C" w14:textId="77777777" w:rsidR="004F4B79" w:rsidRDefault="004F4B79" w:rsidP="004F4B79">
            <w:pPr>
              <w:jc w:val="center"/>
              <w:rPr>
                <w:rFonts w:asciiTheme="minorHAnsi" w:hAnsiTheme="minorHAnsi" w:cstheme="minorHAnsi"/>
              </w:rPr>
            </w:pPr>
          </w:p>
          <w:p w14:paraId="6891DF4A" w14:textId="5187F6FA"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r>
      <w:tr w:rsidR="00DF5478" w:rsidRPr="00AD63F1" w14:paraId="6783F70F" w14:textId="77777777" w:rsidTr="002E0F2E">
        <w:trPr>
          <w:trHeight w:val="56"/>
        </w:trPr>
        <w:tc>
          <w:tcPr>
            <w:tcW w:w="590" w:type="pct"/>
            <w:vMerge/>
          </w:tcPr>
          <w:p w14:paraId="763BFF37" w14:textId="77777777" w:rsidR="00DF5478" w:rsidRPr="00AD63F1" w:rsidRDefault="00DF5478" w:rsidP="00DC24F3">
            <w:pPr>
              <w:jc w:val="both"/>
              <w:rPr>
                <w:rFonts w:asciiTheme="minorHAnsi" w:hAnsiTheme="minorHAnsi" w:cstheme="minorHAnsi"/>
              </w:rPr>
            </w:pPr>
          </w:p>
        </w:tc>
        <w:tc>
          <w:tcPr>
            <w:tcW w:w="799" w:type="pct"/>
            <w:shd w:val="clear" w:color="auto" w:fill="FFFFFF" w:themeFill="background1"/>
          </w:tcPr>
          <w:p w14:paraId="76BAD33E"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Establish and Procure/provide necessary equipment/material for quarantine and isolation  facilities in each district</w:t>
            </w:r>
          </w:p>
        </w:tc>
        <w:tc>
          <w:tcPr>
            <w:tcW w:w="733" w:type="pct"/>
            <w:shd w:val="clear" w:color="auto" w:fill="FFFFFF" w:themeFill="background1"/>
          </w:tcPr>
          <w:p w14:paraId="7846F1DF" w14:textId="7C0A2133" w:rsidR="00DF5478" w:rsidRDefault="00DF5478" w:rsidP="00DC24F3">
            <w:pPr>
              <w:jc w:val="both"/>
              <w:rPr>
                <w:rFonts w:asciiTheme="minorHAnsi" w:hAnsiTheme="minorHAnsi" w:cstheme="minorHAnsi"/>
                <w:lang w:val="en-GB"/>
              </w:rPr>
            </w:pPr>
            <w:r w:rsidRPr="00AD63F1">
              <w:rPr>
                <w:rFonts w:asciiTheme="minorHAnsi" w:hAnsiTheme="minorHAnsi" w:cstheme="minorHAnsi"/>
                <w:lang w:val="en-GB"/>
              </w:rPr>
              <w:t xml:space="preserve">Monthly procurement reports (progress report) </w:t>
            </w:r>
          </w:p>
          <w:p w14:paraId="2BA8ACE5" w14:textId="77777777" w:rsidR="004F4B79" w:rsidRPr="00AD63F1" w:rsidRDefault="004F4B79" w:rsidP="00DC24F3">
            <w:pPr>
              <w:jc w:val="both"/>
              <w:rPr>
                <w:rFonts w:asciiTheme="minorHAnsi" w:hAnsiTheme="minorHAnsi" w:cstheme="minorHAnsi"/>
                <w:lang w:val="en-GB"/>
              </w:rPr>
            </w:pPr>
          </w:p>
          <w:p w14:paraId="54B9FE0F" w14:textId="77777777" w:rsidR="00DF5478" w:rsidRPr="00AD63F1" w:rsidRDefault="00DF5478" w:rsidP="00DC24F3">
            <w:pPr>
              <w:jc w:val="both"/>
              <w:rPr>
                <w:rFonts w:asciiTheme="minorHAnsi" w:hAnsiTheme="minorHAnsi" w:cstheme="minorHAnsi"/>
                <w:lang w:val="en-GB"/>
              </w:rPr>
            </w:pPr>
            <w:r w:rsidRPr="00AD63F1">
              <w:rPr>
                <w:rFonts w:asciiTheme="minorHAnsi" w:hAnsiTheme="minorHAnsi" w:cstheme="minorHAnsi"/>
                <w:lang w:val="en-GB"/>
              </w:rPr>
              <w:t>Number of quarantine facilities equipped with necessary equipment</w:t>
            </w:r>
          </w:p>
          <w:p w14:paraId="7E545DA3" w14:textId="77777777" w:rsidR="00DF5478" w:rsidRPr="00AD63F1" w:rsidRDefault="00DF5478" w:rsidP="00DC24F3">
            <w:pPr>
              <w:jc w:val="both"/>
              <w:rPr>
                <w:rFonts w:asciiTheme="minorHAnsi" w:hAnsiTheme="minorHAnsi" w:cstheme="minorHAnsi"/>
              </w:rPr>
            </w:pPr>
          </w:p>
        </w:tc>
        <w:tc>
          <w:tcPr>
            <w:tcW w:w="364" w:type="pct"/>
            <w:shd w:val="clear" w:color="auto" w:fill="FFFFFF" w:themeFill="background1"/>
          </w:tcPr>
          <w:p w14:paraId="2CD3613D" w14:textId="77777777" w:rsidR="004F4B79" w:rsidRDefault="004F4B79" w:rsidP="004F4B79">
            <w:pPr>
              <w:jc w:val="center"/>
              <w:rPr>
                <w:rFonts w:asciiTheme="minorHAnsi" w:hAnsiTheme="minorHAnsi" w:cstheme="minorHAnsi"/>
              </w:rPr>
            </w:pPr>
          </w:p>
          <w:p w14:paraId="675EDA3F" w14:textId="77777777" w:rsidR="004F4B79" w:rsidRDefault="004F4B79" w:rsidP="004F4B79">
            <w:pPr>
              <w:jc w:val="center"/>
              <w:rPr>
                <w:rFonts w:asciiTheme="minorHAnsi" w:hAnsiTheme="minorHAnsi" w:cstheme="minorHAnsi"/>
              </w:rPr>
            </w:pPr>
          </w:p>
          <w:p w14:paraId="05992E67" w14:textId="4CA6CD8C"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shd w:val="clear" w:color="auto" w:fill="FFFFFF" w:themeFill="background1"/>
          </w:tcPr>
          <w:p w14:paraId="6ED4327D" w14:textId="77777777" w:rsidR="004F4B79" w:rsidRDefault="004F4B79" w:rsidP="004F4B79">
            <w:pPr>
              <w:jc w:val="center"/>
              <w:rPr>
                <w:rFonts w:asciiTheme="minorHAnsi" w:hAnsiTheme="minorHAnsi" w:cstheme="minorHAnsi"/>
              </w:rPr>
            </w:pPr>
          </w:p>
          <w:p w14:paraId="461BB5DF" w14:textId="77777777" w:rsidR="004F4B79" w:rsidRDefault="004F4B79" w:rsidP="004F4B79">
            <w:pPr>
              <w:jc w:val="center"/>
              <w:rPr>
                <w:rFonts w:asciiTheme="minorHAnsi" w:hAnsiTheme="minorHAnsi" w:cstheme="minorHAnsi"/>
              </w:rPr>
            </w:pPr>
          </w:p>
          <w:p w14:paraId="6095E661" w14:textId="772D5223" w:rsidR="00DF5478" w:rsidRPr="00AD63F1" w:rsidRDefault="00DF5478" w:rsidP="004F4B79">
            <w:pPr>
              <w:jc w:val="center"/>
              <w:rPr>
                <w:rFonts w:asciiTheme="minorHAnsi" w:hAnsiTheme="minorHAnsi" w:cstheme="minorHAnsi"/>
              </w:rPr>
            </w:pPr>
            <w:r w:rsidRPr="00AD63F1">
              <w:rPr>
                <w:rFonts w:asciiTheme="minorHAnsi" w:hAnsiTheme="minorHAnsi" w:cstheme="minorHAnsi"/>
              </w:rPr>
              <w:t>29</w:t>
            </w:r>
          </w:p>
          <w:p w14:paraId="71B40395" w14:textId="77777777" w:rsidR="00DF5478" w:rsidRPr="00AD63F1" w:rsidRDefault="00DF5478" w:rsidP="004F4B79">
            <w:pPr>
              <w:jc w:val="center"/>
              <w:rPr>
                <w:rFonts w:asciiTheme="minorHAnsi" w:hAnsiTheme="minorHAnsi" w:cstheme="minorHAnsi"/>
              </w:rPr>
            </w:pPr>
          </w:p>
          <w:p w14:paraId="21FA5DFF" w14:textId="77777777" w:rsidR="00DF5478" w:rsidRPr="00AD63F1" w:rsidRDefault="00DF5478" w:rsidP="004F4B79">
            <w:pPr>
              <w:jc w:val="center"/>
              <w:rPr>
                <w:rFonts w:asciiTheme="minorHAnsi" w:hAnsiTheme="minorHAnsi" w:cstheme="minorHAnsi"/>
              </w:rPr>
            </w:pPr>
          </w:p>
          <w:p w14:paraId="1CF4C4A6" w14:textId="77777777" w:rsidR="00DF5478" w:rsidRPr="00AD63F1" w:rsidRDefault="00DF5478" w:rsidP="004F4B79">
            <w:pPr>
              <w:jc w:val="center"/>
              <w:rPr>
                <w:rFonts w:asciiTheme="minorHAnsi" w:hAnsiTheme="minorHAnsi" w:cstheme="minorHAnsi"/>
              </w:rPr>
            </w:pPr>
          </w:p>
          <w:p w14:paraId="7528D2F1" w14:textId="0EBC5AB6" w:rsidR="00DF5478" w:rsidRPr="00AD63F1" w:rsidRDefault="00DF5478" w:rsidP="004F4B79">
            <w:pPr>
              <w:jc w:val="center"/>
              <w:rPr>
                <w:rFonts w:asciiTheme="minorHAnsi" w:hAnsiTheme="minorHAnsi" w:cstheme="minorHAnsi"/>
              </w:rPr>
            </w:pPr>
            <w:r w:rsidRPr="00AD63F1">
              <w:rPr>
                <w:rFonts w:asciiTheme="minorHAnsi" w:hAnsiTheme="minorHAnsi" w:cstheme="minorHAnsi"/>
              </w:rPr>
              <w:t>TBD</w:t>
            </w:r>
          </w:p>
        </w:tc>
        <w:tc>
          <w:tcPr>
            <w:tcW w:w="78" w:type="pct"/>
            <w:shd w:val="clear" w:color="auto" w:fill="5B9BD5" w:themeFill="accent1"/>
          </w:tcPr>
          <w:p w14:paraId="3A31620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38BB2B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152F09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5E4A4D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F950A7F"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13C09909" w14:textId="77777777" w:rsidR="00DF5478" w:rsidRPr="00AD63F1" w:rsidRDefault="00DF5478" w:rsidP="00DC24F3">
            <w:pPr>
              <w:jc w:val="both"/>
              <w:rPr>
                <w:rFonts w:asciiTheme="minorHAnsi" w:hAnsiTheme="minorHAnsi" w:cstheme="minorHAnsi"/>
              </w:rPr>
            </w:pPr>
          </w:p>
        </w:tc>
        <w:tc>
          <w:tcPr>
            <w:tcW w:w="343" w:type="pct"/>
            <w:shd w:val="clear" w:color="auto" w:fill="FFFFFF" w:themeFill="background1"/>
          </w:tcPr>
          <w:p w14:paraId="1343F21A" w14:textId="77777777" w:rsidR="004F4B79" w:rsidRDefault="004F4B79" w:rsidP="004F4B79">
            <w:pPr>
              <w:jc w:val="center"/>
              <w:rPr>
                <w:rFonts w:asciiTheme="minorHAnsi" w:hAnsiTheme="minorHAnsi" w:cstheme="minorHAnsi"/>
              </w:rPr>
            </w:pPr>
          </w:p>
          <w:p w14:paraId="15B6D045" w14:textId="77777777" w:rsidR="004F4B79" w:rsidRDefault="004F4B79" w:rsidP="004F4B79">
            <w:pPr>
              <w:jc w:val="center"/>
              <w:rPr>
                <w:rFonts w:asciiTheme="minorHAnsi" w:hAnsiTheme="minorHAnsi" w:cstheme="minorHAnsi"/>
              </w:rPr>
            </w:pPr>
          </w:p>
          <w:p w14:paraId="5A25920D" w14:textId="77777777" w:rsidR="004F4B79" w:rsidRDefault="004F4B79" w:rsidP="004F4B79">
            <w:pPr>
              <w:jc w:val="center"/>
              <w:rPr>
                <w:rFonts w:asciiTheme="minorHAnsi" w:hAnsiTheme="minorHAnsi" w:cstheme="minorHAnsi"/>
              </w:rPr>
            </w:pPr>
          </w:p>
          <w:p w14:paraId="5EBB9B26" w14:textId="3538ABDA" w:rsidR="00DF5478" w:rsidRPr="00AD63F1" w:rsidRDefault="00DF5478" w:rsidP="004F4B79">
            <w:pPr>
              <w:jc w:val="center"/>
              <w:rPr>
                <w:rFonts w:asciiTheme="minorHAnsi" w:hAnsiTheme="minorHAnsi" w:cstheme="minorHAnsi"/>
              </w:rPr>
            </w:pPr>
            <w:r w:rsidRPr="00AD63F1">
              <w:rPr>
                <w:rFonts w:asciiTheme="minorHAnsi" w:hAnsiTheme="minorHAnsi" w:cstheme="minorHAnsi"/>
              </w:rPr>
              <w:t>HTSS/ District councils(to be costed )</w:t>
            </w:r>
          </w:p>
        </w:tc>
        <w:tc>
          <w:tcPr>
            <w:tcW w:w="444" w:type="pct"/>
            <w:shd w:val="clear" w:color="auto" w:fill="FFFFFF" w:themeFill="background1"/>
          </w:tcPr>
          <w:p w14:paraId="47771F55" w14:textId="77777777" w:rsidR="004F4B79" w:rsidRDefault="004F4B79" w:rsidP="004F4B79">
            <w:pPr>
              <w:jc w:val="right"/>
              <w:rPr>
                <w:rFonts w:asciiTheme="minorHAnsi" w:hAnsiTheme="minorHAnsi" w:cstheme="minorHAnsi"/>
              </w:rPr>
            </w:pPr>
          </w:p>
          <w:p w14:paraId="7312006F" w14:textId="77777777" w:rsidR="004F4B79" w:rsidRDefault="004F4B79" w:rsidP="004F4B79">
            <w:pPr>
              <w:jc w:val="right"/>
              <w:rPr>
                <w:rFonts w:asciiTheme="minorHAnsi" w:hAnsiTheme="minorHAnsi" w:cstheme="minorHAnsi"/>
              </w:rPr>
            </w:pPr>
          </w:p>
          <w:p w14:paraId="36A2739C" w14:textId="77777777" w:rsidR="004F4B79" w:rsidRDefault="004F4B79" w:rsidP="004F4B79">
            <w:pPr>
              <w:jc w:val="right"/>
              <w:rPr>
                <w:rFonts w:asciiTheme="minorHAnsi" w:hAnsiTheme="minorHAnsi" w:cstheme="minorHAnsi"/>
              </w:rPr>
            </w:pPr>
          </w:p>
          <w:p w14:paraId="7C061C65" w14:textId="77777777" w:rsidR="004F4B79" w:rsidRDefault="004F4B79" w:rsidP="004F4B79">
            <w:pPr>
              <w:jc w:val="right"/>
              <w:rPr>
                <w:rFonts w:asciiTheme="minorHAnsi" w:hAnsiTheme="minorHAnsi" w:cstheme="minorHAnsi"/>
              </w:rPr>
            </w:pPr>
          </w:p>
          <w:p w14:paraId="3203E60D" w14:textId="77777777" w:rsidR="004F4B79" w:rsidRDefault="004F4B79" w:rsidP="004F4B79">
            <w:pPr>
              <w:jc w:val="right"/>
              <w:rPr>
                <w:rFonts w:asciiTheme="minorHAnsi" w:hAnsiTheme="minorHAnsi" w:cstheme="minorHAnsi"/>
              </w:rPr>
            </w:pPr>
          </w:p>
          <w:p w14:paraId="5E3BF970" w14:textId="7A8A985B" w:rsidR="00DF5478" w:rsidRPr="00AD63F1" w:rsidRDefault="00DF5478" w:rsidP="004F4B79">
            <w:pPr>
              <w:jc w:val="right"/>
              <w:rPr>
                <w:rFonts w:asciiTheme="minorHAnsi" w:hAnsiTheme="minorHAnsi" w:cstheme="minorHAnsi"/>
              </w:rPr>
            </w:pPr>
            <w:r w:rsidRPr="00AD63F1">
              <w:rPr>
                <w:rFonts w:asciiTheme="minorHAnsi" w:hAnsiTheme="minorHAnsi" w:cstheme="minorHAnsi"/>
              </w:rPr>
              <w:t>370,822</w:t>
            </w:r>
          </w:p>
        </w:tc>
        <w:tc>
          <w:tcPr>
            <w:tcW w:w="474" w:type="pct"/>
            <w:shd w:val="clear" w:color="auto" w:fill="FFFFFF" w:themeFill="background1"/>
          </w:tcPr>
          <w:p w14:paraId="1316868F" w14:textId="77777777" w:rsidR="004F4B79" w:rsidRDefault="004F4B79" w:rsidP="004F4B79">
            <w:pPr>
              <w:jc w:val="right"/>
              <w:rPr>
                <w:rFonts w:asciiTheme="minorHAnsi" w:hAnsiTheme="minorHAnsi" w:cstheme="minorHAnsi"/>
              </w:rPr>
            </w:pPr>
          </w:p>
          <w:p w14:paraId="377DA98D" w14:textId="77777777" w:rsidR="004F4B79" w:rsidRDefault="004F4B79" w:rsidP="004F4B79">
            <w:pPr>
              <w:jc w:val="right"/>
              <w:rPr>
                <w:rFonts w:asciiTheme="minorHAnsi" w:hAnsiTheme="minorHAnsi" w:cstheme="minorHAnsi"/>
              </w:rPr>
            </w:pPr>
          </w:p>
          <w:p w14:paraId="229C4236" w14:textId="77777777" w:rsidR="004F4B79" w:rsidRDefault="004F4B79" w:rsidP="004F4B79">
            <w:pPr>
              <w:jc w:val="right"/>
              <w:rPr>
                <w:rFonts w:asciiTheme="minorHAnsi" w:hAnsiTheme="minorHAnsi" w:cstheme="minorHAnsi"/>
              </w:rPr>
            </w:pPr>
          </w:p>
          <w:p w14:paraId="39C26D98" w14:textId="77777777" w:rsidR="004F4B79" w:rsidRDefault="004F4B79" w:rsidP="004F4B79">
            <w:pPr>
              <w:jc w:val="right"/>
              <w:rPr>
                <w:rFonts w:asciiTheme="minorHAnsi" w:hAnsiTheme="minorHAnsi" w:cstheme="minorHAnsi"/>
              </w:rPr>
            </w:pPr>
          </w:p>
          <w:p w14:paraId="2EE33F09" w14:textId="77777777" w:rsidR="004F4B79" w:rsidRDefault="004F4B79" w:rsidP="004F4B79">
            <w:pPr>
              <w:jc w:val="right"/>
              <w:rPr>
                <w:rFonts w:asciiTheme="minorHAnsi" w:hAnsiTheme="minorHAnsi" w:cstheme="minorHAnsi"/>
              </w:rPr>
            </w:pPr>
          </w:p>
          <w:p w14:paraId="3DDD2876" w14:textId="7A79D4BD" w:rsidR="00DF5478" w:rsidRPr="00AD63F1" w:rsidRDefault="00DF5478" w:rsidP="004F4B79">
            <w:pPr>
              <w:jc w:val="right"/>
              <w:rPr>
                <w:rFonts w:asciiTheme="minorHAnsi" w:hAnsiTheme="minorHAnsi" w:cstheme="minorHAnsi"/>
              </w:rPr>
            </w:pPr>
            <w:r w:rsidRPr="00AD63F1">
              <w:rPr>
                <w:rFonts w:asciiTheme="minorHAnsi" w:hAnsiTheme="minorHAnsi" w:cstheme="minorHAnsi"/>
              </w:rPr>
              <w:t>370,822  </w:t>
            </w:r>
          </w:p>
        </w:tc>
        <w:tc>
          <w:tcPr>
            <w:tcW w:w="442" w:type="pct"/>
            <w:shd w:val="clear" w:color="auto" w:fill="FFFFFF" w:themeFill="background1"/>
          </w:tcPr>
          <w:p w14:paraId="33A9FA7E" w14:textId="77777777" w:rsidR="004F4B79" w:rsidRDefault="004F4B79" w:rsidP="00DC24F3">
            <w:pPr>
              <w:jc w:val="right"/>
              <w:rPr>
                <w:rFonts w:asciiTheme="minorHAnsi" w:hAnsiTheme="minorHAnsi" w:cstheme="minorHAnsi"/>
              </w:rPr>
            </w:pPr>
          </w:p>
          <w:p w14:paraId="08D1C3C8" w14:textId="77777777" w:rsidR="004F4B79" w:rsidRDefault="004F4B79" w:rsidP="00DC24F3">
            <w:pPr>
              <w:jc w:val="right"/>
              <w:rPr>
                <w:rFonts w:asciiTheme="minorHAnsi" w:hAnsiTheme="minorHAnsi" w:cstheme="minorHAnsi"/>
              </w:rPr>
            </w:pPr>
          </w:p>
          <w:p w14:paraId="2D93F8CB" w14:textId="77777777" w:rsidR="004F4B79" w:rsidRDefault="004F4B79" w:rsidP="00DC24F3">
            <w:pPr>
              <w:jc w:val="right"/>
              <w:rPr>
                <w:rFonts w:asciiTheme="minorHAnsi" w:hAnsiTheme="minorHAnsi" w:cstheme="minorHAnsi"/>
              </w:rPr>
            </w:pPr>
          </w:p>
          <w:p w14:paraId="49BA26D9" w14:textId="77777777" w:rsidR="004F4B79" w:rsidRDefault="004F4B79" w:rsidP="00DC24F3">
            <w:pPr>
              <w:jc w:val="right"/>
              <w:rPr>
                <w:rFonts w:asciiTheme="minorHAnsi" w:hAnsiTheme="minorHAnsi" w:cstheme="minorHAnsi"/>
              </w:rPr>
            </w:pPr>
          </w:p>
          <w:p w14:paraId="492E6FFE" w14:textId="77777777" w:rsidR="004F4B79" w:rsidRDefault="004F4B79" w:rsidP="00DC24F3">
            <w:pPr>
              <w:jc w:val="right"/>
              <w:rPr>
                <w:rFonts w:asciiTheme="minorHAnsi" w:hAnsiTheme="minorHAnsi" w:cstheme="minorHAnsi"/>
              </w:rPr>
            </w:pPr>
          </w:p>
          <w:p w14:paraId="68660A7C" w14:textId="71DD12FD"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r>
      <w:tr w:rsidR="00DF5478" w:rsidRPr="00AD63F1" w14:paraId="686C0A08" w14:textId="77777777" w:rsidTr="002E0F2E">
        <w:trPr>
          <w:trHeight w:val="56"/>
        </w:trPr>
        <w:tc>
          <w:tcPr>
            <w:tcW w:w="590" w:type="pct"/>
            <w:vMerge w:val="restart"/>
          </w:tcPr>
          <w:p w14:paraId="4CA9F64E" w14:textId="4CE8D3FF" w:rsidR="00DF5478" w:rsidRPr="00AD63F1" w:rsidRDefault="00DF5478" w:rsidP="00DC24F3">
            <w:pPr>
              <w:jc w:val="both"/>
              <w:rPr>
                <w:rFonts w:asciiTheme="minorHAnsi" w:hAnsiTheme="minorHAnsi" w:cstheme="minorHAnsi"/>
              </w:rPr>
            </w:pPr>
            <w:r w:rsidRPr="00AD63F1">
              <w:rPr>
                <w:rFonts w:asciiTheme="minorHAnsi" w:hAnsiTheme="minorHAnsi" w:cstheme="minorHAnsi"/>
                <w:b/>
                <w:bCs/>
              </w:rPr>
              <w:t xml:space="preserve">Outcome 36. </w:t>
            </w:r>
            <w:r>
              <w:rPr>
                <w:rFonts w:asciiTheme="minorHAnsi" w:hAnsiTheme="minorHAnsi" w:cstheme="minorHAnsi"/>
                <w:lang w:val="en-GB"/>
              </w:rPr>
              <w:t xml:space="preserve">     Improved </w:t>
            </w:r>
            <w:r w:rsidRPr="00AD63F1">
              <w:rPr>
                <w:rFonts w:asciiTheme="minorHAnsi" w:hAnsiTheme="minorHAnsi" w:cstheme="minorHAnsi"/>
                <w:lang w:val="en-GB"/>
              </w:rPr>
              <w:t xml:space="preserve">digital health infrastructure for data and information </w:t>
            </w:r>
            <w:r>
              <w:rPr>
                <w:rFonts w:asciiTheme="minorHAnsi" w:hAnsiTheme="minorHAnsi" w:cstheme="minorHAnsi"/>
                <w:lang w:val="en-GB"/>
              </w:rPr>
              <w:t>services</w:t>
            </w:r>
          </w:p>
        </w:tc>
        <w:tc>
          <w:tcPr>
            <w:tcW w:w="799" w:type="pct"/>
          </w:tcPr>
          <w:p w14:paraId="2F5AF1D8"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t>Procure container type data centre</w:t>
            </w:r>
          </w:p>
        </w:tc>
        <w:tc>
          <w:tcPr>
            <w:tcW w:w="733" w:type="pct"/>
          </w:tcPr>
          <w:p w14:paraId="4EFCA756"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Procured, installed and functioning container type data centers</w:t>
            </w:r>
          </w:p>
        </w:tc>
        <w:tc>
          <w:tcPr>
            <w:tcW w:w="364" w:type="pct"/>
          </w:tcPr>
          <w:p w14:paraId="3D9D8BC7" w14:textId="77777777" w:rsidR="004F4B79" w:rsidRDefault="004F4B79" w:rsidP="004F4B79">
            <w:pPr>
              <w:jc w:val="center"/>
              <w:rPr>
                <w:rFonts w:asciiTheme="minorHAnsi" w:hAnsiTheme="minorHAnsi" w:cstheme="minorHAnsi"/>
              </w:rPr>
            </w:pPr>
          </w:p>
          <w:p w14:paraId="4DAC6D1A" w14:textId="07A0C476"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6CAAA628" w14:textId="77777777" w:rsidR="004F4B79" w:rsidRDefault="004F4B79" w:rsidP="004F4B79">
            <w:pPr>
              <w:jc w:val="center"/>
              <w:rPr>
                <w:rFonts w:asciiTheme="minorHAnsi" w:hAnsiTheme="minorHAnsi" w:cstheme="minorHAnsi"/>
              </w:rPr>
            </w:pPr>
          </w:p>
          <w:p w14:paraId="6AE256A2" w14:textId="773FFBC5" w:rsidR="00DF5478" w:rsidRPr="00AD63F1" w:rsidRDefault="00DF5478" w:rsidP="004F4B79">
            <w:pPr>
              <w:jc w:val="center"/>
              <w:rPr>
                <w:rFonts w:asciiTheme="minorHAnsi" w:hAnsiTheme="minorHAnsi" w:cstheme="minorHAnsi"/>
              </w:rPr>
            </w:pPr>
            <w:r w:rsidRPr="00AD63F1">
              <w:rPr>
                <w:rFonts w:asciiTheme="minorHAnsi" w:hAnsiTheme="minorHAnsi" w:cstheme="minorHAnsi"/>
              </w:rPr>
              <w:t>3</w:t>
            </w:r>
          </w:p>
        </w:tc>
        <w:tc>
          <w:tcPr>
            <w:tcW w:w="78" w:type="pct"/>
            <w:shd w:val="clear" w:color="auto" w:fill="5B9BD5" w:themeFill="accent1"/>
          </w:tcPr>
          <w:p w14:paraId="08227D0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E23A999"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92E189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8713F2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B918CA5"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9CD73F9" w14:textId="77777777" w:rsidR="00DF5478" w:rsidRPr="00AD63F1" w:rsidRDefault="00DF5478" w:rsidP="00DC24F3">
            <w:pPr>
              <w:jc w:val="both"/>
              <w:rPr>
                <w:rFonts w:asciiTheme="minorHAnsi" w:hAnsiTheme="minorHAnsi" w:cstheme="minorHAnsi"/>
              </w:rPr>
            </w:pPr>
          </w:p>
        </w:tc>
        <w:tc>
          <w:tcPr>
            <w:tcW w:w="343" w:type="pct"/>
          </w:tcPr>
          <w:p w14:paraId="75BBD7E2" w14:textId="77777777" w:rsidR="004F4B79" w:rsidRDefault="004F4B79" w:rsidP="004F4B79">
            <w:pPr>
              <w:jc w:val="center"/>
              <w:rPr>
                <w:rFonts w:asciiTheme="minorHAnsi" w:hAnsiTheme="minorHAnsi" w:cstheme="minorHAnsi"/>
              </w:rPr>
            </w:pPr>
          </w:p>
          <w:p w14:paraId="59E71616" w14:textId="54B66E8C" w:rsidR="00DF5478" w:rsidRPr="00AD63F1" w:rsidRDefault="00DF5478" w:rsidP="004F4B79">
            <w:pPr>
              <w:jc w:val="center"/>
              <w:rPr>
                <w:rFonts w:asciiTheme="minorHAnsi" w:hAnsiTheme="minorHAnsi" w:cstheme="minorHAnsi"/>
              </w:rPr>
            </w:pPr>
            <w:r w:rsidRPr="00AD63F1">
              <w:rPr>
                <w:rFonts w:asciiTheme="minorHAnsi" w:hAnsiTheme="minorHAnsi" w:cstheme="minorHAnsi"/>
              </w:rPr>
              <w:t>Digital Health and IT</w:t>
            </w:r>
          </w:p>
        </w:tc>
        <w:tc>
          <w:tcPr>
            <w:tcW w:w="444" w:type="pct"/>
          </w:tcPr>
          <w:p w14:paraId="59F34847" w14:textId="77777777" w:rsidR="004F4B79" w:rsidRDefault="004F4B79" w:rsidP="004F4B79">
            <w:pPr>
              <w:jc w:val="right"/>
              <w:rPr>
                <w:rFonts w:asciiTheme="minorHAnsi" w:hAnsiTheme="minorHAnsi" w:cstheme="minorHAnsi"/>
                <w:lang w:eastAsia="zh-TW"/>
              </w:rPr>
            </w:pPr>
          </w:p>
          <w:p w14:paraId="114722EF" w14:textId="2FDA04B4" w:rsidR="00DF5478" w:rsidRPr="00AD63F1" w:rsidRDefault="00DF5478" w:rsidP="004F4B79">
            <w:pPr>
              <w:jc w:val="right"/>
              <w:rPr>
                <w:rFonts w:asciiTheme="minorHAnsi" w:hAnsiTheme="minorHAnsi" w:cstheme="minorHAnsi"/>
                <w:lang w:eastAsia="zh-TW"/>
              </w:rPr>
            </w:pPr>
            <w:r w:rsidRPr="00AD63F1">
              <w:rPr>
                <w:rFonts w:asciiTheme="minorHAnsi" w:hAnsiTheme="minorHAnsi" w:cstheme="minorHAnsi"/>
                <w:lang w:eastAsia="zh-TW"/>
              </w:rPr>
              <w:t>2,100,000</w:t>
            </w:r>
          </w:p>
        </w:tc>
        <w:tc>
          <w:tcPr>
            <w:tcW w:w="474" w:type="pct"/>
          </w:tcPr>
          <w:p w14:paraId="79DAD9A7" w14:textId="77777777" w:rsidR="004F4B79" w:rsidRDefault="004F4B79" w:rsidP="004F4B79">
            <w:pPr>
              <w:jc w:val="center"/>
              <w:rPr>
                <w:rFonts w:asciiTheme="minorHAnsi" w:hAnsiTheme="minorHAnsi" w:cstheme="minorHAnsi"/>
              </w:rPr>
            </w:pPr>
          </w:p>
          <w:p w14:paraId="7113F59A" w14:textId="6E1D6C91"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7B277730" w14:textId="77777777" w:rsidR="004F4B79" w:rsidRDefault="004F4B79" w:rsidP="004F4B79">
            <w:pPr>
              <w:jc w:val="right"/>
              <w:rPr>
                <w:rFonts w:asciiTheme="minorHAnsi" w:hAnsiTheme="minorHAnsi" w:cstheme="minorHAnsi"/>
                <w:lang w:eastAsia="zh-TW"/>
              </w:rPr>
            </w:pPr>
          </w:p>
          <w:p w14:paraId="25C1F96D" w14:textId="5DDCD014" w:rsidR="00DF5478" w:rsidRPr="00AD63F1" w:rsidRDefault="00DF5478" w:rsidP="004F4B79">
            <w:pPr>
              <w:jc w:val="right"/>
              <w:rPr>
                <w:rFonts w:asciiTheme="minorHAnsi" w:hAnsiTheme="minorHAnsi" w:cstheme="minorHAnsi"/>
              </w:rPr>
            </w:pPr>
            <w:r w:rsidRPr="00AD63F1">
              <w:rPr>
                <w:rFonts w:asciiTheme="minorHAnsi" w:hAnsiTheme="minorHAnsi" w:cstheme="minorHAnsi"/>
                <w:lang w:eastAsia="zh-TW"/>
              </w:rPr>
              <w:t>2,100,000</w:t>
            </w:r>
          </w:p>
        </w:tc>
      </w:tr>
      <w:tr w:rsidR="00DF5478" w:rsidRPr="00AD63F1" w14:paraId="4991C21F" w14:textId="77777777" w:rsidTr="002E0F2E">
        <w:trPr>
          <w:trHeight w:val="56"/>
        </w:trPr>
        <w:tc>
          <w:tcPr>
            <w:tcW w:w="590" w:type="pct"/>
            <w:vMerge/>
          </w:tcPr>
          <w:p w14:paraId="13C9D436" w14:textId="77777777" w:rsidR="00DF5478" w:rsidRPr="00AD63F1" w:rsidRDefault="00DF5478" w:rsidP="00DC24F3">
            <w:pPr>
              <w:jc w:val="both"/>
              <w:rPr>
                <w:rFonts w:asciiTheme="minorHAnsi" w:hAnsiTheme="minorHAnsi" w:cstheme="minorHAnsi"/>
              </w:rPr>
            </w:pPr>
          </w:p>
        </w:tc>
        <w:tc>
          <w:tcPr>
            <w:tcW w:w="799" w:type="pct"/>
          </w:tcPr>
          <w:p w14:paraId="40DEE665" w14:textId="1A1F5549"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lang w:val="en-GB"/>
              </w:rPr>
              <w:t>Enhance Networking infrastructure for health information traffics</w:t>
            </w:r>
          </w:p>
        </w:tc>
        <w:tc>
          <w:tcPr>
            <w:tcW w:w="733" w:type="pct"/>
          </w:tcPr>
          <w:p w14:paraId="4239952C"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Enhanced connectivity infrastructure</w:t>
            </w:r>
          </w:p>
        </w:tc>
        <w:tc>
          <w:tcPr>
            <w:tcW w:w="364" w:type="pct"/>
          </w:tcPr>
          <w:p w14:paraId="2F112EEB" w14:textId="77777777" w:rsidR="004F4B79" w:rsidRDefault="004F4B79" w:rsidP="004F4B79">
            <w:pPr>
              <w:jc w:val="center"/>
              <w:rPr>
                <w:rFonts w:asciiTheme="minorHAnsi" w:hAnsiTheme="minorHAnsi" w:cstheme="minorHAnsi"/>
              </w:rPr>
            </w:pPr>
          </w:p>
          <w:p w14:paraId="361C82B7" w14:textId="71359139"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1BC08530" w14:textId="77777777" w:rsidR="004F4B79" w:rsidRDefault="004F4B79" w:rsidP="004F4B79">
            <w:pPr>
              <w:jc w:val="center"/>
              <w:rPr>
                <w:rFonts w:asciiTheme="minorHAnsi" w:hAnsiTheme="minorHAnsi" w:cstheme="minorHAnsi"/>
              </w:rPr>
            </w:pPr>
          </w:p>
          <w:p w14:paraId="7ECF7620" w14:textId="0A0277F4" w:rsidR="00DF5478" w:rsidRPr="00AD63F1" w:rsidRDefault="00DF5478" w:rsidP="004F4B79">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77F3AD0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A42964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78BF17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EBA591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DF977F1"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567B1A30" w14:textId="77777777" w:rsidR="00DF5478" w:rsidRPr="00AD63F1" w:rsidRDefault="00DF5478" w:rsidP="00DC24F3">
            <w:pPr>
              <w:jc w:val="both"/>
              <w:rPr>
                <w:rFonts w:asciiTheme="minorHAnsi" w:hAnsiTheme="minorHAnsi" w:cstheme="minorHAnsi"/>
              </w:rPr>
            </w:pPr>
          </w:p>
        </w:tc>
        <w:tc>
          <w:tcPr>
            <w:tcW w:w="343" w:type="pct"/>
          </w:tcPr>
          <w:p w14:paraId="0FC34BCA" w14:textId="77777777" w:rsidR="004F4B79" w:rsidRDefault="004F4B79" w:rsidP="004F4B79">
            <w:pPr>
              <w:jc w:val="center"/>
              <w:rPr>
                <w:rFonts w:asciiTheme="minorHAnsi" w:hAnsiTheme="minorHAnsi" w:cstheme="minorHAnsi"/>
              </w:rPr>
            </w:pPr>
          </w:p>
          <w:p w14:paraId="4BA881C6" w14:textId="10791264" w:rsidR="00DF5478" w:rsidRPr="00AD63F1" w:rsidRDefault="00DF5478" w:rsidP="004F4B79">
            <w:pPr>
              <w:jc w:val="center"/>
              <w:rPr>
                <w:rFonts w:asciiTheme="minorHAnsi" w:hAnsiTheme="minorHAnsi" w:cstheme="minorHAnsi"/>
              </w:rPr>
            </w:pPr>
            <w:r w:rsidRPr="00AD63F1">
              <w:rPr>
                <w:rFonts w:asciiTheme="minorHAnsi" w:hAnsiTheme="minorHAnsi" w:cstheme="minorHAnsi"/>
              </w:rPr>
              <w:t>Digital Health and IT</w:t>
            </w:r>
          </w:p>
        </w:tc>
        <w:tc>
          <w:tcPr>
            <w:tcW w:w="444" w:type="pct"/>
          </w:tcPr>
          <w:p w14:paraId="03B2187D" w14:textId="77777777" w:rsidR="004F4B79" w:rsidRDefault="004F4B79" w:rsidP="004F4B79">
            <w:pPr>
              <w:jc w:val="right"/>
              <w:rPr>
                <w:rFonts w:asciiTheme="minorHAnsi" w:hAnsiTheme="minorHAnsi" w:cstheme="minorHAnsi"/>
                <w:lang w:eastAsia="zh-TW"/>
              </w:rPr>
            </w:pPr>
          </w:p>
          <w:p w14:paraId="1A8756B5" w14:textId="7FC35573" w:rsidR="00DF5478" w:rsidRPr="00AD63F1" w:rsidRDefault="00DF5478" w:rsidP="004F4B79">
            <w:pPr>
              <w:jc w:val="right"/>
              <w:rPr>
                <w:rFonts w:asciiTheme="minorHAnsi" w:hAnsiTheme="minorHAnsi" w:cstheme="minorHAnsi"/>
                <w:lang w:eastAsia="zh-TW"/>
              </w:rPr>
            </w:pPr>
            <w:r w:rsidRPr="00AD63F1">
              <w:rPr>
                <w:rFonts w:asciiTheme="minorHAnsi" w:hAnsiTheme="minorHAnsi" w:cstheme="minorHAnsi"/>
                <w:lang w:eastAsia="zh-TW"/>
              </w:rPr>
              <w:t>70,000</w:t>
            </w:r>
          </w:p>
        </w:tc>
        <w:tc>
          <w:tcPr>
            <w:tcW w:w="474" w:type="pct"/>
          </w:tcPr>
          <w:p w14:paraId="445CC922" w14:textId="77777777" w:rsidR="004F4B79" w:rsidRDefault="004F4B79" w:rsidP="004F4B79">
            <w:pPr>
              <w:jc w:val="center"/>
              <w:rPr>
                <w:rFonts w:asciiTheme="minorHAnsi" w:hAnsiTheme="minorHAnsi" w:cstheme="minorHAnsi"/>
              </w:rPr>
            </w:pPr>
          </w:p>
          <w:p w14:paraId="5516260F" w14:textId="59BD0B06"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340F51EC" w14:textId="77777777" w:rsidR="004F4B79" w:rsidRDefault="004F4B79" w:rsidP="004F4B79">
            <w:pPr>
              <w:jc w:val="right"/>
              <w:rPr>
                <w:rFonts w:asciiTheme="minorHAnsi" w:hAnsiTheme="minorHAnsi" w:cstheme="minorHAnsi"/>
                <w:lang w:eastAsia="zh-TW"/>
              </w:rPr>
            </w:pPr>
          </w:p>
          <w:p w14:paraId="4DBEF227" w14:textId="2CD64B31" w:rsidR="00DF5478" w:rsidRPr="00AD63F1" w:rsidRDefault="00DF5478" w:rsidP="004F4B79">
            <w:pPr>
              <w:jc w:val="right"/>
              <w:rPr>
                <w:rFonts w:asciiTheme="minorHAnsi" w:hAnsiTheme="minorHAnsi" w:cstheme="minorHAnsi"/>
              </w:rPr>
            </w:pPr>
            <w:r w:rsidRPr="00AD63F1">
              <w:rPr>
                <w:rFonts w:asciiTheme="minorHAnsi" w:hAnsiTheme="minorHAnsi" w:cstheme="minorHAnsi"/>
                <w:lang w:eastAsia="zh-TW"/>
              </w:rPr>
              <w:t>70,000</w:t>
            </w:r>
          </w:p>
        </w:tc>
      </w:tr>
      <w:tr w:rsidR="00DF5478" w:rsidRPr="00AD63F1" w14:paraId="5AECE50F" w14:textId="77777777" w:rsidTr="002E0F2E">
        <w:trPr>
          <w:trHeight w:val="56"/>
        </w:trPr>
        <w:tc>
          <w:tcPr>
            <w:tcW w:w="590" w:type="pct"/>
            <w:vMerge/>
          </w:tcPr>
          <w:p w14:paraId="77D0FD72" w14:textId="77777777" w:rsidR="00DF5478" w:rsidRPr="00AD63F1" w:rsidRDefault="00DF5478" w:rsidP="00DC24F3">
            <w:pPr>
              <w:jc w:val="both"/>
              <w:rPr>
                <w:rFonts w:asciiTheme="minorHAnsi" w:hAnsiTheme="minorHAnsi" w:cstheme="minorHAnsi"/>
              </w:rPr>
            </w:pPr>
          </w:p>
        </w:tc>
        <w:tc>
          <w:tcPr>
            <w:tcW w:w="799" w:type="pct"/>
          </w:tcPr>
          <w:p w14:paraId="2797E49E" w14:textId="3F17855F"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lang w:val="en-GB"/>
              </w:rPr>
              <w:t>Procure Servers for computing capacity to manage all nationwide health related data</w:t>
            </w:r>
          </w:p>
        </w:tc>
        <w:tc>
          <w:tcPr>
            <w:tcW w:w="733" w:type="pct"/>
          </w:tcPr>
          <w:p w14:paraId="092A51F3" w14:textId="77777777" w:rsidR="00DF5478" w:rsidRPr="00AD63F1" w:rsidRDefault="00DF5478" w:rsidP="00DC24F3">
            <w:pPr>
              <w:jc w:val="both"/>
              <w:rPr>
                <w:rFonts w:asciiTheme="minorHAnsi" w:hAnsiTheme="minorHAnsi" w:cstheme="minorHAnsi"/>
              </w:rPr>
            </w:pPr>
            <w:r w:rsidRPr="00AD63F1">
              <w:rPr>
                <w:rFonts w:asciiTheme="minorHAnsi" w:hAnsiTheme="minorHAnsi" w:cstheme="minorHAnsi"/>
              </w:rPr>
              <w:t>Numbers of new server</w:t>
            </w:r>
          </w:p>
        </w:tc>
        <w:tc>
          <w:tcPr>
            <w:tcW w:w="364" w:type="pct"/>
          </w:tcPr>
          <w:p w14:paraId="63DB57A0" w14:textId="77777777" w:rsidR="004F4B79" w:rsidRDefault="004F4B79" w:rsidP="004F4B79">
            <w:pPr>
              <w:jc w:val="center"/>
              <w:rPr>
                <w:rFonts w:asciiTheme="minorHAnsi" w:hAnsiTheme="minorHAnsi" w:cstheme="minorHAnsi"/>
              </w:rPr>
            </w:pPr>
          </w:p>
          <w:p w14:paraId="379694DF" w14:textId="29F2D4D2" w:rsidR="00DF5478" w:rsidRPr="00AD63F1" w:rsidRDefault="00DF5478" w:rsidP="004F4B79">
            <w:pPr>
              <w:jc w:val="center"/>
              <w:rPr>
                <w:rFonts w:asciiTheme="minorHAnsi" w:hAnsiTheme="minorHAnsi" w:cstheme="minorHAnsi"/>
              </w:rPr>
            </w:pPr>
            <w:r w:rsidRPr="00AD63F1">
              <w:rPr>
                <w:rFonts w:asciiTheme="minorHAnsi" w:hAnsiTheme="minorHAnsi" w:cstheme="minorHAnsi"/>
              </w:rPr>
              <w:t>10</w:t>
            </w:r>
          </w:p>
        </w:tc>
        <w:tc>
          <w:tcPr>
            <w:tcW w:w="306" w:type="pct"/>
          </w:tcPr>
          <w:p w14:paraId="42187115" w14:textId="77777777" w:rsidR="004F4B79" w:rsidRDefault="004F4B79" w:rsidP="004F4B79">
            <w:pPr>
              <w:jc w:val="center"/>
              <w:rPr>
                <w:rFonts w:asciiTheme="minorHAnsi" w:hAnsiTheme="minorHAnsi" w:cstheme="minorHAnsi"/>
              </w:rPr>
            </w:pPr>
          </w:p>
          <w:p w14:paraId="26D9EE54" w14:textId="69F39E9A" w:rsidR="00DF5478" w:rsidRPr="00AD63F1" w:rsidRDefault="00DF5478" w:rsidP="004F4B79">
            <w:pPr>
              <w:jc w:val="center"/>
              <w:rPr>
                <w:rFonts w:asciiTheme="minorHAnsi" w:hAnsiTheme="minorHAnsi" w:cstheme="minorHAnsi"/>
              </w:rPr>
            </w:pPr>
            <w:r w:rsidRPr="00AD63F1">
              <w:rPr>
                <w:rFonts w:asciiTheme="minorHAnsi" w:hAnsiTheme="minorHAnsi" w:cstheme="minorHAnsi"/>
              </w:rPr>
              <w:t>40</w:t>
            </w:r>
          </w:p>
        </w:tc>
        <w:tc>
          <w:tcPr>
            <w:tcW w:w="78" w:type="pct"/>
            <w:shd w:val="clear" w:color="auto" w:fill="5B9BD5" w:themeFill="accent1"/>
          </w:tcPr>
          <w:p w14:paraId="1198D2A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ED604B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380D01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FBB6E0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479B9F2"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3CDF4EDB" w14:textId="77777777" w:rsidR="00DF5478" w:rsidRPr="00AD63F1" w:rsidRDefault="00DF5478" w:rsidP="00DC24F3">
            <w:pPr>
              <w:jc w:val="both"/>
              <w:rPr>
                <w:rFonts w:asciiTheme="minorHAnsi" w:hAnsiTheme="minorHAnsi" w:cstheme="minorHAnsi"/>
              </w:rPr>
            </w:pPr>
          </w:p>
        </w:tc>
        <w:tc>
          <w:tcPr>
            <w:tcW w:w="343" w:type="pct"/>
          </w:tcPr>
          <w:p w14:paraId="5DE10E82" w14:textId="7777777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Digital Health and IT</w:t>
            </w:r>
          </w:p>
        </w:tc>
        <w:tc>
          <w:tcPr>
            <w:tcW w:w="444" w:type="pct"/>
          </w:tcPr>
          <w:p w14:paraId="17E06194" w14:textId="77777777" w:rsidR="004F4B79" w:rsidRDefault="004F4B79" w:rsidP="004F4B79">
            <w:pPr>
              <w:jc w:val="right"/>
              <w:rPr>
                <w:rFonts w:asciiTheme="minorHAnsi" w:hAnsiTheme="minorHAnsi" w:cstheme="minorHAnsi"/>
                <w:lang w:eastAsia="zh-TW"/>
              </w:rPr>
            </w:pPr>
          </w:p>
          <w:p w14:paraId="1DF68119" w14:textId="51507D36" w:rsidR="00DF5478" w:rsidRPr="00AD63F1" w:rsidRDefault="00DF5478" w:rsidP="004F4B79">
            <w:pPr>
              <w:jc w:val="right"/>
              <w:rPr>
                <w:rFonts w:asciiTheme="minorHAnsi" w:hAnsiTheme="minorHAnsi" w:cstheme="minorHAnsi"/>
                <w:lang w:eastAsia="zh-TW"/>
              </w:rPr>
            </w:pPr>
            <w:r w:rsidRPr="00AD63F1">
              <w:rPr>
                <w:rFonts w:asciiTheme="minorHAnsi" w:hAnsiTheme="minorHAnsi" w:cstheme="minorHAnsi"/>
                <w:lang w:eastAsia="zh-TW"/>
              </w:rPr>
              <w:t>450,000</w:t>
            </w:r>
          </w:p>
        </w:tc>
        <w:tc>
          <w:tcPr>
            <w:tcW w:w="474" w:type="pct"/>
          </w:tcPr>
          <w:p w14:paraId="388218B1" w14:textId="77777777" w:rsidR="004F4B79" w:rsidRDefault="004F4B79" w:rsidP="004F4B79">
            <w:pPr>
              <w:jc w:val="center"/>
              <w:rPr>
                <w:rFonts w:asciiTheme="minorHAnsi" w:hAnsiTheme="minorHAnsi" w:cstheme="minorHAnsi"/>
              </w:rPr>
            </w:pPr>
          </w:p>
          <w:p w14:paraId="14C356D4" w14:textId="202EA524"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734B8086" w14:textId="77777777" w:rsidR="004F4B79" w:rsidRDefault="004F4B79" w:rsidP="004F4B79">
            <w:pPr>
              <w:jc w:val="right"/>
              <w:rPr>
                <w:rFonts w:asciiTheme="minorHAnsi" w:hAnsiTheme="minorHAnsi" w:cstheme="minorHAnsi"/>
                <w:lang w:eastAsia="zh-TW"/>
              </w:rPr>
            </w:pPr>
          </w:p>
          <w:p w14:paraId="24E6C614" w14:textId="2E40495F" w:rsidR="00DF5478" w:rsidRPr="00AD63F1" w:rsidRDefault="00DF5478" w:rsidP="004F4B79">
            <w:pPr>
              <w:jc w:val="right"/>
              <w:rPr>
                <w:rFonts w:asciiTheme="minorHAnsi" w:hAnsiTheme="minorHAnsi" w:cstheme="minorHAnsi"/>
              </w:rPr>
            </w:pPr>
            <w:r w:rsidRPr="00AD63F1">
              <w:rPr>
                <w:rFonts w:asciiTheme="minorHAnsi" w:hAnsiTheme="minorHAnsi" w:cstheme="minorHAnsi"/>
                <w:lang w:eastAsia="zh-TW"/>
              </w:rPr>
              <w:t>450,000</w:t>
            </w:r>
          </w:p>
        </w:tc>
      </w:tr>
      <w:tr w:rsidR="00DF5478" w:rsidRPr="00AD63F1" w14:paraId="6E34327B" w14:textId="77777777" w:rsidTr="002E0F2E">
        <w:trPr>
          <w:trHeight w:val="56"/>
        </w:trPr>
        <w:tc>
          <w:tcPr>
            <w:tcW w:w="590" w:type="pct"/>
          </w:tcPr>
          <w:p w14:paraId="4D1C663C" w14:textId="1AF2659A" w:rsidR="00DF5478" w:rsidRPr="00AD63F1" w:rsidRDefault="00DF5478" w:rsidP="00DC24F3">
            <w:pPr>
              <w:jc w:val="both"/>
              <w:rPr>
                <w:rFonts w:asciiTheme="minorHAnsi" w:hAnsiTheme="minorHAnsi" w:cstheme="minorHAnsi"/>
              </w:rPr>
            </w:pPr>
            <w:r w:rsidRPr="00AD63F1">
              <w:rPr>
                <w:rFonts w:asciiTheme="minorHAnsi" w:hAnsiTheme="minorHAnsi" w:cstheme="minorHAnsi"/>
                <w:b/>
                <w:bCs/>
              </w:rPr>
              <w:t xml:space="preserve">Outcome 37. </w:t>
            </w:r>
            <w:r>
              <w:rPr>
                <w:rFonts w:asciiTheme="minorHAnsi" w:hAnsiTheme="minorHAnsi" w:cstheme="minorHAnsi"/>
                <w:lang w:val="en-GB"/>
              </w:rPr>
              <w:t xml:space="preserve">     Established t</w:t>
            </w:r>
            <w:r w:rsidRPr="00AD63F1">
              <w:rPr>
                <w:rFonts w:asciiTheme="minorHAnsi" w:hAnsiTheme="minorHAnsi" w:cstheme="minorHAnsi"/>
                <w:lang w:val="en-GB"/>
              </w:rPr>
              <w:t xml:space="preserve">esting/triage </w:t>
            </w:r>
            <w:r w:rsidRPr="00AD63F1">
              <w:rPr>
                <w:rFonts w:asciiTheme="minorHAnsi" w:hAnsiTheme="minorHAnsi" w:cstheme="minorHAnsi"/>
                <w:lang w:val="en-GB"/>
              </w:rPr>
              <w:lastRenderedPageBreak/>
              <w:t>facilities in the</w:t>
            </w:r>
            <w:r>
              <w:rPr>
                <w:rFonts w:asciiTheme="minorHAnsi" w:hAnsiTheme="minorHAnsi" w:cstheme="minorHAnsi"/>
                <w:lang w:val="en-GB"/>
              </w:rPr>
              <w:t xml:space="preserve"> health service system</w:t>
            </w:r>
          </w:p>
        </w:tc>
        <w:tc>
          <w:tcPr>
            <w:tcW w:w="799" w:type="pct"/>
          </w:tcPr>
          <w:p w14:paraId="558AFA51" w14:textId="77777777" w:rsidR="00DF5478" w:rsidRPr="00AD63F1" w:rsidRDefault="00DF5478" w:rsidP="00DC24F3">
            <w:pPr>
              <w:jc w:val="both"/>
              <w:rPr>
                <w:rFonts w:asciiTheme="minorHAnsi" w:hAnsiTheme="minorHAnsi" w:cstheme="minorHAnsi"/>
                <w:b/>
                <w:lang w:val="en-GB"/>
              </w:rPr>
            </w:pPr>
            <w:r w:rsidRPr="00AD63F1">
              <w:rPr>
                <w:rFonts w:asciiTheme="minorHAnsi" w:hAnsiTheme="minorHAnsi" w:cstheme="minorHAnsi"/>
                <w:bCs/>
                <w:lang w:val="en-GB"/>
              </w:rPr>
              <w:lastRenderedPageBreak/>
              <w:t xml:space="preserve">Assess public and CHAM health facilities’ testing/triage point in </w:t>
            </w:r>
            <w:r w:rsidRPr="00AD63F1">
              <w:rPr>
                <w:rFonts w:asciiTheme="minorHAnsi" w:hAnsiTheme="minorHAnsi" w:cstheme="minorHAnsi"/>
                <w:bCs/>
                <w:lang w:val="en-GB"/>
              </w:rPr>
              <w:lastRenderedPageBreak/>
              <w:t>each district and central hospitals</w:t>
            </w:r>
          </w:p>
        </w:tc>
        <w:tc>
          <w:tcPr>
            <w:tcW w:w="733" w:type="pct"/>
          </w:tcPr>
          <w:p w14:paraId="02B4F2B4" w14:textId="77777777" w:rsidR="004F4B79" w:rsidRDefault="004F4B79" w:rsidP="00DC24F3">
            <w:pPr>
              <w:jc w:val="both"/>
              <w:rPr>
                <w:rFonts w:asciiTheme="minorHAnsi" w:hAnsiTheme="minorHAnsi" w:cstheme="minorHAnsi"/>
              </w:rPr>
            </w:pPr>
          </w:p>
          <w:p w14:paraId="4FB1CC31" w14:textId="62661EB5" w:rsidR="00DF5478" w:rsidRPr="00AD63F1" w:rsidRDefault="00DF5478" w:rsidP="00DC24F3">
            <w:pPr>
              <w:jc w:val="both"/>
              <w:rPr>
                <w:rFonts w:asciiTheme="minorHAnsi" w:hAnsiTheme="minorHAnsi" w:cstheme="minorHAnsi"/>
              </w:rPr>
            </w:pPr>
            <w:r w:rsidRPr="00AD63F1">
              <w:rPr>
                <w:rFonts w:asciiTheme="minorHAnsi" w:hAnsiTheme="minorHAnsi" w:cstheme="minorHAnsi"/>
              </w:rPr>
              <w:lastRenderedPageBreak/>
              <w:t>Assessment report in each district and central hospitals</w:t>
            </w:r>
          </w:p>
        </w:tc>
        <w:tc>
          <w:tcPr>
            <w:tcW w:w="364" w:type="pct"/>
          </w:tcPr>
          <w:p w14:paraId="27E92C06" w14:textId="77777777" w:rsidR="004F4B79" w:rsidRDefault="004F4B79" w:rsidP="004F4B79">
            <w:pPr>
              <w:jc w:val="center"/>
              <w:rPr>
                <w:rFonts w:asciiTheme="minorHAnsi" w:hAnsiTheme="minorHAnsi" w:cstheme="minorHAnsi"/>
              </w:rPr>
            </w:pPr>
          </w:p>
          <w:p w14:paraId="24266905" w14:textId="77777777" w:rsidR="004F4B79" w:rsidRDefault="004F4B79" w:rsidP="004F4B79">
            <w:pPr>
              <w:jc w:val="center"/>
              <w:rPr>
                <w:rFonts w:asciiTheme="minorHAnsi" w:hAnsiTheme="minorHAnsi" w:cstheme="minorHAnsi"/>
              </w:rPr>
            </w:pPr>
          </w:p>
          <w:p w14:paraId="72F35AAD" w14:textId="6454CC1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7AFA8A64" w14:textId="77777777" w:rsidR="004F4B79" w:rsidRDefault="004F4B79" w:rsidP="004F4B79">
            <w:pPr>
              <w:jc w:val="center"/>
              <w:rPr>
                <w:rFonts w:asciiTheme="minorHAnsi" w:hAnsiTheme="minorHAnsi" w:cstheme="minorHAnsi"/>
              </w:rPr>
            </w:pPr>
          </w:p>
          <w:p w14:paraId="50E308B5" w14:textId="77777777" w:rsidR="004F4B79" w:rsidRDefault="004F4B79" w:rsidP="004F4B79">
            <w:pPr>
              <w:jc w:val="center"/>
              <w:rPr>
                <w:rFonts w:asciiTheme="minorHAnsi" w:hAnsiTheme="minorHAnsi" w:cstheme="minorHAnsi"/>
              </w:rPr>
            </w:pPr>
          </w:p>
          <w:p w14:paraId="7CEA87BE" w14:textId="392EBBAF" w:rsidR="00DF5478" w:rsidRPr="00AD63F1" w:rsidRDefault="00DF5478" w:rsidP="004F4B79">
            <w:pPr>
              <w:jc w:val="center"/>
              <w:rPr>
                <w:rFonts w:asciiTheme="minorHAnsi" w:hAnsiTheme="minorHAnsi" w:cstheme="minorHAnsi"/>
              </w:rPr>
            </w:pPr>
            <w:r w:rsidRPr="00AD63F1">
              <w:rPr>
                <w:rFonts w:asciiTheme="minorHAnsi" w:hAnsiTheme="minorHAnsi" w:cstheme="minorHAnsi"/>
              </w:rPr>
              <w:t>34</w:t>
            </w:r>
          </w:p>
        </w:tc>
        <w:tc>
          <w:tcPr>
            <w:tcW w:w="78" w:type="pct"/>
            <w:shd w:val="clear" w:color="auto" w:fill="5B9BD5" w:themeFill="accent1"/>
          </w:tcPr>
          <w:p w14:paraId="4C668F9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5A0632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508EFA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2DF297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645C85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E2387D9" w14:textId="77777777" w:rsidR="00DF5478" w:rsidRPr="00AD63F1" w:rsidRDefault="00DF5478" w:rsidP="00DC24F3">
            <w:pPr>
              <w:jc w:val="both"/>
              <w:rPr>
                <w:rFonts w:asciiTheme="minorHAnsi" w:hAnsiTheme="minorHAnsi" w:cstheme="minorHAnsi"/>
              </w:rPr>
            </w:pPr>
          </w:p>
        </w:tc>
        <w:tc>
          <w:tcPr>
            <w:tcW w:w="343" w:type="pct"/>
          </w:tcPr>
          <w:p w14:paraId="5A983723" w14:textId="77777777" w:rsidR="004F4B79" w:rsidRDefault="004F4B79" w:rsidP="004F4B79">
            <w:pPr>
              <w:jc w:val="center"/>
              <w:rPr>
                <w:rFonts w:asciiTheme="minorHAnsi" w:hAnsiTheme="minorHAnsi" w:cstheme="minorHAnsi"/>
              </w:rPr>
            </w:pPr>
          </w:p>
          <w:p w14:paraId="70521989" w14:textId="77777777" w:rsidR="004F4B79" w:rsidRDefault="00DF5478" w:rsidP="004F4B79">
            <w:pPr>
              <w:jc w:val="center"/>
              <w:rPr>
                <w:rFonts w:asciiTheme="minorHAnsi" w:hAnsiTheme="minorHAnsi" w:cstheme="minorHAnsi"/>
              </w:rPr>
            </w:pPr>
            <w:r w:rsidRPr="00AD63F1">
              <w:rPr>
                <w:rFonts w:asciiTheme="minorHAnsi" w:hAnsiTheme="minorHAnsi" w:cstheme="minorHAnsi"/>
              </w:rPr>
              <w:t xml:space="preserve">Clinical and </w:t>
            </w:r>
          </w:p>
          <w:p w14:paraId="341F834C" w14:textId="186831FB" w:rsidR="00DF5478" w:rsidRPr="00AD63F1" w:rsidRDefault="00DF5478" w:rsidP="004F4B79">
            <w:pPr>
              <w:jc w:val="center"/>
              <w:rPr>
                <w:rFonts w:asciiTheme="minorHAnsi" w:hAnsiTheme="minorHAnsi" w:cstheme="minorHAnsi"/>
              </w:rPr>
            </w:pPr>
            <w:r w:rsidRPr="00AD63F1">
              <w:rPr>
                <w:rFonts w:asciiTheme="minorHAnsi" w:hAnsiTheme="minorHAnsi" w:cstheme="minorHAnsi"/>
              </w:rPr>
              <w:lastRenderedPageBreak/>
              <w:t>QMD-IPC</w:t>
            </w:r>
          </w:p>
        </w:tc>
        <w:tc>
          <w:tcPr>
            <w:tcW w:w="444" w:type="pct"/>
          </w:tcPr>
          <w:p w14:paraId="7C93E658" w14:textId="77777777" w:rsidR="004F4B79" w:rsidRDefault="004F4B79" w:rsidP="004F4B79">
            <w:pPr>
              <w:jc w:val="center"/>
              <w:rPr>
                <w:rFonts w:asciiTheme="minorHAnsi" w:hAnsiTheme="minorHAnsi" w:cstheme="minorHAnsi"/>
              </w:rPr>
            </w:pPr>
          </w:p>
          <w:p w14:paraId="4D51BA68" w14:textId="77777777" w:rsidR="004F4B79" w:rsidRDefault="004F4B79" w:rsidP="004F4B79">
            <w:pPr>
              <w:jc w:val="center"/>
              <w:rPr>
                <w:rFonts w:asciiTheme="minorHAnsi" w:hAnsiTheme="minorHAnsi" w:cstheme="minorHAnsi"/>
              </w:rPr>
            </w:pPr>
          </w:p>
          <w:p w14:paraId="37FCD101" w14:textId="3ECCAE91"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74" w:type="pct"/>
          </w:tcPr>
          <w:p w14:paraId="3108A141" w14:textId="77777777" w:rsidR="004F4B79" w:rsidRDefault="004F4B79" w:rsidP="004F4B79">
            <w:pPr>
              <w:jc w:val="center"/>
              <w:rPr>
                <w:rFonts w:asciiTheme="minorHAnsi" w:hAnsiTheme="minorHAnsi" w:cstheme="minorHAnsi"/>
              </w:rPr>
            </w:pPr>
          </w:p>
          <w:p w14:paraId="55BC1216" w14:textId="77777777" w:rsidR="004F4B79" w:rsidRDefault="004F4B79" w:rsidP="004F4B79">
            <w:pPr>
              <w:jc w:val="center"/>
              <w:rPr>
                <w:rFonts w:asciiTheme="minorHAnsi" w:hAnsiTheme="minorHAnsi" w:cstheme="minorHAnsi"/>
              </w:rPr>
            </w:pPr>
          </w:p>
          <w:p w14:paraId="78EAD765" w14:textId="155E1799"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3B9A6818" w14:textId="77777777" w:rsidR="004F4B79" w:rsidRDefault="004F4B79" w:rsidP="004F4B79">
            <w:pPr>
              <w:jc w:val="center"/>
              <w:rPr>
                <w:rFonts w:asciiTheme="minorHAnsi" w:hAnsiTheme="minorHAnsi" w:cstheme="minorHAnsi"/>
              </w:rPr>
            </w:pPr>
          </w:p>
          <w:p w14:paraId="07AD9597" w14:textId="77777777" w:rsidR="004F4B79" w:rsidRDefault="004F4B79" w:rsidP="004F4B79">
            <w:pPr>
              <w:jc w:val="center"/>
              <w:rPr>
                <w:rFonts w:asciiTheme="minorHAnsi" w:hAnsiTheme="minorHAnsi" w:cstheme="minorHAnsi"/>
              </w:rPr>
            </w:pPr>
          </w:p>
          <w:p w14:paraId="64563B32" w14:textId="43B4BC6E"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r>
      <w:tr w:rsidR="004F4B79" w:rsidRPr="00AD63F1" w14:paraId="005366D4" w14:textId="77777777" w:rsidTr="002E0F2E">
        <w:trPr>
          <w:trHeight w:val="56"/>
        </w:trPr>
        <w:tc>
          <w:tcPr>
            <w:tcW w:w="3640" w:type="pct"/>
            <w:gridSpan w:val="12"/>
            <w:shd w:val="clear" w:color="auto" w:fill="FBE4D5" w:themeFill="accent2" w:themeFillTint="33"/>
          </w:tcPr>
          <w:p w14:paraId="65E7DACB" w14:textId="6C0064AB" w:rsidR="004F4B79" w:rsidRPr="004F4B79" w:rsidRDefault="004F4B79" w:rsidP="00DC24F3">
            <w:pPr>
              <w:jc w:val="both"/>
              <w:rPr>
                <w:rFonts w:asciiTheme="minorHAnsi" w:hAnsiTheme="minorHAnsi" w:cstheme="minorHAnsi"/>
                <w:b/>
              </w:rPr>
            </w:pPr>
            <w:r w:rsidRPr="004F4B79">
              <w:rPr>
                <w:rFonts w:asciiTheme="minorHAnsi" w:hAnsiTheme="minorHAnsi" w:cstheme="minorHAnsi"/>
                <w:b/>
              </w:rPr>
              <w:lastRenderedPageBreak/>
              <w:t>Subtotal Pillar 9</w:t>
            </w:r>
          </w:p>
        </w:tc>
        <w:tc>
          <w:tcPr>
            <w:tcW w:w="444" w:type="pct"/>
            <w:shd w:val="clear" w:color="auto" w:fill="FBE4D5" w:themeFill="accent2" w:themeFillTint="33"/>
          </w:tcPr>
          <w:p w14:paraId="0AC17BC9" w14:textId="14EFA176" w:rsidR="004F4B79" w:rsidRPr="004F4B79" w:rsidRDefault="004F4B79" w:rsidP="00DC24F3">
            <w:pPr>
              <w:rPr>
                <w:rFonts w:asciiTheme="minorHAnsi" w:hAnsiTheme="minorHAnsi" w:cstheme="minorHAnsi"/>
                <w:b/>
              </w:rPr>
            </w:pPr>
            <w:r w:rsidRPr="004F4B79">
              <w:rPr>
                <w:rFonts w:asciiTheme="minorHAnsi" w:hAnsiTheme="minorHAnsi" w:cstheme="minorHAnsi"/>
                <w:b/>
              </w:rPr>
              <w:fldChar w:fldCharType="begin"/>
            </w:r>
            <w:r w:rsidRPr="004F4B79">
              <w:rPr>
                <w:rFonts w:asciiTheme="minorHAnsi" w:hAnsiTheme="minorHAnsi" w:cstheme="minorHAnsi"/>
                <w:b/>
              </w:rPr>
              <w:instrText xml:space="preserve"> =SUM(ABOVE) </w:instrText>
            </w:r>
            <w:r w:rsidRPr="004F4B79">
              <w:rPr>
                <w:rFonts w:asciiTheme="minorHAnsi" w:hAnsiTheme="minorHAnsi" w:cstheme="minorHAnsi"/>
                <w:b/>
              </w:rPr>
              <w:fldChar w:fldCharType="separate"/>
            </w:r>
            <w:r w:rsidRPr="004F4B79">
              <w:rPr>
                <w:rFonts w:asciiTheme="minorHAnsi" w:hAnsiTheme="minorHAnsi" w:cstheme="minorHAnsi"/>
                <w:b/>
                <w:noProof/>
              </w:rPr>
              <w:t>5,026,832</w:t>
            </w:r>
            <w:r w:rsidRPr="004F4B79">
              <w:rPr>
                <w:rFonts w:asciiTheme="minorHAnsi" w:hAnsiTheme="minorHAnsi" w:cstheme="minorHAnsi"/>
                <w:b/>
              </w:rPr>
              <w:fldChar w:fldCharType="end"/>
            </w:r>
          </w:p>
        </w:tc>
        <w:tc>
          <w:tcPr>
            <w:tcW w:w="474" w:type="pct"/>
            <w:shd w:val="clear" w:color="auto" w:fill="FBE4D5" w:themeFill="accent2" w:themeFillTint="33"/>
          </w:tcPr>
          <w:p w14:paraId="3BB67FEC" w14:textId="77777777" w:rsidR="004F4B79" w:rsidRPr="004F4B79" w:rsidRDefault="004F4B79" w:rsidP="00DC24F3">
            <w:pPr>
              <w:jc w:val="right"/>
              <w:rPr>
                <w:rFonts w:asciiTheme="minorHAnsi" w:hAnsiTheme="minorHAnsi" w:cstheme="minorHAnsi"/>
                <w:b/>
              </w:rPr>
            </w:pPr>
            <w:r w:rsidRPr="004F4B79">
              <w:rPr>
                <w:rFonts w:asciiTheme="minorHAnsi" w:hAnsiTheme="minorHAnsi" w:cstheme="minorHAnsi"/>
                <w:b/>
              </w:rPr>
              <w:fldChar w:fldCharType="begin"/>
            </w:r>
            <w:r w:rsidRPr="004F4B79">
              <w:rPr>
                <w:rFonts w:asciiTheme="minorHAnsi" w:hAnsiTheme="minorHAnsi" w:cstheme="minorHAnsi"/>
                <w:b/>
              </w:rPr>
              <w:instrText xml:space="preserve"> =SUM(ABOVE) </w:instrText>
            </w:r>
            <w:r w:rsidRPr="004F4B79">
              <w:rPr>
                <w:rFonts w:asciiTheme="minorHAnsi" w:hAnsiTheme="minorHAnsi" w:cstheme="minorHAnsi"/>
                <w:b/>
              </w:rPr>
              <w:fldChar w:fldCharType="separate"/>
            </w:r>
            <w:r w:rsidRPr="004F4B79">
              <w:rPr>
                <w:rFonts w:asciiTheme="minorHAnsi" w:hAnsiTheme="minorHAnsi" w:cstheme="minorHAnsi"/>
                <w:b/>
                <w:noProof/>
              </w:rPr>
              <w:t>1,554,780</w:t>
            </w:r>
            <w:r w:rsidRPr="004F4B79">
              <w:rPr>
                <w:rFonts w:asciiTheme="minorHAnsi" w:hAnsiTheme="minorHAnsi" w:cstheme="minorHAnsi"/>
                <w:b/>
              </w:rPr>
              <w:fldChar w:fldCharType="end"/>
            </w:r>
          </w:p>
        </w:tc>
        <w:tc>
          <w:tcPr>
            <w:tcW w:w="442" w:type="pct"/>
            <w:shd w:val="clear" w:color="auto" w:fill="FBE4D5" w:themeFill="accent2" w:themeFillTint="33"/>
          </w:tcPr>
          <w:p w14:paraId="63565986" w14:textId="0E0F5C51" w:rsidR="004F4B79" w:rsidRPr="004F4B79" w:rsidRDefault="004F4B79" w:rsidP="00DC24F3">
            <w:pPr>
              <w:jc w:val="right"/>
              <w:rPr>
                <w:rFonts w:asciiTheme="minorHAnsi" w:hAnsiTheme="minorHAnsi" w:cstheme="minorHAnsi"/>
                <w:b/>
              </w:rPr>
            </w:pPr>
            <w:r w:rsidRPr="004F4B79">
              <w:rPr>
                <w:rFonts w:asciiTheme="minorHAnsi" w:hAnsiTheme="minorHAnsi" w:cstheme="minorHAnsi"/>
                <w:b/>
              </w:rPr>
              <w:t>3,472,052</w:t>
            </w:r>
          </w:p>
        </w:tc>
      </w:tr>
      <w:tr w:rsidR="00DF5478" w:rsidRPr="00AD63F1" w14:paraId="583534AE" w14:textId="77777777" w:rsidTr="00834247">
        <w:trPr>
          <w:trHeight w:val="56"/>
        </w:trPr>
        <w:tc>
          <w:tcPr>
            <w:tcW w:w="5000" w:type="pct"/>
            <w:gridSpan w:val="15"/>
            <w:shd w:val="clear" w:color="auto" w:fill="auto"/>
          </w:tcPr>
          <w:p w14:paraId="03AF469C" w14:textId="7C40A89A" w:rsidR="00DF5478" w:rsidRPr="00AD63F1" w:rsidRDefault="00DF5478" w:rsidP="00DC24F3">
            <w:pPr>
              <w:rPr>
                <w:rFonts w:asciiTheme="minorHAnsi" w:hAnsiTheme="minorHAnsi" w:cstheme="minorHAnsi"/>
              </w:rPr>
            </w:pPr>
            <w:r w:rsidRPr="00AD63F1">
              <w:rPr>
                <w:rFonts w:asciiTheme="minorHAnsi" w:hAnsiTheme="minorHAnsi" w:cstheme="minorHAnsi"/>
                <w:b/>
                <w:bCs/>
                <w:lang w:eastAsia="zh-TW"/>
              </w:rPr>
              <w:t xml:space="preserve">Pillar 10. </w:t>
            </w:r>
            <w:r w:rsidRPr="00AD63F1">
              <w:rPr>
                <w:rFonts w:asciiTheme="minorHAnsi" w:hAnsiTheme="minorHAnsi" w:cstheme="minorHAnsi"/>
                <w:b/>
                <w:bCs/>
                <w:lang w:val="en-GB"/>
              </w:rPr>
              <w:t xml:space="preserve"> Human Resource Development</w:t>
            </w:r>
          </w:p>
        </w:tc>
      </w:tr>
      <w:tr w:rsidR="00DF5478" w:rsidRPr="00AD63F1" w14:paraId="6A97E96B" w14:textId="77777777" w:rsidTr="002E0F2E">
        <w:trPr>
          <w:trHeight w:val="56"/>
        </w:trPr>
        <w:tc>
          <w:tcPr>
            <w:tcW w:w="590" w:type="pct"/>
            <w:vMerge w:val="restart"/>
          </w:tcPr>
          <w:p w14:paraId="3657494D" w14:textId="2BB16850" w:rsidR="00DF5478" w:rsidRPr="00AD63F1" w:rsidRDefault="00DF5478" w:rsidP="00DC24F3">
            <w:pPr>
              <w:jc w:val="both"/>
              <w:rPr>
                <w:rFonts w:asciiTheme="minorHAnsi" w:hAnsiTheme="minorHAnsi" w:cstheme="minorHAnsi"/>
              </w:rPr>
            </w:pPr>
            <w:r w:rsidRPr="00AD63F1">
              <w:rPr>
                <w:rFonts w:asciiTheme="minorHAnsi" w:hAnsiTheme="minorHAnsi" w:cstheme="minorHAnsi"/>
                <w:b/>
                <w:bCs/>
              </w:rPr>
              <w:t xml:space="preserve">Outcome 38. </w:t>
            </w:r>
            <w:r w:rsidRPr="00AD63F1">
              <w:rPr>
                <w:rFonts w:asciiTheme="minorHAnsi" w:hAnsiTheme="minorHAnsi" w:cstheme="minorHAnsi"/>
                <w:lang w:val="en-GB"/>
              </w:rPr>
              <w:t xml:space="preserve">      </w:t>
            </w:r>
            <w:r>
              <w:rPr>
                <w:rFonts w:asciiTheme="minorHAnsi" w:hAnsiTheme="minorHAnsi" w:cstheme="minorHAnsi"/>
                <w:lang w:val="en-GB"/>
              </w:rPr>
              <w:t>E</w:t>
            </w:r>
            <w:r w:rsidRPr="00AD63F1">
              <w:rPr>
                <w:rFonts w:asciiTheme="minorHAnsi" w:hAnsiTheme="minorHAnsi" w:cstheme="minorHAnsi"/>
                <w:lang w:val="en-GB"/>
              </w:rPr>
              <w:t xml:space="preserve">nhanced Health and related workforce capacity </w:t>
            </w:r>
          </w:p>
        </w:tc>
        <w:tc>
          <w:tcPr>
            <w:tcW w:w="799" w:type="pct"/>
          </w:tcPr>
          <w:p w14:paraId="4DA3E73D" w14:textId="77777777" w:rsidR="00DF5478" w:rsidRPr="00AD63F1" w:rsidRDefault="00DF5478" w:rsidP="00DC24F3">
            <w:pPr>
              <w:jc w:val="both"/>
              <w:rPr>
                <w:rFonts w:asciiTheme="minorHAnsi" w:hAnsiTheme="minorHAnsi" w:cstheme="minorHAnsi"/>
                <w:bCs/>
                <w:lang w:val="en-GB" w:eastAsia="zh-TW"/>
              </w:rPr>
            </w:pPr>
            <w:r w:rsidRPr="00AD63F1">
              <w:rPr>
                <w:rFonts w:asciiTheme="minorHAnsi" w:hAnsiTheme="minorHAnsi" w:cstheme="minorHAnsi"/>
                <w:bCs/>
                <w:lang w:val="en-GB" w:eastAsia="zh-TW"/>
              </w:rPr>
              <w:t xml:space="preserve">Establish evaluation and assessment mechanism for current health and related workforce of the COVID-19 response </w:t>
            </w:r>
          </w:p>
        </w:tc>
        <w:tc>
          <w:tcPr>
            <w:tcW w:w="733" w:type="pct"/>
          </w:tcPr>
          <w:p w14:paraId="4C87B943" w14:textId="77777777" w:rsidR="004F4B79" w:rsidRDefault="004F4B79" w:rsidP="00DC24F3">
            <w:pPr>
              <w:jc w:val="both"/>
              <w:rPr>
                <w:rFonts w:asciiTheme="minorHAnsi" w:hAnsiTheme="minorHAnsi" w:cstheme="minorHAnsi"/>
              </w:rPr>
            </w:pPr>
          </w:p>
          <w:p w14:paraId="23EAE7F4" w14:textId="3FC03A42" w:rsidR="00DF5478" w:rsidRPr="00AD63F1" w:rsidRDefault="00DF5478" w:rsidP="00DC24F3">
            <w:pPr>
              <w:jc w:val="both"/>
              <w:rPr>
                <w:rFonts w:asciiTheme="minorHAnsi" w:hAnsiTheme="minorHAnsi" w:cstheme="minorHAnsi"/>
              </w:rPr>
            </w:pPr>
            <w:r w:rsidRPr="00AD63F1">
              <w:rPr>
                <w:rFonts w:asciiTheme="minorHAnsi" w:hAnsiTheme="minorHAnsi" w:cstheme="minorHAnsi"/>
              </w:rPr>
              <w:t>Developed evaluation and assessment tool</w:t>
            </w:r>
          </w:p>
        </w:tc>
        <w:tc>
          <w:tcPr>
            <w:tcW w:w="364" w:type="pct"/>
          </w:tcPr>
          <w:p w14:paraId="5FE3D2DC" w14:textId="77777777" w:rsidR="004F4B79" w:rsidRDefault="004F4B79" w:rsidP="004F4B79">
            <w:pPr>
              <w:jc w:val="center"/>
              <w:rPr>
                <w:rFonts w:asciiTheme="minorHAnsi" w:hAnsiTheme="minorHAnsi" w:cstheme="minorHAnsi"/>
              </w:rPr>
            </w:pPr>
          </w:p>
          <w:p w14:paraId="2294BB2B" w14:textId="77777777" w:rsidR="004F4B79" w:rsidRDefault="004F4B79" w:rsidP="004F4B79">
            <w:pPr>
              <w:jc w:val="center"/>
              <w:rPr>
                <w:rFonts w:asciiTheme="minorHAnsi" w:hAnsiTheme="minorHAnsi" w:cstheme="minorHAnsi"/>
              </w:rPr>
            </w:pPr>
          </w:p>
          <w:p w14:paraId="05D1387C" w14:textId="54C84891"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6198D4BC" w14:textId="77777777" w:rsidR="004F4B79" w:rsidRDefault="004F4B79" w:rsidP="004F4B79">
            <w:pPr>
              <w:jc w:val="center"/>
              <w:rPr>
                <w:rFonts w:asciiTheme="minorHAnsi" w:hAnsiTheme="minorHAnsi" w:cstheme="minorHAnsi"/>
              </w:rPr>
            </w:pPr>
          </w:p>
          <w:p w14:paraId="131AF61B" w14:textId="77777777" w:rsidR="004F4B79" w:rsidRDefault="004F4B79" w:rsidP="004F4B79">
            <w:pPr>
              <w:jc w:val="center"/>
              <w:rPr>
                <w:rFonts w:asciiTheme="minorHAnsi" w:hAnsiTheme="minorHAnsi" w:cstheme="minorHAnsi"/>
              </w:rPr>
            </w:pPr>
          </w:p>
          <w:p w14:paraId="4670B368" w14:textId="2BEBE0C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6C9F65C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A0FC088"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95A0165"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CF426F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D873F60"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68970C75" w14:textId="77777777" w:rsidR="00DF5478" w:rsidRPr="00AD63F1" w:rsidRDefault="00DF5478" w:rsidP="00DC24F3">
            <w:pPr>
              <w:jc w:val="both"/>
              <w:rPr>
                <w:rFonts w:asciiTheme="minorHAnsi" w:hAnsiTheme="minorHAnsi" w:cstheme="minorHAnsi"/>
              </w:rPr>
            </w:pPr>
          </w:p>
        </w:tc>
        <w:tc>
          <w:tcPr>
            <w:tcW w:w="343" w:type="pct"/>
          </w:tcPr>
          <w:p w14:paraId="2B8F4C01" w14:textId="77777777" w:rsidR="004F4B79" w:rsidRDefault="004F4B79" w:rsidP="004F4B79">
            <w:pPr>
              <w:jc w:val="center"/>
              <w:rPr>
                <w:rFonts w:asciiTheme="minorHAnsi" w:hAnsiTheme="minorHAnsi" w:cstheme="minorHAnsi"/>
              </w:rPr>
            </w:pPr>
          </w:p>
          <w:p w14:paraId="1BF0F401" w14:textId="77777777" w:rsidR="004F4B79" w:rsidRDefault="004F4B79" w:rsidP="004F4B79">
            <w:pPr>
              <w:jc w:val="center"/>
              <w:rPr>
                <w:rFonts w:asciiTheme="minorHAnsi" w:hAnsiTheme="minorHAnsi" w:cstheme="minorHAnsi"/>
              </w:rPr>
            </w:pPr>
          </w:p>
          <w:p w14:paraId="05C5C265" w14:textId="3D485BA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HR</w:t>
            </w:r>
          </w:p>
        </w:tc>
        <w:tc>
          <w:tcPr>
            <w:tcW w:w="444" w:type="pct"/>
          </w:tcPr>
          <w:p w14:paraId="43C904FF" w14:textId="77777777" w:rsidR="004F4B79" w:rsidRDefault="004F4B79" w:rsidP="004F4B79">
            <w:pPr>
              <w:jc w:val="right"/>
              <w:rPr>
                <w:rFonts w:asciiTheme="minorHAnsi" w:hAnsiTheme="minorHAnsi" w:cstheme="minorHAnsi"/>
              </w:rPr>
            </w:pPr>
          </w:p>
          <w:p w14:paraId="3FB88D71" w14:textId="77777777" w:rsidR="004F4B79" w:rsidRDefault="004F4B79" w:rsidP="004F4B79">
            <w:pPr>
              <w:jc w:val="right"/>
              <w:rPr>
                <w:rFonts w:asciiTheme="minorHAnsi" w:hAnsiTheme="minorHAnsi" w:cstheme="minorHAnsi"/>
              </w:rPr>
            </w:pPr>
          </w:p>
          <w:p w14:paraId="0EBF40A9" w14:textId="7D123CEF" w:rsidR="00DF5478" w:rsidRPr="00AD63F1" w:rsidRDefault="00DF5478" w:rsidP="004F4B79">
            <w:pPr>
              <w:jc w:val="right"/>
              <w:rPr>
                <w:rFonts w:asciiTheme="minorHAnsi" w:hAnsiTheme="minorHAnsi" w:cstheme="minorHAnsi"/>
              </w:rPr>
            </w:pPr>
            <w:r w:rsidRPr="00AD63F1">
              <w:rPr>
                <w:rFonts w:asciiTheme="minorHAnsi" w:hAnsiTheme="minorHAnsi" w:cstheme="minorHAnsi"/>
              </w:rPr>
              <w:t>2,400</w:t>
            </w:r>
          </w:p>
        </w:tc>
        <w:tc>
          <w:tcPr>
            <w:tcW w:w="474" w:type="pct"/>
          </w:tcPr>
          <w:p w14:paraId="0BD98932" w14:textId="77777777" w:rsidR="004F4B79" w:rsidRDefault="004F4B79" w:rsidP="004F4B79">
            <w:pPr>
              <w:jc w:val="center"/>
              <w:rPr>
                <w:rFonts w:asciiTheme="minorHAnsi" w:hAnsiTheme="minorHAnsi" w:cstheme="minorHAnsi"/>
              </w:rPr>
            </w:pPr>
          </w:p>
          <w:p w14:paraId="4BA25A48" w14:textId="77777777" w:rsidR="004F4B79" w:rsidRDefault="004F4B79" w:rsidP="004F4B79">
            <w:pPr>
              <w:jc w:val="center"/>
              <w:rPr>
                <w:rFonts w:asciiTheme="minorHAnsi" w:hAnsiTheme="minorHAnsi" w:cstheme="minorHAnsi"/>
              </w:rPr>
            </w:pPr>
          </w:p>
          <w:p w14:paraId="5A204E10" w14:textId="262DF1CF"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31A3B0B8" w14:textId="77777777" w:rsidR="004F4B79" w:rsidRDefault="004F4B79" w:rsidP="004F4B79">
            <w:pPr>
              <w:jc w:val="right"/>
              <w:rPr>
                <w:rFonts w:asciiTheme="minorHAnsi" w:hAnsiTheme="minorHAnsi" w:cstheme="minorHAnsi"/>
              </w:rPr>
            </w:pPr>
          </w:p>
          <w:p w14:paraId="40F75E82" w14:textId="77777777" w:rsidR="004F4B79" w:rsidRDefault="004F4B79" w:rsidP="004F4B79">
            <w:pPr>
              <w:jc w:val="right"/>
              <w:rPr>
                <w:rFonts w:asciiTheme="minorHAnsi" w:hAnsiTheme="minorHAnsi" w:cstheme="minorHAnsi"/>
              </w:rPr>
            </w:pPr>
          </w:p>
          <w:p w14:paraId="245F9E45" w14:textId="0165FF14" w:rsidR="00DF5478" w:rsidRPr="00AD63F1" w:rsidRDefault="00DF5478" w:rsidP="004F4B79">
            <w:pPr>
              <w:jc w:val="right"/>
              <w:rPr>
                <w:rFonts w:asciiTheme="minorHAnsi" w:hAnsiTheme="minorHAnsi" w:cstheme="minorHAnsi"/>
              </w:rPr>
            </w:pPr>
            <w:r w:rsidRPr="00AD63F1">
              <w:rPr>
                <w:rFonts w:asciiTheme="minorHAnsi" w:hAnsiTheme="minorHAnsi" w:cstheme="minorHAnsi"/>
              </w:rPr>
              <w:t>2,400</w:t>
            </w:r>
          </w:p>
        </w:tc>
      </w:tr>
      <w:tr w:rsidR="00DF5478" w:rsidRPr="00AD63F1" w14:paraId="1EDDD908" w14:textId="77777777" w:rsidTr="002E0F2E">
        <w:trPr>
          <w:trHeight w:val="56"/>
        </w:trPr>
        <w:tc>
          <w:tcPr>
            <w:tcW w:w="590" w:type="pct"/>
            <w:vMerge/>
          </w:tcPr>
          <w:p w14:paraId="60E2A72E" w14:textId="77777777" w:rsidR="00DF5478" w:rsidRPr="00AD63F1" w:rsidRDefault="00DF5478" w:rsidP="00DC24F3">
            <w:pPr>
              <w:jc w:val="both"/>
              <w:rPr>
                <w:rFonts w:asciiTheme="minorHAnsi" w:hAnsiTheme="minorHAnsi" w:cstheme="minorHAnsi"/>
              </w:rPr>
            </w:pPr>
          </w:p>
        </w:tc>
        <w:tc>
          <w:tcPr>
            <w:tcW w:w="799" w:type="pct"/>
          </w:tcPr>
          <w:p w14:paraId="72348379" w14:textId="77777777" w:rsidR="00DF5478" w:rsidRPr="00AD63F1" w:rsidRDefault="00DF5478" w:rsidP="00DC24F3">
            <w:pPr>
              <w:jc w:val="both"/>
              <w:rPr>
                <w:rFonts w:asciiTheme="minorHAnsi" w:hAnsiTheme="minorHAnsi" w:cstheme="minorHAnsi"/>
                <w:bCs/>
                <w:lang w:val="en-GB" w:eastAsia="zh-TW"/>
              </w:rPr>
            </w:pPr>
            <w:r w:rsidRPr="00AD63F1">
              <w:rPr>
                <w:rFonts w:asciiTheme="minorHAnsi" w:hAnsiTheme="minorHAnsi" w:cstheme="minorHAnsi"/>
                <w:bCs/>
                <w:lang w:val="en-GB" w:eastAsia="zh-TW"/>
              </w:rPr>
              <w:t>Establish digital health and related workforce capacity building/training digital platform</w:t>
            </w:r>
          </w:p>
        </w:tc>
        <w:tc>
          <w:tcPr>
            <w:tcW w:w="733" w:type="pct"/>
          </w:tcPr>
          <w:p w14:paraId="39884D10" w14:textId="77777777" w:rsidR="004F4B79" w:rsidRDefault="004F4B79" w:rsidP="00DC24F3">
            <w:pPr>
              <w:jc w:val="both"/>
              <w:rPr>
                <w:rFonts w:asciiTheme="minorHAnsi" w:hAnsiTheme="minorHAnsi" w:cstheme="minorHAnsi"/>
              </w:rPr>
            </w:pPr>
          </w:p>
          <w:p w14:paraId="63A4AB25" w14:textId="24C520CE" w:rsidR="00DF5478" w:rsidRPr="00AD63F1" w:rsidRDefault="00DF5478" w:rsidP="00DC24F3">
            <w:pPr>
              <w:jc w:val="both"/>
              <w:rPr>
                <w:rFonts w:asciiTheme="minorHAnsi" w:hAnsiTheme="minorHAnsi" w:cstheme="minorHAnsi"/>
              </w:rPr>
            </w:pPr>
            <w:r w:rsidRPr="00AD63F1">
              <w:rPr>
                <w:rFonts w:asciiTheme="minorHAnsi" w:hAnsiTheme="minorHAnsi" w:cstheme="minorHAnsi"/>
              </w:rPr>
              <w:t>Established capacity building/training digital platform</w:t>
            </w:r>
          </w:p>
        </w:tc>
        <w:tc>
          <w:tcPr>
            <w:tcW w:w="364" w:type="pct"/>
          </w:tcPr>
          <w:p w14:paraId="487EEBA7" w14:textId="77777777" w:rsidR="004F4B79" w:rsidRDefault="004F4B79" w:rsidP="004F4B79">
            <w:pPr>
              <w:jc w:val="center"/>
              <w:rPr>
                <w:rFonts w:asciiTheme="minorHAnsi" w:hAnsiTheme="minorHAnsi" w:cstheme="minorHAnsi"/>
              </w:rPr>
            </w:pPr>
          </w:p>
          <w:p w14:paraId="3446861C" w14:textId="77777777" w:rsidR="004F4B79" w:rsidRDefault="004F4B79" w:rsidP="004F4B79">
            <w:pPr>
              <w:jc w:val="center"/>
              <w:rPr>
                <w:rFonts w:asciiTheme="minorHAnsi" w:hAnsiTheme="minorHAnsi" w:cstheme="minorHAnsi"/>
              </w:rPr>
            </w:pPr>
          </w:p>
          <w:p w14:paraId="3F46A3C0" w14:textId="65316D99"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306" w:type="pct"/>
          </w:tcPr>
          <w:p w14:paraId="4189C3FC" w14:textId="77777777" w:rsidR="004F4B79" w:rsidRDefault="004F4B79" w:rsidP="004F4B79">
            <w:pPr>
              <w:jc w:val="center"/>
              <w:rPr>
                <w:rFonts w:asciiTheme="minorHAnsi" w:hAnsiTheme="minorHAnsi" w:cstheme="minorHAnsi"/>
              </w:rPr>
            </w:pPr>
          </w:p>
          <w:p w14:paraId="769CE5B8" w14:textId="77777777" w:rsidR="004F4B79" w:rsidRDefault="004F4B79" w:rsidP="004F4B79">
            <w:pPr>
              <w:jc w:val="center"/>
              <w:rPr>
                <w:rFonts w:asciiTheme="minorHAnsi" w:hAnsiTheme="minorHAnsi" w:cstheme="minorHAnsi"/>
              </w:rPr>
            </w:pPr>
          </w:p>
          <w:p w14:paraId="1404D984" w14:textId="7BC95A5F" w:rsidR="00DF5478" w:rsidRPr="00AD63F1" w:rsidRDefault="00DF5478" w:rsidP="004F4B79">
            <w:pPr>
              <w:jc w:val="center"/>
              <w:rPr>
                <w:rFonts w:asciiTheme="minorHAnsi" w:hAnsiTheme="minorHAnsi" w:cstheme="minorHAnsi"/>
              </w:rPr>
            </w:pPr>
            <w:r w:rsidRPr="00AD63F1">
              <w:rPr>
                <w:rFonts w:asciiTheme="minorHAnsi" w:hAnsiTheme="minorHAnsi" w:cstheme="minorHAnsi"/>
              </w:rPr>
              <w:t>1</w:t>
            </w:r>
          </w:p>
        </w:tc>
        <w:tc>
          <w:tcPr>
            <w:tcW w:w="78" w:type="pct"/>
            <w:shd w:val="clear" w:color="auto" w:fill="5B9BD5" w:themeFill="accent1"/>
          </w:tcPr>
          <w:p w14:paraId="19194B7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A71A62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5009C7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37F1071"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CA69419"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0D8C3CC8" w14:textId="77777777" w:rsidR="00DF5478" w:rsidRPr="00AD63F1" w:rsidRDefault="00DF5478" w:rsidP="00DC24F3">
            <w:pPr>
              <w:jc w:val="both"/>
              <w:rPr>
                <w:rFonts w:asciiTheme="minorHAnsi" w:hAnsiTheme="minorHAnsi" w:cstheme="minorHAnsi"/>
              </w:rPr>
            </w:pPr>
          </w:p>
        </w:tc>
        <w:tc>
          <w:tcPr>
            <w:tcW w:w="343" w:type="pct"/>
          </w:tcPr>
          <w:p w14:paraId="39485B2C" w14:textId="77777777" w:rsidR="004F4B79" w:rsidRDefault="004F4B79" w:rsidP="004F4B79">
            <w:pPr>
              <w:jc w:val="center"/>
              <w:rPr>
                <w:rFonts w:asciiTheme="minorHAnsi" w:hAnsiTheme="minorHAnsi" w:cstheme="minorHAnsi"/>
              </w:rPr>
            </w:pPr>
          </w:p>
          <w:p w14:paraId="580472E3" w14:textId="67DA35A1" w:rsidR="00DF5478" w:rsidRPr="00AD63F1" w:rsidRDefault="00DF5478" w:rsidP="004F4B79">
            <w:pPr>
              <w:jc w:val="center"/>
              <w:rPr>
                <w:rFonts w:asciiTheme="minorHAnsi" w:hAnsiTheme="minorHAnsi" w:cstheme="minorHAnsi"/>
              </w:rPr>
            </w:pPr>
            <w:r w:rsidRPr="00AD63F1">
              <w:rPr>
                <w:rFonts w:asciiTheme="minorHAnsi" w:hAnsiTheme="minorHAnsi" w:cstheme="minorHAnsi"/>
              </w:rPr>
              <w:t>Digital Health and HR</w:t>
            </w:r>
          </w:p>
        </w:tc>
        <w:tc>
          <w:tcPr>
            <w:tcW w:w="444" w:type="pct"/>
          </w:tcPr>
          <w:p w14:paraId="07E9B5FF" w14:textId="77777777" w:rsidR="004F4B79" w:rsidRDefault="004F4B79" w:rsidP="004F4B79">
            <w:pPr>
              <w:jc w:val="center"/>
              <w:rPr>
                <w:rFonts w:asciiTheme="minorHAnsi" w:hAnsiTheme="minorHAnsi" w:cstheme="minorHAnsi"/>
              </w:rPr>
            </w:pPr>
          </w:p>
          <w:p w14:paraId="40F87A2F" w14:textId="77777777" w:rsidR="004F4B79" w:rsidRDefault="004F4B79" w:rsidP="004F4B79">
            <w:pPr>
              <w:jc w:val="center"/>
              <w:rPr>
                <w:rFonts w:asciiTheme="minorHAnsi" w:hAnsiTheme="minorHAnsi" w:cstheme="minorHAnsi"/>
              </w:rPr>
            </w:pPr>
          </w:p>
          <w:p w14:paraId="3DB84B14" w14:textId="222001F9"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74" w:type="pct"/>
          </w:tcPr>
          <w:p w14:paraId="33BE8D9E" w14:textId="77777777" w:rsidR="004F4B79" w:rsidRDefault="004F4B79" w:rsidP="004F4B79">
            <w:pPr>
              <w:jc w:val="center"/>
              <w:rPr>
                <w:rFonts w:asciiTheme="minorHAnsi" w:hAnsiTheme="minorHAnsi" w:cstheme="minorHAnsi"/>
              </w:rPr>
            </w:pPr>
          </w:p>
          <w:p w14:paraId="46CBF091" w14:textId="77777777" w:rsidR="004F4B79" w:rsidRDefault="004F4B79" w:rsidP="004F4B79">
            <w:pPr>
              <w:jc w:val="center"/>
              <w:rPr>
                <w:rFonts w:asciiTheme="minorHAnsi" w:hAnsiTheme="minorHAnsi" w:cstheme="minorHAnsi"/>
              </w:rPr>
            </w:pPr>
          </w:p>
          <w:p w14:paraId="62250539" w14:textId="7FF3CB51"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44BFCE1D" w14:textId="77777777" w:rsidR="004F4B79" w:rsidRDefault="004F4B79" w:rsidP="004F4B79">
            <w:pPr>
              <w:jc w:val="center"/>
              <w:rPr>
                <w:rFonts w:asciiTheme="minorHAnsi" w:hAnsiTheme="minorHAnsi" w:cstheme="minorHAnsi"/>
              </w:rPr>
            </w:pPr>
          </w:p>
          <w:p w14:paraId="5BE50F7C" w14:textId="77777777" w:rsidR="004F4B79" w:rsidRDefault="004F4B79" w:rsidP="004F4B79">
            <w:pPr>
              <w:jc w:val="center"/>
              <w:rPr>
                <w:rFonts w:asciiTheme="minorHAnsi" w:hAnsiTheme="minorHAnsi" w:cstheme="minorHAnsi"/>
              </w:rPr>
            </w:pPr>
          </w:p>
          <w:p w14:paraId="41463612" w14:textId="5A1111CF"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r>
      <w:tr w:rsidR="00DF5478" w:rsidRPr="00AD63F1" w14:paraId="6BAED50B" w14:textId="77777777" w:rsidTr="002E0F2E">
        <w:trPr>
          <w:trHeight w:val="56"/>
        </w:trPr>
        <w:tc>
          <w:tcPr>
            <w:tcW w:w="590" w:type="pct"/>
            <w:vMerge w:val="restart"/>
          </w:tcPr>
          <w:p w14:paraId="3FDBD8C1" w14:textId="28BF4D92" w:rsidR="00DF5478" w:rsidRPr="00AD63F1" w:rsidRDefault="00DF5478" w:rsidP="00DC24F3">
            <w:pPr>
              <w:jc w:val="both"/>
              <w:rPr>
                <w:rFonts w:asciiTheme="minorHAnsi" w:hAnsiTheme="minorHAnsi" w:cstheme="minorHAnsi"/>
              </w:rPr>
            </w:pPr>
            <w:r w:rsidRPr="00AD63F1">
              <w:rPr>
                <w:rFonts w:asciiTheme="minorHAnsi" w:hAnsiTheme="minorHAnsi" w:cstheme="minorHAnsi"/>
                <w:b/>
                <w:bCs/>
              </w:rPr>
              <w:t xml:space="preserve">Outcome 39. </w:t>
            </w:r>
            <w:r w:rsidRPr="00AD63F1">
              <w:rPr>
                <w:rFonts w:asciiTheme="minorHAnsi" w:hAnsiTheme="minorHAnsi" w:cstheme="minorHAnsi"/>
                <w:lang w:val="en-GB"/>
              </w:rPr>
              <w:t xml:space="preserve">        strengthen</w:t>
            </w:r>
            <w:r>
              <w:rPr>
                <w:rFonts w:asciiTheme="minorHAnsi" w:hAnsiTheme="minorHAnsi" w:cstheme="minorHAnsi"/>
                <w:lang w:val="en-GB"/>
              </w:rPr>
              <w:t>ed</w:t>
            </w:r>
            <w:r w:rsidRPr="00AD63F1">
              <w:rPr>
                <w:rFonts w:asciiTheme="minorHAnsi" w:hAnsiTheme="minorHAnsi" w:cstheme="minorHAnsi"/>
                <w:lang w:val="en-GB"/>
              </w:rPr>
              <w:t xml:space="preserve"> capacity </w:t>
            </w:r>
            <w:r>
              <w:rPr>
                <w:rFonts w:asciiTheme="minorHAnsi" w:hAnsiTheme="minorHAnsi" w:cstheme="minorHAnsi"/>
                <w:lang w:val="en-GB"/>
              </w:rPr>
              <w:t>of he</w:t>
            </w:r>
            <w:r w:rsidRPr="00AD63F1">
              <w:rPr>
                <w:rFonts w:asciiTheme="minorHAnsi" w:hAnsiTheme="minorHAnsi" w:cstheme="minorHAnsi"/>
                <w:lang w:val="en-GB"/>
              </w:rPr>
              <w:t>alth workers to respond to COVID-19</w:t>
            </w:r>
          </w:p>
        </w:tc>
        <w:tc>
          <w:tcPr>
            <w:tcW w:w="799" w:type="pct"/>
          </w:tcPr>
          <w:p w14:paraId="70173D93" w14:textId="77777777" w:rsidR="00DF5478" w:rsidRPr="00AD63F1" w:rsidRDefault="00DF5478" w:rsidP="00DC24F3">
            <w:pPr>
              <w:jc w:val="both"/>
              <w:rPr>
                <w:rFonts w:asciiTheme="minorHAnsi" w:hAnsiTheme="minorHAnsi" w:cstheme="minorHAnsi"/>
                <w:bCs/>
                <w:lang w:val="en-GB" w:eastAsia="zh-TW"/>
              </w:rPr>
            </w:pPr>
            <w:r w:rsidRPr="00AD63F1">
              <w:rPr>
                <w:rFonts w:asciiTheme="minorHAnsi" w:hAnsiTheme="minorHAnsi" w:cstheme="minorHAnsi"/>
                <w:bCs/>
                <w:lang w:val="en-GB" w:eastAsia="zh-TW"/>
              </w:rPr>
              <w:t>Conduct gap analysis of health and related workforce human resource gaps in the country</w:t>
            </w:r>
          </w:p>
        </w:tc>
        <w:tc>
          <w:tcPr>
            <w:tcW w:w="733" w:type="pct"/>
          </w:tcPr>
          <w:p w14:paraId="795F79CB" w14:textId="77777777" w:rsidR="004F4B79" w:rsidRDefault="004F4B79" w:rsidP="00DC24F3">
            <w:pPr>
              <w:jc w:val="both"/>
              <w:rPr>
                <w:rFonts w:asciiTheme="minorHAnsi" w:hAnsiTheme="minorHAnsi" w:cstheme="minorHAnsi"/>
              </w:rPr>
            </w:pPr>
          </w:p>
          <w:p w14:paraId="46A22BF6" w14:textId="3ACA2E50"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Gap analysis report </w:t>
            </w:r>
          </w:p>
        </w:tc>
        <w:tc>
          <w:tcPr>
            <w:tcW w:w="364" w:type="pct"/>
          </w:tcPr>
          <w:p w14:paraId="567D4413" w14:textId="77777777" w:rsidR="00DF5478" w:rsidRPr="00AD63F1" w:rsidRDefault="00DF5478" w:rsidP="00DC24F3">
            <w:pPr>
              <w:jc w:val="both"/>
              <w:rPr>
                <w:rFonts w:asciiTheme="minorHAnsi" w:hAnsiTheme="minorHAnsi" w:cstheme="minorHAnsi"/>
              </w:rPr>
            </w:pPr>
          </w:p>
        </w:tc>
        <w:tc>
          <w:tcPr>
            <w:tcW w:w="306" w:type="pct"/>
          </w:tcPr>
          <w:p w14:paraId="1EA9603A"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62DD43F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D84819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F6B6BAC"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170E70B7"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006DE0C"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4281235D" w14:textId="77777777" w:rsidR="00DF5478" w:rsidRPr="00AD63F1" w:rsidRDefault="00DF5478" w:rsidP="00DC24F3">
            <w:pPr>
              <w:jc w:val="both"/>
              <w:rPr>
                <w:rFonts w:asciiTheme="minorHAnsi" w:hAnsiTheme="minorHAnsi" w:cstheme="minorHAnsi"/>
              </w:rPr>
            </w:pPr>
          </w:p>
        </w:tc>
        <w:tc>
          <w:tcPr>
            <w:tcW w:w="343" w:type="pct"/>
          </w:tcPr>
          <w:p w14:paraId="2F8103ED" w14:textId="77777777" w:rsidR="004F4B79" w:rsidRDefault="004F4B79" w:rsidP="004F4B79">
            <w:pPr>
              <w:jc w:val="center"/>
              <w:rPr>
                <w:rFonts w:asciiTheme="minorHAnsi" w:hAnsiTheme="minorHAnsi" w:cstheme="minorHAnsi"/>
              </w:rPr>
            </w:pPr>
          </w:p>
          <w:p w14:paraId="2A51FCE2" w14:textId="77777777" w:rsidR="004F4B79" w:rsidRDefault="004F4B79" w:rsidP="004F4B79">
            <w:pPr>
              <w:jc w:val="center"/>
              <w:rPr>
                <w:rFonts w:asciiTheme="minorHAnsi" w:hAnsiTheme="minorHAnsi" w:cstheme="minorHAnsi"/>
              </w:rPr>
            </w:pPr>
          </w:p>
          <w:p w14:paraId="6F3678AE" w14:textId="0CE43856" w:rsidR="00DF5478" w:rsidRPr="00AD63F1" w:rsidRDefault="00DF5478" w:rsidP="004F4B79">
            <w:pPr>
              <w:jc w:val="center"/>
              <w:rPr>
                <w:rFonts w:asciiTheme="minorHAnsi" w:hAnsiTheme="minorHAnsi" w:cstheme="minorHAnsi"/>
              </w:rPr>
            </w:pPr>
            <w:r w:rsidRPr="00AD63F1">
              <w:rPr>
                <w:rFonts w:asciiTheme="minorHAnsi" w:hAnsiTheme="minorHAnsi" w:cstheme="minorHAnsi"/>
              </w:rPr>
              <w:t>HR</w:t>
            </w:r>
          </w:p>
        </w:tc>
        <w:tc>
          <w:tcPr>
            <w:tcW w:w="444" w:type="pct"/>
          </w:tcPr>
          <w:p w14:paraId="39607501" w14:textId="77777777" w:rsidR="004F4B79" w:rsidRDefault="004F4B79" w:rsidP="004F4B79">
            <w:pPr>
              <w:jc w:val="center"/>
              <w:rPr>
                <w:rFonts w:asciiTheme="minorHAnsi" w:hAnsiTheme="minorHAnsi" w:cstheme="minorHAnsi"/>
              </w:rPr>
            </w:pPr>
          </w:p>
          <w:p w14:paraId="2CC3390F" w14:textId="77777777" w:rsidR="004F4B79" w:rsidRDefault="004F4B79" w:rsidP="004F4B79">
            <w:pPr>
              <w:jc w:val="center"/>
              <w:rPr>
                <w:rFonts w:asciiTheme="minorHAnsi" w:hAnsiTheme="minorHAnsi" w:cstheme="minorHAnsi"/>
              </w:rPr>
            </w:pPr>
          </w:p>
          <w:p w14:paraId="17C09982" w14:textId="2B6A6C23"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74" w:type="pct"/>
          </w:tcPr>
          <w:p w14:paraId="261EFEC9" w14:textId="77777777" w:rsidR="004F4B79" w:rsidRDefault="004F4B79" w:rsidP="004F4B79">
            <w:pPr>
              <w:jc w:val="center"/>
              <w:rPr>
                <w:rFonts w:asciiTheme="minorHAnsi" w:hAnsiTheme="minorHAnsi" w:cstheme="minorHAnsi"/>
              </w:rPr>
            </w:pPr>
          </w:p>
          <w:p w14:paraId="17ADC077" w14:textId="77777777" w:rsidR="004F4B79" w:rsidRDefault="004F4B79" w:rsidP="004F4B79">
            <w:pPr>
              <w:jc w:val="center"/>
              <w:rPr>
                <w:rFonts w:asciiTheme="minorHAnsi" w:hAnsiTheme="minorHAnsi" w:cstheme="minorHAnsi"/>
              </w:rPr>
            </w:pPr>
          </w:p>
          <w:p w14:paraId="52CDD216" w14:textId="1B8D52CA"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17190D53" w14:textId="77777777" w:rsidR="004F4B79" w:rsidRDefault="004F4B79" w:rsidP="004F4B79">
            <w:pPr>
              <w:jc w:val="center"/>
              <w:rPr>
                <w:rFonts w:asciiTheme="minorHAnsi" w:hAnsiTheme="minorHAnsi" w:cstheme="minorHAnsi"/>
              </w:rPr>
            </w:pPr>
          </w:p>
          <w:p w14:paraId="3BFCE5A1" w14:textId="77777777" w:rsidR="004F4B79" w:rsidRDefault="004F4B79" w:rsidP="004F4B79">
            <w:pPr>
              <w:jc w:val="center"/>
              <w:rPr>
                <w:rFonts w:asciiTheme="minorHAnsi" w:hAnsiTheme="minorHAnsi" w:cstheme="minorHAnsi"/>
              </w:rPr>
            </w:pPr>
          </w:p>
          <w:p w14:paraId="3D01893B" w14:textId="057A32D6"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r>
      <w:tr w:rsidR="00DF5478" w:rsidRPr="00AD63F1" w14:paraId="0B903ACC" w14:textId="77777777" w:rsidTr="002E0F2E">
        <w:trPr>
          <w:trHeight w:val="56"/>
        </w:trPr>
        <w:tc>
          <w:tcPr>
            <w:tcW w:w="590" w:type="pct"/>
            <w:vMerge/>
          </w:tcPr>
          <w:p w14:paraId="2D300780" w14:textId="77777777" w:rsidR="00DF5478" w:rsidRPr="00AD63F1" w:rsidRDefault="00DF5478" w:rsidP="00DC24F3">
            <w:pPr>
              <w:jc w:val="both"/>
              <w:rPr>
                <w:rFonts w:asciiTheme="minorHAnsi" w:hAnsiTheme="minorHAnsi" w:cstheme="minorHAnsi"/>
              </w:rPr>
            </w:pPr>
          </w:p>
        </w:tc>
        <w:tc>
          <w:tcPr>
            <w:tcW w:w="799" w:type="pct"/>
          </w:tcPr>
          <w:p w14:paraId="269C80C2"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Identify potential staff from other  organisations to fill the human resource gaps (i.e. volunteers, students and interns)</w:t>
            </w:r>
          </w:p>
        </w:tc>
        <w:tc>
          <w:tcPr>
            <w:tcW w:w="733" w:type="pct"/>
          </w:tcPr>
          <w:p w14:paraId="12DACE6A" w14:textId="77777777" w:rsidR="004F4B79" w:rsidRDefault="004F4B79" w:rsidP="00DC24F3">
            <w:pPr>
              <w:jc w:val="both"/>
              <w:rPr>
                <w:rFonts w:asciiTheme="minorHAnsi" w:hAnsiTheme="minorHAnsi" w:cstheme="minorHAnsi"/>
              </w:rPr>
            </w:pPr>
          </w:p>
          <w:p w14:paraId="01E27036" w14:textId="77777777" w:rsidR="004F4B79" w:rsidRDefault="004F4B79" w:rsidP="00DC24F3">
            <w:pPr>
              <w:jc w:val="both"/>
              <w:rPr>
                <w:rFonts w:asciiTheme="minorHAnsi" w:hAnsiTheme="minorHAnsi" w:cstheme="minorHAnsi"/>
              </w:rPr>
            </w:pPr>
          </w:p>
          <w:p w14:paraId="5D046259" w14:textId="25712D45" w:rsidR="00DF5478" w:rsidRPr="00AD63F1" w:rsidRDefault="00DF5478" w:rsidP="00DC24F3">
            <w:pPr>
              <w:jc w:val="both"/>
              <w:rPr>
                <w:rFonts w:asciiTheme="minorHAnsi" w:hAnsiTheme="minorHAnsi" w:cstheme="minorHAnsi"/>
              </w:rPr>
            </w:pPr>
            <w:r w:rsidRPr="00AD63F1">
              <w:rPr>
                <w:rFonts w:asciiTheme="minorHAnsi" w:hAnsiTheme="minorHAnsi" w:cstheme="minorHAnsi"/>
              </w:rPr>
              <w:t>List of potential staff</w:t>
            </w:r>
          </w:p>
        </w:tc>
        <w:tc>
          <w:tcPr>
            <w:tcW w:w="364" w:type="pct"/>
          </w:tcPr>
          <w:p w14:paraId="0C3DE24D" w14:textId="77777777" w:rsidR="00DF5478" w:rsidRPr="00AD63F1" w:rsidRDefault="00DF5478" w:rsidP="00DC24F3">
            <w:pPr>
              <w:jc w:val="both"/>
              <w:rPr>
                <w:rFonts w:asciiTheme="minorHAnsi" w:hAnsiTheme="minorHAnsi" w:cstheme="minorHAnsi"/>
              </w:rPr>
            </w:pPr>
          </w:p>
        </w:tc>
        <w:tc>
          <w:tcPr>
            <w:tcW w:w="306" w:type="pct"/>
          </w:tcPr>
          <w:p w14:paraId="3D1F6204"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77FFF63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1956FC0"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4CECF596"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3996575B"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7A20C0F"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EB578A8" w14:textId="77777777" w:rsidR="00DF5478" w:rsidRPr="00AD63F1" w:rsidRDefault="00DF5478" w:rsidP="00DC24F3">
            <w:pPr>
              <w:jc w:val="both"/>
              <w:rPr>
                <w:rFonts w:asciiTheme="minorHAnsi" w:hAnsiTheme="minorHAnsi" w:cstheme="minorHAnsi"/>
              </w:rPr>
            </w:pPr>
          </w:p>
        </w:tc>
        <w:tc>
          <w:tcPr>
            <w:tcW w:w="343" w:type="pct"/>
          </w:tcPr>
          <w:p w14:paraId="061EE337" w14:textId="77777777" w:rsidR="004F4B79" w:rsidRDefault="004F4B79" w:rsidP="004F4B79">
            <w:pPr>
              <w:jc w:val="center"/>
              <w:rPr>
                <w:rFonts w:asciiTheme="minorHAnsi" w:hAnsiTheme="minorHAnsi" w:cstheme="minorHAnsi"/>
              </w:rPr>
            </w:pPr>
          </w:p>
          <w:p w14:paraId="4D0BA3A1" w14:textId="77777777" w:rsidR="004F4B79" w:rsidRDefault="004F4B79" w:rsidP="004F4B79">
            <w:pPr>
              <w:jc w:val="center"/>
              <w:rPr>
                <w:rFonts w:asciiTheme="minorHAnsi" w:hAnsiTheme="minorHAnsi" w:cstheme="minorHAnsi"/>
              </w:rPr>
            </w:pPr>
          </w:p>
          <w:p w14:paraId="12E2C3BD" w14:textId="1055F7AF" w:rsidR="00DF5478" w:rsidRPr="00AD63F1" w:rsidRDefault="00DF5478" w:rsidP="004F4B79">
            <w:pPr>
              <w:jc w:val="center"/>
              <w:rPr>
                <w:rFonts w:asciiTheme="minorHAnsi" w:hAnsiTheme="minorHAnsi" w:cstheme="minorHAnsi"/>
              </w:rPr>
            </w:pPr>
            <w:r w:rsidRPr="00AD63F1">
              <w:rPr>
                <w:rFonts w:asciiTheme="minorHAnsi" w:hAnsiTheme="minorHAnsi" w:cstheme="minorHAnsi"/>
              </w:rPr>
              <w:t>HR</w:t>
            </w:r>
          </w:p>
        </w:tc>
        <w:tc>
          <w:tcPr>
            <w:tcW w:w="444" w:type="pct"/>
          </w:tcPr>
          <w:p w14:paraId="1B2571FD" w14:textId="77777777" w:rsidR="004F4B79" w:rsidRDefault="004F4B79" w:rsidP="004F4B79">
            <w:pPr>
              <w:jc w:val="center"/>
              <w:rPr>
                <w:rFonts w:asciiTheme="minorHAnsi" w:hAnsiTheme="minorHAnsi" w:cstheme="minorHAnsi"/>
              </w:rPr>
            </w:pPr>
          </w:p>
          <w:p w14:paraId="7B13FF21" w14:textId="77777777" w:rsidR="004F4B79" w:rsidRDefault="004F4B79" w:rsidP="004F4B79">
            <w:pPr>
              <w:jc w:val="center"/>
              <w:rPr>
                <w:rFonts w:asciiTheme="minorHAnsi" w:hAnsiTheme="minorHAnsi" w:cstheme="minorHAnsi"/>
              </w:rPr>
            </w:pPr>
          </w:p>
          <w:p w14:paraId="207BE322" w14:textId="18F49C11"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74" w:type="pct"/>
          </w:tcPr>
          <w:p w14:paraId="228CF37E" w14:textId="77777777" w:rsidR="004F4B79" w:rsidRDefault="004F4B79" w:rsidP="004F4B79">
            <w:pPr>
              <w:jc w:val="center"/>
              <w:rPr>
                <w:rFonts w:asciiTheme="minorHAnsi" w:hAnsiTheme="minorHAnsi" w:cstheme="minorHAnsi"/>
              </w:rPr>
            </w:pPr>
          </w:p>
          <w:p w14:paraId="59F3DF9B" w14:textId="77777777" w:rsidR="004F4B79" w:rsidRDefault="004F4B79" w:rsidP="004F4B79">
            <w:pPr>
              <w:jc w:val="center"/>
              <w:rPr>
                <w:rFonts w:asciiTheme="minorHAnsi" w:hAnsiTheme="minorHAnsi" w:cstheme="minorHAnsi"/>
              </w:rPr>
            </w:pPr>
          </w:p>
          <w:p w14:paraId="4BC54F0A" w14:textId="30CA3F87"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c>
          <w:tcPr>
            <w:tcW w:w="442" w:type="pct"/>
          </w:tcPr>
          <w:p w14:paraId="6F96122A" w14:textId="77777777" w:rsidR="004F4B79" w:rsidRDefault="004F4B79" w:rsidP="004F4B79">
            <w:pPr>
              <w:jc w:val="center"/>
              <w:rPr>
                <w:rFonts w:asciiTheme="minorHAnsi" w:hAnsiTheme="minorHAnsi" w:cstheme="minorHAnsi"/>
              </w:rPr>
            </w:pPr>
          </w:p>
          <w:p w14:paraId="0940C2F6" w14:textId="77777777" w:rsidR="004F4B79" w:rsidRDefault="004F4B79" w:rsidP="004F4B79">
            <w:pPr>
              <w:jc w:val="center"/>
              <w:rPr>
                <w:rFonts w:asciiTheme="minorHAnsi" w:hAnsiTheme="minorHAnsi" w:cstheme="minorHAnsi"/>
              </w:rPr>
            </w:pPr>
          </w:p>
          <w:p w14:paraId="6B761B9B" w14:textId="14EDFE48" w:rsidR="00DF5478" w:rsidRPr="00AD63F1" w:rsidRDefault="00DF5478" w:rsidP="004F4B79">
            <w:pPr>
              <w:jc w:val="center"/>
              <w:rPr>
                <w:rFonts w:asciiTheme="minorHAnsi" w:hAnsiTheme="minorHAnsi" w:cstheme="minorHAnsi"/>
              </w:rPr>
            </w:pPr>
            <w:r w:rsidRPr="00AD63F1">
              <w:rPr>
                <w:rFonts w:asciiTheme="minorHAnsi" w:hAnsiTheme="minorHAnsi" w:cstheme="minorHAnsi"/>
              </w:rPr>
              <w:t>0</w:t>
            </w:r>
          </w:p>
        </w:tc>
      </w:tr>
      <w:tr w:rsidR="00DF5478" w:rsidRPr="00AD63F1" w14:paraId="13C5B70F" w14:textId="77777777" w:rsidTr="002E0F2E">
        <w:trPr>
          <w:trHeight w:val="56"/>
        </w:trPr>
        <w:tc>
          <w:tcPr>
            <w:tcW w:w="590" w:type="pct"/>
            <w:vMerge/>
          </w:tcPr>
          <w:p w14:paraId="372C4AEC" w14:textId="77777777" w:rsidR="00DF5478" w:rsidRPr="00AD63F1" w:rsidRDefault="00DF5478" w:rsidP="00DC24F3">
            <w:pPr>
              <w:jc w:val="both"/>
              <w:rPr>
                <w:rFonts w:asciiTheme="minorHAnsi" w:hAnsiTheme="minorHAnsi" w:cstheme="minorHAnsi"/>
              </w:rPr>
            </w:pPr>
          </w:p>
        </w:tc>
        <w:tc>
          <w:tcPr>
            <w:tcW w:w="799" w:type="pct"/>
          </w:tcPr>
          <w:p w14:paraId="39431D05" w14:textId="77777777" w:rsidR="00DF5478" w:rsidRPr="00AD63F1" w:rsidRDefault="00DF5478" w:rsidP="00DC24F3">
            <w:pPr>
              <w:jc w:val="both"/>
              <w:rPr>
                <w:rFonts w:asciiTheme="minorHAnsi" w:hAnsiTheme="minorHAnsi" w:cstheme="minorHAnsi"/>
                <w:bCs/>
                <w:lang w:val="en-GB"/>
              </w:rPr>
            </w:pPr>
            <w:r w:rsidRPr="00AD63F1">
              <w:rPr>
                <w:rFonts w:asciiTheme="minorHAnsi" w:hAnsiTheme="minorHAnsi" w:cstheme="minorHAnsi"/>
                <w:bCs/>
                <w:lang w:val="en-GB"/>
              </w:rPr>
              <w:t>Recruit and deploy health worker (port health officers HSAs, clinical, nursing, lab, EH and other staff)</w:t>
            </w:r>
          </w:p>
        </w:tc>
        <w:tc>
          <w:tcPr>
            <w:tcW w:w="733" w:type="pct"/>
          </w:tcPr>
          <w:p w14:paraId="5F754B96" w14:textId="77777777" w:rsidR="008D3C9A" w:rsidRDefault="008D3C9A" w:rsidP="00DC24F3">
            <w:pPr>
              <w:jc w:val="both"/>
              <w:rPr>
                <w:rFonts w:asciiTheme="minorHAnsi" w:hAnsiTheme="minorHAnsi" w:cstheme="minorHAnsi"/>
              </w:rPr>
            </w:pPr>
          </w:p>
          <w:p w14:paraId="768D5AB4" w14:textId="77777777" w:rsidR="008D3C9A" w:rsidRDefault="008D3C9A" w:rsidP="00DC24F3">
            <w:pPr>
              <w:jc w:val="both"/>
              <w:rPr>
                <w:rFonts w:asciiTheme="minorHAnsi" w:hAnsiTheme="minorHAnsi" w:cstheme="minorHAnsi"/>
              </w:rPr>
            </w:pPr>
          </w:p>
          <w:p w14:paraId="5EBD2820" w14:textId="12AF9FAD" w:rsidR="00DF5478" w:rsidRPr="00AD63F1" w:rsidRDefault="00DF5478" w:rsidP="00DC24F3">
            <w:pPr>
              <w:jc w:val="both"/>
              <w:rPr>
                <w:rFonts w:asciiTheme="minorHAnsi" w:hAnsiTheme="minorHAnsi" w:cstheme="minorHAnsi"/>
              </w:rPr>
            </w:pPr>
            <w:r w:rsidRPr="00AD63F1">
              <w:rPr>
                <w:rFonts w:asciiTheme="minorHAnsi" w:hAnsiTheme="minorHAnsi" w:cstheme="minorHAnsi"/>
              </w:rPr>
              <w:t xml:space="preserve">Numbers of newly recruited staff </w:t>
            </w:r>
          </w:p>
        </w:tc>
        <w:tc>
          <w:tcPr>
            <w:tcW w:w="364" w:type="pct"/>
          </w:tcPr>
          <w:p w14:paraId="19B92F44" w14:textId="77777777" w:rsidR="00DF5478" w:rsidRPr="00AD63F1" w:rsidRDefault="00DF5478" w:rsidP="00DC24F3">
            <w:pPr>
              <w:jc w:val="both"/>
              <w:rPr>
                <w:rFonts w:asciiTheme="minorHAnsi" w:hAnsiTheme="minorHAnsi" w:cstheme="minorHAnsi"/>
              </w:rPr>
            </w:pPr>
          </w:p>
        </w:tc>
        <w:tc>
          <w:tcPr>
            <w:tcW w:w="306" w:type="pct"/>
          </w:tcPr>
          <w:p w14:paraId="1649C31E" w14:textId="77777777" w:rsidR="008D3C9A" w:rsidRDefault="008D3C9A" w:rsidP="008D3C9A">
            <w:pPr>
              <w:jc w:val="center"/>
              <w:rPr>
                <w:rFonts w:asciiTheme="minorHAnsi" w:hAnsiTheme="minorHAnsi" w:cstheme="minorHAnsi"/>
              </w:rPr>
            </w:pPr>
          </w:p>
          <w:p w14:paraId="5CBDC613" w14:textId="77777777" w:rsidR="008D3C9A" w:rsidRDefault="008D3C9A" w:rsidP="008D3C9A">
            <w:pPr>
              <w:jc w:val="center"/>
              <w:rPr>
                <w:rFonts w:asciiTheme="minorHAnsi" w:hAnsiTheme="minorHAnsi" w:cstheme="minorHAnsi"/>
              </w:rPr>
            </w:pPr>
          </w:p>
          <w:p w14:paraId="7056FCCC" w14:textId="13DE9318" w:rsidR="00DF5478" w:rsidRPr="00AD63F1" w:rsidRDefault="00DF5478" w:rsidP="008D3C9A">
            <w:pPr>
              <w:jc w:val="center"/>
              <w:rPr>
                <w:rFonts w:asciiTheme="minorHAnsi" w:hAnsiTheme="minorHAnsi" w:cstheme="minorHAnsi"/>
              </w:rPr>
            </w:pPr>
            <w:r w:rsidRPr="00AD63F1">
              <w:rPr>
                <w:rFonts w:asciiTheme="minorHAnsi" w:hAnsiTheme="minorHAnsi" w:cstheme="minorHAnsi"/>
              </w:rPr>
              <w:t>700</w:t>
            </w:r>
          </w:p>
        </w:tc>
        <w:tc>
          <w:tcPr>
            <w:tcW w:w="78" w:type="pct"/>
            <w:shd w:val="clear" w:color="auto" w:fill="5B9BD5" w:themeFill="accent1"/>
          </w:tcPr>
          <w:p w14:paraId="542D07AF"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E8C9BDD"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53445E93"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00ED1FD2" w14:textId="77777777" w:rsidR="00DF5478" w:rsidRPr="00AD63F1" w:rsidRDefault="00DF5478" w:rsidP="00DC24F3">
            <w:pPr>
              <w:jc w:val="both"/>
              <w:rPr>
                <w:rFonts w:asciiTheme="minorHAnsi" w:hAnsiTheme="minorHAnsi" w:cstheme="minorHAnsi"/>
              </w:rPr>
            </w:pPr>
          </w:p>
        </w:tc>
        <w:tc>
          <w:tcPr>
            <w:tcW w:w="78" w:type="pct"/>
            <w:shd w:val="clear" w:color="auto" w:fill="5B9BD5" w:themeFill="accent1"/>
          </w:tcPr>
          <w:p w14:paraId="23EA7CC7" w14:textId="77777777" w:rsidR="00DF5478" w:rsidRPr="00AD63F1" w:rsidRDefault="00DF5478" w:rsidP="00DC24F3">
            <w:pPr>
              <w:jc w:val="both"/>
              <w:rPr>
                <w:rFonts w:asciiTheme="minorHAnsi" w:hAnsiTheme="minorHAnsi" w:cstheme="minorHAnsi"/>
              </w:rPr>
            </w:pPr>
          </w:p>
        </w:tc>
        <w:tc>
          <w:tcPr>
            <w:tcW w:w="115" w:type="pct"/>
            <w:shd w:val="clear" w:color="auto" w:fill="5B9BD5" w:themeFill="accent1"/>
          </w:tcPr>
          <w:p w14:paraId="75C1AEB0" w14:textId="77777777" w:rsidR="00DF5478" w:rsidRPr="00AD63F1" w:rsidRDefault="00DF5478" w:rsidP="00DC24F3">
            <w:pPr>
              <w:jc w:val="both"/>
              <w:rPr>
                <w:rFonts w:asciiTheme="minorHAnsi" w:hAnsiTheme="minorHAnsi" w:cstheme="minorHAnsi"/>
              </w:rPr>
            </w:pPr>
          </w:p>
        </w:tc>
        <w:tc>
          <w:tcPr>
            <w:tcW w:w="343" w:type="pct"/>
          </w:tcPr>
          <w:p w14:paraId="60ED9A2D" w14:textId="77777777" w:rsidR="008D3C9A" w:rsidRDefault="008D3C9A" w:rsidP="008D3C9A">
            <w:pPr>
              <w:jc w:val="center"/>
              <w:rPr>
                <w:rFonts w:asciiTheme="minorHAnsi" w:hAnsiTheme="minorHAnsi" w:cstheme="minorHAnsi"/>
              </w:rPr>
            </w:pPr>
          </w:p>
          <w:p w14:paraId="386458CC" w14:textId="77777777" w:rsidR="008D3C9A" w:rsidRDefault="008D3C9A" w:rsidP="008D3C9A">
            <w:pPr>
              <w:jc w:val="center"/>
              <w:rPr>
                <w:rFonts w:asciiTheme="minorHAnsi" w:hAnsiTheme="minorHAnsi" w:cstheme="minorHAnsi"/>
              </w:rPr>
            </w:pPr>
          </w:p>
          <w:p w14:paraId="22579DD2" w14:textId="52C05AB3" w:rsidR="00DF5478" w:rsidRPr="00AD63F1" w:rsidRDefault="00DF5478" w:rsidP="008D3C9A">
            <w:pPr>
              <w:jc w:val="center"/>
              <w:rPr>
                <w:rFonts w:asciiTheme="minorHAnsi" w:hAnsiTheme="minorHAnsi" w:cstheme="minorHAnsi"/>
              </w:rPr>
            </w:pPr>
            <w:r w:rsidRPr="00AD63F1">
              <w:rPr>
                <w:rFonts w:asciiTheme="minorHAnsi" w:hAnsiTheme="minorHAnsi" w:cstheme="minorHAnsi"/>
              </w:rPr>
              <w:t>HR</w:t>
            </w:r>
          </w:p>
        </w:tc>
        <w:tc>
          <w:tcPr>
            <w:tcW w:w="444" w:type="pct"/>
          </w:tcPr>
          <w:p w14:paraId="50648B03" w14:textId="77777777" w:rsidR="008D3C9A" w:rsidRDefault="008D3C9A" w:rsidP="008D3C9A">
            <w:pPr>
              <w:jc w:val="right"/>
              <w:rPr>
                <w:rFonts w:asciiTheme="minorHAnsi" w:hAnsiTheme="minorHAnsi" w:cstheme="minorHAnsi"/>
              </w:rPr>
            </w:pPr>
          </w:p>
          <w:p w14:paraId="261CF042" w14:textId="77777777" w:rsidR="008D3C9A" w:rsidRDefault="008D3C9A" w:rsidP="008D3C9A">
            <w:pPr>
              <w:jc w:val="right"/>
              <w:rPr>
                <w:rFonts w:asciiTheme="minorHAnsi" w:hAnsiTheme="minorHAnsi" w:cstheme="minorHAnsi"/>
              </w:rPr>
            </w:pPr>
          </w:p>
          <w:p w14:paraId="164E5789" w14:textId="403E039A" w:rsidR="00DF5478" w:rsidRPr="00AD63F1" w:rsidRDefault="00DF5478" w:rsidP="008D3C9A">
            <w:pPr>
              <w:jc w:val="right"/>
              <w:rPr>
                <w:rFonts w:asciiTheme="minorHAnsi" w:hAnsiTheme="minorHAnsi" w:cstheme="minorHAnsi"/>
              </w:rPr>
            </w:pPr>
            <w:r w:rsidRPr="00AD63F1">
              <w:rPr>
                <w:rFonts w:asciiTheme="minorHAnsi" w:hAnsiTheme="minorHAnsi" w:cstheme="minorHAnsi"/>
              </w:rPr>
              <w:t>1,982,786</w:t>
            </w:r>
          </w:p>
          <w:p w14:paraId="5680D8DE" w14:textId="77777777" w:rsidR="00DF5478" w:rsidRPr="00AD63F1" w:rsidRDefault="00DF5478" w:rsidP="008D3C9A">
            <w:pPr>
              <w:jc w:val="right"/>
              <w:rPr>
                <w:rFonts w:asciiTheme="minorHAnsi" w:hAnsiTheme="minorHAnsi" w:cstheme="minorHAnsi"/>
              </w:rPr>
            </w:pPr>
          </w:p>
        </w:tc>
        <w:tc>
          <w:tcPr>
            <w:tcW w:w="474" w:type="pct"/>
          </w:tcPr>
          <w:p w14:paraId="4305FC0A" w14:textId="77777777" w:rsidR="008D3C9A" w:rsidRDefault="008D3C9A" w:rsidP="008D3C9A">
            <w:pPr>
              <w:jc w:val="right"/>
              <w:rPr>
                <w:rFonts w:asciiTheme="minorHAnsi" w:hAnsiTheme="minorHAnsi" w:cstheme="minorHAnsi"/>
              </w:rPr>
            </w:pPr>
          </w:p>
          <w:p w14:paraId="3BAFE2AF" w14:textId="77777777" w:rsidR="008D3C9A" w:rsidRDefault="008D3C9A" w:rsidP="008D3C9A">
            <w:pPr>
              <w:jc w:val="right"/>
              <w:rPr>
                <w:rFonts w:asciiTheme="minorHAnsi" w:hAnsiTheme="minorHAnsi" w:cstheme="minorHAnsi"/>
              </w:rPr>
            </w:pPr>
          </w:p>
          <w:p w14:paraId="280C9C09" w14:textId="4146296C" w:rsidR="00DF5478" w:rsidRPr="00AD63F1" w:rsidRDefault="00DF5478" w:rsidP="008D3C9A">
            <w:pPr>
              <w:jc w:val="right"/>
              <w:rPr>
                <w:rFonts w:asciiTheme="minorHAnsi" w:hAnsiTheme="minorHAnsi" w:cstheme="minorHAnsi"/>
              </w:rPr>
            </w:pPr>
            <w:r w:rsidRPr="00AD63F1">
              <w:rPr>
                <w:rFonts w:asciiTheme="minorHAnsi" w:hAnsiTheme="minorHAnsi" w:cstheme="minorHAnsi"/>
              </w:rPr>
              <w:t>1,982,786</w:t>
            </w:r>
          </w:p>
          <w:p w14:paraId="06CAC184" w14:textId="77777777" w:rsidR="00DF5478" w:rsidRPr="00AD63F1" w:rsidRDefault="00DF5478" w:rsidP="008D3C9A">
            <w:pPr>
              <w:jc w:val="right"/>
              <w:rPr>
                <w:rFonts w:asciiTheme="minorHAnsi" w:hAnsiTheme="minorHAnsi" w:cstheme="minorHAnsi"/>
              </w:rPr>
            </w:pPr>
          </w:p>
        </w:tc>
        <w:tc>
          <w:tcPr>
            <w:tcW w:w="442" w:type="pct"/>
          </w:tcPr>
          <w:p w14:paraId="6AB4EF3B" w14:textId="77777777" w:rsidR="008D3C9A" w:rsidRDefault="008D3C9A" w:rsidP="008D3C9A">
            <w:pPr>
              <w:jc w:val="center"/>
              <w:rPr>
                <w:rFonts w:asciiTheme="minorHAnsi" w:hAnsiTheme="minorHAnsi" w:cstheme="minorHAnsi"/>
              </w:rPr>
            </w:pPr>
          </w:p>
          <w:p w14:paraId="4E761992" w14:textId="77777777" w:rsidR="008D3C9A" w:rsidRDefault="008D3C9A" w:rsidP="008D3C9A">
            <w:pPr>
              <w:jc w:val="center"/>
              <w:rPr>
                <w:rFonts w:asciiTheme="minorHAnsi" w:hAnsiTheme="minorHAnsi" w:cstheme="minorHAnsi"/>
              </w:rPr>
            </w:pPr>
          </w:p>
          <w:p w14:paraId="2B6E99EE" w14:textId="67FC2075" w:rsidR="00DF5478" w:rsidRPr="00AD63F1" w:rsidRDefault="00DF5478" w:rsidP="008D3C9A">
            <w:pPr>
              <w:jc w:val="center"/>
              <w:rPr>
                <w:rFonts w:asciiTheme="minorHAnsi" w:hAnsiTheme="minorHAnsi" w:cstheme="minorHAnsi"/>
              </w:rPr>
            </w:pPr>
            <w:r w:rsidRPr="00AD63F1">
              <w:rPr>
                <w:rFonts w:asciiTheme="minorHAnsi" w:hAnsiTheme="minorHAnsi" w:cstheme="minorHAnsi"/>
              </w:rPr>
              <w:t>0</w:t>
            </w:r>
          </w:p>
        </w:tc>
      </w:tr>
      <w:tr w:rsidR="00C620AD" w:rsidRPr="00AD63F1" w14:paraId="6DE9C2F5" w14:textId="77777777" w:rsidTr="002E0F2E">
        <w:trPr>
          <w:trHeight w:val="56"/>
        </w:trPr>
        <w:tc>
          <w:tcPr>
            <w:tcW w:w="590" w:type="pct"/>
          </w:tcPr>
          <w:p w14:paraId="0AE57FC8" w14:textId="77777777" w:rsidR="00C620AD" w:rsidRPr="00AD63F1" w:rsidRDefault="00C620AD" w:rsidP="00C620AD">
            <w:pPr>
              <w:jc w:val="both"/>
              <w:rPr>
                <w:rFonts w:asciiTheme="minorHAnsi" w:hAnsiTheme="minorHAnsi" w:cstheme="minorHAnsi"/>
              </w:rPr>
            </w:pPr>
          </w:p>
        </w:tc>
        <w:tc>
          <w:tcPr>
            <w:tcW w:w="799" w:type="pct"/>
          </w:tcPr>
          <w:p w14:paraId="2163DA26" w14:textId="0E3D1202" w:rsidR="00C620AD" w:rsidRPr="009D122E" w:rsidRDefault="00C620AD" w:rsidP="00C620AD">
            <w:pPr>
              <w:jc w:val="both"/>
              <w:rPr>
                <w:rFonts w:asciiTheme="minorHAnsi" w:hAnsiTheme="minorHAnsi" w:cstheme="minorHAnsi"/>
                <w:bCs/>
                <w:lang w:val="en-GB"/>
              </w:rPr>
            </w:pPr>
            <w:r w:rsidRPr="009D122E">
              <w:rPr>
                <w:rFonts w:asciiTheme="minorHAnsi" w:hAnsiTheme="minorHAnsi" w:cstheme="minorHAnsi"/>
                <w:bCs/>
                <w:lang w:val="en-GB"/>
              </w:rPr>
              <w:t>Recruit extra staff to manage COVID-19 in case of surge (Surge capacity)</w:t>
            </w:r>
          </w:p>
        </w:tc>
        <w:tc>
          <w:tcPr>
            <w:tcW w:w="733" w:type="pct"/>
          </w:tcPr>
          <w:p w14:paraId="0EB4AA04" w14:textId="57E89451" w:rsidR="00C620AD" w:rsidRDefault="00C620AD" w:rsidP="00C620AD">
            <w:pPr>
              <w:jc w:val="both"/>
              <w:rPr>
                <w:rFonts w:asciiTheme="minorHAnsi" w:hAnsiTheme="minorHAnsi" w:cstheme="minorHAnsi"/>
              </w:rPr>
            </w:pPr>
            <w:r>
              <w:rPr>
                <w:rFonts w:asciiTheme="minorHAnsi" w:hAnsiTheme="minorHAnsi" w:cstheme="minorHAnsi"/>
              </w:rPr>
              <w:t>Multidisciplinary staff recruited</w:t>
            </w:r>
          </w:p>
        </w:tc>
        <w:tc>
          <w:tcPr>
            <w:tcW w:w="364" w:type="pct"/>
          </w:tcPr>
          <w:p w14:paraId="43EB167F" w14:textId="77777777" w:rsidR="00C620AD" w:rsidRPr="00AD63F1" w:rsidRDefault="00C620AD" w:rsidP="00C620AD">
            <w:pPr>
              <w:jc w:val="both"/>
              <w:rPr>
                <w:rFonts w:asciiTheme="minorHAnsi" w:hAnsiTheme="minorHAnsi" w:cstheme="minorHAnsi"/>
              </w:rPr>
            </w:pPr>
          </w:p>
        </w:tc>
        <w:tc>
          <w:tcPr>
            <w:tcW w:w="306" w:type="pct"/>
          </w:tcPr>
          <w:p w14:paraId="2CCAE513" w14:textId="108ECD1B" w:rsidR="00C620AD" w:rsidRDefault="00C620AD" w:rsidP="00C620AD">
            <w:pPr>
              <w:jc w:val="center"/>
              <w:rPr>
                <w:rFonts w:asciiTheme="minorHAnsi" w:hAnsiTheme="minorHAnsi" w:cstheme="minorHAnsi"/>
              </w:rPr>
            </w:pPr>
            <w:r>
              <w:rPr>
                <w:rFonts w:asciiTheme="minorHAnsi" w:hAnsiTheme="minorHAnsi" w:cstheme="minorHAnsi"/>
              </w:rPr>
              <w:t>1000</w:t>
            </w:r>
          </w:p>
        </w:tc>
        <w:tc>
          <w:tcPr>
            <w:tcW w:w="78" w:type="pct"/>
            <w:shd w:val="clear" w:color="auto" w:fill="5B9BD5" w:themeFill="accent1"/>
          </w:tcPr>
          <w:p w14:paraId="7EC2C2B2"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10B41ABB"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68723958"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010ED4C4"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310516FB" w14:textId="77777777" w:rsidR="00C620AD" w:rsidRPr="00AD63F1" w:rsidRDefault="00C620AD" w:rsidP="00C620AD">
            <w:pPr>
              <w:jc w:val="both"/>
              <w:rPr>
                <w:rFonts w:asciiTheme="minorHAnsi" w:hAnsiTheme="minorHAnsi" w:cstheme="minorHAnsi"/>
              </w:rPr>
            </w:pPr>
          </w:p>
        </w:tc>
        <w:tc>
          <w:tcPr>
            <w:tcW w:w="115" w:type="pct"/>
            <w:shd w:val="clear" w:color="auto" w:fill="5B9BD5" w:themeFill="accent1"/>
          </w:tcPr>
          <w:p w14:paraId="2B4F625E" w14:textId="77777777" w:rsidR="00C620AD" w:rsidRPr="00AD63F1" w:rsidRDefault="00C620AD" w:rsidP="00C620AD">
            <w:pPr>
              <w:jc w:val="both"/>
              <w:rPr>
                <w:rFonts w:asciiTheme="minorHAnsi" w:hAnsiTheme="minorHAnsi" w:cstheme="minorHAnsi"/>
              </w:rPr>
            </w:pPr>
          </w:p>
        </w:tc>
        <w:tc>
          <w:tcPr>
            <w:tcW w:w="343" w:type="pct"/>
          </w:tcPr>
          <w:p w14:paraId="515F4AF1" w14:textId="77777777" w:rsidR="00C620AD" w:rsidRDefault="00C620AD" w:rsidP="00C620AD">
            <w:pPr>
              <w:jc w:val="center"/>
              <w:rPr>
                <w:rFonts w:asciiTheme="minorHAnsi" w:hAnsiTheme="minorHAnsi" w:cstheme="minorHAnsi"/>
              </w:rPr>
            </w:pPr>
            <w:r>
              <w:rPr>
                <w:rFonts w:asciiTheme="minorHAnsi" w:hAnsiTheme="minorHAnsi" w:cstheme="minorHAnsi"/>
              </w:rPr>
              <w:t>HR</w:t>
            </w:r>
          </w:p>
          <w:p w14:paraId="1F7D848F" w14:textId="4FCAD9FD" w:rsidR="00C620AD" w:rsidRDefault="00C620AD" w:rsidP="00C620AD">
            <w:pPr>
              <w:jc w:val="center"/>
              <w:rPr>
                <w:rFonts w:asciiTheme="minorHAnsi" w:hAnsiTheme="minorHAnsi" w:cstheme="minorHAnsi"/>
              </w:rPr>
            </w:pPr>
            <w:r>
              <w:rPr>
                <w:rFonts w:asciiTheme="minorHAnsi" w:hAnsiTheme="minorHAnsi" w:cstheme="minorHAnsi"/>
              </w:rPr>
              <w:t>PHIM</w:t>
            </w:r>
          </w:p>
        </w:tc>
        <w:tc>
          <w:tcPr>
            <w:tcW w:w="444" w:type="pct"/>
          </w:tcPr>
          <w:p w14:paraId="2D5319F6" w14:textId="3419A1F7" w:rsidR="00C620AD" w:rsidRDefault="00C620AD" w:rsidP="00C620AD">
            <w:pPr>
              <w:jc w:val="right"/>
              <w:rPr>
                <w:rFonts w:asciiTheme="minorHAnsi" w:hAnsiTheme="minorHAnsi" w:cstheme="minorHAnsi"/>
              </w:rPr>
            </w:pPr>
            <w:r>
              <w:rPr>
                <w:rFonts w:asciiTheme="minorHAnsi" w:hAnsiTheme="minorHAnsi" w:cstheme="minorHAnsi"/>
              </w:rPr>
              <w:t>2,050,000</w:t>
            </w:r>
          </w:p>
        </w:tc>
        <w:tc>
          <w:tcPr>
            <w:tcW w:w="474" w:type="pct"/>
          </w:tcPr>
          <w:p w14:paraId="6817B071" w14:textId="56675F84" w:rsidR="00C620AD" w:rsidRDefault="00C620AD" w:rsidP="00C620AD">
            <w:pPr>
              <w:jc w:val="right"/>
              <w:rPr>
                <w:rFonts w:asciiTheme="minorHAnsi" w:hAnsiTheme="minorHAnsi" w:cstheme="minorHAnsi"/>
              </w:rPr>
            </w:pPr>
            <w:r>
              <w:rPr>
                <w:rFonts w:asciiTheme="minorHAnsi" w:hAnsiTheme="minorHAnsi" w:cstheme="minorHAnsi"/>
              </w:rPr>
              <w:t xml:space="preserve">0 </w:t>
            </w:r>
          </w:p>
        </w:tc>
        <w:tc>
          <w:tcPr>
            <w:tcW w:w="442" w:type="pct"/>
          </w:tcPr>
          <w:p w14:paraId="6FD8DED7" w14:textId="56C81C2D" w:rsidR="00C620AD" w:rsidRDefault="00C620AD" w:rsidP="00C620AD">
            <w:pPr>
              <w:jc w:val="center"/>
              <w:rPr>
                <w:rFonts w:asciiTheme="minorHAnsi" w:hAnsiTheme="minorHAnsi" w:cstheme="minorHAnsi"/>
              </w:rPr>
            </w:pPr>
            <w:r>
              <w:rPr>
                <w:rFonts w:asciiTheme="minorHAnsi" w:hAnsiTheme="minorHAnsi" w:cstheme="minorHAnsi"/>
              </w:rPr>
              <w:t>2,050,000</w:t>
            </w:r>
          </w:p>
        </w:tc>
      </w:tr>
      <w:tr w:rsidR="00C620AD" w:rsidRPr="00AD63F1" w14:paraId="412F8E10" w14:textId="77777777" w:rsidTr="002E0F2E">
        <w:trPr>
          <w:trHeight w:val="56"/>
        </w:trPr>
        <w:tc>
          <w:tcPr>
            <w:tcW w:w="590" w:type="pct"/>
          </w:tcPr>
          <w:p w14:paraId="46268A25" w14:textId="77777777" w:rsidR="00C620AD" w:rsidRPr="00AD63F1" w:rsidRDefault="00C620AD" w:rsidP="00C620AD">
            <w:pPr>
              <w:jc w:val="both"/>
              <w:rPr>
                <w:rFonts w:asciiTheme="minorHAnsi" w:hAnsiTheme="minorHAnsi" w:cstheme="minorHAnsi"/>
              </w:rPr>
            </w:pPr>
          </w:p>
        </w:tc>
        <w:tc>
          <w:tcPr>
            <w:tcW w:w="799" w:type="pct"/>
          </w:tcPr>
          <w:p w14:paraId="4F8E88A1" w14:textId="55EDC04A" w:rsidR="00C620AD" w:rsidRPr="009D122E" w:rsidRDefault="00C620AD" w:rsidP="00C620AD">
            <w:pPr>
              <w:jc w:val="both"/>
              <w:rPr>
                <w:rFonts w:asciiTheme="minorHAnsi" w:hAnsiTheme="minorHAnsi" w:cstheme="minorHAnsi"/>
                <w:bCs/>
                <w:lang w:val="en-GB"/>
              </w:rPr>
            </w:pPr>
            <w:r w:rsidRPr="009D122E">
              <w:rPr>
                <w:rFonts w:asciiTheme="minorHAnsi" w:hAnsiTheme="minorHAnsi" w:cstheme="minorHAnsi"/>
                <w:bCs/>
                <w:lang w:val="en-GB"/>
              </w:rPr>
              <w:t>Train newly recruited staff and surge staff in COVID-19 (Surveillance, contact tracing &amp; follow up, sample collection &amp; testing, RRT, case management)</w:t>
            </w:r>
          </w:p>
        </w:tc>
        <w:tc>
          <w:tcPr>
            <w:tcW w:w="733" w:type="pct"/>
          </w:tcPr>
          <w:p w14:paraId="2A1C6480" w14:textId="1CF6BDD6" w:rsidR="00C620AD" w:rsidRDefault="00C620AD" w:rsidP="00C620AD">
            <w:pPr>
              <w:jc w:val="both"/>
              <w:rPr>
                <w:rFonts w:asciiTheme="minorHAnsi" w:hAnsiTheme="minorHAnsi" w:cstheme="minorHAnsi"/>
              </w:rPr>
            </w:pPr>
            <w:r>
              <w:rPr>
                <w:rFonts w:asciiTheme="minorHAnsi" w:hAnsiTheme="minorHAnsi" w:cstheme="minorHAnsi"/>
              </w:rPr>
              <w:t>Newly recruited staff trained</w:t>
            </w:r>
          </w:p>
        </w:tc>
        <w:tc>
          <w:tcPr>
            <w:tcW w:w="364" w:type="pct"/>
          </w:tcPr>
          <w:p w14:paraId="1E485E70" w14:textId="77777777" w:rsidR="00C620AD" w:rsidRPr="00AD63F1" w:rsidRDefault="00C620AD" w:rsidP="00C620AD">
            <w:pPr>
              <w:jc w:val="both"/>
              <w:rPr>
                <w:rFonts w:asciiTheme="minorHAnsi" w:hAnsiTheme="minorHAnsi" w:cstheme="minorHAnsi"/>
              </w:rPr>
            </w:pPr>
          </w:p>
        </w:tc>
        <w:tc>
          <w:tcPr>
            <w:tcW w:w="306" w:type="pct"/>
          </w:tcPr>
          <w:p w14:paraId="595BC3A8" w14:textId="40DD843F" w:rsidR="00C620AD" w:rsidRDefault="00C620AD" w:rsidP="00C620AD">
            <w:pPr>
              <w:jc w:val="center"/>
              <w:rPr>
                <w:rFonts w:asciiTheme="minorHAnsi" w:hAnsiTheme="minorHAnsi" w:cstheme="minorHAnsi"/>
              </w:rPr>
            </w:pPr>
            <w:r>
              <w:rPr>
                <w:rFonts w:asciiTheme="minorHAnsi" w:hAnsiTheme="minorHAnsi" w:cstheme="minorHAnsi"/>
              </w:rPr>
              <w:t xml:space="preserve">1700 (57 sessions) </w:t>
            </w:r>
          </w:p>
        </w:tc>
        <w:tc>
          <w:tcPr>
            <w:tcW w:w="78" w:type="pct"/>
            <w:shd w:val="clear" w:color="auto" w:fill="5B9BD5" w:themeFill="accent1"/>
          </w:tcPr>
          <w:p w14:paraId="306DDD1F"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01C8C6FB"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0E86410F"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4F7AA6EE"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2F62D812" w14:textId="77777777" w:rsidR="00C620AD" w:rsidRPr="00AD63F1" w:rsidRDefault="00C620AD" w:rsidP="00C620AD">
            <w:pPr>
              <w:jc w:val="both"/>
              <w:rPr>
                <w:rFonts w:asciiTheme="minorHAnsi" w:hAnsiTheme="minorHAnsi" w:cstheme="minorHAnsi"/>
              </w:rPr>
            </w:pPr>
          </w:p>
        </w:tc>
        <w:tc>
          <w:tcPr>
            <w:tcW w:w="115" w:type="pct"/>
            <w:shd w:val="clear" w:color="auto" w:fill="5B9BD5" w:themeFill="accent1"/>
          </w:tcPr>
          <w:p w14:paraId="7E07FBAF" w14:textId="77777777" w:rsidR="00C620AD" w:rsidRPr="00AD63F1" w:rsidRDefault="00C620AD" w:rsidP="00C620AD">
            <w:pPr>
              <w:jc w:val="both"/>
              <w:rPr>
                <w:rFonts w:asciiTheme="minorHAnsi" w:hAnsiTheme="minorHAnsi" w:cstheme="minorHAnsi"/>
              </w:rPr>
            </w:pPr>
          </w:p>
        </w:tc>
        <w:tc>
          <w:tcPr>
            <w:tcW w:w="343" w:type="pct"/>
          </w:tcPr>
          <w:p w14:paraId="0D2745FF" w14:textId="77777777" w:rsidR="00C620AD" w:rsidRDefault="00C620AD" w:rsidP="00C620AD">
            <w:pPr>
              <w:jc w:val="center"/>
              <w:rPr>
                <w:rFonts w:asciiTheme="minorHAnsi" w:hAnsiTheme="minorHAnsi" w:cstheme="minorHAnsi"/>
              </w:rPr>
            </w:pPr>
            <w:r>
              <w:rPr>
                <w:rFonts w:asciiTheme="minorHAnsi" w:hAnsiTheme="minorHAnsi" w:cstheme="minorHAnsi"/>
              </w:rPr>
              <w:t>PHIM</w:t>
            </w:r>
          </w:p>
          <w:p w14:paraId="36B50AB3" w14:textId="77777777" w:rsidR="00C620AD" w:rsidRDefault="00C620AD" w:rsidP="00C620AD">
            <w:pPr>
              <w:jc w:val="center"/>
              <w:rPr>
                <w:rFonts w:asciiTheme="minorHAnsi" w:hAnsiTheme="minorHAnsi" w:cstheme="minorHAnsi"/>
              </w:rPr>
            </w:pPr>
            <w:r>
              <w:rPr>
                <w:rFonts w:asciiTheme="minorHAnsi" w:hAnsiTheme="minorHAnsi" w:cstheme="minorHAnsi"/>
              </w:rPr>
              <w:t>HR</w:t>
            </w:r>
          </w:p>
          <w:p w14:paraId="5A683E4E" w14:textId="77777777" w:rsidR="00C620AD" w:rsidRDefault="00C620AD" w:rsidP="00C620AD">
            <w:pPr>
              <w:jc w:val="center"/>
              <w:rPr>
                <w:rFonts w:asciiTheme="minorHAnsi" w:hAnsiTheme="minorHAnsi" w:cstheme="minorHAnsi"/>
              </w:rPr>
            </w:pPr>
            <w:r>
              <w:rPr>
                <w:rFonts w:asciiTheme="minorHAnsi" w:hAnsiTheme="minorHAnsi" w:cstheme="minorHAnsi"/>
              </w:rPr>
              <w:t>Clinical</w:t>
            </w:r>
          </w:p>
          <w:p w14:paraId="134F5DEA" w14:textId="6C2B28E6" w:rsidR="00C620AD" w:rsidRDefault="00C620AD" w:rsidP="00C620AD">
            <w:pPr>
              <w:jc w:val="center"/>
              <w:rPr>
                <w:rFonts w:asciiTheme="minorHAnsi" w:hAnsiTheme="minorHAnsi" w:cstheme="minorHAnsi"/>
              </w:rPr>
            </w:pPr>
            <w:r>
              <w:rPr>
                <w:rFonts w:asciiTheme="minorHAnsi" w:hAnsiTheme="minorHAnsi" w:cstheme="minorHAnsi"/>
              </w:rPr>
              <w:t>Nursing</w:t>
            </w:r>
          </w:p>
        </w:tc>
        <w:tc>
          <w:tcPr>
            <w:tcW w:w="444" w:type="pct"/>
          </w:tcPr>
          <w:p w14:paraId="66D29EDD" w14:textId="4ECCF557" w:rsidR="00C620AD" w:rsidRDefault="00C620AD" w:rsidP="00C620AD">
            <w:pPr>
              <w:jc w:val="right"/>
              <w:rPr>
                <w:rFonts w:asciiTheme="minorHAnsi" w:hAnsiTheme="minorHAnsi" w:cstheme="minorHAnsi"/>
              </w:rPr>
            </w:pPr>
            <w:r>
              <w:rPr>
                <w:rFonts w:asciiTheme="minorHAnsi" w:hAnsiTheme="minorHAnsi" w:cstheme="minorHAnsi"/>
              </w:rPr>
              <w:t>1,520,000</w:t>
            </w:r>
          </w:p>
        </w:tc>
        <w:tc>
          <w:tcPr>
            <w:tcW w:w="474" w:type="pct"/>
          </w:tcPr>
          <w:p w14:paraId="392581B7" w14:textId="27ECF920" w:rsidR="00C620AD" w:rsidRDefault="00C620AD" w:rsidP="00C620AD">
            <w:pPr>
              <w:jc w:val="right"/>
              <w:rPr>
                <w:rFonts w:asciiTheme="minorHAnsi" w:hAnsiTheme="minorHAnsi" w:cstheme="minorHAnsi"/>
              </w:rPr>
            </w:pPr>
            <w:r>
              <w:rPr>
                <w:rFonts w:asciiTheme="minorHAnsi" w:hAnsiTheme="minorHAnsi" w:cstheme="minorHAnsi"/>
              </w:rPr>
              <w:t>0</w:t>
            </w:r>
          </w:p>
        </w:tc>
        <w:tc>
          <w:tcPr>
            <w:tcW w:w="442" w:type="pct"/>
          </w:tcPr>
          <w:p w14:paraId="6EEE25DD" w14:textId="491E1764" w:rsidR="00C620AD" w:rsidRDefault="00C620AD" w:rsidP="00C620AD">
            <w:pPr>
              <w:jc w:val="center"/>
              <w:rPr>
                <w:rFonts w:asciiTheme="minorHAnsi" w:hAnsiTheme="minorHAnsi" w:cstheme="minorHAnsi"/>
              </w:rPr>
            </w:pPr>
            <w:r>
              <w:rPr>
                <w:rFonts w:asciiTheme="minorHAnsi" w:hAnsiTheme="minorHAnsi" w:cstheme="minorHAnsi"/>
              </w:rPr>
              <w:t>1,520,000</w:t>
            </w:r>
          </w:p>
        </w:tc>
      </w:tr>
      <w:tr w:rsidR="00C620AD" w:rsidRPr="00AD63F1" w14:paraId="374F51FA" w14:textId="77777777" w:rsidTr="002E0F2E">
        <w:trPr>
          <w:trHeight w:val="56"/>
        </w:trPr>
        <w:tc>
          <w:tcPr>
            <w:tcW w:w="590" w:type="pct"/>
          </w:tcPr>
          <w:p w14:paraId="4341B6AD" w14:textId="77777777" w:rsidR="00C620AD" w:rsidRPr="00AD63F1" w:rsidRDefault="00C620AD" w:rsidP="00DC24F3">
            <w:pPr>
              <w:jc w:val="both"/>
              <w:rPr>
                <w:rFonts w:asciiTheme="minorHAnsi" w:hAnsiTheme="minorHAnsi" w:cstheme="minorHAnsi"/>
              </w:rPr>
            </w:pPr>
          </w:p>
        </w:tc>
        <w:tc>
          <w:tcPr>
            <w:tcW w:w="799" w:type="pct"/>
          </w:tcPr>
          <w:p w14:paraId="4B09D1CE" w14:textId="77777777" w:rsidR="00C620AD" w:rsidRPr="00AD63F1" w:rsidRDefault="00C620AD" w:rsidP="00DC24F3">
            <w:pPr>
              <w:jc w:val="both"/>
              <w:rPr>
                <w:rFonts w:asciiTheme="minorHAnsi" w:hAnsiTheme="minorHAnsi" w:cstheme="minorHAnsi"/>
                <w:bCs/>
                <w:lang w:val="en-GB"/>
              </w:rPr>
            </w:pPr>
          </w:p>
        </w:tc>
        <w:tc>
          <w:tcPr>
            <w:tcW w:w="733" w:type="pct"/>
          </w:tcPr>
          <w:p w14:paraId="52C2A633" w14:textId="77777777" w:rsidR="00C620AD" w:rsidRDefault="00C620AD" w:rsidP="00DC24F3">
            <w:pPr>
              <w:jc w:val="both"/>
              <w:rPr>
                <w:rFonts w:asciiTheme="minorHAnsi" w:hAnsiTheme="minorHAnsi" w:cstheme="minorHAnsi"/>
              </w:rPr>
            </w:pPr>
          </w:p>
        </w:tc>
        <w:tc>
          <w:tcPr>
            <w:tcW w:w="364" w:type="pct"/>
          </w:tcPr>
          <w:p w14:paraId="106ECE9E" w14:textId="77777777" w:rsidR="00C620AD" w:rsidRPr="00AD63F1" w:rsidRDefault="00C620AD" w:rsidP="00DC24F3">
            <w:pPr>
              <w:jc w:val="both"/>
              <w:rPr>
                <w:rFonts w:asciiTheme="minorHAnsi" w:hAnsiTheme="minorHAnsi" w:cstheme="minorHAnsi"/>
              </w:rPr>
            </w:pPr>
          </w:p>
        </w:tc>
        <w:tc>
          <w:tcPr>
            <w:tcW w:w="306" w:type="pct"/>
          </w:tcPr>
          <w:p w14:paraId="05F93FF2" w14:textId="77777777" w:rsidR="00C620AD" w:rsidRDefault="00C620AD" w:rsidP="008D3C9A">
            <w:pPr>
              <w:jc w:val="center"/>
              <w:rPr>
                <w:rFonts w:asciiTheme="minorHAnsi" w:hAnsiTheme="minorHAnsi" w:cstheme="minorHAnsi"/>
              </w:rPr>
            </w:pPr>
          </w:p>
        </w:tc>
        <w:tc>
          <w:tcPr>
            <w:tcW w:w="78" w:type="pct"/>
            <w:shd w:val="clear" w:color="auto" w:fill="5B9BD5" w:themeFill="accent1"/>
          </w:tcPr>
          <w:p w14:paraId="4616D166" w14:textId="77777777" w:rsidR="00C620AD" w:rsidRPr="00AD63F1" w:rsidRDefault="00C620AD" w:rsidP="00DC24F3">
            <w:pPr>
              <w:jc w:val="both"/>
              <w:rPr>
                <w:rFonts w:asciiTheme="minorHAnsi" w:hAnsiTheme="minorHAnsi" w:cstheme="minorHAnsi"/>
              </w:rPr>
            </w:pPr>
          </w:p>
        </w:tc>
        <w:tc>
          <w:tcPr>
            <w:tcW w:w="78" w:type="pct"/>
            <w:shd w:val="clear" w:color="auto" w:fill="5B9BD5" w:themeFill="accent1"/>
          </w:tcPr>
          <w:p w14:paraId="746C0F84" w14:textId="77777777" w:rsidR="00C620AD" w:rsidRPr="00AD63F1" w:rsidRDefault="00C620AD" w:rsidP="00DC24F3">
            <w:pPr>
              <w:jc w:val="both"/>
              <w:rPr>
                <w:rFonts w:asciiTheme="minorHAnsi" w:hAnsiTheme="minorHAnsi" w:cstheme="minorHAnsi"/>
              </w:rPr>
            </w:pPr>
          </w:p>
        </w:tc>
        <w:tc>
          <w:tcPr>
            <w:tcW w:w="78" w:type="pct"/>
            <w:shd w:val="clear" w:color="auto" w:fill="5B9BD5" w:themeFill="accent1"/>
          </w:tcPr>
          <w:p w14:paraId="709C3682" w14:textId="77777777" w:rsidR="00C620AD" w:rsidRPr="00AD63F1" w:rsidRDefault="00C620AD" w:rsidP="00DC24F3">
            <w:pPr>
              <w:jc w:val="both"/>
              <w:rPr>
                <w:rFonts w:asciiTheme="minorHAnsi" w:hAnsiTheme="minorHAnsi" w:cstheme="minorHAnsi"/>
              </w:rPr>
            </w:pPr>
          </w:p>
        </w:tc>
        <w:tc>
          <w:tcPr>
            <w:tcW w:w="78" w:type="pct"/>
            <w:shd w:val="clear" w:color="auto" w:fill="5B9BD5" w:themeFill="accent1"/>
          </w:tcPr>
          <w:p w14:paraId="33E4074C" w14:textId="77777777" w:rsidR="00C620AD" w:rsidRPr="00AD63F1" w:rsidRDefault="00C620AD" w:rsidP="00DC24F3">
            <w:pPr>
              <w:jc w:val="both"/>
              <w:rPr>
                <w:rFonts w:asciiTheme="minorHAnsi" w:hAnsiTheme="minorHAnsi" w:cstheme="minorHAnsi"/>
              </w:rPr>
            </w:pPr>
          </w:p>
        </w:tc>
        <w:tc>
          <w:tcPr>
            <w:tcW w:w="78" w:type="pct"/>
            <w:shd w:val="clear" w:color="auto" w:fill="5B9BD5" w:themeFill="accent1"/>
          </w:tcPr>
          <w:p w14:paraId="4DF8C201" w14:textId="77777777" w:rsidR="00C620AD" w:rsidRPr="00AD63F1" w:rsidRDefault="00C620AD" w:rsidP="00DC24F3">
            <w:pPr>
              <w:jc w:val="both"/>
              <w:rPr>
                <w:rFonts w:asciiTheme="minorHAnsi" w:hAnsiTheme="minorHAnsi" w:cstheme="minorHAnsi"/>
              </w:rPr>
            </w:pPr>
          </w:p>
        </w:tc>
        <w:tc>
          <w:tcPr>
            <w:tcW w:w="115" w:type="pct"/>
            <w:shd w:val="clear" w:color="auto" w:fill="5B9BD5" w:themeFill="accent1"/>
          </w:tcPr>
          <w:p w14:paraId="5B378092" w14:textId="77777777" w:rsidR="00C620AD" w:rsidRPr="00AD63F1" w:rsidRDefault="00C620AD" w:rsidP="00DC24F3">
            <w:pPr>
              <w:jc w:val="both"/>
              <w:rPr>
                <w:rFonts w:asciiTheme="minorHAnsi" w:hAnsiTheme="minorHAnsi" w:cstheme="minorHAnsi"/>
              </w:rPr>
            </w:pPr>
          </w:p>
        </w:tc>
        <w:tc>
          <w:tcPr>
            <w:tcW w:w="343" w:type="pct"/>
          </w:tcPr>
          <w:p w14:paraId="7B4C4391" w14:textId="77777777" w:rsidR="00C620AD" w:rsidRDefault="00C620AD" w:rsidP="008D3C9A">
            <w:pPr>
              <w:jc w:val="center"/>
              <w:rPr>
                <w:rFonts w:asciiTheme="minorHAnsi" w:hAnsiTheme="minorHAnsi" w:cstheme="minorHAnsi"/>
              </w:rPr>
            </w:pPr>
          </w:p>
        </w:tc>
        <w:tc>
          <w:tcPr>
            <w:tcW w:w="444" w:type="pct"/>
          </w:tcPr>
          <w:p w14:paraId="37C90C69" w14:textId="77777777" w:rsidR="00C620AD" w:rsidRDefault="00C620AD" w:rsidP="008D3C9A">
            <w:pPr>
              <w:jc w:val="right"/>
              <w:rPr>
                <w:rFonts w:asciiTheme="minorHAnsi" w:hAnsiTheme="minorHAnsi" w:cstheme="minorHAnsi"/>
              </w:rPr>
            </w:pPr>
          </w:p>
        </w:tc>
        <w:tc>
          <w:tcPr>
            <w:tcW w:w="474" w:type="pct"/>
          </w:tcPr>
          <w:p w14:paraId="36EDE000" w14:textId="77777777" w:rsidR="00C620AD" w:rsidRDefault="00C620AD" w:rsidP="008D3C9A">
            <w:pPr>
              <w:jc w:val="right"/>
              <w:rPr>
                <w:rFonts w:asciiTheme="minorHAnsi" w:hAnsiTheme="minorHAnsi" w:cstheme="minorHAnsi"/>
              </w:rPr>
            </w:pPr>
          </w:p>
        </w:tc>
        <w:tc>
          <w:tcPr>
            <w:tcW w:w="442" w:type="pct"/>
          </w:tcPr>
          <w:p w14:paraId="5EB74141" w14:textId="77777777" w:rsidR="00C620AD" w:rsidRDefault="00C620AD" w:rsidP="008D3C9A">
            <w:pPr>
              <w:jc w:val="center"/>
              <w:rPr>
                <w:rFonts w:asciiTheme="minorHAnsi" w:hAnsiTheme="minorHAnsi" w:cstheme="minorHAnsi"/>
              </w:rPr>
            </w:pPr>
          </w:p>
        </w:tc>
      </w:tr>
      <w:tr w:rsidR="008D3C9A" w:rsidRPr="00AD63F1" w14:paraId="4C667504" w14:textId="77777777" w:rsidTr="002E0F2E">
        <w:trPr>
          <w:trHeight w:val="56"/>
        </w:trPr>
        <w:tc>
          <w:tcPr>
            <w:tcW w:w="3640" w:type="pct"/>
            <w:gridSpan w:val="12"/>
            <w:shd w:val="clear" w:color="auto" w:fill="FBE4D5" w:themeFill="accent2" w:themeFillTint="33"/>
          </w:tcPr>
          <w:p w14:paraId="69CFF213" w14:textId="7C4E7022" w:rsidR="008D3C9A" w:rsidRPr="008D3C9A" w:rsidRDefault="008D3C9A" w:rsidP="00DC24F3">
            <w:pPr>
              <w:jc w:val="both"/>
              <w:rPr>
                <w:rFonts w:asciiTheme="minorHAnsi" w:hAnsiTheme="minorHAnsi" w:cstheme="minorHAnsi"/>
                <w:b/>
              </w:rPr>
            </w:pPr>
            <w:r w:rsidRPr="008D3C9A">
              <w:rPr>
                <w:rFonts w:asciiTheme="minorHAnsi" w:hAnsiTheme="minorHAnsi" w:cstheme="minorHAnsi"/>
                <w:b/>
              </w:rPr>
              <w:t>Sub-Total for Pillar 10</w:t>
            </w:r>
          </w:p>
        </w:tc>
        <w:tc>
          <w:tcPr>
            <w:tcW w:w="444" w:type="pct"/>
            <w:shd w:val="clear" w:color="auto" w:fill="FBE4D5" w:themeFill="accent2" w:themeFillTint="33"/>
          </w:tcPr>
          <w:p w14:paraId="6986C128" w14:textId="608339CA" w:rsidR="008D3C9A" w:rsidRPr="008D3C9A" w:rsidRDefault="00C620AD" w:rsidP="00DC24F3">
            <w:pPr>
              <w:rPr>
                <w:rFonts w:asciiTheme="minorHAnsi" w:hAnsiTheme="minorHAnsi" w:cstheme="minorHAnsi"/>
                <w:b/>
              </w:rPr>
            </w:pPr>
            <w:r>
              <w:rPr>
                <w:rFonts w:asciiTheme="minorHAnsi" w:hAnsiTheme="minorHAnsi" w:cstheme="minorHAnsi"/>
                <w:b/>
              </w:rPr>
              <w:t>5,555,186</w:t>
            </w:r>
          </w:p>
        </w:tc>
        <w:tc>
          <w:tcPr>
            <w:tcW w:w="474" w:type="pct"/>
            <w:shd w:val="clear" w:color="auto" w:fill="FBE4D5" w:themeFill="accent2" w:themeFillTint="33"/>
          </w:tcPr>
          <w:p w14:paraId="71ACF7D7" w14:textId="77777777" w:rsidR="008D3C9A" w:rsidRPr="008D3C9A" w:rsidRDefault="008D3C9A" w:rsidP="00DC24F3">
            <w:pPr>
              <w:jc w:val="right"/>
              <w:rPr>
                <w:rFonts w:asciiTheme="minorHAnsi" w:hAnsiTheme="minorHAnsi" w:cstheme="minorHAnsi"/>
                <w:b/>
              </w:rPr>
            </w:pPr>
            <w:r w:rsidRPr="008D3C9A">
              <w:rPr>
                <w:rFonts w:asciiTheme="minorHAnsi" w:hAnsiTheme="minorHAnsi" w:cstheme="minorHAnsi"/>
                <w:b/>
              </w:rPr>
              <w:fldChar w:fldCharType="begin"/>
            </w:r>
            <w:r w:rsidRPr="008D3C9A">
              <w:rPr>
                <w:rFonts w:asciiTheme="minorHAnsi" w:hAnsiTheme="minorHAnsi" w:cstheme="minorHAnsi"/>
                <w:b/>
              </w:rPr>
              <w:instrText xml:space="preserve"> =SUM(ABOVE) </w:instrText>
            </w:r>
            <w:r w:rsidRPr="008D3C9A">
              <w:rPr>
                <w:rFonts w:asciiTheme="minorHAnsi" w:hAnsiTheme="minorHAnsi" w:cstheme="minorHAnsi"/>
                <w:b/>
              </w:rPr>
              <w:fldChar w:fldCharType="separate"/>
            </w:r>
            <w:r w:rsidRPr="008D3C9A">
              <w:rPr>
                <w:rFonts w:asciiTheme="minorHAnsi" w:hAnsiTheme="minorHAnsi" w:cstheme="minorHAnsi"/>
                <w:b/>
                <w:noProof/>
              </w:rPr>
              <w:t>1,982,786</w:t>
            </w:r>
            <w:r w:rsidRPr="008D3C9A">
              <w:rPr>
                <w:rFonts w:asciiTheme="minorHAnsi" w:hAnsiTheme="minorHAnsi" w:cstheme="minorHAnsi"/>
                <w:b/>
              </w:rPr>
              <w:fldChar w:fldCharType="end"/>
            </w:r>
          </w:p>
        </w:tc>
        <w:tc>
          <w:tcPr>
            <w:tcW w:w="442" w:type="pct"/>
            <w:shd w:val="clear" w:color="auto" w:fill="FBE4D5" w:themeFill="accent2" w:themeFillTint="33"/>
          </w:tcPr>
          <w:p w14:paraId="13ACEAEB" w14:textId="112B4CB9" w:rsidR="008D3C9A" w:rsidRPr="008D3C9A" w:rsidRDefault="00C620AD" w:rsidP="00DC24F3">
            <w:pPr>
              <w:jc w:val="right"/>
              <w:rPr>
                <w:rFonts w:asciiTheme="minorHAnsi" w:hAnsiTheme="minorHAnsi" w:cstheme="minorHAnsi"/>
                <w:b/>
              </w:rPr>
            </w:pPr>
            <w:r>
              <w:rPr>
                <w:rFonts w:asciiTheme="minorHAnsi" w:hAnsiTheme="minorHAnsi" w:cstheme="minorHAnsi"/>
                <w:b/>
              </w:rPr>
              <w:t>3,572,400</w:t>
            </w:r>
          </w:p>
        </w:tc>
      </w:tr>
      <w:tr w:rsidR="002E0F2E" w:rsidRPr="00AD63F1" w14:paraId="2E62554F" w14:textId="77777777" w:rsidTr="002E0F2E">
        <w:trPr>
          <w:trHeight w:val="56"/>
        </w:trPr>
        <w:tc>
          <w:tcPr>
            <w:tcW w:w="3640" w:type="pct"/>
            <w:gridSpan w:val="12"/>
            <w:shd w:val="clear" w:color="auto" w:fill="BDD6EE" w:themeFill="accent1" w:themeFillTint="66"/>
          </w:tcPr>
          <w:p w14:paraId="5F0CDAFB" w14:textId="52864ACB" w:rsidR="002E0F2E" w:rsidRPr="00AD63F1" w:rsidRDefault="002E0F2E" w:rsidP="002E0F2E">
            <w:pPr>
              <w:jc w:val="both"/>
              <w:rPr>
                <w:rFonts w:asciiTheme="minorHAnsi" w:hAnsiTheme="minorHAnsi" w:cstheme="minorHAnsi"/>
              </w:rPr>
            </w:pPr>
            <w:r w:rsidRPr="00AD63F1">
              <w:rPr>
                <w:rFonts w:asciiTheme="minorHAnsi" w:hAnsiTheme="minorHAnsi" w:cstheme="minorHAnsi"/>
                <w:b/>
              </w:rPr>
              <w:t xml:space="preserve">Total Budget for Preparedness and  Response and recovery </w:t>
            </w:r>
          </w:p>
        </w:tc>
        <w:tc>
          <w:tcPr>
            <w:tcW w:w="444" w:type="pct"/>
            <w:shd w:val="clear" w:color="auto" w:fill="BDD6EE" w:themeFill="accent1" w:themeFillTint="66"/>
            <w:vAlign w:val="center"/>
          </w:tcPr>
          <w:p w14:paraId="3F8BCC0A" w14:textId="22C48789" w:rsidR="002E0F2E" w:rsidRPr="00AD63F1" w:rsidRDefault="002E0F2E" w:rsidP="00C620AD">
            <w:pPr>
              <w:rPr>
                <w:rFonts w:asciiTheme="minorHAnsi" w:hAnsiTheme="minorHAnsi" w:cstheme="minorHAnsi"/>
                <w:b/>
              </w:rPr>
            </w:pPr>
            <w:r>
              <w:rPr>
                <w:rFonts w:ascii="Calibri" w:hAnsi="Calibri" w:cs="Calibri"/>
                <w:b/>
                <w:bCs/>
                <w:color w:val="000000"/>
              </w:rPr>
              <w:t>57,</w:t>
            </w:r>
            <w:r w:rsidR="00C620AD">
              <w:rPr>
                <w:rFonts w:ascii="Calibri" w:hAnsi="Calibri" w:cs="Calibri"/>
                <w:b/>
                <w:bCs/>
                <w:color w:val="000000"/>
              </w:rPr>
              <w:t>853,648</w:t>
            </w:r>
            <w:r>
              <w:rPr>
                <w:rFonts w:ascii="Calibri" w:hAnsi="Calibri" w:cs="Calibri"/>
                <w:b/>
                <w:bCs/>
                <w:color w:val="000000"/>
              </w:rPr>
              <w:t xml:space="preserve"> </w:t>
            </w:r>
          </w:p>
        </w:tc>
        <w:tc>
          <w:tcPr>
            <w:tcW w:w="474" w:type="pct"/>
            <w:shd w:val="clear" w:color="auto" w:fill="BDD6EE" w:themeFill="accent1" w:themeFillTint="66"/>
            <w:vAlign w:val="center"/>
          </w:tcPr>
          <w:p w14:paraId="5F0CF313" w14:textId="7A87FE79" w:rsidR="002E0F2E" w:rsidRPr="00AD63F1" w:rsidRDefault="002E0F2E" w:rsidP="002E0F2E">
            <w:pPr>
              <w:jc w:val="right"/>
              <w:rPr>
                <w:rFonts w:asciiTheme="minorHAnsi" w:hAnsiTheme="minorHAnsi" w:cstheme="minorHAnsi"/>
                <w:b/>
              </w:rPr>
            </w:pPr>
            <w:r>
              <w:rPr>
                <w:rFonts w:ascii="Calibri" w:hAnsi="Calibri" w:cs="Calibri"/>
                <w:b/>
                <w:bCs/>
                <w:color w:val="000000"/>
              </w:rPr>
              <w:t xml:space="preserve">  28,314,931 </w:t>
            </w:r>
          </w:p>
        </w:tc>
        <w:tc>
          <w:tcPr>
            <w:tcW w:w="442" w:type="pct"/>
            <w:shd w:val="clear" w:color="auto" w:fill="BDD6EE" w:themeFill="accent1" w:themeFillTint="66"/>
            <w:vAlign w:val="center"/>
          </w:tcPr>
          <w:p w14:paraId="45E59123" w14:textId="0C376C5E" w:rsidR="002E0F2E" w:rsidRPr="00AD63F1" w:rsidRDefault="002E0F2E" w:rsidP="002E0F2E">
            <w:pPr>
              <w:jc w:val="right"/>
              <w:rPr>
                <w:rFonts w:asciiTheme="minorHAnsi" w:hAnsiTheme="minorHAnsi" w:cstheme="minorHAnsi"/>
                <w:b/>
              </w:rPr>
            </w:pPr>
            <w:r>
              <w:rPr>
                <w:rFonts w:ascii="Calibri" w:hAnsi="Calibri" w:cs="Calibri"/>
                <w:b/>
                <w:bCs/>
                <w:color w:val="000000"/>
              </w:rPr>
              <w:t xml:space="preserve">29,538,717 </w:t>
            </w:r>
          </w:p>
        </w:tc>
      </w:tr>
    </w:tbl>
    <w:p w14:paraId="0D6F81A8" w14:textId="77777777" w:rsidR="00032900" w:rsidRPr="00AD63F1" w:rsidRDefault="00032900" w:rsidP="00880A07">
      <w:pPr>
        <w:rPr>
          <w:rFonts w:asciiTheme="minorHAnsi" w:hAnsiTheme="minorHAnsi" w:cstheme="minorHAnsi"/>
          <w:lang w:val="en-GB"/>
        </w:rPr>
      </w:pPr>
    </w:p>
    <w:p w14:paraId="36870368" w14:textId="207B9991" w:rsidR="00032900" w:rsidRDefault="007A5D97" w:rsidP="008B1E2F">
      <w:pPr>
        <w:rPr>
          <w:rFonts w:asciiTheme="minorHAnsi" w:hAnsiTheme="minorHAnsi"/>
          <w:b/>
          <w:lang w:val="en-GB"/>
        </w:rPr>
      </w:pPr>
      <w:bookmarkStart w:id="90" w:name="_Toc46604065"/>
      <w:bookmarkStart w:id="91" w:name="_Toc46666243"/>
      <w:bookmarkStart w:id="92" w:name="_Toc46699223"/>
      <w:bookmarkStart w:id="93" w:name="_Toc46689649"/>
      <w:bookmarkStart w:id="94" w:name="_Toc46728520"/>
      <w:bookmarkStart w:id="95" w:name="_Toc46746463"/>
      <w:bookmarkStart w:id="96" w:name="_Toc46752945"/>
      <w:bookmarkStart w:id="97" w:name="_Toc46766012"/>
      <w:bookmarkStart w:id="98" w:name="_Toc48465673"/>
      <w:r w:rsidRPr="008B1E2F">
        <w:rPr>
          <w:rFonts w:asciiTheme="minorHAnsi" w:hAnsiTheme="minorHAnsi"/>
          <w:b/>
          <w:lang w:val="en-GB"/>
        </w:rPr>
        <w:t>4.3.6.</w:t>
      </w:r>
      <w:r w:rsidR="00032900" w:rsidRPr="008B1E2F">
        <w:rPr>
          <w:rFonts w:asciiTheme="minorHAnsi" w:hAnsiTheme="minorHAnsi"/>
          <w:b/>
          <w:lang w:val="en-GB"/>
        </w:rPr>
        <w:t xml:space="preserve"> Early Recovery Activities</w:t>
      </w:r>
      <w:bookmarkEnd w:id="90"/>
      <w:bookmarkEnd w:id="91"/>
      <w:bookmarkEnd w:id="92"/>
      <w:bookmarkEnd w:id="93"/>
      <w:bookmarkEnd w:id="94"/>
      <w:bookmarkEnd w:id="95"/>
      <w:bookmarkEnd w:id="96"/>
      <w:bookmarkEnd w:id="97"/>
      <w:bookmarkEnd w:id="98"/>
    </w:p>
    <w:tbl>
      <w:tblPr>
        <w:tblStyle w:val="TableGrid"/>
        <w:tblpPr w:leftFromText="187" w:rightFromText="187" w:vertAnchor="text" w:tblpXSpec="center" w:tblpY="1"/>
        <w:tblOverlap w:val="never"/>
        <w:tblW w:w="5927" w:type="pct"/>
        <w:tblLayout w:type="fixed"/>
        <w:tblLook w:val="01E0" w:firstRow="1" w:lastRow="1" w:firstColumn="1" w:lastColumn="1" w:noHBand="0" w:noVBand="0"/>
      </w:tblPr>
      <w:tblGrid>
        <w:gridCol w:w="1974"/>
        <w:gridCol w:w="2929"/>
        <w:gridCol w:w="1842"/>
        <w:gridCol w:w="801"/>
        <w:gridCol w:w="731"/>
        <w:gridCol w:w="236"/>
        <w:gridCol w:w="239"/>
        <w:gridCol w:w="243"/>
        <w:gridCol w:w="243"/>
        <w:gridCol w:w="243"/>
        <w:gridCol w:w="255"/>
        <w:gridCol w:w="1541"/>
        <w:gridCol w:w="1314"/>
        <w:gridCol w:w="1326"/>
        <w:gridCol w:w="1425"/>
        <w:gridCol w:w="9"/>
      </w:tblGrid>
      <w:tr w:rsidR="00AD63F1" w:rsidRPr="00AD63F1" w14:paraId="00DBE358" w14:textId="77777777" w:rsidTr="005E7905">
        <w:trPr>
          <w:gridAfter w:val="1"/>
          <w:wAfter w:w="3" w:type="pct"/>
          <w:trHeight w:val="235"/>
          <w:tblHeader/>
        </w:trPr>
        <w:tc>
          <w:tcPr>
            <w:tcW w:w="643" w:type="pct"/>
            <w:vMerge w:val="restart"/>
            <w:shd w:val="clear" w:color="auto" w:fill="D5DCE4" w:themeFill="text2" w:themeFillTint="33"/>
            <w:vAlign w:val="center"/>
          </w:tcPr>
          <w:p w14:paraId="749A784E"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Outcomes</w:t>
            </w:r>
          </w:p>
        </w:tc>
        <w:tc>
          <w:tcPr>
            <w:tcW w:w="954" w:type="pct"/>
            <w:vMerge w:val="restart"/>
            <w:shd w:val="clear" w:color="auto" w:fill="D5DCE4" w:themeFill="text2" w:themeFillTint="33"/>
            <w:vAlign w:val="center"/>
          </w:tcPr>
          <w:p w14:paraId="65064C22"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Activities</w:t>
            </w:r>
          </w:p>
        </w:tc>
        <w:tc>
          <w:tcPr>
            <w:tcW w:w="600" w:type="pct"/>
            <w:vMerge w:val="restart"/>
            <w:shd w:val="clear" w:color="auto" w:fill="D5DCE4" w:themeFill="text2" w:themeFillTint="33"/>
            <w:vAlign w:val="center"/>
          </w:tcPr>
          <w:p w14:paraId="3DA3A1AC"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Indicators</w:t>
            </w:r>
          </w:p>
        </w:tc>
        <w:tc>
          <w:tcPr>
            <w:tcW w:w="261" w:type="pct"/>
            <w:vMerge w:val="restart"/>
            <w:shd w:val="clear" w:color="auto" w:fill="D5DCE4" w:themeFill="text2" w:themeFillTint="33"/>
            <w:vAlign w:val="center"/>
          </w:tcPr>
          <w:p w14:paraId="497E1DD9" w14:textId="77777777" w:rsidR="00032900" w:rsidRPr="00AD63F1" w:rsidRDefault="00032900" w:rsidP="00880A07">
            <w:pPr>
              <w:rPr>
                <w:rFonts w:asciiTheme="minorHAnsi" w:hAnsiTheme="minorHAnsi" w:cstheme="minorHAnsi"/>
                <w:b/>
              </w:rPr>
            </w:pPr>
            <w:r w:rsidRPr="00AD63F1">
              <w:rPr>
                <w:rFonts w:asciiTheme="minorHAnsi" w:hAnsiTheme="minorHAnsi" w:cstheme="minorHAnsi"/>
                <w:b/>
              </w:rPr>
              <w:t>Baseline</w:t>
            </w:r>
          </w:p>
        </w:tc>
        <w:tc>
          <w:tcPr>
            <w:tcW w:w="238" w:type="pct"/>
            <w:vMerge w:val="restart"/>
            <w:shd w:val="clear" w:color="auto" w:fill="D5DCE4" w:themeFill="text2" w:themeFillTint="33"/>
            <w:vAlign w:val="center"/>
          </w:tcPr>
          <w:p w14:paraId="064BE9EC"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Target</w:t>
            </w:r>
          </w:p>
        </w:tc>
        <w:tc>
          <w:tcPr>
            <w:tcW w:w="475" w:type="pct"/>
            <w:gridSpan w:val="6"/>
            <w:shd w:val="clear" w:color="auto" w:fill="D5DCE4" w:themeFill="text2" w:themeFillTint="33"/>
            <w:vAlign w:val="center"/>
          </w:tcPr>
          <w:p w14:paraId="2959BF47"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Timeframe</w:t>
            </w:r>
          </w:p>
        </w:tc>
        <w:tc>
          <w:tcPr>
            <w:tcW w:w="502" w:type="pct"/>
            <w:vMerge w:val="restart"/>
            <w:shd w:val="clear" w:color="auto" w:fill="D5DCE4" w:themeFill="text2" w:themeFillTint="33"/>
            <w:vAlign w:val="center"/>
          </w:tcPr>
          <w:p w14:paraId="730BD7A3"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Responsible</w:t>
            </w:r>
          </w:p>
        </w:tc>
        <w:tc>
          <w:tcPr>
            <w:tcW w:w="1324" w:type="pct"/>
            <w:gridSpan w:val="3"/>
            <w:shd w:val="clear" w:color="auto" w:fill="D5DCE4" w:themeFill="text2" w:themeFillTint="33"/>
            <w:vAlign w:val="center"/>
          </w:tcPr>
          <w:p w14:paraId="285C880B"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Budget (USD)</w:t>
            </w:r>
          </w:p>
        </w:tc>
      </w:tr>
      <w:tr w:rsidR="00AD63F1" w:rsidRPr="00AD63F1" w14:paraId="591E4FED" w14:textId="77777777" w:rsidTr="005E7905">
        <w:trPr>
          <w:gridAfter w:val="1"/>
          <w:wAfter w:w="3" w:type="pct"/>
          <w:trHeight w:val="235"/>
          <w:tblHeader/>
        </w:trPr>
        <w:tc>
          <w:tcPr>
            <w:tcW w:w="643" w:type="pct"/>
            <w:vMerge/>
            <w:shd w:val="clear" w:color="auto" w:fill="D5DCE4" w:themeFill="text2" w:themeFillTint="33"/>
            <w:vAlign w:val="center"/>
          </w:tcPr>
          <w:p w14:paraId="0EAD562D" w14:textId="77777777" w:rsidR="00032900" w:rsidRPr="00AD63F1" w:rsidRDefault="00032900" w:rsidP="00880A07">
            <w:pPr>
              <w:jc w:val="center"/>
              <w:rPr>
                <w:rFonts w:asciiTheme="minorHAnsi" w:hAnsiTheme="minorHAnsi" w:cstheme="minorHAnsi"/>
                <w:b/>
              </w:rPr>
            </w:pPr>
          </w:p>
        </w:tc>
        <w:tc>
          <w:tcPr>
            <w:tcW w:w="954" w:type="pct"/>
            <w:vMerge/>
            <w:shd w:val="clear" w:color="auto" w:fill="D5DCE4" w:themeFill="text2" w:themeFillTint="33"/>
            <w:vAlign w:val="center"/>
          </w:tcPr>
          <w:p w14:paraId="2ACFC076" w14:textId="77777777" w:rsidR="00032900" w:rsidRPr="00AD63F1" w:rsidRDefault="00032900" w:rsidP="00880A07">
            <w:pPr>
              <w:jc w:val="center"/>
              <w:rPr>
                <w:rFonts w:asciiTheme="minorHAnsi" w:hAnsiTheme="minorHAnsi" w:cstheme="minorHAnsi"/>
                <w:b/>
              </w:rPr>
            </w:pPr>
          </w:p>
        </w:tc>
        <w:tc>
          <w:tcPr>
            <w:tcW w:w="600" w:type="pct"/>
            <w:vMerge/>
            <w:shd w:val="clear" w:color="auto" w:fill="D5DCE4" w:themeFill="text2" w:themeFillTint="33"/>
          </w:tcPr>
          <w:p w14:paraId="7F17321D" w14:textId="77777777" w:rsidR="00032900" w:rsidRPr="00AD63F1" w:rsidRDefault="00032900" w:rsidP="00880A07">
            <w:pPr>
              <w:jc w:val="center"/>
              <w:rPr>
                <w:rFonts w:asciiTheme="minorHAnsi" w:hAnsiTheme="minorHAnsi" w:cstheme="minorHAnsi"/>
                <w:b/>
              </w:rPr>
            </w:pPr>
          </w:p>
        </w:tc>
        <w:tc>
          <w:tcPr>
            <w:tcW w:w="261" w:type="pct"/>
            <w:vMerge/>
            <w:shd w:val="clear" w:color="auto" w:fill="D5DCE4" w:themeFill="text2" w:themeFillTint="33"/>
          </w:tcPr>
          <w:p w14:paraId="37EA706B" w14:textId="77777777" w:rsidR="00032900" w:rsidRPr="00AD63F1" w:rsidRDefault="00032900" w:rsidP="00880A07">
            <w:pPr>
              <w:jc w:val="center"/>
              <w:rPr>
                <w:rFonts w:asciiTheme="minorHAnsi" w:hAnsiTheme="minorHAnsi" w:cstheme="minorHAnsi"/>
                <w:b/>
              </w:rPr>
            </w:pPr>
          </w:p>
        </w:tc>
        <w:tc>
          <w:tcPr>
            <w:tcW w:w="238" w:type="pct"/>
            <w:vMerge/>
            <w:shd w:val="clear" w:color="auto" w:fill="D5DCE4" w:themeFill="text2" w:themeFillTint="33"/>
          </w:tcPr>
          <w:p w14:paraId="37E78E11" w14:textId="77777777" w:rsidR="00032900" w:rsidRPr="00AD63F1" w:rsidRDefault="00032900" w:rsidP="00880A07">
            <w:pPr>
              <w:jc w:val="center"/>
              <w:rPr>
                <w:rFonts w:asciiTheme="minorHAnsi" w:hAnsiTheme="minorHAnsi" w:cstheme="minorHAnsi"/>
                <w:b/>
              </w:rPr>
            </w:pPr>
          </w:p>
        </w:tc>
        <w:tc>
          <w:tcPr>
            <w:tcW w:w="77" w:type="pct"/>
            <w:shd w:val="clear" w:color="auto" w:fill="D5DCE4" w:themeFill="text2" w:themeFillTint="33"/>
            <w:vAlign w:val="center"/>
          </w:tcPr>
          <w:p w14:paraId="4941E9CF" w14:textId="77777777" w:rsidR="00032900" w:rsidRPr="00AD63F1" w:rsidRDefault="00032900" w:rsidP="00880A07">
            <w:pPr>
              <w:ind w:leftChars="-18" w:left="-43" w:firstLine="1"/>
              <w:jc w:val="both"/>
              <w:rPr>
                <w:rFonts w:asciiTheme="minorHAnsi" w:hAnsiTheme="minorHAnsi" w:cstheme="minorHAnsi"/>
                <w:b/>
              </w:rPr>
            </w:pPr>
            <w:r w:rsidRPr="00AD63F1">
              <w:rPr>
                <w:rFonts w:asciiTheme="minorHAnsi" w:hAnsiTheme="minorHAnsi" w:cstheme="minorHAnsi"/>
                <w:b/>
              </w:rPr>
              <w:t>J</w:t>
            </w:r>
          </w:p>
        </w:tc>
        <w:tc>
          <w:tcPr>
            <w:tcW w:w="78" w:type="pct"/>
            <w:shd w:val="clear" w:color="auto" w:fill="D5DCE4" w:themeFill="text2" w:themeFillTint="33"/>
            <w:vAlign w:val="center"/>
          </w:tcPr>
          <w:p w14:paraId="00B3768E" w14:textId="77777777" w:rsidR="00032900" w:rsidRPr="00AD63F1" w:rsidRDefault="00032900" w:rsidP="00880A07">
            <w:pPr>
              <w:ind w:leftChars="-18" w:left="-43" w:firstLine="1"/>
              <w:jc w:val="both"/>
              <w:rPr>
                <w:rFonts w:asciiTheme="minorHAnsi" w:hAnsiTheme="minorHAnsi" w:cstheme="minorHAnsi"/>
                <w:b/>
              </w:rPr>
            </w:pPr>
            <w:r w:rsidRPr="00AD63F1">
              <w:rPr>
                <w:rFonts w:asciiTheme="minorHAnsi" w:hAnsiTheme="minorHAnsi" w:cstheme="minorHAnsi"/>
                <w:b/>
              </w:rPr>
              <w:t>A</w:t>
            </w:r>
          </w:p>
        </w:tc>
        <w:tc>
          <w:tcPr>
            <w:tcW w:w="79" w:type="pct"/>
            <w:shd w:val="clear" w:color="auto" w:fill="D5DCE4" w:themeFill="text2" w:themeFillTint="33"/>
            <w:vAlign w:val="center"/>
          </w:tcPr>
          <w:p w14:paraId="7FD7DC94" w14:textId="77777777" w:rsidR="00032900" w:rsidRPr="00AD63F1" w:rsidRDefault="00032900" w:rsidP="00880A07">
            <w:pPr>
              <w:ind w:leftChars="-18" w:left="-43" w:firstLine="1"/>
              <w:jc w:val="both"/>
              <w:rPr>
                <w:rFonts w:asciiTheme="minorHAnsi" w:hAnsiTheme="minorHAnsi" w:cstheme="minorHAnsi"/>
                <w:b/>
              </w:rPr>
            </w:pPr>
            <w:r w:rsidRPr="00AD63F1">
              <w:rPr>
                <w:rFonts w:asciiTheme="minorHAnsi" w:hAnsiTheme="minorHAnsi" w:cstheme="minorHAnsi"/>
                <w:b/>
              </w:rPr>
              <w:t>S</w:t>
            </w:r>
          </w:p>
        </w:tc>
        <w:tc>
          <w:tcPr>
            <w:tcW w:w="79" w:type="pct"/>
            <w:shd w:val="clear" w:color="auto" w:fill="D5DCE4" w:themeFill="text2" w:themeFillTint="33"/>
            <w:vAlign w:val="center"/>
          </w:tcPr>
          <w:p w14:paraId="17362669" w14:textId="77777777" w:rsidR="00032900" w:rsidRPr="00AD63F1" w:rsidRDefault="00032900" w:rsidP="00880A07">
            <w:pPr>
              <w:ind w:leftChars="-18" w:left="-43" w:firstLine="1"/>
              <w:jc w:val="both"/>
              <w:rPr>
                <w:rFonts w:asciiTheme="minorHAnsi" w:hAnsiTheme="minorHAnsi" w:cstheme="minorHAnsi"/>
                <w:b/>
              </w:rPr>
            </w:pPr>
            <w:r w:rsidRPr="00AD63F1">
              <w:rPr>
                <w:rFonts w:asciiTheme="minorHAnsi" w:hAnsiTheme="minorHAnsi" w:cstheme="minorHAnsi"/>
                <w:b/>
              </w:rPr>
              <w:t>O</w:t>
            </w:r>
          </w:p>
        </w:tc>
        <w:tc>
          <w:tcPr>
            <w:tcW w:w="79" w:type="pct"/>
            <w:shd w:val="clear" w:color="auto" w:fill="D5DCE4" w:themeFill="text2" w:themeFillTint="33"/>
            <w:vAlign w:val="center"/>
          </w:tcPr>
          <w:p w14:paraId="136C46EA" w14:textId="77777777" w:rsidR="00032900" w:rsidRPr="00AD63F1" w:rsidRDefault="00032900" w:rsidP="00880A07">
            <w:pPr>
              <w:ind w:leftChars="-18" w:left="-43" w:firstLine="1"/>
              <w:jc w:val="both"/>
              <w:rPr>
                <w:rFonts w:asciiTheme="minorHAnsi" w:hAnsiTheme="minorHAnsi" w:cstheme="minorHAnsi"/>
                <w:b/>
              </w:rPr>
            </w:pPr>
            <w:r w:rsidRPr="00AD63F1">
              <w:rPr>
                <w:rFonts w:asciiTheme="minorHAnsi" w:hAnsiTheme="minorHAnsi" w:cstheme="minorHAnsi"/>
                <w:b/>
              </w:rPr>
              <w:t>N</w:t>
            </w:r>
          </w:p>
        </w:tc>
        <w:tc>
          <w:tcPr>
            <w:tcW w:w="83" w:type="pct"/>
            <w:shd w:val="clear" w:color="auto" w:fill="D5DCE4" w:themeFill="text2" w:themeFillTint="33"/>
            <w:vAlign w:val="center"/>
          </w:tcPr>
          <w:p w14:paraId="3BE93E66" w14:textId="77777777" w:rsidR="00032900" w:rsidRPr="00AD63F1" w:rsidRDefault="00032900" w:rsidP="00880A07">
            <w:pPr>
              <w:ind w:leftChars="-18" w:left="-43" w:firstLine="1"/>
              <w:jc w:val="both"/>
              <w:rPr>
                <w:rFonts w:asciiTheme="minorHAnsi" w:hAnsiTheme="minorHAnsi" w:cstheme="minorHAnsi"/>
                <w:b/>
              </w:rPr>
            </w:pPr>
            <w:r w:rsidRPr="00AD63F1">
              <w:rPr>
                <w:rFonts w:asciiTheme="minorHAnsi" w:hAnsiTheme="minorHAnsi" w:cstheme="minorHAnsi"/>
                <w:b/>
              </w:rPr>
              <w:t>D</w:t>
            </w:r>
          </w:p>
        </w:tc>
        <w:tc>
          <w:tcPr>
            <w:tcW w:w="502" w:type="pct"/>
            <w:vMerge/>
            <w:shd w:val="clear" w:color="auto" w:fill="D5DCE4" w:themeFill="text2" w:themeFillTint="33"/>
            <w:vAlign w:val="center"/>
          </w:tcPr>
          <w:p w14:paraId="7E0B9C27" w14:textId="77777777" w:rsidR="00032900" w:rsidRPr="00AD63F1" w:rsidRDefault="00032900" w:rsidP="00880A07">
            <w:pPr>
              <w:jc w:val="center"/>
              <w:rPr>
                <w:rFonts w:asciiTheme="minorHAnsi" w:hAnsiTheme="minorHAnsi" w:cstheme="minorHAnsi"/>
                <w:b/>
              </w:rPr>
            </w:pPr>
          </w:p>
        </w:tc>
        <w:tc>
          <w:tcPr>
            <w:tcW w:w="428" w:type="pct"/>
            <w:shd w:val="clear" w:color="auto" w:fill="D5DCE4" w:themeFill="text2" w:themeFillTint="33"/>
            <w:vAlign w:val="center"/>
          </w:tcPr>
          <w:p w14:paraId="1E7280DA"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Total</w:t>
            </w:r>
          </w:p>
        </w:tc>
        <w:tc>
          <w:tcPr>
            <w:tcW w:w="432" w:type="pct"/>
            <w:shd w:val="clear" w:color="auto" w:fill="D5DCE4" w:themeFill="text2" w:themeFillTint="33"/>
            <w:vAlign w:val="center"/>
          </w:tcPr>
          <w:p w14:paraId="29C5E843"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Available</w:t>
            </w:r>
          </w:p>
        </w:tc>
        <w:tc>
          <w:tcPr>
            <w:tcW w:w="464" w:type="pct"/>
            <w:shd w:val="clear" w:color="auto" w:fill="D5DCE4" w:themeFill="text2" w:themeFillTint="33"/>
            <w:vAlign w:val="center"/>
          </w:tcPr>
          <w:p w14:paraId="286C2D9B" w14:textId="77777777" w:rsidR="00032900" w:rsidRPr="00AD63F1" w:rsidRDefault="00032900" w:rsidP="00880A07">
            <w:pPr>
              <w:jc w:val="center"/>
              <w:rPr>
                <w:rFonts w:asciiTheme="minorHAnsi" w:hAnsiTheme="minorHAnsi" w:cstheme="minorHAnsi"/>
                <w:b/>
              </w:rPr>
            </w:pPr>
            <w:r w:rsidRPr="00AD63F1">
              <w:rPr>
                <w:rFonts w:asciiTheme="minorHAnsi" w:hAnsiTheme="minorHAnsi" w:cstheme="minorHAnsi"/>
                <w:b/>
              </w:rPr>
              <w:t>Gap</w:t>
            </w:r>
          </w:p>
        </w:tc>
      </w:tr>
      <w:tr w:rsidR="00AD63F1" w:rsidRPr="00AD63F1" w14:paraId="7361FC59" w14:textId="77777777" w:rsidTr="00032900">
        <w:trPr>
          <w:trHeight w:val="56"/>
        </w:trPr>
        <w:tc>
          <w:tcPr>
            <w:tcW w:w="5000" w:type="pct"/>
            <w:gridSpan w:val="16"/>
            <w:vAlign w:val="center"/>
          </w:tcPr>
          <w:p w14:paraId="7AED0EE9" w14:textId="77777777" w:rsidR="00032900" w:rsidRPr="00AD63F1" w:rsidRDefault="00032900" w:rsidP="00880A07">
            <w:pPr>
              <w:jc w:val="both"/>
              <w:rPr>
                <w:rFonts w:asciiTheme="minorHAnsi" w:hAnsiTheme="minorHAnsi" w:cstheme="minorHAnsi"/>
              </w:rPr>
            </w:pPr>
            <w:r w:rsidRPr="00AD63F1">
              <w:rPr>
                <w:rFonts w:asciiTheme="minorHAnsi" w:hAnsiTheme="minorHAnsi" w:cstheme="minorHAnsi"/>
                <w:b/>
                <w:bCs/>
                <w:lang w:eastAsia="zh-TW"/>
              </w:rPr>
              <w:t xml:space="preserve">Pillar 11. </w:t>
            </w:r>
            <w:r w:rsidRPr="00AD63F1">
              <w:rPr>
                <w:rFonts w:asciiTheme="minorHAnsi" w:hAnsiTheme="minorHAnsi" w:cstheme="minorHAnsi"/>
              </w:rPr>
              <w:t xml:space="preserve"> </w:t>
            </w:r>
            <w:r w:rsidRPr="00AD63F1">
              <w:rPr>
                <w:rFonts w:asciiTheme="minorHAnsi" w:hAnsiTheme="minorHAnsi" w:cstheme="minorHAnsi"/>
                <w:b/>
                <w:bCs/>
                <w:lang w:eastAsia="zh-TW"/>
              </w:rPr>
              <w:t>Continuity of Health Services</w:t>
            </w:r>
          </w:p>
        </w:tc>
      </w:tr>
      <w:tr w:rsidR="00C620AD" w:rsidRPr="00AD63F1" w14:paraId="13DC7C06" w14:textId="77777777" w:rsidTr="003E1E3E">
        <w:trPr>
          <w:gridAfter w:val="1"/>
          <w:wAfter w:w="3" w:type="pct"/>
          <w:trHeight w:val="56"/>
        </w:trPr>
        <w:tc>
          <w:tcPr>
            <w:tcW w:w="643" w:type="pct"/>
            <w:vMerge w:val="restart"/>
          </w:tcPr>
          <w:p w14:paraId="111ADE57" w14:textId="7A4633B1" w:rsidR="00C620AD" w:rsidRPr="00AD63F1" w:rsidRDefault="00C620AD" w:rsidP="00C620AD">
            <w:pPr>
              <w:jc w:val="both"/>
              <w:rPr>
                <w:rFonts w:asciiTheme="minorHAnsi" w:hAnsiTheme="minorHAnsi" w:cstheme="minorHAnsi"/>
              </w:rPr>
            </w:pPr>
            <w:r w:rsidRPr="00AD63F1">
              <w:rPr>
                <w:rFonts w:asciiTheme="minorHAnsi" w:hAnsiTheme="minorHAnsi" w:cstheme="minorHAnsi"/>
                <w:b/>
                <w:bCs/>
              </w:rPr>
              <w:t xml:space="preserve">Outcome 40. </w:t>
            </w:r>
            <w:r w:rsidRPr="00AD63F1">
              <w:rPr>
                <w:rFonts w:asciiTheme="minorHAnsi" w:hAnsiTheme="minorHAnsi" w:cstheme="minorHAnsi"/>
                <w:lang w:val="en-GB"/>
              </w:rPr>
              <w:t xml:space="preserve">     Strengthened coordination mechanism for esse</w:t>
            </w:r>
            <w:r>
              <w:rPr>
                <w:rFonts w:asciiTheme="minorHAnsi" w:hAnsiTheme="minorHAnsi" w:cstheme="minorHAnsi"/>
                <w:lang w:val="en-GB"/>
              </w:rPr>
              <w:t>ntial health service continuity</w:t>
            </w:r>
          </w:p>
        </w:tc>
        <w:tc>
          <w:tcPr>
            <w:tcW w:w="954" w:type="pct"/>
          </w:tcPr>
          <w:p w14:paraId="4ED07AC2" w14:textId="752519B8" w:rsidR="00C620AD" w:rsidRPr="00AD63F1" w:rsidRDefault="00C620AD" w:rsidP="00C620AD">
            <w:pPr>
              <w:jc w:val="both"/>
              <w:rPr>
                <w:rFonts w:asciiTheme="minorHAnsi" w:hAnsiTheme="minorHAnsi" w:cstheme="minorHAnsi"/>
                <w:b/>
                <w:lang w:val="en-GB"/>
              </w:rPr>
            </w:pPr>
            <w:r w:rsidRPr="00AD63F1">
              <w:rPr>
                <w:rFonts w:asciiTheme="minorHAnsi" w:hAnsiTheme="minorHAnsi" w:cstheme="minorHAnsi"/>
                <w:bCs/>
              </w:rPr>
              <w:t>Develop guidelines for reorganizing delivery of essential health service</w:t>
            </w:r>
          </w:p>
        </w:tc>
        <w:tc>
          <w:tcPr>
            <w:tcW w:w="600" w:type="pct"/>
          </w:tcPr>
          <w:p w14:paraId="2F02456F" w14:textId="77777777" w:rsidR="00C620AD" w:rsidRPr="00AD63F1" w:rsidRDefault="00C620AD" w:rsidP="00C620AD">
            <w:pPr>
              <w:jc w:val="both"/>
              <w:rPr>
                <w:rFonts w:asciiTheme="minorHAnsi" w:hAnsiTheme="minorHAnsi" w:cstheme="minorHAnsi"/>
              </w:rPr>
            </w:pPr>
            <w:r w:rsidRPr="00AD63F1">
              <w:rPr>
                <w:rFonts w:asciiTheme="minorHAnsi" w:hAnsiTheme="minorHAnsi" w:cstheme="minorHAnsi"/>
              </w:rPr>
              <w:t>Developed guideline on reorganizing EHS delivery</w:t>
            </w:r>
          </w:p>
        </w:tc>
        <w:tc>
          <w:tcPr>
            <w:tcW w:w="261" w:type="pct"/>
          </w:tcPr>
          <w:p w14:paraId="7CB7393B" w14:textId="77777777" w:rsidR="00C620AD" w:rsidRDefault="00C620AD" w:rsidP="00C620AD">
            <w:pPr>
              <w:jc w:val="center"/>
              <w:rPr>
                <w:rFonts w:asciiTheme="minorHAnsi" w:hAnsiTheme="minorHAnsi" w:cstheme="minorHAnsi"/>
              </w:rPr>
            </w:pPr>
          </w:p>
          <w:p w14:paraId="052E8ED1" w14:textId="46105C71" w:rsidR="00C620AD" w:rsidRPr="00AD63F1" w:rsidRDefault="00C620AD" w:rsidP="00C620AD">
            <w:pPr>
              <w:jc w:val="center"/>
              <w:rPr>
                <w:rFonts w:asciiTheme="minorHAnsi" w:hAnsiTheme="minorHAnsi" w:cstheme="minorHAnsi"/>
              </w:rPr>
            </w:pPr>
            <w:r w:rsidRPr="00AD63F1">
              <w:rPr>
                <w:rFonts w:asciiTheme="minorHAnsi" w:hAnsiTheme="minorHAnsi" w:cstheme="minorHAnsi"/>
              </w:rPr>
              <w:t>0</w:t>
            </w:r>
          </w:p>
        </w:tc>
        <w:tc>
          <w:tcPr>
            <w:tcW w:w="238" w:type="pct"/>
          </w:tcPr>
          <w:p w14:paraId="68DE93EF" w14:textId="77777777" w:rsidR="00C620AD" w:rsidRDefault="00C620AD" w:rsidP="00C620AD">
            <w:pPr>
              <w:jc w:val="center"/>
              <w:rPr>
                <w:rFonts w:asciiTheme="minorHAnsi" w:hAnsiTheme="minorHAnsi" w:cstheme="minorHAnsi"/>
              </w:rPr>
            </w:pPr>
          </w:p>
          <w:p w14:paraId="66299315" w14:textId="52CBA0A4" w:rsidR="00C620AD" w:rsidRPr="00AD63F1" w:rsidRDefault="00C620AD" w:rsidP="00C620AD">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63FC7E71"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688BB1E1" w14:textId="77777777" w:rsidR="00C620AD" w:rsidRPr="00AD63F1" w:rsidRDefault="00C620AD" w:rsidP="00C620AD">
            <w:pPr>
              <w:jc w:val="both"/>
              <w:rPr>
                <w:rFonts w:asciiTheme="minorHAnsi" w:hAnsiTheme="minorHAnsi" w:cstheme="minorHAnsi"/>
              </w:rPr>
            </w:pPr>
          </w:p>
        </w:tc>
        <w:tc>
          <w:tcPr>
            <w:tcW w:w="79" w:type="pct"/>
            <w:shd w:val="clear" w:color="auto" w:fill="5B9BD5" w:themeFill="accent1"/>
          </w:tcPr>
          <w:p w14:paraId="5233F61B" w14:textId="77777777" w:rsidR="00C620AD" w:rsidRPr="00AD63F1" w:rsidRDefault="00C620AD" w:rsidP="00C620AD">
            <w:pPr>
              <w:jc w:val="both"/>
              <w:rPr>
                <w:rFonts w:asciiTheme="minorHAnsi" w:hAnsiTheme="minorHAnsi" w:cstheme="minorHAnsi"/>
              </w:rPr>
            </w:pPr>
          </w:p>
        </w:tc>
        <w:tc>
          <w:tcPr>
            <w:tcW w:w="79" w:type="pct"/>
            <w:shd w:val="clear" w:color="auto" w:fill="5B9BD5" w:themeFill="accent1"/>
          </w:tcPr>
          <w:p w14:paraId="2E753CD5" w14:textId="77777777" w:rsidR="00C620AD" w:rsidRPr="00AD63F1" w:rsidRDefault="00C620AD" w:rsidP="00C620AD">
            <w:pPr>
              <w:jc w:val="both"/>
              <w:rPr>
                <w:rFonts w:asciiTheme="minorHAnsi" w:hAnsiTheme="minorHAnsi" w:cstheme="minorHAnsi"/>
              </w:rPr>
            </w:pPr>
          </w:p>
        </w:tc>
        <w:tc>
          <w:tcPr>
            <w:tcW w:w="79" w:type="pct"/>
            <w:shd w:val="clear" w:color="auto" w:fill="5B9BD5" w:themeFill="accent1"/>
          </w:tcPr>
          <w:p w14:paraId="62AB74BE" w14:textId="77777777" w:rsidR="00C620AD" w:rsidRPr="00AD63F1" w:rsidRDefault="00C620AD" w:rsidP="00C620AD">
            <w:pPr>
              <w:jc w:val="both"/>
              <w:rPr>
                <w:rFonts w:asciiTheme="minorHAnsi" w:hAnsiTheme="minorHAnsi" w:cstheme="minorHAnsi"/>
              </w:rPr>
            </w:pPr>
          </w:p>
        </w:tc>
        <w:tc>
          <w:tcPr>
            <w:tcW w:w="83" w:type="pct"/>
            <w:shd w:val="clear" w:color="auto" w:fill="5B9BD5" w:themeFill="accent1"/>
          </w:tcPr>
          <w:p w14:paraId="66AA9428" w14:textId="77777777" w:rsidR="00C620AD" w:rsidRPr="00AD63F1" w:rsidRDefault="00C620AD" w:rsidP="00C620AD">
            <w:pPr>
              <w:jc w:val="both"/>
              <w:rPr>
                <w:rFonts w:asciiTheme="minorHAnsi" w:hAnsiTheme="minorHAnsi" w:cstheme="minorHAnsi"/>
              </w:rPr>
            </w:pPr>
          </w:p>
        </w:tc>
        <w:tc>
          <w:tcPr>
            <w:tcW w:w="502" w:type="pct"/>
          </w:tcPr>
          <w:p w14:paraId="3902BB64" w14:textId="77777777" w:rsidR="00C620AD" w:rsidRPr="00AD63F1" w:rsidRDefault="00C620AD" w:rsidP="00C620AD">
            <w:pPr>
              <w:jc w:val="both"/>
              <w:rPr>
                <w:rFonts w:asciiTheme="minorHAnsi" w:hAnsiTheme="minorHAnsi" w:cstheme="minorHAnsi"/>
              </w:rPr>
            </w:pPr>
          </w:p>
        </w:tc>
        <w:tc>
          <w:tcPr>
            <w:tcW w:w="428" w:type="pct"/>
          </w:tcPr>
          <w:p w14:paraId="3400AC21" w14:textId="77777777" w:rsidR="00C620AD" w:rsidRDefault="00C620AD" w:rsidP="00C620AD">
            <w:pPr>
              <w:jc w:val="right"/>
              <w:rPr>
                <w:rFonts w:asciiTheme="minorHAnsi" w:hAnsiTheme="minorHAnsi" w:cstheme="minorHAnsi"/>
              </w:rPr>
            </w:pPr>
          </w:p>
          <w:p w14:paraId="38DBC4A5" w14:textId="4AF1A982" w:rsidR="00C620AD" w:rsidRPr="00AD63F1" w:rsidRDefault="00C620AD" w:rsidP="00C620AD">
            <w:pPr>
              <w:jc w:val="right"/>
              <w:rPr>
                <w:rFonts w:asciiTheme="minorHAnsi" w:hAnsiTheme="minorHAnsi" w:cstheme="minorHAnsi"/>
              </w:rPr>
            </w:pPr>
            <w:r w:rsidRPr="00AD63F1">
              <w:rPr>
                <w:rFonts w:asciiTheme="minorHAnsi" w:hAnsiTheme="minorHAnsi" w:cstheme="minorHAnsi"/>
              </w:rPr>
              <w:t>5,080</w:t>
            </w:r>
          </w:p>
        </w:tc>
        <w:tc>
          <w:tcPr>
            <w:tcW w:w="432" w:type="pct"/>
          </w:tcPr>
          <w:p w14:paraId="6213B532" w14:textId="68906051" w:rsidR="00C620AD" w:rsidRPr="00AD63F1" w:rsidRDefault="00C620AD" w:rsidP="00C620AD">
            <w:pPr>
              <w:jc w:val="right"/>
              <w:rPr>
                <w:rFonts w:asciiTheme="minorHAnsi" w:hAnsiTheme="minorHAnsi" w:cstheme="minorHAnsi"/>
              </w:rPr>
            </w:pPr>
            <w:r>
              <w:rPr>
                <w:rFonts w:asciiTheme="minorHAnsi" w:hAnsiTheme="minorHAnsi" w:cstheme="minorHAnsi"/>
              </w:rPr>
              <w:t>0</w:t>
            </w:r>
          </w:p>
        </w:tc>
        <w:tc>
          <w:tcPr>
            <w:tcW w:w="464" w:type="pct"/>
          </w:tcPr>
          <w:p w14:paraId="01324A8C" w14:textId="77777777" w:rsidR="00C620AD" w:rsidRDefault="00C620AD" w:rsidP="00C620AD">
            <w:pPr>
              <w:jc w:val="right"/>
              <w:rPr>
                <w:rFonts w:asciiTheme="minorHAnsi" w:hAnsiTheme="minorHAnsi" w:cstheme="minorHAnsi"/>
              </w:rPr>
            </w:pPr>
          </w:p>
          <w:p w14:paraId="291B3567" w14:textId="016298E2" w:rsidR="00C620AD" w:rsidRPr="00AD63F1" w:rsidRDefault="00C620AD" w:rsidP="00C620AD">
            <w:pPr>
              <w:jc w:val="right"/>
              <w:rPr>
                <w:rFonts w:asciiTheme="minorHAnsi" w:hAnsiTheme="minorHAnsi" w:cstheme="minorHAnsi"/>
              </w:rPr>
            </w:pPr>
            <w:r w:rsidRPr="00AD63F1">
              <w:rPr>
                <w:rFonts w:asciiTheme="minorHAnsi" w:hAnsiTheme="minorHAnsi" w:cstheme="minorHAnsi"/>
              </w:rPr>
              <w:t>5,080</w:t>
            </w:r>
          </w:p>
        </w:tc>
      </w:tr>
      <w:tr w:rsidR="00C620AD" w:rsidRPr="00AD63F1" w14:paraId="576D4E97" w14:textId="77777777" w:rsidTr="00687E5E">
        <w:trPr>
          <w:gridAfter w:val="1"/>
          <w:wAfter w:w="3" w:type="pct"/>
          <w:trHeight w:val="56"/>
        </w:trPr>
        <w:tc>
          <w:tcPr>
            <w:tcW w:w="643" w:type="pct"/>
            <w:vMerge/>
          </w:tcPr>
          <w:p w14:paraId="0C8EB039" w14:textId="77777777" w:rsidR="00C620AD" w:rsidRPr="00AD63F1" w:rsidRDefault="00C620AD" w:rsidP="00C620AD">
            <w:pPr>
              <w:jc w:val="both"/>
              <w:rPr>
                <w:rFonts w:asciiTheme="minorHAnsi" w:hAnsiTheme="minorHAnsi" w:cstheme="minorHAnsi"/>
              </w:rPr>
            </w:pPr>
          </w:p>
        </w:tc>
        <w:tc>
          <w:tcPr>
            <w:tcW w:w="954" w:type="pct"/>
          </w:tcPr>
          <w:p w14:paraId="590B3D78" w14:textId="045BB8DD" w:rsidR="00C620AD" w:rsidRPr="00AD63F1" w:rsidRDefault="00C620AD" w:rsidP="00C620AD">
            <w:pPr>
              <w:jc w:val="both"/>
              <w:rPr>
                <w:rFonts w:asciiTheme="minorHAnsi" w:hAnsiTheme="minorHAnsi" w:cstheme="minorHAnsi"/>
                <w:b/>
                <w:lang w:val="en-GB"/>
              </w:rPr>
            </w:pPr>
            <w:r w:rsidRPr="00AD63F1">
              <w:rPr>
                <w:rFonts w:asciiTheme="minorHAnsi" w:hAnsiTheme="minorHAnsi" w:cstheme="minorHAnsi"/>
                <w:bCs/>
              </w:rPr>
              <w:t>Support supervision by the national coordinating unit to the district level</w:t>
            </w:r>
          </w:p>
        </w:tc>
        <w:tc>
          <w:tcPr>
            <w:tcW w:w="600" w:type="pct"/>
          </w:tcPr>
          <w:p w14:paraId="1F41F85E" w14:textId="77777777" w:rsidR="00C620AD" w:rsidRPr="00AD63F1" w:rsidRDefault="00C620AD" w:rsidP="00C620AD">
            <w:pPr>
              <w:jc w:val="both"/>
              <w:rPr>
                <w:rFonts w:asciiTheme="minorHAnsi" w:hAnsiTheme="minorHAnsi" w:cstheme="minorHAnsi"/>
              </w:rPr>
            </w:pPr>
            <w:r w:rsidRPr="00AD63F1">
              <w:rPr>
                <w:rFonts w:asciiTheme="minorHAnsi" w:hAnsiTheme="minorHAnsi" w:cstheme="minorHAnsi"/>
              </w:rPr>
              <w:t>Numbers of supervision</w:t>
            </w:r>
          </w:p>
        </w:tc>
        <w:tc>
          <w:tcPr>
            <w:tcW w:w="261" w:type="pct"/>
          </w:tcPr>
          <w:p w14:paraId="40E1E479" w14:textId="77777777" w:rsidR="00C620AD" w:rsidRPr="00AD63F1" w:rsidRDefault="00C620AD" w:rsidP="00C620AD">
            <w:pPr>
              <w:jc w:val="center"/>
              <w:rPr>
                <w:rFonts w:asciiTheme="minorHAnsi" w:hAnsiTheme="minorHAnsi" w:cstheme="minorHAnsi"/>
              </w:rPr>
            </w:pPr>
            <w:r w:rsidRPr="00AD63F1">
              <w:rPr>
                <w:rFonts w:asciiTheme="minorHAnsi" w:hAnsiTheme="minorHAnsi" w:cstheme="minorHAnsi"/>
              </w:rPr>
              <w:t>0</w:t>
            </w:r>
          </w:p>
        </w:tc>
        <w:tc>
          <w:tcPr>
            <w:tcW w:w="238" w:type="pct"/>
          </w:tcPr>
          <w:p w14:paraId="3506C3E2" w14:textId="77777777" w:rsidR="00C620AD" w:rsidRPr="00AD63F1" w:rsidRDefault="00C620AD" w:rsidP="00C620AD">
            <w:pPr>
              <w:jc w:val="center"/>
              <w:rPr>
                <w:rFonts w:asciiTheme="minorHAnsi" w:hAnsiTheme="minorHAnsi" w:cstheme="minorHAnsi"/>
              </w:rPr>
            </w:pPr>
            <w:r w:rsidRPr="00AD63F1">
              <w:rPr>
                <w:rFonts w:asciiTheme="minorHAnsi" w:hAnsiTheme="minorHAnsi" w:cstheme="minorHAnsi"/>
              </w:rPr>
              <w:t>66</w:t>
            </w:r>
          </w:p>
        </w:tc>
        <w:tc>
          <w:tcPr>
            <w:tcW w:w="77" w:type="pct"/>
            <w:shd w:val="clear" w:color="auto" w:fill="5B9BD5" w:themeFill="accent1"/>
          </w:tcPr>
          <w:p w14:paraId="5F958B58"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070F8B6F" w14:textId="77777777" w:rsidR="00C620AD" w:rsidRPr="00AD63F1" w:rsidRDefault="00C620AD" w:rsidP="00C620AD">
            <w:pPr>
              <w:jc w:val="both"/>
              <w:rPr>
                <w:rFonts w:asciiTheme="minorHAnsi" w:hAnsiTheme="minorHAnsi" w:cstheme="minorHAnsi"/>
              </w:rPr>
            </w:pPr>
          </w:p>
        </w:tc>
        <w:tc>
          <w:tcPr>
            <w:tcW w:w="79" w:type="pct"/>
            <w:shd w:val="clear" w:color="auto" w:fill="5B9BD5" w:themeFill="accent1"/>
          </w:tcPr>
          <w:p w14:paraId="7A64DA57" w14:textId="77777777" w:rsidR="00C620AD" w:rsidRPr="00AD63F1" w:rsidRDefault="00C620AD" w:rsidP="00C620AD">
            <w:pPr>
              <w:jc w:val="both"/>
              <w:rPr>
                <w:rFonts w:asciiTheme="minorHAnsi" w:hAnsiTheme="minorHAnsi" w:cstheme="minorHAnsi"/>
              </w:rPr>
            </w:pPr>
          </w:p>
        </w:tc>
        <w:tc>
          <w:tcPr>
            <w:tcW w:w="79" w:type="pct"/>
            <w:shd w:val="clear" w:color="auto" w:fill="5B9BD5" w:themeFill="accent1"/>
          </w:tcPr>
          <w:p w14:paraId="0A194494" w14:textId="77777777" w:rsidR="00C620AD" w:rsidRPr="00AD63F1" w:rsidRDefault="00C620AD" w:rsidP="00C620AD">
            <w:pPr>
              <w:jc w:val="both"/>
              <w:rPr>
                <w:rFonts w:asciiTheme="minorHAnsi" w:hAnsiTheme="minorHAnsi" w:cstheme="minorHAnsi"/>
              </w:rPr>
            </w:pPr>
          </w:p>
        </w:tc>
        <w:tc>
          <w:tcPr>
            <w:tcW w:w="79" w:type="pct"/>
            <w:shd w:val="clear" w:color="auto" w:fill="5B9BD5" w:themeFill="accent1"/>
          </w:tcPr>
          <w:p w14:paraId="066896BE" w14:textId="77777777" w:rsidR="00C620AD" w:rsidRPr="00AD63F1" w:rsidRDefault="00C620AD" w:rsidP="00C620AD">
            <w:pPr>
              <w:jc w:val="both"/>
              <w:rPr>
                <w:rFonts w:asciiTheme="minorHAnsi" w:hAnsiTheme="minorHAnsi" w:cstheme="minorHAnsi"/>
              </w:rPr>
            </w:pPr>
          </w:p>
        </w:tc>
        <w:tc>
          <w:tcPr>
            <w:tcW w:w="83" w:type="pct"/>
            <w:shd w:val="clear" w:color="auto" w:fill="5B9BD5" w:themeFill="accent1"/>
          </w:tcPr>
          <w:p w14:paraId="756BBA9B" w14:textId="77777777" w:rsidR="00C620AD" w:rsidRPr="00AD63F1" w:rsidRDefault="00C620AD" w:rsidP="00C620AD">
            <w:pPr>
              <w:jc w:val="both"/>
              <w:rPr>
                <w:rFonts w:asciiTheme="minorHAnsi" w:hAnsiTheme="minorHAnsi" w:cstheme="minorHAnsi"/>
              </w:rPr>
            </w:pPr>
          </w:p>
        </w:tc>
        <w:tc>
          <w:tcPr>
            <w:tcW w:w="502" w:type="pct"/>
          </w:tcPr>
          <w:p w14:paraId="40E2C65E" w14:textId="77777777" w:rsidR="00C620AD" w:rsidRPr="00AD63F1" w:rsidRDefault="00C620AD" w:rsidP="00C620AD">
            <w:pPr>
              <w:jc w:val="both"/>
              <w:rPr>
                <w:rFonts w:asciiTheme="minorHAnsi" w:hAnsiTheme="minorHAnsi" w:cstheme="minorHAnsi"/>
              </w:rPr>
            </w:pPr>
          </w:p>
        </w:tc>
        <w:tc>
          <w:tcPr>
            <w:tcW w:w="428" w:type="pct"/>
          </w:tcPr>
          <w:p w14:paraId="2DD4B87D" w14:textId="77777777" w:rsidR="00C620AD" w:rsidRDefault="00C620AD" w:rsidP="00C620AD">
            <w:pPr>
              <w:jc w:val="right"/>
              <w:rPr>
                <w:rFonts w:asciiTheme="minorHAnsi" w:hAnsiTheme="minorHAnsi" w:cstheme="minorHAnsi"/>
              </w:rPr>
            </w:pPr>
          </w:p>
          <w:p w14:paraId="56E0D9F1" w14:textId="3BFE822C" w:rsidR="00C620AD" w:rsidRPr="00AD63F1" w:rsidRDefault="00C620AD" w:rsidP="00C620AD">
            <w:pPr>
              <w:jc w:val="right"/>
              <w:rPr>
                <w:rFonts w:asciiTheme="minorHAnsi" w:hAnsiTheme="minorHAnsi" w:cstheme="minorHAnsi"/>
              </w:rPr>
            </w:pPr>
            <w:r w:rsidRPr="00AD63F1">
              <w:rPr>
                <w:rFonts w:asciiTheme="minorHAnsi" w:hAnsiTheme="minorHAnsi" w:cstheme="minorHAnsi"/>
              </w:rPr>
              <w:t>12,053</w:t>
            </w:r>
          </w:p>
        </w:tc>
        <w:tc>
          <w:tcPr>
            <w:tcW w:w="432" w:type="pct"/>
          </w:tcPr>
          <w:p w14:paraId="0B15CB92" w14:textId="05CC038F" w:rsidR="00C620AD" w:rsidRPr="00AD63F1" w:rsidRDefault="00C620AD" w:rsidP="00C620AD">
            <w:pPr>
              <w:jc w:val="right"/>
              <w:rPr>
                <w:rFonts w:asciiTheme="minorHAnsi" w:hAnsiTheme="minorHAnsi" w:cstheme="minorHAnsi"/>
              </w:rPr>
            </w:pPr>
            <w:r>
              <w:rPr>
                <w:rFonts w:asciiTheme="minorHAnsi" w:hAnsiTheme="minorHAnsi" w:cstheme="minorHAnsi"/>
              </w:rPr>
              <w:t>0</w:t>
            </w:r>
          </w:p>
        </w:tc>
        <w:tc>
          <w:tcPr>
            <w:tcW w:w="464" w:type="pct"/>
          </w:tcPr>
          <w:p w14:paraId="3E8FB62C" w14:textId="77777777" w:rsidR="00C620AD" w:rsidRDefault="00C620AD" w:rsidP="00C620AD">
            <w:pPr>
              <w:jc w:val="right"/>
              <w:rPr>
                <w:rFonts w:asciiTheme="minorHAnsi" w:hAnsiTheme="minorHAnsi" w:cstheme="minorHAnsi"/>
              </w:rPr>
            </w:pPr>
          </w:p>
          <w:p w14:paraId="5E2F4B6C" w14:textId="2A4C916F" w:rsidR="00C620AD" w:rsidRPr="00AD63F1" w:rsidRDefault="00C620AD" w:rsidP="00C620AD">
            <w:pPr>
              <w:jc w:val="right"/>
              <w:rPr>
                <w:rFonts w:asciiTheme="minorHAnsi" w:hAnsiTheme="minorHAnsi" w:cstheme="minorHAnsi"/>
              </w:rPr>
            </w:pPr>
            <w:r w:rsidRPr="00AD63F1">
              <w:rPr>
                <w:rFonts w:asciiTheme="minorHAnsi" w:hAnsiTheme="minorHAnsi" w:cstheme="minorHAnsi"/>
              </w:rPr>
              <w:t>12,053</w:t>
            </w:r>
          </w:p>
        </w:tc>
      </w:tr>
      <w:tr w:rsidR="00C620AD" w:rsidRPr="00AD63F1" w14:paraId="0F7497F2" w14:textId="77777777" w:rsidTr="00687E5E">
        <w:trPr>
          <w:gridAfter w:val="1"/>
          <w:wAfter w:w="3" w:type="pct"/>
          <w:trHeight w:val="56"/>
        </w:trPr>
        <w:tc>
          <w:tcPr>
            <w:tcW w:w="643" w:type="pct"/>
            <w:vMerge/>
          </w:tcPr>
          <w:p w14:paraId="176CE753" w14:textId="77777777" w:rsidR="00C620AD" w:rsidRPr="00AD63F1" w:rsidRDefault="00C620AD" w:rsidP="00C620AD">
            <w:pPr>
              <w:jc w:val="both"/>
              <w:rPr>
                <w:rFonts w:asciiTheme="minorHAnsi" w:hAnsiTheme="minorHAnsi" w:cstheme="minorHAnsi"/>
              </w:rPr>
            </w:pPr>
          </w:p>
        </w:tc>
        <w:tc>
          <w:tcPr>
            <w:tcW w:w="954" w:type="pct"/>
          </w:tcPr>
          <w:p w14:paraId="47F32748" w14:textId="77777777" w:rsidR="00C620AD" w:rsidRPr="00AD63F1" w:rsidRDefault="00C620AD" w:rsidP="00C620AD">
            <w:pPr>
              <w:jc w:val="both"/>
              <w:rPr>
                <w:rFonts w:asciiTheme="minorHAnsi" w:hAnsiTheme="minorHAnsi" w:cstheme="minorHAnsi"/>
                <w:b/>
                <w:lang w:val="en-GB"/>
              </w:rPr>
            </w:pPr>
            <w:r w:rsidRPr="00AD63F1">
              <w:rPr>
                <w:rFonts w:asciiTheme="minorHAnsi" w:hAnsiTheme="minorHAnsi" w:cstheme="minorHAnsi"/>
                <w:bCs/>
              </w:rPr>
              <w:t xml:space="preserve">Develop print and disseminate guidelines for health facility occupational health and workplace safety in COVID-19 pandemic  </w:t>
            </w:r>
          </w:p>
        </w:tc>
        <w:tc>
          <w:tcPr>
            <w:tcW w:w="600" w:type="pct"/>
          </w:tcPr>
          <w:p w14:paraId="5636BD9C" w14:textId="77777777" w:rsidR="00C620AD" w:rsidRPr="00AD63F1" w:rsidRDefault="00C620AD" w:rsidP="00C620AD">
            <w:pPr>
              <w:jc w:val="both"/>
              <w:rPr>
                <w:rFonts w:asciiTheme="minorHAnsi" w:hAnsiTheme="minorHAnsi" w:cstheme="minorHAnsi"/>
              </w:rPr>
            </w:pPr>
            <w:r w:rsidRPr="00AD63F1">
              <w:rPr>
                <w:rFonts w:asciiTheme="minorHAnsi" w:hAnsiTheme="minorHAnsi" w:cstheme="minorHAnsi"/>
              </w:rPr>
              <w:t xml:space="preserve">Guidelines on health facility occupational health and safety in the workplace </w:t>
            </w:r>
            <w:r w:rsidRPr="00AD63F1">
              <w:rPr>
                <w:rFonts w:asciiTheme="minorHAnsi" w:hAnsiTheme="minorHAnsi" w:cstheme="minorHAnsi"/>
              </w:rPr>
              <w:lastRenderedPageBreak/>
              <w:t xml:space="preserve">developed , printed and disseminated </w:t>
            </w:r>
          </w:p>
        </w:tc>
        <w:tc>
          <w:tcPr>
            <w:tcW w:w="261" w:type="pct"/>
          </w:tcPr>
          <w:p w14:paraId="20184CAE" w14:textId="77777777" w:rsidR="00C620AD" w:rsidRDefault="00C620AD" w:rsidP="00C620AD">
            <w:pPr>
              <w:jc w:val="center"/>
              <w:rPr>
                <w:rFonts w:asciiTheme="minorHAnsi" w:hAnsiTheme="minorHAnsi" w:cstheme="minorHAnsi"/>
              </w:rPr>
            </w:pPr>
          </w:p>
          <w:p w14:paraId="3403AB51" w14:textId="77777777" w:rsidR="00C620AD" w:rsidRDefault="00C620AD" w:rsidP="00C620AD">
            <w:pPr>
              <w:jc w:val="center"/>
              <w:rPr>
                <w:rFonts w:asciiTheme="minorHAnsi" w:hAnsiTheme="minorHAnsi" w:cstheme="minorHAnsi"/>
              </w:rPr>
            </w:pPr>
          </w:p>
          <w:p w14:paraId="0D14FC51" w14:textId="176C624C" w:rsidR="00C620AD" w:rsidRPr="00AD63F1" w:rsidRDefault="00C620AD" w:rsidP="00C620AD">
            <w:pPr>
              <w:jc w:val="center"/>
              <w:rPr>
                <w:rFonts w:asciiTheme="minorHAnsi" w:hAnsiTheme="minorHAnsi" w:cstheme="minorHAnsi"/>
              </w:rPr>
            </w:pPr>
            <w:r w:rsidRPr="00AD63F1">
              <w:rPr>
                <w:rFonts w:asciiTheme="minorHAnsi" w:hAnsiTheme="minorHAnsi" w:cstheme="minorHAnsi"/>
              </w:rPr>
              <w:t>0</w:t>
            </w:r>
          </w:p>
        </w:tc>
        <w:tc>
          <w:tcPr>
            <w:tcW w:w="238" w:type="pct"/>
          </w:tcPr>
          <w:p w14:paraId="0957E8FA" w14:textId="77777777" w:rsidR="00C620AD" w:rsidRDefault="00C620AD" w:rsidP="00C620AD">
            <w:pPr>
              <w:jc w:val="center"/>
              <w:rPr>
                <w:rFonts w:asciiTheme="minorHAnsi" w:hAnsiTheme="minorHAnsi" w:cstheme="minorHAnsi"/>
              </w:rPr>
            </w:pPr>
          </w:p>
          <w:p w14:paraId="12CE8C8D" w14:textId="77777777" w:rsidR="00C620AD" w:rsidRDefault="00C620AD" w:rsidP="00C620AD">
            <w:pPr>
              <w:jc w:val="center"/>
              <w:rPr>
                <w:rFonts w:asciiTheme="minorHAnsi" w:hAnsiTheme="minorHAnsi" w:cstheme="minorHAnsi"/>
              </w:rPr>
            </w:pPr>
          </w:p>
          <w:p w14:paraId="79205F74" w14:textId="2741650E" w:rsidR="00C620AD" w:rsidRPr="00AD63F1" w:rsidRDefault="00C620AD" w:rsidP="00C620AD">
            <w:pPr>
              <w:jc w:val="center"/>
              <w:rPr>
                <w:rFonts w:asciiTheme="minorHAnsi" w:hAnsiTheme="minorHAnsi" w:cstheme="minorHAnsi"/>
              </w:rPr>
            </w:pPr>
            <w:r w:rsidRPr="00AD63F1">
              <w:rPr>
                <w:rFonts w:asciiTheme="minorHAnsi" w:hAnsiTheme="minorHAnsi" w:cstheme="minorHAnsi"/>
              </w:rPr>
              <w:t>1</w:t>
            </w:r>
          </w:p>
          <w:p w14:paraId="69FACF89" w14:textId="77777777" w:rsidR="00C620AD" w:rsidRPr="00AD63F1" w:rsidRDefault="00C620AD" w:rsidP="00C620AD">
            <w:pPr>
              <w:jc w:val="center"/>
              <w:rPr>
                <w:rFonts w:asciiTheme="minorHAnsi" w:hAnsiTheme="minorHAnsi" w:cstheme="minorHAnsi"/>
              </w:rPr>
            </w:pPr>
          </w:p>
          <w:p w14:paraId="55F8B846" w14:textId="77777777" w:rsidR="00C620AD" w:rsidRPr="00AD63F1" w:rsidRDefault="00C620AD" w:rsidP="00C620AD">
            <w:pPr>
              <w:jc w:val="center"/>
              <w:rPr>
                <w:rFonts w:asciiTheme="minorHAnsi" w:hAnsiTheme="minorHAnsi" w:cstheme="minorHAnsi"/>
              </w:rPr>
            </w:pPr>
          </w:p>
          <w:p w14:paraId="41C238C9" w14:textId="77777777" w:rsidR="00C620AD" w:rsidRPr="00AD63F1" w:rsidRDefault="00C620AD" w:rsidP="00C620AD">
            <w:pPr>
              <w:jc w:val="center"/>
              <w:rPr>
                <w:rFonts w:asciiTheme="minorHAnsi" w:hAnsiTheme="minorHAnsi" w:cstheme="minorHAnsi"/>
              </w:rPr>
            </w:pPr>
          </w:p>
          <w:p w14:paraId="53094B50" w14:textId="77777777" w:rsidR="00C620AD" w:rsidRPr="00AD63F1" w:rsidRDefault="00C620AD" w:rsidP="00C620AD">
            <w:pPr>
              <w:jc w:val="center"/>
              <w:rPr>
                <w:rFonts w:asciiTheme="minorHAnsi" w:hAnsiTheme="minorHAnsi" w:cstheme="minorHAnsi"/>
              </w:rPr>
            </w:pPr>
          </w:p>
          <w:p w14:paraId="269B232A" w14:textId="77777777" w:rsidR="00C620AD" w:rsidRPr="00AD63F1" w:rsidRDefault="00C620AD" w:rsidP="00C620AD">
            <w:pPr>
              <w:jc w:val="center"/>
              <w:rPr>
                <w:rFonts w:asciiTheme="minorHAnsi" w:hAnsiTheme="minorHAnsi" w:cstheme="minorHAnsi"/>
              </w:rPr>
            </w:pPr>
            <w:r w:rsidRPr="00AD63F1">
              <w:rPr>
                <w:rFonts w:asciiTheme="minorHAnsi" w:hAnsiTheme="minorHAnsi" w:cstheme="minorHAnsi"/>
              </w:rPr>
              <w:t>3000</w:t>
            </w:r>
          </w:p>
        </w:tc>
        <w:tc>
          <w:tcPr>
            <w:tcW w:w="77" w:type="pct"/>
            <w:shd w:val="clear" w:color="auto" w:fill="5B9BD5" w:themeFill="accent1"/>
          </w:tcPr>
          <w:p w14:paraId="28A0D9B3" w14:textId="77777777" w:rsidR="00C620AD" w:rsidRPr="00AD63F1" w:rsidRDefault="00C620AD" w:rsidP="00C620AD">
            <w:pPr>
              <w:jc w:val="both"/>
              <w:rPr>
                <w:rFonts w:asciiTheme="minorHAnsi" w:hAnsiTheme="minorHAnsi" w:cstheme="minorHAnsi"/>
              </w:rPr>
            </w:pPr>
          </w:p>
        </w:tc>
        <w:tc>
          <w:tcPr>
            <w:tcW w:w="78" w:type="pct"/>
            <w:shd w:val="clear" w:color="auto" w:fill="5B9BD5" w:themeFill="accent1"/>
          </w:tcPr>
          <w:p w14:paraId="3DCC80E5" w14:textId="77777777" w:rsidR="00C620AD" w:rsidRPr="00AD63F1" w:rsidRDefault="00C620AD" w:rsidP="00C620AD">
            <w:pPr>
              <w:jc w:val="both"/>
              <w:rPr>
                <w:rFonts w:asciiTheme="minorHAnsi" w:hAnsiTheme="minorHAnsi" w:cstheme="minorHAnsi"/>
              </w:rPr>
            </w:pPr>
          </w:p>
        </w:tc>
        <w:tc>
          <w:tcPr>
            <w:tcW w:w="79" w:type="pct"/>
            <w:shd w:val="clear" w:color="auto" w:fill="5B9BD5" w:themeFill="accent1"/>
          </w:tcPr>
          <w:p w14:paraId="69799500" w14:textId="77777777" w:rsidR="00C620AD" w:rsidRPr="00AD63F1" w:rsidRDefault="00C620AD" w:rsidP="00C620AD">
            <w:pPr>
              <w:jc w:val="both"/>
              <w:rPr>
                <w:rFonts w:asciiTheme="minorHAnsi" w:hAnsiTheme="minorHAnsi" w:cstheme="minorHAnsi"/>
              </w:rPr>
            </w:pPr>
          </w:p>
        </w:tc>
        <w:tc>
          <w:tcPr>
            <w:tcW w:w="79" w:type="pct"/>
            <w:shd w:val="clear" w:color="auto" w:fill="5B9BD5" w:themeFill="accent1"/>
          </w:tcPr>
          <w:p w14:paraId="78560999" w14:textId="77777777" w:rsidR="00C620AD" w:rsidRPr="00AD63F1" w:rsidRDefault="00C620AD" w:rsidP="00C620AD">
            <w:pPr>
              <w:jc w:val="both"/>
              <w:rPr>
                <w:rFonts w:asciiTheme="minorHAnsi" w:hAnsiTheme="minorHAnsi" w:cstheme="minorHAnsi"/>
              </w:rPr>
            </w:pPr>
          </w:p>
        </w:tc>
        <w:tc>
          <w:tcPr>
            <w:tcW w:w="79" w:type="pct"/>
            <w:shd w:val="clear" w:color="auto" w:fill="5B9BD5" w:themeFill="accent1"/>
          </w:tcPr>
          <w:p w14:paraId="17BB224E" w14:textId="77777777" w:rsidR="00C620AD" w:rsidRPr="00AD63F1" w:rsidRDefault="00C620AD" w:rsidP="00C620AD">
            <w:pPr>
              <w:jc w:val="both"/>
              <w:rPr>
                <w:rFonts w:asciiTheme="minorHAnsi" w:hAnsiTheme="minorHAnsi" w:cstheme="minorHAnsi"/>
              </w:rPr>
            </w:pPr>
          </w:p>
        </w:tc>
        <w:tc>
          <w:tcPr>
            <w:tcW w:w="83" w:type="pct"/>
            <w:shd w:val="clear" w:color="auto" w:fill="5B9BD5" w:themeFill="accent1"/>
          </w:tcPr>
          <w:p w14:paraId="011FB739" w14:textId="77777777" w:rsidR="00C620AD" w:rsidRPr="00AD63F1" w:rsidRDefault="00C620AD" w:rsidP="00C620AD">
            <w:pPr>
              <w:jc w:val="both"/>
              <w:rPr>
                <w:rFonts w:asciiTheme="minorHAnsi" w:hAnsiTheme="minorHAnsi" w:cstheme="minorHAnsi"/>
              </w:rPr>
            </w:pPr>
          </w:p>
        </w:tc>
        <w:tc>
          <w:tcPr>
            <w:tcW w:w="502" w:type="pct"/>
          </w:tcPr>
          <w:p w14:paraId="38C4B19E" w14:textId="77777777" w:rsidR="00C620AD" w:rsidRPr="00AD63F1" w:rsidRDefault="00C620AD" w:rsidP="00C620AD">
            <w:pPr>
              <w:jc w:val="both"/>
              <w:rPr>
                <w:rFonts w:asciiTheme="minorHAnsi" w:hAnsiTheme="minorHAnsi" w:cstheme="minorHAnsi"/>
              </w:rPr>
            </w:pPr>
          </w:p>
        </w:tc>
        <w:tc>
          <w:tcPr>
            <w:tcW w:w="428" w:type="pct"/>
          </w:tcPr>
          <w:p w14:paraId="0B997884" w14:textId="77777777" w:rsidR="00C620AD" w:rsidRDefault="00C620AD" w:rsidP="00C620AD">
            <w:pPr>
              <w:jc w:val="right"/>
              <w:rPr>
                <w:rFonts w:asciiTheme="minorHAnsi" w:hAnsiTheme="minorHAnsi" w:cstheme="minorHAnsi"/>
              </w:rPr>
            </w:pPr>
          </w:p>
          <w:p w14:paraId="32FAFFB7" w14:textId="77777777" w:rsidR="00C620AD" w:rsidRDefault="00C620AD" w:rsidP="00C620AD">
            <w:pPr>
              <w:jc w:val="right"/>
              <w:rPr>
                <w:rFonts w:asciiTheme="minorHAnsi" w:hAnsiTheme="minorHAnsi" w:cstheme="minorHAnsi"/>
              </w:rPr>
            </w:pPr>
          </w:p>
          <w:p w14:paraId="33E6DAD0" w14:textId="77777777" w:rsidR="00C620AD" w:rsidRDefault="00C620AD" w:rsidP="00C620AD">
            <w:pPr>
              <w:jc w:val="right"/>
              <w:rPr>
                <w:rFonts w:asciiTheme="minorHAnsi" w:hAnsiTheme="minorHAnsi" w:cstheme="minorHAnsi"/>
              </w:rPr>
            </w:pPr>
          </w:p>
          <w:p w14:paraId="457ADE10" w14:textId="77777777" w:rsidR="00C620AD" w:rsidRDefault="00C620AD" w:rsidP="00C620AD">
            <w:pPr>
              <w:jc w:val="right"/>
              <w:rPr>
                <w:rFonts w:asciiTheme="minorHAnsi" w:hAnsiTheme="minorHAnsi" w:cstheme="minorHAnsi"/>
              </w:rPr>
            </w:pPr>
          </w:p>
          <w:p w14:paraId="6CDEBECF" w14:textId="6AA48B24" w:rsidR="00C620AD" w:rsidRPr="00AD63F1" w:rsidRDefault="00C620AD" w:rsidP="00C620AD">
            <w:pPr>
              <w:jc w:val="right"/>
              <w:rPr>
                <w:rFonts w:asciiTheme="minorHAnsi" w:hAnsiTheme="minorHAnsi" w:cstheme="minorHAnsi"/>
              </w:rPr>
            </w:pPr>
            <w:r w:rsidRPr="00AD63F1">
              <w:rPr>
                <w:rFonts w:asciiTheme="minorHAnsi" w:hAnsiTheme="minorHAnsi" w:cstheme="minorHAnsi"/>
              </w:rPr>
              <w:t>11,537</w:t>
            </w:r>
          </w:p>
        </w:tc>
        <w:tc>
          <w:tcPr>
            <w:tcW w:w="432" w:type="pct"/>
          </w:tcPr>
          <w:p w14:paraId="384AEA49" w14:textId="7EB12949" w:rsidR="00C620AD" w:rsidRPr="00AD63F1" w:rsidRDefault="00C620AD" w:rsidP="00C620AD">
            <w:pPr>
              <w:jc w:val="right"/>
              <w:rPr>
                <w:rFonts w:asciiTheme="minorHAnsi" w:hAnsiTheme="minorHAnsi" w:cstheme="minorHAnsi"/>
              </w:rPr>
            </w:pPr>
            <w:r>
              <w:rPr>
                <w:rFonts w:asciiTheme="minorHAnsi" w:hAnsiTheme="minorHAnsi" w:cstheme="minorHAnsi"/>
              </w:rPr>
              <w:t>0</w:t>
            </w:r>
          </w:p>
        </w:tc>
        <w:tc>
          <w:tcPr>
            <w:tcW w:w="464" w:type="pct"/>
          </w:tcPr>
          <w:p w14:paraId="56741994" w14:textId="77777777" w:rsidR="00C620AD" w:rsidRDefault="00C620AD" w:rsidP="00C620AD">
            <w:pPr>
              <w:jc w:val="right"/>
              <w:rPr>
                <w:rFonts w:asciiTheme="minorHAnsi" w:hAnsiTheme="minorHAnsi" w:cstheme="minorHAnsi"/>
              </w:rPr>
            </w:pPr>
          </w:p>
          <w:p w14:paraId="3F061CD4" w14:textId="77777777" w:rsidR="00C620AD" w:rsidRDefault="00C620AD" w:rsidP="00C620AD">
            <w:pPr>
              <w:jc w:val="right"/>
              <w:rPr>
                <w:rFonts w:asciiTheme="minorHAnsi" w:hAnsiTheme="minorHAnsi" w:cstheme="minorHAnsi"/>
              </w:rPr>
            </w:pPr>
          </w:p>
          <w:p w14:paraId="688CD797" w14:textId="77777777" w:rsidR="00C620AD" w:rsidRDefault="00C620AD" w:rsidP="00C620AD">
            <w:pPr>
              <w:jc w:val="right"/>
              <w:rPr>
                <w:rFonts w:asciiTheme="minorHAnsi" w:hAnsiTheme="minorHAnsi" w:cstheme="minorHAnsi"/>
              </w:rPr>
            </w:pPr>
          </w:p>
          <w:p w14:paraId="7E37AF3E" w14:textId="77777777" w:rsidR="00C620AD" w:rsidRDefault="00C620AD" w:rsidP="00C620AD">
            <w:pPr>
              <w:jc w:val="right"/>
              <w:rPr>
                <w:rFonts w:asciiTheme="minorHAnsi" w:hAnsiTheme="minorHAnsi" w:cstheme="minorHAnsi"/>
              </w:rPr>
            </w:pPr>
          </w:p>
          <w:p w14:paraId="2D0AB954" w14:textId="394AD33D" w:rsidR="00C620AD" w:rsidRPr="00AD63F1" w:rsidRDefault="00C620AD" w:rsidP="00C620AD">
            <w:pPr>
              <w:jc w:val="right"/>
              <w:rPr>
                <w:rFonts w:asciiTheme="minorHAnsi" w:hAnsiTheme="minorHAnsi" w:cstheme="minorHAnsi"/>
              </w:rPr>
            </w:pPr>
            <w:r w:rsidRPr="00AD63F1">
              <w:rPr>
                <w:rFonts w:asciiTheme="minorHAnsi" w:hAnsiTheme="minorHAnsi" w:cstheme="minorHAnsi"/>
              </w:rPr>
              <w:t>11,537</w:t>
            </w:r>
          </w:p>
        </w:tc>
      </w:tr>
      <w:tr w:rsidR="00AD63F1" w:rsidRPr="00AD63F1" w14:paraId="106B2947" w14:textId="77777777" w:rsidTr="00C620AD">
        <w:trPr>
          <w:gridAfter w:val="1"/>
          <w:wAfter w:w="3" w:type="pct"/>
          <w:trHeight w:val="56"/>
        </w:trPr>
        <w:tc>
          <w:tcPr>
            <w:tcW w:w="643" w:type="pct"/>
            <w:vMerge/>
          </w:tcPr>
          <w:p w14:paraId="06F5DCE2" w14:textId="77777777" w:rsidR="00032900" w:rsidRPr="00AD63F1" w:rsidRDefault="00032900" w:rsidP="00880A07">
            <w:pPr>
              <w:jc w:val="both"/>
              <w:rPr>
                <w:rFonts w:asciiTheme="minorHAnsi" w:hAnsiTheme="minorHAnsi" w:cstheme="minorHAnsi"/>
              </w:rPr>
            </w:pPr>
          </w:p>
        </w:tc>
        <w:tc>
          <w:tcPr>
            <w:tcW w:w="954" w:type="pct"/>
          </w:tcPr>
          <w:p w14:paraId="212785E6" w14:textId="77777777" w:rsidR="00032900" w:rsidRPr="00AD63F1" w:rsidRDefault="00032900" w:rsidP="00880A07">
            <w:pPr>
              <w:jc w:val="both"/>
              <w:rPr>
                <w:rFonts w:asciiTheme="minorHAnsi" w:hAnsiTheme="minorHAnsi" w:cstheme="minorHAnsi"/>
                <w:b/>
                <w:lang w:val="en-GB"/>
              </w:rPr>
            </w:pPr>
            <w:r w:rsidRPr="00AD63F1">
              <w:rPr>
                <w:rFonts w:asciiTheme="minorHAnsi" w:hAnsiTheme="minorHAnsi" w:cstheme="minorHAnsi"/>
                <w:bCs/>
              </w:rPr>
              <w:t>Create a roadmap for phased implementation of the strategies for timely scale-up.</w:t>
            </w:r>
          </w:p>
        </w:tc>
        <w:tc>
          <w:tcPr>
            <w:tcW w:w="600" w:type="pct"/>
          </w:tcPr>
          <w:p w14:paraId="04487A16" w14:textId="77777777" w:rsidR="00032900" w:rsidRPr="00AD63F1" w:rsidRDefault="00032900" w:rsidP="00880A07">
            <w:pPr>
              <w:jc w:val="both"/>
              <w:rPr>
                <w:rFonts w:asciiTheme="minorHAnsi" w:hAnsiTheme="minorHAnsi" w:cstheme="minorHAnsi"/>
              </w:rPr>
            </w:pPr>
            <w:r w:rsidRPr="00AD63F1">
              <w:rPr>
                <w:rFonts w:asciiTheme="minorHAnsi" w:hAnsiTheme="minorHAnsi" w:cstheme="minorHAnsi"/>
              </w:rPr>
              <w:t>Monthly updated roadmap of EHS implementation of strategies</w:t>
            </w:r>
          </w:p>
        </w:tc>
        <w:tc>
          <w:tcPr>
            <w:tcW w:w="261" w:type="pct"/>
          </w:tcPr>
          <w:p w14:paraId="3845520A" w14:textId="77777777" w:rsidR="008B1E2F" w:rsidRDefault="008B1E2F" w:rsidP="008B1E2F">
            <w:pPr>
              <w:jc w:val="center"/>
              <w:rPr>
                <w:rFonts w:asciiTheme="minorHAnsi" w:hAnsiTheme="minorHAnsi" w:cstheme="minorHAnsi"/>
              </w:rPr>
            </w:pPr>
          </w:p>
          <w:p w14:paraId="6B8053F0" w14:textId="511BF2FA" w:rsidR="00032900" w:rsidRPr="00AD63F1" w:rsidRDefault="00032900" w:rsidP="008B1E2F">
            <w:pPr>
              <w:jc w:val="center"/>
              <w:rPr>
                <w:rFonts w:asciiTheme="minorHAnsi" w:hAnsiTheme="minorHAnsi" w:cstheme="minorHAnsi"/>
              </w:rPr>
            </w:pPr>
            <w:r w:rsidRPr="00AD63F1">
              <w:rPr>
                <w:rFonts w:asciiTheme="minorHAnsi" w:hAnsiTheme="minorHAnsi" w:cstheme="minorHAnsi"/>
              </w:rPr>
              <w:t>0</w:t>
            </w:r>
          </w:p>
        </w:tc>
        <w:tc>
          <w:tcPr>
            <w:tcW w:w="238" w:type="pct"/>
          </w:tcPr>
          <w:p w14:paraId="741317F8" w14:textId="77777777" w:rsidR="008B1E2F" w:rsidRDefault="008B1E2F" w:rsidP="008B1E2F">
            <w:pPr>
              <w:jc w:val="center"/>
              <w:rPr>
                <w:rFonts w:asciiTheme="minorHAnsi" w:hAnsiTheme="minorHAnsi" w:cstheme="minorHAnsi"/>
              </w:rPr>
            </w:pPr>
          </w:p>
          <w:p w14:paraId="35211600" w14:textId="70CFEF0F" w:rsidR="00032900" w:rsidRPr="00AD63F1" w:rsidRDefault="00032900" w:rsidP="008B1E2F">
            <w:pPr>
              <w:jc w:val="center"/>
              <w:rPr>
                <w:rFonts w:asciiTheme="minorHAnsi" w:hAnsiTheme="minorHAnsi" w:cstheme="minorHAnsi"/>
              </w:rPr>
            </w:pPr>
            <w:r w:rsidRPr="00AD63F1">
              <w:rPr>
                <w:rFonts w:asciiTheme="minorHAnsi" w:hAnsiTheme="minorHAnsi" w:cstheme="minorHAnsi"/>
              </w:rPr>
              <w:t>6</w:t>
            </w:r>
          </w:p>
        </w:tc>
        <w:tc>
          <w:tcPr>
            <w:tcW w:w="77" w:type="pct"/>
            <w:shd w:val="clear" w:color="auto" w:fill="5B9BD5" w:themeFill="accent1"/>
          </w:tcPr>
          <w:p w14:paraId="5155C28F" w14:textId="77777777" w:rsidR="00032900" w:rsidRPr="00AD63F1" w:rsidRDefault="00032900" w:rsidP="00880A07">
            <w:pPr>
              <w:jc w:val="both"/>
              <w:rPr>
                <w:rFonts w:asciiTheme="minorHAnsi" w:hAnsiTheme="minorHAnsi" w:cstheme="minorHAnsi"/>
              </w:rPr>
            </w:pPr>
          </w:p>
        </w:tc>
        <w:tc>
          <w:tcPr>
            <w:tcW w:w="78" w:type="pct"/>
            <w:shd w:val="clear" w:color="auto" w:fill="5B9BD5" w:themeFill="accent1"/>
          </w:tcPr>
          <w:p w14:paraId="6215C981" w14:textId="77777777" w:rsidR="00032900" w:rsidRPr="00AD63F1" w:rsidRDefault="00032900" w:rsidP="00880A07">
            <w:pPr>
              <w:jc w:val="both"/>
              <w:rPr>
                <w:rFonts w:asciiTheme="minorHAnsi" w:hAnsiTheme="minorHAnsi" w:cstheme="minorHAnsi"/>
              </w:rPr>
            </w:pPr>
          </w:p>
        </w:tc>
        <w:tc>
          <w:tcPr>
            <w:tcW w:w="79" w:type="pct"/>
            <w:shd w:val="clear" w:color="auto" w:fill="5B9BD5" w:themeFill="accent1"/>
          </w:tcPr>
          <w:p w14:paraId="78E046BB" w14:textId="77777777" w:rsidR="00032900" w:rsidRPr="00AD63F1" w:rsidRDefault="00032900" w:rsidP="00880A07">
            <w:pPr>
              <w:jc w:val="both"/>
              <w:rPr>
                <w:rFonts w:asciiTheme="minorHAnsi" w:hAnsiTheme="minorHAnsi" w:cstheme="minorHAnsi"/>
              </w:rPr>
            </w:pPr>
          </w:p>
        </w:tc>
        <w:tc>
          <w:tcPr>
            <w:tcW w:w="79" w:type="pct"/>
            <w:shd w:val="clear" w:color="auto" w:fill="5B9BD5" w:themeFill="accent1"/>
          </w:tcPr>
          <w:p w14:paraId="4F067137" w14:textId="77777777" w:rsidR="00032900" w:rsidRPr="00AD63F1" w:rsidRDefault="00032900" w:rsidP="00880A07">
            <w:pPr>
              <w:jc w:val="both"/>
              <w:rPr>
                <w:rFonts w:asciiTheme="minorHAnsi" w:hAnsiTheme="minorHAnsi" w:cstheme="minorHAnsi"/>
              </w:rPr>
            </w:pPr>
          </w:p>
        </w:tc>
        <w:tc>
          <w:tcPr>
            <w:tcW w:w="79" w:type="pct"/>
            <w:shd w:val="clear" w:color="auto" w:fill="5B9BD5" w:themeFill="accent1"/>
          </w:tcPr>
          <w:p w14:paraId="4532196E" w14:textId="77777777" w:rsidR="00032900" w:rsidRPr="00AD63F1" w:rsidRDefault="00032900" w:rsidP="00880A07">
            <w:pPr>
              <w:jc w:val="both"/>
              <w:rPr>
                <w:rFonts w:asciiTheme="minorHAnsi" w:hAnsiTheme="minorHAnsi" w:cstheme="minorHAnsi"/>
              </w:rPr>
            </w:pPr>
          </w:p>
        </w:tc>
        <w:tc>
          <w:tcPr>
            <w:tcW w:w="83" w:type="pct"/>
            <w:shd w:val="clear" w:color="auto" w:fill="5B9BD5" w:themeFill="accent1"/>
          </w:tcPr>
          <w:p w14:paraId="2E06719F" w14:textId="77777777" w:rsidR="00032900" w:rsidRPr="00AD63F1" w:rsidRDefault="00032900" w:rsidP="00880A07">
            <w:pPr>
              <w:jc w:val="both"/>
              <w:rPr>
                <w:rFonts w:asciiTheme="minorHAnsi" w:hAnsiTheme="minorHAnsi" w:cstheme="minorHAnsi"/>
              </w:rPr>
            </w:pPr>
          </w:p>
        </w:tc>
        <w:tc>
          <w:tcPr>
            <w:tcW w:w="502" w:type="pct"/>
          </w:tcPr>
          <w:p w14:paraId="4841A060" w14:textId="77777777" w:rsidR="00032900" w:rsidRPr="00AD63F1" w:rsidRDefault="00032900" w:rsidP="00880A07">
            <w:pPr>
              <w:jc w:val="both"/>
              <w:rPr>
                <w:rFonts w:asciiTheme="minorHAnsi" w:hAnsiTheme="minorHAnsi" w:cstheme="minorHAnsi"/>
              </w:rPr>
            </w:pPr>
          </w:p>
        </w:tc>
        <w:tc>
          <w:tcPr>
            <w:tcW w:w="428" w:type="pct"/>
          </w:tcPr>
          <w:p w14:paraId="37188AD8" w14:textId="77777777" w:rsidR="008B1E2F" w:rsidRDefault="008B1E2F" w:rsidP="008B1E2F">
            <w:pPr>
              <w:jc w:val="center"/>
              <w:rPr>
                <w:rFonts w:asciiTheme="minorHAnsi" w:hAnsiTheme="minorHAnsi" w:cstheme="minorHAnsi"/>
              </w:rPr>
            </w:pPr>
          </w:p>
          <w:p w14:paraId="18B264E2" w14:textId="6EB88022" w:rsidR="00032900" w:rsidRPr="00AD63F1" w:rsidRDefault="00032900" w:rsidP="008B1E2F">
            <w:pPr>
              <w:jc w:val="center"/>
              <w:rPr>
                <w:rFonts w:asciiTheme="minorHAnsi" w:hAnsiTheme="minorHAnsi" w:cstheme="minorHAnsi"/>
              </w:rPr>
            </w:pPr>
            <w:r w:rsidRPr="00AD63F1">
              <w:rPr>
                <w:rFonts w:asciiTheme="minorHAnsi" w:hAnsiTheme="minorHAnsi" w:cstheme="minorHAnsi"/>
              </w:rPr>
              <w:t>0</w:t>
            </w:r>
          </w:p>
        </w:tc>
        <w:tc>
          <w:tcPr>
            <w:tcW w:w="432" w:type="pct"/>
          </w:tcPr>
          <w:p w14:paraId="0ED4FC0F" w14:textId="06968C6D" w:rsidR="00032900" w:rsidRPr="00AD63F1" w:rsidRDefault="00C620AD" w:rsidP="00880A07">
            <w:pPr>
              <w:jc w:val="right"/>
              <w:rPr>
                <w:rFonts w:asciiTheme="minorHAnsi" w:hAnsiTheme="minorHAnsi" w:cstheme="minorHAnsi"/>
              </w:rPr>
            </w:pPr>
            <w:r>
              <w:rPr>
                <w:rFonts w:asciiTheme="minorHAnsi" w:hAnsiTheme="minorHAnsi" w:cstheme="minorHAnsi"/>
              </w:rPr>
              <w:t>0</w:t>
            </w:r>
          </w:p>
        </w:tc>
        <w:tc>
          <w:tcPr>
            <w:tcW w:w="464" w:type="pct"/>
          </w:tcPr>
          <w:p w14:paraId="1BD689A4" w14:textId="5895ED17" w:rsidR="00032900" w:rsidRPr="00AD63F1" w:rsidRDefault="00C620AD" w:rsidP="00880A07">
            <w:pPr>
              <w:jc w:val="right"/>
              <w:rPr>
                <w:rFonts w:asciiTheme="minorHAnsi" w:hAnsiTheme="minorHAnsi" w:cstheme="minorHAnsi"/>
              </w:rPr>
            </w:pPr>
            <w:r>
              <w:rPr>
                <w:rFonts w:asciiTheme="minorHAnsi" w:hAnsiTheme="minorHAnsi" w:cstheme="minorHAnsi"/>
              </w:rPr>
              <w:t>0</w:t>
            </w:r>
          </w:p>
        </w:tc>
      </w:tr>
      <w:tr w:rsidR="00AD63F1" w:rsidRPr="00AD63F1" w14:paraId="1286AD3E" w14:textId="77777777" w:rsidTr="00C620AD">
        <w:trPr>
          <w:gridAfter w:val="1"/>
          <w:wAfter w:w="3" w:type="pct"/>
          <w:trHeight w:val="56"/>
        </w:trPr>
        <w:tc>
          <w:tcPr>
            <w:tcW w:w="643" w:type="pct"/>
            <w:vMerge/>
          </w:tcPr>
          <w:p w14:paraId="7A1B5451" w14:textId="77777777" w:rsidR="00032900" w:rsidRPr="00AD63F1" w:rsidRDefault="00032900" w:rsidP="00880A07">
            <w:pPr>
              <w:jc w:val="both"/>
              <w:rPr>
                <w:rFonts w:asciiTheme="minorHAnsi" w:hAnsiTheme="minorHAnsi" w:cstheme="minorHAnsi"/>
              </w:rPr>
            </w:pPr>
          </w:p>
        </w:tc>
        <w:tc>
          <w:tcPr>
            <w:tcW w:w="954" w:type="pct"/>
          </w:tcPr>
          <w:p w14:paraId="057EAB3B" w14:textId="77777777" w:rsidR="00032900" w:rsidRPr="00AD63F1" w:rsidRDefault="00032900" w:rsidP="00880A07">
            <w:pPr>
              <w:jc w:val="both"/>
              <w:rPr>
                <w:rFonts w:asciiTheme="minorHAnsi" w:hAnsiTheme="minorHAnsi" w:cstheme="minorHAnsi"/>
                <w:bCs/>
                <w:lang w:val="en-GB" w:eastAsia="zh-TW"/>
              </w:rPr>
            </w:pPr>
            <w:r w:rsidRPr="00AD63F1">
              <w:rPr>
                <w:rFonts w:asciiTheme="minorHAnsi" w:hAnsiTheme="minorHAnsi" w:cstheme="minorHAnsi"/>
                <w:bCs/>
                <w:lang w:val="en-GB" w:eastAsia="zh-TW"/>
              </w:rPr>
              <w:t>Enhance monitoring mechanism for essential health services delivery and coordination within the health system</w:t>
            </w:r>
          </w:p>
        </w:tc>
        <w:tc>
          <w:tcPr>
            <w:tcW w:w="600" w:type="pct"/>
          </w:tcPr>
          <w:p w14:paraId="677B9706" w14:textId="77777777" w:rsidR="00032900" w:rsidRPr="00AD63F1" w:rsidRDefault="00032900" w:rsidP="00880A07">
            <w:pPr>
              <w:jc w:val="both"/>
              <w:rPr>
                <w:rFonts w:asciiTheme="minorHAnsi" w:hAnsiTheme="minorHAnsi" w:cstheme="minorHAnsi"/>
              </w:rPr>
            </w:pPr>
            <w:r w:rsidRPr="00AD63F1">
              <w:rPr>
                <w:rFonts w:asciiTheme="minorHAnsi" w:hAnsiTheme="minorHAnsi" w:cstheme="minorHAnsi"/>
              </w:rPr>
              <w:t>Monthly EHS delivery and coordination reports using HMIS/DHIS2 data</w:t>
            </w:r>
          </w:p>
        </w:tc>
        <w:tc>
          <w:tcPr>
            <w:tcW w:w="261" w:type="pct"/>
          </w:tcPr>
          <w:p w14:paraId="02DCEE62" w14:textId="77777777" w:rsidR="008B1E2F" w:rsidRDefault="008B1E2F" w:rsidP="008B1E2F">
            <w:pPr>
              <w:jc w:val="center"/>
              <w:rPr>
                <w:rFonts w:asciiTheme="minorHAnsi" w:hAnsiTheme="minorHAnsi" w:cstheme="minorHAnsi"/>
              </w:rPr>
            </w:pPr>
          </w:p>
          <w:p w14:paraId="3F3C48AF" w14:textId="77777777" w:rsidR="008B1E2F" w:rsidRDefault="008B1E2F" w:rsidP="008B1E2F">
            <w:pPr>
              <w:jc w:val="center"/>
              <w:rPr>
                <w:rFonts w:asciiTheme="minorHAnsi" w:hAnsiTheme="minorHAnsi" w:cstheme="minorHAnsi"/>
              </w:rPr>
            </w:pPr>
          </w:p>
          <w:p w14:paraId="6DC6D786" w14:textId="77777777" w:rsidR="008B1E2F" w:rsidRDefault="008B1E2F" w:rsidP="008B1E2F">
            <w:pPr>
              <w:jc w:val="center"/>
              <w:rPr>
                <w:rFonts w:asciiTheme="minorHAnsi" w:hAnsiTheme="minorHAnsi" w:cstheme="minorHAnsi"/>
              </w:rPr>
            </w:pPr>
          </w:p>
          <w:p w14:paraId="0B5DC1E9" w14:textId="13F65FD3" w:rsidR="00032900" w:rsidRPr="00AD63F1" w:rsidRDefault="00032900" w:rsidP="008B1E2F">
            <w:pPr>
              <w:jc w:val="center"/>
              <w:rPr>
                <w:rFonts w:asciiTheme="minorHAnsi" w:hAnsiTheme="minorHAnsi" w:cstheme="minorHAnsi"/>
              </w:rPr>
            </w:pPr>
            <w:r w:rsidRPr="00AD63F1">
              <w:rPr>
                <w:rFonts w:asciiTheme="minorHAnsi" w:hAnsiTheme="minorHAnsi" w:cstheme="minorHAnsi"/>
              </w:rPr>
              <w:t>1</w:t>
            </w:r>
          </w:p>
        </w:tc>
        <w:tc>
          <w:tcPr>
            <w:tcW w:w="238" w:type="pct"/>
          </w:tcPr>
          <w:p w14:paraId="5720FBEE" w14:textId="77777777" w:rsidR="008B1E2F" w:rsidRDefault="008B1E2F" w:rsidP="008B1E2F">
            <w:pPr>
              <w:jc w:val="center"/>
              <w:rPr>
                <w:rFonts w:asciiTheme="minorHAnsi" w:hAnsiTheme="minorHAnsi" w:cstheme="minorHAnsi"/>
              </w:rPr>
            </w:pPr>
          </w:p>
          <w:p w14:paraId="402FEE6B" w14:textId="77777777" w:rsidR="008B1E2F" w:rsidRDefault="008B1E2F" w:rsidP="008B1E2F">
            <w:pPr>
              <w:jc w:val="center"/>
              <w:rPr>
                <w:rFonts w:asciiTheme="minorHAnsi" w:hAnsiTheme="minorHAnsi" w:cstheme="minorHAnsi"/>
              </w:rPr>
            </w:pPr>
          </w:p>
          <w:p w14:paraId="23DC4803" w14:textId="77777777" w:rsidR="008B1E2F" w:rsidRDefault="008B1E2F" w:rsidP="008B1E2F">
            <w:pPr>
              <w:jc w:val="center"/>
              <w:rPr>
                <w:rFonts w:asciiTheme="minorHAnsi" w:hAnsiTheme="minorHAnsi" w:cstheme="minorHAnsi"/>
              </w:rPr>
            </w:pPr>
          </w:p>
          <w:p w14:paraId="26E4BD5F" w14:textId="1256B7F7" w:rsidR="00032900" w:rsidRPr="00AD63F1" w:rsidRDefault="00032900" w:rsidP="008B1E2F">
            <w:pPr>
              <w:jc w:val="center"/>
              <w:rPr>
                <w:rFonts w:asciiTheme="minorHAnsi" w:hAnsiTheme="minorHAnsi" w:cstheme="minorHAnsi"/>
              </w:rPr>
            </w:pPr>
            <w:r w:rsidRPr="00AD63F1">
              <w:rPr>
                <w:rFonts w:asciiTheme="minorHAnsi" w:hAnsiTheme="minorHAnsi" w:cstheme="minorHAnsi"/>
              </w:rPr>
              <w:t>6</w:t>
            </w:r>
          </w:p>
        </w:tc>
        <w:tc>
          <w:tcPr>
            <w:tcW w:w="77" w:type="pct"/>
            <w:shd w:val="clear" w:color="auto" w:fill="5B9BD5" w:themeFill="accent1"/>
          </w:tcPr>
          <w:p w14:paraId="3041A20E" w14:textId="77777777" w:rsidR="00032900" w:rsidRPr="00AD63F1" w:rsidRDefault="00032900" w:rsidP="00880A07">
            <w:pPr>
              <w:jc w:val="both"/>
              <w:rPr>
                <w:rFonts w:asciiTheme="minorHAnsi" w:hAnsiTheme="minorHAnsi" w:cstheme="minorHAnsi"/>
              </w:rPr>
            </w:pPr>
          </w:p>
        </w:tc>
        <w:tc>
          <w:tcPr>
            <w:tcW w:w="78" w:type="pct"/>
            <w:shd w:val="clear" w:color="auto" w:fill="5B9BD5" w:themeFill="accent1"/>
          </w:tcPr>
          <w:p w14:paraId="60F2C3EF" w14:textId="77777777" w:rsidR="00032900" w:rsidRPr="00AD63F1" w:rsidRDefault="00032900" w:rsidP="00880A07">
            <w:pPr>
              <w:jc w:val="both"/>
              <w:rPr>
                <w:rFonts w:asciiTheme="minorHAnsi" w:hAnsiTheme="minorHAnsi" w:cstheme="minorHAnsi"/>
              </w:rPr>
            </w:pPr>
          </w:p>
        </w:tc>
        <w:tc>
          <w:tcPr>
            <w:tcW w:w="79" w:type="pct"/>
            <w:shd w:val="clear" w:color="auto" w:fill="5B9BD5" w:themeFill="accent1"/>
          </w:tcPr>
          <w:p w14:paraId="5C53814A" w14:textId="77777777" w:rsidR="00032900" w:rsidRPr="00AD63F1" w:rsidRDefault="00032900" w:rsidP="00880A07">
            <w:pPr>
              <w:jc w:val="both"/>
              <w:rPr>
                <w:rFonts w:asciiTheme="minorHAnsi" w:hAnsiTheme="minorHAnsi" w:cstheme="minorHAnsi"/>
              </w:rPr>
            </w:pPr>
          </w:p>
        </w:tc>
        <w:tc>
          <w:tcPr>
            <w:tcW w:w="79" w:type="pct"/>
            <w:shd w:val="clear" w:color="auto" w:fill="5B9BD5" w:themeFill="accent1"/>
          </w:tcPr>
          <w:p w14:paraId="0A93C914" w14:textId="77777777" w:rsidR="00032900" w:rsidRPr="00AD63F1" w:rsidRDefault="00032900" w:rsidP="00880A07">
            <w:pPr>
              <w:jc w:val="both"/>
              <w:rPr>
                <w:rFonts w:asciiTheme="minorHAnsi" w:hAnsiTheme="minorHAnsi" w:cstheme="minorHAnsi"/>
              </w:rPr>
            </w:pPr>
          </w:p>
        </w:tc>
        <w:tc>
          <w:tcPr>
            <w:tcW w:w="79" w:type="pct"/>
            <w:shd w:val="clear" w:color="auto" w:fill="5B9BD5" w:themeFill="accent1"/>
          </w:tcPr>
          <w:p w14:paraId="6295CBE5" w14:textId="77777777" w:rsidR="00032900" w:rsidRPr="00AD63F1" w:rsidRDefault="00032900" w:rsidP="00880A07">
            <w:pPr>
              <w:jc w:val="both"/>
              <w:rPr>
                <w:rFonts w:asciiTheme="minorHAnsi" w:hAnsiTheme="minorHAnsi" w:cstheme="minorHAnsi"/>
              </w:rPr>
            </w:pPr>
          </w:p>
        </w:tc>
        <w:tc>
          <w:tcPr>
            <w:tcW w:w="83" w:type="pct"/>
            <w:shd w:val="clear" w:color="auto" w:fill="5B9BD5" w:themeFill="accent1"/>
          </w:tcPr>
          <w:p w14:paraId="27BC02E9" w14:textId="77777777" w:rsidR="00032900" w:rsidRPr="00AD63F1" w:rsidRDefault="00032900" w:rsidP="00880A07">
            <w:pPr>
              <w:jc w:val="both"/>
              <w:rPr>
                <w:rFonts w:asciiTheme="minorHAnsi" w:hAnsiTheme="minorHAnsi" w:cstheme="minorHAnsi"/>
              </w:rPr>
            </w:pPr>
          </w:p>
        </w:tc>
        <w:tc>
          <w:tcPr>
            <w:tcW w:w="502" w:type="pct"/>
          </w:tcPr>
          <w:p w14:paraId="72C85BA4" w14:textId="77777777" w:rsidR="00032900" w:rsidRPr="00AD63F1" w:rsidRDefault="00032900" w:rsidP="00880A07">
            <w:pPr>
              <w:jc w:val="both"/>
              <w:rPr>
                <w:rFonts w:asciiTheme="minorHAnsi" w:hAnsiTheme="minorHAnsi" w:cstheme="minorHAnsi"/>
              </w:rPr>
            </w:pPr>
          </w:p>
        </w:tc>
        <w:tc>
          <w:tcPr>
            <w:tcW w:w="428" w:type="pct"/>
          </w:tcPr>
          <w:p w14:paraId="678CEC96" w14:textId="77777777" w:rsidR="008B1E2F" w:rsidRDefault="008B1E2F" w:rsidP="008B1E2F">
            <w:pPr>
              <w:jc w:val="center"/>
              <w:rPr>
                <w:rFonts w:asciiTheme="minorHAnsi" w:hAnsiTheme="minorHAnsi" w:cstheme="minorHAnsi"/>
              </w:rPr>
            </w:pPr>
          </w:p>
          <w:p w14:paraId="0A4C027C" w14:textId="77777777" w:rsidR="008B1E2F" w:rsidRDefault="008B1E2F" w:rsidP="008B1E2F">
            <w:pPr>
              <w:jc w:val="center"/>
              <w:rPr>
                <w:rFonts w:asciiTheme="minorHAnsi" w:hAnsiTheme="minorHAnsi" w:cstheme="minorHAnsi"/>
              </w:rPr>
            </w:pPr>
          </w:p>
          <w:p w14:paraId="6D3901CB" w14:textId="77777777" w:rsidR="008B1E2F" w:rsidRDefault="008B1E2F" w:rsidP="008B1E2F">
            <w:pPr>
              <w:jc w:val="center"/>
              <w:rPr>
                <w:rFonts w:asciiTheme="minorHAnsi" w:hAnsiTheme="minorHAnsi" w:cstheme="minorHAnsi"/>
              </w:rPr>
            </w:pPr>
          </w:p>
          <w:p w14:paraId="0B7088DC" w14:textId="51881922" w:rsidR="00032900" w:rsidRPr="00AD63F1" w:rsidRDefault="00032900" w:rsidP="008B1E2F">
            <w:pPr>
              <w:jc w:val="center"/>
              <w:rPr>
                <w:rFonts w:asciiTheme="minorHAnsi" w:hAnsiTheme="minorHAnsi" w:cstheme="minorHAnsi"/>
              </w:rPr>
            </w:pPr>
            <w:r w:rsidRPr="00AD63F1">
              <w:rPr>
                <w:rFonts w:asciiTheme="minorHAnsi" w:hAnsiTheme="minorHAnsi" w:cstheme="minorHAnsi"/>
              </w:rPr>
              <w:t>0</w:t>
            </w:r>
          </w:p>
        </w:tc>
        <w:tc>
          <w:tcPr>
            <w:tcW w:w="432" w:type="pct"/>
          </w:tcPr>
          <w:p w14:paraId="773F1126" w14:textId="0AB56DBD" w:rsidR="00032900" w:rsidRPr="00AD63F1" w:rsidRDefault="00C620AD" w:rsidP="00880A07">
            <w:pPr>
              <w:jc w:val="right"/>
              <w:rPr>
                <w:rFonts w:asciiTheme="minorHAnsi" w:hAnsiTheme="minorHAnsi" w:cstheme="minorHAnsi"/>
              </w:rPr>
            </w:pPr>
            <w:r>
              <w:rPr>
                <w:rFonts w:asciiTheme="minorHAnsi" w:hAnsiTheme="minorHAnsi" w:cstheme="minorHAnsi"/>
              </w:rPr>
              <w:t>0</w:t>
            </w:r>
          </w:p>
        </w:tc>
        <w:tc>
          <w:tcPr>
            <w:tcW w:w="464" w:type="pct"/>
          </w:tcPr>
          <w:p w14:paraId="4981C59B" w14:textId="6D3FB217" w:rsidR="00032900" w:rsidRPr="00AD63F1" w:rsidRDefault="00C620AD" w:rsidP="00880A07">
            <w:pPr>
              <w:jc w:val="right"/>
              <w:rPr>
                <w:rFonts w:asciiTheme="minorHAnsi" w:hAnsiTheme="minorHAnsi" w:cstheme="minorHAnsi"/>
              </w:rPr>
            </w:pPr>
            <w:r>
              <w:rPr>
                <w:rFonts w:asciiTheme="minorHAnsi" w:hAnsiTheme="minorHAnsi" w:cstheme="minorHAnsi"/>
              </w:rPr>
              <w:t>0</w:t>
            </w:r>
          </w:p>
        </w:tc>
      </w:tr>
      <w:tr w:rsidR="005E7905" w:rsidRPr="00AD63F1" w14:paraId="4D78BDBF" w14:textId="77777777" w:rsidTr="00C620AD">
        <w:trPr>
          <w:gridAfter w:val="1"/>
          <w:wAfter w:w="3" w:type="pct"/>
          <w:trHeight w:val="56"/>
        </w:trPr>
        <w:tc>
          <w:tcPr>
            <w:tcW w:w="643" w:type="pct"/>
            <w:vMerge w:val="restart"/>
          </w:tcPr>
          <w:p w14:paraId="53B0E682" w14:textId="724E0831" w:rsidR="005E7905" w:rsidRPr="00AD63F1" w:rsidRDefault="005E7905" w:rsidP="005E7905">
            <w:pPr>
              <w:jc w:val="both"/>
              <w:rPr>
                <w:rFonts w:asciiTheme="minorHAnsi" w:hAnsiTheme="minorHAnsi" w:cstheme="minorHAnsi"/>
                <w:b/>
                <w:bCs/>
              </w:rPr>
            </w:pPr>
            <w:r w:rsidRPr="00AD63F1">
              <w:rPr>
                <w:rFonts w:asciiTheme="minorHAnsi" w:hAnsiTheme="minorHAnsi" w:cstheme="minorHAnsi"/>
                <w:b/>
                <w:bCs/>
              </w:rPr>
              <w:t xml:space="preserve">Outcome 41. </w:t>
            </w:r>
            <w:r w:rsidRPr="00AD63F1">
              <w:rPr>
                <w:rFonts w:asciiTheme="minorHAnsi" w:hAnsiTheme="minorHAnsi" w:cstheme="minorHAnsi"/>
                <w:lang w:val="en-GB"/>
              </w:rPr>
              <w:t xml:space="preserve">      </w:t>
            </w:r>
            <w:r>
              <w:rPr>
                <w:rFonts w:asciiTheme="minorHAnsi" w:hAnsiTheme="minorHAnsi" w:cstheme="minorHAnsi"/>
                <w:lang w:val="en-GB"/>
              </w:rPr>
              <w:t>E</w:t>
            </w:r>
            <w:r w:rsidRPr="00AD63F1">
              <w:rPr>
                <w:rFonts w:asciiTheme="minorHAnsi" w:hAnsiTheme="minorHAnsi" w:cstheme="minorHAnsi"/>
                <w:lang w:val="en-GB"/>
              </w:rPr>
              <w:t xml:space="preserve">stablished </w:t>
            </w:r>
            <w:r>
              <w:rPr>
                <w:rFonts w:asciiTheme="minorHAnsi" w:hAnsiTheme="minorHAnsi" w:cstheme="minorHAnsi"/>
                <w:lang w:val="en-GB"/>
              </w:rPr>
              <w:t>e</w:t>
            </w:r>
            <w:r w:rsidRPr="00AD63F1">
              <w:rPr>
                <w:rFonts w:asciiTheme="minorHAnsi" w:hAnsiTheme="minorHAnsi" w:cstheme="minorHAnsi"/>
                <w:lang w:val="en-GB"/>
              </w:rPr>
              <w:t xml:space="preserve">ffective patient flow </w:t>
            </w:r>
          </w:p>
        </w:tc>
        <w:tc>
          <w:tcPr>
            <w:tcW w:w="954" w:type="pct"/>
          </w:tcPr>
          <w:p w14:paraId="4487F1E7" w14:textId="77777777" w:rsidR="005E7905" w:rsidRPr="00AD63F1" w:rsidRDefault="005E7905" w:rsidP="00880A07">
            <w:pPr>
              <w:jc w:val="both"/>
              <w:rPr>
                <w:rFonts w:asciiTheme="minorHAnsi" w:hAnsiTheme="minorHAnsi" w:cstheme="minorHAnsi"/>
                <w:bCs/>
              </w:rPr>
            </w:pPr>
            <w:r w:rsidRPr="00AD63F1">
              <w:rPr>
                <w:rFonts w:asciiTheme="minorHAnsi" w:hAnsiTheme="minorHAnsi" w:cstheme="minorHAnsi"/>
                <w:bCs/>
              </w:rPr>
              <w:t>Establish screening/triage of all patients on arrival at all sites using the most up-to-date COVID-19 guidance and case definitions.</w:t>
            </w:r>
          </w:p>
        </w:tc>
        <w:tc>
          <w:tcPr>
            <w:tcW w:w="600" w:type="pct"/>
          </w:tcPr>
          <w:p w14:paraId="2E57FB3E" w14:textId="77777777" w:rsidR="005E7905" w:rsidRPr="00AD63F1" w:rsidRDefault="005E7905" w:rsidP="00880A07">
            <w:pPr>
              <w:jc w:val="both"/>
              <w:rPr>
                <w:rFonts w:asciiTheme="minorHAnsi" w:hAnsiTheme="minorHAnsi" w:cstheme="minorHAnsi"/>
              </w:rPr>
            </w:pPr>
            <w:r w:rsidRPr="00AD63F1">
              <w:rPr>
                <w:rFonts w:asciiTheme="minorHAnsi" w:hAnsiTheme="minorHAnsi" w:cstheme="minorHAnsi"/>
              </w:rPr>
              <w:t>Enhanced screening/triage capacity in all health facilities</w:t>
            </w:r>
          </w:p>
        </w:tc>
        <w:tc>
          <w:tcPr>
            <w:tcW w:w="261" w:type="pct"/>
          </w:tcPr>
          <w:p w14:paraId="37622705" w14:textId="77777777" w:rsidR="008B1E2F" w:rsidRDefault="008B1E2F" w:rsidP="008B1E2F">
            <w:pPr>
              <w:jc w:val="center"/>
              <w:rPr>
                <w:rFonts w:asciiTheme="minorHAnsi" w:hAnsiTheme="minorHAnsi" w:cstheme="minorHAnsi"/>
              </w:rPr>
            </w:pPr>
          </w:p>
          <w:p w14:paraId="5E97B9CA" w14:textId="77777777" w:rsidR="008B1E2F" w:rsidRDefault="008B1E2F" w:rsidP="008B1E2F">
            <w:pPr>
              <w:jc w:val="center"/>
              <w:rPr>
                <w:rFonts w:asciiTheme="minorHAnsi" w:hAnsiTheme="minorHAnsi" w:cstheme="minorHAnsi"/>
              </w:rPr>
            </w:pPr>
          </w:p>
          <w:p w14:paraId="004E4894" w14:textId="735D5521" w:rsidR="005E7905" w:rsidRPr="00AD63F1" w:rsidRDefault="005E7905" w:rsidP="008B1E2F">
            <w:pPr>
              <w:jc w:val="center"/>
              <w:rPr>
                <w:rFonts w:asciiTheme="minorHAnsi" w:hAnsiTheme="minorHAnsi" w:cstheme="minorHAnsi"/>
              </w:rPr>
            </w:pPr>
            <w:r w:rsidRPr="00AD63F1">
              <w:rPr>
                <w:rFonts w:asciiTheme="minorHAnsi" w:hAnsiTheme="minorHAnsi" w:cstheme="minorHAnsi"/>
              </w:rPr>
              <w:t>0</w:t>
            </w:r>
          </w:p>
        </w:tc>
        <w:tc>
          <w:tcPr>
            <w:tcW w:w="238" w:type="pct"/>
          </w:tcPr>
          <w:p w14:paraId="3D909D7A" w14:textId="77777777" w:rsidR="008B1E2F" w:rsidRDefault="008B1E2F" w:rsidP="008B1E2F">
            <w:pPr>
              <w:jc w:val="center"/>
              <w:rPr>
                <w:rFonts w:asciiTheme="minorHAnsi" w:hAnsiTheme="minorHAnsi" w:cstheme="minorHAnsi"/>
              </w:rPr>
            </w:pPr>
          </w:p>
          <w:p w14:paraId="5303A17E" w14:textId="77777777" w:rsidR="008B1E2F" w:rsidRDefault="008B1E2F" w:rsidP="008B1E2F">
            <w:pPr>
              <w:jc w:val="center"/>
              <w:rPr>
                <w:rFonts w:asciiTheme="minorHAnsi" w:hAnsiTheme="minorHAnsi" w:cstheme="minorHAnsi"/>
              </w:rPr>
            </w:pPr>
          </w:p>
          <w:p w14:paraId="5642FB14" w14:textId="4795A5BA" w:rsidR="005E7905" w:rsidRPr="00AD63F1" w:rsidRDefault="005E7905" w:rsidP="008B1E2F">
            <w:pPr>
              <w:jc w:val="center"/>
              <w:rPr>
                <w:rFonts w:asciiTheme="minorHAnsi" w:hAnsiTheme="minorHAnsi" w:cstheme="minorHAnsi"/>
              </w:rPr>
            </w:pPr>
            <w:r w:rsidRPr="00AD63F1">
              <w:rPr>
                <w:rFonts w:asciiTheme="minorHAnsi" w:hAnsiTheme="minorHAnsi" w:cstheme="minorHAnsi"/>
              </w:rPr>
              <w:t>1546</w:t>
            </w:r>
          </w:p>
        </w:tc>
        <w:tc>
          <w:tcPr>
            <w:tcW w:w="77" w:type="pct"/>
            <w:shd w:val="clear" w:color="auto" w:fill="5B9BD5" w:themeFill="accent1"/>
          </w:tcPr>
          <w:p w14:paraId="62A719A3" w14:textId="77777777" w:rsidR="005E7905" w:rsidRPr="00AD63F1" w:rsidRDefault="005E7905" w:rsidP="00880A07">
            <w:pPr>
              <w:jc w:val="both"/>
              <w:rPr>
                <w:rFonts w:asciiTheme="minorHAnsi" w:hAnsiTheme="minorHAnsi" w:cstheme="minorHAnsi"/>
              </w:rPr>
            </w:pPr>
          </w:p>
        </w:tc>
        <w:tc>
          <w:tcPr>
            <w:tcW w:w="78" w:type="pct"/>
            <w:shd w:val="clear" w:color="auto" w:fill="5B9BD5" w:themeFill="accent1"/>
          </w:tcPr>
          <w:p w14:paraId="3F8F759B" w14:textId="77777777" w:rsidR="005E7905" w:rsidRPr="00AD63F1" w:rsidRDefault="005E7905" w:rsidP="00880A07">
            <w:pPr>
              <w:jc w:val="both"/>
              <w:rPr>
                <w:rFonts w:asciiTheme="minorHAnsi" w:hAnsiTheme="minorHAnsi" w:cstheme="minorHAnsi"/>
              </w:rPr>
            </w:pPr>
          </w:p>
        </w:tc>
        <w:tc>
          <w:tcPr>
            <w:tcW w:w="79" w:type="pct"/>
            <w:shd w:val="clear" w:color="auto" w:fill="5B9BD5" w:themeFill="accent1"/>
          </w:tcPr>
          <w:p w14:paraId="7D9F8AA7" w14:textId="77777777" w:rsidR="005E7905" w:rsidRPr="00AD63F1" w:rsidRDefault="005E7905" w:rsidP="00880A07">
            <w:pPr>
              <w:jc w:val="both"/>
              <w:rPr>
                <w:rFonts w:asciiTheme="minorHAnsi" w:hAnsiTheme="minorHAnsi" w:cstheme="minorHAnsi"/>
              </w:rPr>
            </w:pPr>
          </w:p>
        </w:tc>
        <w:tc>
          <w:tcPr>
            <w:tcW w:w="79" w:type="pct"/>
            <w:shd w:val="clear" w:color="auto" w:fill="5B9BD5" w:themeFill="accent1"/>
          </w:tcPr>
          <w:p w14:paraId="6C973694" w14:textId="77777777" w:rsidR="005E7905" w:rsidRPr="00AD63F1" w:rsidRDefault="005E7905" w:rsidP="00880A07">
            <w:pPr>
              <w:jc w:val="both"/>
              <w:rPr>
                <w:rFonts w:asciiTheme="minorHAnsi" w:hAnsiTheme="minorHAnsi" w:cstheme="minorHAnsi"/>
              </w:rPr>
            </w:pPr>
          </w:p>
        </w:tc>
        <w:tc>
          <w:tcPr>
            <w:tcW w:w="79" w:type="pct"/>
            <w:shd w:val="clear" w:color="auto" w:fill="5B9BD5" w:themeFill="accent1"/>
          </w:tcPr>
          <w:p w14:paraId="0015CD2C" w14:textId="77777777" w:rsidR="005E7905" w:rsidRPr="00AD63F1" w:rsidRDefault="005E7905" w:rsidP="00880A07">
            <w:pPr>
              <w:jc w:val="both"/>
              <w:rPr>
                <w:rFonts w:asciiTheme="minorHAnsi" w:hAnsiTheme="minorHAnsi" w:cstheme="minorHAnsi"/>
              </w:rPr>
            </w:pPr>
          </w:p>
        </w:tc>
        <w:tc>
          <w:tcPr>
            <w:tcW w:w="83" w:type="pct"/>
            <w:shd w:val="clear" w:color="auto" w:fill="5B9BD5" w:themeFill="accent1"/>
          </w:tcPr>
          <w:p w14:paraId="5F6CB8C5" w14:textId="77777777" w:rsidR="005E7905" w:rsidRPr="00AD63F1" w:rsidRDefault="005E7905" w:rsidP="00880A07">
            <w:pPr>
              <w:jc w:val="both"/>
              <w:rPr>
                <w:rFonts w:asciiTheme="minorHAnsi" w:hAnsiTheme="minorHAnsi" w:cstheme="minorHAnsi"/>
              </w:rPr>
            </w:pPr>
          </w:p>
        </w:tc>
        <w:tc>
          <w:tcPr>
            <w:tcW w:w="502" w:type="pct"/>
          </w:tcPr>
          <w:p w14:paraId="68F948B7" w14:textId="3D05D274" w:rsidR="005E7905" w:rsidRPr="00AD63F1" w:rsidRDefault="00C620AD" w:rsidP="00880A07">
            <w:pPr>
              <w:jc w:val="both"/>
              <w:rPr>
                <w:rFonts w:asciiTheme="minorHAnsi" w:hAnsiTheme="minorHAnsi" w:cstheme="minorHAnsi"/>
              </w:rPr>
            </w:pPr>
            <w:r>
              <w:rPr>
                <w:rFonts w:asciiTheme="minorHAnsi" w:hAnsiTheme="minorHAnsi" w:cstheme="minorHAnsi"/>
              </w:rPr>
              <w:t>PHIM</w:t>
            </w:r>
          </w:p>
        </w:tc>
        <w:tc>
          <w:tcPr>
            <w:tcW w:w="428" w:type="pct"/>
          </w:tcPr>
          <w:p w14:paraId="1ADC21A8" w14:textId="77777777" w:rsidR="008B1E2F" w:rsidRDefault="005E7905" w:rsidP="008B1E2F">
            <w:pPr>
              <w:jc w:val="right"/>
              <w:rPr>
                <w:rFonts w:asciiTheme="minorHAnsi" w:hAnsiTheme="minorHAnsi" w:cstheme="minorHAnsi"/>
              </w:rPr>
            </w:pPr>
            <w:r w:rsidRPr="00AD63F1">
              <w:rPr>
                <w:rFonts w:asciiTheme="minorHAnsi" w:hAnsiTheme="minorHAnsi" w:cstheme="minorHAnsi"/>
              </w:rPr>
              <w:t xml:space="preserve"> </w:t>
            </w:r>
          </w:p>
          <w:p w14:paraId="0198EEA0" w14:textId="77777777" w:rsidR="008B1E2F" w:rsidRDefault="008B1E2F" w:rsidP="008B1E2F">
            <w:pPr>
              <w:jc w:val="right"/>
              <w:rPr>
                <w:rFonts w:asciiTheme="minorHAnsi" w:hAnsiTheme="minorHAnsi" w:cstheme="minorHAnsi"/>
              </w:rPr>
            </w:pPr>
          </w:p>
          <w:p w14:paraId="3E677237" w14:textId="42A9A7D8" w:rsidR="005E7905" w:rsidRPr="00AD63F1" w:rsidRDefault="005E7905" w:rsidP="008B1E2F">
            <w:pPr>
              <w:jc w:val="right"/>
              <w:rPr>
                <w:rFonts w:asciiTheme="minorHAnsi" w:hAnsiTheme="minorHAnsi" w:cstheme="minorHAnsi"/>
              </w:rPr>
            </w:pPr>
            <w:r w:rsidRPr="00AD63F1">
              <w:rPr>
                <w:rFonts w:asciiTheme="minorHAnsi" w:hAnsiTheme="minorHAnsi" w:cstheme="minorHAnsi"/>
              </w:rPr>
              <w:t xml:space="preserve"> 5,118</w:t>
            </w:r>
          </w:p>
        </w:tc>
        <w:tc>
          <w:tcPr>
            <w:tcW w:w="432" w:type="pct"/>
          </w:tcPr>
          <w:p w14:paraId="21958ABD" w14:textId="7AF8FCC4" w:rsidR="005E7905" w:rsidRPr="00AD63F1" w:rsidRDefault="00C620AD" w:rsidP="00880A07">
            <w:pPr>
              <w:jc w:val="right"/>
              <w:rPr>
                <w:rFonts w:asciiTheme="minorHAnsi" w:hAnsiTheme="minorHAnsi" w:cstheme="minorHAnsi"/>
              </w:rPr>
            </w:pPr>
            <w:r>
              <w:rPr>
                <w:rFonts w:asciiTheme="minorHAnsi" w:hAnsiTheme="minorHAnsi" w:cstheme="minorHAnsi"/>
              </w:rPr>
              <w:t>0</w:t>
            </w:r>
          </w:p>
        </w:tc>
        <w:tc>
          <w:tcPr>
            <w:tcW w:w="464" w:type="pct"/>
          </w:tcPr>
          <w:p w14:paraId="00F83793" w14:textId="3FA012AB" w:rsidR="005E7905" w:rsidRPr="00AD63F1" w:rsidRDefault="00C620AD" w:rsidP="00880A07">
            <w:pPr>
              <w:jc w:val="right"/>
              <w:rPr>
                <w:rFonts w:asciiTheme="minorHAnsi" w:hAnsiTheme="minorHAnsi" w:cstheme="minorHAnsi"/>
              </w:rPr>
            </w:pPr>
            <w:r>
              <w:rPr>
                <w:rFonts w:asciiTheme="minorHAnsi" w:hAnsiTheme="minorHAnsi" w:cstheme="minorHAnsi"/>
              </w:rPr>
              <w:t>5,118</w:t>
            </w:r>
          </w:p>
        </w:tc>
      </w:tr>
      <w:tr w:rsidR="004E5FEB" w:rsidRPr="00AD63F1" w14:paraId="7FB15407" w14:textId="77777777" w:rsidTr="005E7905">
        <w:trPr>
          <w:gridAfter w:val="1"/>
          <w:wAfter w:w="3" w:type="pct"/>
          <w:trHeight w:val="56"/>
        </w:trPr>
        <w:tc>
          <w:tcPr>
            <w:tcW w:w="643" w:type="pct"/>
            <w:vMerge/>
          </w:tcPr>
          <w:p w14:paraId="2C141CD5" w14:textId="77777777" w:rsidR="004E5FEB" w:rsidRPr="00AD63F1" w:rsidRDefault="004E5FEB" w:rsidP="004E5FEB">
            <w:pPr>
              <w:jc w:val="both"/>
              <w:rPr>
                <w:rFonts w:asciiTheme="minorHAnsi" w:hAnsiTheme="minorHAnsi" w:cstheme="minorHAnsi"/>
                <w:b/>
                <w:bCs/>
              </w:rPr>
            </w:pPr>
          </w:p>
        </w:tc>
        <w:tc>
          <w:tcPr>
            <w:tcW w:w="954" w:type="pct"/>
          </w:tcPr>
          <w:p w14:paraId="1AA2F185"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Establish mechanisms for isolation of patients in all care sites using the most up-to-date COVID-19 guidance</w:t>
            </w:r>
          </w:p>
        </w:tc>
        <w:tc>
          <w:tcPr>
            <w:tcW w:w="600" w:type="pct"/>
          </w:tcPr>
          <w:p w14:paraId="7818427F"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Enhanced isolation capacity in all health facilities</w:t>
            </w:r>
          </w:p>
        </w:tc>
        <w:tc>
          <w:tcPr>
            <w:tcW w:w="261" w:type="pct"/>
          </w:tcPr>
          <w:p w14:paraId="5FB47432" w14:textId="77777777" w:rsidR="004E5FEB" w:rsidRDefault="004E5FEB" w:rsidP="004E5FEB">
            <w:pPr>
              <w:jc w:val="center"/>
              <w:rPr>
                <w:rFonts w:asciiTheme="minorHAnsi" w:hAnsiTheme="minorHAnsi" w:cstheme="minorHAnsi"/>
              </w:rPr>
            </w:pPr>
          </w:p>
          <w:p w14:paraId="4C7116F6" w14:textId="77777777" w:rsidR="004E5FEB" w:rsidRDefault="004E5FEB" w:rsidP="004E5FEB">
            <w:pPr>
              <w:jc w:val="center"/>
              <w:rPr>
                <w:rFonts w:asciiTheme="minorHAnsi" w:hAnsiTheme="minorHAnsi" w:cstheme="minorHAnsi"/>
              </w:rPr>
            </w:pPr>
          </w:p>
          <w:p w14:paraId="55BBF167" w14:textId="4F3C03F8" w:rsidR="004E5FEB" w:rsidRPr="00AD63F1" w:rsidRDefault="004E5FEB" w:rsidP="004E5FEB">
            <w:pPr>
              <w:jc w:val="center"/>
              <w:rPr>
                <w:rFonts w:asciiTheme="minorHAnsi" w:hAnsiTheme="minorHAnsi" w:cstheme="minorHAnsi"/>
              </w:rPr>
            </w:pPr>
            <w:r w:rsidRPr="00AD63F1">
              <w:rPr>
                <w:rFonts w:asciiTheme="minorHAnsi" w:hAnsiTheme="minorHAnsi" w:cstheme="minorHAnsi"/>
              </w:rPr>
              <w:t>33</w:t>
            </w:r>
          </w:p>
        </w:tc>
        <w:tc>
          <w:tcPr>
            <w:tcW w:w="238" w:type="pct"/>
          </w:tcPr>
          <w:p w14:paraId="391130EA" w14:textId="77777777" w:rsidR="004E5FEB" w:rsidRDefault="004E5FEB" w:rsidP="004E5FEB">
            <w:pPr>
              <w:jc w:val="center"/>
              <w:rPr>
                <w:rFonts w:asciiTheme="minorHAnsi" w:hAnsiTheme="minorHAnsi" w:cstheme="minorHAnsi"/>
              </w:rPr>
            </w:pPr>
          </w:p>
          <w:p w14:paraId="75541F92" w14:textId="77777777" w:rsidR="004E5FEB" w:rsidRDefault="004E5FEB" w:rsidP="004E5FEB">
            <w:pPr>
              <w:jc w:val="center"/>
              <w:rPr>
                <w:rFonts w:asciiTheme="minorHAnsi" w:hAnsiTheme="minorHAnsi" w:cstheme="minorHAnsi"/>
              </w:rPr>
            </w:pPr>
          </w:p>
          <w:p w14:paraId="2628F295" w14:textId="2497F9BA"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1546</w:t>
            </w:r>
          </w:p>
        </w:tc>
        <w:tc>
          <w:tcPr>
            <w:tcW w:w="77" w:type="pct"/>
            <w:shd w:val="clear" w:color="auto" w:fill="5B9BD5" w:themeFill="accent1"/>
          </w:tcPr>
          <w:p w14:paraId="0BEF02C4"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6B49DB5D"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0B71678A"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189DCA37"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7863527B"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156022DC" w14:textId="77777777" w:rsidR="004E5FEB" w:rsidRPr="00AD63F1" w:rsidRDefault="004E5FEB" w:rsidP="004E5FEB">
            <w:pPr>
              <w:jc w:val="both"/>
              <w:rPr>
                <w:rFonts w:asciiTheme="minorHAnsi" w:hAnsiTheme="minorHAnsi" w:cstheme="minorHAnsi"/>
              </w:rPr>
            </w:pPr>
          </w:p>
        </w:tc>
        <w:tc>
          <w:tcPr>
            <w:tcW w:w="502" w:type="pct"/>
          </w:tcPr>
          <w:p w14:paraId="2426143C" w14:textId="77777777" w:rsidR="004E5FEB" w:rsidRPr="00AD63F1" w:rsidRDefault="004E5FEB" w:rsidP="004E5FEB">
            <w:pPr>
              <w:jc w:val="both"/>
              <w:rPr>
                <w:rFonts w:asciiTheme="minorHAnsi" w:hAnsiTheme="minorHAnsi" w:cstheme="minorHAnsi"/>
              </w:rPr>
            </w:pPr>
          </w:p>
        </w:tc>
        <w:tc>
          <w:tcPr>
            <w:tcW w:w="428" w:type="pct"/>
          </w:tcPr>
          <w:p w14:paraId="63E3121E" w14:textId="681F0FA0" w:rsidR="004E5FEB" w:rsidRPr="00AD63F1" w:rsidRDefault="004E5FEB" w:rsidP="004E5FEB">
            <w:pPr>
              <w:jc w:val="center"/>
              <w:rPr>
                <w:rFonts w:asciiTheme="minorHAnsi" w:hAnsiTheme="minorHAnsi" w:cstheme="minorHAnsi"/>
              </w:rPr>
            </w:pPr>
            <w:r w:rsidRPr="001F7C24">
              <w:rPr>
                <w:rFonts w:asciiTheme="minorHAnsi" w:hAnsiTheme="minorHAnsi" w:cstheme="minorHAnsi"/>
              </w:rPr>
              <w:t>0</w:t>
            </w:r>
          </w:p>
        </w:tc>
        <w:tc>
          <w:tcPr>
            <w:tcW w:w="432" w:type="pct"/>
          </w:tcPr>
          <w:p w14:paraId="193AFE50" w14:textId="46AFEC5D"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c>
          <w:tcPr>
            <w:tcW w:w="464" w:type="pct"/>
          </w:tcPr>
          <w:p w14:paraId="073B0EBE" w14:textId="6A9AB221"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r>
      <w:tr w:rsidR="004E5FEB" w:rsidRPr="00AD63F1" w14:paraId="07FF1E7D" w14:textId="77777777" w:rsidTr="005E7905">
        <w:trPr>
          <w:gridAfter w:val="1"/>
          <w:wAfter w:w="3" w:type="pct"/>
          <w:trHeight w:val="56"/>
        </w:trPr>
        <w:tc>
          <w:tcPr>
            <w:tcW w:w="643" w:type="pct"/>
            <w:vMerge/>
          </w:tcPr>
          <w:p w14:paraId="50F19BE9" w14:textId="77777777" w:rsidR="004E5FEB" w:rsidRPr="00AD63F1" w:rsidRDefault="004E5FEB" w:rsidP="004E5FEB">
            <w:pPr>
              <w:jc w:val="both"/>
              <w:rPr>
                <w:rFonts w:asciiTheme="minorHAnsi" w:hAnsiTheme="minorHAnsi" w:cstheme="minorHAnsi"/>
                <w:b/>
                <w:bCs/>
              </w:rPr>
            </w:pPr>
          </w:p>
        </w:tc>
        <w:tc>
          <w:tcPr>
            <w:tcW w:w="954" w:type="pct"/>
          </w:tcPr>
          <w:p w14:paraId="5FF70DCA" w14:textId="08219BE9"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Establish cough clinic in health facilities for acuity-based triage, isolation and testing of clients</w:t>
            </w:r>
          </w:p>
        </w:tc>
        <w:tc>
          <w:tcPr>
            <w:tcW w:w="600" w:type="pct"/>
          </w:tcPr>
          <w:p w14:paraId="23D8D78D"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Established cough clinic in all health facilities</w:t>
            </w:r>
          </w:p>
        </w:tc>
        <w:tc>
          <w:tcPr>
            <w:tcW w:w="261" w:type="pct"/>
          </w:tcPr>
          <w:p w14:paraId="1FCB1209" w14:textId="77777777" w:rsidR="004E5FEB" w:rsidRDefault="004E5FEB" w:rsidP="004E5FEB">
            <w:pPr>
              <w:jc w:val="center"/>
              <w:rPr>
                <w:rFonts w:asciiTheme="minorHAnsi" w:hAnsiTheme="minorHAnsi" w:cstheme="minorHAnsi"/>
              </w:rPr>
            </w:pPr>
          </w:p>
          <w:p w14:paraId="50D1F58B" w14:textId="6D20D653"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5E290E4F" w14:textId="77777777" w:rsidR="004E5FEB" w:rsidRDefault="004E5FEB" w:rsidP="004E5FEB">
            <w:pPr>
              <w:jc w:val="center"/>
              <w:rPr>
                <w:rFonts w:asciiTheme="minorHAnsi" w:hAnsiTheme="minorHAnsi" w:cstheme="minorHAnsi"/>
              </w:rPr>
            </w:pPr>
          </w:p>
          <w:p w14:paraId="21C5AD9D" w14:textId="50B5812A"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1546</w:t>
            </w:r>
          </w:p>
        </w:tc>
        <w:tc>
          <w:tcPr>
            <w:tcW w:w="77" w:type="pct"/>
            <w:shd w:val="clear" w:color="auto" w:fill="5B9BD5" w:themeFill="accent1"/>
          </w:tcPr>
          <w:p w14:paraId="37A22AE4"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635431E9"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300BA39E"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4990B46C"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4F666CC6"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2767C418" w14:textId="77777777" w:rsidR="004E5FEB" w:rsidRPr="00AD63F1" w:rsidRDefault="004E5FEB" w:rsidP="004E5FEB">
            <w:pPr>
              <w:jc w:val="both"/>
              <w:rPr>
                <w:rFonts w:asciiTheme="minorHAnsi" w:hAnsiTheme="minorHAnsi" w:cstheme="minorHAnsi"/>
              </w:rPr>
            </w:pPr>
          </w:p>
        </w:tc>
        <w:tc>
          <w:tcPr>
            <w:tcW w:w="502" w:type="pct"/>
          </w:tcPr>
          <w:p w14:paraId="52DA903A" w14:textId="77777777" w:rsidR="004E5FEB" w:rsidRPr="00AD63F1" w:rsidRDefault="004E5FEB" w:rsidP="004E5FEB">
            <w:pPr>
              <w:jc w:val="both"/>
              <w:rPr>
                <w:rFonts w:asciiTheme="minorHAnsi" w:hAnsiTheme="minorHAnsi" w:cstheme="minorHAnsi"/>
              </w:rPr>
            </w:pPr>
          </w:p>
        </w:tc>
        <w:tc>
          <w:tcPr>
            <w:tcW w:w="428" w:type="pct"/>
          </w:tcPr>
          <w:p w14:paraId="25DBF429" w14:textId="509C17CB" w:rsidR="004E5FEB" w:rsidRPr="00AD63F1" w:rsidRDefault="004E5FEB" w:rsidP="004E5FEB">
            <w:pPr>
              <w:jc w:val="center"/>
              <w:rPr>
                <w:rFonts w:asciiTheme="minorHAnsi" w:hAnsiTheme="minorHAnsi" w:cstheme="minorHAnsi"/>
              </w:rPr>
            </w:pPr>
            <w:r w:rsidRPr="001F7C24">
              <w:rPr>
                <w:rFonts w:asciiTheme="minorHAnsi" w:hAnsiTheme="minorHAnsi" w:cstheme="minorHAnsi"/>
              </w:rPr>
              <w:t>0</w:t>
            </w:r>
          </w:p>
        </w:tc>
        <w:tc>
          <w:tcPr>
            <w:tcW w:w="432" w:type="pct"/>
          </w:tcPr>
          <w:p w14:paraId="0232A2BD" w14:textId="660B8805"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c>
          <w:tcPr>
            <w:tcW w:w="464" w:type="pct"/>
          </w:tcPr>
          <w:p w14:paraId="6B99D7F7" w14:textId="4BB08723"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r>
      <w:tr w:rsidR="004E5FEB" w:rsidRPr="00AD63F1" w14:paraId="2A89571A" w14:textId="77777777" w:rsidTr="005E7905">
        <w:trPr>
          <w:gridAfter w:val="1"/>
          <w:wAfter w:w="3" w:type="pct"/>
          <w:trHeight w:val="56"/>
        </w:trPr>
        <w:tc>
          <w:tcPr>
            <w:tcW w:w="643" w:type="pct"/>
            <w:vMerge/>
          </w:tcPr>
          <w:p w14:paraId="61416046" w14:textId="77777777" w:rsidR="004E5FEB" w:rsidRPr="00AD63F1" w:rsidRDefault="004E5FEB" w:rsidP="004E5FEB">
            <w:pPr>
              <w:jc w:val="both"/>
              <w:rPr>
                <w:rFonts w:asciiTheme="minorHAnsi" w:hAnsiTheme="minorHAnsi" w:cstheme="minorHAnsi"/>
                <w:b/>
                <w:bCs/>
              </w:rPr>
            </w:pPr>
          </w:p>
        </w:tc>
        <w:tc>
          <w:tcPr>
            <w:tcW w:w="954" w:type="pct"/>
          </w:tcPr>
          <w:p w14:paraId="2417467B"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Establish clear criteria and protocols for targeted referral (and counter-referral) pathways</w:t>
            </w:r>
          </w:p>
        </w:tc>
        <w:tc>
          <w:tcPr>
            <w:tcW w:w="600" w:type="pct"/>
          </w:tcPr>
          <w:p w14:paraId="2BF7A97D"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Developed and updated referral protocol</w:t>
            </w:r>
          </w:p>
        </w:tc>
        <w:tc>
          <w:tcPr>
            <w:tcW w:w="261" w:type="pct"/>
          </w:tcPr>
          <w:p w14:paraId="0AA3E7DE" w14:textId="77777777" w:rsidR="004E5FEB" w:rsidRDefault="004E5FEB" w:rsidP="004E5FEB">
            <w:pPr>
              <w:jc w:val="center"/>
              <w:rPr>
                <w:rFonts w:asciiTheme="minorHAnsi" w:hAnsiTheme="minorHAnsi" w:cstheme="minorHAnsi"/>
              </w:rPr>
            </w:pPr>
          </w:p>
          <w:p w14:paraId="572DDADA" w14:textId="4EFE3E2B"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6EED59A8" w14:textId="77777777" w:rsidR="004E5FEB" w:rsidRDefault="004E5FEB" w:rsidP="004E5FEB">
            <w:pPr>
              <w:jc w:val="center"/>
              <w:rPr>
                <w:rFonts w:asciiTheme="minorHAnsi" w:hAnsiTheme="minorHAnsi" w:cstheme="minorHAnsi"/>
              </w:rPr>
            </w:pPr>
          </w:p>
          <w:p w14:paraId="1531D11D" w14:textId="6CB4CB6F"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332FF8F0"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526DD9E4"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5B4CDD56"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2ED42075"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1AEDF7C8"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36476DE0" w14:textId="77777777" w:rsidR="004E5FEB" w:rsidRPr="00AD63F1" w:rsidRDefault="004E5FEB" w:rsidP="004E5FEB">
            <w:pPr>
              <w:jc w:val="both"/>
              <w:rPr>
                <w:rFonts w:asciiTheme="minorHAnsi" w:hAnsiTheme="minorHAnsi" w:cstheme="minorHAnsi"/>
              </w:rPr>
            </w:pPr>
          </w:p>
        </w:tc>
        <w:tc>
          <w:tcPr>
            <w:tcW w:w="502" w:type="pct"/>
          </w:tcPr>
          <w:p w14:paraId="6D4F0962" w14:textId="77777777" w:rsidR="004E5FEB" w:rsidRPr="00AD63F1" w:rsidRDefault="004E5FEB" w:rsidP="004E5FEB">
            <w:pPr>
              <w:jc w:val="both"/>
              <w:rPr>
                <w:rFonts w:asciiTheme="minorHAnsi" w:hAnsiTheme="minorHAnsi" w:cstheme="minorHAnsi"/>
              </w:rPr>
            </w:pPr>
          </w:p>
        </w:tc>
        <w:tc>
          <w:tcPr>
            <w:tcW w:w="428" w:type="pct"/>
          </w:tcPr>
          <w:p w14:paraId="0C27DABB" w14:textId="1831FA31" w:rsidR="004E5FEB" w:rsidRPr="00AD63F1" w:rsidRDefault="004E5FEB" w:rsidP="004E5FEB">
            <w:pPr>
              <w:jc w:val="center"/>
              <w:rPr>
                <w:rFonts w:asciiTheme="minorHAnsi" w:hAnsiTheme="minorHAnsi" w:cstheme="minorHAnsi"/>
              </w:rPr>
            </w:pPr>
            <w:r w:rsidRPr="001F7C24">
              <w:rPr>
                <w:rFonts w:asciiTheme="minorHAnsi" w:hAnsiTheme="minorHAnsi" w:cstheme="minorHAnsi"/>
              </w:rPr>
              <w:t>0</w:t>
            </w:r>
          </w:p>
        </w:tc>
        <w:tc>
          <w:tcPr>
            <w:tcW w:w="432" w:type="pct"/>
          </w:tcPr>
          <w:p w14:paraId="6FFF0196" w14:textId="636E18A8"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c>
          <w:tcPr>
            <w:tcW w:w="464" w:type="pct"/>
          </w:tcPr>
          <w:p w14:paraId="24ECC68A" w14:textId="4E3D19D0"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r>
      <w:tr w:rsidR="004E5FEB" w:rsidRPr="00AD63F1" w14:paraId="3FAB09AE" w14:textId="77777777" w:rsidTr="005E7905">
        <w:trPr>
          <w:gridAfter w:val="1"/>
          <w:wAfter w:w="3" w:type="pct"/>
          <w:trHeight w:val="56"/>
        </w:trPr>
        <w:tc>
          <w:tcPr>
            <w:tcW w:w="643" w:type="pct"/>
            <w:vMerge w:val="restart"/>
          </w:tcPr>
          <w:p w14:paraId="71DF5869" w14:textId="3506A16A" w:rsidR="004E5FEB" w:rsidRPr="00AD63F1" w:rsidRDefault="004E5FEB" w:rsidP="004E5FEB">
            <w:pPr>
              <w:jc w:val="both"/>
              <w:rPr>
                <w:rFonts w:asciiTheme="minorHAnsi" w:hAnsiTheme="minorHAnsi" w:cstheme="minorHAnsi"/>
                <w:b/>
                <w:bCs/>
              </w:rPr>
            </w:pPr>
            <w:r w:rsidRPr="00AD63F1">
              <w:rPr>
                <w:rFonts w:asciiTheme="minorHAnsi" w:hAnsiTheme="minorHAnsi" w:cstheme="minorHAnsi"/>
                <w:b/>
                <w:bCs/>
              </w:rPr>
              <w:lastRenderedPageBreak/>
              <w:t xml:space="preserve">Outcome 42. </w:t>
            </w:r>
            <w:r w:rsidRPr="00AD63F1">
              <w:rPr>
                <w:rFonts w:asciiTheme="minorHAnsi" w:hAnsiTheme="minorHAnsi" w:cstheme="minorHAnsi"/>
                <w:lang w:val="en-GB"/>
              </w:rPr>
              <w:t xml:space="preserve">      </w:t>
            </w:r>
            <w:r>
              <w:rPr>
                <w:rFonts w:asciiTheme="minorHAnsi" w:hAnsiTheme="minorHAnsi" w:cstheme="minorHAnsi"/>
                <w:lang w:val="en-GB"/>
              </w:rPr>
              <w:t xml:space="preserve">Increased availability and accessibility of </w:t>
            </w:r>
            <w:r w:rsidRPr="00AD63F1">
              <w:rPr>
                <w:rFonts w:asciiTheme="minorHAnsi" w:hAnsiTheme="minorHAnsi" w:cstheme="minorHAnsi"/>
                <w:lang w:val="en-GB"/>
              </w:rPr>
              <w:t xml:space="preserve"> essential quality health service</w:t>
            </w:r>
          </w:p>
        </w:tc>
        <w:tc>
          <w:tcPr>
            <w:tcW w:w="954" w:type="pct"/>
          </w:tcPr>
          <w:p w14:paraId="204F976D"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 xml:space="preserve">Generate a list of priority essential services based on the EHP </w:t>
            </w:r>
          </w:p>
        </w:tc>
        <w:tc>
          <w:tcPr>
            <w:tcW w:w="600" w:type="pct"/>
          </w:tcPr>
          <w:p w14:paraId="2870FE00"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List of priority EHS amid COVID-19 pandemic</w:t>
            </w:r>
          </w:p>
        </w:tc>
        <w:tc>
          <w:tcPr>
            <w:tcW w:w="261" w:type="pct"/>
          </w:tcPr>
          <w:p w14:paraId="582F7AEC" w14:textId="77777777" w:rsidR="004E5FEB" w:rsidRDefault="004E5FEB" w:rsidP="004E5FEB">
            <w:pPr>
              <w:jc w:val="center"/>
              <w:rPr>
                <w:rFonts w:asciiTheme="minorHAnsi" w:hAnsiTheme="minorHAnsi" w:cstheme="minorHAnsi"/>
              </w:rPr>
            </w:pPr>
          </w:p>
          <w:p w14:paraId="11CD11D5" w14:textId="51B2ECB3"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7ACD4520" w14:textId="77777777" w:rsidR="004E5FEB" w:rsidRDefault="004E5FEB" w:rsidP="004E5FEB">
            <w:pPr>
              <w:jc w:val="center"/>
              <w:rPr>
                <w:rFonts w:asciiTheme="minorHAnsi" w:hAnsiTheme="minorHAnsi" w:cstheme="minorHAnsi"/>
              </w:rPr>
            </w:pPr>
          </w:p>
          <w:p w14:paraId="0331C4F7" w14:textId="78FF7235"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275DEE21"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59853CE2"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677D9339"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5785EBD7"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47B573CB"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172800AD" w14:textId="77777777" w:rsidR="004E5FEB" w:rsidRPr="00AD63F1" w:rsidRDefault="004E5FEB" w:rsidP="004E5FEB">
            <w:pPr>
              <w:jc w:val="both"/>
              <w:rPr>
                <w:rFonts w:asciiTheme="minorHAnsi" w:hAnsiTheme="minorHAnsi" w:cstheme="minorHAnsi"/>
              </w:rPr>
            </w:pPr>
          </w:p>
        </w:tc>
        <w:tc>
          <w:tcPr>
            <w:tcW w:w="502" w:type="pct"/>
          </w:tcPr>
          <w:p w14:paraId="74AE9CB9" w14:textId="77777777" w:rsidR="004E5FEB" w:rsidRPr="00AD63F1" w:rsidRDefault="004E5FEB" w:rsidP="004E5FEB">
            <w:pPr>
              <w:jc w:val="both"/>
              <w:rPr>
                <w:rFonts w:asciiTheme="minorHAnsi" w:hAnsiTheme="minorHAnsi" w:cstheme="minorHAnsi"/>
              </w:rPr>
            </w:pPr>
          </w:p>
        </w:tc>
        <w:tc>
          <w:tcPr>
            <w:tcW w:w="428" w:type="pct"/>
          </w:tcPr>
          <w:p w14:paraId="69BF6808" w14:textId="56241AB7" w:rsidR="004E5FEB" w:rsidRPr="00AD63F1" w:rsidRDefault="004E5FEB" w:rsidP="004E5FEB">
            <w:pPr>
              <w:jc w:val="center"/>
              <w:rPr>
                <w:rFonts w:asciiTheme="minorHAnsi" w:hAnsiTheme="minorHAnsi" w:cstheme="minorHAnsi"/>
              </w:rPr>
            </w:pPr>
            <w:r w:rsidRPr="001F7C24">
              <w:rPr>
                <w:rFonts w:asciiTheme="minorHAnsi" w:hAnsiTheme="minorHAnsi" w:cstheme="minorHAnsi"/>
              </w:rPr>
              <w:t>0</w:t>
            </w:r>
          </w:p>
        </w:tc>
        <w:tc>
          <w:tcPr>
            <w:tcW w:w="432" w:type="pct"/>
          </w:tcPr>
          <w:p w14:paraId="6F06DA70" w14:textId="11B4D401"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c>
          <w:tcPr>
            <w:tcW w:w="464" w:type="pct"/>
          </w:tcPr>
          <w:p w14:paraId="74F6EB3A" w14:textId="19142113"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r>
      <w:tr w:rsidR="004E5FEB" w:rsidRPr="00AD63F1" w14:paraId="6227F809" w14:textId="77777777" w:rsidTr="005E7905">
        <w:trPr>
          <w:gridAfter w:val="1"/>
          <w:wAfter w:w="3" w:type="pct"/>
          <w:trHeight w:val="56"/>
        </w:trPr>
        <w:tc>
          <w:tcPr>
            <w:tcW w:w="643" w:type="pct"/>
            <w:vMerge/>
          </w:tcPr>
          <w:p w14:paraId="1F9F2A8F" w14:textId="77777777" w:rsidR="004E5FEB" w:rsidRPr="00AD63F1" w:rsidRDefault="004E5FEB" w:rsidP="004E5FEB">
            <w:pPr>
              <w:jc w:val="both"/>
              <w:rPr>
                <w:rFonts w:asciiTheme="minorHAnsi" w:hAnsiTheme="minorHAnsi" w:cstheme="minorHAnsi"/>
                <w:b/>
                <w:bCs/>
              </w:rPr>
            </w:pPr>
          </w:p>
        </w:tc>
        <w:tc>
          <w:tcPr>
            <w:tcW w:w="954" w:type="pct"/>
          </w:tcPr>
          <w:p w14:paraId="38307B54"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Redirect chronic disease management to focus on maintaining supply chains for medications and needed supplies, with a reduction in provider encounters</w:t>
            </w:r>
          </w:p>
        </w:tc>
        <w:tc>
          <w:tcPr>
            <w:tcW w:w="600" w:type="pct"/>
          </w:tcPr>
          <w:p w14:paraId="36F81504"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Guideline of redirection of chronic diseases management</w:t>
            </w:r>
          </w:p>
        </w:tc>
        <w:tc>
          <w:tcPr>
            <w:tcW w:w="261" w:type="pct"/>
          </w:tcPr>
          <w:p w14:paraId="55F9512F" w14:textId="77777777" w:rsidR="004E5FEB" w:rsidRDefault="004E5FEB" w:rsidP="004E5FEB">
            <w:pPr>
              <w:jc w:val="center"/>
              <w:rPr>
                <w:rFonts w:asciiTheme="minorHAnsi" w:hAnsiTheme="minorHAnsi" w:cstheme="minorHAnsi"/>
              </w:rPr>
            </w:pPr>
          </w:p>
          <w:p w14:paraId="664B0993" w14:textId="3F26FE5F"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1B7366AF" w14:textId="77777777" w:rsidR="004E5FEB" w:rsidRDefault="004E5FEB" w:rsidP="004E5FEB">
            <w:pPr>
              <w:jc w:val="center"/>
              <w:rPr>
                <w:rFonts w:asciiTheme="minorHAnsi" w:hAnsiTheme="minorHAnsi" w:cstheme="minorHAnsi"/>
              </w:rPr>
            </w:pPr>
          </w:p>
          <w:p w14:paraId="67BB4569" w14:textId="66105400"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1662B466"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63AF6C11"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5BD1BF29"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189F72D2"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38049D7C"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241A648E" w14:textId="77777777" w:rsidR="004E5FEB" w:rsidRPr="00AD63F1" w:rsidRDefault="004E5FEB" w:rsidP="004E5FEB">
            <w:pPr>
              <w:jc w:val="both"/>
              <w:rPr>
                <w:rFonts w:asciiTheme="minorHAnsi" w:hAnsiTheme="minorHAnsi" w:cstheme="minorHAnsi"/>
              </w:rPr>
            </w:pPr>
          </w:p>
        </w:tc>
        <w:tc>
          <w:tcPr>
            <w:tcW w:w="502" w:type="pct"/>
          </w:tcPr>
          <w:p w14:paraId="23907281" w14:textId="77777777" w:rsidR="004E5FEB" w:rsidRPr="00AD63F1" w:rsidRDefault="004E5FEB" w:rsidP="004E5FEB">
            <w:pPr>
              <w:jc w:val="both"/>
              <w:rPr>
                <w:rFonts w:asciiTheme="minorHAnsi" w:hAnsiTheme="minorHAnsi" w:cstheme="minorHAnsi"/>
              </w:rPr>
            </w:pPr>
          </w:p>
        </w:tc>
        <w:tc>
          <w:tcPr>
            <w:tcW w:w="428" w:type="pct"/>
          </w:tcPr>
          <w:p w14:paraId="77858D4F" w14:textId="21EE1BDF" w:rsidR="004E5FEB" w:rsidRPr="00AD63F1" w:rsidRDefault="004E5FEB" w:rsidP="004E5FEB">
            <w:pPr>
              <w:jc w:val="center"/>
              <w:rPr>
                <w:rFonts w:asciiTheme="minorHAnsi" w:hAnsiTheme="minorHAnsi" w:cstheme="minorHAnsi"/>
              </w:rPr>
            </w:pPr>
            <w:r w:rsidRPr="001F7C24">
              <w:rPr>
                <w:rFonts w:asciiTheme="minorHAnsi" w:hAnsiTheme="minorHAnsi" w:cstheme="minorHAnsi"/>
              </w:rPr>
              <w:t>0</w:t>
            </w:r>
          </w:p>
        </w:tc>
        <w:tc>
          <w:tcPr>
            <w:tcW w:w="432" w:type="pct"/>
          </w:tcPr>
          <w:p w14:paraId="598B16B8" w14:textId="6135DE36"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c>
          <w:tcPr>
            <w:tcW w:w="464" w:type="pct"/>
          </w:tcPr>
          <w:p w14:paraId="47F376F9" w14:textId="34458795" w:rsidR="004E5FEB" w:rsidRPr="00AD63F1" w:rsidRDefault="004E5FEB" w:rsidP="004E5FEB">
            <w:pPr>
              <w:jc w:val="right"/>
              <w:rPr>
                <w:rFonts w:asciiTheme="minorHAnsi" w:hAnsiTheme="minorHAnsi" w:cstheme="minorHAnsi"/>
              </w:rPr>
            </w:pPr>
            <w:r w:rsidRPr="001F7C24">
              <w:rPr>
                <w:rFonts w:asciiTheme="minorHAnsi" w:hAnsiTheme="minorHAnsi" w:cstheme="minorHAnsi"/>
              </w:rPr>
              <w:t>0</w:t>
            </w:r>
          </w:p>
        </w:tc>
      </w:tr>
      <w:tr w:rsidR="005E7905" w:rsidRPr="00AD63F1" w14:paraId="4014822C" w14:textId="77777777" w:rsidTr="005E7905">
        <w:trPr>
          <w:gridAfter w:val="1"/>
          <w:wAfter w:w="3" w:type="pct"/>
          <w:trHeight w:val="56"/>
        </w:trPr>
        <w:tc>
          <w:tcPr>
            <w:tcW w:w="643" w:type="pct"/>
            <w:vMerge/>
          </w:tcPr>
          <w:p w14:paraId="32635959" w14:textId="77777777" w:rsidR="005E7905" w:rsidRPr="00AD63F1" w:rsidRDefault="005E7905" w:rsidP="00880A07">
            <w:pPr>
              <w:jc w:val="both"/>
              <w:rPr>
                <w:rFonts w:asciiTheme="minorHAnsi" w:hAnsiTheme="minorHAnsi" w:cstheme="minorHAnsi"/>
                <w:b/>
                <w:bCs/>
              </w:rPr>
            </w:pPr>
          </w:p>
        </w:tc>
        <w:tc>
          <w:tcPr>
            <w:tcW w:w="954" w:type="pct"/>
          </w:tcPr>
          <w:p w14:paraId="28676A46" w14:textId="77777777" w:rsidR="005E7905" w:rsidRPr="00AD63F1" w:rsidRDefault="005E7905" w:rsidP="00880A07">
            <w:pPr>
              <w:jc w:val="both"/>
              <w:rPr>
                <w:rFonts w:asciiTheme="minorHAnsi" w:hAnsiTheme="minorHAnsi" w:cstheme="minorHAnsi"/>
                <w:bCs/>
              </w:rPr>
            </w:pPr>
            <w:r w:rsidRPr="00AD63F1">
              <w:rPr>
                <w:rFonts w:asciiTheme="minorHAnsi" w:hAnsiTheme="minorHAnsi" w:cstheme="minorHAnsi"/>
                <w:bCs/>
              </w:rPr>
              <w:t>Establish outreach mechanisms as needed to ensure delivery of essential services</w:t>
            </w:r>
          </w:p>
        </w:tc>
        <w:tc>
          <w:tcPr>
            <w:tcW w:w="600" w:type="pct"/>
          </w:tcPr>
          <w:p w14:paraId="2264C916" w14:textId="77777777" w:rsidR="005E7905" w:rsidRPr="00AD63F1" w:rsidRDefault="005E7905" w:rsidP="00880A07">
            <w:pPr>
              <w:jc w:val="both"/>
              <w:rPr>
                <w:rFonts w:asciiTheme="minorHAnsi" w:hAnsiTheme="minorHAnsi" w:cstheme="minorHAnsi"/>
              </w:rPr>
            </w:pPr>
            <w:r w:rsidRPr="00AD63F1">
              <w:rPr>
                <w:rFonts w:asciiTheme="minorHAnsi" w:hAnsiTheme="minorHAnsi" w:cstheme="minorHAnsi"/>
              </w:rPr>
              <w:t>Guideline of outreach mechanism amid the COVID-19 pandemic</w:t>
            </w:r>
          </w:p>
        </w:tc>
        <w:tc>
          <w:tcPr>
            <w:tcW w:w="261" w:type="pct"/>
          </w:tcPr>
          <w:p w14:paraId="4936CB0A" w14:textId="77777777" w:rsidR="008B1E2F" w:rsidRDefault="008B1E2F" w:rsidP="008B1E2F">
            <w:pPr>
              <w:jc w:val="center"/>
              <w:rPr>
                <w:rFonts w:asciiTheme="minorHAnsi" w:hAnsiTheme="minorHAnsi" w:cstheme="minorHAnsi"/>
              </w:rPr>
            </w:pPr>
          </w:p>
          <w:p w14:paraId="408A0746" w14:textId="77777777" w:rsidR="008B1E2F" w:rsidRDefault="008B1E2F" w:rsidP="008B1E2F">
            <w:pPr>
              <w:jc w:val="center"/>
              <w:rPr>
                <w:rFonts w:asciiTheme="minorHAnsi" w:hAnsiTheme="minorHAnsi" w:cstheme="minorHAnsi"/>
              </w:rPr>
            </w:pPr>
          </w:p>
          <w:p w14:paraId="0F8319AD" w14:textId="59983DDC" w:rsidR="005E7905" w:rsidRPr="00AD63F1" w:rsidRDefault="005E7905" w:rsidP="008B1E2F">
            <w:pPr>
              <w:jc w:val="center"/>
              <w:rPr>
                <w:rFonts w:asciiTheme="minorHAnsi" w:hAnsiTheme="minorHAnsi" w:cstheme="minorHAnsi"/>
              </w:rPr>
            </w:pPr>
            <w:r w:rsidRPr="00AD63F1">
              <w:rPr>
                <w:rFonts w:asciiTheme="minorHAnsi" w:hAnsiTheme="minorHAnsi" w:cstheme="minorHAnsi"/>
              </w:rPr>
              <w:t>0</w:t>
            </w:r>
          </w:p>
        </w:tc>
        <w:tc>
          <w:tcPr>
            <w:tcW w:w="238" w:type="pct"/>
          </w:tcPr>
          <w:p w14:paraId="42CC32E5" w14:textId="77777777" w:rsidR="008B1E2F" w:rsidRDefault="008B1E2F" w:rsidP="008B1E2F">
            <w:pPr>
              <w:jc w:val="center"/>
              <w:rPr>
                <w:rFonts w:asciiTheme="minorHAnsi" w:hAnsiTheme="minorHAnsi" w:cstheme="minorHAnsi"/>
              </w:rPr>
            </w:pPr>
          </w:p>
          <w:p w14:paraId="277D0179" w14:textId="77777777" w:rsidR="008B1E2F" w:rsidRDefault="008B1E2F" w:rsidP="008B1E2F">
            <w:pPr>
              <w:jc w:val="center"/>
              <w:rPr>
                <w:rFonts w:asciiTheme="minorHAnsi" w:hAnsiTheme="minorHAnsi" w:cstheme="minorHAnsi"/>
              </w:rPr>
            </w:pPr>
          </w:p>
          <w:p w14:paraId="337CBCAB" w14:textId="79009C67" w:rsidR="005E7905" w:rsidRPr="00AD63F1" w:rsidRDefault="005E7905" w:rsidP="008B1E2F">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535EB626" w14:textId="77777777" w:rsidR="005E7905" w:rsidRPr="00AD63F1" w:rsidRDefault="005E7905" w:rsidP="00880A07">
            <w:pPr>
              <w:jc w:val="both"/>
              <w:rPr>
                <w:rFonts w:asciiTheme="minorHAnsi" w:hAnsiTheme="minorHAnsi" w:cstheme="minorHAnsi"/>
              </w:rPr>
            </w:pPr>
          </w:p>
        </w:tc>
        <w:tc>
          <w:tcPr>
            <w:tcW w:w="78" w:type="pct"/>
            <w:shd w:val="clear" w:color="auto" w:fill="5B9BD5" w:themeFill="accent1"/>
          </w:tcPr>
          <w:p w14:paraId="737EBB53" w14:textId="77777777" w:rsidR="005E7905" w:rsidRPr="00AD63F1" w:rsidRDefault="005E7905" w:rsidP="00880A07">
            <w:pPr>
              <w:jc w:val="both"/>
              <w:rPr>
                <w:rFonts w:asciiTheme="minorHAnsi" w:hAnsiTheme="minorHAnsi" w:cstheme="minorHAnsi"/>
              </w:rPr>
            </w:pPr>
          </w:p>
        </w:tc>
        <w:tc>
          <w:tcPr>
            <w:tcW w:w="79" w:type="pct"/>
            <w:shd w:val="clear" w:color="auto" w:fill="5B9BD5" w:themeFill="accent1"/>
          </w:tcPr>
          <w:p w14:paraId="5FE55217" w14:textId="77777777" w:rsidR="005E7905" w:rsidRPr="00AD63F1" w:rsidRDefault="005E7905" w:rsidP="00880A07">
            <w:pPr>
              <w:jc w:val="both"/>
              <w:rPr>
                <w:rFonts w:asciiTheme="minorHAnsi" w:hAnsiTheme="minorHAnsi" w:cstheme="minorHAnsi"/>
              </w:rPr>
            </w:pPr>
          </w:p>
        </w:tc>
        <w:tc>
          <w:tcPr>
            <w:tcW w:w="79" w:type="pct"/>
            <w:shd w:val="clear" w:color="auto" w:fill="5B9BD5" w:themeFill="accent1"/>
          </w:tcPr>
          <w:p w14:paraId="7B8B2EC5" w14:textId="77777777" w:rsidR="005E7905" w:rsidRPr="00AD63F1" w:rsidRDefault="005E7905" w:rsidP="00880A07">
            <w:pPr>
              <w:jc w:val="both"/>
              <w:rPr>
                <w:rFonts w:asciiTheme="minorHAnsi" w:hAnsiTheme="minorHAnsi" w:cstheme="minorHAnsi"/>
              </w:rPr>
            </w:pPr>
          </w:p>
        </w:tc>
        <w:tc>
          <w:tcPr>
            <w:tcW w:w="79" w:type="pct"/>
            <w:shd w:val="clear" w:color="auto" w:fill="5B9BD5" w:themeFill="accent1"/>
          </w:tcPr>
          <w:p w14:paraId="258E236B" w14:textId="77777777" w:rsidR="005E7905" w:rsidRPr="00AD63F1" w:rsidRDefault="005E7905" w:rsidP="00880A07">
            <w:pPr>
              <w:jc w:val="both"/>
              <w:rPr>
                <w:rFonts w:asciiTheme="minorHAnsi" w:hAnsiTheme="minorHAnsi" w:cstheme="minorHAnsi"/>
              </w:rPr>
            </w:pPr>
          </w:p>
        </w:tc>
        <w:tc>
          <w:tcPr>
            <w:tcW w:w="83" w:type="pct"/>
            <w:shd w:val="clear" w:color="auto" w:fill="5B9BD5" w:themeFill="accent1"/>
          </w:tcPr>
          <w:p w14:paraId="58F1906B" w14:textId="77777777" w:rsidR="005E7905" w:rsidRPr="00AD63F1" w:rsidRDefault="005E7905" w:rsidP="00880A07">
            <w:pPr>
              <w:jc w:val="both"/>
              <w:rPr>
                <w:rFonts w:asciiTheme="minorHAnsi" w:hAnsiTheme="minorHAnsi" w:cstheme="minorHAnsi"/>
              </w:rPr>
            </w:pPr>
          </w:p>
        </w:tc>
        <w:tc>
          <w:tcPr>
            <w:tcW w:w="502" w:type="pct"/>
          </w:tcPr>
          <w:p w14:paraId="5E4570A3" w14:textId="77777777" w:rsidR="008B1E2F" w:rsidRDefault="008B1E2F" w:rsidP="008B1E2F">
            <w:pPr>
              <w:jc w:val="center"/>
              <w:rPr>
                <w:rFonts w:asciiTheme="minorHAnsi" w:hAnsiTheme="minorHAnsi" w:cstheme="minorHAnsi"/>
              </w:rPr>
            </w:pPr>
          </w:p>
          <w:p w14:paraId="1A2B094B" w14:textId="77777777" w:rsidR="008B1E2F" w:rsidRDefault="008B1E2F" w:rsidP="008B1E2F">
            <w:pPr>
              <w:jc w:val="center"/>
              <w:rPr>
                <w:rFonts w:asciiTheme="minorHAnsi" w:hAnsiTheme="minorHAnsi" w:cstheme="minorHAnsi"/>
              </w:rPr>
            </w:pPr>
          </w:p>
          <w:p w14:paraId="463E3CD3" w14:textId="1D0D16A9" w:rsidR="005E7905" w:rsidRPr="00AD63F1" w:rsidRDefault="005E7905" w:rsidP="008B1E2F">
            <w:pPr>
              <w:jc w:val="center"/>
              <w:rPr>
                <w:rFonts w:asciiTheme="minorHAnsi" w:hAnsiTheme="minorHAnsi" w:cstheme="minorHAnsi"/>
              </w:rPr>
            </w:pPr>
            <w:r w:rsidRPr="00AD63F1">
              <w:rPr>
                <w:rFonts w:asciiTheme="minorHAnsi" w:hAnsiTheme="minorHAnsi" w:cstheme="minorHAnsi"/>
              </w:rPr>
              <w:t>Community health</w:t>
            </w:r>
          </w:p>
        </w:tc>
        <w:tc>
          <w:tcPr>
            <w:tcW w:w="428" w:type="pct"/>
          </w:tcPr>
          <w:p w14:paraId="255739AD" w14:textId="77777777" w:rsidR="008B1E2F" w:rsidRDefault="008B1E2F" w:rsidP="008B1E2F">
            <w:pPr>
              <w:jc w:val="right"/>
              <w:rPr>
                <w:rFonts w:asciiTheme="minorHAnsi" w:hAnsiTheme="minorHAnsi" w:cstheme="minorHAnsi"/>
              </w:rPr>
            </w:pPr>
          </w:p>
          <w:p w14:paraId="3BC3E7C4" w14:textId="77777777" w:rsidR="008B1E2F" w:rsidRDefault="008B1E2F" w:rsidP="008B1E2F">
            <w:pPr>
              <w:jc w:val="right"/>
              <w:rPr>
                <w:rFonts w:asciiTheme="minorHAnsi" w:hAnsiTheme="minorHAnsi" w:cstheme="minorHAnsi"/>
              </w:rPr>
            </w:pPr>
          </w:p>
          <w:p w14:paraId="5CB05054" w14:textId="489CA071" w:rsidR="005E7905" w:rsidRPr="00AD63F1" w:rsidRDefault="005E7905" w:rsidP="008B1E2F">
            <w:pPr>
              <w:jc w:val="right"/>
              <w:rPr>
                <w:rFonts w:asciiTheme="minorHAnsi" w:hAnsiTheme="minorHAnsi" w:cstheme="minorHAnsi"/>
              </w:rPr>
            </w:pPr>
            <w:r w:rsidRPr="00AD63F1">
              <w:rPr>
                <w:rFonts w:asciiTheme="minorHAnsi" w:hAnsiTheme="minorHAnsi" w:cstheme="minorHAnsi"/>
              </w:rPr>
              <w:t>22,416</w:t>
            </w:r>
          </w:p>
        </w:tc>
        <w:tc>
          <w:tcPr>
            <w:tcW w:w="432" w:type="pct"/>
          </w:tcPr>
          <w:p w14:paraId="73069302" w14:textId="6A6F2303" w:rsidR="005E7905" w:rsidRPr="00AD63F1" w:rsidRDefault="004E5FEB" w:rsidP="00880A07">
            <w:pPr>
              <w:jc w:val="right"/>
              <w:rPr>
                <w:rFonts w:asciiTheme="minorHAnsi" w:hAnsiTheme="minorHAnsi" w:cstheme="minorHAnsi"/>
              </w:rPr>
            </w:pPr>
            <w:r w:rsidRPr="00AD63F1">
              <w:rPr>
                <w:rFonts w:asciiTheme="minorHAnsi" w:hAnsiTheme="minorHAnsi" w:cstheme="minorHAnsi"/>
              </w:rPr>
              <w:t>0</w:t>
            </w:r>
          </w:p>
        </w:tc>
        <w:tc>
          <w:tcPr>
            <w:tcW w:w="464" w:type="pct"/>
          </w:tcPr>
          <w:p w14:paraId="5E42B487" w14:textId="449F19A8" w:rsidR="005E7905" w:rsidRPr="00AD63F1" w:rsidRDefault="004E5FEB" w:rsidP="00880A07">
            <w:pPr>
              <w:jc w:val="right"/>
              <w:rPr>
                <w:rFonts w:asciiTheme="minorHAnsi" w:hAnsiTheme="minorHAnsi" w:cstheme="minorHAnsi"/>
              </w:rPr>
            </w:pPr>
            <w:r>
              <w:rPr>
                <w:rFonts w:asciiTheme="minorHAnsi" w:hAnsiTheme="minorHAnsi" w:cstheme="minorHAnsi"/>
              </w:rPr>
              <w:t>22,416</w:t>
            </w:r>
          </w:p>
        </w:tc>
      </w:tr>
      <w:tr w:rsidR="004E5FEB" w:rsidRPr="00AD63F1" w14:paraId="30F46B0D" w14:textId="77777777" w:rsidTr="005E7905">
        <w:trPr>
          <w:gridAfter w:val="1"/>
          <w:wAfter w:w="3" w:type="pct"/>
          <w:trHeight w:val="56"/>
        </w:trPr>
        <w:tc>
          <w:tcPr>
            <w:tcW w:w="643" w:type="pct"/>
            <w:vMerge/>
          </w:tcPr>
          <w:p w14:paraId="6DD2B7BC" w14:textId="77777777" w:rsidR="004E5FEB" w:rsidRPr="00AD63F1" w:rsidRDefault="004E5FEB" w:rsidP="004E5FEB">
            <w:pPr>
              <w:jc w:val="both"/>
              <w:rPr>
                <w:rFonts w:asciiTheme="minorHAnsi" w:hAnsiTheme="minorHAnsi" w:cstheme="minorHAnsi"/>
                <w:b/>
                <w:bCs/>
              </w:rPr>
            </w:pPr>
          </w:p>
        </w:tc>
        <w:tc>
          <w:tcPr>
            <w:tcW w:w="954" w:type="pct"/>
          </w:tcPr>
          <w:p w14:paraId="47DF9AC3"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Identify routine and elective services that can be delayed or relocated to less affected areas</w:t>
            </w:r>
          </w:p>
        </w:tc>
        <w:tc>
          <w:tcPr>
            <w:tcW w:w="600" w:type="pct"/>
          </w:tcPr>
          <w:p w14:paraId="6841013B"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List of tolerable relocation or delayed services</w:t>
            </w:r>
          </w:p>
        </w:tc>
        <w:tc>
          <w:tcPr>
            <w:tcW w:w="261" w:type="pct"/>
          </w:tcPr>
          <w:p w14:paraId="120D1757" w14:textId="77777777" w:rsidR="004E5FEB" w:rsidRDefault="004E5FEB" w:rsidP="004E5FEB">
            <w:pPr>
              <w:jc w:val="center"/>
              <w:rPr>
                <w:rFonts w:asciiTheme="minorHAnsi" w:hAnsiTheme="minorHAnsi" w:cstheme="minorHAnsi"/>
              </w:rPr>
            </w:pPr>
          </w:p>
          <w:p w14:paraId="20D91ED6" w14:textId="0B3F2F7A"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4D4CB703" w14:textId="77777777" w:rsidR="004E5FEB" w:rsidRDefault="004E5FEB" w:rsidP="004E5FEB">
            <w:pPr>
              <w:jc w:val="center"/>
              <w:rPr>
                <w:rFonts w:asciiTheme="minorHAnsi" w:hAnsiTheme="minorHAnsi" w:cstheme="minorHAnsi"/>
              </w:rPr>
            </w:pPr>
          </w:p>
          <w:p w14:paraId="4480A885" w14:textId="59AC97E9"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16CDD9AD"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72246FC7"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7AE10C64"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26A55622"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2FE62F4B"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2CB11B07" w14:textId="77777777" w:rsidR="004E5FEB" w:rsidRPr="00AD63F1" w:rsidRDefault="004E5FEB" w:rsidP="004E5FEB">
            <w:pPr>
              <w:jc w:val="both"/>
              <w:rPr>
                <w:rFonts w:asciiTheme="minorHAnsi" w:hAnsiTheme="minorHAnsi" w:cstheme="minorHAnsi"/>
              </w:rPr>
            </w:pPr>
          </w:p>
        </w:tc>
        <w:tc>
          <w:tcPr>
            <w:tcW w:w="502" w:type="pct"/>
          </w:tcPr>
          <w:p w14:paraId="5C11B784" w14:textId="77777777" w:rsidR="004E5FEB" w:rsidRDefault="004E5FEB" w:rsidP="004E5FEB">
            <w:pPr>
              <w:jc w:val="center"/>
              <w:rPr>
                <w:rFonts w:asciiTheme="minorHAnsi" w:hAnsiTheme="minorHAnsi" w:cstheme="minorHAnsi"/>
              </w:rPr>
            </w:pPr>
          </w:p>
          <w:p w14:paraId="216699A9" w14:textId="45189B7C" w:rsidR="004E5FEB" w:rsidRPr="00AD63F1" w:rsidRDefault="004E5FEB" w:rsidP="004E5FEB">
            <w:pPr>
              <w:jc w:val="center"/>
              <w:rPr>
                <w:rFonts w:asciiTheme="minorHAnsi" w:hAnsiTheme="minorHAnsi" w:cstheme="minorHAnsi"/>
              </w:rPr>
            </w:pPr>
            <w:r w:rsidRPr="00AD63F1">
              <w:rPr>
                <w:rFonts w:asciiTheme="minorHAnsi" w:hAnsiTheme="minorHAnsi" w:cstheme="minorHAnsi"/>
              </w:rPr>
              <w:t>Clinical QMD planning</w:t>
            </w:r>
          </w:p>
        </w:tc>
        <w:tc>
          <w:tcPr>
            <w:tcW w:w="428" w:type="pct"/>
          </w:tcPr>
          <w:p w14:paraId="7D3D6C88" w14:textId="77777777" w:rsidR="004E5FEB" w:rsidRDefault="004E5FEB" w:rsidP="004E5FEB">
            <w:pPr>
              <w:jc w:val="center"/>
              <w:rPr>
                <w:rFonts w:asciiTheme="minorHAnsi" w:hAnsiTheme="minorHAnsi" w:cstheme="minorHAnsi"/>
              </w:rPr>
            </w:pPr>
          </w:p>
          <w:p w14:paraId="7821B21F" w14:textId="494F2B50"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3FBB4546" w14:textId="7C4FC449"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c>
          <w:tcPr>
            <w:tcW w:w="464" w:type="pct"/>
          </w:tcPr>
          <w:p w14:paraId="0E5D6B92" w14:textId="319AE1F2"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r>
      <w:tr w:rsidR="004E5FEB" w:rsidRPr="00AD63F1" w14:paraId="6150C0AC" w14:textId="77777777" w:rsidTr="005E7905">
        <w:trPr>
          <w:gridAfter w:val="1"/>
          <w:wAfter w:w="3" w:type="pct"/>
          <w:trHeight w:val="56"/>
        </w:trPr>
        <w:tc>
          <w:tcPr>
            <w:tcW w:w="643" w:type="pct"/>
            <w:vMerge/>
          </w:tcPr>
          <w:p w14:paraId="2BBB8F3E" w14:textId="77777777" w:rsidR="004E5FEB" w:rsidRPr="00AD63F1" w:rsidRDefault="004E5FEB" w:rsidP="004E5FEB">
            <w:pPr>
              <w:jc w:val="both"/>
              <w:rPr>
                <w:rFonts w:asciiTheme="minorHAnsi" w:hAnsiTheme="minorHAnsi" w:cstheme="minorHAnsi"/>
                <w:b/>
                <w:bCs/>
              </w:rPr>
            </w:pPr>
          </w:p>
        </w:tc>
        <w:tc>
          <w:tcPr>
            <w:tcW w:w="954" w:type="pct"/>
          </w:tcPr>
          <w:p w14:paraId="5572F5DE"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Develop guidelines for provision of medicine refills for longer periods of time to minimize hospital visits</w:t>
            </w:r>
          </w:p>
        </w:tc>
        <w:tc>
          <w:tcPr>
            <w:tcW w:w="600" w:type="pct"/>
          </w:tcPr>
          <w:p w14:paraId="364F3644"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Guideline of provision of medicine refills</w:t>
            </w:r>
          </w:p>
        </w:tc>
        <w:tc>
          <w:tcPr>
            <w:tcW w:w="261" w:type="pct"/>
          </w:tcPr>
          <w:p w14:paraId="3DF19B3B" w14:textId="77777777" w:rsidR="004E5FEB" w:rsidRDefault="004E5FEB" w:rsidP="004E5FEB">
            <w:pPr>
              <w:jc w:val="center"/>
              <w:rPr>
                <w:rFonts w:asciiTheme="minorHAnsi" w:hAnsiTheme="minorHAnsi" w:cstheme="minorHAnsi"/>
              </w:rPr>
            </w:pPr>
          </w:p>
          <w:p w14:paraId="17E1A8C5" w14:textId="45F0B236"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136AE749" w14:textId="77777777" w:rsidR="004E5FEB" w:rsidRDefault="004E5FEB" w:rsidP="004E5FEB">
            <w:pPr>
              <w:jc w:val="center"/>
              <w:rPr>
                <w:rFonts w:asciiTheme="minorHAnsi" w:hAnsiTheme="minorHAnsi" w:cstheme="minorHAnsi"/>
              </w:rPr>
            </w:pPr>
          </w:p>
          <w:p w14:paraId="47144DC8" w14:textId="094767EF"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70F8BEAE"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11B80EED"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5D215B5C"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63BABA47"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0D89182D"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5F713CC7" w14:textId="77777777" w:rsidR="004E5FEB" w:rsidRPr="00AD63F1" w:rsidRDefault="004E5FEB" w:rsidP="004E5FEB">
            <w:pPr>
              <w:jc w:val="both"/>
              <w:rPr>
                <w:rFonts w:asciiTheme="minorHAnsi" w:hAnsiTheme="minorHAnsi" w:cstheme="minorHAnsi"/>
              </w:rPr>
            </w:pPr>
          </w:p>
        </w:tc>
        <w:tc>
          <w:tcPr>
            <w:tcW w:w="502" w:type="pct"/>
          </w:tcPr>
          <w:p w14:paraId="338B30F3" w14:textId="77777777" w:rsidR="004E5FEB" w:rsidRDefault="004E5FEB" w:rsidP="004E5FEB">
            <w:pPr>
              <w:jc w:val="center"/>
              <w:rPr>
                <w:rFonts w:asciiTheme="minorHAnsi" w:hAnsiTheme="minorHAnsi" w:cstheme="minorHAnsi"/>
              </w:rPr>
            </w:pPr>
          </w:p>
          <w:p w14:paraId="1635949C" w14:textId="7A268A0E" w:rsidR="004E5FEB" w:rsidRPr="00AD63F1" w:rsidRDefault="004E5FEB" w:rsidP="004E5FEB">
            <w:pPr>
              <w:jc w:val="center"/>
              <w:rPr>
                <w:rFonts w:asciiTheme="minorHAnsi" w:hAnsiTheme="minorHAnsi" w:cstheme="minorHAnsi"/>
              </w:rPr>
            </w:pPr>
            <w:r w:rsidRPr="00AD63F1">
              <w:rPr>
                <w:rFonts w:asciiTheme="minorHAnsi" w:hAnsiTheme="minorHAnsi" w:cstheme="minorHAnsi"/>
              </w:rPr>
              <w:t>HTSS clinical nursing</w:t>
            </w:r>
          </w:p>
        </w:tc>
        <w:tc>
          <w:tcPr>
            <w:tcW w:w="428" w:type="pct"/>
          </w:tcPr>
          <w:p w14:paraId="504C4168" w14:textId="77777777" w:rsidR="004E5FEB" w:rsidRDefault="004E5FEB" w:rsidP="004E5FEB">
            <w:pPr>
              <w:jc w:val="center"/>
              <w:rPr>
                <w:rFonts w:asciiTheme="minorHAnsi" w:hAnsiTheme="minorHAnsi" w:cstheme="minorHAnsi"/>
              </w:rPr>
            </w:pPr>
          </w:p>
          <w:p w14:paraId="2092D0E2" w14:textId="1B13590E"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3B642806" w14:textId="1B2A2F11"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c>
          <w:tcPr>
            <w:tcW w:w="464" w:type="pct"/>
          </w:tcPr>
          <w:p w14:paraId="0C603152" w14:textId="1DDABCEF"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r>
      <w:tr w:rsidR="004E5FEB" w:rsidRPr="00AD63F1" w14:paraId="4C902701" w14:textId="77777777" w:rsidTr="005E7905">
        <w:trPr>
          <w:gridAfter w:val="1"/>
          <w:wAfter w:w="3" w:type="pct"/>
          <w:trHeight w:val="56"/>
        </w:trPr>
        <w:tc>
          <w:tcPr>
            <w:tcW w:w="643" w:type="pct"/>
            <w:vMerge/>
          </w:tcPr>
          <w:p w14:paraId="71FC74ED" w14:textId="77777777" w:rsidR="004E5FEB" w:rsidRPr="00AD63F1" w:rsidRDefault="004E5FEB" w:rsidP="004E5FEB">
            <w:pPr>
              <w:jc w:val="both"/>
              <w:rPr>
                <w:rFonts w:asciiTheme="minorHAnsi" w:hAnsiTheme="minorHAnsi" w:cstheme="minorHAnsi"/>
                <w:b/>
                <w:bCs/>
              </w:rPr>
            </w:pPr>
          </w:p>
        </w:tc>
        <w:tc>
          <w:tcPr>
            <w:tcW w:w="954" w:type="pct"/>
          </w:tcPr>
          <w:p w14:paraId="7D1E9E42"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Enforce PPE usage for all health workers and clients attending services with updated guideline and measures (according to new legislation for COVID-19</w:t>
            </w:r>
          </w:p>
        </w:tc>
        <w:tc>
          <w:tcPr>
            <w:tcW w:w="600" w:type="pct"/>
          </w:tcPr>
          <w:p w14:paraId="6419BEED" w14:textId="77777777" w:rsidR="004E5FEB" w:rsidRDefault="004E5FEB" w:rsidP="004E5FEB">
            <w:pPr>
              <w:jc w:val="both"/>
              <w:rPr>
                <w:rFonts w:asciiTheme="minorHAnsi" w:hAnsiTheme="minorHAnsi" w:cstheme="minorHAnsi"/>
              </w:rPr>
            </w:pPr>
          </w:p>
          <w:p w14:paraId="1AAA350D" w14:textId="33B93B03" w:rsidR="004E5FEB" w:rsidRPr="00AD63F1" w:rsidRDefault="004E5FEB" w:rsidP="004E5FEB">
            <w:pPr>
              <w:jc w:val="both"/>
              <w:rPr>
                <w:rFonts w:asciiTheme="minorHAnsi" w:hAnsiTheme="minorHAnsi" w:cstheme="minorHAnsi"/>
              </w:rPr>
            </w:pPr>
            <w:r w:rsidRPr="00AD63F1">
              <w:rPr>
                <w:rFonts w:asciiTheme="minorHAnsi" w:hAnsiTheme="minorHAnsi" w:cstheme="minorHAnsi"/>
              </w:rPr>
              <w:t>PPE usage supervision and assessment reports</w:t>
            </w:r>
          </w:p>
        </w:tc>
        <w:tc>
          <w:tcPr>
            <w:tcW w:w="261" w:type="pct"/>
          </w:tcPr>
          <w:p w14:paraId="56E69BA4" w14:textId="77777777" w:rsidR="004E5FEB" w:rsidRDefault="004E5FEB" w:rsidP="004E5FEB">
            <w:pPr>
              <w:jc w:val="center"/>
              <w:rPr>
                <w:rFonts w:asciiTheme="minorHAnsi" w:hAnsiTheme="minorHAnsi" w:cstheme="minorHAnsi"/>
              </w:rPr>
            </w:pPr>
          </w:p>
          <w:p w14:paraId="71F978DE" w14:textId="77777777" w:rsidR="004E5FEB" w:rsidRDefault="004E5FEB" w:rsidP="004E5FEB">
            <w:pPr>
              <w:jc w:val="center"/>
              <w:rPr>
                <w:rFonts w:asciiTheme="minorHAnsi" w:hAnsiTheme="minorHAnsi" w:cstheme="minorHAnsi"/>
              </w:rPr>
            </w:pPr>
          </w:p>
          <w:p w14:paraId="0EC1FCEE" w14:textId="79BD65DB"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747B6D93" w14:textId="77777777" w:rsidR="004E5FEB" w:rsidRDefault="004E5FEB" w:rsidP="004E5FEB">
            <w:pPr>
              <w:jc w:val="center"/>
              <w:rPr>
                <w:rFonts w:asciiTheme="minorHAnsi" w:hAnsiTheme="minorHAnsi" w:cstheme="minorHAnsi"/>
              </w:rPr>
            </w:pPr>
          </w:p>
          <w:p w14:paraId="46BF7A91" w14:textId="77777777" w:rsidR="004E5FEB" w:rsidRDefault="004E5FEB" w:rsidP="004E5FEB">
            <w:pPr>
              <w:jc w:val="center"/>
              <w:rPr>
                <w:rFonts w:asciiTheme="minorHAnsi" w:hAnsiTheme="minorHAnsi" w:cstheme="minorHAnsi"/>
              </w:rPr>
            </w:pPr>
          </w:p>
          <w:p w14:paraId="4310FBB2" w14:textId="0E6B5599" w:rsidR="004E5FEB" w:rsidRPr="00AD63F1" w:rsidRDefault="004E5FEB" w:rsidP="004E5FEB">
            <w:pPr>
              <w:jc w:val="center"/>
              <w:rPr>
                <w:rFonts w:asciiTheme="minorHAnsi" w:hAnsiTheme="minorHAnsi" w:cstheme="minorHAnsi"/>
              </w:rPr>
            </w:pPr>
            <w:r w:rsidRPr="00AD63F1">
              <w:rPr>
                <w:rFonts w:asciiTheme="minorHAnsi" w:hAnsiTheme="minorHAnsi" w:cstheme="minorHAnsi"/>
              </w:rPr>
              <w:t>66</w:t>
            </w:r>
          </w:p>
        </w:tc>
        <w:tc>
          <w:tcPr>
            <w:tcW w:w="77" w:type="pct"/>
            <w:shd w:val="clear" w:color="auto" w:fill="5B9BD5" w:themeFill="accent1"/>
          </w:tcPr>
          <w:p w14:paraId="7D94AF35"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4C127266"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7ABB8D7D"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082FFDD5"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34298CF3"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39112570" w14:textId="77777777" w:rsidR="004E5FEB" w:rsidRPr="00AD63F1" w:rsidRDefault="004E5FEB" w:rsidP="004E5FEB">
            <w:pPr>
              <w:jc w:val="both"/>
              <w:rPr>
                <w:rFonts w:asciiTheme="minorHAnsi" w:hAnsiTheme="minorHAnsi" w:cstheme="minorHAnsi"/>
              </w:rPr>
            </w:pPr>
          </w:p>
        </w:tc>
        <w:tc>
          <w:tcPr>
            <w:tcW w:w="502" w:type="pct"/>
          </w:tcPr>
          <w:p w14:paraId="12342E67" w14:textId="77777777" w:rsidR="004E5FEB" w:rsidRDefault="004E5FEB" w:rsidP="004E5FEB">
            <w:pPr>
              <w:jc w:val="center"/>
              <w:rPr>
                <w:rFonts w:asciiTheme="minorHAnsi" w:hAnsiTheme="minorHAnsi" w:cstheme="minorHAnsi"/>
              </w:rPr>
            </w:pPr>
          </w:p>
          <w:p w14:paraId="6E5A8C9B" w14:textId="77777777" w:rsidR="004E5FEB" w:rsidRDefault="004E5FEB" w:rsidP="004E5FEB">
            <w:pPr>
              <w:jc w:val="center"/>
              <w:rPr>
                <w:rFonts w:asciiTheme="minorHAnsi" w:hAnsiTheme="minorHAnsi" w:cstheme="minorHAnsi"/>
              </w:rPr>
            </w:pPr>
            <w:r w:rsidRPr="00AD63F1">
              <w:rPr>
                <w:rFonts w:asciiTheme="minorHAnsi" w:hAnsiTheme="minorHAnsi" w:cstheme="minorHAnsi"/>
              </w:rPr>
              <w:t xml:space="preserve">QMD, Clinical, </w:t>
            </w:r>
          </w:p>
          <w:p w14:paraId="61D60763" w14:textId="140DBEB9" w:rsidR="004E5FEB" w:rsidRPr="00AD63F1" w:rsidRDefault="004E5FEB" w:rsidP="004E5FEB">
            <w:pPr>
              <w:jc w:val="center"/>
              <w:rPr>
                <w:rFonts w:asciiTheme="minorHAnsi" w:hAnsiTheme="minorHAnsi" w:cstheme="minorHAnsi"/>
              </w:rPr>
            </w:pPr>
            <w:r w:rsidRPr="00AD63F1">
              <w:rPr>
                <w:rFonts w:asciiTheme="minorHAnsi" w:hAnsiTheme="minorHAnsi" w:cstheme="minorHAnsi"/>
              </w:rPr>
              <w:t>EHS</w:t>
            </w:r>
          </w:p>
        </w:tc>
        <w:tc>
          <w:tcPr>
            <w:tcW w:w="428" w:type="pct"/>
          </w:tcPr>
          <w:p w14:paraId="36941E51" w14:textId="77777777" w:rsidR="004E5FEB" w:rsidRDefault="004E5FEB" w:rsidP="004E5FEB">
            <w:pPr>
              <w:jc w:val="center"/>
              <w:rPr>
                <w:rFonts w:asciiTheme="minorHAnsi" w:hAnsiTheme="minorHAnsi" w:cstheme="minorHAnsi"/>
              </w:rPr>
            </w:pPr>
          </w:p>
          <w:p w14:paraId="78E85DE2" w14:textId="77777777" w:rsidR="004E5FEB" w:rsidRDefault="004E5FEB" w:rsidP="004E5FEB">
            <w:pPr>
              <w:jc w:val="center"/>
              <w:rPr>
                <w:rFonts w:asciiTheme="minorHAnsi" w:hAnsiTheme="minorHAnsi" w:cstheme="minorHAnsi"/>
              </w:rPr>
            </w:pPr>
          </w:p>
          <w:p w14:paraId="6AE648AA" w14:textId="1DC3BAF7"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1F7E8A96" w14:textId="3C5C4D1B"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c>
          <w:tcPr>
            <w:tcW w:w="464" w:type="pct"/>
          </w:tcPr>
          <w:p w14:paraId="54975476" w14:textId="6B8EE341"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r>
      <w:tr w:rsidR="004E5FEB" w:rsidRPr="00AD63F1" w14:paraId="66FFAE64" w14:textId="77777777" w:rsidTr="005E7905">
        <w:trPr>
          <w:gridAfter w:val="1"/>
          <w:wAfter w:w="3" w:type="pct"/>
          <w:trHeight w:val="56"/>
        </w:trPr>
        <w:tc>
          <w:tcPr>
            <w:tcW w:w="643" w:type="pct"/>
            <w:vMerge/>
          </w:tcPr>
          <w:p w14:paraId="51354008" w14:textId="77777777" w:rsidR="004E5FEB" w:rsidRPr="00AD63F1" w:rsidRDefault="004E5FEB" w:rsidP="004E5FEB">
            <w:pPr>
              <w:jc w:val="both"/>
              <w:rPr>
                <w:rFonts w:asciiTheme="minorHAnsi" w:hAnsiTheme="minorHAnsi" w:cstheme="minorHAnsi"/>
                <w:b/>
                <w:bCs/>
              </w:rPr>
            </w:pPr>
          </w:p>
        </w:tc>
        <w:tc>
          <w:tcPr>
            <w:tcW w:w="954" w:type="pct"/>
          </w:tcPr>
          <w:p w14:paraId="02E6579D"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Disseminate guidance on safe care seeking behavior to the public</w:t>
            </w:r>
          </w:p>
        </w:tc>
        <w:tc>
          <w:tcPr>
            <w:tcW w:w="600" w:type="pct"/>
          </w:tcPr>
          <w:p w14:paraId="59BBDA4E"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 xml:space="preserve">Developed guideline published to public for safe </w:t>
            </w:r>
            <w:r w:rsidRPr="00AD63F1">
              <w:rPr>
                <w:rFonts w:asciiTheme="minorHAnsi" w:hAnsiTheme="minorHAnsi" w:cstheme="minorHAnsi"/>
              </w:rPr>
              <w:lastRenderedPageBreak/>
              <w:t>care seeking behavior</w:t>
            </w:r>
          </w:p>
        </w:tc>
        <w:tc>
          <w:tcPr>
            <w:tcW w:w="261" w:type="pct"/>
          </w:tcPr>
          <w:p w14:paraId="4C180C4E" w14:textId="77777777" w:rsidR="004E5FEB" w:rsidRDefault="004E5FEB" w:rsidP="004E5FEB">
            <w:pPr>
              <w:jc w:val="center"/>
              <w:rPr>
                <w:rFonts w:asciiTheme="minorHAnsi" w:hAnsiTheme="minorHAnsi" w:cstheme="minorHAnsi"/>
              </w:rPr>
            </w:pPr>
          </w:p>
          <w:p w14:paraId="7E025694" w14:textId="77777777" w:rsidR="004E5FEB" w:rsidRDefault="004E5FEB" w:rsidP="004E5FEB">
            <w:pPr>
              <w:jc w:val="center"/>
              <w:rPr>
                <w:rFonts w:asciiTheme="minorHAnsi" w:hAnsiTheme="minorHAnsi" w:cstheme="minorHAnsi"/>
              </w:rPr>
            </w:pPr>
          </w:p>
          <w:p w14:paraId="16B2CBFD" w14:textId="5B8AFC6A"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5A1DFD24" w14:textId="77777777" w:rsidR="004E5FEB" w:rsidRDefault="004E5FEB" w:rsidP="004E5FEB">
            <w:pPr>
              <w:jc w:val="center"/>
              <w:rPr>
                <w:rFonts w:asciiTheme="minorHAnsi" w:hAnsiTheme="minorHAnsi" w:cstheme="minorHAnsi"/>
              </w:rPr>
            </w:pPr>
          </w:p>
          <w:p w14:paraId="03A93B70" w14:textId="77777777" w:rsidR="004E5FEB" w:rsidRDefault="004E5FEB" w:rsidP="004E5FEB">
            <w:pPr>
              <w:jc w:val="center"/>
              <w:rPr>
                <w:rFonts w:asciiTheme="minorHAnsi" w:hAnsiTheme="minorHAnsi" w:cstheme="minorHAnsi"/>
              </w:rPr>
            </w:pPr>
          </w:p>
          <w:p w14:paraId="644877BC" w14:textId="52618E9F"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4B26446F"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161C27B3"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512BBB8B"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15C6A235"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00499583"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21F9764B" w14:textId="77777777" w:rsidR="004E5FEB" w:rsidRPr="00AD63F1" w:rsidRDefault="004E5FEB" w:rsidP="004E5FEB">
            <w:pPr>
              <w:jc w:val="both"/>
              <w:rPr>
                <w:rFonts w:asciiTheme="minorHAnsi" w:hAnsiTheme="minorHAnsi" w:cstheme="minorHAnsi"/>
              </w:rPr>
            </w:pPr>
          </w:p>
        </w:tc>
        <w:tc>
          <w:tcPr>
            <w:tcW w:w="502" w:type="pct"/>
          </w:tcPr>
          <w:p w14:paraId="31EA336A" w14:textId="77777777" w:rsidR="004E5FEB" w:rsidRDefault="004E5FEB" w:rsidP="004E5FEB">
            <w:pPr>
              <w:jc w:val="center"/>
              <w:rPr>
                <w:rFonts w:asciiTheme="minorHAnsi" w:hAnsiTheme="minorHAnsi" w:cstheme="minorHAnsi"/>
              </w:rPr>
            </w:pPr>
          </w:p>
          <w:p w14:paraId="1C81BC29" w14:textId="77777777" w:rsidR="004E5FEB" w:rsidRDefault="004E5FEB" w:rsidP="004E5FEB">
            <w:pPr>
              <w:jc w:val="center"/>
              <w:rPr>
                <w:rFonts w:asciiTheme="minorHAnsi" w:hAnsiTheme="minorHAnsi" w:cstheme="minorHAnsi"/>
              </w:rPr>
            </w:pPr>
          </w:p>
          <w:p w14:paraId="7A3BDB75" w14:textId="2ADDDD5B" w:rsidR="004E5FEB" w:rsidRPr="00AD63F1" w:rsidRDefault="004E5FEB" w:rsidP="004E5FEB">
            <w:pPr>
              <w:jc w:val="center"/>
              <w:rPr>
                <w:rFonts w:asciiTheme="minorHAnsi" w:hAnsiTheme="minorHAnsi" w:cstheme="minorHAnsi"/>
              </w:rPr>
            </w:pPr>
            <w:r w:rsidRPr="00AD63F1">
              <w:rPr>
                <w:rFonts w:asciiTheme="minorHAnsi" w:hAnsiTheme="minorHAnsi" w:cstheme="minorHAnsi"/>
              </w:rPr>
              <w:t>QMD Nursing clinical</w:t>
            </w:r>
          </w:p>
        </w:tc>
        <w:tc>
          <w:tcPr>
            <w:tcW w:w="428" w:type="pct"/>
          </w:tcPr>
          <w:p w14:paraId="2FCC5DE0" w14:textId="77777777" w:rsidR="004E5FEB" w:rsidRDefault="004E5FEB" w:rsidP="004E5FEB">
            <w:pPr>
              <w:jc w:val="center"/>
              <w:rPr>
                <w:rFonts w:asciiTheme="minorHAnsi" w:hAnsiTheme="minorHAnsi" w:cstheme="minorHAnsi"/>
              </w:rPr>
            </w:pPr>
          </w:p>
          <w:p w14:paraId="731343F8" w14:textId="77777777" w:rsidR="004E5FEB" w:rsidRDefault="004E5FEB" w:rsidP="004E5FEB">
            <w:pPr>
              <w:jc w:val="center"/>
              <w:rPr>
                <w:rFonts w:asciiTheme="minorHAnsi" w:hAnsiTheme="minorHAnsi" w:cstheme="minorHAnsi"/>
              </w:rPr>
            </w:pPr>
          </w:p>
          <w:p w14:paraId="655F1947" w14:textId="143291E2"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0C59A9B7" w14:textId="3C06EBE9"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c>
          <w:tcPr>
            <w:tcW w:w="464" w:type="pct"/>
          </w:tcPr>
          <w:p w14:paraId="66D07AB0" w14:textId="63B12AEC"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r>
      <w:tr w:rsidR="004E5FEB" w:rsidRPr="00AD63F1" w14:paraId="520A8F15" w14:textId="77777777" w:rsidTr="005E7905">
        <w:trPr>
          <w:gridAfter w:val="1"/>
          <w:wAfter w:w="3" w:type="pct"/>
          <w:trHeight w:val="56"/>
        </w:trPr>
        <w:tc>
          <w:tcPr>
            <w:tcW w:w="643" w:type="pct"/>
            <w:vMerge w:val="restart"/>
          </w:tcPr>
          <w:p w14:paraId="79D22737" w14:textId="77777777" w:rsidR="004E5FEB" w:rsidRPr="00AD63F1" w:rsidRDefault="004E5FEB" w:rsidP="004E5FEB">
            <w:pPr>
              <w:jc w:val="both"/>
              <w:rPr>
                <w:rFonts w:asciiTheme="minorHAnsi" w:hAnsiTheme="minorHAnsi" w:cstheme="minorHAnsi"/>
                <w:b/>
                <w:bCs/>
              </w:rPr>
            </w:pPr>
            <w:r w:rsidRPr="00AD63F1">
              <w:rPr>
                <w:rFonts w:asciiTheme="minorHAnsi" w:hAnsiTheme="minorHAnsi" w:cstheme="minorHAnsi"/>
                <w:b/>
                <w:bCs/>
              </w:rPr>
              <w:lastRenderedPageBreak/>
              <w:t xml:space="preserve">Outcome 43. </w:t>
            </w:r>
            <w:r w:rsidRPr="00AD63F1">
              <w:rPr>
                <w:rFonts w:asciiTheme="minorHAnsi" w:hAnsiTheme="minorHAnsi" w:cstheme="minorHAnsi"/>
                <w:lang w:val="en-GB"/>
              </w:rPr>
              <w:t xml:space="preserve">     Strengthened reporting and monitoring of health service delivery</w:t>
            </w:r>
          </w:p>
        </w:tc>
        <w:tc>
          <w:tcPr>
            <w:tcW w:w="954" w:type="pct"/>
          </w:tcPr>
          <w:p w14:paraId="0E37509C"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Conduct systematic data collection processes using digital approaches (integrated with DHIS2/HMIS and EOC Dashboard) at all levels (community, facility, district and central hospitals)</w:t>
            </w:r>
          </w:p>
        </w:tc>
        <w:tc>
          <w:tcPr>
            <w:tcW w:w="600" w:type="pct"/>
          </w:tcPr>
          <w:p w14:paraId="7B1C2C3D"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Digital tool for health service delivery data collection process developed</w:t>
            </w:r>
          </w:p>
        </w:tc>
        <w:tc>
          <w:tcPr>
            <w:tcW w:w="261" w:type="pct"/>
          </w:tcPr>
          <w:p w14:paraId="51F054D9" w14:textId="77777777" w:rsidR="004E5FEB" w:rsidRDefault="004E5FEB" w:rsidP="004E5FEB">
            <w:pPr>
              <w:jc w:val="center"/>
              <w:rPr>
                <w:rFonts w:asciiTheme="minorHAnsi" w:hAnsiTheme="minorHAnsi" w:cstheme="minorHAnsi"/>
              </w:rPr>
            </w:pPr>
          </w:p>
          <w:p w14:paraId="40828BFE" w14:textId="77777777" w:rsidR="004E5FEB" w:rsidRDefault="004E5FEB" w:rsidP="004E5FEB">
            <w:pPr>
              <w:jc w:val="center"/>
              <w:rPr>
                <w:rFonts w:asciiTheme="minorHAnsi" w:hAnsiTheme="minorHAnsi" w:cstheme="minorHAnsi"/>
              </w:rPr>
            </w:pPr>
          </w:p>
          <w:p w14:paraId="02DA0983" w14:textId="50B16528"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5294B4A4" w14:textId="77777777" w:rsidR="004E5FEB" w:rsidRDefault="004E5FEB" w:rsidP="004E5FEB">
            <w:pPr>
              <w:jc w:val="center"/>
              <w:rPr>
                <w:rFonts w:asciiTheme="minorHAnsi" w:hAnsiTheme="minorHAnsi" w:cstheme="minorHAnsi"/>
              </w:rPr>
            </w:pPr>
          </w:p>
          <w:p w14:paraId="65BCE422" w14:textId="77777777" w:rsidR="004E5FEB" w:rsidRDefault="004E5FEB" w:rsidP="004E5FEB">
            <w:pPr>
              <w:jc w:val="center"/>
              <w:rPr>
                <w:rFonts w:asciiTheme="minorHAnsi" w:hAnsiTheme="minorHAnsi" w:cstheme="minorHAnsi"/>
              </w:rPr>
            </w:pPr>
          </w:p>
          <w:p w14:paraId="01ABA90E" w14:textId="44B4C380"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318135FC"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4500E25A"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4DF878C7"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503E3B37"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7E728D69"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0BA7EC95" w14:textId="77777777" w:rsidR="004E5FEB" w:rsidRPr="00AD63F1" w:rsidRDefault="004E5FEB" w:rsidP="004E5FEB">
            <w:pPr>
              <w:jc w:val="both"/>
              <w:rPr>
                <w:rFonts w:asciiTheme="minorHAnsi" w:hAnsiTheme="minorHAnsi" w:cstheme="minorHAnsi"/>
              </w:rPr>
            </w:pPr>
          </w:p>
        </w:tc>
        <w:tc>
          <w:tcPr>
            <w:tcW w:w="502" w:type="pct"/>
          </w:tcPr>
          <w:p w14:paraId="6A8D4E8C" w14:textId="77777777" w:rsidR="004E5FEB" w:rsidRDefault="004E5FEB" w:rsidP="004E5FEB">
            <w:pPr>
              <w:jc w:val="center"/>
              <w:rPr>
                <w:rFonts w:asciiTheme="minorHAnsi" w:hAnsiTheme="minorHAnsi" w:cstheme="minorHAnsi"/>
              </w:rPr>
            </w:pPr>
          </w:p>
          <w:p w14:paraId="442BD849" w14:textId="7E930E02" w:rsidR="004E5FEB" w:rsidRPr="00AD63F1" w:rsidRDefault="004E5FEB" w:rsidP="004E5FEB">
            <w:pPr>
              <w:jc w:val="center"/>
              <w:rPr>
                <w:rFonts w:asciiTheme="minorHAnsi" w:hAnsiTheme="minorHAnsi" w:cstheme="minorHAnsi"/>
              </w:rPr>
            </w:pPr>
            <w:r w:rsidRPr="00AD63F1">
              <w:rPr>
                <w:rFonts w:asciiTheme="minorHAnsi" w:hAnsiTheme="minorHAnsi" w:cstheme="minorHAnsi"/>
              </w:rPr>
              <w:t>CMED /Digital health</w:t>
            </w:r>
          </w:p>
        </w:tc>
        <w:tc>
          <w:tcPr>
            <w:tcW w:w="428" w:type="pct"/>
          </w:tcPr>
          <w:p w14:paraId="6C49B266" w14:textId="77777777" w:rsidR="004E5FEB" w:rsidRDefault="004E5FEB" w:rsidP="004E5FEB">
            <w:pPr>
              <w:jc w:val="center"/>
              <w:rPr>
                <w:rFonts w:asciiTheme="minorHAnsi" w:hAnsiTheme="minorHAnsi" w:cstheme="minorHAnsi"/>
              </w:rPr>
            </w:pPr>
          </w:p>
          <w:p w14:paraId="1C3A437A" w14:textId="77777777" w:rsidR="004E5FEB" w:rsidRDefault="004E5FEB" w:rsidP="004E5FEB">
            <w:pPr>
              <w:jc w:val="center"/>
              <w:rPr>
                <w:rFonts w:asciiTheme="minorHAnsi" w:hAnsiTheme="minorHAnsi" w:cstheme="minorHAnsi"/>
              </w:rPr>
            </w:pPr>
          </w:p>
          <w:p w14:paraId="61153F49" w14:textId="2DB1E210"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0729BA66" w14:textId="70952115"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c>
          <w:tcPr>
            <w:tcW w:w="464" w:type="pct"/>
          </w:tcPr>
          <w:p w14:paraId="66E09D97" w14:textId="1EC898BF"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r>
      <w:tr w:rsidR="004E5FEB" w:rsidRPr="00AD63F1" w14:paraId="644298A7" w14:textId="77777777" w:rsidTr="005E7905">
        <w:trPr>
          <w:gridAfter w:val="1"/>
          <w:wAfter w:w="3" w:type="pct"/>
          <w:trHeight w:val="56"/>
        </w:trPr>
        <w:tc>
          <w:tcPr>
            <w:tcW w:w="643" w:type="pct"/>
            <w:vMerge/>
          </w:tcPr>
          <w:p w14:paraId="7A2001AD" w14:textId="77777777" w:rsidR="004E5FEB" w:rsidRPr="00AD63F1" w:rsidRDefault="004E5FEB" w:rsidP="004E5FEB">
            <w:pPr>
              <w:jc w:val="both"/>
              <w:rPr>
                <w:rFonts w:asciiTheme="minorHAnsi" w:hAnsiTheme="minorHAnsi" w:cstheme="minorHAnsi"/>
                <w:b/>
                <w:bCs/>
              </w:rPr>
            </w:pPr>
          </w:p>
        </w:tc>
        <w:tc>
          <w:tcPr>
            <w:tcW w:w="954" w:type="pct"/>
          </w:tcPr>
          <w:p w14:paraId="38ED3D03"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Review of routine monitoring data to assess health service delivery</w:t>
            </w:r>
          </w:p>
        </w:tc>
        <w:tc>
          <w:tcPr>
            <w:tcW w:w="600" w:type="pct"/>
          </w:tcPr>
          <w:p w14:paraId="004A7CFA"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Monthly review reports</w:t>
            </w:r>
          </w:p>
        </w:tc>
        <w:tc>
          <w:tcPr>
            <w:tcW w:w="261" w:type="pct"/>
          </w:tcPr>
          <w:p w14:paraId="2F94F2E1" w14:textId="77777777" w:rsidR="004E5FEB" w:rsidRDefault="004E5FEB" w:rsidP="004E5FEB">
            <w:pPr>
              <w:jc w:val="center"/>
              <w:rPr>
                <w:rFonts w:asciiTheme="minorHAnsi" w:hAnsiTheme="minorHAnsi" w:cstheme="minorHAnsi"/>
              </w:rPr>
            </w:pPr>
          </w:p>
          <w:p w14:paraId="44A930FA" w14:textId="017CE61F"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245FB6BA" w14:textId="77777777" w:rsidR="004E5FEB" w:rsidRDefault="004E5FEB" w:rsidP="004E5FEB">
            <w:pPr>
              <w:jc w:val="center"/>
              <w:rPr>
                <w:rFonts w:asciiTheme="minorHAnsi" w:hAnsiTheme="minorHAnsi" w:cstheme="minorHAnsi"/>
              </w:rPr>
            </w:pPr>
          </w:p>
          <w:p w14:paraId="29C8BC77" w14:textId="2D9E1386" w:rsidR="004E5FEB" w:rsidRPr="00AD63F1" w:rsidRDefault="004E5FEB" w:rsidP="004E5FEB">
            <w:pPr>
              <w:jc w:val="center"/>
              <w:rPr>
                <w:rFonts w:asciiTheme="minorHAnsi" w:hAnsiTheme="minorHAnsi" w:cstheme="minorHAnsi"/>
              </w:rPr>
            </w:pPr>
            <w:r w:rsidRPr="00AD63F1">
              <w:rPr>
                <w:rFonts w:asciiTheme="minorHAnsi" w:hAnsiTheme="minorHAnsi" w:cstheme="minorHAnsi"/>
              </w:rPr>
              <w:t>6</w:t>
            </w:r>
          </w:p>
        </w:tc>
        <w:tc>
          <w:tcPr>
            <w:tcW w:w="77" w:type="pct"/>
            <w:shd w:val="clear" w:color="auto" w:fill="5B9BD5" w:themeFill="accent1"/>
          </w:tcPr>
          <w:p w14:paraId="14F2FAB3"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488853DB"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3105E68E"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4A6AA1F0"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77D3518C"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00EC4E24" w14:textId="77777777" w:rsidR="004E5FEB" w:rsidRPr="00AD63F1" w:rsidRDefault="004E5FEB" w:rsidP="004E5FEB">
            <w:pPr>
              <w:jc w:val="both"/>
              <w:rPr>
                <w:rFonts w:asciiTheme="minorHAnsi" w:hAnsiTheme="minorHAnsi" w:cstheme="minorHAnsi"/>
              </w:rPr>
            </w:pPr>
          </w:p>
        </w:tc>
        <w:tc>
          <w:tcPr>
            <w:tcW w:w="502" w:type="pct"/>
          </w:tcPr>
          <w:p w14:paraId="047E6C4F" w14:textId="77777777" w:rsidR="004E5FEB" w:rsidRPr="00AD63F1" w:rsidRDefault="004E5FEB" w:rsidP="004E5FEB">
            <w:pPr>
              <w:jc w:val="center"/>
              <w:rPr>
                <w:rFonts w:asciiTheme="minorHAnsi" w:hAnsiTheme="minorHAnsi" w:cstheme="minorHAnsi"/>
              </w:rPr>
            </w:pPr>
            <w:r w:rsidRPr="00AD63F1">
              <w:rPr>
                <w:rFonts w:asciiTheme="minorHAnsi" w:hAnsiTheme="minorHAnsi" w:cstheme="minorHAnsi"/>
              </w:rPr>
              <w:t>CMED /Digital health /EOC</w:t>
            </w:r>
          </w:p>
        </w:tc>
        <w:tc>
          <w:tcPr>
            <w:tcW w:w="428" w:type="pct"/>
          </w:tcPr>
          <w:p w14:paraId="276C6EF4" w14:textId="77777777" w:rsidR="004E5FEB" w:rsidRDefault="004E5FEB" w:rsidP="004E5FEB">
            <w:pPr>
              <w:jc w:val="center"/>
              <w:rPr>
                <w:rFonts w:asciiTheme="minorHAnsi" w:hAnsiTheme="minorHAnsi" w:cstheme="minorHAnsi"/>
              </w:rPr>
            </w:pPr>
          </w:p>
          <w:p w14:paraId="010DD325" w14:textId="510E29F5"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0A69D326" w14:textId="242321DC"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c>
          <w:tcPr>
            <w:tcW w:w="464" w:type="pct"/>
          </w:tcPr>
          <w:p w14:paraId="18D5FC73" w14:textId="10989847"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r>
      <w:tr w:rsidR="004E5FEB" w:rsidRPr="00AD63F1" w14:paraId="41A56CCD" w14:textId="77777777" w:rsidTr="005E7905">
        <w:trPr>
          <w:gridAfter w:val="1"/>
          <w:wAfter w:w="3" w:type="pct"/>
          <w:trHeight w:val="56"/>
        </w:trPr>
        <w:tc>
          <w:tcPr>
            <w:tcW w:w="643" w:type="pct"/>
            <w:vMerge/>
          </w:tcPr>
          <w:p w14:paraId="69E71F8C" w14:textId="77777777" w:rsidR="004E5FEB" w:rsidRPr="00AD63F1" w:rsidRDefault="004E5FEB" w:rsidP="004E5FEB">
            <w:pPr>
              <w:jc w:val="both"/>
              <w:rPr>
                <w:rFonts w:asciiTheme="minorHAnsi" w:hAnsiTheme="minorHAnsi" w:cstheme="minorHAnsi"/>
                <w:b/>
                <w:bCs/>
              </w:rPr>
            </w:pPr>
          </w:p>
        </w:tc>
        <w:tc>
          <w:tcPr>
            <w:tcW w:w="954" w:type="pct"/>
          </w:tcPr>
          <w:p w14:paraId="62B238BD"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Document anecdotal reports on disruption of essential health services at both national and district level</w:t>
            </w:r>
          </w:p>
        </w:tc>
        <w:tc>
          <w:tcPr>
            <w:tcW w:w="600" w:type="pct"/>
          </w:tcPr>
          <w:p w14:paraId="6A37A6AA"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Monthly</w:t>
            </w:r>
            <w:r w:rsidRPr="00AD63F1">
              <w:rPr>
                <w:rFonts w:asciiTheme="minorHAnsi" w:hAnsiTheme="minorHAnsi" w:cstheme="minorHAnsi"/>
                <w:bCs/>
              </w:rPr>
              <w:t xml:space="preserve"> anecdotal </w:t>
            </w:r>
            <w:r w:rsidRPr="00AD63F1">
              <w:rPr>
                <w:rFonts w:asciiTheme="minorHAnsi" w:hAnsiTheme="minorHAnsi" w:cstheme="minorHAnsi"/>
              </w:rPr>
              <w:t>reports on service disruption</w:t>
            </w:r>
          </w:p>
        </w:tc>
        <w:tc>
          <w:tcPr>
            <w:tcW w:w="261" w:type="pct"/>
          </w:tcPr>
          <w:p w14:paraId="514D2C8C" w14:textId="77777777" w:rsidR="004E5FEB" w:rsidRDefault="004E5FEB" w:rsidP="004E5FEB">
            <w:pPr>
              <w:jc w:val="center"/>
              <w:rPr>
                <w:rFonts w:asciiTheme="minorHAnsi" w:hAnsiTheme="minorHAnsi" w:cstheme="minorHAnsi"/>
              </w:rPr>
            </w:pPr>
          </w:p>
          <w:p w14:paraId="0C418FAB" w14:textId="77777777" w:rsidR="004E5FEB" w:rsidRDefault="004E5FEB" w:rsidP="004E5FEB">
            <w:pPr>
              <w:jc w:val="center"/>
              <w:rPr>
                <w:rFonts w:asciiTheme="minorHAnsi" w:hAnsiTheme="minorHAnsi" w:cstheme="minorHAnsi"/>
              </w:rPr>
            </w:pPr>
          </w:p>
          <w:p w14:paraId="7401B932" w14:textId="5A410AA0"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489E40FC" w14:textId="77777777" w:rsidR="004E5FEB" w:rsidRDefault="004E5FEB" w:rsidP="004E5FEB">
            <w:pPr>
              <w:jc w:val="center"/>
              <w:rPr>
                <w:rFonts w:asciiTheme="minorHAnsi" w:hAnsiTheme="minorHAnsi" w:cstheme="minorHAnsi"/>
              </w:rPr>
            </w:pPr>
          </w:p>
          <w:p w14:paraId="0EA64A7D" w14:textId="77777777" w:rsidR="004E5FEB" w:rsidRDefault="004E5FEB" w:rsidP="004E5FEB">
            <w:pPr>
              <w:jc w:val="center"/>
              <w:rPr>
                <w:rFonts w:asciiTheme="minorHAnsi" w:hAnsiTheme="minorHAnsi" w:cstheme="minorHAnsi"/>
              </w:rPr>
            </w:pPr>
          </w:p>
          <w:p w14:paraId="012AB385" w14:textId="62526980" w:rsidR="004E5FEB" w:rsidRPr="00AD63F1" w:rsidRDefault="004E5FEB" w:rsidP="004E5FEB">
            <w:pPr>
              <w:jc w:val="center"/>
              <w:rPr>
                <w:rFonts w:asciiTheme="minorHAnsi" w:hAnsiTheme="minorHAnsi" w:cstheme="minorHAnsi"/>
              </w:rPr>
            </w:pPr>
            <w:r w:rsidRPr="00AD63F1">
              <w:rPr>
                <w:rFonts w:asciiTheme="minorHAnsi" w:hAnsiTheme="minorHAnsi" w:cstheme="minorHAnsi"/>
              </w:rPr>
              <w:t>6</w:t>
            </w:r>
          </w:p>
        </w:tc>
        <w:tc>
          <w:tcPr>
            <w:tcW w:w="77" w:type="pct"/>
            <w:shd w:val="clear" w:color="auto" w:fill="5B9BD5" w:themeFill="accent1"/>
          </w:tcPr>
          <w:p w14:paraId="5E35AEA3"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4C797B55"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6B7D4232"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3F615B98"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1503B18F"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49BF7E89" w14:textId="77777777" w:rsidR="004E5FEB" w:rsidRPr="00AD63F1" w:rsidRDefault="004E5FEB" w:rsidP="004E5FEB">
            <w:pPr>
              <w:jc w:val="both"/>
              <w:rPr>
                <w:rFonts w:asciiTheme="minorHAnsi" w:hAnsiTheme="minorHAnsi" w:cstheme="minorHAnsi"/>
              </w:rPr>
            </w:pPr>
          </w:p>
        </w:tc>
        <w:tc>
          <w:tcPr>
            <w:tcW w:w="502" w:type="pct"/>
          </w:tcPr>
          <w:p w14:paraId="20D13906" w14:textId="77777777" w:rsidR="004E5FEB" w:rsidRDefault="004E5FEB" w:rsidP="004E5FEB">
            <w:pPr>
              <w:jc w:val="center"/>
              <w:rPr>
                <w:rFonts w:asciiTheme="minorHAnsi" w:hAnsiTheme="minorHAnsi" w:cstheme="minorHAnsi"/>
              </w:rPr>
            </w:pPr>
          </w:p>
          <w:p w14:paraId="52662177" w14:textId="327DD7EC" w:rsidR="004E5FEB" w:rsidRPr="00AD63F1" w:rsidRDefault="004E5FEB" w:rsidP="004E5FEB">
            <w:pPr>
              <w:jc w:val="center"/>
              <w:rPr>
                <w:rFonts w:asciiTheme="minorHAnsi" w:hAnsiTheme="minorHAnsi" w:cstheme="minorHAnsi"/>
              </w:rPr>
            </w:pPr>
            <w:r w:rsidRPr="00AD63F1">
              <w:rPr>
                <w:rFonts w:asciiTheme="minorHAnsi" w:hAnsiTheme="minorHAnsi" w:cstheme="minorHAnsi"/>
              </w:rPr>
              <w:t>CMED /QMD Digital health /EOC</w:t>
            </w:r>
          </w:p>
        </w:tc>
        <w:tc>
          <w:tcPr>
            <w:tcW w:w="428" w:type="pct"/>
          </w:tcPr>
          <w:p w14:paraId="59018452" w14:textId="77777777" w:rsidR="004E5FEB" w:rsidRDefault="004E5FEB" w:rsidP="004E5FEB">
            <w:pPr>
              <w:jc w:val="center"/>
              <w:rPr>
                <w:rFonts w:asciiTheme="minorHAnsi" w:hAnsiTheme="minorHAnsi" w:cstheme="minorHAnsi"/>
              </w:rPr>
            </w:pPr>
          </w:p>
          <w:p w14:paraId="2DFD8F81" w14:textId="77777777" w:rsidR="004E5FEB" w:rsidRDefault="004E5FEB" w:rsidP="004E5FEB">
            <w:pPr>
              <w:jc w:val="center"/>
              <w:rPr>
                <w:rFonts w:asciiTheme="minorHAnsi" w:hAnsiTheme="minorHAnsi" w:cstheme="minorHAnsi"/>
              </w:rPr>
            </w:pPr>
          </w:p>
          <w:p w14:paraId="331EA7F3" w14:textId="6CC072B6"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3A1DE753" w14:textId="72D6B8E1"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c>
          <w:tcPr>
            <w:tcW w:w="464" w:type="pct"/>
          </w:tcPr>
          <w:p w14:paraId="28403106" w14:textId="49169ACF"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r>
      <w:tr w:rsidR="004E5FEB" w:rsidRPr="00AD63F1" w14:paraId="3DBAD606" w14:textId="77777777" w:rsidTr="005E7905">
        <w:trPr>
          <w:gridAfter w:val="1"/>
          <w:wAfter w:w="3" w:type="pct"/>
          <w:trHeight w:val="56"/>
        </w:trPr>
        <w:tc>
          <w:tcPr>
            <w:tcW w:w="643" w:type="pct"/>
            <w:vMerge/>
          </w:tcPr>
          <w:p w14:paraId="024BC21A" w14:textId="77777777" w:rsidR="004E5FEB" w:rsidRPr="00AD63F1" w:rsidRDefault="004E5FEB" w:rsidP="004E5FEB">
            <w:pPr>
              <w:jc w:val="both"/>
              <w:rPr>
                <w:rFonts w:asciiTheme="minorHAnsi" w:hAnsiTheme="minorHAnsi" w:cstheme="minorHAnsi"/>
                <w:b/>
                <w:bCs/>
              </w:rPr>
            </w:pPr>
          </w:p>
        </w:tc>
        <w:tc>
          <w:tcPr>
            <w:tcW w:w="954" w:type="pct"/>
          </w:tcPr>
          <w:p w14:paraId="2F6219D1" w14:textId="7C23FADC"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Use national hotline for service disruption issues (Ombudsman records)</w:t>
            </w:r>
          </w:p>
        </w:tc>
        <w:tc>
          <w:tcPr>
            <w:tcW w:w="600" w:type="pct"/>
          </w:tcPr>
          <w:p w14:paraId="61852D82"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Numbers of service disruption issues reported through national hotline service on monthly basis</w:t>
            </w:r>
          </w:p>
        </w:tc>
        <w:tc>
          <w:tcPr>
            <w:tcW w:w="261" w:type="pct"/>
          </w:tcPr>
          <w:p w14:paraId="6446A945" w14:textId="77777777" w:rsidR="004E5FEB" w:rsidRDefault="004E5FEB" w:rsidP="004E5FEB">
            <w:pPr>
              <w:jc w:val="center"/>
              <w:rPr>
                <w:rFonts w:asciiTheme="minorHAnsi" w:hAnsiTheme="minorHAnsi" w:cstheme="minorHAnsi"/>
              </w:rPr>
            </w:pPr>
          </w:p>
          <w:p w14:paraId="2087D4FD" w14:textId="77777777" w:rsidR="004E5FEB" w:rsidRDefault="004E5FEB" w:rsidP="004E5FEB">
            <w:pPr>
              <w:jc w:val="center"/>
              <w:rPr>
                <w:rFonts w:asciiTheme="minorHAnsi" w:hAnsiTheme="minorHAnsi" w:cstheme="minorHAnsi"/>
              </w:rPr>
            </w:pPr>
          </w:p>
          <w:p w14:paraId="5E6AF0D5" w14:textId="77777777" w:rsidR="004E5FEB" w:rsidRDefault="004E5FEB" w:rsidP="004E5FEB">
            <w:pPr>
              <w:jc w:val="center"/>
              <w:rPr>
                <w:rFonts w:asciiTheme="minorHAnsi" w:hAnsiTheme="minorHAnsi" w:cstheme="minorHAnsi"/>
              </w:rPr>
            </w:pPr>
          </w:p>
          <w:p w14:paraId="443492DC" w14:textId="77777777" w:rsidR="004E5FEB" w:rsidRDefault="004E5FEB" w:rsidP="004E5FEB">
            <w:pPr>
              <w:jc w:val="center"/>
              <w:rPr>
                <w:rFonts w:asciiTheme="minorHAnsi" w:hAnsiTheme="minorHAnsi" w:cstheme="minorHAnsi"/>
              </w:rPr>
            </w:pPr>
          </w:p>
          <w:p w14:paraId="4D2FC91D" w14:textId="5C36FA7E" w:rsidR="004E5FEB" w:rsidRPr="00AD63F1" w:rsidRDefault="004E5FEB" w:rsidP="004E5FEB">
            <w:pPr>
              <w:jc w:val="center"/>
              <w:rPr>
                <w:rFonts w:asciiTheme="minorHAnsi" w:hAnsiTheme="minorHAnsi" w:cstheme="minorHAnsi"/>
              </w:rPr>
            </w:pPr>
            <w:r w:rsidRPr="00AD63F1">
              <w:rPr>
                <w:rFonts w:asciiTheme="minorHAnsi" w:hAnsiTheme="minorHAnsi" w:cstheme="minorHAnsi"/>
              </w:rPr>
              <w:t>N/A</w:t>
            </w:r>
          </w:p>
        </w:tc>
        <w:tc>
          <w:tcPr>
            <w:tcW w:w="238" w:type="pct"/>
          </w:tcPr>
          <w:p w14:paraId="74071E2A" w14:textId="77777777" w:rsidR="004E5FEB" w:rsidRDefault="004E5FEB" w:rsidP="004E5FEB">
            <w:pPr>
              <w:jc w:val="center"/>
              <w:rPr>
                <w:rFonts w:asciiTheme="minorHAnsi" w:hAnsiTheme="minorHAnsi" w:cstheme="minorHAnsi"/>
              </w:rPr>
            </w:pPr>
          </w:p>
          <w:p w14:paraId="7CCAAAA1" w14:textId="77777777" w:rsidR="004E5FEB" w:rsidRDefault="004E5FEB" w:rsidP="004E5FEB">
            <w:pPr>
              <w:jc w:val="center"/>
              <w:rPr>
                <w:rFonts w:asciiTheme="minorHAnsi" w:hAnsiTheme="minorHAnsi" w:cstheme="minorHAnsi"/>
              </w:rPr>
            </w:pPr>
          </w:p>
          <w:p w14:paraId="087FBE25" w14:textId="77777777" w:rsidR="004E5FEB" w:rsidRDefault="004E5FEB" w:rsidP="004E5FEB">
            <w:pPr>
              <w:jc w:val="center"/>
              <w:rPr>
                <w:rFonts w:asciiTheme="minorHAnsi" w:hAnsiTheme="minorHAnsi" w:cstheme="minorHAnsi"/>
              </w:rPr>
            </w:pPr>
          </w:p>
          <w:p w14:paraId="1B368A95" w14:textId="77777777" w:rsidR="004E5FEB" w:rsidRDefault="004E5FEB" w:rsidP="004E5FEB">
            <w:pPr>
              <w:jc w:val="center"/>
              <w:rPr>
                <w:rFonts w:asciiTheme="minorHAnsi" w:hAnsiTheme="minorHAnsi" w:cstheme="minorHAnsi"/>
              </w:rPr>
            </w:pPr>
          </w:p>
          <w:p w14:paraId="3D434529" w14:textId="07607A0A" w:rsidR="004E5FEB" w:rsidRPr="00AD63F1" w:rsidRDefault="004E5FEB" w:rsidP="004E5FEB">
            <w:pPr>
              <w:jc w:val="center"/>
              <w:rPr>
                <w:rFonts w:asciiTheme="minorHAnsi" w:hAnsiTheme="minorHAnsi" w:cstheme="minorHAnsi"/>
              </w:rPr>
            </w:pPr>
            <w:r w:rsidRPr="00AD63F1">
              <w:rPr>
                <w:rFonts w:asciiTheme="minorHAnsi" w:hAnsiTheme="minorHAnsi" w:cstheme="minorHAnsi"/>
              </w:rPr>
              <w:t>&lt;50</w:t>
            </w:r>
          </w:p>
        </w:tc>
        <w:tc>
          <w:tcPr>
            <w:tcW w:w="77" w:type="pct"/>
            <w:shd w:val="clear" w:color="auto" w:fill="5B9BD5" w:themeFill="accent1"/>
          </w:tcPr>
          <w:p w14:paraId="58C117C0"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02B90323"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0EB9F5CA"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0F16EFF9"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7E00E6AA"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039E0557" w14:textId="77777777" w:rsidR="004E5FEB" w:rsidRPr="00AD63F1" w:rsidRDefault="004E5FEB" w:rsidP="004E5FEB">
            <w:pPr>
              <w:jc w:val="both"/>
              <w:rPr>
                <w:rFonts w:asciiTheme="minorHAnsi" w:hAnsiTheme="minorHAnsi" w:cstheme="minorHAnsi"/>
              </w:rPr>
            </w:pPr>
          </w:p>
        </w:tc>
        <w:tc>
          <w:tcPr>
            <w:tcW w:w="502" w:type="pct"/>
          </w:tcPr>
          <w:p w14:paraId="44198818" w14:textId="77777777" w:rsidR="004E5FEB" w:rsidRDefault="004E5FEB" w:rsidP="004E5FEB">
            <w:pPr>
              <w:jc w:val="center"/>
              <w:rPr>
                <w:rFonts w:asciiTheme="minorHAnsi" w:hAnsiTheme="minorHAnsi" w:cstheme="minorHAnsi"/>
              </w:rPr>
            </w:pPr>
          </w:p>
          <w:p w14:paraId="179CD886" w14:textId="77777777" w:rsidR="004E5FEB" w:rsidRDefault="004E5FEB" w:rsidP="004E5FEB">
            <w:pPr>
              <w:jc w:val="center"/>
              <w:rPr>
                <w:rFonts w:asciiTheme="minorHAnsi" w:hAnsiTheme="minorHAnsi" w:cstheme="minorHAnsi"/>
              </w:rPr>
            </w:pPr>
          </w:p>
          <w:p w14:paraId="5B65B0B8" w14:textId="77777777" w:rsidR="004E5FEB" w:rsidRDefault="004E5FEB" w:rsidP="004E5FEB">
            <w:pPr>
              <w:jc w:val="center"/>
              <w:rPr>
                <w:rFonts w:asciiTheme="minorHAnsi" w:hAnsiTheme="minorHAnsi" w:cstheme="minorHAnsi"/>
              </w:rPr>
            </w:pPr>
          </w:p>
          <w:p w14:paraId="103577AE" w14:textId="77777777" w:rsidR="004E5FEB" w:rsidRDefault="004E5FEB" w:rsidP="004E5FEB">
            <w:pPr>
              <w:jc w:val="center"/>
              <w:rPr>
                <w:rFonts w:asciiTheme="minorHAnsi" w:hAnsiTheme="minorHAnsi" w:cstheme="minorHAnsi"/>
              </w:rPr>
            </w:pPr>
          </w:p>
          <w:p w14:paraId="603F9E90" w14:textId="753F15D5" w:rsidR="004E5FEB" w:rsidRPr="00AD63F1" w:rsidRDefault="004E5FEB" w:rsidP="004E5FEB">
            <w:pPr>
              <w:jc w:val="center"/>
              <w:rPr>
                <w:rFonts w:asciiTheme="minorHAnsi" w:hAnsiTheme="minorHAnsi" w:cstheme="minorHAnsi"/>
              </w:rPr>
            </w:pPr>
            <w:r w:rsidRPr="00AD63F1">
              <w:rPr>
                <w:rFonts w:asciiTheme="minorHAnsi" w:hAnsiTheme="minorHAnsi" w:cstheme="minorHAnsi"/>
              </w:rPr>
              <w:t>QMD</w:t>
            </w:r>
          </w:p>
        </w:tc>
        <w:tc>
          <w:tcPr>
            <w:tcW w:w="428" w:type="pct"/>
          </w:tcPr>
          <w:p w14:paraId="1FE73B52" w14:textId="77777777" w:rsidR="004E5FEB" w:rsidRDefault="004E5FEB" w:rsidP="004E5FEB">
            <w:pPr>
              <w:jc w:val="center"/>
              <w:rPr>
                <w:rFonts w:asciiTheme="minorHAnsi" w:hAnsiTheme="minorHAnsi" w:cstheme="minorHAnsi"/>
              </w:rPr>
            </w:pPr>
          </w:p>
          <w:p w14:paraId="0C6ABB0C" w14:textId="77777777" w:rsidR="004E5FEB" w:rsidRDefault="004E5FEB" w:rsidP="004E5FEB">
            <w:pPr>
              <w:jc w:val="center"/>
              <w:rPr>
                <w:rFonts w:asciiTheme="minorHAnsi" w:hAnsiTheme="minorHAnsi" w:cstheme="minorHAnsi"/>
              </w:rPr>
            </w:pPr>
          </w:p>
          <w:p w14:paraId="2BF4694F" w14:textId="77777777" w:rsidR="004E5FEB" w:rsidRDefault="004E5FEB" w:rsidP="004E5FEB">
            <w:pPr>
              <w:jc w:val="center"/>
              <w:rPr>
                <w:rFonts w:asciiTheme="minorHAnsi" w:hAnsiTheme="minorHAnsi" w:cstheme="minorHAnsi"/>
              </w:rPr>
            </w:pPr>
          </w:p>
          <w:p w14:paraId="23F5AA09" w14:textId="77777777" w:rsidR="004E5FEB" w:rsidRDefault="004E5FEB" w:rsidP="004E5FEB">
            <w:pPr>
              <w:jc w:val="center"/>
              <w:rPr>
                <w:rFonts w:asciiTheme="minorHAnsi" w:hAnsiTheme="minorHAnsi" w:cstheme="minorHAnsi"/>
              </w:rPr>
            </w:pPr>
          </w:p>
          <w:p w14:paraId="03B2F0DA" w14:textId="66068A54"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02CE9C50" w14:textId="327F8647"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c>
          <w:tcPr>
            <w:tcW w:w="464" w:type="pct"/>
          </w:tcPr>
          <w:p w14:paraId="4B4F569E" w14:textId="033DC7D3"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r>
      <w:tr w:rsidR="004E5FEB" w:rsidRPr="00AD63F1" w14:paraId="4B36D99C" w14:textId="77777777" w:rsidTr="005E7905">
        <w:trPr>
          <w:gridAfter w:val="1"/>
          <w:wAfter w:w="3" w:type="pct"/>
          <w:trHeight w:val="56"/>
        </w:trPr>
        <w:tc>
          <w:tcPr>
            <w:tcW w:w="643" w:type="pct"/>
            <w:vMerge/>
          </w:tcPr>
          <w:p w14:paraId="43B180DE" w14:textId="77777777" w:rsidR="004E5FEB" w:rsidRPr="00AD63F1" w:rsidRDefault="004E5FEB" w:rsidP="004E5FEB">
            <w:pPr>
              <w:jc w:val="both"/>
              <w:rPr>
                <w:rFonts w:asciiTheme="minorHAnsi" w:hAnsiTheme="minorHAnsi" w:cstheme="minorHAnsi"/>
                <w:b/>
                <w:bCs/>
              </w:rPr>
            </w:pPr>
          </w:p>
        </w:tc>
        <w:tc>
          <w:tcPr>
            <w:tcW w:w="954" w:type="pct"/>
          </w:tcPr>
          <w:p w14:paraId="0BA99294"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Conduct routine causal analysis for disruption of health services for targeted interventions</w:t>
            </w:r>
          </w:p>
        </w:tc>
        <w:tc>
          <w:tcPr>
            <w:tcW w:w="600" w:type="pct"/>
          </w:tcPr>
          <w:p w14:paraId="0368E7A6"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Monthly causal analysis report</w:t>
            </w:r>
          </w:p>
        </w:tc>
        <w:tc>
          <w:tcPr>
            <w:tcW w:w="261" w:type="pct"/>
          </w:tcPr>
          <w:p w14:paraId="2E5878AB" w14:textId="77777777" w:rsidR="004E5FEB" w:rsidRDefault="004E5FEB" w:rsidP="004E5FEB">
            <w:pPr>
              <w:jc w:val="center"/>
              <w:rPr>
                <w:rFonts w:asciiTheme="minorHAnsi" w:hAnsiTheme="minorHAnsi" w:cstheme="minorHAnsi"/>
              </w:rPr>
            </w:pPr>
          </w:p>
          <w:p w14:paraId="6A8B8167" w14:textId="32D19BF3"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332D2F21" w14:textId="77777777" w:rsidR="004E5FEB" w:rsidRDefault="004E5FEB" w:rsidP="004E5FEB">
            <w:pPr>
              <w:jc w:val="center"/>
              <w:rPr>
                <w:rFonts w:asciiTheme="minorHAnsi" w:hAnsiTheme="minorHAnsi" w:cstheme="minorHAnsi"/>
              </w:rPr>
            </w:pPr>
          </w:p>
          <w:p w14:paraId="04F02BCE" w14:textId="5A20B0D8" w:rsidR="004E5FEB" w:rsidRPr="00AD63F1" w:rsidRDefault="004E5FEB" w:rsidP="004E5FEB">
            <w:pPr>
              <w:jc w:val="center"/>
              <w:rPr>
                <w:rFonts w:asciiTheme="minorHAnsi" w:hAnsiTheme="minorHAnsi" w:cstheme="minorHAnsi"/>
              </w:rPr>
            </w:pPr>
            <w:r w:rsidRPr="00AD63F1">
              <w:rPr>
                <w:rFonts w:asciiTheme="minorHAnsi" w:hAnsiTheme="minorHAnsi" w:cstheme="minorHAnsi"/>
              </w:rPr>
              <w:t>6</w:t>
            </w:r>
          </w:p>
        </w:tc>
        <w:tc>
          <w:tcPr>
            <w:tcW w:w="77" w:type="pct"/>
            <w:shd w:val="clear" w:color="auto" w:fill="5B9BD5" w:themeFill="accent1"/>
          </w:tcPr>
          <w:p w14:paraId="0CCD3A15"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3839EC9B"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2136B9E5"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4B8659E3"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7C332F2E"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52A5F01F" w14:textId="77777777" w:rsidR="004E5FEB" w:rsidRPr="00AD63F1" w:rsidRDefault="004E5FEB" w:rsidP="004E5FEB">
            <w:pPr>
              <w:jc w:val="both"/>
              <w:rPr>
                <w:rFonts w:asciiTheme="minorHAnsi" w:hAnsiTheme="minorHAnsi" w:cstheme="minorHAnsi"/>
              </w:rPr>
            </w:pPr>
          </w:p>
        </w:tc>
        <w:tc>
          <w:tcPr>
            <w:tcW w:w="502" w:type="pct"/>
          </w:tcPr>
          <w:p w14:paraId="42F9AB34" w14:textId="77777777" w:rsidR="004E5FEB" w:rsidRPr="00AD63F1" w:rsidRDefault="004E5FEB" w:rsidP="004E5FEB">
            <w:pPr>
              <w:jc w:val="center"/>
              <w:rPr>
                <w:rFonts w:asciiTheme="minorHAnsi" w:hAnsiTheme="minorHAnsi" w:cstheme="minorHAnsi"/>
              </w:rPr>
            </w:pPr>
            <w:r w:rsidRPr="00AD63F1">
              <w:rPr>
                <w:rFonts w:asciiTheme="minorHAnsi" w:hAnsiTheme="minorHAnsi" w:cstheme="minorHAnsi"/>
              </w:rPr>
              <w:t>QMD/Clinical preventive (HIV, TB RHD)</w:t>
            </w:r>
          </w:p>
        </w:tc>
        <w:tc>
          <w:tcPr>
            <w:tcW w:w="428" w:type="pct"/>
          </w:tcPr>
          <w:p w14:paraId="3803F9AD" w14:textId="77777777" w:rsidR="004E5FEB" w:rsidRDefault="004E5FEB" w:rsidP="004E5FEB">
            <w:pPr>
              <w:jc w:val="center"/>
              <w:rPr>
                <w:rFonts w:asciiTheme="minorHAnsi" w:hAnsiTheme="minorHAnsi" w:cstheme="minorHAnsi"/>
              </w:rPr>
            </w:pPr>
          </w:p>
          <w:p w14:paraId="7F29D0D7" w14:textId="2D12744A"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023DB7FA" w14:textId="614F130E"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c>
          <w:tcPr>
            <w:tcW w:w="464" w:type="pct"/>
          </w:tcPr>
          <w:p w14:paraId="14C7ACA4" w14:textId="7427AE35" w:rsidR="004E5FEB" w:rsidRPr="00AD63F1" w:rsidRDefault="004E5FEB" w:rsidP="004E5FEB">
            <w:pPr>
              <w:jc w:val="right"/>
              <w:rPr>
                <w:rFonts w:asciiTheme="minorHAnsi" w:hAnsiTheme="minorHAnsi" w:cstheme="minorHAnsi"/>
              </w:rPr>
            </w:pPr>
            <w:r w:rsidRPr="00F767AE">
              <w:rPr>
                <w:rFonts w:asciiTheme="minorHAnsi" w:hAnsiTheme="minorHAnsi" w:cstheme="minorHAnsi"/>
              </w:rPr>
              <w:t>0</w:t>
            </w:r>
          </w:p>
        </w:tc>
      </w:tr>
      <w:tr w:rsidR="004E5FEB" w:rsidRPr="00AD63F1" w14:paraId="527F2887" w14:textId="77777777" w:rsidTr="005E7905">
        <w:trPr>
          <w:gridAfter w:val="1"/>
          <w:wAfter w:w="3" w:type="pct"/>
          <w:trHeight w:val="56"/>
        </w:trPr>
        <w:tc>
          <w:tcPr>
            <w:tcW w:w="643" w:type="pct"/>
            <w:vMerge w:val="restart"/>
          </w:tcPr>
          <w:p w14:paraId="124711D6" w14:textId="60684B63" w:rsidR="004E5FEB" w:rsidRPr="00AD63F1" w:rsidRDefault="004E5FEB" w:rsidP="004E5FEB">
            <w:pPr>
              <w:jc w:val="both"/>
              <w:rPr>
                <w:rFonts w:asciiTheme="minorHAnsi" w:hAnsiTheme="minorHAnsi" w:cstheme="minorHAnsi"/>
                <w:b/>
                <w:bCs/>
              </w:rPr>
            </w:pPr>
            <w:r w:rsidRPr="00AD63F1">
              <w:rPr>
                <w:rFonts w:asciiTheme="minorHAnsi" w:hAnsiTheme="minorHAnsi" w:cstheme="minorHAnsi"/>
                <w:b/>
                <w:bCs/>
              </w:rPr>
              <w:t xml:space="preserve">Outcome 44. </w:t>
            </w:r>
            <w:r>
              <w:rPr>
                <w:rFonts w:asciiTheme="minorHAnsi" w:hAnsiTheme="minorHAnsi" w:cstheme="minorHAnsi"/>
                <w:lang w:val="en-GB"/>
              </w:rPr>
              <w:t>E</w:t>
            </w:r>
            <w:r w:rsidRPr="00AD63F1">
              <w:rPr>
                <w:rFonts w:asciiTheme="minorHAnsi" w:hAnsiTheme="minorHAnsi" w:cstheme="minorHAnsi"/>
                <w:lang w:val="en-GB"/>
              </w:rPr>
              <w:t>nhance</w:t>
            </w:r>
            <w:r>
              <w:rPr>
                <w:rFonts w:asciiTheme="minorHAnsi" w:hAnsiTheme="minorHAnsi" w:cstheme="minorHAnsi"/>
                <w:lang w:val="en-GB"/>
              </w:rPr>
              <w:t>d</w:t>
            </w:r>
            <w:r w:rsidRPr="00AD63F1">
              <w:rPr>
                <w:rFonts w:asciiTheme="minorHAnsi" w:hAnsiTheme="minorHAnsi" w:cstheme="minorHAnsi"/>
                <w:lang w:val="en-GB"/>
              </w:rPr>
              <w:t xml:space="preserve"> capacity for </w:t>
            </w:r>
            <w:r>
              <w:rPr>
                <w:rFonts w:asciiTheme="minorHAnsi" w:hAnsiTheme="minorHAnsi" w:cstheme="minorHAnsi"/>
                <w:lang w:val="en-GB"/>
              </w:rPr>
              <w:lastRenderedPageBreak/>
              <w:t xml:space="preserve">health services </w:t>
            </w:r>
            <w:r w:rsidRPr="00AD63F1">
              <w:rPr>
                <w:rFonts w:asciiTheme="minorHAnsi" w:hAnsiTheme="minorHAnsi" w:cstheme="minorHAnsi"/>
                <w:lang w:val="en-GB"/>
              </w:rPr>
              <w:t xml:space="preserve">delivery </w:t>
            </w:r>
          </w:p>
        </w:tc>
        <w:tc>
          <w:tcPr>
            <w:tcW w:w="954" w:type="pct"/>
          </w:tcPr>
          <w:p w14:paraId="4B840241"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lastRenderedPageBreak/>
              <w:t xml:space="preserve">Map health worker requirements (including critical tasks and time </w:t>
            </w:r>
            <w:r w:rsidRPr="00AD63F1">
              <w:rPr>
                <w:rFonts w:asciiTheme="minorHAnsi" w:hAnsiTheme="minorHAnsi" w:cstheme="minorHAnsi"/>
                <w:bCs/>
              </w:rPr>
              <w:lastRenderedPageBreak/>
              <w:t>expenditures) in all COVID-19 scenarios.</w:t>
            </w:r>
          </w:p>
        </w:tc>
        <w:tc>
          <w:tcPr>
            <w:tcW w:w="600" w:type="pct"/>
          </w:tcPr>
          <w:p w14:paraId="22574458"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lastRenderedPageBreak/>
              <w:t xml:space="preserve">Report  on health workers requirement </w:t>
            </w:r>
            <w:r w:rsidRPr="00AD63F1">
              <w:rPr>
                <w:rFonts w:asciiTheme="minorHAnsi" w:hAnsiTheme="minorHAnsi" w:cstheme="minorHAnsi"/>
              </w:rPr>
              <w:lastRenderedPageBreak/>
              <w:t>mapping result in all COVID-19 scenarios</w:t>
            </w:r>
          </w:p>
        </w:tc>
        <w:tc>
          <w:tcPr>
            <w:tcW w:w="261" w:type="pct"/>
          </w:tcPr>
          <w:p w14:paraId="12A5257A" w14:textId="77777777" w:rsidR="004E5FEB" w:rsidRDefault="004E5FEB" w:rsidP="004E5FEB">
            <w:pPr>
              <w:jc w:val="center"/>
              <w:rPr>
                <w:rFonts w:asciiTheme="minorHAnsi" w:hAnsiTheme="minorHAnsi" w:cstheme="minorHAnsi"/>
              </w:rPr>
            </w:pPr>
          </w:p>
          <w:p w14:paraId="29E43D64" w14:textId="77777777" w:rsidR="004E5FEB" w:rsidRDefault="004E5FEB" w:rsidP="004E5FEB">
            <w:pPr>
              <w:jc w:val="center"/>
              <w:rPr>
                <w:rFonts w:asciiTheme="minorHAnsi" w:hAnsiTheme="minorHAnsi" w:cstheme="minorHAnsi"/>
              </w:rPr>
            </w:pPr>
          </w:p>
          <w:p w14:paraId="08E59773" w14:textId="6D2B1C29"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778220E1" w14:textId="77777777" w:rsidR="004E5FEB" w:rsidRDefault="004E5FEB" w:rsidP="004E5FEB">
            <w:pPr>
              <w:jc w:val="center"/>
              <w:rPr>
                <w:rFonts w:asciiTheme="minorHAnsi" w:hAnsiTheme="minorHAnsi" w:cstheme="minorHAnsi"/>
              </w:rPr>
            </w:pPr>
          </w:p>
          <w:p w14:paraId="08574A0D" w14:textId="77777777" w:rsidR="004E5FEB" w:rsidRDefault="004E5FEB" w:rsidP="004E5FEB">
            <w:pPr>
              <w:jc w:val="center"/>
              <w:rPr>
                <w:rFonts w:asciiTheme="minorHAnsi" w:hAnsiTheme="minorHAnsi" w:cstheme="minorHAnsi"/>
              </w:rPr>
            </w:pPr>
          </w:p>
          <w:p w14:paraId="6AEFC215" w14:textId="7076603F"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0AF59F63"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0BF040E8"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1AF6B0A4"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04E34B70"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1ED1C295"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70229F20" w14:textId="77777777" w:rsidR="004E5FEB" w:rsidRPr="00AD63F1" w:rsidRDefault="004E5FEB" w:rsidP="004E5FEB">
            <w:pPr>
              <w:jc w:val="both"/>
              <w:rPr>
                <w:rFonts w:asciiTheme="minorHAnsi" w:hAnsiTheme="minorHAnsi" w:cstheme="minorHAnsi"/>
              </w:rPr>
            </w:pPr>
          </w:p>
        </w:tc>
        <w:tc>
          <w:tcPr>
            <w:tcW w:w="502" w:type="pct"/>
          </w:tcPr>
          <w:p w14:paraId="7B3F7606" w14:textId="34C7186C" w:rsidR="004E5FEB" w:rsidRPr="00AD63F1" w:rsidRDefault="004E5FEB" w:rsidP="004E5FEB">
            <w:pPr>
              <w:jc w:val="center"/>
              <w:rPr>
                <w:rFonts w:asciiTheme="minorHAnsi" w:hAnsiTheme="minorHAnsi" w:cstheme="minorHAnsi"/>
              </w:rPr>
            </w:pPr>
            <w:r w:rsidRPr="00AD63F1">
              <w:rPr>
                <w:rFonts w:asciiTheme="minorHAnsi" w:hAnsiTheme="minorHAnsi" w:cstheme="minorHAnsi"/>
              </w:rPr>
              <w:t xml:space="preserve">HR, Nursing RHD preventive </w:t>
            </w:r>
            <w:r w:rsidRPr="00AD63F1">
              <w:rPr>
                <w:rFonts w:asciiTheme="minorHAnsi" w:hAnsiTheme="minorHAnsi" w:cstheme="minorHAnsi"/>
              </w:rPr>
              <w:lastRenderedPageBreak/>
              <w:t>clinical Directorates</w:t>
            </w:r>
          </w:p>
        </w:tc>
        <w:tc>
          <w:tcPr>
            <w:tcW w:w="428" w:type="pct"/>
          </w:tcPr>
          <w:p w14:paraId="410AF93A" w14:textId="77777777" w:rsidR="004E5FEB" w:rsidRDefault="004E5FEB" w:rsidP="004E5FEB">
            <w:pPr>
              <w:jc w:val="center"/>
              <w:rPr>
                <w:rFonts w:asciiTheme="minorHAnsi" w:hAnsiTheme="minorHAnsi" w:cstheme="minorHAnsi"/>
              </w:rPr>
            </w:pPr>
          </w:p>
          <w:p w14:paraId="30F9C049" w14:textId="77777777" w:rsidR="004E5FEB" w:rsidRDefault="004E5FEB" w:rsidP="004E5FEB">
            <w:pPr>
              <w:jc w:val="center"/>
              <w:rPr>
                <w:rFonts w:asciiTheme="minorHAnsi" w:hAnsiTheme="minorHAnsi" w:cstheme="minorHAnsi"/>
              </w:rPr>
            </w:pPr>
          </w:p>
          <w:p w14:paraId="4C9FB77E" w14:textId="3A2823FF"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264F4B98" w14:textId="55126A46" w:rsidR="004E5FEB" w:rsidRPr="00AD63F1" w:rsidRDefault="004E5FEB" w:rsidP="004E5FEB">
            <w:pPr>
              <w:jc w:val="right"/>
              <w:rPr>
                <w:rFonts w:asciiTheme="minorHAnsi" w:hAnsiTheme="minorHAnsi" w:cstheme="minorHAnsi"/>
              </w:rPr>
            </w:pPr>
            <w:r w:rsidRPr="0054457A">
              <w:rPr>
                <w:rFonts w:asciiTheme="minorHAnsi" w:hAnsiTheme="minorHAnsi" w:cstheme="minorHAnsi"/>
              </w:rPr>
              <w:t>0</w:t>
            </w:r>
          </w:p>
        </w:tc>
        <w:tc>
          <w:tcPr>
            <w:tcW w:w="464" w:type="pct"/>
          </w:tcPr>
          <w:p w14:paraId="4B13D27F" w14:textId="63C59724" w:rsidR="004E5FEB" w:rsidRPr="00AD63F1" w:rsidRDefault="004E5FEB" w:rsidP="004E5FEB">
            <w:pPr>
              <w:jc w:val="right"/>
              <w:rPr>
                <w:rFonts w:asciiTheme="minorHAnsi" w:hAnsiTheme="minorHAnsi" w:cstheme="minorHAnsi"/>
              </w:rPr>
            </w:pPr>
            <w:r w:rsidRPr="0054457A">
              <w:rPr>
                <w:rFonts w:asciiTheme="minorHAnsi" w:hAnsiTheme="minorHAnsi" w:cstheme="minorHAnsi"/>
              </w:rPr>
              <w:t>0</w:t>
            </w:r>
          </w:p>
        </w:tc>
      </w:tr>
      <w:tr w:rsidR="004E5FEB" w:rsidRPr="00AD63F1" w14:paraId="192290CA" w14:textId="77777777" w:rsidTr="005E7905">
        <w:trPr>
          <w:gridAfter w:val="1"/>
          <w:wAfter w:w="3" w:type="pct"/>
          <w:trHeight w:val="56"/>
        </w:trPr>
        <w:tc>
          <w:tcPr>
            <w:tcW w:w="643" w:type="pct"/>
            <w:vMerge/>
          </w:tcPr>
          <w:p w14:paraId="7342AD70" w14:textId="77777777" w:rsidR="004E5FEB" w:rsidRPr="00AD63F1" w:rsidRDefault="004E5FEB" w:rsidP="004E5FEB">
            <w:pPr>
              <w:jc w:val="both"/>
              <w:rPr>
                <w:rFonts w:asciiTheme="minorHAnsi" w:hAnsiTheme="minorHAnsi" w:cstheme="minorHAnsi"/>
                <w:b/>
                <w:bCs/>
              </w:rPr>
            </w:pPr>
          </w:p>
        </w:tc>
        <w:tc>
          <w:tcPr>
            <w:tcW w:w="954" w:type="pct"/>
          </w:tcPr>
          <w:p w14:paraId="60049F31"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Maximize occupational health and staff safety measures in all categories by providing adequate trainings, supplies and operation resources (as above in IPC , Clinical case management )</w:t>
            </w:r>
          </w:p>
        </w:tc>
        <w:tc>
          <w:tcPr>
            <w:tcW w:w="600" w:type="pct"/>
          </w:tcPr>
          <w:p w14:paraId="2C5BFE3B"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 xml:space="preserve">Occupational health and staff safety </w:t>
            </w:r>
          </w:p>
        </w:tc>
        <w:tc>
          <w:tcPr>
            <w:tcW w:w="261" w:type="pct"/>
          </w:tcPr>
          <w:p w14:paraId="076E14E8" w14:textId="77777777" w:rsidR="004E5FEB" w:rsidRDefault="004E5FEB" w:rsidP="004E5FEB">
            <w:pPr>
              <w:jc w:val="center"/>
              <w:rPr>
                <w:rFonts w:asciiTheme="minorHAnsi" w:hAnsiTheme="minorHAnsi" w:cstheme="minorHAnsi"/>
              </w:rPr>
            </w:pPr>
          </w:p>
          <w:p w14:paraId="6034F8B2" w14:textId="3543DC7A"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668F1B74" w14:textId="77777777" w:rsidR="004E5FEB" w:rsidRDefault="004E5FEB" w:rsidP="004E5FEB">
            <w:pPr>
              <w:jc w:val="center"/>
              <w:rPr>
                <w:rFonts w:asciiTheme="minorHAnsi" w:hAnsiTheme="minorHAnsi" w:cstheme="minorHAnsi"/>
              </w:rPr>
            </w:pPr>
          </w:p>
          <w:p w14:paraId="6B35A7A4" w14:textId="4ABA4252" w:rsidR="004E5FEB" w:rsidRPr="00AD63F1" w:rsidRDefault="004E5FEB" w:rsidP="004E5FEB">
            <w:pPr>
              <w:jc w:val="center"/>
              <w:rPr>
                <w:rFonts w:asciiTheme="minorHAnsi" w:hAnsiTheme="minorHAnsi" w:cstheme="minorHAnsi"/>
              </w:rPr>
            </w:pPr>
            <w:r w:rsidRPr="00AD63F1">
              <w:rPr>
                <w:rFonts w:asciiTheme="minorHAnsi" w:hAnsiTheme="minorHAnsi" w:cstheme="minorHAnsi"/>
              </w:rPr>
              <w:t>66</w:t>
            </w:r>
          </w:p>
        </w:tc>
        <w:tc>
          <w:tcPr>
            <w:tcW w:w="77" w:type="pct"/>
            <w:shd w:val="clear" w:color="auto" w:fill="5B9BD5" w:themeFill="accent1"/>
          </w:tcPr>
          <w:p w14:paraId="046D3CC3"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6DC0B3D1"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14BF54DC"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0B27402F"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7BD610C1"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5E4DB977" w14:textId="77777777" w:rsidR="004E5FEB" w:rsidRPr="00AD63F1" w:rsidRDefault="004E5FEB" w:rsidP="004E5FEB">
            <w:pPr>
              <w:jc w:val="both"/>
              <w:rPr>
                <w:rFonts w:asciiTheme="minorHAnsi" w:hAnsiTheme="minorHAnsi" w:cstheme="minorHAnsi"/>
              </w:rPr>
            </w:pPr>
          </w:p>
        </w:tc>
        <w:tc>
          <w:tcPr>
            <w:tcW w:w="502" w:type="pct"/>
          </w:tcPr>
          <w:p w14:paraId="66D10616" w14:textId="5500BC94" w:rsidR="004E5FEB" w:rsidRPr="00AD63F1" w:rsidRDefault="004E5FEB" w:rsidP="004E5FEB">
            <w:pPr>
              <w:jc w:val="center"/>
              <w:rPr>
                <w:rFonts w:asciiTheme="minorHAnsi" w:hAnsiTheme="minorHAnsi" w:cstheme="minorHAnsi"/>
              </w:rPr>
            </w:pPr>
            <w:r w:rsidRPr="00AD63F1">
              <w:rPr>
                <w:rFonts w:asciiTheme="minorHAnsi" w:hAnsiTheme="minorHAnsi" w:cstheme="minorHAnsi"/>
              </w:rPr>
              <w:t>HR Ministry of labour) QM nursing /clinical</w:t>
            </w:r>
          </w:p>
        </w:tc>
        <w:tc>
          <w:tcPr>
            <w:tcW w:w="428" w:type="pct"/>
          </w:tcPr>
          <w:p w14:paraId="697CB22A" w14:textId="77777777" w:rsidR="004E5FEB" w:rsidRDefault="004E5FEB" w:rsidP="004E5FEB">
            <w:pPr>
              <w:jc w:val="center"/>
              <w:rPr>
                <w:rFonts w:asciiTheme="minorHAnsi" w:hAnsiTheme="minorHAnsi" w:cstheme="minorHAnsi"/>
              </w:rPr>
            </w:pPr>
          </w:p>
          <w:p w14:paraId="7BE35D7E" w14:textId="29E8F7F1"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432" w:type="pct"/>
          </w:tcPr>
          <w:p w14:paraId="5C86B35E" w14:textId="3E83DD17" w:rsidR="004E5FEB" w:rsidRPr="00AD63F1" w:rsidRDefault="004E5FEB" w:rsidP="004E5FEB">
            <w:pPr>
              <w:jc w:val="right"/>
              <w:rPr>
                <w:rFonts w:asciiTheme="minorHAnsi" w:hAnsiTheme="minorHAnsi" w:cstheme="minorHAnsi"/>
              </w:rPr>
            </w:pPr>
            <w:r w:rsidRPr="0054457A">
              <w:rPr>
                <w:rFonts w:asciiTheme="minorHAnsi" w:hAnsiTheme="minorHAnsi" w:cstheme="minorHAnsi"/>
              </w:rPr>
              <w:t>0</w:t>
            </w:r>
          </w:p>
        </w:tc>
        <w:tc>
          <w:tcPr>
            <w:tcW w:w="464" w:type="pct"/>
          </w:tcPr>
          <w:p w14:paraId="369BFC15" w14:textId="2E442D7A" w:rsidR="004E5FEB" w:rsidRPr="00AD63F1" w:rsidRDefault="004E5FEB" w:rsidP="004E5FEB">
            <w:pPr>
              <w:jc w:val="right"/>
              <w:rPr>
                <w:rFonts w:asciiTheme="minorHAnsi" w:hAnsiTheme="minorHAnsi" w:cstheme="minorHAnsi"/>
              </w:rPr>
            </w:pPr>
            <w:r w:rsidRPr="0054457A">
              <w:rPr>
                <w:rFonts w:asciiTheme="minorHAnsi" w:hAnsiTheme="minorHAnsi" w:cstheme="minorHAnsi"/>
              </w:rPr>
              <w:t>0</w:t>
            </w:r>
          </w:p>
        </w:tc>
      </w:tr>
      <w:tr w:rsidR="003E1E3E" w:rsidRPr="00AD63F1" w14:paraId="5016A933" w14:textId="77777777" w:rsidTr="005E7905">
        <w:trPr>
          <w:gridAfter w:val="1"/>
          <w:wAfter w:w="3" w:type="pct"/>
          <w:trHeight w:val="56"/>
        </w:trPr>
        <w:tc>
          <w:tcPr>
            <w:tcW w:w="643" w:type="pct"/>
            <w:vMerge/>
          </w:tcPr>
          <w:p w14:paraId="5E196315" w14:textId="77777777" w:rsidR="003E1E3E" w:rsidRPr="00AD63F1" w:rsidRDefault="003E1E3E" w:rsidP="00880A07">
            <w:pPr>
              <w:jc w:val="both"/>
              <w:rPr>
                <w:rFonts w:asciiTheme="minorHAnsi" w:hAnsiTheme="minorHAnsi" w:cstheme="minorHAnsi"/>
                <w:b/>
                <w:bCs/>
              </w:rPr>
            </w:pPr>
          </w:p>
        </w:tc>
        <w:tc>
          <w:tcPr>
            <w:tcW w:w="954" w:type="pct"/>
          </w:tcPr>
          <w:p w14:paraId="0EFB0455" w14:textId="77777777" w:rsidR="003E1E3E" w:rsidRPr="00AD63F1" w:rsidRDefault="003E1E3E" w:rsidP="00880A07">
            <w:pPr>
              <w:jc w:val="both"/>
              <w:rPr>
                <w:rFonts w:asciiTheme="minorHAnsi" w:hAnsiTheme="minorHAnsi" w:cstheme="minorHAnsi"/>
                <w:bCs/>
              </w:rPr>
            </w:pPr>
            <w:r w:rsidRPr="00AD63F1">
              <w:rPr>
                <w:rFonts w:asciiTheme="minorHAnsi" w:hAnsiTheme="minorHAnsi" w:cstheme="minorHAnsi"/>
                <w:bCs/>
              </w:rPr>
              <w:t>Conduct a functional mapping of health facilities, including those in public, private, and military systems</w:t>
            </w:r>
          </w:p>
        </w:tc>
        <w:tc>
          <w:tcPr>
            <w:tcW w:w="600" w:type="pct"/>
          </w:tcPr>
          <w:p w14:paraId="4EE1F357" w14:textId="77777777" w:rsidR="003E1E3E" w:rsidRPr="00AD63F1" w:rsidRDefault="003E1E3E" w:rsidP="00880A07">
            <w:pPr>
              <w:jc w:val="both"/>
              <w:rPr>
                <w:rFonts w:asciiTheme="minorHAnsi" w:hAnsiTheme="minorHAnsi" w:cstheme="minorHAnsi"/>
              </w:rPr>
            </w:pPr>
            <w:r w:rsidRPr="00AD63F1">
              <w:rPr>
                <w:rFonts w:asciiTheme="minorHAnsi" w:hAnsiTheme="minorHAnsi" w:cstheme="minorHAnsi"/>
              </w:rPr>
              <w:t>Functional review report in each district</w:t>
            </w:r>
          </w:p>
        </w:tc>
        <w:tc>
          <w:tcPr>
            <w:tcW w:w="261" w:type="pct"/>
          </w:tcPr>
          <w:p w14:paraId="570CBD36" w14:textId="77777777" w:rsidR="009F7206" w:rsidRDefault="009F7206" w:rsidP="009F7206">
            <w:pPr>
              <w:jc w:val="center"/>
              <w:rPr>
                <w:rFonts w:asciiTheme="minorHAnsi" w:hAnsiTheme="minorHAnsi" w:cstheme="minorHAnsi"/>
              </w:rPr>
            </w:pPr>
          </w:p>
          <w:p w14:paraId="483C888D" w14:textId="77777777" w:rsidR="009F7206" w:rsidRDefault="009F7206" w:rsidP="009F7206">
            <w:pPr>
              <w:jc w:val="center"/>
              <w:rPr>
                <w:rFonts w:asciiTheme="minorHAnsi" w:hAnsiTheme="minorHAnsi" w:cstheme="minorHAnsi"/>
              </w:rPr>
            </w:pPr>
          </w:p>
          <w:p w14:paraId="4D412EDD" w14:textId="390D2476" w:rsidR="003E1E3E" w:rsidRPr="00AD63F1" w:rsidRDefault="003E1E3E" w:rsidP="009F7206">
            <w:pPr>
              <w:jc w:val="center"/>
              <w:rPr>
                <w:rFonts w:asciiTheme="minorHAnsi" w:hAnsiTheme="minorHAnsi" w:cstheme="minorHAnsi"/>
              </w:rPr>
            </w:pPr>
            <w:r w:rsidRPr="00AD63F1">
              <w:rPr>
                <w:rFonts w:asciiTheme="minorHAnsi" w:hAnsiTheme="minorHAnsi" w:cstheme="minorHAnsi"/>
              </w:rPr>
              <w:t>0</w:t>
            </w:r>
          </w:p>
        </w:tc>
        <w:tc>
          <w:tcPr>
            <w:tcW w:w="238" w:type="pct"/>
          </w:tcPr>
          <w:p w14:paraId="10C97E9B" w14:textId="77777777" w:rsidR="009F7206" w:rsidRDefault="009F7206" w:rsidP="009F7206">
            <w:pPr>
              <w:jc w:val="center"/>
              <w:rPr>
                <w:rFonts w:asciiTheme="minorHAnsi" w:hAnsiTheme="minorHAnsi" w:cstheme="minorHAnsi"/>
              </w:rPr>
            </w:pPr>
          </w:p>
          <w:p w14:paraId="6B49671D" w14:textId="77777777" w:rsidR="009F7206" w:rsidRDefault="009F7206" w:rsidP="009F7206">
            <w:pPr>
              <w:jc w:val="center"/>
              <w:rPr>
                <w:rFonts w:asciiTheme="minorHAnsi" w:hAnsiTheme="minorHAnsi" w:cstheme="minorHAnsi"/>
              </w:rPr>
            </w:pPr>
          </w:p>
          <w:p w14:paraId="58AFC174" w14:textId="02AABE0B" w:rsidR="003E1E3E" w:rsidRPr="00AD63F1" w:rsidRDefault="003E1E3E" w:rsidP="009F7206">
            <w:pPr>
              <w:jc w:val="center"/>
              <w:rPr>
                <w:rFonts w:asciiTheme="minorHAnsi" w:hAnsiTheme="minorHAnsi" w:cstheme="minorHAnsi"/>
              </w:rPr>
            </w:pPr>
            <w:r w:rsidRPr="00AD63F1">
              <w:rPr>
                <w:rFonts w:asciiTheme="minorHAnsi" w:hAnsiTheme="minorHAnsi" w:cstheme="minorHAnsi"/>
              </w:rPr>
              <w:t>33</w:t>
            </w:r>
          </w:p>
        </w:tc>
        <w:tc>
          <w:tcPr>
            <w:tcW w:w="77" w:type="pct"/>
            <w:shd w:val="clear" w:color="auto" w:fill="5B9BD5" w:themeFill="accent1"/>
          </w:tcPr>
          <w:p w14:paraId="699D71EE" w14:textId="77777777" w:rsidR="003E1E3E" w:rsidRPr="00AD63F1" w:rsidRDefault="003E1E3E" w:rsidP="00880A07">
            <w:pPr>
              <w:jc w:val="both"/>
              <w:rPr>
                <w:rFonts w:asciiTheme="minorHAnsi" w:hAnsiTheme="minorHAnsi" w:cstheme="minorHAnsi"/>
              </w:rPr>
            </w:pPr>
          </w:p>
        </w:tc>
        <w:tc>
          <w:tcPr>
            <w:tcW w:w="78" w:type="pct"/>
            <w:shd w:val="clear" w:color="auto" w:fill="5B9BD5" w:themeFill="accent1"/>
          </w:tcPr>
          <w:p w14:paraId="58289BCA" w14:textId="77777777" w:rsidR="003E1E3E" w:rsidRPr="00AD63F1" w:rsidRDefault="003E1E3E" w:rsidP="00880A07">
            <w:pPr>
              <w:jc w:val="both"/>
              <w:rPr>
                <w:rFonts w:asciiTheme="minorHAnsi" w:hAnsiTheme="minorHAnsi" w:cstheme="minorHAnsi"/>
              </w:rPr>
            </w:pPr>
          </w:p>
        </w:tc>
        <w:tc>
          <w:tcPr>
            <w:tcW w:w="79" w:type="pct"/>
            <w:shd w:val="clear" w:color="auto" w:fill="5B9BD5" w:themeFill="accent1"/>
          </w:tcPr>
          <w:p w14:paraId="28ED768A" w14:textId="77777777" w:rsidR="003E1E3E" w:rsidRPr="00AD63F1" w:rsidRDefault="003E1E3E" w:rsidP="00880A07">
            <w:pPr>
              <w:jc w:val="both"/>
              <w:rPr>
                <w:rFonts w:asciiTheme="minorHAnsi" w:hAnsiTheme="minorHAnsi" w:cstheme="minorHAnsi"/>
              </w:rPr>
            </w:pPr>
          </w:p>
        </w:tc>
        <w:tc>
          <w:tcPr>
            <w:tcW w:w="79" w:type="pct"/>
            <w:shd w:val="clear" w:color="auto" w:fill="5B9BD5" w:themeFill="accent1"/>
          </w:tcPr>
          <w:p w14:paraId="38E96406" w14:textId="77777777" w:rsidR="003E1E3E" w:rsidRPr="00AD63F1" w:rsidRDefault="003E1E3E" w:rsidP="00880A07">
            <w:pPr>
              <w:jc w:val="both"/>
              <w:rPr>
                <w:rFonts w:asciiTheme="minorHAnsi" w:hAnsiTheme="minorHAnsi" w:cstheme="minorHAnsi"/>
              </w:rPr>
            </w:pPr>
          </w:p>
        </w:tc>
        <w:tc>
          <w:tcPr>
            <w:tcW w:w="79" w:type="pct"/>
            <w:shd w:val="clear" w:color="auto" w:fill="5B9BD5" w:themeFill="accent1"/>
          </w:tcPr>
          <w:p w14:paraId="6CAF167D" w14:textId="77777777" w:rsidR="003E1E3E" w:rsidRPr="00AD63F1" w:rsidRDefault="003E1E3E" w:rsidP="00880A07">
            <w:pPr>
              <w:jc w:val="both"/>
              <w:rPr>
                <w:rFonts w:asciiTheme="minorHAnsi" w:hAnsiTheme="minorHAnsi" w:cstheme="minorHAnsi"/>
              </w:rPr>
            </w:pPr>
          </w:p>
        </w:tc>
        <w:tc>
          <w:tcPr>
            <w:tcW w:w="83" w:type="pct"/>
            <w:shd w:val="clear" w:color="auto" w:fill="5B9BD5" w:themeFill="accent1"/>
          </w:tcPr>
          <w:p w14:paraId="13FEB139" w14:textId="77777777" w:rsidR="003E1E3E" w:rsidRPr="00AD63F1" w:rsidRDefault="003E1E3E" w:rsidP="00880A07">
            <w:pPr>
              <w:jc w:val="both"/>
              <w:rPr>
                <w:rFonts w:asciiTheme="minorHAnsi" w:hAnsiTheme="minorHAnsi" w:cstheme="minorHAnsi"/>
              </w:rPr>
            </w:pPr>
          </w:p>
        </w:tc>
        <w:tc>
          <w:tcPr>
            <w:tcW w:w="502" w:type="pct"/>
          </w:tcPr>
          <w:p w14:paraId="3AE0D796" w14:textId="77777777" w:rsidR="009F7206" w:rsidRDefault="009F7206" w:rsidP="009F7206">
            <w:pPr>
              <w:jc w:val="center"/>
              <w:rPr>
                <w:rFonts w:asciiTheme="minorHAnsi" w:hAnsiTheme="minorHAnsi" w:cstheme="minorHAnsi"/>
              </w:rPr>
            </w:pPr>
          </w:p>
          <w:p w14:paraId="070490DF" w14:textId="77777777" w:rsidR="009F7206" w:rsidRDefault="009F7206" w:rsidP="009F7206">
            <w:pPr>
              <w:jc w:val="center"/>
              <w:rPr>
                <w:rFonts w:asciiTheme="minorHAnsi" w:hAnsiTheme="minorHAnsi" w:cstheme="minorHAnsi"/>
              </w:rPr>
            </w:pPr>
          </w:p>
          <w:p w14:paraId="2CE19C45" w14:textId="7BF87DF1" w:rsidR="003E1E3E" w:rsidRPr="00AD63F1" w:rsidRDefault="003E1E3E" w:rsidP="009F7206">
            <w:pPr>
              <w:jc w:val="center"/>
              <w:rPr>
                <w:rFonts w:asciiTheme="minorHAnsi" w:hAnsiTheme="minorHAnsi" w:cstheme="minorHAnsi"/>
              </w:rPr>
            </w:pPr>
            <w:r w:rsidRPr="00AD63F1">
              <w:rPr>
                <w:rFonts w:asciiTheme="minorHAnsi" w:hAnsiTheme="minorHAnsi" w:cstheme="minorHAnsi"/>
              </w:rPr>
              <w:t>CMED Planning</w:t>
            </w:r>
          </w:p>
        </w:tc>
        <w:tc>
          <w:tcPr>
            <w:tcW w:w="428" w:type="pct"/>
          </w:tcPr>
          <w:p w14:paraId="60EE1C1E" w14:textId="77777777" w:rsidR="009F7206" w:rsidRDefault="009F7206" w:rsidP="009F7206">
            <w:pPr>
              <w:jc w:val="right"/>
              <w:rPr>
                <w:rFonts w:asciiTheme="minorHAnsi" w:hAnsiTheme="minorHAnsi" w:cstheme="minorHAnsi"/>
              </w:rPr>
            </w:pPr>
          </w:p>
          <w:p w14:paraId="016D136F" w14:textId="77777777" w:rsidR="009F7206" w:rsidRDefault="009F7206" w:rsidP="009F7206">
            <w:pPr>
              <w:jc w:val="right"/>
              <w:rPr>
                <w:rFonts w:asciiTheme="minorHAnsi" w:hAnsiTheme="minorHAnsi" w:cstheme="minorHAnsi"/>
              </w:rPr>
            </w:pPr>
          </w:p>
          <w:p w14:paraId="6634BE42" w14:textId="3633EF38" w:rsidR="003E1E3E" w:rsidRPr="00AD63F1" w:rsidRDefault="003E1E3E" w:rsidP="009F7206">
            <w:pPr>
              <w:jc w:val="right"/>
              <w:rPr>
                <w:rFonts w:asciiTheme="minorHAnsi" w:hAnsiTheme="minorHAnsi" w:cstheme="minorHAnsi"/>
              </w:rPr>
            </w:pPr>
            <w:r w:rsidRPr="00AD63F1">
              <w:rPr>
                <w:rFonts w:asciiTheme="minorHAnsi" w:hAnsiTheme="minorHAnsi" w:cstheme="minorHAnsi"/>
              </w:rPr>
              <w:t xml:space="preserve">  21,581</w:t>
            </w:r>
          </w:p>
        </w:tc>
        <w:tc>
          <w:tcPr>
            <w:tcW w:w="432" w:type="pct"/>
          </w:tcPr>
          <w:p w14:paraId="1073D6DA" w14:textId="493697DC" w:rsidR="003E1E3E" w:rsidRPr="00AD63F1" w:rsidRDefault="004E5FEB" w:rsidP="00880A07">
            <w:pPr>
              <w:jc w:val="right"/>
              <w:rPr>
                <w:rFonts w:asciiTheme="minorHAnsi" w:hAnsiTheme="minorHAnsi" w:cstheme="minorHAnsi"/>
              </w:rPr>
            </w:pPr>
            <w:r>
              <w:rPr>
                <w:rFonts w:asciiTheme="minorHAnsi" w:hAnsiTheme="minorHAnsi" w:cstheme="minorHAnsi"/>
              </w:rPr>
              <w:t>0</w:t>
            </w:r>
          </w:p>
        </w:tc>
        <w:tc>
          <w:tcPr>
            <w:tcW w:w="464" w:type="pct"/>
          </w:tcPr>
          <w:p w14:paraId="470619C0" w14:textId="2F401A1D" w:rsidR="003E1E3E" w:rsidRPr="00AD63F1" w:rsidRDefault="004E5FEB" w:rsidP="00880A07">
            <w:pPr>
              <w:jc w:val="right"/>
              <w:rPr>
                <w:rFonts w:asciiTheme="minorHAnsi" w:hAnsiTheme="minorHAnsi" w:cstheme="minorHAnsi"/>
              </w:rPr>
            </w:pPr>
            <w:r w:rsidRPr="00AD63F1">
              <w:rPr>
                <w:rFonts w:asciiTheme="minorHAnsi" w:hAnsiTheme="minorHAnsi" w:cstheme="minorHAnsi"/>
              </w:rPr>
              <w:t>21,581</w:t>
            </w:r>
          </w:p>
        </w:tc>
      </w:tr>
      <w:tr w:rsidR="003E1E3E" w:rsidRPr="00AD63F1" w14:paraId="18F02864" w14:textId="77777777" w:rsidTr="005E7905">
        <w:trPr>
          <w:gridAfter w:val="1"/>
          <w:wAfter w:w="3" w:type="pct"/>
          <w:trHeight w:val="56"/>
        </w:trPr>
        <w:tc>
          <w:tcPr>
            <w:tcW w:w="643" w:type="pct"/>
            <w:vMerge/>
          </w:tcPr>
          <w:p w14:paraId="1065EA30" w14:textId="77777777" w:rsidR="003E1E3E" w:rsidRPr="00AD63F1" w:rsidRDefault="003E1E3E" w:rsidP="00880A07">
            <w:pPr>
              <w:jc w:val="both"/>
              <w:rPr>
                <w:rFonts w:asciiTheme="minorHAnsi" w:hAnsiTheme="minorHAnsi" w:cstheme="minorHAnsi"/>
                <w:b/>
                <w:bCs/>
              </w:rPr>
            </w:pPr>
          </w:p>
        </w:tc>
        <w:tc>
          <w:tcPr>
            <w:tcW w:w="954" w:type="pct"/>
          </w:tcPr>
          <w:p w14:paraId="30D5F30E" w14:textId="77777777" w:rsidR="003E1E3E" w:rsidRPr="00AD63F1" w:rsidRDefault="003E1E3E" w:rsidP="00880A07">
            <w:pPr>
              <w:jc w:val="both"/>
              <w:rPr>
                <w:rFonts w:asciiTheme="minorHAnsi" w:hAnsiTheme="minorHAnsi" w:cstheme="minorHAnsi"/>
                <w:bCs/>
              </w:rPr>
            </w:pPr>
            <w:r w:rsidRPr="00AD63F1">
              <w:rPr>
                <w:rFonts w:asciiTheme="minorHAnsi" w:hAnsiTheme="minorHAnsi" w:cstheme="minorHAnsi"/>
                <w:bCs/>
              </w:rPr>
              <w:t>Allocate finances for timely payment of salaries, overtime, sick leave, and incentives or hazard pay, including that for temporary workers</w:t>
            </w:r>
          </w:p>
        </w:tc>
        <w:tc>
          <w:tcPr>
            <w:tcW w:w="600" w:type="pct"/>
          </w:tcPr>
          <w:p w14:paraId="1ADA1BBB" w14:textId="77777777" w:rsidR="003E1E3E" w:rsidRPr="00AD63F1" w:rsidRDefault="003E1E3E" w:rsidP="00880A07">
            <w:pPr>
              <w:jc w:val="both"/>
              <w:rPr>
                <w:rFonts w:asciiTheme="minorHAnsi" w:hAnsiTheme="minorHAnsi" w:cstheme="minorHAnsi"/>
              </w:rPr>
            </w:pPr>
            <w:r w:rsidRPr="00AD63F1">
              <w:rPr>
                <w:rFonts w:asciiTheme="minorHAnsi" w:hAnsiTheme="minorHAnsi" w:cstheme="minorHAnsi"/>
              </w:rPr>
              <w:t>Monthly on-time payment rate report of salaries and related financial reimbursements</w:t>
            </w:r>
          </w:p>
        </w:tc>
        <w:tc>
          <w:tcPr>
            <w:tcW w:w="261" w:type="pct"/>
          </w:tcPr>
          <w:p w14:paraId="7793EF31" w14:textId="77777777" w:rsidR="009F7206" w:rsidRDefault="009F7206" w:rsidP="009F7206">
            <w:pPr>
              <w:jc w:val="center"/>
              <w:rPr>
                <w:rFonts w:asciiTheme="minorHAnsi" w:hAnsiTheme="minorHAnsi" w:cstheme="minorHAnsi"/>
              </w:rPr>
            </w:pPr>
          </w:p>
          <w:p w14:paraId="3DC45954" w14:textId="77777777" w:rsidR="009F7206" w:rsidRDefault="009F7206" w:rsidP="009F7206">
            <w:pPr>
              <w:jc w:val="center"/>
              <w:rPr>
                <w:rFonts w:asciiTheme="minorHAnsi" w:hAnsiTheme="minorHAnsi" w:cstheme="minorHAnsi"/>
              </w:rPr>
            </w:pPr>
          </w:p>
          <w:p w14:paraId="3C669EE3" w14:textId="5F4D9119" w:rsidR="003E1E3E" w:rsidRPr="00AD63F1" w:rsidRDefault="003E1E3E" w:rsidP="009F7206">
            <w:pPr>
              <w:jc w:val="center"/>
              <w:rPr>
                <w:rFonts w:asciiTheme="minorHAnsi" w:hAnsiTheme="minorHAnsi" w:cstheme="minorHAnsi"/>
              </w:rPr>
            </w:pPr>
            <w:r w:rsidRPr="00AD63F1">
              <w:rPr>
                <w:rFonts w:asciiTheme="minorHAnsi" w:hAnsiTheme="minorHAnsi" w:cstheme="minorHAnsi"/>
              </w:rPr>
              <w:t>0</w:t>
            </w:r>
          </w:p>
        </w:tc>
        <w:tc>
          <w:tcPr>
            <w:tcW w:w="238" w:type="pct"/>
          </w:tcPr>
          <w:p w14:paraId="0C6C4279" w14:textId="77777777" w:rsidR="009F7206" w:rsidRDefault="009F7206" w:rsidP="009F7206">
            <w:pPr>
              <w:jc w:val="center"/>
              <w:rPr>
                <w:rFonts w:asciiTheme="minorHAnsi" w:hAnsiTheme="minorHAnsi" w:cstheme="minorHAnsi"/>
              </w:rPr>
            </w:pPr>
          </w:p>
          <w:p w14:paraId="70F588F0" w14:textId="77777777" w:rsidR="009F7206" w:rsidRDefault="009F7206" w:rsidP="009F7206">
            <w:pPr>
              <w:jc w:val="center"/>
              <w:rPr>
                <w:rFonts w:asciiTheme="minorHAnsi" w:hAnsiTheme="minorHAnsi" w:cstheme="minorHAnsi"/>
              </w:rPr>
            </w:pPr>
          </w:p>
          <w:p w14:paraId="47EA4F05" w14:textId="682BBCC4" w:rsidR="003E1E3E" w:rsidRPr="00AD63F1" w:rsidRDefault="003E1E3E" w:rsidP="009F7206">
            <w:pPr>
              <w:jc w:val="center"/>
              <w:rPr>
                <w:rFonts w:asciiTheme="minorHAnsi" w:hAnsiTheme="minorHAnsi" w:cstheme="minorHAnsi"/>
              </w:rPr>
            </w:pPr>
            <w:r w:rsidRPr="00AD63F1">
              <w:rPr>
                <w:rFonts w:asciiTheme="minorHAnsi" w:hAnsiTheme="minorHAnsi" w:cstheme="minorHAnsi"/>
              </w:rPr>
              <w:t>6</w:t>
            </w:r>
          </w:p>
        </w:tc>
        <w:tc>
          <w:tcPr>
            <w:tcW w:w="77" w:type="pct"/>
            <w:shd w:val="clear" w:color="auto" w:fill="5B9BD5" w:themeFill="accent1"/>
          </w:tcPr>
          <w:p w14:paraId="02E64385" w14:textId="77777777" w:rsidR="003E1E3E" w:rsidRPr="00AD63F1" w:rsidRDefault="003E1E3E" w:rsidP="00880A07">
            <w:pPr>
              <w:jc w:val="both"/>
              <w:rPr>
                <w:rFonts w:asciiTheme="minorHAnsi" w:hAnsiTheme="minorHAnsi" w:cstheme="minorHAnsi"/>
              </w:rPr>
            </w:pPr>
          </w:p>
        </w:tc>
        <w:tc>
          <w:tcPr>
            <w:tcW w:w="78" w:type="pct"/>
            <w:shd w:val="clear" w:color="auto" w:fill="5B9BD5" w:themeFill="accent1"/>
          </w:tcPr>
          <w:p w14:paraId="56B8EA7B" w14:textId="77777777" w:rsidR="003E1E3E" w:rsidRPr="00AD63F1" w:rsidRDefault="003E1E3E" w:rsidP="00880A07">
            <w:pPr>
              <w:jc w:val="both"/>
              <w:rPr>
                <w:rFonts w:asciiTheme="minorHAnsi" w:hAnsiTheme="minorHAnsi" w:cstheme="minorHAnsi"/>
              </w:rPr>
            </w:pPr>
          </w:p>
        </w:tc>
        <w:tc>
          <w:tcPr>
            <w:tcW w:w="79" w:type="pct"/>
            <w:shd w:val="clear" w:color="auto" w:fill="5B9BD5" w:themeFill="accent1"/>
          </w:tcPr>
          <w:p w14:paraId="0F084E20" w14:textId="77777777" w:rsidR="003E1E3E" w:rsidRPr="00AD63F1" w:rsidRDefault="003E1E3E" w:rsidP="00880A07">
            <w:pPr>
              <w:jc w:val="both"/>
              <w:rPr>
                <w:rFonts w:asciiTheme="minorHAnsi" w:hAnsiTheme="minorHAnsi" w:cstheme="minorHAnsi"/>
              </w:rPr>
            </w:pPr>
          </w:p>
        </w:tc>
        <w:tc>
          <w:tcPr>
            <w:tcW w:w="79" w:type="pct"/>
            <w:shd w:val="clear" w:color="auto" w:fill="5B9BD5" w:themeFill="accent1"/>
          </w:tcPr>
          <w:p w14:paraId="4CA9D925" w14:textId="77777777" w:rsidR="003E1E3E" w:rsidRPr="00AD63F1" w:rsidRDefault="003E1E3E" w:rsidP="00880A07">
            <w:pPr>
              <w:jc w:val="both"/>
              <w:rPr>
                <w:rFonts w:asciiTheme="minorHAnsi" w:hAnsiTheme="minorHAnsi" w:cstheme="minorHAnsi"/>
              </w:rPr>
            </w:pPr>
          </w:p>
        </w:tc>
        <w:tc>
          <w:tcPr>
            <w:tcW w:w="79" w:type="pct"/>
            <w:shd w:val="clear" w:color="auto" w:fill="5B9BD5" w:themeFill="accent1"/>
          </w:tcPr>
          <w:p w14:paraId="2AFC5123" w14:textId="77777777" w:rsidR="003E1E3E" w:rsidRPr="00AD63F1" w:rsidRDefault="003E1E3E" w:rsidP="00880A07">
            <w:pPr>
              <w:jc w:val="both"/>
              <w:rPr>
                <w:rFonts w:asciiTheme="minorHAnsi" w:hAnsiTheme="minorHAnsi" w:cstheme="minorHAnsi"/>
              </w:rPr>
            </w:pPr>
          </w:p>
        </w:tc>
        <w:tc>
          <w:tcPr>
            <w:tcW w:w="83" w:type="pct"/>
            <w:shd w:val="clear" w:color="auto" w:fill="5B9BD5" w:themeFill="accent1"/>
          </w:tcPr>
          <w:p w14:paraId="2CC16663" w14:textId="77777777" w:rsidR="003E1E3E" w:rsidRPr="00AD63F1" w:rsidRDefault="003E1E3E" w:rsidP="00880A07">
            <w:pPr>
              <w:jc w:val="both"/>
              <w:rPr>
                <w:rFonts w:asciiTheme="minorHAnsi" w:hAnsiTheme="minorHAnsi" w:cstheme="minorHAnsi"/>
              </w:rPr>
            </w:pPr>
          </w:p>
        </w:tc>
        <w:tc>
          <w:tcPr>
            <w:tcW w:w="502" w:type="pct"/>
          </w:tcPr>
          <w:p w14:paraId="7F544B0B" w14:textId="77777777" w:rsidR="009F7206" w:rsidRDefault="009F7206" w:rsidP="009F7206">
            <w:pPr>
              <w:jc w:val="center"/>
              <w:rPr>
                <w:rFonts w:asciiTheme="minorHAnsi" w:hAnsiTheme="minorHAnsi" w:cstheme="minorHAnsi"/>
              </w:rPr>
            </w:pPr>
          </w:p>
          <w:p w14:paraId="2D06FC9C" w14:textId="77777777" w:rsidR="009F7206" w:rsidRDefault="009F7206" w:rsidP="009F7206">
            <w:pPr>
              <w:jc w:val="center"/>
              <w:rPr>
                <w:rFonts w:asciiTheme="minorHAnsi" w:hAnsiTheme="minorHAnsi" w:cstheme="minorHAnsi"/>
              </w:rPr>
            </w:pPr>
          </w:p>
          <w:p w14:paraId="1281A00F" w14:textId="4AC61B02" w:rsidR="003E1E3E" w:rsidRPr="00AD63F1" w:rsidRDefault="003E1E3E" w:rsidP="009F7206">
            <w:pPr>
              <w:jc w:val="center"/>
              <w:rPr>
                <w:rFonts w:asciiTheme="minorHAnsi" w:hAnsiTheme="minorHAnsi" w:cstheme="minorHAnsi"/>
              </w:rPr>
            </w:pPr>
            <w:r w:rsidRPr="00AD63F1">
              <w:rPr>
                <w:rFonts w:asciiTheme="minorHAnsi" w:hAnsiTheme="minorHAnsi" w:cstheme="minorHAnsi"/>
              </w:rPr>
              <w:t>City and district councils , HR</w:t>
            </w:r>
          </w:p>
        </w:tc>
        <w:tc>
          <w:tcPr>
            <w:tcW w:w="428" w:type="pct"/>
          </w:tcPr>
          <w:p w14:paraId="7338D492" w14:textId="77777777" w:rsidR="009F7206" w:rsidRDefault="009F7206" w:rsidP="009F7206">
            <w:pPr>
              <w:jc w:val="center"/>
              <w:rPr>
                <w:rFonts w:asciiTheme="minorHAnsi" w:hAnsiTheme="minorHAnsi" w:cstheme="minorHAnsi"/>
              </w:rPr>
            </w:pPr>
          </w:p>
          <w:p w14:paraId="1BBB51C8" w14:textId="77777777" w:rsidR="009F7206" w:rsidRDefault="009F7206" w:rsidP="009F7206">
            <w:pPr>
              <w:jc w:val="center"/>
              <w:rPr>
                <w:rFonts w:asciiTheme="minorHAnsi" w:hAnsiTheme="minorHAnsi" w:cstheme="minorHAnsi"/>
              </w:rPr>
            </w:pPr>
          </w:p>
          <w:p w14:paraId="11E62CDA" w14:textId="6BEA6F43" w:rsidR="003E1E3E" w:rsidRPr="00AD63F1" w:rsidRDefault="003E1E3E" w:rsidP="009F7206">
            <w:pPr>
              <w:jc w:val="center"/>
              <w:rPr>
                <w:rFonts w:asciiTheme="minorHAnsi" w:hAnsiTheme="minorHAnsi" w:cstheme="minorHAnsi"/>
              </w:rPr>
            </w:pPr>
            <w:r w:rsidRPr="00AD63F1">
              <w:rPr>
                <w:rFonts w:asciiTheme="minorHAnsi" w:hAnsiTheme="minorHAnsi" w:cstheme="minorHAnsi"/>
              </w:rPr>
              <w:t>0</w:t>
            </w:r>
          </w:p>
        </w:tc>
        <w:tc>
          <w:tcPr>
            <w:tcW w:w="432" w:type="pct"/>
          </w:tcPr>
          <w:p w14:paraId="46537306" w14:textId="4E6CBE25" w:rsidR="003E1E3E" w:rsidRPr="00AD63F1" w:rsidRDefault="004E5FEB" w:rsidP="00880A07">
            <w:pPr>
              <w:jc w:val="right"/>
              <w:rPr>
                <w:rFonts w:asciiTheme="minorHAnsi" w:hAnsiTheme="minorHAnsi" w:cstheme="minorHAnsi"/>
              </w:rPr>
            </w:pPr>
            <w:r>
              <w:rPr>
                <w:rFonts w:asciiTheme="minorHAnsi" w:hAnsiTheme="minorHAnsi" w:cstheme="minorHAnsi"/>
              </w:rPr>
              <w:t>0</w:t>
            </w:r>
          </w:p>
        </w:tc>
        <w:tc>
          <w:tcPr>
            <w:tcW w:w="464" w:type="pct"/>
          </w:tcPr>
          <w:p w14:paraId="0A708021" w14:textId="3CC76882" w:rsidR="003E1E3E" w:rsidRPr="00AD63F1" w:rsidRDefault="004E5FEB" w:rsidP="00880A07">
            <w:pPr>
              <w:jc w:val="right"/>
              <w:rPr>
                <w:rFonts w:asciiTheme="minorHAnsi" w:hAnsiTheme="minorHAnsi" w:cstheme="minorHAnsi"/>
              </w:rPr>
            </w:pPr>
            <w:r>
              <w:rPr>
                <w:rFonts w:asciiTheme="minorHAnsi" w:hAnsiTheme="minorHAnsi" w:cstheme="minorHAnsi"/>
              </w:rPr>
              <w:t>0</w:t>
            </w:r>
          </w:p>
        </w:tc>
      </w:tr>
      <w:tr w:rsidR="004E5FEB" w:rsidRPr="00AD63F1" w14:paraId="1C8740BE" w14:textId="77777777" w:rsidTr="005E7905">
        <w:trPr>
          <w:gridAfter w:val="1"/>
          <w:wAfter w:w="3" w:type="pct"/>
          <w:trHeight w:val="56"/>
        </w:trPr>
        <w:tc>
          <w:tcPr>
            <w:tcW w:w="643" w:type="pct"/>
            <w:vMerge/>
          </w:tcPr>
          <w:p w14:paraId="504A32DC" w14:textId="77777777" w:rsidR="004E5FEB" w:rsidRPr="00AD63F1" w:rsidRDefault="004E5FEB" w:rsidP="004E5FEB">
            <w:pPr>
              <w:jc w:val="both"/>
              <w:rPr>
                <w:rFonts w:asciiTheme="minorHAnsi" w:hAnsiTheme="minorHAnsi" w:cstheme="minorHAnsi"/>
                <w:b/>
                <w:bCs/>
              </w:rPr>
            </w:pPr>
          </w:p>
        </w:tc>
        <w:tc>
          <w:tcPr>
            <w:tcW w:w="954" w:type="pct"/>
          </w:tcPr>
          <w:p w14:paraId="498DF40B" w14:textId="77777777"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Map public and private pharmacies and suppliers</w:t>
            </w:r>
          </w:p>
        </w:tc>
        <w:tc>
          <w:tcPr>
            <w:tcW w:w="600" w:type="pct"/>
          </w:tcPr>
          <w:p w14:paraId="65D826D5" w14:textId="77777777" w:rsidR="004E5FEB" w:rsidRPr="00AD63F1" w:rsidRDefault="004E5FEB" w:rsidP="004E5FEB">
            <w:pPr>
              <w:jc w:val="both"/>
              <w:rPr>
                <w:rFonts w:asciiTheme="minorHAnsi" w:hAnsiTheme="minorHAnsi" w:cstheme="minorHAnsi"/>
              </w:rPr>
            </w:pPr>
            <w:r w:rsidRPr="00AD63F1">
              <w:rPr>
                <w:rFonts w:asciiTheme="minorHAnsi" w:hAnsiTheme="minorHAnsi" w:cstheme="minorHAnsi"/>
              </w:rPr>
              <w:t>List of public and private pharmacies and suppliers</w:t>
            </w:r>
          </w:p>
        </w:tc>
        <w:tc>
          <w:tcPr>
            <w:tcW w:w="261" w:type="pct"/>
          </w:tcPr>
          <w:p w14:paraId="27D7664E" w14:textId="77777777" w:rsidR="004E5FEB" w:rsidRDefault="004E5FEB" w:rsidP="004E5FEB">
            <w:pPr>
              <w:jc w:val="center"/>
              <w:rPr>
                <w:rFonts w:asciiTheme="minorHAnsi" w:hAnsiTheme="minorHAnsi" w:cstheme="minorHAnsi"/>
              </w:rPr>
            </w:pPr>
          </w:p>
          <w:p w14:paraId="3056953E" w14:textId="716E198F" w:rsidR="004E5FEB" w:rsidRPr="00AD63F1" w:rsidRDefault="004E5FEB" w:rsidP="004E5FEB">
            <w:pPr>
              <w:jc w:val="center"/>
              <w:rPr>
                <w:rFonts w:asciiTheme="minorHAnsi" w:hAnsiTheme="minorHAnsi" w:cstheme="minorHAnsi"/>
              </w:rPr>
            </w:pPr>
            <w:r w:rsidRPr="00AD63F1">
              <w:rPr>
                <w:rFonts w:asciiTheme="minorHAnsi" w:hAnsiTheme="minorHAnsi" w:cstheme="minorHAnsi"/>
              </w:rPr>
              <w:t>0</w:t>
            </w:r>
          </w:p>
        </w:tc>
        <w:tc>
          <w:tcPr>
            <w:tcW w:w="238" w:type="pct"/>
          </w:tcPr>
          <w:p w14:paraId="37D2EC46" w14:textId="77777777" w:rsidR="004E5FEB" w:rsidRDefault="004E5FEB" w:rsidP="004E5FEB">
            <w:pPr>
              <w:jc w:val="center"/>
              <w:rPr>
                <w:rFonts w:asciiTheme="minorHAnsi" w:hAnsiTheme="minorHAnsi" w:cstheme="minorHAnsi"/>
              </w:rPr>
            </w:pPr>
          </w:p>
          <w:p w14:paraId="04A83987" w14:textId="52B2FE4F" w:rsidR="004E5FEB" w:rsidRPr="00AD63F1" w:rsidRDefault="004E5FEB" w:rsidP="004E5FEB">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44B3A6E4"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3B16512B"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6234BE61"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1C786E53"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532D2CE2"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071FC5ED" w14:textId="77777777" w:rsidR="004E5FEB" w:rsidRPr="00AD63F1" w:rsidRDefault="004E5FEB" w:rsidP="004E5FEB">
            <w:pPr>
              <w:jc w:val="both"/>
              <w:rPr>
                <w:rFonts w:asciiTheme="minorHAnsi" w:hAnsiTheme="minorHAnsi" w:cstheme="minorHAnsi"/>
              </w:rPr>
            </w:pPr>
          </w:p>
        </w:tc>
        <w:tc>
          <w:tcPr>
            <w:tcW w:w="502" w:type="pct"/>
          </w:tcPr>
          <w:p w14:paraId="30A8137D" w14:textId="77777777" w:rsidR="004E5FEB" w:rsidRDefault="004E5FEB" w:rsidP="004E5FEB">
            <w:pPr>
              <w:jc w:val="center"/>
              <w:rPr>
                <w:rFonts w:asciiTheme="minorHAnsi" w:hAnsiTheme="minorHAnsi" w:cstheme="minorHAnsi"/>
              </w:rPr>
            </w:pPr>
          </w:p>
          <w:p w14:paraId="68F8D72F" w14:textId="542BD570" w:rsidR="004E5FEB" w:rsidRPr="00AD63F1" w:rsidRDefault="004E5FEB" w:rsidP="004E5FEB">
            <w:pPr>
              <w:jc w:val="center"/>
              <w:rPr>
                <w:rFonts w:asciiTheme="minorHAnsi" w:hAnsiTheme="minorHAnsi" w:cstheme="minorHAnsi"/>
              </w:rPr>
            </w:pPr>
            <w:r w:rsidRPr="00AD63F1">
              <w:rPr>
                <w:rFonts w:asciiTheme="minorHAnsi" w:hAnsiTheme="minorHAnsi" w:cstheme="minorHAnsi"/>
              </w:rPr>
              <w:t>HTSS</w:t>
            </w:r>
          </w:p>
        </w:tc>
        <w:tc>
          <w:tcPr>
            <w:tcW w:w="428" w:type="pct"/>
          </w:tcPr>
          <w:p w14:paraId="36631EDA" w14:textId="77777777" w:rsidR="004E5FEB" w:rsidRDefault="004E5FEB" w:rsidP="004E5FEB">
            <w:pPr>
              <w:jc w:val="right"/>
              <w:rPr>
                <w:rFonts w:asciiTheme="minorHAnsi" w:hAnsiTheme="minorHAnsi" w:cstheme="minorHAnsi"/>
              </w:rPr>
            </w:pPr>
          </w:p>
          <w:p w14:paraId="2D6407DB" w14:textId="73DE68B0" w:rsidR="004E5FEB" w:rsidRPr="00AD63F1" w:rsidRDefault="004E5FEB" w:rsidP="004E5FEB">
            <w:pPr>
              <w:jc w:val="right"/>
              <w:rPr>
                <w:rFonts w:asciiTheme="minorHAnsi" w:hAnsiTheme="minorHAnsi" w:cstheme="minorHAnsi"/>
              </w:rPr>
            </w:pPr>
            <w:r w:rsidRPr="00AD63F1">
              <w:rPr>
                <w:rFonts w:asciiTheme="minorHAnsi" w:hAnsiTheme="minorHAnsi" w:cstheme="minorHAnsi"/>
              </w:rPr>
              <w:t xml:space="preserve">  10,563</w:t>
            </w:r>
          </w:p>
        </w:tc>
        <w:tc>
          <w:tcPr>
            <w:tcW w:w="432" w:type="pct"/>
          </w:tcPr>
          <w:p w14:paraId="718E37F8" w14:textId="49011F9D" w:rsidR="004E5FEB" w:rsidRPr="00AD63F1" w:rsidRDefault="004E5FEB" w:rsidP="004E5FEB">
            <w:pPr>
              <w:jc w:val="right"/>
              <w:rPr>
                <w:rFonts w:asciiTheme="minorHAnsi" w:hAnsiTheme="minorHAnsi" w:cstheme="minorHAnsi"/>
              </w:rPr>
            </w:pPr>
            <w:r>
              <w:rPr>
                <w:rFonts w:asciiTheme="minorHAnsi" w:hAnsiTheme="minorHAnsi" w:cstheme="minorHAnsi"/>
              </w:rPr>
              <w:t>0</w:t>
            </w:r>
          </w:p>
        </w:tc>
        <w:tc>
          <w:tcPr>
            <w:tcW w:w="464" w:type="pct"/>
          </w:tcPr>
          <w:p w14:paraId="50012F65" w14:textId="77777777" w:rsidR="004E5FEB" w:rsidRDefault="004E5FEB" w:rsidP="004E5FEB">
            <w:pPr>
              <w:jc w:val="right"/>
              <w:rPr>
                <w:rFonts w:asciiTheme="minorHAnsi" w:hAnsiTheme="minorHAnsi" w:cstheme="minorHAnsi"/>
              </w:rPr>
            </w:pPr>
          </w:p>
          <w:p w14:paraId="78061602" w14:textId="58842569" w:rsidR="004E5FEB" w:rsidRPr="00AD63F1" w:rsidRDefault="004E5FEB" w:rsidP="004E5FEB">
            <w:pPr>
              <w:jc w:val="right"/>
              <w:rPr>
                <w:rFonts w:asciiTheme="minorHAnsi" w:hAnsiTheme="minorHAnsi" w:cstheme="minorHAnsi"/>
              </w:rPr>
            </w:pPr>
            <w:r w:rsidRPr="00AD63F1">
              <w:rPr>
                <w:rFonts w:asciiTheme="minorHAnsi" w:hAnsiTheme="minorHAnsi" w:cstheme="minorHAnsi"/>
              </w:rPr>
              <w:t xml:space="preserve">  10,563</w:t>
            </w:r>
          </w:p>
        </w:tc>
      </w:tr>
      <w:tr w:rsidR="004E5FEB" w:rsidRPr="00AD63F1" w14:paraId="746ADF9B" w14:textId="77777777" w:rsidTr="005E7905">
        <w:trPr>
          <w:gridAfter w:val="1"/>
          <w:wAfter w:w="3" w:type="pct"/>
          <w:trHeight w:val="56"/>
        </w:trPr>
        <w:tc>
          <w:tcPr>
            <w:tcW w:w="643" w:type="pct"/>
            <w:vMerge/>
          </w:tcPr>
          <w:p w14:paraId="0BCB6FCD" w14:textId="77777777" w:rsidR="004E5FEB" w:rsidRPr="00AD63F1" w:rsidRDefault="004E5FEB" w:rsidP="004E5FEB">
            <w:pPr>
              <w:jc w:val="both"/>
              <w:rPr>
                <w:rFonts w:asciiTheme="minorHAnsi" w:hAnsiTheme="minorHAnsi" w:cstheme="minorHAnsi"/>
                <w:b/>
                <w:bCs/>
              </w:rPr>
            </w:pPr>
          </w:p>
        </w:tc>
        <w:tc>
          <w:tcPr>
            <w:tcW w:w="954" w:type="pct"/>
          </w:tcPr>
          <w:p w14:paraId="168CB67C" w14:textId="0B5BBF30" w:rsidR="004E5FEB" w:rsidRPr="00AD63F1" w:rsidRDefault="004E5FEB" w:rsidP="004E5FEB">
            <w:pPr>
              <w:jc w:val="both"/>
              <w:rPr>
                <w:rFonts w:asciiTheme="minorHAnsi" w:hAnsiTheme="minorHAnsi" w:cstheme="minorHAnsi"/>
                <w:bCs/>
              </w:rPr>
            </w:pPr>
            <w:r w:rsidRPr="00AD63F1">
              <w:rPr>
                <w:rFonts w:asciiTheme="minorHAnsi" w:hAnsiTheme="minorHAnsi" w:cstheme="minorHAnsi"/>
                <w:bCs/>
              </w:rPr>
              <w:t>Assess public and private Maternal/Under 5 Health Services Care and Client Flow</w:t>
            </w:r>
          </w:p>
        </w:tc>
        <w:tc>
          <w:tcPr>
            <w:tcW w:w="600" w:type="pct"/>
          </w:tcPr>
          <w:p w14:paraId="2F417090" w14:textId="77777777" w:rsidR="004E5FEB" w:rsidRPr="00AD63F1" w:rsidRDefault="004E5FEB" w:rsidP="004E5FEB">
            <w:pPr>
              <w:jc w:val="both"/>
              <w:rPr>
                <w:rFonts w:asciiTheme="minorHAnsi" w:hAnsiTheme="minorHAnsi" w:cstheme="minorHAnsi"/>
              </w:rPr>
            </w:pPr>
          </w:p>
        </w:tc>
        <w:tc>
          <w:tcPr>
            <w:tcW w:w="261" w:type="pct"/>
          </w:tcPr>
          <w:p w14:paraId="7C882305" w14:textId="77777777" w:rsidR="004E5FEB" w:rsidRPr="00AD63F1" w:rsidRDefault="004E5FEB" w:rsidP="004E5FEB">
            <w:pPr>
              <w:jc w:val="center"/>
              <w:rPr>
                <w:rFonts w:asciiTheme="minorHAnsi" w:hAnsiTheme="minorHAnsi" w:cstheme="minorHAnsi"/>
              </w:rPr>
            </w:pPr>
          </w:p>
        </w:tc>
        <w:tc>
          <w:tcPr>
            <w:tcW w:w="238" w:type="pct"/>
          </w:tcPr>
          <w:p w14:paraId="0DB46770" w14:textId="77777777" w:rsidR="004E5FEB" w:rsidRPr="00AD63F1" w:rsidRDefault="004E5FEB" w:rsidP="004E5FEB">
            <w:pPr>
              <w:jc w:val="center"/>
              <w:rPr>
                <w:rFonts w:asciiTheme="minorHAnsi" w:hAnsiTheme="minorHAnsi" w:cstheme="minorHAnsi"/>
              </w:rPr>
            </w:pPr>
          </w:p>
        </w:tc>
        <w:tc>
          <w:tcPr>
            <w:tcW w:w="77" w:type="pct"/>
            <w:shd w:val="clear" w:color="auto" w:fill="5B9BD5" w:themeFill="accent1"/>
          </w:tcPr>
          <w:p w14:paraId="5CF0E776" w14:textId="77777777" w:rsidR="004E5FEB" w:rsidRPr="00AD63F1" w:rsidRDefault="004E5FEB" w:rsidP="004E5FEB">
            <w:pPr>
              <w:jc w:val="both"/>
              <w:rPr>
                <w:rFonts w:asciiTheme="minorHAnsi" w:hAnsiTheme="minorHAnsi" w:cstheme="minorHAnsi"/>
              </w:rPr>
            </w:pPr>
          </w:p>
        </w:tc>
        <w:tc>
          <w:tcPr>
            <w:tcW w:w="78" w:type="pct"/>
            <w:shd w:val="clear" w:color="auto" w:fill="5B9BD5" w:themeFill="accent1"/>
          </w:tcPr>
          <w:p w14:paraId="20EC876A"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2D13B66A"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6849D03B" w14:textId="77777777" w:rsidR="004E5FEB" w:rsidRPr="00AD63F1" w:rsidRDefault="004E5FEB" w:rsidP="004E5FEB">
            <w:pPr>
              <w:jc w:val="both"/>
              <w:rPr>
                <w:rFonts w:asciiTheme="minorHAnsi" w:hAnsiTheme="minorHAnsi" w:cstheme="minorHAnsi"/>
              </w:rPr>
            </w:pPr>
          </w:p>
        </w:tc>
        <w:tc>
          <w:tcPr>
            <w:tcW w:w="79" w:type="pct"/>
            <w:shd w:val="clear" w:color="auto" w:fill="5B9BD5" w:themeFill="accent1"/>
          </w:tcPr>
          <w:p w14:paraId="72C64B76" w14:textId="77777777" w:rsidR="004E5FEB" w:rsidRPr="00AD63F1" w:rsidRDefault="004E5FEB" w:rsidP="004E5FEB">
            <w:pPr>
              <w:jc w:val="both"/>
              <w:rPr>
                <w:rFonts w:asciiTheme="minorHAnsi" w:hAnsiTheme="minorHAnsi" w:cstheme="minorHAnsi"/>
              </w:rPr>
            </w:pPr>
          </w:p>
        </w:tc>
        <w:tc>
          <w:tcPr>
            <w:tcW w:w="83" w:type="pct"/>
            <w:shd w:val="clear" w:color="auto" w:fill="5B9BD5" w:themeFill="accent1"/>
          </w:tcPr>
          <w:p w14:paraId="3C49DA84" w14:textId="77777777" w:rsidR="004E5FEB" w:rsidRPr="00AD63F1" w:rsidRDefault="004E5FEB" w:rsidP="004E5FEB">
            <w:pPr>
              <w:jc w:val="both"/>
              <w:rPr>
                <w:rFonts w:asciiTheme="minorHAnsi" w:hAnsiTheme="minorHAnsi" w:cstheme="minorHAnsi"/>
              </w:rPr>
            </w:pPr>
          </w:p>
        </w:tc>
        <w:tc>
          <w:tcPr>
            <w:tcW w:w="502" w:type="pct"/>
          </w:tcPr>
          <w:p w14:paraId="7850BC1D" w14:textId="2EEEEA7D" w:rsidR="004E5FEB" w:rsidRPr="00AD63F1" w:rsidRDefault="004E5FEB" w:rsidP="004E5FEB">
            <w:pPr>
              <w:jc w:val="center"/>
              <w:rPr>
                <w:rFonts w:asciiTheme="minorHAnsi" w:hAnsiTheme="minorHAnsi" w:cstheme="minorHAnsi"/>
              </w:rPr>
            </w:pPr>
            <w:r>
              <w:rPr>
                <w:rFonts w:asciiTheme="minorHAnsi" w:hAnsiTheme="minorHAnsi" w:cstheme="minorHAnsi"/>
              </w:rPr>
              <w:t>RHD, Clinical, CMED</w:t>
            </w:r>
            <w:r w:rsidRPr="00AD63F1">
              <w:rPr>
                <w:rFonts w:asciiTheme="minorHAnsi" w:hAnsiTheme="minorHAnsi" w:cstheme="minorHAnsi"/>
              </w:rPr>
              <w:t>, QMD, Nursing</w:t>
            </w:r>
          </w:p>
        </w:tc>
        <w:tc>
          <w:tcPr>
            <w:tcW w:w="428" w:type="pct"/>
          </w:tcPr>
          <w:p w14:paraId="3FBD37BF" w14:textId="77777777" w:rsidR="004E5FEB" w:rsidRDefault="004E5FEB" w:rsidP="004E5FEB">
            <w:pPr>
              <w:jc w:val="right"/>
              <w:rPr>
                <w:rFonts w:asciiTheme="minorHAnsi" w:hAnsiTheme="minorHAnsi" w:cstheme="minorHAnsi"/>
              </w:rPr>
            </w:pPr>
          </w:p>
          <w:p w14:paraId="4C4D8D49" w14:textId="75CFCB75" w:rsidR="004E5FEB" w:rsidRPr="00AD63F1" w:rsidRDefault="004E5FEB" w:rsidP="004E5FEB">
            <w:pPr>
              <w:jc w:val="right"/>
              <w:rPr>
                <w:rFonts w:asciiTheme="minorHAnsi" w:hAnsiTheme="minorHAnsi" w:cstheme="minorHAnsi"/>
              </w:rPr>
            </w:pPr>
            <w:r w:rsidRPr="00AD63F1">
              <w:rPr>
                <w:rFonts w:asciiTheme="minorHAnsi" w:hAnsiTheme="minorHAnsi" w:cstheme="minorHAnsi"/>
              </w:rPr>
              <w:t xml:space="preserve">  38,773</w:t>
            </w:r>
          </w:p>
        </w:tc>
        <w:tc>
          <w:tcPr>
            <w:tcW w:w="432" w:type="pct"/>
          </w:tcPr>
          <w:p w14:paraId="563200F6" w14:textId="4B26A273" w:rsidR="004E5FEB" w:rsidRPr="00AD63F1" w:rsidRDefault="004E5FEB" w:rsidP="004E5FEB">
            <w:pPr>
              <w:jc w:val="right"/>
              <w:rPr>
                <w:rFonts w:asciiTheme="minorHAnsi" w:hAnsiTheme="minorHAnsi" w:cstheme="minorHAnsi"/>
              </w:rPr>
            </w:pPr>
            <w:r>
              <w:rPr>
                <w:rFonts w:asciiTheme="minorHAnsi" w:hAnsiTheme="minorHAnsi" w:cstheme="minorHAnsi"/>
              </w:rPr>
              <w:t>0</w:t>
            </w:r>
          </w:p>
        </w:tc>
        <w:tc>
          <w:tcPr>
            <w:tcW w:w="464" w:type="pct"/>
          </w:tcPr>
          <w:p w14:paraId="609C0050" w14:textId="77777777" w:rsidR="004E5FEB" w:rsidRDefault="004E5FEB" w:rsidP="004E5FEB">
            <w:pPr>
              <w:jc w:val="right"/>
              <w:rPr>
                <w:rFonts w:asciiTheme="minorHAnsi" w:hAnsiTheme="minorHAnsi" w:cstheme="minorHAnsi"/>
              </w:rPr>
            </w:pPr>
          </w:p>
          <w:p w14:paraId="575BB63B" w14:textId="5BC4EEBA" w:rsidR="004E5FEB" w:rsidRPr="00AD63F1" w:rsidRDefault="004E5FEB" w:rsidP="004E5FEB">
            <w:pPr>
              <w:jc w:val="right"/>
              <w:rPr>
                <w:rFonts w:asciiTheme="minorHAnsi" w:hAnsiTheme="minorHAnsi" w:cstheme="minorHAnsi"/>
              </w:rPr>
            </w:pPr>
            <w:r w:rsidRPr="00AD63F1">
              <w:rPr>
                <w:rFonts w:asciiTheme="minorHAnsi" w:hAnsiTheme="minorHAnsi" w:cstheme="minorHAnsi"/>
              </w:rPr>
              <w:t xml:space="preserve">  38,773</w:t>
            </w:r>
          </w:p>
        </w:tc>
      </w:tr>
      <w:tr w:rsidR="00687E5E" w:rsidRPr="00AD63F1" w14:paraId="1B50611F" w14:textId="77777777" w:rsidTr="005E7905">
        <w:trPr>
          <w:gridAfter w:val="1"/>
          <w:wAfter w:w="3" w:type="pct"/>
          <w:trHeight w:val="56"/>
        </w:trPr>
        <w:tc>
          <w:tcPr>
            <w:tcW w:w="643" w:type="pct"/>
            <w:vMerge w:val="restart"/>
          </w:tcPr>
          <w:p w14:paraId="431125E9" w14:textId="02B259CD" w:rsidR="00687E5E" w:rsidRPr="00AD63F1" w:rsidRDefault="00687E5E" w:rsidP="00687E5E">
            <w:pPr>
              <w:jc w:val="both"/>
              <w:rPr>
                <w:rFonts w:asciiTheme="minorHAnsi" w:hAnsiTheme="minorHAnsi" w:cstheme="minorHAnsi"/>
              </w:rPr>
            </w:pPr>
            <w:r w:rsidRPr="00AD63F1">
              <w:rPr>
                <w:rFonts w:asciiTheme="minorHAnsi" w:hAnsiTheme="minorHAnsi" w:cstheme="minorHAnsi"/>
                <w:b/>
                <w:bCs/>
              </w:rPr>
              <w:t xml:space="preserve">Outcome 45. </w:t>
            </w:r>
            <w:r w:rsidRPr="00AD63F1">
              <w:rPr>
                <w:rFonts w:asciiTheme="minorHAnsi" w:hAnsiTheme="minorHAnsi" w:cstheme="minorHAnsi"/>
                <w:lang w:val="en-GB"/>
              </w:rPr>
              <w:t xml:space="preserve">     </w:t>
            </w:r>
            <w:r>
              <w:rPr>
                <w:rFonts w:asciiTheme="minorHAnsi" w:hAnsiTheme="minorHAnsi" w:cstheme="minorHAnsi"/>
                <w:lang w:val="en-GB"/>
              </w:rPr>
              <w:t>E</w:t>
            </w:r>
            <w:r w:rsidRPr="00AD63F1">
              <w:rPr>
                <w:rFonts w:asciiTheme="minorHAnsi" w:hAnsiTheme="minorHAnsi" w:cstheme="minorHAnsi"/>
                <w:lang w:val="en-GB"/>
              </w:rPr>
              <w:t xml:space="preserve">stablished Thresholds for </w:t>
            </w:r>
            <w:r w:rsidRPr="00AD63F1">
              <w:rPr>
                <w:rFonts w:asciiTheme="minorHAnsi" w:hAnsiTheme="minorHAnsi" w:cstheme="minorHAnsi"/>
                <w:lang w:val="en-GB"/>
              </w:rPr>
              <w:lastRenderedPageBreak/>
              <w:t>normal health services amidst COVID-19</w:t>
            </w:r>
          </w:p>
        </w:tc>
        <w:tc>
          <w:tcPr>
            <w:tcW w:w="954" w:type="pct"/>
          </w:tcPr>
          <w:p w14:paraId="03E82501" w14:textId="77777777" w:rsidR="00687E5E" w:rsidRPr="00AD63F1" w:rsidRDefault="00687E5E" w:rsidP="00880A07">
            <w:pPr>
              <w:jc w:val="both"/>
              <w:rPr>
                <w:rFonts w:asciiTheme="minorHAnsi" w:hAnsiTheme="minorHAnsi" w:cstheme="minorHAnsi"/>
                <w:b/>
                <w:lang w:val="en-GB"/>
              </w:rPr>
            </w:pPr>
            <w:r w:rsidRPr="00AD63F1">
              <w:rPr>
                <w:rFonts w:asciiTheme="minorHAnsi" w:hAnsiTheme="minorHAnsi" w:cstheme="minorHAnsi"/>
                <w:bCs/>
              </w:rPr>
              <w:lastRenderedPageBreak/>
              <w:t xml:space="preserve">Establish triggers/thresholds that activate a phased </w:t>
            </w:r>
            <w:r w:rsidRPr="00AD63F1">
              <w:rPr>
                <w:rFonts w:asciiTheme="minorHAnsi" w:hAnsiTheme="minorHAnsi" w:cstheme="minorHAnsi"/>
                <w:bCs/>
              </w:rPr>
              <w:lastRenderedPageBreak/>
              <w:t>reallocation of routine comprehensive service capacity towards essential services</w:t>
            </w:r>
          </w:p>
        </w:tc>
        <w:tc>
          <w:tcPr>
            <w:tcW w:w="600" w:type="pct"/>
          </w:tcPr>
          <w:p w14:paraId="7BE0442B" w14:textId="77777777" w:rsidR="00687E5E" w:rsidRPr="00AD63F1" w:rsidRDefault="00687E5E" w:rsidP="00880A07">
            <w:pPr>
              <w:jc w:val="both"/>
              <w:rPr>
                <w:rFonts w:asciiTheme="minorHAnsi" w:hAnsiTheme="minorHAnsi" w:cstheme="minorHAnsi"/>
              </w:rPr>
            </w:pPr>
            <w:r w:rsidRPr="00AD63F1">
              <w:rPr>
                <w:rFonts w:asciiTheme="minorHAnsi" w:hAnsiTheme="minorHAnsi" w:cstheme="minorHAnsi"/>
              </w:rPr>
              <w:lastRenderedPageBreak/>
              <w:t xml:space="preserve">Developed guideline and </w:t>
            </w:r>
            <w:r w:rsidRPr="00AD63F1">
              <w:rPr>
                <w:rFonts w:asciiTheme="minorHAnsi" w:hAnsiTheme="minorHAnsi" w:cstheme="minorHAnsi"/>
              </w:rPr>
              <w:lastRenderedPageBreak/>
              <w:t xml:space="preserve">standard (threshold) </w:t>
            </w:r>
          </w:p>
        </w:tc>
        <w:tc>
          <w:tcPr>
            <w:tcW w:w="261" w:type="pct"/>
          </w:tcPr>
          <w:p w14:paraId="46E1C3DF" w14:textId="77777777" w:rsidR="009F7206" w:rsidRDefault="009F7206" w:rsidP="009F7206">
            <w:pPr>
              <w:jc w:val="center"/>
              <w:rPr>
                <w:rFonts w:asciiTheme="minorHAnsi" w:hAnsiTheme="minorHAnsi" w:cstheme="minorHAnsi"/>
              </w:rPr>
            </w:pPr>
          </w:p>
          <w:p w14:paraId="16CD92A7" w14:textId="77777777" w:rsidR="009F7206" w:rsidRDefault="009F7206" w:rsidP="009F7206">
            <w:pPr>
              <w:jc w:val="center"/>
              <w:rPr>
                <w:rFonts w:asciiTheme="minorHAnsi" w:hAnsiTheme="minorHAnsi" w:cstheme="minorHAnsi"/>
              </w:rPr>
            </w:pPr>
          </w:p>
          <w:p w14:paraId="6553D559" w14:textId="77777777" w:rsidR="009F7206" w:rsidRDefault="009F7206" w:rsidP="009F7206">
            <w:pPr>
              <w:jc w:val="center"/>
              <w:rPr>
                <w:rFonts w:asciiTheme="minorHAnsi" w:hAnsiTheme="minorHAnsi" w:cstheme="minorHAnsi"/>
              </w:rPr>
            </w:pPr>
          </w:p>
          <w:p w14:paraId="65A41749" w14:textId="2D3BAC75" w:rsidR="00687E5E" w:rsidRPr="00AD63F1" w:rsidRDefault="00687E5E" w:rsidP="009F7206">
            <w:pPr>
              <w:jc w:val="center"/>
              <w:rPr>
                <w:rFonts w:asciiTheme="minorHAnsi" w:hAnsiTheme="minorHAnsi" w:cstheme="minorHAnsi"/>
              </w:rPr>
            </w:pPr>
            <w:r w:rsidRPr="00AD63F1">
              <w:rPr>
                <w:rFonts w:asciiTheme="minorHAnsi" w:hAnsiTheme="minorHAnsi" w:cstheme="minorHAnsi"/>
              </w:rPr>
              <w:lastRenderedPageBreak/>
              <w:t>0</w:t>
            </w:r>
          </w:p>
        </w:tc>
        <w:tc>
          <w:tcPr>
            <w:tcW w:w="238" w:type="pct"/>
          </w:tcPr>
          <w:p w14:paraId="0D8C2F0C" w14:textId="77777777" w:rsidR="009F7206" w:rsidRDefault="009F7206" w:rsidP="009F7206">
            <w:pPr>
              <w:jc w:val="center"/>
              <w:rPr>
                <w:rFonts w:asciiTheme="minorHAnsi" w:hAnsiTheme="minorHAnsi" w:cstheme="minorHAnsi"/>
              </w:rPr>
            </w:pPr>
          </w:p>
          <w:p w14:paraId="6DA90C55" w14:textId="77777777" w:rsidR="009F7206" w:rsidRDefault="009F7206" w:rsidP="009F7206">
            <w:pPr>
              <w:jc w:val="center"/>
              <w:rPr>
                <w:rFonts w:asciiTheme="minorHAnsi" w:hAnsiTheme="minorHAnsi" w:cstheme="minorHAnsi"/>
              </w:rPr>
            </w:pPr>
          </w:p>
          <w:p w14:paraId="333EA9BF" w14:textId="77777777" w:rsidR="009F7206" w:rsidRDefault="009F7206" w:rsidP="009F7206">
            <w:pPr>
              <w:jc w:val="center"/>
              <w:rPr>
                <w:rFonts w:asciiTheme="minorHAnsi" w:hAnsiTheme="minorHAnsi" w:cstheme="minorHAnsi"/>
              </w:rPr>
            </w:pPr>
          </w:p>
          <w:p w14:paraId="631E3A7D" w14:textId="2EDB6F04" w:rsidR="00687E5E" w:rsidRPr="00AD63F1" w:rsidRDefault="00687E5E" w:rsidP="009F7206">
            <w:pPr>
              <w:jc w:val="center"/>
              <w:rPr>
                <w:rFonts w:asciiTheme="minorHAnsi" w:hAnsiTheme="minorHAnsi" w:cstheme="minorHAnsi"/>
              </w:rPr>
            </w:pPr>
            <w:r w:rsidRPr="00AD63F1">
              <w:rPr>
                <w:rFonts w:asciiTheme="minorHAnsi" w:hAnsiTheme="minorHAnsi" w:cstheme="minorHAnsi"/>
              </w:rPr>
              <w:lastRenderedPageBreak/>
              <w:t>1</w:t>
            </w:r>
          </w:p>
        </w:tc>
        <w:tc>
          <w:tcPr>
            <w:tcW w:w="77" w:type="pct"/>
            <w:shd w:val="clear" w:color="auto" w:fill="5B9BD5" w:themeFill="accent1"/>
          </w:tcPr>
          <w:p w14:paraId="19B6A7A0" w14:textId="77777777" w:rsidR="00687E5E" w:rsidRPr="00AD63F1" w:rsidRDefault="00687E5E" w:rsidP="00880A07">
            <w:pPr>
              <w:jc w:val="both"/>
              <w:rPr>
                <w:rFonts w:asciiTheme="minorHAnsi" w:hAnsiTheme="minorHAnsi" w:cstheme="minorHAnsi"/>
              </w:rPr>
            </w:pPr>
          </w:p>
        </w:tc>
        <w:tc>
          <w:tcPr>
            <w:tcW w:w="78" w:type="pct"/>
            <w:shd w:val="clear" w:color="auto" w:fill="5B9BD5" w:themeFill="accent1"/>
          </w:tcPr>
          <w:p w14:paraId="0F497347" w14:textId="77777777" w:rsidR="00687E5E" w:rsidRPr="00AD63F1" w:rsidRDefault="00687E5E" w:rsidP="00880A07">
            <w:pPr>
              <w:jc w:val="both"/>
              <w:rPr>
                <w:rFonts w:asciiTheme="minorHAnsi" w:hAnsiTheme="minorHAnsi" w:cstheme="minorHAnsi"/>
              </w:rPr>
            </w:pPr>
          </w:p>
        </w:tc>
        <w:tc>
          <w:tcPr>
            <w:tcW w:w="79" w:type="pct"/>
            <w:shd w:val="clear" w:color="auto" w:fill="5B9BD5" w:themeFill="accent1"/>
          </w:tcPr>
          <w:p w14:paraId="0FD82F95" w14:textId="77777777" w:rsidR="00687E5E" w:rsidRPr="00AD63F1" w:rsidRDefault="00687E5E" w:rsidP="00880A07">
            <w:pPr>
              <w:jc w:val="both"/>
              <w:rPr>
                <w:rFonts w:asciiTheme="minorHAnsi" w:hAnsiTheme="minorHAnsi" w:cstheme="minorHAnsi"/>
              </w:rPr>
            </w:pPr>
          </w:p>
        </w:tc>
        <w:tc>
          <w:tcPr>
            <w:tcW w:w="79" w:type="pct"/>
            <w:shd w:val="clear" w:color="auto" w:fill="5B9BD5" w:themeFill="accent1"/>
          </w:tcPr>
          <w:p w14:paraId="73A610DC" w14:textId="77777777" w:rsidR="00687E5E" w:rsidRPr="00AD63F1" w:rsidRDefault="00687E5E" w:rsidP="00880A07">
            <w:pPr>
              <w:jc w:val="both"/>
              <w:rPr>
                <w:rFonts w:asciiTheme="minorHAnsi" w:hAnsiTheme="minorHAnsi" w:cstheme="minorHAnsi"/>
              </w:rPr>
            </w:pPr>
          </w:p>
        </w:tc>
        <w:tc>
          <w:tcPr>
            <w:tcW w:w="79" w:type="pct"/>
            <w:shd w:val="clear" w:color="auto" w:fill="5B9BD5" w:themeFill="accent1"/>
          </w:tcPr>
          <w:p w14:paraId="44E1CECB" w14:textId="77777777" w:rsidR="00687E5E" w:rsidRPr="00AD63F1" w:rsidRDefault="00687E5E" w:rsidP="00880A07">
            <w:pPr>
              <w:jc w:val="both"/>
              <w:rPr>
                <w:rFonts w:asciiTheme="minorHAnsi" w:hAnsiTheme="minorHAnsi" w:cstheme="minorHAnsi"/>
              </w:rPr>
            </w:pPr>
          </w:p>
        </w:tc>
        <w:tc>
          <w:tcPr>
            <w:tcW w:w="83" w:type="pct"/>
            <w:shd w:val="clear" w:color="auto" w:fill="5B9BD5" w:themeFill="accent1"/>
          </w:tcPr>
          <w:p w14:paraId="25C719CA" w14:textId="77777777" w:rsidR="00687E5E" w:rsidRPr="00AD63F1" w:rsidRDefault="00687E5E" w:rsidP="00880A07">
            <w:pPr>
              <w:jc w:val="both"/>
              <w:rPr>
                <w:rFonts w:asciiTheme="minorHAnsi" w:hAnsiTheme="minorHAnsi" w:cstheme="minorHAnsi"/>
              </w:rPr>
            </w:pPr>
          </w:p>
        </w:tc>
        <w:tc>
          <w:tcPr>
            <w:tcW w:w="502" w:type="pct"/>
          </w:tcPr>
          <w:p w14:paraId="29DF4B36" w14:textId="77777777" w:rsidR="009F7206" w:rsidRDefault="009F7206" w:rsidP="009F7206">
            <w:pPr>
              <w:jc w:val="center"/>
              <w:rPr>
                <w:rFonts w:asciiTheme="minorHAnsi" w:hAnsiTheme="minorHAnsi" w:cstheme="minorHAnsi"/>
              </w:rPr>
            </w:pPr>
          </w:p>
          <w:p w14:paraId="62351E44" w14:textId="5921765F" w:rsidR="00687E5E" w:rsidRPr="00AD63F1" w:rsidRDefault="009F7206" w:rsidP="009F7206">
            <w:pPr>
              <w:jc w:val="center"/>
              <w:rPr>
                <w:rFonts w:asciiTheme="minorHAnsi" w:hAnsiTheme="minorHAnsi" w:cstheme="minorHAnsi"/>
              </w:rPr>
            </w:pPr>
            <w:r>
              <w:rPr>
                <w:rFonts w:asciiTheme="minorHAnsi" w:hAnsiTheme="minorHAnsi" w:cstheme="minorHAnsi"/>
              </w:rPr>
              <w:t xml:space="preserve">Planning, Clinical </w:t>
            </w:r>
            <w:r>
              <w:rPr>
                <w:rFonts w:asciiTheme="minorHAnsi" w:hAnsiTheme="minorHAnsi" w:cstheme="minorHAnsi"/>
              </w:rPr>
              <w:lastRenderedPageBreak/>
              <w:t>Preventive, HIV, TB</w:t>
            </w:r>
            <w:r w:rsidR="00687E5E" w:rsidRPr="00AD63F1">
              <w:rPr>
                <w:rFonts w:asciiTheme="minorHAnsi" w:hAnsiTheme="minorHAnsi" w:cstheme="minorHAnsi"/>
              </w:rPr>
              <w:t>, RHD</w:t>
            </w:r>
          </w:p>
        </w:tc>
        <w:tc>
          <w:tcPr>
            <w:tcW w:w="428" w:type="pct"/>
          </w:tcPr>
          <w:p w14:paraId="591C6B7A" w14:textId="77777777" w:rsidR="009F7206" w:rsidRDefault="00687E5E" w:rsidP="009F7206">
            <w:pPr>
              <w:jc w:val="right"/>
              <w:rPr>
                <w:rFonts w:asciiTheme="minorHAnsi" w:hAnsiTheme="minorHAnsi" w:cstheme="minorHAnsi"/>
              </w:rPr>
            </w:pPr>
            <w:r w:rsidRPr="00AD63F1">
              <w:rPr>
                <w:rFonts w:asciiTheme="minorHAnsi" w:hAnsiTheme="minorHAnsi" w:cstheme="minorHAnsi"/>
              </w:rPr>
              <w:lastRenderedPageBreak/>
              <w:t xml:space="preserve"> </w:t>
            </w:r>
          </w:p>
          <w:p w14:paraId="788ED728" w14:textId="77777777" w:rsidR="009F7206" w:rsidRDefault="009F7206" w:rsidP="009F7206">
            <w:pPr>
              <w:jc w:val="right"/>
              <w:rPr>
                <w:rFonts w:asciiTheme="minorHAnsi" w:hAnsiTheme="minorHAnsi" w:cstheme="minorHAnsi"/>
              </w:rPr>
            </w:pPr>
          </w:p>
          <w:p w14:paraId="4016DBCE" w14:textId="77777777" w:rsidR="009F7206" w:rsidRDefault="009F7206" w:rsidP="009F7206">
            <w:pPr>
              <w:jc w:val="right"/>
              <w:rPr>
                <w:rFonts w:asciiTheme="minorHAnsi" w:hAnsiTheme="minorHAnsi" w:cstheme="minorHAnsi"/>
              </w:rPr>
            </w:pPr>
          </w:p>
          <w:p w14:paraId="2AD70646" w14:textId="4EF24A3D" w:rsidR="00687E5E" w:rsidRPr="00AD63F1" w:rsidRDefault="00687E5E" w:rsidP="009F7206">
            <w:pPr>
              <w:jc w:val="right"/>
              <w:rPr>
                <w:rFonts w:asciiTheme="minorHAnsi" w:hAnsiTheme="minorHAnsi" w:cstheme="minorHAnsi"/>
              </w:rPr>
            </w:pPr>
            <w:r w:rsidRPr="00AD63F1">
              <w:rPr>
                <w:rFonts w:asciiTheme="minorHAnsi" w:hAnsiTheme="minorHAnsi" w:cstheme="minorHAnsi"/>
              </w:rPr>
              <w:lastRenderedPageBreak/>
              <w:t xml:space="preserve"> 5,118</w:t>
            </w:r>
          </w:p>
        </w:tc>
        <w:tc>
          <w:tcPr>
            <w:tcW w:w="432" w:type="pct"/>
          </w:tcPr>
          <w:p w14:paraId="161870AB" w14:textId="13545ED0" w:rsidR="00687E5E" w:rsidRPr="00AD63F1" w:rsidRDefault="004E5FEB" w:rsidP="00880A07">
            <w:pPr>
              <w:jc w:val="right"/>
              <w:rPr>
                <w:rFonts w:asciiTheme="minorHAnsi" w:hAnsiTheme="minorHAnsi" w:cstheme="minorHAnsi"/>
              </w:rPr>
            </w:pPr>
            <w:r>
              <w:rPr>
                <w:rFonts w:asciiTheme="minorHAnsi" w:hAnsiTheme="minorHAnsi" w:cstheme="minorHAnsi"/>
              </w:rPr>
              <w:lastRenderedPageBreak/>
              <w:t>0</w:t>
            </w:r>
          </w:p>
        </w:tc>
        <w:tc>
          <w:tcPr>
            <w:tcW w:w="464" w:type="pct"/>
          </w:tcPr>
          <w:p w14:paraId="42A6FD4E" w14:textId="26C61DB1" w:rsidR="00687E5E" w:rsidRPr="00AD63F1" w:rsidRDefault="004E5FEB" w:rsidP="00880A07">
            <w:pPr>
              <w:jc w:val="right"/>
              <w:rPr>
                <w:rFonts w:asciiTheme="minorHAnsi" w:hAnsiTheme="minorHAnsi" w:cstheme="minorHAnsi"/>
              </w:rPr>
            </w:pPr>
            <w:r>
              <w:rPr>
                <w:rFonts w:asciiTheme="minorHAnsi" w:hAnsiTheme="minorHAnsi" w:cstheme="minorHAnsi"/>
              </w:rPr>
              <w:t>5,118</w:t>
            </w:r>
          </w:p>
        </w:tc>
      </w:tr>
      <w:tr w:rsidR="00687E5E" w:rsidRPr="00AD63F1" w14:paraId="7168EA89" w14:textId="77777777" w:rsidTr="005E7905">
        <w:trPr>
          <w:gridAfter w:val="1"/>
          <w:wAfter w:w="3" w:type="pct"/>
          <w:trHeight w:val="56"/>
        </w:trPr>
        <w:tc>
          <w:tcPr>
            <w:tcW w:w="643" w:type="pct"/>
            <w:vMerge/>
          </w:tcPr>
          <w:p w14:paraId="75AA962F" w14:textId="77777777" w:rsidR="00687E5E" w:rsidRPr="00AD63F1" w:rsidRDefault="00687E5E" w:rsidP="00880A07">
            <w:pPr>
              <w:jc w:val="both"/>
              <w:rPr>
                <w:rFonts w:asciiTheme="minorHAnsi" w:hAnsiTheme="minorHAnsi" w:cstheme="minorHAnsi"/>
              </w:rPr>
            </w:pPr>
          </w:p>
        </w:tc>
        <w:tc>
          <w:tcPr>
            <w:tcW w:w="954" w:type="pct"/>
          </w:tcPr>
          <w:p w14:paraId="2C50848F" w14:textId="77777777" w:rsidR="00687E5E" w:rsidRPr="00AD63F1" w:rsidRDefault="00687E5E" w:rsidP="00880A07">
            <w:pPr>
              <w:jc w:val="both"/>
              <w:rPr>
                <w:rFonts w:asciiTheme="minorHAnsi" w:hAnsiTheme="minorHAnsi" w:cstheme="minorHAnsi"/>
                <w:b/>
                <w:lang w:val="en-GB"/>
              </w:rPr>
            </w:pPr>
            <w:r w:rsidRPr="00AD63F1">
              <w:rPr>
                <w:rFonts w:asciiTheme="minorHAnsi" w:hAnsiTheme="minorHAnsi" w:cstheme="minorHAnsi"/>
                <w:bCs/>
              </w:rPr>
              <w:t xml:space="preserve">Establish alert level system of indicators and thresholds for guiding restriction of non-health essential services </w:t>
            </w:r>
          </w:p>
        </w:tc>
        <w:tc>
          <w:tcPr>
            <w:tcW w:w="600" w:type="pct"/>
          </w:tcPr>
          <w:p w14:paraId="27FA229D" w14:textId="77777777" w:rsidR="00687E5E" w:rsidRPr="00AD63F1" w:rsidRDefault="00687E5E" w:rsidP="00880A07">
            <w:pPr>
              <w:jc w:val="both"/>
              <w:rPr>
                <w:rFonts w:asciiTheme="minorHAnsi" w:hAnsiTheme="minorHAnsi" w:cstheme="minorHAnsi"/>
              </w:rPr>
            </w:pPr>
            <w:r w:rsidRPr="00AD63F1">
              <w:rPr>
                <w:rFonts w:asciiTheme="minorHAnsi" w:hAnsiTheme="minorHAnsi" w:cstheme="minorHAnsi"/>
              </w:rPr>
              <w:t xml:space="preserve">Developed guideline and standard (threshold) </w:t>
            </w:r>
          </w:p>
        </w:tc>
        <w:tc>
          <w:tcPr>
            <w:tcW w:w="261" w:type="pct"/>
          </w:tcPr>
          <w:p w14:paraId="1F83B631" w14:textId="77777777" w:rsidR="009F7206" w:rsidRDefault="009F7206" w:rsidP="009F7206">
            <w:pPr>
              <w:jc w:val="center"/>
              <w:rPr>
                <w:rFonts w:asciiTheme="minorHAnsi" w:hAnsiTheme="minorHAnsi" w:cstheme="minorHAnsi"/>
              </w:rPr>
            </w:pPr>
          </w:p>
          <w:p w14:paraId="420EB182" w14:textId="18480F68" w:rsidR="00687E5E" w:rsidRPr="00AD63F1" w:rsidRDefault="00687E5E" w:rsidP="009F7206">
            <w:pPr>
              <w:jc w:val="center"/>
              <w:rPr>
                <w:rFonts w:asciiTheme="minorHAnsi" w:hAnsiTheme="minorHAnsi" w:cstheme="minorHAnsi"/>
              </w:rPr>
            </w:pPr>
            <w:r w:rsidRPr="00AD63F1">
              <w:rPr>
                <w:rFonts w:asciiTheme="minorHAnsi" w:hAnsiTheme="minorHAnsi" w:cstheme="minorHAnsi"/>
              </w:rPr>
              <w:t>0</w:t>
            </w:r>
          </w:p>
        </w:tc>
        <w:tc>
          <w:tcPr>
            <w:tcW w:w="238" w:type="pct"/>
          </w:tcPr>
          <w:p w14:paraId="1437C66F" w14:textId="77777777" w:rsidR="009F7206" w:rsidRDefault="009F7206" w:rsidP="009F7206">
            <w:pPr>
              <w:jc w:val="center"/>
              <w:rPr>
                <w:rFonts w:asciiTheme="minorHAnsi" w:hAnsiTheme="minorHAnsi" w:cstheme="minorHAnsi"/>
              </w:rPr>
            </w:pPr>
          </w:p>
          <w:p w14:paraId="48BCA536" w14:textId="156D1127" w:rsidR="00687E5E" w:rsidRPr="00AD63F1" w:rsidRDefault="00687E5E" w:rsidP="009F7206">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081AF26B" w14:textId="77777777" w:rsidR="00687E5E" w:rsidRPr="00AD63F1" w:rsidRDefault="00687E5E" w:rsidP="00880A07">
            <w:pPr>
              <w:jc w:val="both"/>
              <w:rPr>
                <w:rFonts w:asciiTheme="minorHAnsi" w:hAnsiTheme="minorHAnsi" w:cstheme="minorHAnsi"/>
              </w:rPr>
            </w:pPr>
          </w:p>
        </w:tc>
        <w:tc>
          <w:tcPr>
            <w:tcW w:w="78" w:type="pct"/>
            <w:shd w:val="clear" w:color="auto" w:fill="5B9BD5" w:themeFill="accent1"/>
          </w:tcPr>
          <w:p w14:paraId="0CD2B8A2" w14:textId="77777777" w:rsidR="00687E5E" w:rsidRPr="00AD63F1" w:rsidRDefault="00687E5E" w:rsidP="00880A07">
            <w:pPr>
              <w:jc w:val="both"/>
              <w:rPr>
                <w:rFonts w:asciiTheme="minorHAnsi" w:hAnsiTheme="minorHAnsi" w:cstheme="minorHAnsi"/>
              </w:rPr>
            </w:pPr>
          </w:p>
        </w:tc>
        <w:tc>
          <w:tcPr>
            <w:tcW w:w="79" w:type="pct"/>
            <w:shd w:val="clear" w:color="auto" w:fill="5B9BD5" w:themeFill="accent1"/>
          </w:tcPr>
          <w:p w14:paraId="0B01D674" w14:textId="77777777" w:rsidR="00687E5E" w:rsidRPr="00AD63F1" w:rsidRDefault="00687E5E" w:rsidP="00880A07">
            <w:pPr>
              <w:jc w:val="both"/>
              <w:rPr>
                <w:rFonts w:asciiTheme="minorHAnsi" w:hAnsiTheme="minorHAnsi" w:cstheme="minorHAnsi"/>
              </w:rPr>
            </w:pPr>
          </w:p>
        </w:tc>
        <w:tc>
          <w:tcPr>
            <w:tcW w:w="79" w:type="pct"/>
            <w:shd w:val="clear" w:color="auto" w:fill="5B9BD5" w:themeFill="accent1"/>
          </w:tcPr>
          <w:p w14:paraId="608CCB13" w14:textId="77777777" w:rsidR="00687E5E" w:rsidRPr="00AD63F1" w:rsidRDefault="00687E5E" w:rsidP="00880A07">
            <w:pPr>
              <w:jc w:val="both"/>
              <w:rPr>
                <w:rFonts w:asciiTheme="minorHAnsi" w:hAnsiTheme="minorHAnsi" w:cstheme="minorHAnsi"/>
              </w:rPr>
            </w:pPr>
          </w:p>
        </w:tc>
        <w:tc>
          <w:tcPr>
            <w:tcW w:w="79" w:type="pct"/>
            <w:shd w:val="clear" w:color="auto" w:fill="5B9BD5" w:themeFill="accent1"/>
          </w:tcPr>
          <w:p w14:paraId="145774D1" w14:textId="77777777" w:rsidR="00687E5E" w:rsidRPr="00AD63F1" w:rsidRDefault="00687E5E" w:rsidP="00880A07">
            <w:pPr>
              <w:jc w:val="both"/>
              <w:rPr>
                <w:rFonts w:asciiTheme="minorHAnsi" w:hAnsiTheme="minorHAnsi" w:cstheme="minorHAnsi"/>
              </w:rPr>
            </w:pPr>
          </w:p>
        </w:tc>
        <w:tc>
          <w:tcPr>
            <w:tcW w:w="83" w:type="pct"/>
            <w:shd w:val="clear" w:color="auto" w:fill="5B9BD5" w:themeFill="accent1"/>
          </w:tcPr>
          <w:p w14:paraId="7A293264" w14:textId="77777777" w:rsidR="00687E5E" w:rsidRPr="00AD63F1" w:rsidRDefault="00687E5E" w:rsidP="00880A07">
            <w:pPr>
              <w:jc w:val="both"/>
              <w:rPr>
                <w:rFonts w:asciiTheme="minorHAnsi" w:hAnsiTheme="minorHAnsi" w:cstheme="minorHAnsi"/>
              </w:rPr>
            </w:pPr>
          </w:p>
        </w:tc>
        <w:tc>
          <w:tcPr>
            <w:tcW w:w="502" w:type="pct"/>
          </w:tcPr>
          <w:p w14:paraId="197F1693" w14:textId="7F7146D4" w:rsidR="00687E5E" w:rsidRPr="00AD63F1" w:rsidRDefault="00687E5E" w:rsidP="009F7206">
            <w:pPr>
              <w:jc w:val="center"/>
              <w:rPr>
                <w:rFonts w:asciiTheme="minorHAnsi" w:hAnsiTheme="minorHAnsi" w:cstheme="minorHAnsi"/>
              </w:rPr>
            </w:pPr>
            <w:r w:rsidRPr="00AD63F1">
              <w:rPr>
                <w:rFonts w:asciiTheme="minorHAnsi" w:hAnsiTheme="minorHAnsi" w:cstheme="minorHAnsi"/>
              </w:rPr>
              <w:t>Clinical</w:t>
            </w:r>
            <w:r w:rsidR="009F7206">
              <w:rPr>
                <w:rFonts w:asciiTheme="minorHAnsi" w:hAnsiTheme="minorHAnsi" w:cstheme="minorHAnsi"/>
              </w:rPr>
              <w:t>, CME</w:t>
            </w:r>
            <w:r w:rsidRPr="00AD63F1">
              <w:rPr>
                <w:rFonts w:asciiTheme="minorHAnsi" w:hAnsiTheme="minorHAnsi" w:cstheme="minorHAnsi"/>
              </w:rPr>
              <w:t>, Planning RHD HIV nursing</w:t>
            </w:r>
          </w:p>
        </w:tc>
        <w:tc>
          <w:tcPr>
            <w:tcW w:w="428" w:type="pct"/>
          </w:tcPr>
          <w:p w14:paraId="7908BAE8" w14:textId="77777777" w:rsidR="009F7206" w:rsidRDefault="009F7206" w:rsidP="009F7206">
            <w:pPr>
              <w:jc w:val="center"/>
              <w:rPr>
                <w:rFonts w:asciiTheme="minorHAnsi" w:hAnsiTheme="minorHAnsi" w:cstheme="minorHAnsi"/>
              </w:rPr>
            </w:pPr>
          </w:p>
          <w:p w14:paraId="3B91BCC6" w14:textId="38D25B63" w:rsidR="00687E5E" w:rsidRPr="00AD63F1" w:rsidRDefault="00687E5E" w:rsidP="009F7206">
            <w:pPr>
              <w:jc w:val="center"/>
              <w:rPr>
                <w:rFonts w:asciiTheme="minorHAnsi" w:hAnsiTheme="minorHAnsi" w:cstheme="minorHAnsi"/>
              </w:rPr>
            </w:pPr>
            <w:r w:rsidRPr="00AD63F1">
              <w:rPr>
                <w:rFonts w:asciiTheme="minorHAnsi" w:hAnsiTheme="minorHAnsi" w:cstheme="minorHAnsi"/>
              </w:rPr>
              <w:t>0</w:t>
            </w:r>
          </w:p>
        </w:tc>
        <w:tc>
          <w:tcPr>
            <w:tcW w:w="432" w:type="pct"/>
          </w:tcPr>
          <w:p w14:paraId="6103DAAF" w14:textId="196DD7C2" w:rsidR="00687E5E" w:rsidRPr="00AD63F1" w:rsidRDefault="004E5FEB" w:rsidP="00880A07">
            <w:pPr>
              <w:jc w:val="right"/>
              <w:rPr>
                <w:rFonts w:asciiTheme="minorHAnsi" w:hAnsiTheme="minorHAnsi" w:cstheme="minorHAnsi"/>
              </w:rPr>
            </w:pPr>
            <w:r>
              <w:rPr>
                <w:rFonts w:asciiTheme="minorHAnsi" w:hAnsiTheme="minorHAnsi" w:cstheme="minorHAnsi"/>
              </w:rPr>
              <w:t>0</w:t>
            </w:r>
          </w:p>
        </w:tc>
        <w:tc>
          <w:tcPr>
            <w:tcW w:w="464" w:type="pct"/>
          </w:tcPr>
          <w:p w14:paraId="6BE954D9" w14:textId="25FAF9C1" w:rsidR="00687E5E" w:rsidRPr="00AD63F1" w:rsidRDefault="004E5FEB" w:rsidP="00880A07">
            <w:pPr>
              <w:jc w:val="right"/>
              <w:rPr>
                <w:rFonts w:asciiTheme="minorHAnsi" w:hAnsiTheme="minorHAnsi" w:cstheme="minorHAnsi"/>
              </w:rPr>
            </w:pPr>
            <w:r>
              <w:rPr>
                <w:rFonts w:asciiTheme="minorHAnsi" w:hAnsiTheme="minorHAnsi" w:cstheme="minorHAnsi"/>
              </w:rPr>
              <w:t>0</w:t>
            </w:r>
          </w:p>
        </w:tc>
      </w:tr>
      <w:tr w:rsidR="00687E5E" w:rsidRPr="00AD63F1" w14:paraId="748722DF" w14:textId="77777777" w:rsidTr="005E7905">
        <w:trPr>
          <w:gridAfter w:val="1"/>
          <w:wAfter w:w="3" w:type="pct"/>
          <w:trHeight w:val="56"/>
        </w:trPr>
        <w:tc>
          <w:tcPr>
            <w:tcW w:w="643" w:type="pct"/>
            <w:vMerge/>
          </w:tcPr>
          <w:p w14:paraId="60FA8493" w14:textId="77777777" w:rsidR="00687E5E" w:rsidRPr="00AD63F1" w:rsidRDefault="00687E5E" w:rsidP="00880A07">
            <w:pPr>
              <w:jc w:val="both"/>
              <w:rPr>
                <w:rFonts w:asciiTheme="minorHAnsi" w:hAnsiTheme="minorHAnsi" w:cstheme="minorHAnsi"/>
              </w:rPr>
            </w:pPr>
          </w:p>
        </w:tc>
        <w:tc>
          <w:tcPr>
            <w:tcW w:w="954" w:type="pct"/>
          </w:tcPr>
          <w:p w14:paraId="05BCF085" w14:textId="77777777" w:rsidR="00687E5E" w:rsidRPr="00AD63F1" w:rsidRDefault="00687E5E" w:rsidP="00880A07">
            <w:pPr>
              <w:jc w:val="both"/>
              <w:rPr>
                <w:rFonts w:asciiTheme="minorHAnsi" w:hAnsiTheme="minorHAnsi" w:cstheme="minorHAnsi"/>
                <w:b/>
                <w:lang w:val="en-GB"/>
              </w:rPr>
            </w:pPr>
            <w:r w:rsidRPr="00AD63F1">
              <w:rPr>
                <w:rFonts w:asciiTheme="minorHAnsi" w:hAnsiTheme="minorHAnsi" w:cstheme="minorHAnsi"/>
                <w:bCs/>
              </w:rPr>
              <w:t>Provide support for developing guidelines for operating other services in accordance with COVID-19 measures</w:t>
            </w:r>
          </w:p>
        </w:tc>
        <w:tc>
          <w:tcPr>
            <w:tcW w:w="600" w:type="pct"/>
          </w:tcPr>
          <w:p w14:paraId="3C63CE1F" w14:textId="77777777" w:rsidR="00687E5E" w:rsidRPr="00AD63F1" w:rsidRDefault="00687E5E" w:rsidP="00880A07">
            <w:pPr>
              <w:jc w:val="both"/>
              <w:rPr>
                <w:rFonts w:asciiTheme="minorHAnsi" w:hAnsiTheme="minorHAnsi" w:cstheme="minorHAnsi"/>
              </w:rPr>
            </w:pPr>
            <w:r w:rsidRPr="00AD63F1">
              <w:rPr>
                <w:rFonts w:asciiTheme="minorHAnsi" w:hAnsiTheme="minorHAnsi" w:cstheme="minorHAnsi"/>
              </w:rPr>
              <w:t>Developed guideline for operating other services</w:t>
            </w:r>
          </w:p>
        </w:tc>
        <w:tc>
          <w:tcPr>
            <w:tcW w:w="261" w:type="pct"/>
          </w:tcPr>
          <w:p w14:paraId="532EFA3A" w14:textId="77777777" w:rsidR="009F7206" w:rsidRDefault="009F7206" w:rsidP="009F7206">
            <w:pPr>
              <w:jc w:val="center"/>
              <w:rPr>
                <w:rFonts w:asciiTheme="minorHAnsi" w:hAnsiTheme="minorHAnsi" w:cstheme="minorHAnsi"/>
              </w:rPr>
            </w:pPr>
          </w:p>
          <w:p w14:paraId="3C3296D8" w14:textId="77777777" w:rsidR="009F7206" w:rsidRDefault="009F7206" w:rsidP="009F7206">
            <w:pPr>
              <w:jc w:val="center"/>
              <w:rPr>
                <w:rFonts w:asciiTheme="minorHAnsi" w:hAnsiTheme="minorHAnsi" w:cstheme="minorHAnsi"/>
              </w:rPr>
            </w:pPr>
          </w:p>
          <w:p w14:paraId="5BE750C1" w14:textId="54C24735" w:rsidR="00687E5E" w:rsidRPr="00AD63F1" w:rsidRDefault="00687E5E" w:rsidP="009F7206">
            <w:pPr>
              <w:jc w:val="center"/>
              <w:rPr>
                <w:rFonts w:asciiTheme="minorHAnsi" w:hAnsiTheme="minorHAnsi" w:cstheme="minorHAnsi"/>
              </w:rPr>
            </w:pPr>
            <w:r w:rsidRPr="00AD63F1">
              <w:rPr>
                <w:rFonts w:asciiTheme="minorHAnsi" w:hAnsiTheme="minorHAnsi" w:cstheme="minorHAnsi"/>
              </w:rPr>
              <w:t>0</w:t>
            </w:r>
          </w:p>
        </w:tc>
        <w:tc>
          <w:tcPr>
            <w:tcW w:w="238" w:type="pct"/>
          </w:tcPr>
          <w:p w14:paraId="3A87D149" w14:textId="77777777" w:rsidR="009F7206" w:rsidRDefault="009F7206" w:rsidP="009F7206">
            <w:pPr>
              <w:jc w:val="center"/>
              <w:rPr>
                <w:rFonts w:asciiTheme="minorHAnsi" w:hAnsiTheme="minorHAnsi" w:cstheme="minorHAnsi"/>
              </w:rPr>
            </w:pPr>
          </w:p>
          <w:p w14:paraId="51B0AD4A" w14:textId="77777777" w:rsidR="009F7206" w:rsidRDefault="009F7206" w:rsidP="009F7206">
            <w:pPr>
              <w:jc w:val="center"/>
              <w:rPr>
                <w:rFonts w:asciiTheme="minorHAnsi" w:hAnsiTheme="minorHAnsi" w:cstheme="minorHAnsi"/>
              </w:rPr>
            </w:pPr>
          </w:p>
          <w:p w14:paraId="5411DF9E" w14:textId="302D3756" w:rsidR="00687E5E" w:rsidRPr="00AD63F1" w:rsidRDefault="00687E5E" w:rsidP="009F7206">
            <w:pPr>
              <w:jc w:val="center"/>
              <w:rPr>
                <w:rFonts w:asciiTheme="minorHAnsi" w:hAnsiTheme="minorHAnsi" w:cstheme="minorHAnsi"/>
              </w:rPr>
            </w:pPr>
            <w:r w:rsidRPr="00AD63F1">
              <w:rPr>
                <w:rFonts w:asciiTheme="minorHAnsi" w:hAnsiTheme="minorHAnsi" w:cstheme="minorHAnsi"/>
              </w:rPr>
              <w:t>1</w:t>
            </w:r>
          </w:p>
        </w:tc>
        <w:tc>
          <w:tcPr>
            <w:tcW w:w="77" w:type="pct"/>
            <w:shd w:val="clear" w:color="auto" w:fill="5B9BD5" w:themeFill="accent1"/>
          </w:tcPr>
          <w:p w14:paraId="4CBC92A1" w14:textId="77777777" w:rsidR="00687E5E" w:rsidRPr="00AD63F1" w:rsidRDefault="00687E5E" w:rsidP="00880A07">
            <w:pPr>
              <w:jc w:val="both"/>
              <w:rPr>
                <w:rFonts w:asciiTheme="minorHAnsi" w:hAnsiTheme="minorHAnsi" w:cstheme="minorHAnsi"/>
              </w:rPr>
            </w:pPr>
          </w:p>
        </w:tc>
        <w:tc>
          <w:tcPr>
            <w:tcW w:w="78" w:type="pct"/>
            <w:shd w:val="clear" w:color="auto" w:fill="5B9BD5" w:themeFill="accent1"/>
          </w:tcPr>
          <w:p w14:paraId="79520958" w14:textId="77777777" w:rsidR="00687E5E" w:rsidRPr="00AD63F1" w:rsidRDefault="00687E5E" w:rsidP="00880A07">
            <w:pPr>
              <w:jc w:val="both"/>
              <w:rPr>
                <w:rFonts w:asciiTheme="minorHAnsi" w:hAnsiTheme="minorHAnsi" w:cstheme="minorHAnsi"/>
              </w:rPr>
            </w:pPr>
          </w:p>
        </w:tc>
        <w:tc>
          <w:tcPr>
            <w:tcW w:w="79" w:type="pct"/>
            <w:shd w:val="clear" w:color="auto" w:fill="5B9BD5" w:themeFill="accent1"/>
          </w:tcPr>
          <w:p w14:paraId="5B3D7385" w14:textId="77777777" w:rsidR="00687E5E" w:rsidRPr="00AD63F1" w:rsidRDefault="00687E5E" w:rsidP="00880A07">
            <w:pPr>
              <w:jc w:val="both"/>
              <w:rPr>
                <w:rFonts w:asciiTheme="minorHAnsi" w:hAnsiTheme="minorHAnsi" w:cstheme="minorHAnsi"/>
              </w:rPr>
            </w:pPr>
          </w:p>
        </w:tc>
        <w:tc>
          <w:tcPr>
            <w:tcW w:w="79" w:type="pct"/>
            <w:shd w:val="clear" w:color="auto" w:fill="5B9BD5" w:themeFill="accent1"/>
          </w:tcPr>
          <w:p w14:paraId="5F85AD93" w14:textId="77777777" w:rsidR="00687E5E" w:rsidRPr="00AD63F1" w:rsidRDefault="00687E5E" w:rsidP="00880A07">
            <w:pPr>
              <w:jc w:val="both"/>
              <w:rPr>
                <w:rFonts w:asciiTheme="minorHAnsi" w:hAnsiTheme="minorHAnsi" w:cstheme="minorHAnsi"/>
              </w:rPr>
            </w:pPr>
          </w:p>
        </w:tc>
        <w:tc>
          <w:tcPr>
            <w:tcW w:w="79" w:type="pct"/>
            <w:shd w:val="clear" w:color="auto" w:fill="5B9BD5" w:themeFill="accent1"/>
          </w:tcPr>
          <w:p w14:paraId="2660CEB3" w14:textId="77777777" w:rsidR="00687E5E" w:rsidRPr="00AD63F1" w:rsidRDefault="00687E5E" w:rsidP="00880A07">
            <w:pPr>
              <w:jc w:val="both"/>
              <w:rPr>
                <w:rFonts w:asciiTheme="minorHAnsi" w:hAnsiTheme="minorHAnsi" w:cstheme="minorHAnsi"/>
              </w:rPr>
            </w:pPr>
          </w:p>
        </w:tc>
        <w:tc>
          <w:tcPr>
            <w:tcW w:w="83" w:type="pct"/>
            <w:shd w:val="clear" w:color="auto" w:fill="5B9BD5" w:themeFill="accent1"/>
          </w:tcPr>
          <w:p w14:paraId="6AE66AE3" w14:textId="77777777" w:rsidR="00687E5E" w:rsidRPr="00AD63F1" w:rsidRDefault="00687E5E" w:rsidP="00880A07">
            <w:pPr>
              <w:jc w:val="both"/>
              <w:rPr>
                <w:rFonts w:asciiTheme="minorHAnsi" w:hAnsiTheme="minorHAnsi" w:cstheme="minorHAnsi"/>
              </w:rPr>
            </w:pPr>
          </w:p>
        </w:tc>
        <w:tc>
          <w:tcPr>
            <w:tcW w:w="502" w:type="pct"/>
          </w:tcPr>
          <w:p w14:paraId="6081FCAB" w14:textId="77777777" w:rsidR="009F7206" w:rsidRDefault="009F7206" w:rsidP="009F7206">
            <w:pPr>
              <w:jc w:val="center"/>
              <w:rPr>
                <w:rFonts w:asciiTheme="minorHAnsi" w:hAnsiTheme="minorHAnsi" w:cstheme="minorHAnsi"/>
              </w:rPr>
            </w:pPr>
          </w:p>
          <w:p w14:paraId="335D1CD9" w14:textId="77777777" w:rsidR="009F7206" w:rsidRDefault="009F7206" w:rsidP="009F7206">
            <w:pPr>
              <w:jc w:val="center"/>
              <w:rPr>
                <w:rFonts w:asciiTheme="minorHAnsi" w:hAnsiTheme="minorHAnsi" w:cstheme="minorHAnsi"/>
              </w:rPr>
            </w:pPr>
          </w:p>
          <w:p w14:paraId="249F79B5" w14:textId="51A49E63" w:rsidR="00687E5E" w:rsidRPr="00AD63F1" w:rsidRDefault="00687E5E" w:rsidP="009F7206">
            <w:pPr>
              <w:jc w:val="center"/>
              <w:rPr>
                <w:rFonts w:asciiTheme="minorHAnsi" w:hAnsiTheme="minorHAnsi" w:cstheme="minorHAnsi"/>
              </w:rPr>
            </w:pPr>
            <w:r w:rsidRPr="00AD63F1">
              <w:rPr>
                <w:rFonts w:asciiTheme="minorHAnsi" w:hAnsiTheme="minorHAnsi" w:cstheme="minorHAnsi"/>
              </w:rPr>
              <w:t>Clinical nursing QMD</w:t>
            </w:r>
          </w:p>
        </w:tc>
        <w:tc>
          <w:tcPr>
            <w:tcW w:w="428" w:type="pct"/>
          </w:tcPr>
          <w:p w14:paraId="4E00EA9E" w14:textId="77777777" w:rsidR="009F7206" w:rsidRDefault="00687E5E" w:rsidP="009F7206">
            <w:pPr>
              <w:jc w:val="right"/>
              <w:rPr>
                <w:rFonts w:asciiTheme="minorHAnsi" w:hAnsiTheme="minorHAnsi" w:cstheme="minorHAnsi"/>
              </w:rPr>
            </w:pPr>
            <w:r w:rsidRPr="00AD63F1">
              <w:rPr>
                <w:rFonts w:asciiTheme="minorHAnsi" w:hAnsiTheme="minorHAnsi" w:cstheme="minorHAnsi"/>
              </w:rPr>
              <w:t xml:space="preserve"> </w:t>
            </w:r>
          </w:p>
          <w:p w14:paraId="40B8106D" w14:textId="77777777" w:rsidR="009F7206" w:rsidRDefault="009F7206" w:rsidP="009F7206">
            <w:pPr>
              <w:jc w:val="right"/>
              <w:rPr>
                <w:rFonts w:asciiTheme="minorHAnsi" w:hAnsiTheme="minorHAnsi" w:cstheme="minorHAnsi"/>
              </w:rPr>
            </w:pPr>
          </w:p>
          <w:p w14:paraId="150CD652" w14:textId="309434BD" w:rsidR="00687E5E" w:rsidRPr="00AD63F1" w:rsidRDefault="00687E5E" w:rsidP="009F7206">
            <w:pPr>
              <w:jc w:val="right"/>
              <w:rPr>
                <w:rFonts w:asciiTheme="minorHAnsi" w:hAnsiTheme="minorHAnsi" w:cstheme="minorHAnsi"/>
              </w:rPr>
            </w:pPr>
            <w:r w:rsidRPr="00AD63F1">
              <w:rPr>
                <w:rFonts w:asciiTheme="minorHAnsi" w:hAnsiTheme="minorHAnsi" w:cstheme="minorHAnsi"/>
              </w:rPr>
              <w:t xml:space="preserve"> 5,118</w:t>
            </w:r>
          </w:p>
        </w:tc>
        <w:tc>
          <w:tcPr>
            <w:tcW w:w="432" w:type="pct"/>
          </w:tcPr>
          <w:p w14:paraId="2886B8CB" w14:textId="3099F37C" w:rsidR="00687E5E" w:rsidRPr="00AD63F1" w:rsidRDefault="004E5FEB" w:rsidP="00880A07">
            <w:pPr>
              <w:jc w:val="right"/>
              <w:rPr>
                <w:rFonts w:asciiTheme="minorHAnsi" w:hAnsiTheme="minorHAnsi" w:cstheme="minorHAnsi"/>
              </w:rPr>
            </w:pPr>
            <w:r>
              <w:rPr>
                <w:rFonts w:asciiTheme="minorHAnsi" w:hAnsiTheme="minorHAnsi" w:cstheme="minorHAnsi"/>
              </w:rPr>
              <w:t>0</w:t>
            </w:r>
          </w:p>
        </w:tc>
        <w:tc>
          <w:tcPr>
            <w:tcW w:w="464" w:type="pct"/>
          </w:tcPr>
          <w:p w14:paraId="536C15A4" w14:textId="0EFA3A44" w:rsidR="00687E5E" w:rsidRPr="00AD63F1" w:rsidRDefault="004E5FEB" w:rsidP="00880A07">
            <w:pPr>
              <w:jc w:val="right"/>
              <w:rPr>
                <w:rFonts w:asciiTheme="minorHAnsi" w:hAnsiTheme="minorHAnsi" w:cstheme="minorHAnsi"/>
              </w:rPr>
            </w:pPr>
            <w:r w:rsidRPr="00AD63F1">
              <w:rPr>
                <w:rFonts w:asciiTheme="minorHAnsi" w:hAnsiTheme="minorHAnsi" w:cstheme="minorHAnsi"/>
              </w:rPr>
              <w:t>5,118</w:t>
            </w:r>
          </w:p>
        </w:tc>
      </w:tr>
      <w:tr w:rsidR="00F031DE" w:rsidRPr="00AD63F1" w14:paraId="59C9FB49" w14:textId="77777777" w:rsidTr="005E7905">
        <w:trPr>
          <w:gridAfter w:val="1"/>
          <w:wAfter w:w="3" w:type="pct"/>
          <w:trHeight w:val="56"/>
        </w:trPr>
        <w:tc>
          <w:tcPr>
            <w:tcW w:w="643" w:type="pct"/>
          </w:tcPr>
          <w:p w14:paraId="7AB2F2C4" w14:textId="77777777" w:rsidR="00F031DE" w:rsidRPr="00AD63F1" w:rsidRDefault="00F031DE" w:rsidP="00F031DE">
            <w:pPr>
              <w:jc w:val="both"/>
              <w:rPr>
                <w:rFonts w:asciiTheme="minorHAnsi" w:hAnsiTheme="minorHAnsi" w:cstheme="minorHAnsi"/>
              </w:rPr>
            </w:pPr>
          </w:p>
        </w:tc>
        <w:tc>
          <w:tcPr>
            <w:tcW w:w="954" w:type="pct"/>
          </w:tcPr>
          <w:p w14:paraId="3E183FD1" w14:textId="4DE122A1" w:rsidR="00F031DE" w:rsidRPr="00F031DE" w:rsidRDefault="00F031DE" w:rsidP="00F031DE">
            <w:pPr>
              <w:jc w:val="both"/>
              <w:rPr>
                <w:rFonts w:asciiTheme="minorHAnsi" w:hAnsiTheme="minorHAnsi" w:cstheme="minorHAnsi"/>
                <w:bCs/>
              </w:rPr>
            </w:pPr>
            <w:r w:rsidRPr="00F031DE">
              <w:rPr>
                <w:rFonts w:asciiTheme="minorHAnsi" w:hAnsiTheme="minorHAnsi" w:cstheme="minorHAnsi"/>
                <w:bCs/>
              </w:rPr>
              <w:t>Finalize the Public Health Act</w:t>
            </w:r>
          </w:p>
        </w:tc>
        <w:tc>
          <w:tcPr>
            <w:tcW w:w="600" w:type="pct"/>
          </w:tcPr>
          <w:p w14:paraId="4354FD15" w14:textId="50FA54A0" w:rsidR="00F031DE" w:rsidRPr="00F031DE" w:rsidRDefault="00F031DE" w:rsidP="00F031DE">
            <w:pPr>
              <w:jc w:val="both"/>
              <w:rPr>
                <w:rFonts w:asciiTheme="minorHAnsi" w:hAnsiTheme="minorHAnsi" w:cstheme="minorHAnsi"/>
              </w:rPr>
            </w:pPr>
            <w:r w:rsidRPr="00F031DE">
              <w:rPr>
                <w:rFonts w:asciiTheme="minorHAnsi" w:hAnsiTheme="minorHAnsi" w:cstheme="minorHAnsi"/>
              </w:rPr>
              <w:t>PHA approved</w:t>
            </w:r>
          </w:p>
        </w:tc>
        <w:tc>
          <w:tcPr>
            <w:tcW w:w="261" w:type="pct"/>
          </w:tcPr>
          <w:p w14:paraId="2E7DE566" w14:textId="77777777" w:rsidR="00F031DE" w:rsidRPr="00F031DE" w:rsidRDefault="00F031DE" w:rsidP="00F031DE">
            <w:pPr>
              <w:jc w:val="center"/>
              <w:rPr>
                <w:rFonts w:asciiTheme="minorHAnsi" w:hAnsiTheme="minorHAnsi" w:cstheme="minorHAnsi"/>
              </w:rPr>
            </w:pPr>
          </w:p>
        </w:tc>
        <w:tc>
          <w:tcPr>
            <w:tcW w:w="238" w:type="pct"/>
          </w:tcPr>
          <w:p w14:paraId="2ED63A92" w14:textId="2E8D6BAC" w:rsidR="00F031DE" w:rsidRPr="00F031DE" w:rsidRDefault="00F031DE" w:rsidP="00F031DE">
            <w:pPr>
              <w:jc w:val="center"/>
              <w:rPr>
                <w:rFonts w:asciiTheme="minorHAnsi" w:hAnsiTheme="minorHAnsi" w:cstheme="minorHAnsi"/>
              </w:rPr>
            </w:pPr>
            <w:r w:rsidRPr="00F031DE">
              <w:rPr>
                <w:rFonts w:asciiTheme="minorHAnsi" w:hAnsiTheme="minorHAnsi" w:cstheme="minorHAnsi"/>
              </w:rPr>
              <w:t>1</w:t>
            </w:r>
          </w:p>
        </w:tc>
        <w:tc>
          <w:tcPr>
            <w:tcW w:w="77" w:type="pct"/>
            <w:shd w:val="clear" w:color="auto" w:fill="5B9BD5" w:themeFill="accent1"/>
          </w:tcPr>
          <w:p w14:paraId="6B91B593" w14:textId="77777777" w:rsidR="00F031DE" w:rsidRPr="00F031DE" w:rsidRDefault="00F031DE" w:rsidP="00F031DE">
            <w:pPr>
              <w:jc w:val="both"/>
              <w:rPr>
                <w:rFonts w:asciiTheme="minorHAnsi" w:hAnsiTheme="minorHAnsi" w:cstheme="minorHAnsi"/>
              </w:rPr>
            </w:pPr>
          </w:p>
        </w:tc>
        <w:tc>
          <w:tcPr>
            <w:tcW w:w="78" w:type="pct"/>
            <w:shd w:val="clear" w:color="auto" w:fill="5B9BD5" w:themeFill="accent1"/>
          </w:tcPr>
          <w:p w14:paraId="4FEFADA1"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38E4E29D"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3FD674CE"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214BDF86" w14:textId="77777777" w:rsidR="00F031DE" w:rsidRPr="00F031DE" w:rsidRDefault="00F031DE" w:rsidP="00F031DE">
            <w:pPr>
              <w:jc w:val="both"/>
              <w:rPr>
                <w:rFonts w:asciiTheme="minorHAnsi" w:hAnsiTheme="minorHAnsi" w:cstheme="minorHAnsi"/>
              </w:rPr>
            </w:pPr>
          </w:p>
        </w:tc>
        <w:tc>
          <w:tcPr>
            <w:tcW w:w="83" w:type="pct"/>
            <w:shd w:val="clear" w:color="auto" w:fill="5B9BD5" w:themeFill="accent1"/>
          </w:tcPr>
          <w:p w14:paraId="76CAE59A" w14:textId="77777777" w:rsidR="00F031DE" w:rsidRPr="00F031DE" w:rsidRDefault="00F031DE" w:rsidP="00F031DE">
            <w:pPr>
              <w:jc w:val="both"/>
              <w:rPr>
                <w:rFonts w:asciiTheme="minorHAnsi" w:hAnsiTheme="minorHAnsi" w:cstheme="minorHAnsi"/>
              </w:rPr>
            </w:pPr>
          </w:p>
        </w:tc>
        <w:tc>
          <w:tcPr>
            <w:tcW w:w="502" w:type="pct"/>
          </w:tcPr>
          <w:p w14:paraId="60D7418D" w14:textId="02686E65" w:rsidR="00F031DE" w:rsidRPr="00F031DE" w:rsidRDefault="00F031DE" w:rsidP="00F031DE">
            <w:pPr>
              <w:jc w:val="center"/>
              <w:rPr>
                <w:rFonts w:asciiTheme="minorHAnsi" w:hAnsiTheme="minorHAnsi" w:cstheme="minorHAnsi"/>
              </w:rPr>
            </w:pPr>
            <w:r w:rsidRPr="00F031DE">
              <w:rPr>
                <w:rFonts w:asciiTheme="minorHAnsi" w:hAnsiTheme="minorHAnsi" w:cstheme="minorHAnsi"/>
              </w:rPr>
              <w:t>PHIM</w:t>
            </w:r>
          </w:p>
        </w:tc>
        <w:tc>
          <w:tcPr>
            <w:tcW w:w="428" w:type="pct"/>
          </w:tcPr>
          <w:p w14:paraId="3CFA9AC2" w14:textId="7B5FC20C" w:rsidR="00F031DE" w:rsidRPr="00F031DE" w:rsidRDefault="00F031DE" w:rsidP="00F031DE">
            <w:pPr>
              <w:jc w:val="right"/>
              <w:rPr>
                <w:rFonts w:asciiTheme="minorHAnsi" w:hAnsiTheme="minorHAnsi" w:cstheme="minorHAnsi"/>
              </w:rPr>
            </w:pPr>
            <w:r w:rsidRPr="00F031DE">
              <w:rPr>
                <w:rFonts w:asciiTheme="minorHAnsi" w:hAnsiTheme="minorHAnsi" w:cstheme="minorHAnsi"/>
              </w:rPr>
              <w:t>120,000.00</w:t>
            </w:r>
          </w:p>
        </w:tc>
        <w:tc>
          <w:tcPr>
            <w:tcW w:w="432" w:type="pct"/>
          </w:tcPr>
          <w:p w14:paraId="750FEAD3" w14:textId="23A450C2"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64" w:type="pct"/>
          </w:tcPr>
          <w:p w14:paraId="7EB0A57F" w14:textId="71BAD965" w:rsidR="00F031DE" w:rsidRPr="00F031DE" w:rsidRDefault="00F031DE" w:rsidP="00F031DE">
            <w:pPr>
              <w:jc w:val="right"/>
              <w:rPr>
                <w:rFonts w:asciiTheme="minorHAnsi" w:hAnsiTheme="minorHAnsi" w:cstheme="minorHAnsi"/>
              </w:rPr>
            </w:pPr>
            <w:r w:rsidRPr="00F031DE">
              <w:rPr>
                <w:rFonts w:asciiTheme="minorHAnsi" w:hAnsiTheme="minorHAnsi" w:cstheme="minorHAnsi"/>
              </w:rPr>
              <w:t>120,000.00</w:t>
            </w:r>
          </w:p>
        </w:tc>
      </w:tr>
      <w:tr w:rsidR="00F031DE" w:rsidRPr="00AD63F1" w14:paraId="70A76560" w14:textId="77777777" w:rsidTr="005E7905">
        <w:trPr>
          <w:gridAfter w:val="1"/>
          <w:wAfter w:w="3" w:type="pct"/>
          <w:trHeight w:val="56"/>
        </w:trPr>
        <w:tc>
          <w:tcPr>
            <w:tcW w:w="643" w:type="pct"/>
          </w:tcPr>
          <w:p w14:paraId="78A5A115" w14:textId="77777777" w:rsidR="00F031DE" w:rsidRPr="00AD63F1" w:rsidRDefault="00F031DE" w:rsidP="00F031DE">
            <w:pPr>
              <w:jc w:val="both"/>
              <w:rPr>
                <w:rFonts w:asciiTheme="minorHAnsi" w:hAnsiTheme="minorHAnsi" w:cstheme="minorHAnsi"/>
              </w:rPr>
            </w:pPr>
          </w:p>
        </w:tc>
        <w:tc>
          <w:tcPr>
            <w:tcW w:w="954" w:type="pct"/>
          </w:tcPr>
          <w:p w14:paraId="05218A42" w14:textId="2832FD5E" w:rsidR="00F031DE" w:rsidRPr="00F031DE" w:rsidRDefault="00F031DE" w:rsidP="00F031DE">
            <w:pPr>
              <w:jc w:val="both"/>
              <w:rPr>
                <w:rFonts w:asciiTheme="minorHAnsi" w:hAnsiTheme="minorHAnsi" w:cstheme="minorHAnsi"/>
                <w:bCs/>
              </w:rPr>
            </w:pPr>
            <w:r w:rsidRPr="00F031DE">
              <w:rPr>
                <w:rFonts w:asciiTheme="minorHAnsi" w:hAnsiTheme="minorHAnsi" w:cstheme="minorHAnsi"/>
                <w:bCs/>
              </w:rPr>
              <w:t>Allocate land for PHIM infrastructure</w:t>
            </w:r>
          </w:p>
        </w:tc>
        <w:tc>
          <w:tcPr>
            <w:tcW w:w="600" w:type="pct"/>
          </w:tcPr>
          <w:p w14:paraId="72C1C18B" w14:textId="472EB46C" w:rsidR="00F031DE" w:rsidRPr="00F031DE" w:rsidRDefault="00F031DE" w:rsidP="00F031DE">
            <w:pPr>
              <w:jc w:val="both"/>
              <w:rPr>
                <w:rFonts w:asciiTheme="minorHAnsi" w:hAnsiTheme="minorHAnsi" w:cstheme="minorHAnsi"/>
              </w:rPr>
            </w:pPr>
            <w:r w:rsidRPr="00F031DE">
              <w:rPr>
                <w:rFonts w:asciiTheme="minorHAnsi" w:hAnsiTheme="minorHAnsi" w:cstheme="minorHAnsi"/>
              </w:rPr>
              <w:t>10 hectare land allocated</w:t>
            </w:r>
          </w:p>
        </w:tc>
        <w:tc>
          <w:tcPr>
            <w:tcW w:w="261" w:type="pct"/>
          </w:tcPr>
          <w:p w14:paraId="0E2ADAD9" w14:textId="77777777" w:rsidR="00F031DE" w:rsidRPr="00F031DE" w:rsidRDefault="00F031DE" w:rsidP="00F031DE">
            <w:pPr>
              <w:jc w:val="center"/>
              <w:rPr>
                <w:rFonts w:asciiTheme="minorHAnsi" w:hAnsiTheme="minorHAnsi" w:cstheme="minorHAnsi"/>
              </w:rPr>
            </w:pPr>
          </w:p>
        </w:tc>
        <w:tc>
          <w:tcPr>
            <w:tcW w:w="238" w:type="pct"/>
          </w:tcPr>
          <w:p w14:paraId="1D1A794C" w14:textId="65CC72B1" w:rsidR="00F031DE" w:rsidRPr="00F031DE" w:rsidRDefault="00F031DE" w:rsidP="00F031DE">
            <w:pPr>
              <w:jc w:val="center"/>
              <w:rPr>
                <w:rFonts w:asciiTheme="minorHAnsi" w:hAnsiTheme="minorHAnsi" w:cstheme="minorHAnsi"/>
              </w:rPr>
            </w:pPr>
            <w:r w:rsidRPr="00F031DE">
              <w:rPr>
                <w:rFonts w:asciiTheme="minorHAnsi" w:hAnsiTheme="minorHAnsi" w:cstheme="minorHAnsi"/>
              </w:rPr>
              <w:t>10</w:t>
            </w:r>
          </w:p>
        </w:tc>
        <w:tc>
          <w:tcPr>
            <w:tcW w:w="77" w:type="pct"/>
            <w:shd w:val="clear" w:color="auto" w:fill="5B9BD5" w:themeFill="accent1"/>
          </w:tcPr>
          <w:p w14:paraId="1BAC1082" w14:textId="77777777" w:rsidR="00F031DE" w:rsidRPr="00F031DE" w:rsidRDefault="00F031DE" w:rsidP="00F031DE">
            <w:pPr>
              <w:jc w:val="both"/>
              <w:rPr>
                <w:rFonts w:asciiTheme="minorHAnsi" w:hAnsiTheme="minorHAnsi" w:cstheme="minorHAnsi"/>
              </w:rPr>
            </w:pPr>
          </w:p>
        </w:tc>
        <w:tc>
          <w:tcPr>
            <w:tcW w:w="78" w:type="pct"/>
            <w:shd w:val="clear" w:color="auto" w:fill="5B9BD5" w:themeFill="accent1"/>
          </w:tcPr>
          <w:p w14:paraId="33021209"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717AAFB2"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0AB323FF"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1578A982" w14:textId="77777777" w:rsidR="00F031DE" w:rsidRPr="00F031DE" w:rsidRDefault="00F031DE" w:rsidP="00F031DE">
            <w:pPr>
              <w:jc w:val="both"/>
              <w:rPr>
                <w:rFonts w:asciiTheme="minorHAnsi" w:hAnsiTheme="minorHAnsi" w:cstheme="minorHAnsi"/>
              </w:rPr>
            </w:pPr>
          </w:p>
        </w:tc>
        <w:tc>
          <w:tcPr>
            <w:tcW w:w="83" w:type="pct"/>
            <w:shd w:val="clear" w:color="auto" w:fill="5B9BD5" w:themeFill="accent1"/>
          </w:tcPr>
          <w:p w14:paraId="510B98B9" w14:textId="77777777" w:rsidR="00F031DE" w:rsidRPr="00F031DE" w:rsidRDefault="00F031DE" w:rsidP="00F031DE">
            <w:pPr>
              <w:jc w:val="both"/>
              <w:rPr>
                <w:rFonts w:asciiTheme="minorHAnsi" w:hAnsiTheme="minorHAnsi" w:cstheme="minorHAnsi"/>
              </w:rPr>
            </w:pPr>
          </w:p>
        </w:tc>
        <w:tc>
          <w:tcPr>
            <w:tcW w:w="502" w:type="pct"/>
          </w:tcPr>
          <w:p w14:paraId="44EEC966" w14:textId="6F58D9DF" w:rsidR="00F031DE" w:rsidRPr="00F031DE" w:rsidRDefault="00F031DE" w:rsidP="00F031DE">
            <w:pPr>
              <w:jc w:val="center"/>
              <w:rPr>
                <w:rFonts w:asciiTheme="minorHAnsi" w:hAnsiTheme="minorHAnsi" w:cstheme="minorHAnsi"/>
              </w:rPr>
            </w:pPr>
            <w:r w:rsidRPr="00F031DE">
              <w:rPr>
                <w:rFonts w:asciiTheme="minorHAnsi" w:hAnsiTheme="minorHAnsi" w:cstheme="minorHAnsi"/>
              </w:rPr>
              <w:t xml:space="preserve">Lands </w:t>
            </w:r>
          </w:p>
        </w:tc>
        <w:tc>
          <w:tcPr>
            <w:tcW w:w="428" w:type="pct"/>
          </w:tcPr>
          <w:p w14:paraId="17B11FE1" w14:textId="3EAB3D98"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32" w:type="pct"/>
          </w:tcPr>
          <w:p w14:paraId="0120BBB5" w14:textId="4A66B42E"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64" w:type="pct"/>
          </w:tcPr>
          <w:p w14:paraId="5FCDAE5F" w14:textId="611B18E2"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r>
      <w:tr w:rsidR="00F031DE" w:rsidRPr="00AD63F1" w14:paraId="66F62336" w14:textId="77777777" w:rsidTr="005E7905">
        <w:trPr>
          <w:gridAfter w:val="1"/>
          <w:wAfter w:w="3" w:type="pct"/>
          <w:trHeight w:val="56"/>
        </w:trPr>
        <w:tc>
          <w:tcPr>
            <w:tcW w:w="643" w:type="pct"/>
          </w:tcPr>
          <w:p w14:paraId="535DAD94" w14:textId="77777777" w:rsidR="00F031DE" w:rsidRPr="00AD63F1" w:rsidRDefault="00F031DE" w:rsidP="00F031DE">
            <w:pPr>
              <w:jc w:val="both"/>
              <w:rPr>
                <w:rFonts w:asciiTheme="minorHAnsi" w:hAnsiTheme="minorHAnsi" w:cstheme="minorHAnsi"/>
              </w:rPr>
            </w:pPr>
          </w:p>
        </w:tc>
        <w:tc>
          <w:tcPr>
            <w:tcW w:w="954" w:type="pct"/>
          </w:tcPr>
          <w:p w14:paraId="4BD8DB36" w14:textId="67967D93" w:rsidR="00F031DE" w:rsidRPr="00F031DE" w:rsidRDefault="00F031DE" w:rsidP="00F031DE">
            <w:pPr>
              <w:jc w:val="both"/>
              <w:rPr>
                <w:rFonts w:asciiTheme="minorHAnsi" w:hAnsiTheme="minorHAnsi" w:cstheme="minorHAnsi"/>
                <w:bCs/>
              </w:rPr>
            </w:pPr>
            <w:r w:rsidRPr="00F031DE">
              <w:rPr>
                <w:rFonts w:asciiTheme="minorHAnsi" w:hAnsiTheme="minorHAnsi" w:cstheme="minorHAnsi"/>
                <w:bCs/>
              </w:rPr>
              <w:t>Develop a plan for PHIM infrastructure</w:t>
            </w:r>
          </w:p>
        </w:tc>
        <w:tc>
          <w:tcPr>
            <w:tcW w:w="600" w:type="pct"/>
          </w:tcPr>
          <w:p w14:paraId="595E754A" w14:textId="135C6AB0" w:rsidR="00F031DE" w:rsidRPr="00F031DE" w:rsidRDefault="00F031DE" w:rsidP="00F031DE">
            <w:pPr>
              <w:jc w:val="both"/>
              <w:rPr>
                <w:rFonts w:asciiTheme="minorHAnsi" w:hAnsiTheme="minorHAnsi" w:cstheme="minorHAnsi"/>
              </w:rPr>
            </w:pPr>
            <w:r w:rsidRPr="00F031DE">
              <w:rPr>
                <w:rFonts w:asciiTheme="minorHAnsi" w:hAnsiTheme="minorHAnsi" w:cstheme="minorHAnsi"/>
              </w:rPr>
              <w:t xml:space="preserve">Plan developed </w:t>
            </w:r>
          </w:p>
        </w:tc>
        <w:tc>
          <w:tcPr>
            <w:tcW w:w="261" w:type="pct"/>
          </w:tcPr>
          <w:p w14:paraId="17C68D73" w14:textId="77777777" w:rsidR="00F031DE" w:rsidRPr="00F031DE" w:rsidRDefault="00F031DE" w:rsidP="00F031DE">
            <w:pPr>
              <w:jc w:val="center"/>
              <w:rPr>
                <w:rFonts w:asciiTheme="minorHAnsi" w:hAnsiTheme="minorHAnsi" w:cstheme="minorHAnsi"/>
              </w:rPr>
            </w:pPr>
          </w:p>
        </w:tc>
        <w:tc>
          <w:tcPr>
            <w:tcW w:w="238" w:type="pct"/>
          </w:tcPr>
          <w:p w14:paraId="372D2807" w14:textId="5B75A632" w:rsidR="00F031DE" w:rsidRPr="00F031DE" w:rsidRDefault="00F031DE" w:rsidP="00F031DE">
            <w:pPr>
              <w:jc w:val="center"/>
              <w:rPr>
                <w:rFonts w:asciiTheme="minorHAnsi" w:hAnsiTheme="minorHAnsi" w:cstheme="minorHAnsi"/>
              </w:rPr>
            </w:pPr>
            <w:r w:rsidRPr="00F031DE">
              <w:rPr>
                <w:rFonts w:asciiTheme="minorHAnsi" w:hAnsiTheme="minorHAnsi" w:cstheme="minorHAnsi"/>
              </w:rPr>
              <w:t>1</w:t>
            </w:r>
          </w:p>
        </w:tc>
        <w:tc>
          <w:tcPr>
            <w:tcW w:w="77" w:type="pct"/>
            <w:shd w:val="clear" w:color="auto" w:fill="5B9BD5" w:themeFill="accent1"/>
          </w:tcPr>
          <w:p w14:paraId="5A6577AC" w14:textId="77777777" w:rsidR="00F031DE" w:rsidRPr="00F031DE" w:rsidRDefault="00F031DE" w:rsidP="00F031DE">
            <w:pPr>
              <w:jc w:val="both"/>
              <w:rPr>
                <w:rFonts w:asciiTheme="minorHAnsi" w:hAnsiTheme="minorHAnsi" w:cstheme="minorHAnsi"/>
              </w:rPr>
            </w:pPr>
          </w:p>
        </w:tc>
        <w:tc>
          <w:tcPr>
            <w:tcW w:w="78" w:type="pct"/>
            <w:shd w:val="clear" w:color="auto" w:fill="5B9BD5" w:themeFill="accent1"/>
          </w:tcPr>
          <w:p w14:paraId="01ACE73E"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612FDC42"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0421CCAA"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1FB54377" w14:textId="77777777" w:rsidR="00F031DE" w:rsidRPr="00F031DE" w:rsidRDefault="00F031DE" w:rsidP="00F031DE">
            <w:pPr>
              <w:jc w:val="both"/>
              <w:rPr>
                <w:rFonts w:asciiTheme="minorHAnsi" w:hAnsiTheme="minorHAnsi" w:cstheme="minorHAnsi"/>
              </w:rPr>
            </w:pPr>
          </w:p>
        </w:tc>
        <w:tc>
          <w:tcPr>
            <w:tcW w:w="83" w:type="pct"/>
            <w:shd w:val="clear" w:color="auto" w:fill="5B9BD5" w:themeFill="accent1"/>
          </w:tcPr>
          <w:p w14:paraId="07E9FE6E" w14:textId="77777777" w:rsidR="00F031DE" w:rsidRPr="00F031DE" w:rsidRDefault="00F031DE" w:rsidP="00F031DE">
            <w:pPr>
              <w:jc w:val="both"/>
              <w:rPr>
                <w:rFonts w:asciiTheme="minorHAnsi" w:hAnsiTheme="minorHAnsi" w:cstheme="minorHAnsi"/>
              </w:rPr>
            </w:pPr>
          </w:p>
        </w:tc>
        <w:tc>
          <w:tcPr>
            <w:tcW w:w="502" w:type="pct"/>
          </w:tcPr>
          <w:p w14:paraId="36D27F67" w14:textId="4B75B836" w:rsidR="00F031DE" w:rsidRPr="00F031DE" w:rsidRDefault="00F031DE" w:rsidP="00F031DE">
            <w:pPr>
              <w:jc w:val="center"/>
              <w:rPr>
                <w:rFonts w:asciiTheme="minorHAnsi" w:hAnsiTheme="minorHAnsi" w:cstheme="minorHAnsi"/>
              </w:rPr>
            </w:pPr>
            <w:r w:rsidRPr="00F031DE">
              <w:rPr>
                <w:rFonts w:asciiTheme="minorHAnsi" w:hAnsiTheme="minorHAnsi" w:cstheme="minorHAnsi"/>
              </w:rPr>
              <w:t>PHIM consultant</w:t>
            </w:r>
          </w:p>
        </w:tc>
        <w:tc>
          <w:tcPr>
            <w:tcW w:w="428" w:type="pct"/>
          </w:tcPr>
          <w:p w14:paraId="446E6A29" w14:textId="7E28C69B" w:rsidR="00F031DE" w:rsidRPr="00F031DE" w:rsidRDefault="00F031DE" w:rsidP="00F031DE">
            <w:pPr>
              <w:jc w:val="right"/>
              <w:rPr>
                <w:rFonts w:asciiTheme="minorHAnsi" w:hAnsiTheme="minorHAnsi" w:cstheme="minorHAnsi"/>
              </w:rPr>
            </w:pPr>
            <w:r w:rsidRPr="00F031DE">
              <w:rPr>
                <w:rFonts w:asciiTheme="minorHAnsi" w:hAnsiTheme="minorHAnsi" w:cstheme="minorHAnsi"/>
              </w:rPr>
              <w:t>9,000.00</w:t>
            </w:r>
          </w:p>
        </w:tc>
        <w:tc>
          <w:tcPr>
            <w:tcW w:w="432" w:type="pct"/>
          </w:tcPr>
          <w:p w14:paraId="5AEB7545" w14:textId="7D582416"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64" w:type="pct"/>
          </w:tcPr>
          <w:p w14:paraId="15FEB1C2" w14:textId="396D62E5" w:rsidR="00F031DE" w:rsidRPr="00F031DE" w:rsidRDefault="00F031DE" w:rsidP="00F031DE">
            <w:pPr>
              <w:jc w:val="right"/>
              <w:rPr>
                <w:rFonts w:asciiTheme="minorHAnsi" w:hAnsiTheme="minorHAnsi" w:cstheme="minorHAnsi"/>
              </w:rPr>
            </w:pPr>
            <w:r w:rsidRPr="00F031DE">
              <w:rPr>
                <w:rFonts w:asciiTheme="minorHAnsi" w:hAnsiTheme="minorHAnsi" w:cstheme="minorHAnsi"/>
              </w:rPr>
              <w:t>9,000.00</w:t>
            </w:r>
          </w:p>
        </w:tc>
      </w:tr>
      <w:tr w:rsidR="00F031DE" w:rsidRPr="00AD63F1" w14:paraId="7E1218DA" w14:textId="77777777" w:rsidTr="005E7905">
        <w:trPr>
          <w:gridAfter w:val="1"/>
          <w:wAfter w:w="3" w:type="pct"/>
          <w:trHeight w:val="56"/>
        </w:trPr>
        <w:tc>
          <w:tcPr>
            <w:tcW w:w="643" w:type="pct"/>
          </w:tcPr>
          <w:p w14:paraId="0654304C" w14:textId="77777777" w:rsidR="00F031DE" w:rsidRPr="00AD63F1" w:rsidRDefault="00F031DE" w:rsidP="00F031DE">
            <w:pPr>
              <w:jc w:val="both"/>
              <w:rPr>
                <w:rFonts w:asciiTheme="minorHAnsi" w:hAnsiTheme="minorHAnsi" w:cstheme="minorHAnsi"/>
              </w:rPr>
            </w:pPr>
          </w:p>
        </w:tc>
        <w:tc>
          <w:tcPr>
            <w:tcW w:w="954" w:type="pct"/>
          </w:tcPr>
          <w:p w14:paraId="66CD99AA" w14:textId="3477AB42" w:rsidR="00F031DE" w:rsidRPr="00F031DE" w:rsidRDefault="00F031DE" w:rsidP="00F031DE">
            <w:pPr>
              <w:jc w:val="both"/>
              <w:rPr>
                <w:rFonts w:asciiTheme="minorHAnsi" w:hAnsiTheme="minorHAnsi" w:cstheme="minorHAnsi"/>
                <w:bCs/>
              </w:rPr>
            </w:pPr>
            <w:r w:rsidRPr="00F031DE">
              <w:rPr>
                <w:rFonts w:asciiTheme="minorHAnsi" w:hAnsiTheme="minorHAnsi" w:cstheme="minorHAnsi"/>
                <w:bCs/>
              </w:rPr>
              <w:t xml:space="preserve">develop </w:t>
            </w:r>
          </w:p>
        </w:tc>
        <w:tc>
          <w:tcPr>
            <w:tcW w:w="600" w:type="pct"/>
          </w:tcPr>
          <w:p w14:paraId="788D0897" w14:textId="77777777" w:rsidR="00F031DE" w:rsidRPr="00F031DE" w:rsidRDefault="00F031DE" w:rsidP="00F031DE">
            <w:pPr>
              <w:jc w:val="both"/>
              <w:rPr>
                <w:rFonts w:asciiTheme="minorHAnsi" w:hAnsiTheme="minorHAnsi" w:cstheme="minorHAnsi"/>
              </w:rPr>
            </w:pPr>
          </w:p>
        </w:tc>
        <w:tc>
          <w:tcPr>
            <w:tcW w:w="261" w:type="pct"/>
          </w:tcPr>
          <w:p w14:paraId="558F7008" w14:textId="77777777" w:rsidR="00F031DE" w:rsidRPr="00F031DE" w:rsidRDefault="00F031DE" w:rsidP="00F031DE">
            <w:pPr>
              <w:jc w:val="center"/>
              <w:rPr>
                <w:rFonts w:asciiTheme="minorHAnsi" w:hAnsiTheme="minorHAnsi" w:cstheme="minorHAnsi"/>
              </w:rPr>
            </w:pPr>
          </w:p>
        </w:tc>
        <w:tc>
          <w:tcPr>
            <w:tcW w:w="238" w:type="pct"/>
          </w:tcPr>
          <w:p w14:paraId="7AC9C163" w14:textId="77777777" w:rsidR="00F031DE" w:rsidRPr="00F031DE" w:rsidRDefault="00F031DE" w:rsidP="00F031DE">
            <w:pPr>
              <w:jc w:val="center"/>
              <w:rPr>
                <w:rFonts w:asciiTheme="minorHAnsi" w:hAnsiTheme="minorHAnsi" w:cstheme="minorHAnsi"/>
              </w:rPr>
            </w:pPr>
          </w:p>
        </w:tc>
        <w:tc>
          <w:tcPr>
            <w:tcW w:w="77" w:type="pct"/>
            <w:shd w:val="clear" w:color="auto" w:fill="5B9BD5" w:themeFill="accent1"/>
          </w:tcPr>
          <w:p w14:paraId="290CF50B" w14:textId="77777777" w:rsidR="00F031DE" w:rsidRPr="00F031DE" w:rsidRDefault="00F031DE" w:rsidP="00F031DE">
            <w:pPr>
              <w:jc w:val="both"/>
              <w:rPr>
                <w:rFonts w:asciiTheme="minorHAnsi" w:hAnsiTheme="minorHAnsi" w:cstheme="minorHAnsi"/>
              </w:rPr>
            </w:pPr>
          </w:p>
        </w:tc>
        <w:tc>
          <w:tcPr>
            <w:tcW w:w="78" w:type="pct"/>
            <w:shd w:val="clear" w:color="auto" w:fill="5B9BD5" w:themeFill="accent1"/>
          </w:tcPr>
          <w:p w14:paraId="7121670F"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297B8FE7"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044C68AA"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0257E9C6" w14:textId="77777777" w:rsidR="00F031DE" w:rsidRPr="00F031DE" w:rsidRDefault="00F031DE" w:rsidP="00F031DE">
            <w:pPr>
              <w:jc w:val="both"/>
              <w:rPr>
                <w:rFonts w:asciiTheme="minorHAnsi" w:hAnsiTheme="minorHAnsi" w:cstheme="minorHAnsi"/>
              </w:rPr>
            </w:pPr>
          </w:p>
        </w:tc>
        <w:tc>
          <w:tcPr>
            <w:tcW w:w="83" w:type="pct"/>
            <w:shd w:val="clear" w:color="auto" w:fill="5B9BD5" w:themeFill="accent1"/>
          </w:tcPr>
          <w:p w14:paraId="01B00442" w14:textId="77777777" w:rsidR="00F031DE" w:rsidRPr="00F031DE" w:rsidRDefault="00F031DE" w:rsidP="00F031DE">
            <w:pPr>
              <w:jc w:val="both"/>
              <w:rPr>
                <w:rFonts w:asciiTheme="minorHAnsi" w:hAnsiTheme="minorHAnsi" w:cstheme="minorHAnsi"/>
              </w:rPr>
            </w:pPr>
          </w:p>
        </w:tc>
        <w:tc>
          <w:tcPr>
            <w:tcW w:w="502" w:type="pct"/>
          </w:tcPr>
          <w:p w14:paraId="58A01BB7" w14:textId="77777777" w:rsidR="00F031DE" w:rsidRPr="00F031DE" w:rsidRDefault="00F031DE" w:rsidP="00F031DE">
            <w:pPr>
              <w:jc w:val="center"/>
              <w:rPr>
                <w:rFonts w:asciiTheme="minorHAnsi" w:hAnsiTheme="minorHAnsi" w:cstheme="minorHAnsi"/>
              </w:rPr>
            </w:pPr>
          </w:p>
        </w:tc>
        <w:tc>
          <w:tcPr>
            <w:tcW w:w="428" w:type="pct"/>
          </w:tcPr>
          <w:p w14:paraId="11540DC0" w14:textId="6DF1C210"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32" w:type="pct"/>
          </w:tcPr>
          <w:p w14:paraId="60A03B84" w14:textId="6EAEDDC4"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64" w:type="pct"/>
          </w:tcPr>
          <w:p w14:paraId="7E181CB4" w14:textId="457E8F14"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r>
      <w:tr w:rsidR="00F031DE" w:rsidRPr="00AD63F1" w14:paraId="010566B3" w14:textId="77777777" w:rsidTr="005E7905">
        <w:trPr>
          <w:gridAfter w:val="1"/>
          <w:wAfter w:w="3" w:type="pct"/>
          <w:trHeight w:val="56"/>
        </w:trPr>
        <w:tc>
          <w:tcPr>
            <w:tcW w:w="643" w:type="pct"/>
          </w:tcPr>
          <w:p w14:paraId="7BAA112A" w14:textId="77777777" w:rsidR="00F031DE" w:rsidRPr="00AD63F1" w:rsidRDefault="00F031DE" w:rsidP="00F031DE">
            <w:pPr>
              <w:jc w:val="both"/>
              <w:rPr>
                <w:rFonts w:asciiTheme="minorHAnsi" w:hAnsiTheme="minorHAnsi" w:cstheme="minorHAnsi"/>
              </w:rPr>
            </w:pPr>
          </w:p>
        </w:tc>
        <w:tc>
          <w:tcPr>
            <w:tcW w:w="954" w:type="pct"/>
          </w:tcPr>
          <w:p w14:paraId="46616ADC" w14:textId="2343DB3E" w:rsidR="00F031DE" w:rsidRPr="00F031DE" w:rsidRDefault="00F031DE" w:rsidP="00F031DE">
            <w:pPr>
              <w:jc w:val="both"/>
              <w:rPr>
                <w:rFonts w:asciiTheme="minorHAnsi" w:hAnsiTheme="minorHAnsi" w:cstheme="minorHAnsi"/>
                <w:bCs/>
              </w:rPr>
            </w:pPr>
            <w:r w:rsidRPr="00F031DE">
              <w:rPr>
                <w:rFonts w:asciiTheme="minorHAnsi" w:hAnsiTheme="minorHAnsi" w:cstheme="minorHAnsi"/>
                <w:bCs/>
              </w:rPr>
              <w:t>Recruit PHIM board members</w:t>
            </w:r>
          </w:p>
        </w:tc>
        <w:tc>
          <w:tcPr>
            <w:tcW w:w="600" w:type="pct"/>
          </w:tcPr>
          <w:p w14:paraId="224D600D" w14:textId="7D3E9F5A" w:rsidR="00F031DE" w:rsidRPr="00F031DE" w:rsidRDefault="00F031DE" w:rsidP="00F031DE">
            <w:pPr>
              <w:jc w:val="both"/>
              <w:rPr>
                <w:rFonts w:asciiTheme="minorHAnsi" w:hAnsiTheme="minorHAnsi" w:cstheme="minorHAnsi"/>
              </w:rPr>
            </w:pPr>
            <w:r w:rsidRPr="00F031DE">
              <w:rPr>
                <w:rFonts w:asciiTheme="minorHAnsi" w:hAnsiTheme="minorHAnsi" w:cstheme="minorHAnsi"/>
              </w:rPr>
              <w:t>Board members recruited</w:t>
            </w:r>
          </w:p>
        </w:tc>
        <w:tc>
          <w:tcPr>
            <w:tcW w:w="261" w:type="pct"/>
          </w:tcPr>
          <w:p w14:paraId="0D6A9C4E" w14:textId="77777777" w:rsidR="00F031DE" w:rsidRPr="00F031DE" w:rsidRDefault="00F031DE" w:rsidP="00F031DE">
            <w:pPr>
              <w:jc w:val="center"/>
              <w:rPr>
                <w:rFonts w:asciiTheme="minorHAnsi" w:hAnsiTheme="minorHAnsi" w:cstheme="minorHAnsi"/>
              </w:rPr>
            </w:pPr>
          </w:p>
        </w:tc>
        <w:tc>
          <w:tcPr>
            <w:tcW w:w="238" w:type="pct"/>
          </w:tcPr>
          <w:p w14:paraId="4DFB1E0C" w14:textId="66744AFC" w:rsidR="00F031DE" w:rsidRPr="00F031DE" w:rsidRDefault="00F031DE" w:rsidP="00F031DE">
            <w:pPr>
              <w:jc w:val="center"/>
              <w:rPr>
                <w:rFonts w:asciiTheme="minorHAnsi" w:hAnsiTheme="minorHAnsi" w:cstheme="minorHAnsi"/>
              </w:rPr>
            </w:pPr>
            <w:r w:rsidRPr="00F031DE">
              <w:rPr>
                <w:rFonts w:asciiTheme="minorHAnsi" w:hAnsiTheme="minorHAnsi" w:cstheme="minorHAnsi"/>
              </w:rPr>
              <w:t>13</w:t>
            </w:r>
          </w:p>
        </w:tc>
        <w:tc>
          <w:tcPr>
            <w:tcW w:w="77" w:type="pct"/>
            <w:shd w:val="clear" w:color="auto" w:fill="5B9BD5" w:themeFill="accent1"/>
          </w:tcPr>
          <w:p w14:paraId="35BC97AA" w14:textId="77777777" w:rsidR="00F031DE" w:rsidRPr="00F031DE" w:rsidRDefault="00F031DE" w:rsidP="00F031DE">
            <w:pPr>
              <w:jc w:val="both"/>
              <w:rPr>
                <w:rFonts w:asciiTheme="minorHAnsi" w:hAnsiTheme="minorHAnsi" w:cstheme="minorHAnsi"/>
              </w:rPr>
            </w:pPr>
          </w:p>
        </w:tc>
        <w:tc>
          <w:tcPr>
            <w:tcW w:w="78" w:type="pct"/>
            <w:shd w:val="clear" w:color="auto" w:fill="5B9BD5" w:themeFill="accent1"/>
          </w:tcPr>
          <w:p w14:paraId="1F131E6A"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3B829130"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1B08BF9F"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39AC00CB" w14:textId="77777777" w:rsidR="00F031DE" w:rsidRPr="00F031DE" w:rsidRDefault="00F031DE" w:rsidP="00F031DE">
            <w:pPr>
              <w:jc w:val="both"/>
              <w:rPr>
                <w:rFonts w:asciiTheme="minorHAnsi" w:hAnsiTheme="minorHAnsi" w:cstheme="minorHAnsi"/>
              </w:rPr>
            </w:pPr>
          </w:p>
        </w:tc>
        <w:tc>
          <w:tcPr>
            <w:tcW w:w="83" w:type="pct"/>
            <w:shd w:val="clear" w:color="auto" w:fill="5B9BD5" w:themeFill="accent1"/>
          </w:tcPr>
          <w:p w14:paraId="16A730E8" w14:textId="77777777" w:rsidR="00F031DE" w:rsidRPr="00F031DE" w:rsidRDefault="00F031DE" w:rsidP="00F031DE">
            <w:pPr>
              <w:jc w:val="both"/>
              <w:rPr>
                <w:rFonts w:asciiTheme="minorHAnsi" w:hAnsiTheme="minorHAnsi" w:cstheme="minorHAnsi"/>
              </w:rPr>
            </w:pPr>
          </w:p>
        </w:tc>
        <w:tc>
          <w:tcPr>
            <w:tcW w:w="502" w:type="pct"/>
          </w:tcPr>
          <w:p w14:paraId="270C00DC" w14:textId="77777777" w:rsidR="00F031DE" w:rsidRPr="00F031DE" w:rsidRDefault="00F031DE" w:rsidP="00F031DE">
            <w:pPr>
              <w:jc w:val="center"/>
              <w:rPr>
                <w:rFonts w:asciiTheme="minorHAnsi" w:hAnsiTheme="minorHAnsi" w:cstheme="minorHAnsi"/>
              </w:rPr>
            </w:pPr>
          </w:p>
        </w:tc>
        <w:tc>
          <w:tcPr>
            <w:tcW w:w="428" w:type="pct"/>
          </w:tcPr>
          <w:p w14:paraId="1289C3D4" w14:textId="166D992A"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32" w:type="pct"/>
          </w:tcPr>
          <w:p w14:paraId="4A2A4F91" w14:textId="05999E27"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64" w:type="pct"/>
          </w:tcPr>
          <w:p w14:paraId="543B4651" w14:textId="7154F2FD"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r>
      <w:tr w:rsidR="00F031DE" w:rsidRPr="00AD63F1" w14:paraId="4652E210" w14:textId="77777777" w:rsidTr="005E7905">
        <w:trPr>
          <w:gridAfter w:val="1"/>
          <w:wAfter w:w="3" w:type="pct"/>
          <w:trHeight w:val="56"/>
        </w:trPr>
        <w:tc>
          <w:tcPr>
            <w:tcW w:w="643" w:type="pct"/>
          </w:tcPr>
          <w:p w14:paraId="3E78C4C6" w14:textId="77777777" w:rsidR="00F031DE" w:rsidRPr="00AD63F1" w:rsidRDefault="00F031DE" w:rsidP="00F031DE">
            <w:pPr>
              <w:jc w:val="both"/>
              <w:rPr>
                <w:rFonts w:asciiTheme="minorHAnsi" w:hAnsiTheme="minorHAnsi" w:cstheme="minorHAnsi"/>
              </w:rPr>
            </w:pPr>
          </w:p>
        </w:tc>
        <w:tc>
          <w:tcPr>
            <w:tcW w:w="954" w:type="pct"/>
          </w:tcPr>
          <w:p w14:paraId="3A21C023" w14:textId="62FAD649" w:rsidR="00F031DE" w:rsidRPr="00F031DE" w:rsidRDefault="00F031DE" w:rsidP="00F031DE">
            <w:pPr>
              <w:jc w:val="both"/>
              <w:rPr>
                <w:rFonts w:asciiTheme="minorHAnsi" w:hAnsiTheme="minorHAnsi" w:cstheme="minorHAnsi"/>
                <w:bCs/>
              </w:rPr>
            </w:pPr>
            <w:r w:rsidRPr="00F031DE">
              <w:rPr>
                <w:rFonts w:asciiTheme="minorHAnsi" w:hAnsiTheme="minorHAnsi" w:cstheme="minorHAnsi"/>
                <w:bCs/>
              </w:rPr>
              <w:t>Recruit PHIM staff</w:t>
            </w:r>
          </w:p>
        </w:tc>
        <w:tc>
          <w:tcPr>
            <w:tcW w:w="600" w:type="pct"/>
          </w:tcPr>
          <w:p w14:paraId="3BD4E13F" w14:textId="4BFB8A75" w:rsidR="00F031DE" w:rsidRPr="00F031DE" w:rsidRDefault="00F031DE" w:rsidP="00F031DE">
            <w:pPr>
              <w:jc w:val="both"/>
              <w:rPr>
                <w:rFonts w:asciiTheme="minorHAnsi" w:hAnsiTheme="minorHAnsi" w:cstheme="minorHAnsi"/>
              </w:rPr>
            </w:pPr>
            <w:r w:rsidRPr="00F031DE">
              <w:rPr>
                <w:rFonts w:asciiTheme="minorHAnsi" w:hAnsiTheme="minorHAnsi" w:cstheme="minorHAnsi"/>
              </w:rPr>
              <w:t xml:space="preserve">PHIM staff recruited </w:t>
            </w:r>
          </w:p>
        </w:tc>
        <w:tc>
          <w:tcPr>
            <w:tcW w:w="261" w:type="pct"/>
          </w:tcPr>
          <w:p w14:paraId="70D20241" w14:textId="77777777" w:rsidR="00F031DE" w:rsidRPr="00F031DE" w:rsidRDefault="00F031DE" w:rsidP="00F031DE">
            <w:pPr>
              <w:jc w:val="center"/>
              <w:rPr>
                <w:rFonts w:asciiTheme="minorHAnsi" w:hAnsiTheme="minorHAnsi" w:cstheme="minorHAnsi"/>
              </w:rPr>
            </w:pPr>
          </w:p>
        </w:tc>
        <w:tc>
          <w:tcPr>
            <w:tcW w:w="238" w:type="pct"/>
          </w:tcPr>
          <w:p w14:paraId="43AD65AF" w14:textId="0BFB7F7A" w:rsidR="00F031DE" w:rsidRPr="00F031DE" w:rsidRDefault="00F031DE" w:rsidP="00F031DE">
            <w:pPr>
              <w:jc w:val="center"/>
              <w:rPr>
                <w:rFonts w:asciiTheme="minorHAnsi" w:hAnsiTheme="minorHAnsi" w:cstheme="minorHAnsi"/>
              </w:rPr>
            </w:pPr>
            <w:r w:rsidRPr="00F031DE">
              <w:rPr>
                <w:rFonts w:asciiTheme="minorHAnsi" w:hAnsiTheme="minorHAnsi" w:cstheme="minorHAnsi"/>
              </w:rPr>
              <w:t>150</w:t>
            </w:r>
          </w:p>
        </w:tc>
        <w:tc>
          <w:tcPr>
            <w:tcW w:w="77" w:type="pct"/>
            <w:shd w:val="clear" w:color="auto" w:fill="5B9BD5" w:themeFill="accent1"/>
          </w:tcPr>
          <w:p w14:paraId="6E22BDF8" w14:textId="77777777" w:rsidR="00F031DE" w:rsidRPr="00F031DE" w:rsidRDefault="00F031DE" w:rsidP="00F031DE">
            <w:pPr>
              <w:jc w:val="both"/>
              <w:rPr>
                <w:rFonts w:asciiTheme="minorHAnsi" w:hAnsiTheme="minorHAnsi" w:cstheme="minorHAnsi"/>
              </w:rPr>
            </w:pPr>
          </w:p>
        </w:tc>
        <w:tc>
          <w:tcPr>
            <w:tcW w:w="78" w:type="pct"/>
            <w:shd w:val="clear" w:color="auto" w:fill="5B9BD5" w:themeFill="accent1"/>
          </w:tcPr>
          <w:p w14:paraId="45DEB34D"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0B917382"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6608F03B"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7FF4F580" w14:textId="77777777" w:rsidR="00F031DE" w:rsidRPr="00F031DE" w:rsidRDefault="00F031DE" w:rsidP="00F031DE">
            <w:pPr>
              <w:jc w:val="both"/>
              <w:rPr>
                <w:rFonts w:asciiTheme="minorHAnsi" w:hAnsiTheme="minorHAnsi" w:cstheme="minorHAnsi"/>
              </w:rPr>
            </w:pPr>
          </w:p>
        </w:tc>
        <w:tc>
          <w:tcPr>
            <w:tcW w:w="83" w:type="pct"/>
            <w:shd w:val="clear" w:color="auto" w:fill="5B9BD5" w:themeFill="accent1"/>
          </w:tcPr>
          <w:p w14:paraId="737B292E" w14:textId="77777777" w:rsidR="00F031DE" w:rsidRPr="00F031DE" w:rsidRDefault="00F031DE" w:rsidP="00F031DE">
            <w:pPr>
              <w:jc w:val="both"/>
              <w:rPr>
                <w:rFonts w:asciiTheme="minorHAnsi" w:hAnsiTheme="minorHAnsi" w:cstheme="minorHAnsi"/>
              </w:rPr>
            </w:pPr>
          </w:p>
        </w:tc>
        <w:tc>
          <w:tcPr>
            <w:tcW w:w="502" w:type="pct"/>
          </w:tcPr>
          <w:p w14:paraId="56E7C950" w14:textId="77777777" w:rsidR="00F031DE" w:rsidRPr="00F031DE" w:rsidRDefault="00F031DE" w:rsidP="00F031DE">
            <w:pPr>
              <w:jc w:val="center"/>
              <w:rPr>
                <w:rFonts w:asciiTheme="minorHAnsi" w:hAnsiTheme="minorHAnsi" w:cstheme="minorHAnsi"/>
              </w:rPr>
            </w:pPr>
          </w:p>
        </w:tc>
        <w:tc>
          <w:tcPr>
            <w:tcW w:w="428" w:type="pct"/>
          </w:tcPr>
          <w:p w14:paraId="1522E8CB" w14:textId="4A561E0C"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32" w:type="pct"/>
          </w:tcPr>
          <w:p w14:paraId="77496858" w14:textId="64CB8B13"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64" w:type="pct"/>
          </w:tcPr>
          <w:p w14:paraId="5634E570" w14:textId="6FA33423"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r>
      <w:tr w:rsidR="00F031DE" w:rsidRPr="00AD63F1" w14:paraId="580C55D7" w14:textId="77777777" w:rsidTr="005E7905">
        <w:trPr>
          <w:gridAfter w:val="1"/>
          <w:wAfter w:w="3" w:type="pct"/>
          <w:trHeight w:val="56"/>
        </w:trPr>
        <w:tc>
          <w:tcPr>
            <w:tcW w:w="643" w:type="pct"/>
          </w:tcPr>
          <w:p w14:paraId="17CC10F1" w14:textId="77777777" w:rsidR="00F031DE" w:rsidRPr="00AD63F1" w:rsidRDefault="00F031DE" w:rsidP="00F031DE">
            <w:pPr>
              <w:jc w:val="both"/>
              <w:rPr>
                <w:rFonts w:asciiTheme="minorHAnsi" w:hAnsiTheme="minorHAnsi" w:cstheme="minorHAnsi"/>
              </w:rPr>
            </w:pPr>
          </w:p>
        </w:tc>
        <w:tc>
          <w:tcPr>
            <w:tcW w:w="954" w:type="pct"/>
          </w:tcPr>
          <w:p w14:paraId="0AB2B735" w14:textId="77777777" w:rsidR="00F031DE" w:rsidRPr="00F031DE" w:rsidRDefault="00F031DE" w:rsidP="00F031DE">
            <w:pPr>
              <w:jc w:val="both"/>
              <w:rPr>
                <w:rFonts w:asciiTheme="minorHAnsi" w:hAnsiTheme="minorHAnsi" w:cstheme="minorHAnsi"/>
                <w:bCs/>
              </w:rPr>
            </w:pPr>
          </w:p>
        </w:tc>
        <w:tc>
          <w:tcPr>
            <w:tcW w:w="600" w:type="pct"/>
          </w:tcPr>
          <w:p w14:paraId="052B34F0" w14:textId="77777777" w:rsidR="00F031DE" w:rsidRPr="00F031DE" w:rsidRDefault="00F031DE" w:rsidP="00F031DE">
            <w:pPr>
              <w:jc w:val="both"/>
              <w:rPr>
                <w:rFonts w:asciiTheme="minorHAnsi" w:hAnsiTheme="minorHAnsi" w:cstheme="minorHAnsi"/>
              </w:rPr>
            </w:pPr>
          </w:p>
        </w:tc>
        <w:tc>
          <w:tcPr>
            <w:tcW w:w="261" w:type="pct"/>
          </w:tcPr>
          <w:p w14:paraId="659A9601" w14:textId="77777777" w:rsidR="00F031DE" w:rsidRPr="00F031DE" w:rsidRDefault="00F031DE" w:rsidP="00F031DE">
            <w:pPr>
              <w:jc w:val="center"/>
              <w:rPr>
                <w:rFonts w:asciiTheme="minorHAnsi" w:hAnsiTheme="minorHAnsi" w:cstheme="minorHAnsi"/>
              </w:rPr>
            </w:pPr>
          </w:p>
        </w:tc>
        <w:tc>
          <w:tcPr>
            <w:tcW w:w="238" w:type="pct"/>
          </w:tcPr>
          <w:p w14:paraId="767994C1" w14:textId="77777777" w:rsidR="00F031DE" w:rsidRPr="00F031DE" w:rsidRDefault="00F031DE" w:rsidP="00F031DE">
            <w:pPr>
              <w:jc w:val="center"/>
              <w:rPr>
                <w:rFonts w:asciiTheme="minorHAnsi" w:hAnsiTheme="minorHAnsi" w:cstheme="minorHAnsi"/>
              </w:rPr>
            </w:pPr>
          </w:p>
        </w:tc>
        <w:tc>
          <w:tcPr>
            <w:tcW w:w="77" w:type="pct"/>
            <w:shd w:val="clear" w:color="auto" w:fill="5B9BD5" w:themeFill="accent1"/>
          </w:tcPr>
          <w:p w14:paraId="314C9BA3" w14:textId="77777777" w:rsidR="00F031DE" w:rsidRPr="00F031DE" w:rsidRDefault="00F031DE" w:rsidP="00F031DE">
            <w:pPr>
              <w:jc w:val="both"/>
              <w:rPr>
                <w:rFonts w:asciiTheme="minorHAnsi" w:hAnsiTheme="minorHAnsi" w:cstheme="minorHAnsi"/>
              </w:rPr>
            </w:pPr>
          </w:p>
        </w:tc>
        <w:tc>
          <w:tcPr>
            <w:tcW w:w="78" w:type="pct"/>
            <w:shd w:val="clear" w:color="auto" w:fill="5B9BD5" w:themeFill="accent1"/>
          </w:tcPr>
          <w:p w14:paraId="62FB88DD"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66BE7F84"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352EE71C" w14:textId="77777777" w:rsidR="00F031DE" w:rsidRPr="00F031DE" w:rsidRDefault="00F031DE" w:rsidP="00F031DE">
            <w:pPr>
              <w:jc w:val="both"/>
              <w:rPr>
                <w:rFonts w:asciiTheme="minorHAnsi" w:hAnsiTheme="minorHAnsi" w:cstheme="minorHAnsi"/>
              </w:rPr>
            </w:pPr>
          </w:p>
        </w:tc>
        <w:tc>
          <w:tcPr>
            <w:tcW w:w="79" w:type="pct"/>
            <w:shd w:val="clear" w:color="auto" w:fill="5B9BD5" w:themeFill="accent1"/>
          </w:tcPr>
          <w:p w14:paraId="6364F62F" w14:textId="77777777" w:rsidR="00F031DE" w:rsidRPr="00F031DE" w:rsidRDefault="00F031DE" w:rsidP="00F031DE">
            <w:pPr>
              <w:jc w:val="both"/>
              <w:rPr>
                <w:rFonts w:asciiTheme="minorHAnsi" w:hAnsiTheme="minorHAnsi" w:cstheme="minorHAnsi"/>
              </w:rPr>
            </w:pPr>
          </w:p>
        </w:tc>
        <w:tc>
          <w:tcPr>
            <w:tcW w:w="83" w:type="pct"/>
            <w:shd w:val="clear" w:color="auto" w:fill="5B9BD5" w:themeFill="accent1"/>
          </w:tcPr>
          <w:p w14:paraId="3345612F" w14:textId="77777777" w:rsidR="00F031DE" w:rsidRPr="00F031DE" w:rsidRDefault="00F031DE" w:rsidP="00F031DE">
            <w:pPr>
              <w:jc w:val="both"/>
              <w:rPr>
                <w:rFonts w:asciiTheme="minorHAnsi" w:hAnsiTheme="minorHAnsi" w:cstheme="minorHAnsi"/>
              </w:rPr>
            </w:pPr>
          </w:p>
        </w:tc>
        <w:tc>
          <w:tcPr>
            <w:tcW w:w="502" w:type="pct"/>
          </w:tcPr>
          <w:p w14:paraId="07AE2870" w14:textId="77777777" w:rsidR="00F031DE" w:rsidRPr="00F031DE" w:rsidRDefault="00F031DE" w:rsidP="00F031DE">
            <w:pPr>
              <w:jc w:val="center"/>
              <w:rPr>
                <w:rFonts w:asciiTheme="minorHAnsi" w:hAnsiTheme="minorHAnsi" w:cstheme="minorHAnsi"/>
              </w:rPr>
            </w:pPr>
          </w:p>
        </w:tc>
        <w:tc>
          <w:tcPr>
            <w:tcW w:w="428" w:type="pct"/>
          </w:tcPr>
          <w:p w14:paraId="3F51F46E" w14:textId="6314138E"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32" w:type="pct"/>
          </w:tcPr>
          <w:p w14:paraId="461AEC17" w14:textId="143F1DB5"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c>
          <w:tcPr>
            <w:tcW w:w="464" w:type="pct"/>
          </w:tcPr>
          <w:p w14:paraId="11DFF6D0" w14:textId="54636A8A" w:rsidR="00F031DE" w:rsidRPr="00F031DE" w:rsidRDefault="00F031DE" w:rsidP="00F031DE">
            <w:pPr>
              <w:jc w:val="right"/>
              <w:rPr>
                <w:rFonts w:asciiTheme="minorHAnsi" w:hAnsiTheme="minorHAnsi" w:cstheme="minorHAnsi"/>
              </w:rPr>
            </w:pPr>
            <w:r w:rsidRPr="00F031DE">
              <w:rPr>
                <w:rFonts w:asciiTheme="minorHAnsi" w:hAnsiTheme="minorHAnsi" w:cstheme="minorHAnsi"/>
              </w:rPr>
              <w:t>0</w:t>
            </w:r>
          </w:p>
        </w:tc>
      </w:tr>
      <w:tr w:rsidR="00F031DE" w:rsidRPr="00AD63F1" w14:paraId="3A89289F" w14:textId="77777777" w:rsidTr="00F031DE">
        <w:trPr>
          <w:gridAfter w:val="1"/>
          <w:wAfter w:w="3" w:type="pct"/>
          <w:trHeight w:val="645"/>
        </w:trPr>
        <w:tc>
          <w:tcPr>
            <w:tcW w:w="3673" w:type="pct"/>
            <w:gridSpan w:val="12"/>
            <w:shd w:val="clear" w:color="auto" w:fill="BDD6EE" w:themeFill="accent1" w:themeFillTint="66"/>
            <w:vAlign w:val="center"/>
          </w:tcPr>
          <w:p w14:paraId="39DDA054" w14:textId="7C28083C" w:rsidR="00F031DE" w:rsidRDefault="00F031DE" w:rsidP="00F031DE">
            <w:pPr>
              <w:rPr>
                <w:rFonts w:asciiTheme="minorHAnsi" w:hAnsiTheme="minorHAnsi" w:cstheme="minorHAnsi"/>
              </w:rPr>
            </w:pPr>
            <w:r w:rsidRPr="00AD63F1">
              <w:rPr>
                <w:rFonts w:asciiTheme="minorHAnsi" w:hAnsiTheme="minorHAnsi" w:cstheme="minorHAnsi"/>
                <w:b/>
              </w:rPr>
              <w:t>Total Budget for Response and Early Recovery</w:t>
            </w:r>
            <w:r>
              <w:rPr>
                <w:rFonts w:asciiTheme="minorHAnsi" w:hAnsiTheme="minorHAnsi" w:cstheme="minorHAnsi"/>
                <w:b/>
              </w:rPr>
              <w:t xml:space="preserve"> </w:t>
            </w:r>
          </w:p>
        </w:tc>
        <w:tc>
          <w:tcPr>
            <w:tcW w:w="428" w:type="pct"/>
            <w:shd w:val="clear" w:color="auto" w:fill="BDD6EE" w:themeFill="accent1" w:themeFillTint="66"/>
            <w:vAlign w:val="center"/>
          </w:tcPr>
          <w:p w14:paraId="065C918F" w14:textId="510448AC" w:rsidR="00F031DE" w:rsidRPr="00AD63F1" w:rsidRDefault="00F031DE" w:rsidP="00F031DE">
            <w:pPr>
              <w:jc w:val="right"/>
              <w:rPr>
                <w:rFonts w:asciiTheme="minorHAnsi" w:hAnsiTheme="minorHAnsi" w:cstheme="minorHAnsi"/>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266,357</w:t>
            </w:r>
            <w:r>
              <w:rPr>
                <w:rFonts w:asciiTheme="minorHAnsi" w:hAnsiTheme="minorHAnsi" w:cstheme="minorHAnsi"/>
                <w:b/>
                <w:noProof/>
              </w:rPr>
              <w:fldChar w:fldCharType="end"/>
            </w:r>
          </w:p>
        </w:tc>
        <w:tc>
          <w:tcPr>
            <w:tcW w:w="432" w:type="pct"/>
            <w:shd w:val="clear" w:color="auto" w:fill="BDD6EE" w:themeFill="accent1" w:themeFillTint="66"/>
            <w:vAlign w:val="center"/>
          </w:tcPr>
          <w:p w14:paraId="2848C2AA" w14:textId="319C875E" w:rsidR="00F031DE" w:rsidRDefault="00F031DE" w:rsidP="00F031DE">
            <w:pPr>
              <w:jc w:val="right"/>
              <w:rPr>
                <w:rFonts w:asciiTheme="minorHAnsi" w:hAnsiTheme="minorHAnsi" w:cstheme="minorHAnsi"/>
              </w:rPr>
            </w:pPr>
            <w:r>
              <w:rPr>
                <w:rFonts w:asciiTheme="minorHAnsi" w:hAnsiTheme="minorHAnsi" w:cstheme="minorHAnsi"/>
                <w:b/>
              </w:rPr>
              <w:fldChar w:fldCharType="begin"/>
            </w:r>
            <w:r>
              <w:rPr>
                <w:rFonts w:asciiTheme="minorHAnsi" w:hAnsiTheme="minorHAnsi" w:cstheme="minorHAnsi"/>
                <w:b/>
              </w:rPr>
              <w:instrText xml:space="preserve"> =SUM(ABOVE) </w:instrText>
            </w:r>
            <w:r>
              <w:rPr>
                <w:rFonts w:asciiTheme="minorHAnsi" w:hAnsiTheme="minorHAnsi" w:cstheme="minorHAnsi"/>
                <w:b/>
              </w:rPr>
              <w:fldChar w:fldCharType="separate"/>
            </w:r>
            <w:r>
              <w:rPr>
                <w:rFonts w:asciiTheme="minorHAnsi" w:hAnsiTheme="minorHAnsi" w:cstheme="minorHAnsi"/>
                <w:b/>
                <w:noProof/>
              </w:rPr>
              <w:t>0</w:t>
            </w:r>
            <w:r>
              <w:rPr>
                <w:rFonts w:asciiTheme="minorHAnsi" w:hAnsiTheme="minorHAnsi" w:cstheme="minorHAnsi"/>
                <w:b/>
              </w:rPr>
              <w:fldChar w:fldCharType="end"/>
            </w:r>
          </w:p>
        </w:tc>
        <w:tc>
          <w:tcPr>
            <w:tcW w:w="464" w:type="pct"/>
            <w:shd w:val="clear" w:color="auto" w:fill="BDD6EE" w:themeFill="accent1" w:themeFillTint="66"/>
            <w:vAlign w:val="center"/>
          </w:tcPr>
          <w:p w14:paraId="0A60B194" w14:textId="2FB8F113" w:rsidR="00F031DE" w:rsidRPr="00AD63F1" w:rsidRDefault="00F031DE" w:rsidP="00F031DE">
            <w:pPr>
              <w:jc w:val="right"/>
              <w:rPr>
                <w:rFonts w:asciiTheme="minorHAnsi" w:hAnsiTheme="minorHAnsi" w:cstheme="minorHAnsi"/>
              </w:rPr>
            </w:pPr>
            <w:r>
              <w:rPr>
                <w:rFonts w:asciiTheme="minorHAnsi" w:hAnsiTheme="minorHAnsi" w:cstheme="minorHAnsi"/>
                <w:b/>
              </w:rPr>
              <w:fldChar w:fldCharType="begin"/>
            </w:r>
            <w:r>
              <w:rPr>
                <w:rFonts w:asciiTheme="minorHAnsi" w:hAnsiTheme="minorHAnsi" w:cstheme="minorHAnsi"/>
                <w:b/>
              </w:rPr>
              <w:instrText xml:space="preserve"> =SUM(ABOVE) </w:instrText>
            </w:r>
            <w:r>
              <w:rPr>
                <w:rFonts w:asciiTheme="minorHAnsi" w:hAnsiTheme="minorHAnsi" w:cstheme="minorHAnsi"/>
                <w:b/>
              </w:rPr>
              <w:fldChar w:fldCharType="separate"/>
            </w:r>
            <w:r>
              <w:rPr>
                <w:rFonts w:asciiTheme="minorHAnsi" w:hAnsiTheme="minorHAnsi" w:cstheme="minorHAnsi"/>
                <w:b/>
                <w:noProof/>
              </w:rPr>
              <w:t>266,357</w:t>
            </w:r>
            <w:r>
              <w:rPr>
                <w:rFonts w:asciiTheme="minorHAnsi" w:hAnsiTheme="minorHAnsi" w:cstheme="minorHAnsi"/>
                <w:b/>
              </w:rPr>
              <w:fldChar w:fldCharType="end"/>
            </w:r>
          </w:p>
        </w:tc>
      </w:tr>
      <w:tr w:rsidR="009D122E" w:rsidRPr="00AD63F1" w14:paraId="6A132D4C" w14:textId="77777777" w:rsidTr="00F031DE">
        <w:trPr>
          <w:gridAfter w:val="1"/>
          <w:wAfter w:w="3" w:type="pct"/>
          <w:trHeight w:val="645"/>
        </w:trPr>
        <w:tc>
          <w:tcPr>
            <w:tcW w:w="3673" w:type="pct"/>
            <w:gridSpan w:val="12"/>
            <w:shd w:val="clear" w:color="auto" w:fill="BDD6EE" w:themeFill="accent1" w:themeFillTint="66"/>
            <w:vAlign w:val="center"/>
          </w:tcPr>
          <w:p w14:paraId="4A8FA5AB" w14:textId="12BCCEDF" w:rsidR="009D122E" w:rsidRPr="00AD63F1" w:rsidRDefault="009D122E" w:rsidP="00F031DE">
            <w:pPr>
              <w:rPr>
                <w:rFonts w:asciiTheme="minorHAnsi" w:hAnsiTheme="minorHAnsi" w:cstheme="minorHAnsi"/>
                <w:b/>
              </w:rPr>
            </w:pPr>
            <w:r>
              <w:rPr>
                <w:rFonts w:asciiTheme="minorHAnsi" w:hAnsiTheme="minorHAnsi" w:cstheme="minorHAnsi"/>
                <w:b/>
              </w:rPr>
              <w:t>GRAND TOTAL</w:t>
            </w:r>
          </w:p>
        </w:tc>
        <w:tc>
          <w:tcPr>
            <w:tcW w:w="428" w:type="pct"/>
            <w:shd w:val="clear" w:color="auto" w:fill="BDD6EE" w:themeFill="accent1" w:themeFillTint="66"/>
            <w:vAlign w:val="center"/>
          </w:tcPr>
          <w:p w14:paraId="03D35D41" w14:textId="767C8FA9" w:rsidR="009D122E" w:rsidRDefault="009D122E" w:rsidP="00F031DE">
            <w:pPr>
              <w:jc w:val="right"/>
              <w:rPr>
                <w:rFonts w:asciiTheme="minorHAnsi" w:hAnsiTheme="minorHAnsi" w:cstheme="minorHAnsi"/>
                <w:b/>
                <w:noProof/>
              </w:rPr>
            </w:pPr>
            <w:r>
              <w:rPr>
                <w:rFonts w:asciiTheme="minorHAnsi" w:hAnsiTheme="minorHAnsi" w:cstheme="minorHAnsi"/>
                <w:b/>
                <w:noProof/>
              </w:rPr>
              <w:t>58,120,005</w:t>
            </w:r>
          </w:p>
        </w:tc>
        <w:tc>
          <w:tcPr>
            <w:tcW w:w="432" w:type="pct"/>
            <w:shd w:val="clear" w:color="auto" w:fill="BDD6EE" w:themeFill="accent1" w:themeFillTint="66"/>
            <w:vAlign w:val="center"/>
          </w:tcPr>
          <w:p w14:paraId="5EAD28B4" w14:textId="538B1251" w:rsidR="009D122E" w:rsidRDefault="009D122E" w:rsidP="00F031DE">
            <w:pPr>
              <w:jc w:val="right"/>
              <w:rPr>
                <w:rFonts w:asciiTheme="minorHAnsi" w:hAnsiTheme="minorHAnsi" w:cstheme="minorHAnsi"/>
                <w:b/>
              </w:rPr>
            </w:pPr>
            <w:r>
              <w:rPr>
                <w:rFonts w:ascii="Calibri" w:hAnsi="Calibri" w:cs="Calibri"/>
                <w:b/>
                <w:bCs/>
                <w:color w:val="000000"/>
              </w:rPr>
              <w:t>28,314,931</w:t>
            </w:r>
          </w:p>
        </w:tc>
        <w:tc>
          <w:tcPr>
            <w:tcW w:w="464" w:type="pct"/>
            <w:shd w:val="clear" w:color="auto" w:fill="BDD6EE" w:themeFill="accent1" w:themeFillTint="66"/>
            <w:vAlign w:val="center"/>
          </w:tcPr>
          <w:p w14:paraId="33FF7408" w14:textId="194A8325" w:rsidR="009D122E" w:rsidRDefault="009D122E" w:rsidP="00F031DE">
            <w:pPr>
              <w:jc w:val="right"/>
              <w:rPr>
                <w:rFonts w:asciiTheme="minorHAnsi" w:hAnsiTheme="minorHAnsi" w:cstheme="minorHAnsi"/>
                <w:b/>
              </w:rPr>
            </w:pPr>
            <w:r>
              <w:rPr>
                <w:rFonts w:asciiTheme="minorHAnsi" w:hAnsiTheme="minorHAnsi" w:cstheme="minorHAnsi"/>
                <w:b/>
              </w:rPr>
              <w:t>29,805,074</w:t>
            </w:r>
          </w:p>
        </w:tc>
      </w:tr>
    </w:tbl>
    <w:p w14:paraId="34505F0E" w14:textId="77777777" w:rsidR="00032900" w:rsidRPr="00AD63F1" w:rsidRDefault="00032900" w:rsidP="00880A07">
      <w:pPr>
        <w:rPr>
          <w:rFonts w:asciiTheme="minorHAnsi" w:hAnsiTheme="minorHAnsi" w:cstheme="minorHAnsi"/>
          <w:lang w:val="en-GB"/>
        </w:rPr>
      </w:pPr>
    </w:p>
    <w:p w14:paraId="0A5B6944" w14:textId="77777777" w:rsidR="00032900" w:rsidRPr="00AD63F1" w:rsidRDefault="00032900" w:rsidP="00880A07">
      <w:pPr>
        <w:rPr>
          <w:rFonts w:asciiTheme="minorHAnsi" w:hAnsiTheme="minorHAnsi" w:cstheme="minorHAnsi"/>
          <w:lang w:val="en-GB"/>
        </w:rPr>
      </w:pPr>
    </w:p>
    <w:p w14:paraId="6FE20C9F" w14:textId="77777777" w:rsidR="00032900" w:rsidRPr="00AD63F1" w:rsidRDefault="00032900" w:rsidP="00D142F4">
      <w:pPr>
        <w:pStyle w:val="Heading2"/>
        <w:keepLines/>
        <w:numPr>
          <w:ilvl w:val="0"/>
          <w:numId w:val="26"/>
        </w:numPr>
        <w:spacing w:before="40" w:after="0"/>
        <w:rPr>
          <w:rFonts w:asciiTheme="minorHAnsi" w:hAnsiTheme="minorHAnsi" w:cstheme="minorHAnsi"/>
          <w:b w:val="0"/>
          <w:sz w:val="24"/>
          <w:szCs w:val="24"/>
          <w:lang w:val="en-GB"/>
        </w:rPr>
        <w:sectPr w:rsidR="00032900" w:rsidRPr="00AD63F1" w:rsidSect="00032900">
          <w:headerReference w:type="default" r:id="rId22"/>
          <w:pgSz w:w="15840" w:h="12240" w:orient="landscape"/>
          <w:pgMar w:top="993" w:right="1440" w:bottom="1440" w:left="1440" w:header="18" w:footer="244" w:gutter="0"/>
          <w:cols w:space="720"/>
          <w:docGrid w:linePitch="360"/>
        </w:sectPr>
      </w:pPr>
    </w:p>
    <w:p w14:paraId="7AEEA4E2" w14:textId="72738463" w:rsidR="00FC3B55" w:rsidRPr="00F47860" w:rsidRDefault="00B42CBA" w:rsidP="00F47860">
      <w:pPr>
        <w:pStyle w:val="Heading1"/>
        <w:rPr>
          <w:rFonts w:asciiTheme="minorHAnsi" w:hAnsiTheme="minorHAnsi"/>
          <w:sz w:val="24"/>
          <w:szCs w:val="24"/>
        </w:rPr>
      </w:pPr>
      <w:bookmarkStart w:id="99" w:name="_Toc48656041"/>
      <w:r w:rsidRPr="00F47860">
        <w:rPr>
          <w:rFonts w:asciiTheme="minorHAnsi" w:hAnsiTheme="minorHAnsi"/>
          <w:sz w:val="24"/>
          <w:szCs w:val="24"/>
        </w:rPr>
        <w:lastRenderedPageBreak/>
        <w:t>4.4 WATER</w:t>
      </w:r>
      <w:r w:rsidR="00FC3B55" w:rsidRPr="00F47860">
        <w:rPr>
          <w:rFonts w:asciiTheme="minorHAnsi" w:hAnsiTheme="minorHAnsi"/>
          <w:sz w:val="24"/>
          <w:szCs w:val="24"/>
        </w:rPr>
        <w:t>, SANITATION AND HYGIENE</w:t>
      </w:r>
      <w:bookmarkEnd w:id="99"/>
    </w:p>
    <w:p w14:paraId="3F820E64" w14:textId="77777777" w:rsidR="00561B26" w:rsidRPr="00561B26" w:rsidRDefault="00561B26" w:rsidP="00561B26"/>
    <w:p w14:paraId="30386F62" w14:textId="211E0230" w:rsidR="00FC3B55" w:rsidRPr="00561B26" w:rsidRDefault="00D42DA4" w:rsidP="00561B26">
      <w:pPr>
        <w:jc w:val="both"/>
        <w:rPr>
          <w:rFonts w:asciiTheme="minorHAnsi" w:hAnsiTheme="minorHAnsi"/>
          <w:b/>
          <w:lang w:val="en-GB"/>
        </w:rPr>
      </w:pPr>
      <w:bookmarkStart w:id="100" w:name="_Toc48465676"/>
      <w:r w:rsidRPr="00561B26">
        <w:rPr>
          <w:rFonts w:asciiTheme="minorHAnsi" w:hAnsiTheme="minorHAnsi"/>
          <w:b/>
          <w:lang w:val="en-GB"/>
        </w:rPr>
        <w:t xml:space="preserve">4.4.1 Overall </w:t>
      </w:r>
      <w:r w:rsidR="00FC3B55" w:rsidRPr="00561B26">
        <w:rPr>
          <w:rFonts w:asciiTheme="minorHAnsi" w:hAnsiTheme="minorHAnsi"/>
          <w:b/>
          <w:lang w:val="en-GB"/>
        </w:rPr>
        <w:t>Goal</w:t>
      </w:r>
      <w:bookmarkEnd w:id="100"/>
    </w:p>
    <w:p w14:paraId="36D6CA6E" w14:textId="77777777" w:rsidR="00561B26" w:rsidRDefault="006B5C54" w:rsidP="00561B26">
      <w:pPr>
        <w:shd w:val="clear" w:color="auto" w:fill="FFFFFF" w:themeFill="background1"/>
        <w:contextualSpacing/>
        <w:jc w:val="both"/>
        <w:rPr>
          <w:rFonts w:asciiTheme="minorHAnsi" w:hAnsiTheme="minorHAnsi" w:cstheme="minorHAnsi"/>
        </w:rPr>
      </w:pPr>
      <w:r w:rsidRPr="00AD63F1">
        <w:rPr>
          <w:rFonts w:asciiTheme="minorHAnsi" w:hAnsiTheme="minorHAnsi" w:cstheme="minorHAnsi"/>
        </w:rPr>
        <w:t>The overall objective of the WASH cluster program is to ensure that the most vulnerable affected people (women, girls, boys and men) have increased, equal and sustained access to safe and appropriate water, sanitation services and hygiene promotion, which will contribute to the reduction of morbidity and mortality caused by Coronavirus through providing timely, coordinated and appropriate preventive and response WASH services and activities</w:t>
      </w:r>
      <w:r w:rsidR="00561B26">
        <w:rPr>
          <w:rFonts w:asciiTheme="minorHAnsi" w:hAnsiTheme="minorHAnsi" w:cstheme="minorHAnsi"/>
        </w:rPr>
        <w:t>.</w:t>
      </w:r>
    </w:p>
    <w:p w14:paraId="4371C8D1" w14:textId="3FFBB836" w:rsidR="006B5C54" w:rsidRPr="00AD63F1" w:rsidRDefault="006B5C54" w:rsidP="00561B26">
      <w:pPr>
        <w:shd w:val="clear" w:color="auto" w:fill="FFFFFF" w:themeFill="background1"/>
        <w:contextualSpacing/>
        <w:jc w:val="both"/>
        <w:rPr>
          <w:rFonts w:asciiTheme="minorHAnsi" w:hAnsiTheme="minorHAnsi" w:cstheme="minorHAnsi"/>
        </w:rPr>
      </w:pPr>
      <w:r w:rsidRPr="00AD63F1">
        <w:rPr>
          <w:rFonts w:asciiTheme="minorHAnsi" w:hAnsiTheme="minorHAnsi" w:cstheme="minorHAnsi"/>
        </w:rPr>
        <w:t xml:space="preserve"> </w:t>
      </w:r>
    </w:p>
    <w:p w14:paraId="368FECA0" w14:textId="64F2B5CF" w:rsidR="006B5C54" w:rsidRPr="00561B26" w:rsidRDefault="00D42DA4" w:rsidP="00561B26">
      <w:pPr>
        <w:jc w:val="both"/>
        <w:rPr>
          <w:rFonts w:asciiTheme="minorHAnsi" w:hAnsiTheme="minorHAnsi"/>
          <w:b/>
          <w:bCs/>
        </w:rPr>
      </w:pPr>
      <w:r w:rsidRPr="00561B26">
        <w:rPr>
          <w:rFonts w:asciiTheme="minorHAnsi" w:hAnsiTheme="minorHAnsi"/>
          <w:b/>
        </w:rPr>
        <w:t>4.4.2 Specific Objectives</w:t>
      </w:r>
    </w:p>
    <w:p w14:paraId="4A758254" w14:textId="77777777" w:rsidR="006B5C54" w:rsidRPr="00AD63F1" w:rsidRDefault="006B5C54" w:rsidP="00D142F4">
      <w:pPr>
        <w:numPr>
          <w:ilvl w:val="0"/>
          <w:numId w:val="27"/>
        </w:numPr>
        <w:shd w:val="clear" w:color="auto" w:fill="FFFFFF" w:themeFill="background1"/>
        <w:ind w:left="720"/>
        <w:contextualSpacing/>
        <w:jc w:val="both"/>
        <w:rPr>
          <w:rFonts w:asciiTheme="minorHAnsi" w:hAnsiTheme="minorHAnsi" w:cstheme="minorHAnsi"/>
        </w:rPr>
      </w:pPr>
      <w:r w:rsidRPr="00AD63F1">
        <w:rPr>
          <w:rFonts w:asciiTheme="minorHAnsi" w:hAnsiTheme="minorHAnsi" w:cstheme="minorHAnsi"/>
        </w:rPr>
        <w:t>To provide safe water supply in adequate quantities to affected population in ETUs, schools, HCFs, transit centers, IDPs and other deprived surrounding vulnerable communities.</w:t>
      </w:r>
    </w:p>
    <w:p w14:paraId="19159FF1" w14:textId="77777777" w:rsidR="006B5C54" w:rsidRPr="00AD63F1" w:rsidRDefault="006B5C54" w:rsidP="00D142F4">
      <w:pPr>
        <w:numPr>
          <w:ilvl w:val="0"/>
          <w:numId w:val="27"/>
        </w:numPr>
        <w:shd w:val="clear" w:color="auto" w:fill="FFFFFF" w:themeFill="background1"/>
        <w:ind w:left="720"/>
        <w:contextualSpacing/>
        <w:jc w:val="both"/>
        <w:rPr>
          <w:rFonts w:asciiTheme="minorHAnsi" w:hAnsiTheme="minorHAnsi" w:cstheme="minorHAnsi"/>
        </w:rPr>
      </w:pPr>
      <w:r w:rsidRPr="00AD63F1">
        <w:rPr>
          <w:rFonts w:asciiTheme="minorHAnsi" w:hAnsiTheme="minorHAnsi" w:cstheme="minorHAnsi"/>
        </w:rPr>
        <w:t>To provide gender responsive sanitation and hygiene facilities in emergency treatment units and other transit centers for Corona affected populations.</w:t>
      </w:r>
    </w:p>
    <w:p w14:paraId="6DA5A8B4" w14:textId="77777777" w:rsidR="006B5C54" w:rsidRPr="00AD63F1" w:rsidRDefault="006B5C54" w:rsidP="00D142F4">
      <w:pPr>
        <w:numPr>
          <w:ilvl w:val="0"/>
          <w:numId w:val="27"/>
        </w:numPr>
        <w:shd w:val="clear" w:color="auto" w:fill="FFFFFF" w:themeFill="background1"/>
        <w:ind w:left="720"/>
        <w:contextualSpacing/>
        <w:jc w:val="both"/>
        <w:rPr>
          <w:rFonts w:asciiTheme="minorHAnsi" w:hAnsiTheme="minorHAnsi" w:cstheme="minorHAnsi"/>
        </w:rPr>
      </w:pPr>
      <w:r w:rsidRPr="00AD63F1">
        <w:rPr>
          <w:rFonts w:asciiTheme="minorHAnsi" w:hAnsiTheme="minorHAnsi" w:cstheme="minorHAnsi"/>
        </w:rPr>
        <w:t>To continue promoting hand washing with soap in strategic places in collaboration with the communication Cluster.</w:t>
      </w:r>
    </w:p>
    <w:p w14:paraId="0745FE86" w14:textId="77777777" w:rsidR="006B5C54" w:rsidRPr="00AD63F1" w:rsidRDefault="006B5C54" w:rsidP="00D142F4">
      <w:pPr>
        <w:numPr>
          <w:ilvl w:val="0"/>
          <w:numId w:val="27"/>
        </w:numPr>
        <w:shd w:val="clear" w:color="auto" w:fill="FFFFFF" w:themeFill="background1"/>
        <w:ind w:left="720"/>
        <w:contextualSpacing/>
        <w:jc w:val="both"/>
        <w:rPr>
          <w:rFonts w:asciiTheme="minorHAnsi" w:hAnsiTheme="minorHAnsi" w:cstheme="minorHAnsi"/>
        </w:rPr>
      </w:pPr>
      <w:r w:rsidRPr="00AD63F1">
        <w:rPr>
          <w:rFonts w:asciiTheme="minorHAnsi" w:hAnsiTheme="minorHAnsi" w:cstheme="minorHAnsi"/>
        </w:rPr>
        <w:t>To ensure a coordinated WASH response to the Corona virus outbreak with other service providers at national, district and sub district levels – particularly with the health and colleagues to avoid duplication of effort; contradictions and for leveraging of use of resources.</w:t>
      </w:r>
    </w:p>
    <w:p w14:paraId="23421B58" w14:textId="6B89FAC9" w:rsidR="006B5C54" w:rsidRPr="00AD63F1" w:rsidRDefault="006B5C54" w:rsidP="00D142F4">
      <w:pPr>
        <w:numPr>
          <w:ilvl w:val="0"/>
          <w:numId w:val="27"/>
        </w:numPr>
        <w:shd w:val="clear" w:color="auto" w:fill="FFFFFF" w:themeFill="background1"/>
        <w:ind w:left="720"/>
        <w:contextualSpacing/>
        <w:jc w:val="both"/>
        <w:rPr>
          <w:rFonts w:asciiTheme="minorHAnsi" w:hAnsiTheme="minorHAnsi" w:cstheme="minorHAnsi"/>
        </w:rPr>
      </w:pPr>
      <w:r w:rsidRPr="00AD63F1">
        <w:rPr>
          <w:rFonts w:asciiTheme="minorHAnsi" w:hAnsiTheme="minorHAnsi" w:cstheme="minorHAnsi"/>
        </w:rPr>
        <w:t>To ensure that the Covid</w:t>
      </w:r>
      <w:r w:rsidR="00783770">
        <w:rPr>
          <w:rFonts w:asciiTheme="minorHAnsi" w:hAnsiTheme="minorHAnsi" w:cstheme="minorHAnsi"/>
        </w:rPr>
        <w:t>-19</w:t>
      </w:r>
      <w:r w:rsidRPr="00AD63F1">
        <w:rPr>
          <w:rFonts w:asciiTheme="minorHAnsi" w:hAnsiTheme="minorHAnsi" w:cstheme="minorHAnsi"/>
        </w:rPr>
        <w:t xml:space="preserve"> response is integrated into existing WASH programmes. </w:t>
      </w:r>
    </w:p>
    <w:p w14:paraId="3A1FCF71" w14:textId="77777777" w:rsidR="006B5C54" w:rsidRPr="00AD63F1" w:rsidRDefault="006B5C54" w:rsidP="00D142F4">
      <w:pPr>
        <w:numPr>
          <w:ilvl w:val="0"/>
          <w:numId w:val="27"/>
        </w:numPr>
        <w:shd w:val="clear" w:color="auto" w:fill="FFFFFF" w:themeFill="background1"/>
        <w:ind w:left="720"/>
        <w:contextualSpacing/>
        <w:jc w:val="both"/>
        <w:rPr>
          <w:rFonts w:asciiTheme="minorHAnsi" w:hAnsiTheme="minorHAnsi" w:cstheme="minorHAnsi"/>
        </w:rPr>
      </w:pPr>
      <w:r w:rsidRPr="00AD63F1">
        <w:rPr>
          <w:rFonts w:asciiTheme="minorHAnsi" w:hAnsiTheme="minorHAnsi" w:cstheme="minorHAnsi"/>
        </w:rPr>
        <w:t xml:space="preserve">To ensure effective Information management and sharing about the WASH response to the Corona outbreak. </w:t>
      </w:r>
    </w:p>
    <w:p w14:paraId="7165FF09" w14:textId="77777777" w:rsidR="006B5C54" w:rsidRPr="00AD63F1" w:rsidRDefault="006B5C54" w:rsidP="00D142F4">
      <w:pPr>
        <w:numPr>
          <w:ilvl w:val="0"/>
          <w:numId w:val="27"/>
        </w:numPr>
        <w:shd w:val="clear" w:color="auto" w:fill="FFFFFF" w:themeFill="background1"/>
        <w:ind w:left="720"/>
        <w:contextualSpacing/>
        <w:jc w:val="both"/>
        <w:rPr>
          <w:rFonts w:asciiTheme="minorHAnsi" w:hAnsiTheme="minorHAnsi" w:cstheme="minorHAnsi"/>
        </w:rPr>
      </w:pPr>
      <w:r w:rsidRPr="00AD63F1">
        <w:rPr>
          <w:rFonts w:asciiTheme="minorHAnsi" w:hAnsiTheme="minorHAnsi" w:cstheme="minorHAnsi"/>
        </w:rPr>
        <w:t>To preposition adequate Health and WASH supplies to respond to perceived outbreaks of Coronavirus and returnees.</w:t>
      </w:r>
    </w:p>
    <w:p w14:paraId="70F5E611" w14:textId="7C904720" w:rsidR="006B5C54" w:rsidRDefault="006B5C54" w:rsidP="00D142F4">
      <w:pPr>
        <w:numPr>
          <w:ilvl w:val="0"/>
          <w:numId w:val="27"/>
        </w:numPr>
        <w:shd w:val="clear" w:color="auto" w:fill="FFFFFF" w:themeFill="background1"/>
        <w:ind w:left="720"/>
        <w:contextualSpacing/>
        <w:jc w:val="both"/>
        <w:rPr>
          <w:rFonts w:asciiTheme="minorHAnsi" w:hAnsiTheme="minorHAnsi" w:cstheme="minorHAnsi"/>
        </w:rPr>
      </w:pPr>
      <w:r w:rsidRPr="00AD63F1">
        <w:rPr>
          <w:rFonts w:asciiTheme="minorHAnsi" w:hAnsiTheme="minorHAnsi" w:cstheme="minorHAnsi"/>
        </w:rPr>
        <w:t>Increase access to WASH especially for highly vulnerable populations and advocacy for WASH response resourcing.</w:t>
      </w:r>
    </w:p>
    <w:p w14:paraId="46059448" w14:textId="77777777" w:rsidR="00561B26" w:rsidRPr="00AD63F1" w:rsidRDefault="00561B26" w:rsidP="00561B26">
      <w:pPr>
        <w:shd w:val="clear" w:color="auto" w:fill="FFFFFF" w:themeFill="background1"/>
        <w:ind w:left="720"/>
        <w:contextualSpacing/>
        <w:jc w:val="both"/>
        <w:rPr>
          <w:rFonts w:asciiTheme="minorHAnsi" w:hAnsiTheme="minorHAnsi" w:cstheme="minorHAnsi"/>
        </w:rPr>
      </w:pPr>
    </w:p>
    <w:p w14:paraId="2488064D" w14:textId="1664FC1A" w:rsidR="006B5C54" w:rsidRPr="00561B26" w:rsidRDefault="00D42DA4" w:rsidP="00561B26">
      <w:pPr>
        <w:jc w:val="both"/>
        <w:rPr>
          <w:rFonts w:asciiTheme="minorHAnsi" w:hAnsiTheme="minorHAnsi"/>
          <w:b/>
          <w:bCs/>
        </w:rPr>
      </w:pPr>
      <w:r w:rsidRPr="00561B26">
        <w:rPr>
          <w:rFonts w:asciiTheme="minorHAnsi" w:hAnsiTheme="minorHAnsi"/>
          <w:b/>
        </w:rPr>
        <w:t>4.4.3 Target Population</w:t>
      </w:r>
    </w:p>
    <w:p w14:paraId="11666FA6" w14:textId="75F26896" w:rsidR="006B5C54" w:rsidRDefault="00D42DA4" w:rsidP="00561B26">
      <w:pPr>
        <w:jc w:val="both"/>
        <w:rPr>
          <w:rFonts w:asciiTheme="minorHAnsi" w:hAnsiTheme="minorHAnsi" w:cstheme="minorHAnsi"/>
        </w:rPr>
      </w:pPr>
      <w:r w:rsidRPr="00AD63F1">
        <w:rPr>
          <w:rFonts w:asciiTheme="minorHAnsi" w:hAnsiTheme="minorHAnsi" w:cstheme="minorHAnsi"/>
        </w:rPr>
        <w:t>The Wa</w:t>
      </w:r>
      <w:r w:rsidR="006B5C54" w:rsidRPr="00AD63F1">
        <w:rPr>
          <w:rFonts w:asciiTheme="minorHAnsi" w:hAnsiTheme="minorHAnsi" w:cstheme="minorHAnsi"/>
        </w:rPr>
        <w:t xml:space="preserve">SH cluster will target a population of 9million people – about 50% of the Malawi Population in (in overcrowded places, markets, borders, high case load districts, IDPs, schools, HCF,) and a case load </w:t>
      </w:r>
      <w:r w:rsidRPr="00AD63F1">
        <w:rPr>
          <w:rFonts w:asciiTheme="minorHAnsi" w:hAnsiTheme="minorHAnsi" w:cstheme="minorHAnsi"/>
        </w:rPr>
        <w:t>of 30’000 positive cases with Wa</w:t>
      </w:r>
      <w:r w:rsidR="006B5C54" w:rsidRPr="00AD63F1">
        <w:rPr>
          <w:rFonts w:asciiTheme="minorHAnsi" w:hAnsiTheme="minorHAnsi" w:cstheme="minorHAnsi"/>
        </w:rPr>
        <w:t>SH services for the prevention of the spread of coronavirus outbreak.</w:t>
      </w:r>
    </w:p>
    <w:p w14:paraId="6FA34B02" w14:textId="77777777" w:rsidR="00561B26" w:rsidRPr="00AD63F1" w:rsidRDefault="00561B26" w:rsidP="00561B26">
      <w:pPr>
        <w:jc w:val="both"/>
        <w:rPr>
          <w:rFonts w:asciiTheme="minorHAnsi" w:hAnsiTheme="minorHAnsi" w:cstheme="minorHAnsi"/>
        </w:rPr>
      </w:pPr>
    </w:p>
    <w:p w14:paraId="21D5E536" w14:textId="7215AC82" w:rsidR="006B5C54" w:rsidRPr="00561B26" w:rsidRDefault="00D42DA4" w:rsidP="00561B26">
      <w:pPr>
        <w:rPr>
          <w:rFonts w:asciiTheme="minorHAnsi" w:hAnsiTheme="minorHAnsi"/>
          <w:b/>
          <w:bCs/>
        </w:rPr>
      </w:pPr>
      <w:r w:rsidRPr="00561B26">
        <w:rPr>
          <w:rFonts w:asciiTheme="minorHAnsi" w:hAnsiTheme="minorHAnsi"/>
          <w:b/>
        </w:rPr>
        <w:t>4.4.4 Covid-19 Risks to the WaSH Cluster</w:t>
      </w:r>
    </w:p>
    <w:p w14:paraId="25C6FB0C" w14:textId="77777777" w:rsidR="006B5C54" w:rsidRPr="00AD63F1" w:rsidRDefault="006B5C54" w:rsidP="00D142F4">
      <w:pPr>
        <w:numPr>
          <w:ilvl w:val="0"/>
          <w:numId w:val="22"/>
        </w:numPr>
        <w:shd w:val="clear" w:color="auto" w:fill="FFFFFF" w:themeFill="background1"/>
        <w:contextualSpacing/>
        <w:jc w:val="both"/>
        <w:rPr>
          <w:rFonts w:asciiTheme="minorHAnsi" w:hAnsiTheme="minorHAnsi" w:cstheme="minorHAnsi"/>
        </w:rPr>
      </w:pPr>
      <w:r w:rsidRPr="00AD63F1">
        <w:rPr>
          <w:rFonts w:asciiTheme="minorHAnsi" w:hAnsiTheme="minorHAnsi" w:cstheme="minorHAnsi"/>
        </w:rPr>
        <w:t>The limited financial resources to respond to the huge number of people who might be affected w</w:t>
      </w:r>
    </w:p>
    <w:p w14:paraId="5D99B833" w14:textId="77777777" w:rsidR="006B5C54" w:rsidRPr="00AD63F1" w:rsidRDefault="006B5C54" w:rsidP="00D142F4">
      <w:pPr>
        <w:numPr>
          <w:ilvl w:val="0"/>
          <w:numId w:val="22"/>
        </w:numPr>
        <w:shd w:val="clear" w:color="auto" w:fill="FFFFFF" w:themeFill="background1"/>
        <w:contextualSpacing/>
        <w:jc w:val="both"/>
        <w:rPr>
          <w:rFonts w:asciiTheme="minorHAnsi" w:hAnsiTheme="minorHAnsi" w:cstheme="minorHAnsi"/>
        </w:rPr>
      </w:pPr>
      <w:r w:rsidRPr="00AD63F1">
        <w:rPr>
          <w:rFonts w:asciiTheme="minorHAnsi" w:hAnsiTheme="minorHAnsi" w:cstheme="minorHAnsi"/>
        </w:rPr>
        <w:t>The lack of proper and adequate protection of health and other frontline workers involved in promoting WASH.</w:t>
      </w:r>
    </w:p>
    <w:p w14:paraId="6D3C693F" w14:textId="77777777" w:rsidR="006B5C54" w:rsidRPr="00AD63F1" w:rsidRDefault="006B5C54" w:rsidP="00D142F4">
      <w:pPr>
        <w:numPr>
          <w:ilvl w:val="0"/>
          <w:numId w:val="22"/>
        </w:numPr>
        <w:shd w:val="clear" w:color="auto" w:fill="FFFFFF" w:themeFill="background1"/>
        <w:contextualSpacing/>
        <w:jc w:val="both"/>
        <w:rPr>
          <w:rFonts w:asciiTheme="minorHAnsi" w:hAnsiTheme="minorHAnsi" w:cstheme="minorHAnsi"/>
        </w:rPr>
      </w:pPr>
      <w:r w:rsidRPr="00AD63F1">
        <w:rPr>
          <w:rFonts w:asciiTheme="minorHAnsi" w:hAnsiTheme="minorHAnsi" w:cstheme="minorHAnsi"/>
        </w:rPr>
        <w:t>High illiteracy, poverty and naivety that goes with these, preventing uptake of WASH related messages. People are still attending gatherings and events beyond the presidential election campaigns.</w:t>
      </w:r>
    </w:p>
    <w:p w14:paraId="419E853B" w14:textId="77777777" w:rsidR="006B5C54" w:rsidRPr="00AD63F1" w:rsidRDefault="006B5C54" w:rsidP="00D142F4">
      <w:pPr>
        <w:numPr>
          <w:ilvl w:val="0"/>
          <w:numId w:val="22"/>
        </w:numPr>
        <w:shd w:val="clear" w:color="auto" w:fill="FFFFFF" w:themeFill="background1"/>
        <w:contextualSpacing/>
        <w:jc w:val="both"/>
        <w:rPr>
          <w:rFonts w:asciiTheme="minorHAnsi" w:hAnsiTheme="minorHAnsi" w:cstheme="minorHAnsi"/>
        </w:rPr>
      </w:pPr>
      <w:r w:rsidRPr="00AD63F1">
        <w:rPr>
          <w:rFonts w:asciiTheme="minorHAnsi" w:hAnsiTheme="minorHAnsi" w:cstheme="minorHAnsi"/>
        </w:rPr>
        <w:lastRenderedPageBreak/>
        <w:t xml:space="preserve">The current huge critical water supply and sanitation needs across the country. </w:t>
      </w:r>
    </w:p>
    <w:p w14:paraId="7969FF46" w14:textId="77777777" w:rsidR="006B5C54" w:rsidRPr="00AD63F1" w:rsidRDefault="006B5C54" w:rsidP="00D142F4">
      <w:pPr>
        <w:numPr>
          <w:ilvl w:val="0"/>
          <w:numId w:val="22"/>
        </w:numPr>
        <w:shd w:val="clear" w:color="auto" w:fill="FFFFFF" w:themeFill="background1"/>
        <w:contextualSpacing/>
        <w:jc w:val="both"/>
        <w:rPr>
          <w:rFonts w:asciiTheme="minorHAnsi" w:hAnsiTheme="minorHAnsi" w:cstheme="minorHAnsi"/>
        </w:rPr>
      </w:pPr>
      <w:r w:rsidRPr="00AD63F1">
        <w:rPr>
          <w:rFonts w:asciiTheme="minorHAnsi" w:hAnsiTheme="minorHAnsi" w:cstheme="minorHAnsi"/>
        </w:rPr>
        <w:t xml:space="preserve">The delayed availability of WASH data on HCFs and schools, would prevent the quickest planning by partners. </w:t>
      </w:r>
    </w:p>
    <w:p w14:paraId="72730E46" w14:textId="77777777" w:rsidR="006B5C54" w:rsidRPr="00AD63F1" w:rsidRDefault="006B5C54" w:rsidP="00D142F4">
      <w:pPr>
        <w:numPr>
          <w:ilvl w:val="0"/>
          <w:numId w:val="22"/>
        </w:numPr>
        <w:shd w:val="clear" w:color="auto" w:fill="FFFFFF" w:themeFill="background1"/>
        <w:contextualSpacing/>
        <w:jc w:val="both"/>
        <w:rPr>
          <w:rFonts w:asciiTheme="minorHAnsi" w:hAnsiTheme="minorHAnsi" w:cstheme="minorHAnsi"/>
        </w:rPr>
      </w:pPr>
      <w:r w:rsidRPr="00AD63F1">
        <w:rPr>
          <w:rFonts w:asciiTheme="minorHAnsi" w:hAnsiTheme="minorHAnsi" w:cstheme="minorHAnsi"/>
        </w:rPr>
        <w:t>Hygiene promotion may be challenged by the imminent lockdowns &amp; absence of permanent handwashing facilities risks that people stop handwashing practices.</w:t>
      </w:r>
    </w:p>
    <w:p w14:paraId="70031DD2" w14:textId="46BEF0AC" w:rsidR="006B5C54" w:rsidRDefault="006B5C54" w:rsidP="00D142F4">
      <w:pPr>
        <w:numPr>
          <w:ilvl w:val="0"/>
          <w:numId w:val="22"/>
        </w:numPr>
        <w:shd w:val="clear" w:color="auto" w:fill="FFFFFF" w:themeFill="background1"/>
        <w:contextualSpacing/>
        <w:jc w:val="both"/>
        <w:rPr>
          <w:rFonts w:asciiTheme="minorHAnsi" w:hAnsiTheme="minorHAnsi" w:cstheme="minorHAnsi"/>
        </w:rPr>
      </w:pPr>
      <w:r w:rsidRPr="00AD63F1">
        <w:rPr>
          <w:rFonts w:asciiTheme="minorHAnsi" w:hAnsiTheme="minorHAnsi" w:cstheme="minorHAnsi"/>
        </w:rPr>
        <w:t>Slow adaptation to long held cultural and traditional practices by the populace in activities like weddings (and associated rites), funerals, religious functions, and other generally accepted norms of cultural and communal association and interactions.</w:t>
      </w:r>
    </w:p>
    <w:p w14:paraId="2623D3EC" w14:textId="77777777" w:rsidR="00561B26" w:rsidRPr="00372988" w:rsidRDefault="00561B26" w:rsidP="00561B26">
      <w:pPr>
        <w:shd w:val="clear" w:color="auto" w:fill="FFFFFF" w:themeFill="background1"/>
        <w:ind w:left="720"/>
        <w:contextualSpacing/>
        <w:jc w:val="both"/>
        <w:rPr>
          <w:rFonts w:asciiTheme="minorHAnsi" w:hAnsiTheme="minorHAnsi" w:cstheme="minorHAnsi"/>
        </w:rPr>
      </w:pPr>
    </w:p>
    <w:p w14:paraId="429C07B6" w14:textId="2B97FFA7" w:rsidR="006B5C54" w:rsidRPr="00561B26" w:rsidRDefault="00B42CBA" w:rsidP="00561B26">
      <w:pPr>
        <w:rPr>
          <w:rFonts w:asciiTheme="minorHAnsi" w:hAnsiTheme="minorHAnsi"/>
          <w:b/>
          <w:bCs/>
        </w:rPr>
      </w:pPr>
      <w:r>
        <w:rPr>
          <w:rFonts w:asciiTheme="minorHAnsi" w:hAnsiTheme="minorHAnsi"/>
          <w:b/>
        </w:rPr>
        <w:t xml:space="preserve">4.4.5 </w:t>
      </w:r>
      <w:r w:rsidR="00D42DA4" w:rsidRPr="00561B26">
        <w:rPr>
          <w:rFonts w:asciiTheme="minorHAnsi" w:hAnsiTheme="minorHAnsi"/>
          <w:b/>
        </w:rPr>
        <w:t>Wa</w:t>
      </w:r>
      <w:r w:rsidR="006B5C54" w:rsidRPr="00561B26">
        <w:rPr>
          <w:rFonts w:asciiTheme="minorHAnsi" w:hAnsiTheme="minorHAnsi"/>
          <w:b/>
        </w:rPr>
        <w:t xml:space="preserve">SH </w:t>
      </w:r>
      <w:r w:rsidR="00D42DA4" w:rsidRPr="00561B26">
        <w:rPr>
          <w:rFonts w:asciiTheme="minorHAnsi" w:hAnsiTheme="minorHAnsi"/>
          <w:b/>
        </w:rPr>
        <w:t>Cluster Plan</w:t>
      </w:r>
    </w:p>
    <w:p w14:paraId="76E0A5DC" w14:textId="77777777" w:rsidR="006B5C54" w:rsidRPr="00AD63F1" w:rsidRDefault="006B5C54" w:rsidP="00561B26">
      <w:pPr>
        <w:shd w:val="clear" w:color="auto" w:fill="FFFFFF" w:themeFill="background1"/>
        <w:jc w:val="both"/>
        <w:rPr>
          <w:rFonts w:asciiTheme="minorHAnsi" w:hAnsiTheme="minorHAnsi" w:cstheme="minorHAnsi"/>
          <w:bCs/>
        </w:rPr>
      </w:pPr>
      <w:r w:rsidRPr="00AD63F1">
        <w:rPr>
          <w:rFonts w:asciiTheme="minorHAnsi" w:hAnsiTheme="minorHAnsi" w:cstheme="minorHAnsi"/>
          <w:bCs/>
        </w:rPr>
        <w:t>Below a tentative summary of the cluster workplan per the 4 different response phases with details</w:t>
      </w:r>
    </w:p>
    <w:p w14:paraId="2347D379" w14:textId="77777777" w:rsidR="006B5C54" w:rsidRPr="00AD63F1" w:rsidRDefault="006B5C54" w:rsidP="00880A07">
      <w:pPr>
        <w:rPr>
          <w:rFonts w:asciiTheme="minorHAnsi" w:hAnsiTheme="minorHAnsi" w:cstheme="minorHAnsi"/>
          <w:b/>
          <w:bCs/>
        </w:rPr>
        <w:sectPr w:rsidR="006B5C54" w:rsidRPr="00AD63F1">
          <w:footerReference w:type="default" r:id="rId23"/>
          <w:pgSz w:w="12240" w:h="15840"/>
          <w:pgMar w:top="1440" w:right="1440" w:bottom="1440" w:left="1440" w:header="720" w:footer="720" w:gutter="0"/>
          <w:cols w:space="720"/>
          <w:docGrid w:linePitch="360"/>
        </w:sectPr>
      </w:pPr>
    </w:p>
    <w:p w14:paraId="31CF6C57" w14:textId="3AFE4D2D" w:rsidR="006B5C54" w:rsidRPr="00427102" w:rsidRDefault="00CB2E88" w:rsidP="00427102">
      <w:pPr>
        <w:rPr>
          <w:rFonts w:asciiTheme="minorHAnsi" w:hAnsiTheme="minorHAnsi"/>
          <w:b/>
          <w:bCs/>
        </w:rPr>
      </w:pPr>
      <w:r>
        <w:rPr>
          <w:rFonts w:asciiTheme="minorHAnsi" w:hAnsiTheme="minorHAnsi"/>
          <w:b/>
        </w:rPr>
        <w:lastRenderedPageBreak/>
        <w:t>4.4.6</w:t>
      </w:r>
      <w:r w:rsidR="00D42DA4" w:rsidRPr="00427102">
        <w:rPr>
          <w:rFonts w:asciiTheme="minorHAnsi" w:hAnsiTheme="minorHAnsi"/>
          <w:b/>
        </w:rPr>
        <w:t xml:space="preserve"> </w:t>
      </w:r>
      <w:r w:rsidR="006B5C54" w:rsidRPr="00427102">
        <w:rPr>
          <w:rFonts w:asciiTheme="minorHAnsi" w:hAnsiTheme="minorHAnsi"/>
          <w:b/>
        </w:rPr>
        <w:t>Covid-19 Spread Prevention and Control activities</w:t>
      </w:r>
    </w:p>
    <w:tbl>
      <w:tblPr>
        <w:tblStyle w:val="TableGrid"/>
        <w:tblpPr w:leftFromText="187" w:rightFromText="187" w:vertAnchor="text" w:tblpXSpec="center" w:tblpY="1"/>
        <w:tblOverlap w:val="never"/>
        <w:tblW w:w="5806" w:type="pct"/>
        <w:tblLayout w:type="fixed"/>
        <w:tblLook w:val="01E0" w:firstRow="1" w:lastRow="1" w:firstColumn="1" w:lastColumn="1" w:noHBand="0" w:noVBand="0"/>
      </w:tblPr>
      <w:tblGrid>
        <w:gridCol w:w="1257"/>
        <w:gridCol w:w="2153"/>
        <w:gridCol w:w="1624"/>
        <w:gridCol w:w="1167"/>
        <w:gridCol w:w="1086"/>
        <w:gridCol w:w="241"/>
        <w:gridCol w:w="9"/>
        <w:gridCol w:w="355"/>
        <w:gridCol w:w="262"/>
        <w:gridCol w:w="283"/>
        <w:gridCol w:w="271"/>
        <w:gridCol w:w="286"/>
        <w:gridCol w:w="2069"/>
        <w:gridCol w:w="1347"/>
        <w:gridCol w:w="9"/>
        <w:gridCol w:w="1257"/>
        <w:gridCol w:w="1362"/>
      </w:tblGrid>
      <w:tr w:rsidR="00FF4BBA" w:rsidRPr="00AD63F1" w14:paraId="3E198ED6" w14:textId="77777777" w:rsidTr="00FF4BBA">
        <w:trPr>
          <w:trHeight w:val="437"/>
        </w:trPr>
        <w:tc>
          <w:tcPr>
            <w:tcW w:w="418" w:type="pct"/>
            <w:vMerge w:val="restart"/>
            <w:shd w:val="clear" w:color="auto" w:fill="D5DCE4" w:themeFill="text2" w:themeFillTint="33"/>
            <w:vAlign w:val="center"/>
          </w:tcPr>
          <w:p w14:paraId="7D7C1267" w14:textId="463A05A6" w:rsidR="00FF4BBA" w:rsidRPr="00AD63F1" w:rsidRDefault="00FF4BBA" w:rsidP="000903BE">
            <w:pPr>
              <w:rPr>
                <w:rFonts w:asciiTheme="minorHAnsi" w:hAnsiTheme="minorHAnsi" w:cstheme="minorHAnsi"/>
                <w:b/>
                <w:bCs/>
              </w:rPr>
            </w:pPr>
            <w:r w:rsidRPr="00AD63F1">
              <w:rPr>
                <w:rFonts w:asciiTheme="minorHAnsi" w:hAnsiTheme="minorHAnsi" w:cstheme="minorHAnsi"/>
                <w:b/>
                <w:bCs/>
              </w:rPr>
              <w:t>Outcomes</w:t>
            </w:r>
          </w:p>
        </w:tc>
        <w:tc>
          <w:tcPr>
            <w:tcW w:w="716" w:type="pct"/>
            <w:vMerge w:val="restart"/>
            <w:shd w:val="clear" w:color="auto" w:fill="D5DCE4" w:themeFill="text2" w:themeFillTint="33"/>
            <w:vAlign w:val="center"/>
          </w:tcPr>
          <w:p w14:paraId="1BDB0097" w14:textId="77777777" w:rsidR="00FF4BBA" w:rsidRPr="00AD63F1" w:rsidRDefault="00FF4BBA" w:rsidP="000903BE">
            <w:pPr>
              <w:rPr>
                <w:rFonts w:asciiTheme="minorHAnsi" w:hAnsiTheme="minorHAnsi" w:cstheme="minorHAnsi"/>
                <w:b/>
                <w:bCs/>
              </w:rPr>
            </w:pPr>
            <w:r w:rsidRPr="00AD63F1">
              <w:rPr>
                <w:rFonts w:asciiTheme="minorHAnsi" w:hAnsiTheme="minorHAnsi" w:cstheme="minorHAnsi"/>
                <w:b/>
                <w:bCs/>
              </w:rPr>
              <w:t>Activities</w:t>
            </w:r>
          </w:p>
        </w:tc>
        <w:tc>
          <w:tcPr>
            <w:tcW w:w="540" w:type="pct"/>
            <w:vMerge w:val="restart"/>
            <w:shd w:val="clear" w:color="auto" w:fill="D5DCE4" w:themeFill="text2" w:themeFillTint="33"/>
            <w:vAlign w:val="center"/>
          </w:tcPr>
          <w:p w14:paraId="3E6B3B86" w14:textId="77777777" w:rsidR="00FF4BBA" w:rsidRDefault="00FF4BBA" w:rsidP="000903BE">
            <w:pPr>
              <w:rPr>
                <w:rFonts w:asciiTheme="minorHAnsi" w:hAnsiTheme="minorHAnsi" w:cstheme="minorHAnsi"/>
                <w:b/>
                <w:bCs/>
              </w:rPr>
            </w:pPr>
          </w:p>
          <w:p w14:paraId="3BB26E68" w14:textId="267DAD39" w:rsidR="00FF4BBA" w:rsidRPr="00AD63F1" w:rsidRDefault="00FF4BBA" w:rsidP="000903BE">
            <w:pPr>
              <w:rPr>
                <w:rFonts w:asciiTheme="minorHAnsi" w:hAnsiTheme="minorHAnsi" w:cstheme="minorHAnsi"/>
                <w:b/>
                <w:bCs/>
              </w:rPr>
            </w:pPr>
            <w:r w:rsidRPr="00AD63F1">
              <w:rPr>
                <w:rFonts w:asciiTheme="minorHAnsi" w:hAnsiTheme="minorHAnsi" w:cstheme="minorHAnsi"/>
                <w:b/>
                <w:bCs/>
              </w:rPr>
              <w:t>Indicator(s)</w:t>
            </w:r>
          </w:p>
          <w:p w14:paraId="4742658C" w14:textId="5D290FB9" w:rsidR="00FF4BBA" w:rsidRPr="00AD63F1" w:rsidRDefault="00FF4BBA" w:rsidP="000903BE">
            <w:pPr>
              <w:rPr>
                <w:rFonts w:asciiTheme="minorHAnsi" w:hAnsiTheme="minorHAnsi" w:cstheme="minorHAnsi"/>
                <w:b/>
                <w:bCs/>
              </w:rPr>
            </w:pPr>
          </w:p>
        </w:tc>
        <w:tc>
          <w:tcPr>
            <w:tcW w:w="388" w:type="pct"/>
            <w:vMerge w:val="restart"/>
            <w:shd w:val="clear" w:color="auto" w:fill="D5DCE4" w:themeFill="text2" w:themeFillTint="33"/>
            <w:vAlign w:val="center"/>
          </w:tcPr>
          <w:p w14:paraId="593E7690" w14:textId="0B4D1F73" w:rsidR="00FF4BBA" w:rsidRPr="00AD63F1" w:rsidRDefault="00FF4BBA" w:rsidP="000903BE">
            <w:pPr>
              <w:rPr>
                <w:rFonts w:asciiTheme="minorHAnsi" w:hAnsiTheme="minorHAnsi" w:cstheme="minorHAnsi"/>
                <w:b/>
                <w:bCs/>
              </w:rPr>
            </w:pPr>
            <w:r w:rsidRPr="00AD63F1">
              <w:rPr>
                <w:rFonts w:asciiTheme="minorHAnsi" w:hAnsiTheme="minorHAnsi" w:cstheme="minorHAnsi"/>
                <w:b/>
                <w:bCs/>
              </w:rPr>
              <w:t xml:space="preserve">Baseline </w:t>
            </w:r>
          </w:p>
        </w:tc>
        <w:tc>
          <w:tcPr>
            <w:tcW w:w="361" w:type="pct"/>
            <w:vMerge w:val="restart"/>
            <w:shd w:val="clear" w:color="auto" w:fill="D5DCE4" w:themeFill="text2" w:themeFillTint="33"/>
            <w:vAlign w:val="center"/>
          </w:tcPr>
          <w:p w14:paraId="4A108DF8" w14:textId="77777777" w:rsidR="00FF4BBA" w:rsidRDefault="00FF4BBA" w:rsidP="000903BE">
            <w:pPr>
              <w:rPr>
                <w:rFonts w:asciiTheme="minorHAnsi" w:hAnsiTheme="minorHAnsi" w:cstheme="minorHAnsi"/>
                <w:b/>
                <w:bCs/>
              </w:rPr>
            </w:pPr>
          </w:p>
          <w:p w14:paraId="4C574FD3" w14:textId="03E02C4F" w:rsidR="00FF4BBA" w:rsidRPr="00AD63F1" w:rsidRDefault="00FF4BBA" w:rsidP="000903BE">
            <w:pPr>
              <w:rPr>
                <w:rFonts w:asciiTheme="minorHAnsi" w:hAnsiTheme="minorHAnsi" w:cstheme="minorHAnsi"/>
                <w:b/>
                <w:bCs/>
              </w:rPr>
            </w:pPr>
            <w:r w:rsidRPr="00AD63F1">
              <w:rPr>
                <w:rFonts w:asciiTheme="minorHAnsi" w:hAnsiTheme="minorHAnsi" w:cstheme="minorHAnsi"/>
                <w:b/>
                <w:bCs/>
              </w:rPr>
              <w:t>Target</w:t>
            </w:r>
          </w:p>
          <w:p w14:paraId="4C9E1F81" w14:textId="28BC4031" w:rsidR="00FF4BBA" w:rsidRPr="00AD63F1" w:rsidRDefault="00FF4BBA" w:rsidP="000903BE">
            <w:pPr>
              <w:rPr>
                <w:rFonts w:asciiTheme="minorHAnsi" w:hAnsiTheme="minorHAnsi" w:cstheme="minorHAnsi"/>
                <w:b/>
                <w:bCs/>
              </w:rPr>
            </w:pPr>
          </w:p>
        </w:tc>
        <w:tc>
          <w:tcPr>
            <w:tcW w:w="567" w:type="pct"/>
            <w:gridSpan w:val="7"/>
            <w:shd w:val="clear" w:color="auto" w:fill="D5DCE4" w:themeFill="text2" w:themeFillTint="33"/>
          </w:tcPr>
          <w:p w14:paraId="41208A4C" w14:textId="3005B571" w:rsidR="00FF4BBA" w:rsidRPr="00AD63F1" w:rsidRDefault="00FF4BBA" w:rsidP="00FF4BBA">
            <w:pPr>
              <w:jc w:val="center"/>
              <w:rPr>
                <w:rFonts w:asciiTheme="minorHAnsi" w:hAnsiTheme="minorHAnsi" w:cstheme="minorHAnsi"/>
                <w:b/>
                <w:bCs/>
              </w:rPr>
            </w:pPr>
            <w:r>
              <w:rPr>
                <w:rFonts w:asciiTheme="minorHAnsi" w:hAnsiTheme="minorHAnsi" w:cstheme="minorHAnsi"/>
                <w:b/>
                <w:bCs/>
              </w:rPr>
              <w:t>Timeframe</w:t>
            </w:r>
          </w:p>
        </w:tc>
        <w:tc>
          <w:tcPr>
            <w:tcW w:w="688" w:type="pct"/>
            <w:vMerge w:val="restart"/>
            <w:shd w:val="clear" w:color="auto" w:fill="D5DCE4" w:themeFill="text2" w:themeFillTint="33"/>
            <w:vAlign w:val="center"/>
          </w:tcPr>
          <w:p w14:paraId="2B2EE787" w14:textId="76B3FE2B" w:rsidR="00FF4BBA" w:rsidRPr="00AD63F1" w:rsidRDefault="00FF4BBA" w:rsidP="00FF4BBA">
            <w:pPr>
              <w:jc w:val="center"/>
              <w:rPr>
                <w:rFonts w:asciiTheme="minorHAnsi" w:hAnsiTheme="minorHAnsi" w:cstheme="minorHAnsi"/>
                <w:b/>
                <w:bCs/>
              </w:rPr>
            </w:pPr>
            <w:r w:rsidRPr="00AD63F1">
              <w:rPr>
                <w:rFonts w:asciiTheme="minorHAnsi" w:hAnsiTheme="minorHAnsi" w:cstheme="minorHAnsi"/>
                <w:b/>
                <w:bCs/>
              </w:rPr>
              <w:t>Responsible Agencies</w:t>
            </w:r>
          </w:p>
        </w:tc>
        <w:tc>
          <w:tcPr>
            <w:tcW w:w="1322" w:type="pct"/>
            <w:gridSpan w:val="4"/>
            <w:shd w:val="clear" w:color="auto" w:fill="D5DCE4" w:themeFill="text2" w:themeFillTint="33"/>
            <w:vAlign w:val="center"/>
          </w:tcPr>
          <w:p w14:paraId="4174EF9F" w14:textId="77777777" w:rsidR="00FF4BBA" w:rsidRPr="00AD63F1" w:rsidRDefault="00FF4BBA" w:rsidP="00FF4BBA">
            <w:pPr>
              <w:jc w:val="center"/>
              <w:rPr>
                <w:rFonts w:asciiTheme="minorHAnsi" w:hAnsiTheme="minorHAnsi" w:cstheme="minorHAnsi"/>
                <w:b/>
                <w:bCs/>
              </w:rPr>
            </w:pPr>
            <w:r w:rsidRPr="00AD63F1">
              <w:rPr>
                <w:rFonts w:asciiTheme="minorHAnsi" w:hAnsiTheme="minorHAnsi" w:cstheme="minorHAnsi"/>
                <w:b/>
                <w:bCs/>
              </w:rPr>
              <w:t>Budget (USD)</w:t>
            </w:r>
          </w:p>
        </w:tc>
      </w:tr>
      <w:tr w:rsidR="00FF4BBA" w:rsidRPr="00AD63F1" w14:paraId="35731F41" w14:textId="77777777" w:rsidTr="00FF4BBA">
        <w:trPr>
          <w:trHeight w:val="43"/>
        </w:trPr>
        <w:tc>
          <w:tcPr>
            <w:tcW w:w="418" w:type="pct"/>
            <w:vMerge/>
            <w:shd w:val="clear" w:color="auto" w:fill="D5DCE4" w:themeFill="text2" w:themeFillTint="33"/>
            <w:vAlign w:val="center"/>
          </w:tcPr>
          <w:p w14:paraId="71D8DB90" w14:textId="77777777" w:rsidR="00FF4BBA" w:rsidRPr="00AD63F1" w:rsidRDefault="00FF4BBA" w:rsidP="00FF4BBA">
            <w:pPr>
              <w:rPr>
                <w:rFonts w:asciiTheme="minorHAnsi" w:hAnsiTheme="minorHAnsi" w:cstheme="minorHAnsi"/>
                <w:b/>
                <w:bCs/>
              </w:rPr>
            </w:pPr>
          </w:p>
        </w:tc>
        <w:tc>
          <w:tcPr>
            <w:tcW w:w="716" w:type="pct"/>
            <w:vMerge/>
            <w:shd w:val="clear" w:color="auto" w:fill="D5DCE4" w:themeFill="text2" w:themeFillTint="33"/>
            <w:vAlign w:val="center"/>
          </w:tcPr>
          <w:p w14:paraId="276C064B" w14:textId="77777777" w:rsidR="00FF4BBA" w:rsidRPr="00AD63F1" w:rsidRDefault="00FF4BBA" w:rsidP="00FF4BBA">
            <w:pPr>
              <w:rPr>
                <w:rFonts w:asciiTheme="minorHAnsi" w:hAnsiTheme="minorHAnsi" w:cstheme="minorHAnsi"/>
                <w:b/>
                <w:bCs/>
              </w:rPr>
            </w:pPr>
          </w:p>
        </w:tc>
        <w:tc>
          <w:tcPr>
            <w:tcW w:w="540" w:type="pct"/>
            <w:vMerge/>
            <w:shd w:val="clear" w:color="auto" w:fill="D5DCE4" w:themeFill="text2" w:themeFillTint="33"/>
          </w:tcPr>
          <w:p w14:paraId="763A4322" w14:textId="77777777" w:rsidR="00FF4BBA" w:rsidRPr="00AD63F1" w:rsidRDefault="00FF4BBA" w:rsidP="00FF4BBA">
            <w:pPr>
              <w:rPr>
                <w:rFonts w:asciiTheme="minorHAnsi" w:hAnsiTheme="minorHAnsi" w:cstheme="minorHAnsi"/>
                <w:b/>
                <w:bCs/>
              </w:rPr>
            </w:pPr>
          </w:p>
        </w:tc>
        <w:tc>
          <w:tcPr>
            <w:tcW w:w="388" w:type="pct"/>
            <w:vMerge/>
            <w:shd w:val="clear" w:color="auto" w:fill="D5DCE4" w:themeFill="text2" w:themeFillTint="33"/>
          </w:tcPr>
          <w:p w14:paraId="342E7207" w14:textId="77777777" w:rsidR="00FF4BBA" w:rsidRPr="00AD63F1" w:rsidRDefault="00FF4BBA" w:rsidP="00FF4BBA">
            <w:pPr>
              <w:rPr>
                <w:rFonts w:asciiTheme="minorHAnsi" w:hAnsiTheme="minorHAnsi" w:cstheme="minorHAnsi"/>
                <w:b/>
                <w:bCs/>
              </w:rPr>
            </w:pPr>
          </w:p>
        </w:tc>
        <w:tc>
          <w:tcPr>
            <w:tcW w:w="361" w:type="pct"/>
            <w:vMerge/>
            <w:shd w:val="clear" w:color="auto" w:fill="D5DCE4" w:themeFill="text2" w:themeFillTint="33"/>
          </w:tcPr>
          <w:p w14:paraId="74D947FD" w14:textId="77777777" w:rsidR="00FF4BBA" w:rsidRPr="00AD63F1" w:rsidRDefault="00FF4BBA" w:rsidP="00FF4BBA">
            <w:pPr>
              <w:rPr>
                <w:rFonts w:asciiTheme="minorHAnsi" w:hAnsiTheme="minorHAnsi" w:cstheme="minorHAnsi"/>
                <w:b/>
                <w:bCs/>
              </w:rPr>
            </w:pPr>
          </w:p>
        </w:tc>
        <w:tc>
          <w:tcPr>
            <w:tcW w:w="83" w:type="pct"/>
            <w:gridSpan w:val="2"/>
            <w:shd w:val="clear" w:color="auto" w:fill="D5DCE4" w:themeFill="text2" w:themeFillTint="33"/>
          </w:tcPr>
          <w:p w14:paraId="4EAB9FC2" w14:textId="53AEA6F2" w:rsidR="00FF4BBA" w:rsidRPr="00AD63F1" w:rsidRDefault="00FF4BBA" w:rsidP="00FF4BBA">
            <w:pPr>
              <w:rPr>
                <w:rFonts w:asciiTheme="minorHAnsi" w:hAnsiTheme="minorHAnsi" w:cstheme="minorHAnsi"/>
                <w:b/>
                <w:bCs/>
              </w:rPr>
            </w:pPr>
            <w:r>
              <w:rPr>
                <w:rFonts w:asciiTheme="minorHAnsi" w:hAnsiTheme="minorHAnsi" w:cstheme="minorHAnsi"/>
                <w:b/>
                <w:bCs/>
              </w:rPr>
              <w:t>J</w:t>
            </w:r>
          </w:p>
        </w:tc>
        <w:tc>
          <w:tcPr>
            <w:tcW w:w="118" w:type="pct"/>
            <w:shd w:val="clear" w:color="auto" w:fill="D5DCE4" w:themeFill="text2" w:themeFillTint="33"/>
          </w:tcPr>
          <w:p w14:paraId="7C2CCAA2" w14:textId="6E476947" w:rsidR="00FF4BBA" w:rsidRPr="00AD63F1" w:rsidRDefault="00FF4BBA" w:rsidP="00FF4BBA">
            <w:pPr>
              <w:rPr>
                <w:rFonts w:asciiTheme="minorHAnsi" w:hAnsiTheme="minorHAnsi" w:cstheme="minorHAnsi"/>
                <w:b/>
                <w:bCs/>
              </w:rPr>
            </w:pPr>
            <w:r>
              <w:rPr>
                <w:rFonts w:asciiTheme="minorHAnsi" w:hAnsiTheme="minorHAnsi" w:cstheme="minorHAnsi"/>
                <w:b/>
                <w:bCs/>
              </w:rPr>
              <w:t>A</w:t>
            </w:r>
          </w:p>
        </w:tc>
        <w:tc>
          <w:tcPr>
            <w:tcW w:w="87" w:type="pct"/>
            <w:shd w:val="clear" w:color="auto" w:fill="D5DCE4" w:themeFill="text2" w:themeFillTint="33"/>
          </w:tcPr>
          <w:p w14:paraId="60E5DCD4" w14:textId="449EC10E" w:rsidR="00FF4BBA" w:rsidRPr="00AD63F1" w:rsidRDefault="00FF4BBA" w:rsidP="00FF4BBA">
            <w:pPr>
              <w:rPr>
                <w:rFonts w:asciiTheme="minorHAnsi" w:hAnsiTheme="minorHAnsi" w:cstheme="minorHAnsi"/>
                <w:b/>
                <w:bCs/>
              </w:rPr>
            </w:pPr>
            <w:r>
              <w:rPr>
                <w:rFonts w:asciiTheme="minorHAnsi" w:hAnsiTheme="minorHAnsi" w:cstheme="minorHAnsi"/>
                <w:b/>
                <w:bCs/>
              </w:rPr>
              <w:t>S</w:t>
            </w:r>
          </w:p>
        </w:tc>
        <w:tc>
          <w:tcPr>
            <w:tcW w:w="94" w:type="pct"/>
            <w:shd w:val="clear" w:color="auto" w:fill="D5DCE4" w:themeFill="text2" w:themeFillTint="33"/>
          </w:tcPr>
          <w:p w14:paraId="2808CCF1" w14:textId="1960FE18" w:rsidR="00FF4BBA" w:rsidRPr="00AD63F1" w:rsidRDefault="00FF4BBA" w:rsidP="00FF4BBA">
            <w:pPr>
              <w:rPr>
                <w:rFonts w:asciiTheme="minorHAnsi" w:hAnsiTheme="minorHAnsi" w:cstheme="minorHAnsi"/>
                <w:b/>
                <w:bCs/>
              </w:rPr>
            </w:pPr>
            <w:r>
              <w:rPr>
                <w:rFonts w:asciiTheme="minorHAnsi" w:hAnsiTheme="minorHAnsi" w:cstheme="minorHAnsi"/>
                <w:b/>
                <w:bCs/>
              </w:rPr>
              <w:t>O</w:t>
            </w:r>
          </w:p>
        </w:tc>
        <w:tc>
          <w:tcPr>
            <w:tcW w:w="90" w:type="pct"/>
            <w:shd w:val="clear" w:color="auto" w:fill="D5DCE4" w:themeFill="text2" w:themeFillTint="33"/>
          </w:tcPr>
          <w:p w14:paraId="716F4A31" w14:textId="39BF3C0C" w:rsidR="00FF4BBA" w:rsidRDefault="00FF4BBA" w:rsidP="00FF4BBA">
            <w:pPr>
              <w:rPr>
                <w:rFonts w:asciiTheme="minorHAnsi" w:hAnsiTheme="minorHAnsi" w:cstheme="minorHAnsi"/>
                <w:b/>
                <w:bCs/>
              </w:rPr>
            </w:pPr>
            <w:r>
              <w:rPr>
                <w:rFonts w:asciiTheme="minorHAnsi" w:hAnsiTheme="minorHAnsi" w:cstheme="minorHAnsi"/>
                <w:b/>
                <w:bCs/>
              </w:rPr>
              <w:t>N</w:t>
            </w:r>
          </w:p>
        </w:tc>
        <w:tc>
          <w:tcPr>
            <w:tcW w:w="92" w:type="pct"/>
            <w:shd w:val="clear" w:color="auto" w:fill="D5DCE4" w:themeFill="text2" w:themeFillTint="33"/>
          </w:tcPr>
          <w:p w14:paraId="557E2FE3" w14:textId="6EBCF599" w:rsidR="00FF4BBA" w:rsidRDefault="00FF4BBA" w:rsidP="00FF4BBA">
            <w:pPr>
              <w:rPr>
                <w:rFonts w:asciiTheme="minorHAnsi" w:hAnsiTheme="minorHAnsi" w:cstheme="minorHAnsi"/>
                <w:b/>
                <w:bCs/>
              </w:rPr>
            </w:pPr>
            <w:r>
              <w:rPr>
                <w:rFonts w:asciiTheme="minorHAnsi" w:hAnsiTheme="minorHAnsi" w:cstheme="minorHAnsi"/>
                <w:b/>
                <w:bCs/>
              </w:rPr>
              <w:t>D</w:t>
            </w:r>
          </w:p>
        </w:tc>
        <w:tc>
          <w:tcPr>
            <w:tcW w:w="688" w:type="pct"/>
            <w:vMerge/>
            <w:shd w:val="clear" w:color="auto" w:fill="D5DCE4" w:themeFill="text2" w:themeFillTint="33"/>
          </w:tcPr>
          <w:p w14:paraId="291CB037" w14:textId="33EB91A0" w:rsidR="00FF4BBA" w:rsidRPr="00AD63F1" w:rsidRDefault="00FF4BBA" w:rsidP="00FF4BBA">
            <w:pPr>
              <w:rPr>
                <w:rFonts w:asciiTheme="minorHAnsi" w:hAnsiTheme="minorHAnsi" w:cstheme="minorHAnsi"/>
                <w:b/>
                <w:bCs/>
              </w:rPr>
            </w:pPr>
          </w:p>
        </w:tc>
        <w:tc>
          <w:tcPr>
            <w:tcW w:w="448" w:type="pct"/>
            <w:shd w:val="clear" w:color="auto" w:fill="D5DCE4" w:themeFill="text2" w:themeFillTint="33"/>
            <w:vAlign w:val="center"/>
          </w:tcPr>
          <w:p w14:paraId="4CA1068C" w14:textId="42575D69" w:rsidR="00FF4BBA" w:rsidRPr="00AD63F1" w:rsidRDefault="00FF4BBA" w:rsidP="00FF4BBA">
            <w:pPr>
              <w:rPr>
                <w:rFonts w:asciiTheme="minorHAnsi" w:hAnsiTheme="minorHAnsi" w:cstheme="minorHAnsi"/>
                <w:b/>
                <w:bCs/>
              </w:rPr>
            </w:pPr>
            <w:r>
              <w:rPr>
                <w:rFonts w:asciiTheme="minorHAnsi" w:hAnsiTheme="minorHAnsi" w:cstheme="minorHAnsi"/>
                <w:b/>
                <w:bCs/>
              </w:rPr>
              <w:t>Total</w:t>
            </w:r>
          </w:p>
        </w:tc>
        <w:tc>
          <w:tcPr>
            <w:tcW w:w="421" w:type="pct"/>
            <w:gridSpan w:val="2"/>
            <w:shd w:val="clear" w:color="auto" w:fill="D5DCE4" w:themeFill="text2" w:themeFillTint="33"/>
            <w:vAlign w:val="center"/>
          </w:tcPr>
          <w:p w14:paraId="5884F729" w14:textId="791690B6" w:rsidR="00FF4BBA" w:rsidRPr="00AD63F1" w:rsidRDefault="00FF4BBA" w:rsidP="00FF4BBA">
            <w:pPr>
              <w:rPr>
                <w:rFonts w:asciiTheme="minorHAnsi" w:hAnsiTheme="minorHAnsi" w:cstheme="minorHAnsi"/>
                <w:b/>
                <w:bCs/>
              </w:rPr>
            </w:pPr>
            <w:r>
              <w:rPr>
                <w:rFonts w:asciiTheme="minorHAnsi" w:hAnsiTheme="minorHAnsi" w:cstheme="minorHAnsi"/>
                <w:b/>
                <w:bCs/>
              </w:rPr>
              <w:t>Available</w:t>
            </w:r>
          </w:p>
        </w:tc>
        <w:tc>
          <w:tcPr>
            <w:tcW w:w="451" w:type="pct"/>
            <w:shd w:val="clear" w:color="auto" w:fill="D5DCE4" w:themeFill="text2" w:themeFillTint="33"/>
            <w:vAlign w:val="center"/>
          </w:tcPr>
          <w:p w14:paraId="000AB29F" w14:textId="3E0E72EC" w:rsidR="00FF4BBA" w:rsidRPr="00AD63F1" w:rsidRDefault="00FF4BBA" w:rsidP="00FF4BBA">
            <w:pPr>
              <w:rPr>
                <w:rFonts w:asciiTheme="minorHAnsi" w:hAnsiTheme="minorHAnsi" w:cstheme="minorHAnsi"/>
                <w:b/>
                <w:bCs/>
              </w:rPr>
            </w:pPr>
            <w:r>
              <w:rPr>
                <w:rFonts w:asciiTheme="minorHAnsi" w:hAnsiTheme="minorHAnsi" w:cstheme="minorHAnsi"/>
                <w:b/>
                <w:bCs/>
              </w:rPr>
              <w:t>Gap</w:t>
            </w:r>
          </w:p>
        </w:tc>
      </w:tr>
      <w:tr w:rsidR="00FF4BBA" w:rsidRPr="00AD63F1" w14:paraId="7301C641" w14:textId="77777777" w:rsidTr="00FF4BBA">
        <w:trPr>
          <w:trHeight w:val="56"/>
        </w:trPr>
        <w:tc>
          <w:tcPr>
            <w:tcW w:w="418" w:type="pct"/>
            <w:vMerge w:val="restart"/>
            <w:shd w:val="clear" w:color="auto" w:fill="auto"/>
          </w:tcPr>
          <w:p w14:paraId="34C0FE5E" w14:textId="0F6CA0EA" w:rsidR="00427102" w:rsidRPr="00AD63F1" w:rsidRDefault="00427102" w:rsidP="00427102">
            <w:pPr>
              <w:rPr>
                <w:rFonts w:asciiTheme="minorHAnsi" w:hAnsiTheme="minorHAnsi" w:cstheme="minorHAnsi"/>
              </w:rPr>
            </w:pPr>
            <w:r w:rsidRPr="00AD63F1">
              <w:rPr>
                <w:rFonts w:asciiTheme="minorHAnsi" w:hAnsiTheme="minorHAnsi" w:cstheme="minorHAnsi"/>
              </w:rPr>
              <w:t>Strengthened WaSH capacity</w:t>
            </w:r>
          </w:p>
        </w:tc>
        <w:tc>
          <w:tcPr>
            <w:tcW w:w="716" w:type="pct"/>
            <w:tcBorders>
              <w:top w:val="single" w:sz="4" w:space="0" w:color="auto"/>
              <w:left w:val="single" w:sz="4" w:space="0" w:color="auto"/>
              <w:bottom w:val="single" w:sz="4" w:space="0" w:color="auto"/>
              <w:right w:val="single" w:sz="4" w:space="0" w:color="auto"/>
            </w:tcBorders>
          </w:tcPr>
          <w:p w14:paraId="6AEB3769" w14:textId="41F9A7C6" w:rsidR="00427102" w:rsidRPr="00AD63F1" w:rsidRDefault="00427102" w:rsidP="00427102">
            <w:pPr>
              <w:rPr>
                <w:rFonts w:asciiTheme="minorHAnsi" w:hAnsiTheme="minorHAnsi" w:cstheme="minorHAnsi"/>
                <w:b/>
                <w:bCs/>
              </w:rPr>
            </w:pPr>
            <w:r w:rsidRPr="00AD63F1">
              <w:rPr>
                <w:rFonts w:asciiTheme="minorHAnsi" w:hAnsiTheme="minorHAnsi" w:cstheme="minorHAnsi"/>
              </w:rPr>
              <w:t>Mobilize resources</w:t>
            </w:r>
          </w:p>
        </w:tc>
        <w:tc>
          <w:tcPr>
            <w:tcW w:w="540" w:type="pct"/>
          </w:tcPr>
          <w:p w14:paraId="5CB99A20" w14:textId="24313733" w:rsidR="00427102" w:rsidRPr="00AD63F1" w:rsidRDefault="00427102" w:rsidP="00427102">
            <w:pPr>
              <w:rPr>
                <w:rFonts w:asciiTheme="minorHAnsi" w:hAnsiTheme="minorHAnsi" w:cstheme="minorHAnsi"/>
              </w:rPr>
            </w:pPr>
            <w:r w:rsidRPr="00AD63F1">
              <w:rPr>
                <w:rFonts w:asciiTheme="minorHAnsi" w:hAnsiTheme="minorHAnsi" w:cstheme="minorHAnsi"/>
              </w:rPr>
              <w:t>Amount of resources mobilized</w:t>
            </w:r>
          </w:p>
        </w:tc>
        <w:tc>
          <w:tcPr>
            <w:tcW w:w="388" w:type="pct"/>
          </w:tcPr>
          <w:p w14:paraId="3EBF2DE8" w14:textId="77777777" w:rsidR="00FF4BBA" w:rsidRDefault="00FF4BBA" w:rsidP="00FF4BBA">
            <w:pPr>
              <w:jc w:val="center"/>
              <w:rPr>
                <w:rFonts w:asciiTheme="minorHAnsi" w:hAnsiTheme="minorHAnsi" w:cstheme="minorHAnsi"/>
              </w:rPr>
            </w:pPr>
          </w:p>
          <w:p w14:paraId="575A9584" w14:textId="5DA930BA" w:rsidR="00427102" w:rsidRPr="00AD63F1" w:rsidRDefault="00427102" w:rsidP="00FF4BBA">
            <w:pPr>
              <w:jc w:val="center"/>
              <w:rPr>
                <w:rFonts w:asciiTheme="minorHAnsi" w:hAnsiTheme="minorHAnsi" w:cstheme="minorHAnsi"/>
              </w:rPr>
            </w:pPr>
            <w:r w:rsidRPr="00AD63F1">
              <w:rPr>
                <w:rFonts w:asciiTheme="minorHAnsi" w:hAnsiTheme="minorHAnsi" w:cstheme="minorHAnsi"/>
              </w:rPr>
              <w:t>7.6m US$</w:t>
            </w:r>
          </w:p>
        </w:tc>
        <w:tc>
          <w:tcPr>
            <w:tcW w:w="361" w:type="pct"/>
          </w:tcPr>
          <w:p w14:paraId="54DACDE5" w14:textId="77777777" w:rsidR="00FF4BBA" w:rsidRDefault="00FF4BBA" w:rsidP="00FF4BBA">
            <w:pPr>
              <w:jc w:val="center"/>
              <w:rPr>
                <w:rFonts w:asciiTheme="minorHAnsi" w:hAnsiTheme="minorHAnsi" w:cstheme="minorHAnsi"/>
              </w:rPr>
            </w:pPr>
          </w:p>
          <w:p w14:paraId="4926C544" w14:textId="427D1D53" w:rsidR="00427102" w:rsidRPr="00AD63F1" w:rsidRDefault="00427102" w:rsidP="00FF4BBA">
            <w:pPr>
              <w:jc w:val="center"/>
              <w:rPr>
                <w:rFonts w:asciiTheme="minorHAnsi" w:hAnsiTheme="minorHAnsi" w:cstheme="minorHAnsi"/>
              </w:rPr>
            </w:pPr>
            <w:r w:rsidRPr="00AD63F1">
              <w:rPr>
                <w:rFonts w:asciiTheme="minorHAnsi" w:hAnsiTheme="minorHAnsi" w:cstheme="minorHAnsi"/>
              </w:rPr>
              <w:t>20.825m US$</w:t>
            </w:r>
          </w:p>
        </w:tc>
        <w:tc>
          <w:tcPr>
            <w:tcW w:w="83" w:type="pct"/>
            <w:gridSpan w:val="2"/>
            <w:shd w:val="clear" w:color="auto" w:fill="5B9BD5" w:themeFill="accent1"/>
          </w:tcPr>
          <w:p w14:paraId="6F6A9326" w14:textId="4D94849C" w:rsidR="00427102" w:rsidRPr="00AD63F1" w:rsidRDefault="00427102" w:rsidP="00427102">
            <w:pPr>
              <w:rPr>
                <w:rFonts w:asciiTheme="minorHAnsi" w:hAnsiTheme="minorHAnsi" w:cstheme="minorHAnsi"/>
              </w:rPr>
            </w:pPr>
          </w:p>
        </w:tc>
        <w:tc>
          <w:tcPr>
            <w:tcW w:w="118" w:type="pct"/>
            <w:shd w:val="clear" w:color="auto" w:fill="5B9BD5" w:themeFill="accent1"/>
          </w:tcPr>
          <w:p w14:paraId="0963FEE7" w14:textId="77777777" w:rsidR="00427102" w:rsidRPr="00AD63F1" w:rsidRDefault="00427102" w:rsidP="00427102">
            <w:pPr>
              <w:rPr>
                <w:rFonts w:asciiTheme="minorHAnsi" w:hAnsiTheme="minorHAnsi" w:cstheme="minorHAnsi"/>
              </w:rPr>
            </w:pPr>
          </w:p>
        </w:tc>
        <w:tc>
          <w:tcPr>
            <w:tcW w:w="87" w:type="pct"/>
            <w:shd w:val="clear" w:color="auto" w:fill="5B9BD5" w:themeFill="accent1"/>
          </w:tcPr>
          <w:p w14:paraId="00EEDF13" w14:textId="2D289835" w:rsidR="00427102" w:rsidRPr="00AD63F1" w:rsidRDefault="00427102" w:rsidP="00427102">
            <w:pPr>
              <w:rPr>
                <w:rFonts w:asciiTheme="minorHAnsi" w:hAnsiTheme="minorHAnsi" w:cstheme="minorHAnsi"/>
              </w:rPr>
            </w:pPr>
          </w:p>
        </w:tc>
        <w:tc>
          <w:tcPr>
            <w:tcW w:w="94" w:type="pct"/>
            <w:shd w:val="clear" w:color="auto" w:fill="5B9BD5" w:themeFill="accent1"/>
          </w:tcPr>
          <w:p w14:paraId="7B093462" w14:textId="77777777" w:rsidR="00427102" w:rsidRPr="00AD63F1" w:rsidRDefault="00427102" w:rsidP="00427102">
            <w:pPr>
              <w:rPr>
                <w:rFonts w:asciiTheme="minorHAnsi" w:hAnsiTheme="minorHAnsi" w:cstheme="minorHAnsi"/>
              </w:rPr>
            </w:pPr>
          </w:p>
        </w:tc>
        <w:tc>
          <w:tcPr>
            <w:tcW w:w="90" w:type="pct"/>
            <w:shd w:val="clear" w:color="auto" w:fill="5B9BD5" w:themeFill="accent1"/>
          </w:tcPr>
          <w:p w14:paraId="4B5FFD6B" w14:textId="77777777" w:rsidR="00427102" w:rsidRPr="00AD63F1" w:rsidRDefault="00427102" w:rsidP="00427102">
            <w:pPr>
              <w:rPr>
                <w:rFonts w:asciiTheme="minorHAnsi" w:hAnsiTheme="minorHAnsi" w:cstheme="minorHAnsi"/>
              </w:rPr>
            </w:pPr>
          </w:p>
        </w:tc>
        <w:tc>
          <w:tcPr>
            <w:tcW w:w="92" w:type="pct"/>
            <w:shd w:val="clear" w:color="auto" w:fill="5B9BD5" w:themeFill="accent1"/>
          </w:tcPr>
          <w:p w14:paraId="6FD1039A" w14:textId="26E0AEF7" w:rsidR="00427102" w:rsidRPr="00AD63F1" w:rsidRDefault="00427102" w:rsidP="00427102">
            <w:pPr>
              <w:rPr>
                <w:rFonts w:asciiTheme="minorHAnsi" w:hAnsiTheme="minorHAnsi" w:cstheme="minorHAnsi"/>
              </w:rPr>
            </w:pPr>
          </w:p>
        </w:tc>
        <w:tc>
          <w:tcPr>
            <w:tcW w:w="688" w:type="pct"/>
            <w:shd w:val="clear" w:color="auto" w:fill="auto"/>
          </w:tcPr>
          <w:p w14:paraId="4D7DC23E" w14:textId="77777777" w:rsidR="00FF4BBA" w:rsidRDefault="00FF4BBA" w:rsidP="00FF4BBA">
            <w:pPr>
              <w:jc w:val="center"/>
              <w:rPr>
                <w:rFonts w:asciiTheme="minorHAnsi" w:hAnsiTheme="minorHAnsi" w:cstheme="minorHAnsi"/>
              </w:rPr>
            </w:pPr>
          </w:p>
          <w:p w14:paraId="669C03A7" w14:textId="1D2C747E" w:rsidR="00427102" w:rsidRPr="00AD63F1" w:rsidRDefault="00427102" w:rsidP="00FF4BBA">
            <w:pPr>
              <w:jc w:val="center"/>
              <w:rPr>
                <w:rFonts w:asciiTheme="minorHAnsi" w:hAnsiTheme="minorHAnsi" w:cstheme="minorHAnsi"/>
              </w:rPr>
            </w:pPr>
            <w:r w:rsidRPr="00AD63F1">
              <w:rPr>
                <w:rFonts w:asciiTheme="minorHAnsi" w:hAnsiTheme="minorHAnsi" w:cstheme="minorHAnsi"/>
              </w:rPr>
              <w:t>Dept of Water</w:t>
            </w:r>
          </w:p>
          <w:p w14:paraId="0A44F869" w14:textId="77777777" w:rsidR="00427102" w:rsidRPr="00AD63F1" w:rsidRDefault="00427102" w:rsidP="00FF4BBA">
            <w:pPr>
              <w:jc w:val="center"/>
              <w:rPr>
                <w:rFonts w:asciiTheme="minorHAnsi" w:hAnsiTheme="minorHAnsi" w:cstheme="minorHAnsi"/>
              </w:rPr>
            </w:pPr>
            <w:r w:rsidRPr="00AD63F1">
              <w:rPr>
                <w:rFonts w:asciiTheme="minorHAnsi" w:hAnsiTheme="minorHAnsi" w:cstheme="minorHAnsi"/>
              </w:rPr>
              <w:t>UNICEF</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6C350CF8" w14:textId="77777777" w:rsidR="00FF4BBA" w:rsidRDefault="00FF4BBA" w:rsidP="00FF4BBA">
            <w:pPr>
              <w:ind w:right="-109"/>
              <w:jc w:val="center"/>
              <w:rPr>
                <w:rFonts w:asciiTheme="minorHAnsi" w:hAnsiTheme="minorHAnsi" w:cstheme="minorHAnsi"/>
              </w:rPr>
            </w:pPr>
          </w:p>
          <w:p w14:paraId="12FA8659" w14:textId="45DDE207" w:rsidR="00427102" w:rsidRPr="00AD63F1" w:rsidRDefault="00427102" w:rsidP="00FF4BBA">
            <w:pPr>
              <w:ind w:right="-109"/>
              <w:jc w:val="center"/>
              <w:rPr>
                <w:rFonts w:asciiTheme="minorHAnsi" w:hAnsiTheme="minorHAnsi" w:cstheme="minorHAnsi"/>
              </w:rPr>
            </w:pPr>
            <w:r w:rsidRPr="00AD63F1">
              <w:rPr>
                <w:rFonts w:asciiTheme="minorHAnsi" w:hAnsiTheme="minorHAnsi" w:cstheme="minorHAnsi"/>
              </w:rPr>
              <w:t>0</w:t>
            </w:r>
          </w:p>
        </w:tc>
        <w:tc>
          <w:tcPr>
            <w:tcW w:w="421" w:type="pct"/>
            <w:gridSpan w:val="2"/>
            <w:shd w:val="clear" w:color="auto" w:fill="FFFFFF" w:themeFill="background1"/>
          </w:tcPr>
          <w:p w14:paraId="4FAE5F64" w14:textId="77777777" w:rsidR="00FF4BBA" w:rsidRDefault="00FF4BBA" w:rsidP="00FF4BBA">
            <w:pPr>
              <w:jc w:val="center"/>
              <w:rPr>
                <w:rFonts w:asciiTheme="minorHAnsi" w:hAnsiTheme="minorHAnsi" w:cstheme="minorHAnsi"/>
              </w:rPr>
            </w:pPr>
          </w:p>
          <w:p w14:paraId="3000D2A2" w14:textId="4A984C27" w:rsidR="00427102" w:rsidRPr="00AD63F1" w:rsidRDefault="00427102" w:rsidP="00FF4BBA">
            <w:pPr>
              <w:jc w:val="center"/>
              <w:rPr>
                <w:rFonts w:asciiTheme="minorHAnsi" w:hAnsiTheme="minorHAnsi" w:cstheme="minorHAnsi"/>
              </w:rPr>
            </w:pPr>
            <w:r w:rsidRPr="00AD63F1">
              <w:rPr>
                <w:rFonts w:asciiTheme="minorHAnsi" w:hAnsiTheme="minorHAnsi" w:cstheme="minorHAnsi"/>
              </w:rPr>
              <w:t>0</w:t>
            </w:r>
          </w:p>
        </w:tc>
        <w:tc>
          <w:tcPr>
            <w:tcW w:w="451" w:type="pct"/>
            <w:shd w:val="clear" w:color="auto" w:fill="FFFFFF" w:themeFill="background1"/>
          </w:tcPr>
          <w:p w14:paraId="014D5B56" w14:textId="77777777" w:rsidR="00FF4BBA" w:rsidRDefault="00FF4BBA" w:rsidP="00FF4BBA">
            <w:pPr>
              <w:jc w:val="center"/>
              <w:rPr>
                <w:rFonts w:asciiTheme="minorHAnsi" w:hAnsiTheme="minorHAnsi" w:cstheme="minorHAnsi"/>
              </w:rPr>
            </w:pPr>
          </w:p>
          <w:p w14:paraId="2A9D6393" w14:textId="432F1BE1" w:rsidR="00427102" w:rsidRPr="00AD63F1" w:rsidRDefault="00427102" w:rsidP="00FF4BBA">
            <w:pPr>
              <w:jc w:val="center"/>
              <w:rPr>
                <w:rFonts w:asciiTheme="minorHAnsi" w:hAnsiTheme="minorHAnsi" w:cstheme="minorHAnsi"/>
              </w:rPr>
            </w:pPr>
            <w:r w:rsidRPr="00AD63F1">
              <w:rPr>
                <w:rFonts w:asciiTheme="minorHAnsi" w:hAnsiTheme="minorHAnsi" w:cstheme="minorHAnsi"/>
              </w:rPr>
              <w:t>0</w:t>
            </w:r>
          </w:p>
        </w:tc>
      </w:tr>
      <w:tr w:rsidR="00FF4BBA" w:rsidRPr="00AD63F1" w14:paraId="6B632B1E" w14:textId="77777777" w:rsidTr="00FF4BBA">
        <w:trPr>
          <w:trHeight w:val="56"/>
        </w:trPr>
        <w:tc>
          <w:tcPr>
            <w:tcW w:w="418" w:type="pct"/>
            <w:vMerge/>
          </w:tcPr>
          <w:p w14:paraId="261FB33C" w14:textId="184FD543" w:rsidR="00427102" w:rsidRPr="00AD63F1" w:rsidRDefault="00427102" w:rsidP="00427102">
            <w:pPr>
              <w:rPr>
                <w:rFonts w:asciiTheme="minorHAnsi" w:hAnsiTheme="minorHAnsi" w:cstheme="minorHAnsi"/>
              </w:rPr>
            </w:pPr>
          </w:p>
        </w:tc>
        <w:tc>
          <w:tcPr>
            <w:tcW w:w="716" w:type="pct"/>
            <w:tcBorders>
              <w:top w:val="single" w:sz="4" w:space="0" w:color="auto"/>
              <w:left w:val="single" w:sz="4" w:space="0" w:color="auto"/>
              <w:bottom w:val="single" w:sz="4" w:space="0" w:color="auto"/>
              <w:right w:val="single" w:sz="4" w:space="0" w:color="auto"/>
            </w:tcBorders>
          </w:tcPr>
          <w:p w14:paraId="292BD5F2" w14:textId="0BC9750B" w:rsidR="00427102" w:rsidRPr="00AD63F1" w:rsidRDefault="00427102" w:rsidP="00427102">
            <w:pPr>
              <w:rPr>
                <w:rFonts w:asciiTheme="minorHAnsi" w:hAnsiTheme="minorHAnsi" w:cstheme="minorHAnsi"/>
              </w:rPr>
            </w:pPr>
            <w:r w:rsidRPr="00AD63F1">
              <w:rPr>
                <w:rFonts w:asciiTheme="minorHAnsi" w:hAnsiTheme="minorHAnsi" w:cstheme="minorHAnsi"/>
              </w:rPr>
              <w:t>Assess WaSH needs in ETU’s, HCF, schools and other transit centre</w:t>
            </w:r>
          </w:p>
        </w:tc>
        <w:tc>
          <w:tcPr>
            <w:tcW w:w="540" w:type="pct"/>
          </w:tcPr>
          <w:p w14:paraId="11BB73E4" w14:textId="01622613" w:rsidR="00427102" w:rsidRPr="00AD63F1" w:rsidRDefault="00427102" w:rsidP="00427102">
            <w:pPr>
              <w:rPr>
                <w:rFonts w:asciiTheme="minorHAnsi" w:hAnsiTheme="minorHAnsi" w:cstheme="minorHAnsi"/>
              </w:rPr>
            </w:pPr>
            <w:r w:rsidRPr="00AD63F1">
              <w:rPr>
                <w:rFonts w:asciiTheme="minorHAnsi" w:hAnsiTheme="minorHAnsi" w:cstheme="minorHAnsi"/>
              </w:rPr>
              <w:t>No of Assessments</w:t>
            </w:r>
          </w:p>
        </w:tc>
        <w:tc>
          <w:tcPr>
            <w:tcW w:w="388" w:type="pct"/>
          </w:tcPr>
          <w:p w14:paraId="7B998383" w14:textId="77777777" w:rsidR="00FF4BBA" w:rsidRDefault="00FF4BBA" w:rsidP="00FF4BBA">
            <w:pPr>
              <w:jc w:val="center"/>
              <w:rPr>
                <w:rFonts w:asciiTheme="minorHAnsi" w:hAnsiTheme="minorHAnsi" w:cstheme="minorHAnsi"/>
              </w:rPr>
            </w:pPr>
          </w:p>
          <w:p w14:paraId="5F59B689" w14:textId="378B71CC" w:rsidR="00427102" w:rsidRPr="00AD63F1" w:rsidRDefault="00427102" w:rsidP="00FF4BBA">
            <w:pPr>
              <w:jc w:val="center"/>
              <w:rPr>
                <w:rFonts w:asciiTheme="minorHAnsi" w:hAnsiTheme="minorHAnsi" w:cstheme="minorHAnsi"/>
              </w:rPr>
            </w:pPr>
            <w:r w:rsidRPr="00AD63F1">
              <w:rPr>
                <w:rFonts w:asciiTheme="minorHAnsi" w:hAnsiTheme="minorHAnsi" w:cstheme="minorHAnsi"/>
              </w:rPr>
              <w:t>0</w:t>
            </w:r>
          </w:p>
        </w:tc>
        <w:tc>
          <w:tcPr>
            <w:tcW w:w="361" w:type="pct"/>
          </w:tcPr>
          <w:p w14:paraId="39D0A87F" w14:textId="77777777" w:rsidR="00FF4BBA" w:rsidRDefault="00FF4BBA" w:rsidP="00FF4BBA">
            <w:pPr>
              <w:jc w:val="center"/>
              <w:rPr>
                <w:rFonts w:asciiTheme="minorHAnsi" w:hAnsiTheme="minorHAnsi" w:cstheme="minorHAnsi"/>
              </w:rPr>
            </w:pPr>
          </w:p>
          <w:p w14:paraId="0FBC9544" w14:textId="3EAACEE9" w:rsidR="00427102" w:rsidRDefault="00427102" w:rsidP="00FF4BBA">
            <w:pPr>
              <w:jc w:val="center"/>
              <w:rPr>
                <w:rFonts w:asciiTheme="minorHAnsi" w:hAnsiTheme="minorHAnsi" w:cstheme="minorHAnsi"/>
              </w:rPr>
            </w:pPr>
            <w:r w:rsidRPr="00AD63F1">
              <w:rPr>
                <w:rFonts w:asciiTheme="minorHAnsi" w:hAnsiTheme="minorHAnsi" w:cstheme="minorHAnsi"/>
              </w:rPr>
              <w:t>12</w:t>
            </w:r>
          </w:p>
          <w:p w14:paraId="33F7745F" w14:textId="37383C73" w:rsidR="00427102" w:rsidRDefault="00427102" w:rsidP="00FF4BBA">
            <w:pPr>
              <w:jc w:val="center"/>
              <w:rPr>
                <w:rFonts w:asciiTheme="minorHAnsi" w:hAnsiTheme="minorHAnsi" w:cstheme="minorHAnsi"/>
              </w:rPr>
            </w:pPr>
          </w:p>
          <w:p w14:paraId="0373DCC0" w14:textId="77777777" w:rsidR="00427102" w:rsidRPr="000903BE" w:rsidRDefault="00427102" w:rsidP="00FF4BBA">
            <w:pPr>
              <w:jc w:val="center"/>
              <w:rPr>
                <w:rFonts w:asciiTheme="minorHAnsi" w:hAnsiTheme="minorHAnsi" w:cstheme="minorHAnsi"/>
              </w:rPr>
            </w:pPr>
          </w:p>
        </w:tc>
        <w:tc>
          <w:tcPr>
            <w:tcW w:w="83" w:type="pct"/>
            <w:gridSpan w:val="2"/>
            <w:shd w:val="clear" w:color="auto" w:fill="5B9BD5" w:themeFill="accent1"/>
          </w:tcPr>
          <w:p w14:paraId="50B70FF8" w14:textId="0E6116A4" w:rsidR="00427102" w:rsidRPr="00AD63F1" w:rsidRDefault="00427102" w:rsidP="00427102">
            <w:pPr>
              <w:rPr>
                <w:rFonts w:asciiTheme="minorHAnsi" w:hAnsiTheme="minorHAnsi" w:cstheme="minorHAnsi"/>
              </w:rPr>
            </w:pPr>
          </w:p>
        </w:tc>
        <w:tc>
          <w:tcPr>
            <w:tcW w:w="118" w:type="pct"/>
            <w:shd w:val="clear" w:color="auto" w:fill="5B9BD5" w:themeFill="accent1"/>
          </w:tcPr>
          <w:p w14:paraId="5E07F62F" w14:textId="77777777" w:rsidR="00427102" w:rsidRPr="00AD63F1" w:rsidRDefault="00427102" w:rsidP="00427102">
            <w:pPr>
              <w:rPr>
                <w:rFonts w:asciiTheme="minorHAnsi" w:hAnsiTheme="minorHAnsi" w:cstheme="minorHAnsi"/>
              </w:rPr>
            </w:pPr>
          </w:p>
        </w:tc>
        <w:tc>
          <w:tcPr>
            <w:tcW w:w="87" w:type="pct"/>
            <w:shd w:val="clear" w:color="auto" w:fill="5B9BD5" w:themeFill="accent1"/>
          </w:tcPr>
          <w:p w14:paraId="677CC98C" w14:textId="77777777" w:rsidR="00427102" w:rsidRPr="00AD63F1" w:rsidRDefault="00427102" w:rsidP="00427102">
            <w:pPr>
              <w:rPr>
                <w:rFonts w:asciiTheme="minorHAnsi" w:hAnsiTheme="minorHAnsi" w:cstheme="minorHAnsi"/>
              </w:rPr>
            </w:pPr>
          </w:p>
        </w:tc>
        <w:tc>
          <w:tcPr>
            <w:tcW w:w="94" w:type="pct"/>
          </w:tcPr>
          <w:p w14:paraId="2856C9E5" w14:textId="77777777" w:rsidR="00427102" w:rsidRPr="00AD63F1" w:rsidRDefault="00427102" w:rsidP="00427102">
            <w:pPr>
              <w:rPr>
                <w:rFonts w:asciiTheme="minorHAnsi" w:hAnsiTheme="minorHAnsi" w:cstheme="minorHAnsi"/>
              </w:rPr>
            </w:pPr>
          </w:p>
        </w:tc>
        <w:tc>
          <w:tcPr>
            <w:tcW w:w="90" w:type="pct"/>
          </w:tcPr>
          <w:p w14:paraId="35911B90" w14:textId="77777777" w:rsidR="00427102" w:rsidRPr="00AD63F1" w:rsidRDefault="00427102" w:rsidP="00427102">
            <w:pPr>
              <w:rPr>
                <w:rFonts w:asciiTheme="minorHAnsi" w:hAnsiTheme="minorHAnsi" w:cstheme="minorHAnsi"/>
              </w:rPr>
            </w:pPr>
          </w:p>
        </w:tc>
        <w:tc>
          <w:tcPr>
            <w:tcW w:w="92" w:type="pct"/>
          </w:tcPr>
          <w:p w14:paraId="683D7C99" w14:textId="77777777" w:rsidR="00427102" w:rsidRPr="00AD63F1" w:rsidRDefault="00427102" w:rsidP="00427102">
            <w:pPr>
              <w:rPr>
                <w:rFonts w:asciiTheme="minorHAnsi" w:hAnsiTheme="minorHAnsi" w:cstheme="minorHAnsi"/>
              </w:rPr>
            </w:pPr>
          </w:p>
        </w:tc>
        <w:tc>
          <w:tcPr>
            <w:tcW w:w="688" w:type="pct"/>
          </w:tcPr>
          <w:p w14:paraId="3F6D2100" w14:textId="77777777" w:rsidR="00FF4BBA" w:rsidRDefault="00FF4BBA" w:rsidP="00FF4BBA">
            <w:pPr>
              <w:jc w:val="center"/>
              <w:rPr>
                <w:rFonts w:asciiTheme="minorHAnsi" w:hAnsiTheme="minorHAnsi" w:cstheme="minorHAnsi"/>
              </w:rPr>
            </w:pPr>
          </w:p>
          <w:p w14:paraId="19EC74C3" w14:textId="62B47158" w:rsidR="00427102" w:rsidRPr="00AD63F1" w:rsidRDefault="00427102" w:rsidP="00FF4BBA">
            <w:pPr>
              <w:jc w:val="center"/>
              <w:rPr>
                <w:rFonts w:asciiTheme="minorHAnsi" w:hAnsiTheme="minorHAnsi" w:cstheme="minorHAnsi"/>
              </w:rPr>
            </w:pPr>
            <w:r w:rsidRPr="00AD63F1">
              <w:rPr>
                <w:rFonts w:asciiTheme="minorHAnsi" w:hAnsiTheme="minorHAnsi" w:cstheme="minorHAnsi"/>
              </w:rPr>
              <w:t>All INGOs (Cluster Members)</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1F482440" w14:textId="77777777"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60,000</w:t>
            </w:r>
          </w:p>
        </w:tc>
        <w:tc>
          <w:tcPr>
            <w:tcW w:w="421" w:type="pct"/>
            <w:gridSpan w:val="2"/>
          </w:tcPr>
          <w:p w14:paraId="2DA362B3" w14:textId="77777777"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30,000</w:t>
            </w:r>
          </w:p>
        </w:tc>
        <w:tc>
          <w:tcPr>
            <w:tcW w:w="451" w:type="pct"/>
          </w:tcPr>
          <w:p w14:paraId="700E3063" w14:textId="77777777"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30,000</w:t>
            </w:r>
          </w:p>
        </w:tc>
      </w:tr>
      <w:tr w:rsidR="00FF4BBA" w:rsidRPr="00AD63F1" w14:paraId="185D0B86" w14:textId="77777777" w:rsidTr="00FF4BBA">
        <w:trPr>
          <w:trHeight w:val="56"/>
        </w:trPr>
        <w:tc>
          <w:tcPr>
            <w:tcW w:w="418" w:type="pct"/>
            <w:vMerge/>
          </w:tcPr>
          <w:p w14:paraId="567A0021" w14:textId="49B520EA" w:rsidR="00427102" w:rsidRPr="00AD63F1" w:rsidRDefault="00427102" w:rsidP="00427102">
            <w:pPr>
              <w:rPr>
                <w:rFonts w:asciiTheme="minorHAnsi" w:hAnsiTheme="minorHAnsi" w:cstheme="minorHAnsi"/>
              </w:rPr>
            </w:pPr>
          </w:p>
        </w:tc>
        <w:tc>
          <w:tcPr>
            <w:tcW w:w="716" w:type="pct"/>
            <w:tcBorders>
              <w:top w:val="single" w:sz="4" w:space="0" w:color="auto"/>
              <w:left w:val="single" w:sz="4" w:space="0" w:color="auto"/>
              <w:bottom w:val="single" w:sz="4" w:space="0" w:color="auto"/>
              <w:right w:val="single" w:sz="4" w:space="0" w:color="auto"/>
            </w:tcBorders>
          </w:tcPr>
          <w:p w14:paraId="2163D0ED" w14:textId="0B7BFE3F" w:rsidR="00427102" w:rsidRPr="00AD63F1" w:rsidRDefault="00427102" w:rsidP="00427102">
            <w:pPr>
              <w:rPr>
                <w:rFonts w:asciiTheme="minorHAnsi" w:hAnsiTheme="minorHAnsi" w:cstheme="minorHAnsi"/>
              </w:rPr>
            </w:pPr>
            <w:r w:rsidRPr="00AD63F1">
              <w:rPr>
                <w:rFonts w:asciiTheme="minorHAnsi" w:hAnsiTheme="minorHAnsi" w:cstheme="minorHAnsi"/>
              </w:rPr>
              <w:t>Procure and preposition emergency WASH supplies</w:t>
            </w:r>
          </w:p>
        </w:tc>
        <w:tc>
          <w:tcPr>
            <w:tcW w:w="540" w:type="pct"/>
          </w:tcPr>
          <w:p w14:paraId="0D52CCE6" w14:textId="5A7D6A15" w:rsidR="00427102" w:rsidRPr="00AD63F1" w:rsidRDefault="00427102" w:rsidP="00427102">
            <w:pPr>
              <w:rPr>
                <w:rFonts w:asciiTheme="minorHAnsi" w:hAnsiTheme="minorHAnsi" w:cstheme="minorHAnsi"/>
              </w:rPr>
            </w:pPr>
            <w:r w:rsidRPr="00AD63F1">
              <w:rPr>
                <w:rFonts w:asciiTheme="minorHAnsi" w:hAnsiTheme="minorHAnsi" w:cstheme="minorHAnsi"/>
              </w:rPr>
              <w:t xml:space="preserve">WaSH supplies are available as and when required </w:t>
            </w:r>
          </w:p>
        </w:tc>
        <w:tc>
          <w:tcPr>
            <w:tcW w:w="388" w:type="pct"/>
          </w:tcPr>
          <w:p w14:paraId="0D0A2731" w14:textId="77777777" w:rsidR="00FF4BBA" w:rsidRDefault="00FF4BBA" w:rsidP="00FF4BBA">
            <w:pPr>
              <w:jc w:val="center"/>
              <w:rPr>
                <w:rFonts w:asciiTheme="minorHAnsi" w:hAnsiTheme="minorHAnsi" w:cstheme="minorHAnsi"/>
              </w:rPr>
            </w:pPr>
          </w:p>
          <w:p w14:paraId="1FEA028A" w14:textId="77777777" w:rsidR="00FF4BBA" w:rsidRDefault="00FF4BBA" w:rsidP="00FF4BBA">
            <w:pPr>
              <w:jc w:val="center"/>
              <w:rPr>
                <w:rFonts w:asciiTheme="minorHAnsi" w:hAnsiTheme="minorHAnsi" w:cstheme="minorHAnsi"/>
              </w:rPr>
            </w:pPr>
          </w:p>
          <w:p w14:paraId="3C8B3AE5" w14:textId="17CFF4AB" w:rsidR="00427102" w:rsidRPr="00AD63F1" w:rsidRDefault="00427102" w:rsidP="00FF4BBA">
            <w:pPr>
              <w:jc w:val="center"/>
              <w:rPr>
                <w:rFonts w:asciiTheme="minorHAnsi" w:hAnsiTheme="minorHAnsi" w:cstheme="minorHAnsi"/>
              </w:rPr>
            </w:pPr>
            <w:r w:rsidRPr="00AD63F1">
              <w:rPr>
                <w:rFonts w:asciiTheme="minorHAnsi" w:hAnsiTheme="minorHAnsi" w:cstheme="minorHAnsi"/>
              </w:rPr>
              <w:t>1</w:t>
            </w:r>
          </w:p>
        </w:tc>
        <w:tc>
          <w:tcPr>
            <w:tcW w:w="361" w:type="pct"/>
          </w:tcPr>
          <w:p w14:paraId="25D7F888" w14:textId="77777777" w:rsidR="00FF4BBA" w:rsidRDefault="00FF4BBA" w:rsidP="00FF4BBA">
            <w:pPr>
              <w:jc w:val="center"/>
              <w:rPr>
                <w:rFonts w:asciiTheme="minorHAnsi" w:hAnsiTheme="minorHAnsi" w:cstheme="minorHAnsi"/>
              </w:rPr>
            </w:pPr>
          </w:p>
          <w:p w14:paraId="2E4D269B" w14:textId="77777777" w:rsidR="00FF4BBA" w:rsidRDefault="00FF4BBA" w:rsidP="00FF4BBA">
            <w:pPr>
              <w:jc w:val="center"/>
              <w:rPr>
                <w:rFonts w:asciiTheme="minorHAnsi" w:hAnsiTheme="minorHAnsi" w:cstheme="minorHAnsi"/>
              </w:rPr>
            </w:pPr>
          </w:p>
          <w:p w14:paraId="445F2487" w14:textId="4D32BB6D" w:rsidR="00427102" w:rsidRDefault="00427102" w:rsidP="00FF4BBA">
            <w:pPr>
              <w:jc w:val="center"/>
              <w:rPr>
                <w:rFonts w:asciiTheme="minorHAnsi" w:hAnsiTheme="minorHAnsi" w:cstheme="minorHAnsi"/>
              </w:rPr>
            </w:pPr>
            <w:r w:rsidRPr="00AD63F1">
              <w:rPr>
                <w:rFonts w:asciiTheme="minorHAnsi" w:hAnsiTheme="minorHAnsi" w:cstheme="minorHAnsi"/>
              </w:rPr>
              <w:t>6</w:t>
            </w:r>
          </w:p>
          <w:p w14:paraId="0034A862" w14:textId="7BA1FB64" w:rsidR="00427102" w:rsidRDefault="00427102" w:rsidP="00FF4BBA">
            <w:pPr>
              <w:rPr>
                <w:rFonts w:asciiTheme="minorHAnsi" w:hAnsiTheme="minorHAnsi" w:cstheme="minorHAnsi"/>
              </w:rPr>
            </w:pPr>
          </w:p>
          <w:p w14:paraId="1FDAC0B2" w14:textId="77777777" w:rsidR="00427102" w:rsidRPr="000903BE" w:rsidRDefault="00427102" w:rsidP="00FF4BBA">
            <w:pPr>
              <w:jc w:val="center"/>
              <w:rPr>
                <w:rFonts w:asciiTheme="minorHAnsi" w:hAnsiTheme="minorHAnsi" w:cstheme="minorHAnsi"/>
              </w:rPr>
            </w:pPr>
          </w:p>
        </w:tc>
        <w:tc>
          <w:tcPr>
            <w:tcW w:w="83" w:type="pct"/>
            <w:gridSpan w:val="2"/>
            <w:shd w:val="clear" w:color="auto" w:fill="5B9BD5" w:themeFill="accent1"/>
          </w:tcPr>
          <w:p w14:paraId="110937DF" w14:textId="3DAE468E" w:rsidR="00427102" w:rsidRPr="00AD63F1" w:rsidRDefault="00427102" w:rsidP="00427102">
            <w:pPr>
              <w:rPr>
                <w:rFonts w:asciiTheme="minorHAnsi" w:hAnsiTheme="minorHAnsi" w:cstheme="minorHAnsi"/>
              </w:rPr>
            </w:pPr>
          </w:p>
        </w:tc>
        <w:tc>
          <w:tcPr>
            <w:tcW w:w="118" w:type="pct"/>
            <w:shd w:val="clear" w:color="auto" w:fill="5B9BD5" w:themeFill="accent1"/>
          </w:tcPr>
          <w:p w14:paraId="21BEB4FC" w14:textId="77777777" w:rsidR="00427102" w:rsidRPr="00AD63F1" w:rsidRDefault="00427102" w:rsidP="00427102">
            <w:pPr>
              <w:rPr>
                <w:rFonts w:asciiTheme="minorHAnsi" w:hAnsiTheme="minorHAnsi" w:cstheme="minorHAnsi"/>
              </w:rPr>
            </w:pPr>
          </w:p>
        </w:tc>
        <w:tc>
          <w:tcPr>
            <w:tcW w:w="87" w:type="pct"/>
            <w:shd w:val="clear" w:color="auto" w:fill="5B9BD5" w:themeFill="accent1"/>
          </w:tcPr>
          <w:p w14:paraId="7F085B6A" w14:textId="77777777" w:rsidR="00427102" w:rsidRPr="00AD63F1" w:rsidRDefault="00427102" w:rsidP="00427102">
            <w:pPr>
              <w:rPr>
                <w:rFonts w:asciiTheme="minorHAnsi" w:hAnsiTheme="minorHAnsi" w:cstheme="minorHAnsi"/>
              </w:rPr>
            </w:pPr>
          </w:p>
        </w:tc>
        <w:tc>
          <w:tcPr>
            <w:tcW w:w="94" w:type="pct"/>
          </w:tcPr>
          <w:p w14:paraId="16508114" w14:textId="77777777" w:rsidR="00427102" w:rsidRPr="00AD63F1" w:rsidRDefault="00427102" w:rsidP="00427102">
            <w:pPr>
              <w:rPr>
                <w:rFonts w:asciiTheme="minorHAnsi" w:hAnsiTheme="minorHAnsi" w:cstheme="minorHAnsi"/>
              </w:rPr>
            </w:pPr>
          </w:p>
        </w:tc>
        <w:tc>
          <w:tcPr>
            <w:tcW w:w="90" w:type="pct"/>
          </w:tcPr>
          <w:p w14:paraId="23B9E859" w14:textId="77777777" w:rsidR="00427102" w:rsidRPr="00AD63F1" w:rsidRDefault="00427102" w:rsidP="00427102">
            <w:pPr>
              <w:rPr>
                <w:rFonts w:asciiTheme="minorHAnsi" w:hAnsiTheme="minorHAnsi" w:cstheme="minorHAnsi"/>
              </w:rPr>
            </w:pPr>
          </w:p>
        </w:tc>
        <w:tc>
          <w:tcPr>
            <w:tcW w:w="92" w:type="pct"/>
          </w:tcPr>
          <w:p w14:paraId="08A5703C" w14:textId="77777777" w:rsidR="00427102" w:rsidRPr="00AD63F1" w:rsidRDefault="00427102" w:rsidP="00427102">
            <w:pPr>
              <w:rPr>
                <w:rFonts w:asciiTheme="minorHAnsi" w:hAnsiTheme="minorHAnsi" w:cstheme="minorHAnsi"/>
              </w:rPr>
            </w:pPr>
          </w:p>
        </w:tc>
        <w:tc>
          <w:tcPr>
            <w:tcW w:w="688" w:type="pct"/>
          </w:tcPr>
          <w:p w14:paraId="2BF4898A" w14:textId="77777777" w:rsidR="00FF4BBA" w:rsidRDefault="00FF4BBA" w:rsidP="00FF4BBA">
            <w:pPr>
              <w:rPr>
                <w:rFonts w:asciiTheme="minorHAnsi" w:hAnsiTheme="minorHAnsi" w:cstheme="minorHAnsi"/>
              </w:rPr>
            </w:pPr>
          </w:p>
          <w:p w14:paraId="75E8BD2C" w14:textId="77777777" w:rsidR="00FF4BBA" w:rsidRDefault="00FF4BBA" w:rsidP="00FF4BBA">
            <w:pPr>
              <w:jc w:val="center"/>
              <w:rPr>
                <w:rFonts w:asciiTheme="minorHAnsi" w:hAnsiTheme="minorHAnsi" w:cstheme="minorHAnsi"/>
              </w:rPr>
            </w:pPr>
          </w:p>
          <w:p w14:paraId="29B11DE9" w14:textId="2AFE394B" w:rsidR="00427102" w:rsidRPr="00AD63F1" w:rsidRDefault="00427102" w:rsidP="00FF4BBA">
            <w:pPr>
              <w:jc w:val="center"/>
              <w:rPr>
                <w:rFonts w:asciiTheme="minorHAnsi" w:hAnsiTheme="minorHAnsi" w:cstheme="minorHAnsi"/>
              </w:rPr>
            </w:pPr>
            <w:r w:rsidRPr="00AD63F1">
              <w:rPr>
                <w:rFonts w:asciiTheme="minorHAnsi" w:hAnsiTheme="minorHAnsi" w:cstheme="minorHAnsi"/>
              </w:rPr>
              <w:t>All INGOs (Cluster Members)</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170A9F24" w14:textId="77777777" w:rsidR="00FF4BBA" w:rsidRDefault="00FF4BBA" w:rsidP="00FF4BBA">
            <w:pPr>
              <w:ind w:right="-109"/>
              <w:jc w:val="right"/>
              <w:rPr>
                <w:rFonts w:asciiTheme="minorHAnsi" w:hAnsiTheme="minorHAnsi" w:cstheme="minorHAnsi"/>
              </w:rPr>
            </w:pPr>
          </w:p>
          <w:p w14:paraId="61184B51" w14:textId="77777777" w:rsidR="00FF4BBA" w:rsidRDefault="00FF4BBA" w:rsidP="00FF4BBA">
            <w:pPr>
              <w:ind w:right="-109"/>
              <w:jc w:val="right"/>
              <w:rPr>
                <w:rFonts w:asciiTheme="minorHAnsi" w:hAnsiTheme="minorHAnsi" w:cstheme="minorHAnsi"/>
              </w:rPr>
            </w:pPr>
          </w:p>
          <w:p w14:paraId="0AD53A75" w14:textId="67EF4433"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700,000</w:t>
            </w:r>
          </w:p>
        </w:tc>
        <w:tc>
          <w:tcPr>
            <w:tcW w:w="421" w:type="pct"/>
            <w:gridSpan w:val="2"/>
          </w:tcPr>
          <w:p w14:paraId="7A61AF95" w14:textId="77777777" w:rsidR="00FF4BBA" w:rsidRDefault="00FF4BBA" w:rsidP="00FF4BBA">
            <w:pPr>
              <w:ind w:right="-109"/>
              <w:jc w:val="right"/>
              <w:rPr>
                <w:rFonts w:asciiTheme="minorHAnsi" w:hAnsiTheme="minorHAnsi" w:cstheme="minorHAnsi"/>
              </w:rPr>
            </w:pPr>
          </w:p>
          <w:p w14:paraId="5FE2AC62" w14:textId="77777777" w:rsidR="00FF4BBA" w:rsidRDefault="00FF4BBA" w:rsidP="00FF4BBA">
            <w:pPr>
              <w:ind w:right="-109"/>
              <w:jc w:val="right"/>
              <w:rPr>
                <w:rFonts w:asciiTheme="minorHAnsi" w:hAnsiTheme="minorHAnsi" w:cstheme="minorHAnsi"/>
              </w:rPr>
            </w:pPr>
          </w:p>
          <w:p w14:paraId="31304092" w14:textId="49B5D614"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360,071</w:t>
            </w:r>
          </w:p>
        </w:tc>
        <w:tc>
          <w:tcPr>
            <w:tcW w:w="451" w:type="pct"/>
          </w:tcPr>
          <w:p w14:paraId="688C39F7" w14:textId="77777777" w:rsidR="00FF4BBA" w:rsidRDefault="00FF4BBA" w:rsidP="00FF4BBA">
            <w:pPr>
              <w:jc w:val="right"/>
              <w:rPr>
                <w:rFonts w:asciiTheme="minorHAnsi" w:hAnsiTheme="minorHAnsi" w:cstheme="minorHAnsi"/>
              </w:rPr>
            </w:pPr>
          </w:p>
          <w:p w14:paraId="1F807F91" w14:textId="77777777" w:rsidR="00FF4BBA" w:rsidRDefault="00FF4BBA" w:rsidP="00FF4BBA">
            <w:pPr>
              <w:jc w:val="right"/>
              <w:rPr>
                <w:rFonts w:asciiTheme="minorHAnsi" w:hAnsiTheme="minorHAnsi" w:cstheme="minorHAnsi"/>
              </w:rPr>
            </w:pPr>
          </w:p>
          <w:p w14:paraId="2329DF02" w14:textId="072E8A69" w:rsidR="00427102" w:rsidRPr="00AD63F1" w:rsidRDefault="00427102" w:rsidP="00FF4BBA">
            <w:pPr>
              <w:jc w:val="right"/>
              <w:rPr>
                <w:rFonts w:asciiTheme="minorHAnsi" w:hAnsiTheme="minorHAnsi" w:cstheme="minorHAnsi"/>
              </w:rPr>
            </w:pPr>
            <w:r w:rsidRPr="00AD63F1">
              <w:rPr>
                <w:rFonts w:asciiTheme="minorHAnsi" w:hAnsiTheme="minorHAnsi" w:cstheme="minorHAnsi"/>
              </w:rPr>
              <w:t>339,929</w:t>
            </w:r>
          </w:p>
        </w:tc>
      </w:tr>
      <w:tr w:rsidR="00FF4BBA" w:rsidRPr="00AD63F1" w14:paraId="559B1721" w14:textId="77777777" w:rsidTr="00FF4BBA">
        <w:trPr>
          <w:trHeight w:val="56"/>
        </w:trPr>
        <w:tc>
          <w:tcPr>
            <w:tcW w:w="418" w:type="pct"/>
            <w:vMerge/>
          </w:tcPr>
          <w:p w14:paraId="448FC535" w14:textId="44BC85FA" w:rsidR="00427102" w:rsidRPr="00AD63F1" w:rsidRDefault="00427102" w:rsidP="00427102">
            <w:pPr>
              <w:rPr>
                <w:rFonts w:asciiTheme="minorHAnsi" w:hAnsiTheme="minorHAnsi" w:cstheme="minorHAnsi"/>
              </w:rPr>
            </w:pPr>
          </w:p>
        </w:tc>
        <w:tc>
          <w:tcPr>
            <w:tcW w:w="716" w:type="pct"/>
            <w:tcBorders>
              <w:top w:val="single" w:sz="4" w:space="0" w:color="auto"/>
              <w:left w:val="single" w:sz="4" w:space="0" w:color="auto"/>
              <w:bottom w:val="single" w:sz="4" w:space="0" w:color="auto"/>
              <w:right w:val="single" w:sz="4" w:space="0" w:color="auto"/>
            </w:tcBorders>
          </w:tcPr>
          <w:p w14:paraId="5A8D5E90" w14:textId="0C66DEFC" w:rsidR="00427102" w:rsidRPr="00AD63F1" w:rsidRDefault="00427102" w:rsidP="00427102">
            <w:pPr>
              <w:rPr>
                <w:rFonts w:asciiTheme="minorHAnsi" w:hAnsiTheme="minorHAnsi" w:cstheme="minorHAnsi"/>
              </w:rPr>
            </w:pPr>
            <w:r w:rsidRPr="00AD63F1">
              <w:rPr>
                <w:rFonts w:asciiTheme="minorHAnsi" w:hAnsiTheme="minorHAnsi" w:cstheme="minorHAnsi"/>
              </w:rPr>
              <w:t>Facilitate water trucking to serve crowded places and affected areas to ensure availability of clean water</w:t>
            </w:r>
          </w:p>
        </w:tc>
        <w:tc>
          <w:tcPr>
            <w:tcW w:w="540" w:type="pct"/>
          </w:tcPr>
          <w:p w14:paraId="56EBB397" w14:textId="77777777" w:rsidR="00427102" w:rsidRDefault="00427102" w:rsidP="00427102">
            <w:pPr>
              <w:rPr>
                <w:rFonts w:asciiTheme="minorHAnsi" w:hAnsiTheme="minorHAnsi" w:cstheme="minorHAnsi"/>
              </w:rPr>
            </w:pPr>
            <w:r w:rsidRPr="00AD63F1">
              <w:rPr>
                <w:rFonts w:asciiTheme="minorHAnsi" w:hAnsiTheme="minorHAnsi" w:cstheme="minorHAnsi"/>
              </w:rPr>
              <w:t>Emergency water supplies to crowded poor places is made available</w:t>
            </w:r>
          </w:p>
          <w:p w14:paraId="7C71B21F" w14:textId="6625E5BF" w:rsidR="00FF4BBA" w:rsidRPr="00AD63F1" w:rsidRDefault="00FF4BBA" w:rsidP="00427102">
            <w:pPr>
              <w:rPr>
                <w:rFonts w:asciiTheme="minorHAnsi" w:hAnsiTheme="minorHAnsi" w:cstheme="minorHAnsi"/>
              </w:rPr>
            </w:pPr>
          </w:p>
        </w:tc>
        <w:tc>
          <w:tcPr>
            <w:tcW w:w="388" w:type="pct"/>
          </w:tcPr>
          <w:p w14:paraId="30CB3A1C" w14:textId="77777777" w:rsidR="00427102" w:rsidRPr="00AD63F1" w:rsidRDefault="00427102" w:rsidP="00FF4BBA">
            <w:pPr>
              <w:jc w:val="center"/>
              <w:rPr>
                <w:rFonts w:asciiTheme="minorHAnsi" w:hAnsiTheme="minorHAnsi" w:cstheme="minorHAnsi"/>
              </w:rPr>
            </w:pPr>
            <w:r w:rsidRPr="00AD63F1">
              <w:rPr>
                <w:rFonts w:asciiTheme="minorHAnsi" w:hAnsiTheme="minorHAnsi" w:cstheme="minorHAnsi"/>
              </w:rPr>
              <w:t>Currently working in borders, Markets, crowded places</w:t>
            </w:r>
          </w:p>
        </w:tc>
        <w:tc>
          <w:tcPr>
            <w:tcW w:w="361" w:type="pct"/>
          </w:tcPr>
          <w:p w14:paraId="508DEB44" w14:textId="77777777" w:rsidR="00FF4BBA" w:rsidRDefault="00FF4BBA" w:rsidP="00FF4BBA">
            <w:pPr>
              <w:jc w:val="center"/>
              <w:rPr>
                <w:rFonts w:asciiTheme="minorHAnsi" w:hAnsiTheme="minorHAnsi" w:cstheme="minorHAnsi"/>
              </w:rPr>
            </w:pPr>
          </w:p>
          <w:p w14:paraId="7842803E" w14:textId="77777777" w:rsidR="00FF4BBA" w:rsidRDefault="00FF4BBA" w:rsidP="00FF4BBA">
            <w:pPr>
              <w:jc w:val="center"/>
              <w:rPr>
                <w:rFonts w:asciiTheme="minorHAnsi" w:hAnsiTheme="minorHAnsi" w:cstheme="minorHAnsi"/>
              </w:rPr>
            </w:pPr>
          </w:p>
          <w:p w14:paraId="57967C5C" w14:textId="77777777" w:rsidR="00FF4BBA" w:rsidRDefault="00FF4BBA" w:rsidP="00FF4BBA">
            <w:pPr>
              <w:jc w:val="center"/>
              <w:rPr>
                <w:rFonts w:asciiTheme="minorHAnsi" w:hAnsiTheme="minorHAnsi" w:cstheme="minorHAnsi"/>
              </w:rPr>
            </w:pPr>
          </w:p>
          <w:p w14:paraId="7F811EE8" w14:textId="48B80B4E" w:rsidR="00427102" w:rsidRPr="00AD63F1" w:rsidRDefault="00427102" w:rsidP="00FF4BBA">
            <w:pPr>
              <w:jc w:val="center"/>
              <w:rPr>
                <w:rFonts w:asciiTheme="minorHAnsi" w:hAnsiTheme="minorHAnsi" w:cstheme="minorHAnsi"/>
              </w:rPr>
            </w:pPr>
            <w:r w:rsidRPr="00AD63F1">
              <w:rPr>
                <w:rFonts w:asciiTheme="minorHAnsi" w:hAnsiTheme="minorHAnsi" w:cstheme="minorHAnsi"/>
              </w:rPr>
              <w:t>All districts</w:t>
            </w:r>
          </w:p>
        </w:tc>
        <w:tc>
          <w:tcPr>
            <w:tcW w:w="80" w:type="pct"/>
            <w:shd w:val="clear" w:color="auto" w:fill="5B9BD5" w:themeFill="accent1"/>
          </w:tcPr>
          <w:p w14:paraId="178BA936" w14:textId="0EE8647B" w:rsidR="00427102" w:rsidRPr="00AD63F1" w:rsidRDefault="00427102" w:rsidP="00427102">
            <w:pPr>
              <w:rPr>
                <w:rFonts w:asciiTheme="minorHAnsi" w:hAnsiTheme="minorHAnsi" w:cstheme="minorHAnsi"/>
              </w:rPr>
            </w:pPr>
          </w:p>
        </w:tc>
        <w:tc>
          <w:tcPr>
            <w:tcW w:w="121" w:type="pct"/>
            <w:gridSpan w:val="2"/>
            <w:shd w:val="clear" w:color="auto" w:fill="5B9BD5" w:themeFill="accent1"/>
          </w:tcPr>
          <w:p w14:paraId="346612A9" w14:textId="77777777" w:rsidR="00427102" w:rsidRPr="00AD63F1" w:rsidRDefault="00427102" w:rsidP="00427102">
            <w:pPr>
              <w:rPr>
                <w:rFonts w:asciiTheme="minorHAnsi" w:hAnsiTheme="minorHAnsi" w:cstheme="minorHAnsi"/>
              </w:rPr>
            </w:pPr>
          </w:p>
        </w:tc>
        <w:tc>
          <w:tcPr>
            <w:tcW w:w="87" w:type="pct"/>
            <w:shd w:val="clear" w:color="auto" w:fill="5B9BD5" w:themeFill="accent1"/>
          </w:tcPr>
          <w:p w14:paraId="56AAFBC7" w14:textId="77777777" w:rsidR="00427102" w:rsidRPr="00AD63F1" w:rsidRDefault="00427102" w:rsidP="00427102">
            <w:pPr>
              <w:rPr>
                <w:rFonts w:asciiTheme="minorHAnsi" w:hAnsiTheme="minorHAnsi" w:cstheme="minorHAnsi"/>
              </w:rPr>
            </w:pPr>
          </w:p>
        </w:tc>
        <w:tc>
          <w:tcPr>
            <w:tcW w:w="94" w:type="pct"/>
            <w:shd w:val="clear" w:color="auto" w:fill="5B9BD5" w:themeFill="accent1"/>
          </w:tcPr>
          <w:p w14:paraId="5A214668" w14:textId="77777777" w:rsidR="00427102" w:rsidRPr="00AD63F1" w:rsidRDefault="00427102" w:rsidP="00427102">
            <w:pPr>
              <w:rPr>
                <w:rFonts w:asciiTheme="minorHAnsi" w:hAnsiTheme="minorHAnsi" w:cstheme="minorHAnsi"/>
              </w:rPr>
            </w:pPr>
          </w:p>
        </w:tc>
        <w:tc>
          <w:tcPr>
            <w:tcW w:w="90" w:type="pct"/>
            <w:shd w:val="clear" w:color="auto" w:fill="5B9BD5" w:themeFill="accent1"/>
          </w:tcPr>
          <w:p w14:paraId="174196AB" w14:textId="77777777" w:rsidR="00427102" w:rsidRPr="00AD63F1" w:rsidRDefault="00427102" w:rsidP="00427102">
            <w:pPr>
              <w:rPr>
                <w:rFonts w:asciiTheme="minorHAnsi" w:hAnsiTheme="minorHAnsi" w:cstheme="minorHAnsi"/>
              </w:rPr>
            </w:pPr>
          </w:p>
        </w:tc>
        <w:tc>
          <w:tcPr>
            <w:tcW w:w="92" w:type="pct"/>
            <w:shd w:val="clear" w:color="auto" w:fill="5B9BD5" w:themeFill="accent1"/>
          </w:tcPr>
          <w:p w14:paraId="76FDF7DC" w14:textId="77777777" w:rsidR="00427102" w:rsidRPr="00AD63F1" w:rsidRDefault="00427102" w:rsidP="00427102">
            <w:pPr>
              <w:rPr>
                <w:rFonts w:asciiTheme="minorHAnsi" w:hAnsiTheme="minorHAnsi" w:cstheme="minorHAnsi"/>
              </w:rPr>
            </w:pPr>
          </w:p>
        </w:tc>
        <w:tc>
          <w:tcPr>
            <w:tcW w:w="688" w:type="pct"/>
          </w:tcPr>
          <w:p w14:paraId="27B879AA" w14:textId="77777777" w:rsidR="00FF4BBA" w:rsidRDefault="00FF4BBA" w:rsidP="00FF4BBA">
            <w:pPr>
              <w:jc w:val="center"/>
              <w:rPr>
                <w:rFonts w:asciiTheme="minorHAnsi" w:hAnsiTheme="minorHAnsi" w:cstheme="minorHAnsi"/>
              </w:rPr>
            </w:pPr>
          </w:p>
          <w:p w14:paraId="31EAD8AF" w14:textId="77777777" w:rsidR="00FF4BBA" w:rsidRDefault="00FF4BBA" w:rsidP="00FF4BBA">
            <w:pPr>
              <w:jc w:val="center"/>
              <w:rPr>
                <w:rFonts w:asciiTheme="minorHAnsi" w:hAnsiTheme="minorHAnsi" w:cstheme="minorHAnsi"/>
              </w:rPr>
            </w:pPr>
          </w:p>
          <w:p w14:paraId="0DF6480B" w14:textId="77777777" w:rsidR="00FF4BBA" w:rsidRDefault="00FF4BBA" w:rsidP="00FF4BBA">
            <w:pPr>
              <w:jc w:val="center"/>
              <w:rPr>
                <w:rFonts w:asciiTheme="minorHAnsi" w:hAnsiTheme="minorHAnsi" w:cstheme="minorHAnsi"/>
              </w:rPr>
            </w:pPr>
          </w:p>
          <w:p w14:paraId="63E74B11" w14:textId="343FC85C" w:rsidR="00427102" w:rsidRPr="00AD63F1" w:rsidRDefault="00427102" w:rsidP="00FF4BBA">
            <w:pPr>
              <w:jc w:val="center"/>
              <w:rPr>
                <w:rFonts w:asciiTheme="minorHAnsi" w:hAnsiTheme="minorHAnsi" w:cstheme="minorHAnsi"/>
              </w:rPr>
            </w:pPr>
            <w:r w:rsidRPr="00AD63F1">
              <w:rPr>
                <w:rFonts w:asciiTheme="minorHAnsi" w:hAnsiTheme="minorHAnsi" w:cstheme="minorHAnsi"/>
              </w:rPr>
              <w:t>All INGOs (Cluster Members)</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tcPr>
          <w:p w14:paraId="3E3AB5F5" w14:textId="77777777" w:rsidR="00FF4BBA" w:rsidRDefault="00FF4BBA" w:rsidP="00FF4BBA">
            <w:pPr>
              <w:ind w:right="-109"/>
              <w:jc w:val="right"/>
              <w:rPr>
                <w:rFonts w:asciiTheme="minorHAnsi" w:hAnsiTheme="minorHAnsi" w:cstheme="minorHAnsi"/>
              </w:rPr>
            </w:pPr>
          </w:p>
          <w:p w14:paraId="1C9048C3" w14:textId="77777777" w:rsidR="00FF4BBA" w:rsidRDefault="00FF4BBA" w:rsidP="00FF4BBA">
            <w:pPr>
              <w:ind w:right="-109"/>
              <w:jc w:val="right"/>
              <w:rPr>
                <w:rFonts w:asciiTheme="minorHAnsi" w:hAnsiTheme="minorHAnsi" w:cstheme="minorHAnsi"/>
              </w:rPr>
            </w:pPr>
          </w:p>
          <w:p w14:paraId="19E76456" w14:textId="77777777" w:rsidR="00FF4BBA" w:rsidRDefault="00FF4BBA" w:rsidP="00FF4BBA">
            <w:pPr>
              <w:ind w:right="-109"/>
              <w:jc w:val="right"/>
              <w:rPr>
                <w:rFonts w:asciiTheme="minorHAnsi" w:hAnsiTheme="minorHAnsi" w:cstheme="minorHAnsi"/>
              </w:rPr>
            </w:pPr>
          </w:p>
          <w:p w14:paraId="3B37ABD5" w14:textId="3E1DD7AA"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1,500,000</w:t>
            </w:r>
          </w:p>
        </w:tc>
        <w:tc>
          <w:tcPr>
            <w:tcW w:w="421" w:type="pct"/>
            <w:gridSpan w:val="2"/>
          </w:tcPr>
          <w:p w14:paraId="40CD23B0" w14:textId="77777777" w:rsidR="00FF4BBA" w:rsidRDefault="00FF4BBA" w:rsidP="00FF4BBA">
            <w:pPr>
              <w:ind w:right="-109"/>
              <w:jc w:val="right"/>
              <w:rPr>
                <w:rFonts w:asciiTheme="minorHAnsi" w:hAnsiTheme="minorHAnsi" w:cstheme="minorHAnsi"/>
              </w:rPr>
            </w:pPr>
          </w:p>
          <w:p w14:paraId="0689B898" w14:textId="77777777" w:rsidR="00FF4BBA" w:rsidRDefault="00FF4BBA" w:rsidP="00FF4BBA">
            <w:pPr>
              <w:ind w:right="-109"/>
              <w:jc w:val="right"/>
              <w:rPr>
                <w:rFonts w:asciiTheme="minorHAnsi" w:hAnsiTheme="minorHAnsi" w:cstheme="minorHAnsi"/>
              </w:rPr>
            </w:pPr>
          </w:p>
          <w:p w14:paraId="4A73E086" w14:textId="77777777" w:rsidR="00FF4BBA" w:rsidRDefault="00FF4BBA" w:rsidP="00FF4BBA">
            <w:pPr>
              <w:ind w:right="-109"/>
              <w:jc w:val="right"/>
              <w:rPr>
                <w:rFonts w:asciiTheme="minorHAnsi" w:hAnsiTheme="minorHAnsi" w:cstheme="minorHAnsi"/>
              </w:rPr>
            </w:pPr>
          </w:p>
          <w:p w14:paraId="61C7F05B" w14:textId="71F47686"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225,801</w:t>
            </w:r>
          </w:p>
        </w:tc>
        <w:tc>
          <w:tcPr>
            <w:tcW w:w="451" w:type="pct"/>
          </w:tcPr>
          <w:p w14:paraId="6B4B0C28" w14:textId="77777777" w:rsidR="00FF4BBA" w:rsidRDefault="00FF4BBA" w:rsidP="00FF4BBA">
            <w:pPr>
              <w:jc w:val="right"/>
              <w:rPr>
                <w:rFonts w:asciiTheme="minorHAnsi" w:hAnsiTheme="minorHAnsi" w:cstheme="minorHAnsi"/>
              </w:rPr>
            </w:pPr>
          </w:p>
          <w:p w14:paraId="07601A3A" w14:textId="77777777" w:rsidR="00FF4BBA" w:rsidRDefault="00FF4BBA" w:rsidP="00FF4BBA">
            <w:pPr>
              <w:jc w:val="right"/>
              <w:rPr>
                <w:rFonts w:asciiTheme="minorHAnsi" w:hAnsiTheme="minorHAnsi" w:cstheme="minorHAnsi"/>
              </w:rPr>
            </w:pPr>
          </w:p>
          <w:p w14:paraId="1549B58B" w14:textId="77777777" w:rsidR="00FF4BBA" w:rsidRDefault="00FF4BBA" w:rsidP="00FF4BBA">
            <w:pPr>
              <w:jc w:val="right"/>
              <w:rPr>
                <w:rFonts w:asciiTheme="minorHAnsi" w:hAnsiTheme="minorHAnsi" w:cstheme="minorHAnsi"/>
              </w:rPr>
            </w:pPr>
          </w:p>
          <w:p w14:paraId="4E5CB510" w14:textId="15DE8965" w:rsidR="00427102" w:rsidRPr="00AD63F1" w:rsidRDefault="00427102" w:rsidP="00FF4BBA">
            <w:pPr>
              <w:jc w:val="right"/>
              <w:rPr>
                <w:rFonts w:asciiTheme="minorHAnsi" w:hAnsiTheme="minorHAnsi" w:cstheme="minorHAnsi"/>
              </w:rPr>
            </w:pPr>
            <w:r w:rsidRPr="00AD63F1">
              <w:rPr>
                <w:rFonts w:asciiTheme="minorHAnsi" w:hAnsiTheme="minorHAnsi" w:cstheme="minorHAnsi"/>
              </w:rPr>
              <w:t>1,274,199</w:t>
            </w:r>
          </w:p>
        </w:tc>
      </w:tr>
      <w:tr w:rsidR="00FF4BBA" w:rsidRPr="00AD63F1" w14:paraId="01A82BAC" w14:textId="77777777" w:rsidTr="00FF4BBA">
        <w:trPr>
          <w:trHeight w:val="56"/>
        </w:trPr>
        <w:tc>
          <w:tcPr>
            <w:tcW w:w="418" w:type="pct"/>
          </w:tcPr>
          <w:p w14:paraId="39D3318B" w14:textId="765211CE" w:rsidR="00427102" w:rsidRPr="00AD63F1" w:rsidRDefault="00427102" w:rsidP="00427102">
            <w:pPr>
              <w:rPr>
                <w:rFonts w:asciiTheme="minorHAnsi" w:hAnsiTheme="minorHAnsi" w:cstheme="minorHAnsi"/>
              </w:rPr>
            </w:pPr>
            <w:r>
              <w:rPr>
                <w:rFonts w:asciiTheme="minorHAnsi" w:hAnsiTheme="minorHAnsi" w:cstheme="minorHAnsi"/>
              </w:rPr>
              <w:t xml:space="preserve">Raised awareness on </w:t>
            </w:r>
            <w:r w:rsidRPr="00AD63F1">
              <w:rPr>
                <w:rFonts w:asciiTheme="minorHAnsi" w:hAnsiTheme="minorHAnsi" w:cstheme="minorHAnsi"/>
              </w:rPr>
              <w:t>disease outbreak prevention</w:t>
            </w:r>
          </w:p>
        </w:tc>
        <w:tc>
          <w:tcPr>
            <w:tcW w:w="716" w:type="pct"/>
            <w:tcBorders>
              <w:top w:val="single" w:sz="4" w:space="0" w:color="auto"/>
              <w:left w:val="single" w:sz="4" w:space="0" w:color="auto"/>
              <w:bottom w:val="single" w:sz="4" w:space="0" w:color="auto"/>
              <w:right w:val="single" w:sz="4" w:space="0" w:color="auto"/>
            </w:tcBorders>
          </w:tcPr>
          <w:p w14:paraId="76207231" w14:textId="4AC5A034" w:rsidR="00427102" w:rsidRPr="00AD63F1" w:rsidRDefault="00427102" w:rsidP="00427102">
            <w:pPr>
              <w:rPr>
                <w:rFonts w:asciiTheme="minorHAnsi" w:hAnsiTheme="minorHAnsi" w:cstheme="minorHAnsi"/>
              </w:rPr>
            </w:pPr>
            <w:r w:rsidRPr="00AD63F1">
              <w:rPr>
                <w:rFonts w:asciiTheme="minorHAnsi" w:hAnsiTheme="minorHAnsi" w:cstheme="minorHAnsi"/>
              </w:rPr>
              <w:t xml:space="preserve">Disseminate hand washing Promotion and Covid-19 prevention messages to communities around ETU's using </w:t>
            </w:r>
            <w:r w:rsidRPr="00AD63F1">
              <w:rPr>
                <w:rFonts w:asciiTheme="minorHAnsi" w:hAnsiTheme="minorHAnsi" w:cstheme="minorHAnsi"/>
              </w:rPr>
              <w:lastRenderedPageBreak/>
              <w:t>various Media (extension workers, radio, theatre)</w:t>
            </w:r>
          </w:p>
        </w:tc>
        <w:tc>
          <w:tcPr>
            <w:tcW w:w="540" w:type="pct"/>
          </w:tcPr>
          <w:p w14:paraId="55C9B3B1" w14:textId="77777777" w:rsidR="00427102" w:rsidRPr="00AD63F1" w:rsidRDefault="00427102" w:rsidP="00427102">
            <w:pPr>
              <w:rPr>
                <w:rFonts w:asciiTheme="minorHAnsi" w:hAnsiTheme="minorHAnsi" w:cstheme="minorHAnsi"/>
              </w:rPr>
            </w:pPr>
            <w:r w:rsidRPr="00AD63F1">
              <w:rPr>
                <w:rFonts w:asciiTheme="minorHAnsi" w:hAnsiTheme="minorHAnsi" w:cstheme="minorHAnsi"/>
              </w:rPr>
              <w:lastRenderedPageBreak/>
              <w:t>All forms of messaging as appropriate is available to the affected population</w:t>
            </w:r>
          </w:p>
        </w:tc>
        <w:tc>
          <w:tcPr>
            <w:tcW w:w="388" w:type="pct"/>
          </w:tcPr>
          <w:p w14:paraId="5D1A61A6" w14:textId="77777777" w:rsidR="00FF4BBA" w:rsidRDefault="00FF4BBA" w:rsidP="00FF4BBA">
            <w:pPr>
              <w:jc w:val="center"/>
              <w:rPr>
                <w:rFonts w:asciiTheme="minorHAnsi" w:hAnsiTheme="minorHAnsi" w:cstheme="minorHAnsi"/>
              </w:rPr>
            </w:pPr>
          </w:p>
          <w:p w14:paraId="69EB80AC" w14:textId="77777777" w:rsidR="00FF4BBA" w:rsidRDefault="00FF4BBA" w:rsidP="00FF4BBA">
            <w:pPr>
              <w:jc w:val="center"/>
              <w:rPr>
                <w:rFonts w:asciiTheme="minorHAnsi" w:hAnsiTheme="minorHAnsi" w:cstheme="minorHAnsi"/>
              </w:rPr>
            </w:pPr>
          </w:p>
          <w:p w14:paraId="09A4234F" w14:textId="77777777" w:rsidR="00FF4BBA" w:rsidRDefault="00FF4BBA" w:rsidP="00FF4BBA">
            <w:pPr>
              <w:jc w:val="center"/>
              <w:rPr>
                <w:rFonts w:asciiTheme="minorHAnsi" w:hAnsiTheme="minorHAnsi" w:cstheme="minorHAnsi"/>
              </w:rPr>
            </w:pPr>
          </w:p>
          <w:p w14:paraId="35FF6ABD" w14:textId="0856EBE3" w:rsidR="00427102" w:rsidRPr="00AD63F1" w:rsidRDefault="00427102" w:rsidP="00FF4BBA">
            <w:pPr>
              <w:jc w:val="center"/>
              <w:rPr>
                <w:rFonts w:asciiTheme="minorHAnsi" w:hAnsiTheme="minorHAnsi" w:cstheme="minorHAnsi"/>
              </w:rPr>
            </w:pPr>
            <w:r w:rsidRPr="00AD63F1">
              <w:rPr>
                <w:rFonts w:asciiTheme="minorHAnsi" w:hAnsiTheme="minorHAnsi" w:cstheme="minorHAnsi"/>
              </w:rPr>
              <w:t>6 million people reached</w:t>
            </w:r>
          </w:p>
        </w:tc>
        <w:tc>
          <w:tcPr>
            <w:tcW w:w="361" w:type="pct"/>
          </w:tcPr>
          <w:p w14:paraId="025B1244" w14:textId="77777777" w:rsidR="00FF4BBA" w:rsidRDefault="00FF4BBA" w:rsidP="00FF4BBA">
            <w:pPr>
              <w:jc w:val="center"/>
              <w:rPr>
                <w:rFonts w:asciiTheme="minorHAnsi" w:hAnsiTheme="minorHAnsi" w:cstheme="minorHAnsi"/>
              </w:rPr>
            </w:pPr>
          </w:p>
          <w:p w14:paraId="2B60C96C" w14:textId="77777777" w:rsidR="00FF4BBA" w:rsidRDefault="00FF4BBA" w:rsidP="00FF4BBA">
            <w:pPr>
              <w:jc w:val="center"/>
              <w:rPr>
                <w:rFonts w:asciiTheme="minorHAnsi" w:hAnsiTheme="minorHAnsi" w:cstheme="minorHAnsi"/>
              </w:rPr>
            </w:pPr>
          </w:p>
          <w:p w14:paraId="4400503F" w14:textId="77777777" w:rsidR="00FF4BBA" w:rsidRDefault="00FF4BBA" w:rsidP="00FF4BBA">
            <w:pPr>
              <w:jc w:val="center"/>
              <w:rPr>
                <w:rFonts w:asciiTheme="minorHAnsi" w:hAnsiTheme="minorHAnsi" w:cstheme="minorHAnsi"/>
              </w:rPr>
            </w:pPr>
          </w:p>
          <w:p w14:paraId="22AE9B8B" w14:textId="006529C6" w:rsidR="00427102" w:rsidRPr="00AD63F1" w:rsidRDefault="00427102" w:rsidP="00FF4BBA">
            <w:pPr>
              <w:jc w:val="center"/>
              <w:rPr>
                <w:rFonts w:asciiTheme="minorHAnsi" w:hAnsiTheme="minorHAnsi" w:cstheme="minorHAnsi"/>
              </w:rPr>
            </w:pPr>
            <w:r w:rsidRPr="00AD63F1">
              <w:rPr>
                <w:rFonts w:asciiTheme="minorHAnsi" w:hAnsiTheme="minorHAnsi" w:cstheme="minorHAnsi"/>
              </w:rPr>
              <w:t>9 million people</w:t>
            </w:r>
          </w:p>
        </w:tc>
        <w:tc>
          <w:tcPr>
            <w:tcW w:w="83" w:type="pct"/>
            <w:gridSpan w:val="2"/>
            <w:shd w:val="clear" w:color="auto" w:fill="5B9BD5" w:themeFill="accent1"/>
          </w:tcPr>
          <w:p w14:paraId="1F91F6E5" w14:textId="261F380B" w:rsidR="00427102" w:rsidRPr="00AD63F1" w:rsidRDefault="00427102" w:rsidP="00427102">
            <w:pPr>
              <w:rPr>
                <w:rFonts w:asciiTheme="minorHAnsi" w:hAnsiTheme="minorHAnsi" w:cstheme="minorHAnsi"/>
              </w:rPr>
            </w:pPr>
          </w:p>
        </w:tc>
        <w:tc>
          <w:tcPr>
            <w:tcW w:w="118" w:type="pct"/>
            <w:shd w:val="clear" w:color="auto" w:fill="5B9BD5" w:themeFill="accent1"/>
          </w:tcPr>
          <w:p w14:paraId="7F2A8580" w14:textId="77777777" w:rsidR="00427102" w:rsidRPr="00AD63F1" w:rsidRDefault="00427102" w:rsidP="00427102">
            <w:pPr>
              <w:rPr>
                <w:rFonts w:asciiTheme="minorHAnsi" w:hAnsiTheme="minorHAnsi" w:cstheme="minorHAnsi"/>
              </w:rPr>
            </w:pPr>
          </w:p>
        </w:tc>
        <w:tc>
          <w:tcPr>
            <w:tcW w:w="87" w:type="pct"/>
            <w:shd w:val="clear" w:color="auto" w:fill="5B9BD5" w:themeFill="accent1"/>
          </w:tcPr>
          <w:p w14:paraId="2CC857D3" w14:textId="77777777" w:rsidR="00427102" w:rsidRPr="00AD63F1" w:rsidRDefault="00427102" w:rsidP="00427102">
            <w:pPr>
              <w:rPr>
                <w:rFonts w:asciiTheme="minorHAnsi" w:hAnsiTheme="minorHAnsi" w:cstheme="minorHAnsi"/>
              </w:rPr>
            </w:pPr>
          </w:p>
        </w:tc>
        <w:tc>
          <w:tcPr>
            <w:tcW w:w="94" w:type="pct"/>
            <w:shd w:val="clear" w:color="auto" w:fill="5B9BD5" w:themeFill="accent1"/>
          </w:tcPr>
          <w:p w14:paraId="064D620A" w14:textId="77777777" w:rsidR="00427102" w:rsidRPr="00AD63F1" w:rsidRDefault="00427102" w:rsidP="00427102">
            <w:pPr>
              <w:rPr>
                <w:rFonts w:asciiTheme="minorHAnsi" w:hAnsiTheme="minorHAnsi" w:cstheme="minorHAnsi"/>
              </w:rPr>
            </w:pPr>
          </w:p>
        </w:tc>
        <w:tc>
          <w:tcPr>
            <w:tcW w:w="90" w:type="pct"/>
            <w:shd w:val="clear" w:color="auto" w:fill="5B9BD5" w:themeFill="accent1"/>
          </w:tcPr>
          <w:p w14:paraId="653C8634" w14:textId="77777777" w:rsidR="00427102" w:rsidRPr="00AD63F1" w:rsidRDefault="00427102" w:rsidP="00427102">
            <w:pPr>
              <w:rPr>
                <w:rFonts w:asciiTheme="minorHAnsi" w:hAnsiTheme="minorHAnsi" w:cstheme="minorHAnsi"/>
              </w:rPr>
            </w:pPr>
          </w:p>
        </w:tc>
        <w:tc>
          <w:tcPr>
            <w:tcW w:w="92" w:type="pct"/>
            <w:shd w:val="clear" w:color="auto" w:fill="5B9BD5" w:themeFill="accent1"/>
          </w:tcPr>
          <w:p w14:paraId="0A82E43C" w14:textId="77777777" w:rsidR="00427102" w:rsidRPr="00AD63F1" w:rsidRDefault="00427102" w:rsidP="00427102">
            <w:pPr>
              <w:rPr>
                <w:rFonts w:asciiTheme="minorHAnsi" w:hAnsiTheme="minorHAnsi" w:cstheme="minorHAnsi"/>
              </w:rPr>
            </w:pPr>
          </w:p>
        </w:tc>
        <w:tc>
          <w:tcPr>
            <w:tcW w:w="688" w:type="pct"/>
          </w:tcPr>
          <w:p w14:paraId="41BF2584" w14:textId="77777777" w:rsidR="00FF4BBA" w:rsidRDefault="00FF4BBA" w:rsidP="00FF4BBA">
            <w:pPr>
              <w:jc w:val="center"/>
              <w:rPr>
                <w:rFonts w:asciiTheme="minorHAnsi" w:hAnsiTheme="minorHAnsi" w:cstheme="minorHAnsi"/>
              </w:rPr>
            </w:pPr>
          </w:p>
          <w:p w14:paraId="561D47A4" w14:textId="77777777" w:rsidR="00FF4BBA" w:rsidRDefault="00FF4BBA" w:rsidP="00FF4BBA">
            <w:pPr>
              <w:jc w:val="center"/>
              <w:rPr>
                <w:rFonts w:asciiTheme="minorHAnsi" w:hAnsiTheme="minorHAnsi" w:cstheme="minorHAnsi"/>
              </w:rPr>
            </w:pPr>
          </w:p>
          <w:p w14:paraId="70C95584" w14:textId="77777777" w:rsidR="00FF4BBA" w:rsidRDefault="00FF4BBA" w:rsidP="00FF4BBA">
            <w:pPr>
              <w:jc w:val="center"/>
              <w:rPr>
                <w:rFonts w:asciiTheme="minorHAnsi" w:hAnsiTheme="minorHAnsi" w:cstheme="minorHAnsi"/>
              </w:rPr>
            </w:pPr>
          </w:p>
          <w:p w14:paraId="3DB96909" w14:textId="7A0A1B61" w:rsidR="00427102" w:rsidRPr="00AD63F1" w:rsidRDefault="00427102" w:rsidP="00FF4BBA">
            <w:pPr>
              <w:jc w:val="center"/>
              <w:rPr>
                <w:rFonts w:asciiTheme="minorHAnsi" w:hAnsiTheme="minorHAnsi" w:cstheme="minorHAnsi"/>
              </w:rPr>
            </w:pPr>
            <w:r w:rsidRPr="00AD63F1">
              <w:rPr>
                <w:rFonts w:asciiTheme="minorHAnsi" w:hAnsiTheme="minorHAnsi" w:cstheme="minorHAnsi"/>
              </w:rPr>
              <w:t>All INGOs (Cluster Members)</w:t>
            </w:r>
          </w:p>
        </w:tc>
        <w:tc>
          <w:tcPr>
            <w:tcW w:w="448" w:type="pct"/>
            <w:tcBorders>
              <w:top w:val="single" w:sz="4" w:space="0" w:color="auto"/>
              <w:left w:val="single" w:sz="4" w:space="0" w:color="auto"/>
              <w:bottom w:val="single" w:sz="4" w:space="0" w:color="auto"/>
              <w:right w:val="single" w:sz="4" w:space="0" w:color="auto"/>
            </w:tcBorders>
          </w:tcPr>
          <w:p w14:paraId="06AE57B4" w14:textId="77777777" w:rsidR="00FF4BBA" w:rsidRDefault="00FF4BBA" w:rsidP="00FF4BBA">
            <w:pPr>
              <w:ind w:right="-109"/>
              <w:jc w:val="right"/>
              <w:rPr>
                <w:rFonts w:asciiTheme="minorHAnsi" w:hAnsiTheme="minorHAnsi" w:cstheme="minorHAnsi"/>
              </w:rPr>
            </w:pPr>
          </w:p>
          <w:p w14:paraId="2BD58655" w14:textId="77777777" w:rsidR="00FF4BBA" w:rsidRDefault="00FF4BBA" w:rsidP="00FF4BBA">
            <w:pPr>
              <w:ind w:right="-109"/>
              <w:jc w:val="right"/>
              <w:rPr>
                <w:rFonts w:asciiTheme="minorHAnsi" w:hAnsiTheme="minorHAnsi" w:cstheme="minorHAnsi"/>
              </w:rPr>
            </w:pPr>
          </w:p>
          <w:p w14:paraId="2FF8BED8" w14:textId="77777777" w:rsidR="00FF4BBA" w:rsidRDefault="00FF4BBA" w:rsidP="00FF4BBA">
            <w:pPr>
              <w:ind w:right="-109"/>
              <w:jc w:val="right"/>
              <w:rPr>
                <w:rFonts w:asciiTheme="minorHAnsi" w:hAnsiTheme="minorHAnsi" w:cstheme="minorHAnsi"/>
              </w:rPr>
            </w:pPr>
          </w:p>
          <w:p w14:paraId="0CFF60CE" w14:textId="070A44A9"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1,000,000</w:t>
            </w:r>
          </w:p>
        </w:tc>
        <w:tc>
          <w:tcPr>
            <w:tcW w:w="421" w:type="pct"/>
            <w:gridSpan w:val="2"/>
          </w:tcPr>
          <w:p w14:paraId="4E8BC0A8" w14:textId="77777777" w:rsidR="00FF4BBA" w:rsidRDefault="00FF4BBA" w:rsidP="00FF4BBA">
            <w:pPr>
              <w:ind w:right="-109"/>
              <w:jc w:val="right"/>
              <w:rPr>
                <w:rFonts w:asciiTheme="minorHAnsi" w:hAnsiTheme="minorHAnsi" w:cstheme="minorHAnsi"/>
              </w:rPr>
            </w:pPr>
          </w:p>
          <w:p w14:paraId="238BBAA5" w14:textId="77777777" w:rsidR="00FF4BBA" w:rsidRDefault="00FF4BBA" w:rsidP="00FF4BBA">
            <w:pPr>
              <w:ind w:right="-109"/>
              <w:jc w:val="right"/>
              <w:rPr>
                <w:rFonts w:asciiTheme="minorHAnsi" w:hAnsiTheme="minorHAnsi" w:cstheme="minorHAnsi"/>
              </w:rPr>
            </w:pPr>
          </w:p>
          <w:p w14:paraId="68C46905" w14:textId="77777777" w:rsidR="00FF4BBA" w:rsidRDefault="00FF4BBA" w:rsidP="00FF4BBA">
            <w:pPr>
              <w:ind w:right="-109"/>
              <w:jc w:val="right"/>
              <w:rPr>
                <w:rFonts w:asciiTheme="minorHAnsi" w:hAnsiTheme="minorHAnsi" w:cstheme="minorHAnsi"/>
              </w:rPr>
            </w:pPr>
          </w:p>
          <w:p w14:paraId="3C316CD8" w14:textId="28F8B855"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695,609</w:t>
            </w:r>
          </w:p>
        </w:tc>
        <w:tc>
          <w:tcPr>
            <w:tcW w:w="451" w:type="pct"/>
          </w:tcPr>
          <w:p w14:paraId="01EA471C" w14:textId="77777777" w:rsidR="00FF4BBA" w:rsidRDefault="00FF4BBA" w:rsidP="00FF4BBA">
            <w:pPr>
              <w:jc w:val="right"/>
              <w:rPr>
                <w:rFonts w:asciiTheme="minorHAnsi" w:hAnsiTheme="minorHAnsi" w:cstheme="minorHAnsi"/>
              </w:rPr>
            </w:pPr>
          </w:p>
          <w:p w14:paraId="4DA68C6C" w14:textId="77777777" w:rsidR="00FF4BBA" w:rsidRDefault="00FF4BBA" w:rsidP="00FF4BBA">
            <w:pPr>
              <w:jc w:val="right"/>
              <w:rPr>
                <w:rFonts w:asciiTheme="minorHAnsi" w:hAnsiTheme="minorHAnsi" w:cstheme="minorHAnsi"/>
              </w:rPr>
            </w:pPr>
          </w:p>
          <w:p w14:paraId="2C380E99" w14:textId="77777777" w:rsidR="00FF4BBA" w:rsidRDefault="00FF4BBA" w:rsidP="00FF4BBA">
            <w:pPr>
              <w:jc w:val="right"/>
              <w:rPr>
                <w:rFonts w:asciiTheme="minorHAnsi" w:hAnsiTheme="minorHAnsi" w:cstheme="minorHAnsi"/>
              </w:rPr>
            </w:pPr>
          </w:p>
          <w:p w14:paraId="4F29622D" w14:textId="231D0AE7" w:rsidR="00427102" w:rsidRPr="00AD63F1" w:rsidRDefault="00427102" w:rsidP="00FF4BBA">
            <w:pPr>
              <w:jc w:val="right"/>
              <w:rPr>
                <w:rFonts w:asciiTheme="minorHAnsi" w:hAnsiTheme="minorHAnsi" w:cstheme="minorHAnsi"/>
              </w:rPr>
            </w:pPr>
            <w:r w:rsidRPr="00AD63F1">
              <w:rPr>
                <w:rFonts w:asciiTheme="minorHAnsi" w:hAnsiTheme="minorHAnsi" w:cstheme="minorHAnsi"/>
              </w:rPr>
              <w:t>304,391</w:t>
            </w:r>
          </w:p>
        </w:tc>
      </w:tr>
      <w:tr w:rsidR="00FF4BBA" w:rsidRPr="00AD63F1" w14:paraId="2FFC3251" w14:textId="77777777" w:rsidTr="00FF4BBA">
        <w:trPr>
          <w:trHeight w:val="56"/>
        </w:trPr>
        <w:tc>
          <w:tcPr>
            <w:tcW w:w="418" w:type="pct"/>
            <w:vMerge w:val="restart"/>
          </w:tcPr>
          <w:p w14:paraId="2BA0185D" w14:textId="3AAAA6B8" w:rsidR="00427102" w:rsidRPr="00AD63F1" w:rsidRDefault="00427102" w:rsidP="00427102">
            <w:pPr>
              <w:rPr>
                <w:rFonts w:asciiTheme="minorHAnsi" w:hAnsiTheme="minorHAnsi" w:cstheme="minorHAnsi"/>
              </w:rPr>
            </w:pPr>
            <w:r>
              <w:rPr>
                <w:rFonts w:asciiTheme="minorHAnsi" w:hAnsiTheme="minorHAnsi" w:cstheme="minorHAnsi"/>
              </w:rPr>
              <w:lastRenderedPageBreak/>
              <w:t xml:space="preserve">Improved </w:t>
            </w:r>
            <w:r w:rsidRPr="00AD63F1">
              <w:rPr>
                <w:rFonts w:asciiTheme="minorHAnsi" w:hAnsiTheme="minorHAnsi" w:cstheme="minorHAnsi"/>
              </w:rPr>
              <w:t xml:space="preserve"> access to </w:t>
            </w:r>
            <w:r>
              <w:rPr>
                <w:rFonts w:asciiTheme="minorHAnsi" w:hAnsiTheme="minorHAnsi" w:cstheme="minorHAnsi"/>
              </w:rPr>
              <w:t xml:space="preserve">hygiene and </w:t>
            </w:r>
            <w:r w:rsidRPr="00AD63F1">
              <w:rPr>
                <w:rFonts w:asciiTheme="minorHAnsi" w:hAnsiTheme="minorHAnsi" w:cstheme="minorHAnsi"/>
              </w:rPr>
              <w:t xml:space="preserve">handwashing </w:t>
            </w:r>
            <w:r>
              <w:rPr>
                <w:rFonts w:asciiTheme="minorHAnsi" w:hAnsiTheme="minorHAnsi" w:cstheme="minorHAnsi"/>
              </w:rPr>
              <w:t>facilities in all hot spot areas</w:t>
            </w:r>
          </w:p>
        </w:tc>
        <w:tc>
          <w:tcPr>
            <w:tcW w:w="716" w:type="pct"/>
            <w:tcBorders>
              <w:top w:val="single" w:sz="4" w:space="0" w:color="auto"/>
              <w:left w:val="single" w:sz="4" w:space="0" w:color="auto"/>
              <w:bottom w:val="single" w:sz="4" w:space="0" w:color="auto"/>
              <w:right w:val="single" w:sz="4" w:space="0" w:color="auto"/>
            </w:tcBorders>
          </w:tcPr>
          <w:p w14:paraId="2CF1B6C3" w14:textId="77777777" w:rsidR="00FF4BBA" w:rsidRDefault="00FF4BBA" w:rsidP="00427102">
            <w:pPr>
              <w:rPr>
                <w:rFonts w:asciiTheme="minorHAnsi" w:hAnsiTheme="minorHAnsi" w:cstheme="minorHAnsi"/>
              </w:rPr>
            </w:pPr>
          </w:p>
          <w:p w14:paraId="170EA3DF" w14:textId="7769B27F" w:rsidR="00427102" w:rsidRDefault="00FF4BBA" w:rsidP="00427102">
            <w:pPr>
              <w:rPr>
                <w:rFonts w:asciiTheme="minorHAnsi" w:hAnsiTheme="minorHAnsi" w:cstheme="minorHAnsi"/>
              </w:rPr>
            </w:pPr>
            <w:r w:rsidRPr="00AD63F1">
              <w:rPr>
                <w:rFonts w:asciiTheme="minorHAnsi" w:hAnsiTheme="minorHAnsi" w:cstheme="minorHAnsi"/>
              </w:rPr>
              <w:t>Install and</w:t>
            </w:r>
            <w:r w:rsidR="00427102" w:rsidRPr="00AD63F1">
              <w:rPr>
                <w:rFonts w:asciiTheme="minorHAnsi" w:hAnsiTheme="minorHAnsi" w:cstheme="minorHAnsi"/>
              </w:rPr>
              <w:t xml:space="preserve"> Operationalize Communal hand washing stations in hot spots areas</w:t>
            </w:r>
          </w:p>
          <w:p w14:paraId="37D36813" w14:textId="2B8E8EF2" w:rsidR="00FF4BBA" w:rsidRPr="00AD63F1" w:rsidRDefault="00FF4BBA" w:rsidP="00427102">
            <w:pPr>
              <w:rPr>
                <w:rFonts w:asciiTheme="minorHAnsi" w:hAnsiTheme="minorHAnsi" w:cstheme="minorHAnsi"/>
              </w:rPr>
            </w:pPr>
          </w:p>
        </w:tc>
        <w:tc>
          <w:tcPr>
            <w:tcW w:w="540" w:type="pct"/>
          </w:tcPr>
          <w:p w14:paraId="6DE423E8" w14:textId="77777777" w:rsidR="00FF4BBA" w:rsidRDefault="00FF4BBA" w:rsidP="00427102">
            <w:pPr>
              <w:rPr>
                <w:rFonts w:asciiTheme="minorHAnsi" w:hAnsiTheme="minorHAnsi" w:cstheme="minorHAnsi"/>
              </w:rPr>
            </w:pPr>
          </w:p>
          <w:p w14:paraId="444C8066" w14:textId="6B63C75D" w:rsidR="00427102" w:rsidRPr="00AD63F1" w:rsidRDefault="00427102" w:rsidP="00427102">
            <w:pPr>
              <w:rPr>
                <w:rFonts w:asciiTheme="minorHAnsi" w:hAnsiTheme="minorHAnsi" w:cstheme="minorHAnsi"/>
              </w:rPr>
            </w:pPr>
            <w:r w:rsidRPr="00AD63F1">
              <w:rPr>
                <w:rFonts w:asciiTheme="minorHAnsi" w:hAnsiTheme="minorHAnsi" w:cstheme="minorHAnsi"/>
              </w:rPr>
              <w:t>Number of communal handwashing stations</w:t>
            </w:r>
          </w:p>
        </w:tc>
        <w:tc>
          <w:tcPr>
            <w:tcW w:w="388" w:type="pct"/>
          </w:tcPr>
          <w:p w14:paraId="2BF33171" w14:textId="77777777" w:rsidR="00FF4BBA" w:rsidRDefault="00FF4BBA" w:rsidP="00FF4BBA">
            <w:pPr>
              <w:jc w:val="center"/>
              <w:rPr>
                <w:rFonts w:asciiTheme="minorHAnsi" w:hAnsiTheme="minorHAnsi" w:cstheme="minorHAnsi"/>
              </w:rPr>
            </w:pPr>
          </w:p>
          <w:p w14:paraId="45E6A2F8" w14:textId="4CBA8E55" w:rsidR="00427102" w:rsidRPr="00AD63F1" w:rsidRDefault="00427102" w:rsidP="00FF4BBA">
            <w:pPr>
              <w:jc w:val="center"/>
              <w:rPr>
                <w:rFonts w:asciiTheme="minorHAnsi" w:hAnsiTheme="minorHAnsi" w:cstheme="minorHAnsi"/>
              </w:rPr>
            </w:pPr>
            <w:r w:rsidRPr="00AD63F1">
              <w:rPr>
                <w:rFonts w:asciiTheme="minorHAnsi" w:hAnsiTheme="minorHAnsi" w:cstheme="minorHAnsi"/>
              </w:rPr>
              <w:t>Borders, ETUs, HCFs, Schools, markets</w:t>
            </w:r>
          </w:p>
        </w:tc>
        <w:tc>
          <w:tcPr>
            <w:tcW w:w="361" w:type="pct"/>
          </w:tcPr>
          <w:p w14:paraId="352E5080" w14:textId="77777777" w:rsidR="00FF4BBA" w:rsidRDefault="00FF4BBA" w:rsidP="00FF4BBA">
            <w:pPr>
              <w:jc w:val="center"/>
              <w:rPr>
                <w:rFonts w:asciiTheme="minorHAnsi" w:hAnsiTheme="minorHAnsi" w:cstheme="minorHAnsi"/>
              </w:rPr>
            </w:pPr>
          </w:p>
          <w:p w14:paraId="6C7F8CC5" w14:textId="77777777" w:rsidR="00FF4BBA" w:rsidRDefault="00FF4BBA" w:rsidP="00FF4BBA">
            <w:pPr>
              <w:jc w:val="center"/>
              <w:rPr>
                <w:rFonts w:asciiTheme="minorHAnsi" w:hAnsiTheme="minorHAnsi" w:cstheme="minorHAnsi"/>
              </w:rPr>
            </w:pPr>
          </w:p>
          <w:p w14:paraId="3C06DCBC" w14:textId="684CFC7F" w:rsidR="00427102" w:rsidRPr="00AD63F1" w:rsidRDefault="00427102" w:rsidP="00FF4BBA">
            <w:pPr>
              <w:jc w:val="center"/>
              <w:rPr>
                <w:rFonts w:asciiTheme="minorHAnsi" w:hAnsiTheme="minorHAnsi" w:cstheme="minorHAnsi"/>
              </w:rPr>
            </w:pPr>
            <w:r w:rsidRPr="00AD63F1">
              <w:rPr>
                <w:rFonts w:asciiTheme="minorHAnsi" w:hAnsiTheme="minorHAnsi" w:cstheme="minorHAnsi"/>
              </w:rPr>
              <w:t>All districts</w:t>
            </w:r>
          </w:p>
        </w:tc>
        <w:tc>
          <w:tcPr>
            <w:tcW w:w="83" w:type="pct"/>
            <w:gridSpan w:val="2"/>
            <w:shd w:val="clear" w:color="auto" w:fill="5B9BD5" w:themeFill="accent1"/>
          </w:tcPr>
          <w:p w14:paraId="6E4EED90" w14:textId="16B5CD7F" w:rsidR="00427102" w:rsidRPr="00AD63F1" w:rsidRDefault="00427102" w:rsidP="00427102">
            <w:pPr>
              <w:rPr>
                <w:rFonts w:asciiTheme="minorHAnsi" w:hAnsiTheme="minorHAnsi" w:cstheme="minorHAnsi"/>
              </w:rPr>
            </w:pPr>
          </w:p>
        </w:tc>
        <w:tc>
          <w:tcPr>
            <w:tcW w:w="118" w:type="pct"/>
            <w:shd w:val="clear" w:color="auto" w:fill="5B9BD5" w:themeFill="accent1"/>
          </w:tcPr>
          <w:p w14:paraId="23C79B82" w14:textId="77777777" w:rsidR="00427102" w:rsidRPr="00AD63F1" w:rsidRDefault="00427102" w:rsidP="00427102">
            <w:pPr>
              <w:rPr>
                <w:rFonts w:asciiTheme="minorHAnsi" w:hAnsiTheme="minorHAnsi" w:cstheme="minorHAnsi"/>
              </w:rPr>
            </w:pPr>
          </w:p>
        </w:tc>
        <w:tc>
          <w:tcPr>
            <w:tcW w:w="87" w:type="pct"/>
            <w:shd w:val="clear" w:color="auto" w:fill="5B9BD5" w:themeFill="accent1"/>
          </w:tcPr>
          <w:p w14:paraId="1D4E1A2B" w14:textId="77777777" w:rsidR="00427102" w:rsidRPr="00AD63F1" w:rsidRDefault="00427102" w:rsidP="00427102">
            <w:pPr>
              <w:rPr>
                <w:rFonts w:asciiTheme="minorHAnsi" w:hAnsiTheme="minorHAnsi" w:cstheme="minorHAnsi"/>
              </w:rPr>
            </w:pPr>
          </w:p>
        </w:tc>
        <w:tc>
          <w:tcPr>
            <w:tcW w:w="94" w:type="pct"/>
            <w:shd w:val="clear" w:color="auto" w:fill="5B9BD5" w:themeFill="accent1"/>
          </w:tcPr>
          <w:p w14:paraId="098FCA66" w14:textId="77777777" w:rsidR="00427102" w:rsidRPr="00AD63F1" w:rsidRDefault="00427102" w:rsidP="00427102">
            <w:pPr>
              <w:rPr>
                <w:rFonts w:asciiTheme="minorHAnsi" w:hAnsiTheme="minorHAnsi" w:cstheme="minorHAnsi"/>
              </w:rPr>
            </w:pPr>
          </w:p>
        </w:tc>
        <w:tc>
          <w:tcPr>
            <w:tcW w:w="90" w:type="pct"/>
            <w:shd w:val="clear" w:color="auto" w:fill="5B9BD5" w:themeFill="accent1"/>
          </w:tcPr>
          <w:p w14:paraId="311C7BAE" w14:textId="77777777" w:rsidR="00427102" w:rsidRPr="00AD63F1" w:rsidRDefault="00427102" w:rsidP="00427102">
            <w:pPr>
              <w:rPr>
                <w:rFonts w:asciiTheme="minorHAnsi" w:hAnsiTheme="minorHAnsi" w:cstheme="minorHAnsi"/>
              </w:rPr>
            </w:pPr>
          </w:p>
        </w:tc>
        <w:tc>
          <w:tcPr>
            <w:tcW w:w="92" w:type="pct"/>
            <w:shd w:val="clear" w:color="auto" w:fill="5B9BD5" w:themeFill="accent1"/>
          </w:tcPr>
          <w:p w14:paraId="5A06EBF2" w14:textId="09CA69FF" w:rsidR="00427102" w:rsidRPr="00AD63F1" w:rsidRDefault="00427102" w:rsidP="00427102">
            <w:pPr>
              <w:rPr>
                <w:rFonts w:asciiTheme="minorHAnsi" w:hAnsiTheme="minorHAnsi" w:cstheme="minorHAnsi"/>
              </w:rPr>
            </w:pPr>
          </w:p>
        </w:tc>
        <w:tc>
          <w:tcPr>
            <w:tcW w:w="688" w:type="pct"/>
          </w:tcPr>
          <w:p w14:paraId="0D6F531F" w14:textId="77777777" w:rsidR="00FF4BBA" w:rsidRDefault="00FF4BBA" w:rsidP="00FF4BBA">
            <w:pPr>
              <w:jc w:val="center"/>
              <w:rPr>
                <w:rFonts w:asciiTheme="minorHAnsi" w:hAnsiTheme="minorHAnsi" w:cstheme="minorHAnsi"/>
              </w:rPr>
            </w:pPr>
          </w:p>
          <w:p w14:paraId="381D64B2" w14:textId="77777777" w:rsidR="00FF4BBA" w:rsidRDefault="00FF4BBA" w:rsidP="00FF4BBA">
            <w:pPr>
              <w:jc w:val="center"/>
              <w:rPr>
                <w:rFonts w:asciiTheme="minorHAnsi" w:hAnsiTheme="minorHAnsi" w:cstheme="minorHAnsi"/>
              </w:rPr>
            </w:pPr>
          </w:p>
          <w:p w14:paraId="64FCA246" w14:textId="71BE99C1" w:rsidR="00427102" w:rsidRPr="00AD63F1" w:rsidRDefault="00427102" w:rsidP="00FF4BBA">
            <w:pPr>
              <w:jc w:val="center"/>
              <w:rPr>
                <w:rFonts w:asciiTheme="minorHAnsi" w:hAnsiTheme="minorHAnsi" w:cstheme="minorHAnsi"/>
              </w:rPr>
            </w:pPr>
            <w:r w:rsidRPr="00AD63F1">
              <w:rPr>
                <w:rFonts w:asciiTheme="minorHAnsi" w:hAnsiTheme="minorHAnsi" w:cstheme="minorHAnsi"/>
              </w:rPr>
              <w:t>All INGOs (Cluster Members)</w:t>
            </w:r>
          </w:p>
        </w:tc>
        <w:tc>
          <w:tcPr>
            <w:tcW w:w="448" w:type="pct"/>
            <w:tcBorders>
              <w:top w:val="single" w:sz="4" w:space="0" w:color="auto"/>
              <w:left w:val="single" w:sz="4" w:space="0" w:color="auto"/>
              <w:bottom w:val="single" w:sz="4" w:space="0" w:color="auto"/>
              <w:right w:val="single" w:sz="4" w:space="0" w:color="auto"/>
            </w:tcBorders>
          </w:tcPr>
          <w:p w14:paraId="48C17BAF" w14:textId="77777777" w:rsidR="00FF4BBA" w:rsidRDefault="00FF4BBA" w:rsidP="00FF4BBA">
            <w:pPr>
              <w:ind w:right="-109"/>
              <w:jc w:val="right"/>
              <w:rPr>
                <w:rFonts w:asciiTheme="minorHAnsi" w:hAnsiTheme="minorHAnsi" w:cstheme="minorHAnsi"/>
              </w:rPr>
            </w:pPr>
          </w:p>
          <w:p w14:paraId="570D70B7" w14:textId="77777777" w:rsidR="00FF4BBA" w:rsidRDefault="00FF4BBA" w:rsidP="00FF4BBA">
            <w:pPr>
              <w:ind w:right="-109"/>
              <w:jc w:val="right"/>
              <w:rPr>
                <w:rFonts w:asciiTheme="minorHAnsi" w:hAnsiTheme="minorHAnsi" w:cstheme="minorHAnsi"/>
              </w:rPr>
            </w:pPr>
          </w:p>
          <w:p w14:paraId="4AEA4619" w14:textId="0389C313"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1,500,000</w:t>
            </w:r>
          </w:p>
        </w:tc>
        <w:tc>
          <w:tcPr>
            <w:tcW w:w="421" w:type="pct"/>
            <w:gridSpan w:val="2"/>
          </w:tcPr>
          <w:p w14:paraId="2E045DC5" w14:textId="77777777" w:rsidR="00FF4BBA" w:rsidRDefault="00FF4BBA" w:rsidP="00FF4BBA">
            <w:pPr>
              <w:ind w:right="-109"/>
              <w:jc w:val="right"/>
              <w:rPr>
                <w:rFonts w:asciiTheme="minorHAnsi" w:hAnsiTheme="minorHAnsi" w:cstheme="minorHAnsi"/>
              </w:rPr>
            </w:pPr>
          </w:p>
          <w:p w14:paraId="0B621D78" w14:textId="77777777" w:rsidR="00FF4BBA" w:rsidRDefault="00FF4BBA" w:rsidP="00FF4BBA">
            <w:pPr>
              <w:ind w:right="-109"/>
              <w:jc w:val="right"/>
              <w:rPr>
                <w:rFonts w:asciiTheme="minorHAnsi" w:hAnsiTheme="minorHAnsi" w:cstheme="minorHAnsi"/>
              </w:rPr>
            </w:pPr>
          </w:p>
          <w:p w14:paraId="189011CA" w14:textId="6136B8F3"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250,000</w:t>
            </w:r>
          </w:p>
        </w:tc>
        <w:tc>
          <w:tcPr>
            <w:tcW w:w="453" w:type="pct"/>
          </w:tcPr>
          <w:p w14:paraId="66878505" w14:textId="77777777" w:rsidR="00FF4BBA" w:rsidRDefault="00FF4BBA" w:rsidP="00FF4BBA">
            <w:pPr>
              <w:jc w:val="right"/>
              <w:rPr>
                <w:rFonts w:asciiTheme="minorHAnsi" w:hAnsiTheme="minorHAnsi" w:cstheme="minorHAnsi"/>
              </w:rPr>
            </w:pPr>
          </w:p>
          <w:p w14:paraId="2893518A" w14:textId="77777777" w:rsidR="00FF4BBA" w:rsidRDefault="00FF4BBA" w:rsidP="00FF4BBA">
            <w:pPr>
              <w:jc w:val="right"/>
              <w:rPr>
                <w:rFonts w:asciiTheme="minorHAnsi" w:hAnsiTheme="minorHAnsi" w:cstheme="minorHAnsi"/>
              </w:rPr>
            </w:pPr>
          </w:p>
          <w:p w14:paraId="6A072AA7" w14:textId="7FA64433" w:rsidR="00427102" w:rsidRPr="00AD63F1" w:rsidRDefault="00427102" w:rsidP="00FF4BBA">
            <w:pPr>
              <w:jc w:val="right"/>
              <w:rPr>
                <w:rFonts w:asciiTheme="minorHAnsi" w:hAnsiTheme="minorHAnsi" w:cstheme="minorHAnsi"/>
              </w:rPr>
            </w:pPr>
            <w:r w:rsidRPr="00AD63F1">
              <w:rPr>
                <w:rFonts w:asciiTheme="minorHAnsi" w:hAnsiTheme="minorHAnsi" w:cstheme="minorHAnsi"/>
              </w:rPr>
              <w:t>1,250,000</w:t>
            </w:r>
          </w:p>
        </w:tc>
      </w:tr>
      <w:tr w:rsidR="00FF4BBA" w:rsidRPr="00AD63F1" w14:paraId="0AF8585D" w14:textId="77777777" w:rsidTr="00FF4BBA">
        <w:trPr>
          <w:trHeight w:val="56"/>
        </w:trPr>
        <w:tc>
          <w:tcPr>
            <w:tcW w:w="418" w:type="pct"/>
            <w:vMerge/>
          </w:tcPr>
          <w:p w14:paraId="79232B9C" w14:textId="1B43747C" w:rsidR="00427102" w:rsidRPr="00AD63F1" w:rsidRDefault="00427102" w:rsidP="00427102">
            <w:pPr>
              <w:rPr>
                <w:rFonts w:asciiTheme="minorHAnsi" w:hAnsiTheme="minorHAnsi" w:cstheme="minorHAnsi"/>
              </w:rPr>
            </w:pPr>
          </w:p>
        </w:tc>
        <w:tc>
          <w:tcPr>
            <w:tcW w:w="716" w:type="pct"/>
            <w:tcBorders>
              <w:top w:val="single" w:sz="4" w:space="0" w:color="auto"/>
              <w:left w:val="single" w:sz="4" w:space="0" w:color="auto"/>
              <w:bottom w:val="single" w:sz="4" w:space="0" w:color="auto"/>
              <w:right w:val="single" w:sz="4" w:space="0" w:color="auto"/>
            </w:tcBorders>
          </w:tcPr>
          <w:p w14:paraId="554CE5E0" w14:textId="1E6E50E2" w:rsidR="00427102" w:rsidRPr="00AD63F1" w:rsidRDefault="00427102" w:rsidP="00427102">
            <w:pPr>
              <w:rPr>
                <w:rFonts w:asciiTheme="minorHAnsi" w:hAnsiTheme="minorHAnsi" w:cstheme="minorHAnsi"/>
              </w:rPr>
            </w:pPr>
            <w:r w:rsidRPr="00AD63F1">
              <w:rPr>
                <w:rFonts w:asciiTheme="minorHAnsi" w:hAnsiTheme="minorHAnsi" w:cstheme="minorHAnsi"/>
              </w:rPr>
              <w:t>Distribute WaSH supplies (buckets, soap, chlorine, etc)</w:t>
            </w:r>
          </w:p>
        </w:tc>
        <w:tc>
          <w:tcPr>
            <w:tcW w:w="540" w:type="pct"/>
          </w:tcPr>
          <w:p w14:paraId="38BFAE83" w14:textId="77777777" w:rsidR="00427102" w:rsidRDefault="00427102" w:rsidP="00427102">
            <w:pPr>
              <w:rPr>
                <w:rFonts w:asciiTheme="minorHAnsi" w:hAnsiTheme="minorHAnsi" w:cstheme="minorHAnsi"/>
              </w:rPr>
            </w:pPr>
            <w:r w:rsidRPr="00AD63F1">
              <w:rPr>
                <w:rFonts w:asciiTheme="minorHAnsi" w:hAnsiTheme="minorHAnsi" w:cstheme="minorHAnsi"/>
              </w:rPr>
              <w:t xml:space="preserve">WaSH supplies are available as and when required </w:t>
            </w:r>
          </w:p>
          <w:p w14:paraId="021B92ED" w14:textId="3ABE7C9F" w:rsidR="00FF4BBA" w:rsidRPr="00AD63F1" w:rsidRDefault="00FF4BBA" w:rsidP="00427102">
            <w:pPr>
              <w:rPr>
                <w:rFonts w:asciiTheme="minorHAnsi" w:hAnsiTheme="minorHAnsi" w:cstheme="minorHAnsi"/>
              </w:rPr>
            </w:pPr>
          </w:p>
        </w:tc>
        <w:tc>
          <w:tcPr>
            <w:tcW w:w="388" w:type="pct"/>
          </w:tcPr>
          <w:p w14:paraId="228732F8" w14:textId="77777777" w:rsidR="00FF4BBA" w:rsidRDefault="00FF4BBA" w:rsidP="00FF4BBA">
            <w:pPr>
              <w:jc w:val="center"/>
              <w:rPr>
                <w:rFonts w:asciiTheme="minorHAnsi" w:hAnsiTheme="minorHAnsi" w:cstheme="minorHAnsi"/>
              </w:rPr>
            </w:pPr>
          </w:p>
          <w:p w14:paraId="76E04BB0" w14:textId="7A86DADC" w:rsidR="00427102" w:rsidRPr="00AD63F1" w:rsidRDefault="00427102" w:rsidP="00FF4BBA">
            <w:pPr>
              <w:jc w:val="center"/>
              <w:rPr>
                <w:rFonts w:asciiTheme="minorHAnsi" w:hAnsiTheme="minorHAnsi" w:cstheme="minorHAnsi"/>
              </w:rPr>
            </w:pPr>
            <w:r w:rsidRPr="00AD63F1">
              <w:rPr>
                <w:rFonts w:asciiTheme="minorHAnsi" w:hAnsiTheme="minorHAnsi" w:cstheme="minorHAnsi"/>
              </w:rPr>
              <w:t>Enough to last 1 more month</w:t>
            </w:r>
          </w:p>
        </w:tc>
        <w:tc>
          <w:tcPr>
            <w:tcW w:w="361" w:type="pct"/>
          </w:tcPr>
          <w:p w14:paraId="7C3980E7" w14:textId="77777777" w:rsidR="00FF4BBA" w:rsidRDefault="00FF4BBA" w:rsidP="00FF4BBA">
            <w:pPr>
              <w:jc w:val="center"/>
              <w:rPr>
                <w:rFonts w:asciiTheme="minorHAnsi" w:hAnsiTheme="minorHAnsi" w:cstheme="minorHAnsi"/>
              </w:rPr>
            </w:pPr>
          </w:p>
          <w:p w14:paraId="34F6B575" w14:textId="30EC81BA" w:rsidR="00FF4BBA" w:rsidRDefault="00427102" w:rsidP="00FF4BBA">
            <w:pPr>
              <w:jc w:val="center"/>
              <w:rPr>
                <w:rFonts w:asciiTheme="minorHAnsi" w:hAnsiTheme="minorHAnsi" w:cstheme="minorHAnsi"/>
              </w:rPr>
            </w:pPr>
            <w:r w:rsidRPr="00AD63F1">
              <w:rPr>
                <w:rFonts w:asciiTheme="minorHAnsi" w:hAnsiTheme="minorHAnsi" w:cstheme="minorHAnsi"/>
              </w:rPr>
              <w:t>6</w:t>
            </w:r>
          </w:p>
          <w:p w14:paraId="15C4849F" w14:textId="74B092A5" w:rsidR="00427102" w:rsidRPr="00AD63F1" w:rsidRDefault="00427102" w:rsidP="00FF4BBA">
            <w:pPr>
              <w:jc w:val="center"/>
              <w:rPr>
                <w:rFonts w:asciiTheme="minorHAnsi" w:hAnsiTheme="minorHAnsi" w:cstheme="minorHAnsi"/>
              </w:rPr>
            </w:pPr>
            <w:r w:rsidRPr="00AD63F1">
              <w:rPr>
                <w:rFonts w:asciiTheme="minorHAnsi" w:hAnsiTheme="minorHAnsi" w:cstheme="minorHAnsi"/>
              </w:rPr>
              <w:t>-month supplies</w:t>
            </w:r>
          </w:p>
        </w:tc>
        <w:tc>
          <w:tcPr>
            <w:tcW w:w="83" w:type="pct"/>
            <w:gridSpan w:val="2"/>
            <w:shd w:val="clear" w:color="auto" w:fill="5B9BD5" w:themeFill="accent1"/>
          </w:tcPr>
          <w:p w14:paraId="2F207E89" w14:textId="57995043" w:rsidR="00427102" w:rsidRPr="00AD63F1" w:rsidRDefault="00427102" w:rsidP="00427102">
            <w:pPr>
              <w:rPr>
                <w:rFonts w:asciiTheme="minorHAnsi" w:hAnsiTheme="minorHAnsi" w:cstheme="minorHAnsi"/>
              </w:rPr>
            </w:pPr>
          </w:p>
        </w:tc>
        <w:tc>
          <w:tcPr>
            <w:tcW w:w="118" w:type="pct"/>
            <w:shd w:val="clear" w:color="auto" w:fill="5B9BD5" w:themeFill="accent1"/>
          </w:tcPr>
          <w:p w14:paraId="032FBD19" w14:textId="77777777" w:rsidR="00427102" w:rsidRPr="00AD63F1" w:rsidRDefault="00427102" w:rsidP="00427102">
            <w:pPr>
              <w:rPr>
                <w:rFonts w:asciiTheme="minorHAnsi" w:hAnsiTheme="minorHAnsi" w:cstheme="minorHAnsi"/>
              </w:rPr>
            </w:pPr>
          </w:p>
        </w:tc>
        <w:tc>
          <w:tcPr>
            <w:tcW w:w="87" w:type="pct"/>
            <w:shd w:val="clear" w:color="auto" w:fill="5B9BD5" w:themeFill="accent1"/>
          </w:tcPr>
          <w:p w14:paraId="45526FA0" w14:textId="77777777" w:rsidR="00427102" w:rsidRPr="00AD63F1" w:rsidRDefault="00427102" w:rsidP="00427102">
            <w:pPr>
              <w:rPr>
                <w:rFonts w:asciiTheme="minorHAnsi" w:hAnsiTheme="minorHAnsi" w:cstheme="minorHAnsi"/>
              </w:rPr>
            </w:pPr>
          </w:p>
        </w:tc>
        <w:tc>
          <w:tcPr>
            <w:tcW w:w="94" w:type="pct"/>
            <w:shd w:val="clear" w:color="auto" w:fill="5B9BD5" w:themeFill="accent1"/>
          </w:tcPr>
          <w:p w14:paraId="4A04C8C1" w14:textId="77777777" w:rsidR="00427102" w:rsidRPr="00AD63F1" w:rsidRDefault="00427102" w:rsidP="00427102">
            <w:pPr>
              <w:rPr>
                <w:rFonts w:asciiTheme="minorHAnsi" w:hAnsiTheme="minorHAnsi" w:cstheme="minorHAnsi"/>
              </w:rPr>
            </w:pPr>
          </w:p>
        </w:tc>
        <w:tc>
          <w:tcPr>
            <w:tcW w:w="90" w:type="pct"/>
            <w:shd w:val="clear" w:color="auto" w:fill="5B9BD5" w:themeFill="accent1"/>
          </w:tcPr>
          <w:p w14:paraId="20F7CDE0" w14:textId="77777777" w:rsidR="00427102" w:rsidRPr="00AD63F1" w:rsidRDefault="00427102" w:rsidP="00427102">
            <w:pPr>
              <w:rPr>
                <w:rFonts w:asciiTheme="minorHAnsi" w:hAnsiTheme="minorHAnsi" w:cstheme="minorHAnsi"/>
              </w:rPr>
            </w:pPr>
          </w:p>
        </w:tc>
        <w:tc>
          <w:tcPr>
            <w:tcW w:w="92" w:type="pct"/>
            <w:shd w:val="clear" w:color="auto" w:fill="5B9BD5" w:themeFill="accent1"/>
          </w:tcPr>
          <w:p w14:paraId="09825B8D" w14:textId="77777777" w:rsidR="00427102" w:rsidRPr="00AD63F1" w:rsidRDefault="00427102" w:rsidP="00427102">
            <w:pPr>
              <w:rPr>
                <w:rFonts w:asciiTheme="minorHAnsi" w:hAnsiTheme="minorHAnsi" w:cstheme="minorHAnsi"/>
              </w:rPr>
            </w:pPr>
          </w:p>
        </w:tc>
        <w:tc>
          <w:tcPr>
            <w:tcW w:w="688" w:type="pct"/>
          </w:tcPr>
          <w:p w14:paraId="0E843480" w14:textId="77777777" w:rsidR="00FF4BBA" w:rsidRDefault="00FF4BBA" w:rsidP="00FF4BBA">
            <w:pPr>
              <w:jc w:val="center"/>
              <w:rPr>
                <w:rFonts w:asciiTheme="minorHAnsi" w:hAnsiTheme="minorHAnsi" w:cstheme="minorHAnsi"/>
              </w:rPr>
            </w:pPr>
          </w:p>
          <w:p w14:paraId="7CDECF47" w14:textId="77777777" w:rsidR="00FF4BBA" w:rsidRDefault="00FF4BBA" w:rsidP="00FF4BBA">
            <w:pPr>
              <w:jc w:val="center"/>
              <w:rPr>
                <w:rFonts w:asciiTheme="minorHAnsi" w:hAnsiTheme="minorHAnsi" w:cstheme="minorHAnsi"/>
              </w:rPr>
            </w:pPr>
          </w:p>
          <w:p w14:paraId="0CA31F25" w14:textId="6175BCF4" w:rsidR="00427102" w:rsidRPr="00AD63F1" w:rsidRDefault="00427102" w:rsidP="00FF4BBA">
            <w:pPr>
              <w:jc w:val="center"/>
              <w:rPr>
                <w:rFonts w:asciiTheme="minorHAnsi" w:hAnsiTheme="minorHAnsi" w:cstheme="minorHAnsi"/>
              </w:rPr>
            </w:pPr>
            <w:r w:rsidRPr="00AD63F1">
              <w:rPr>
                <w:rFonts w:asciiTheme="minorHAnsi" w:hAnsiTheme="minorHAnsi" w:cstheme="minorHAnsi"/>
              </w:rPr>
              <w:t>All INGOs (Cluster Members)</w:t>
            </w:r>
          </w:p>
        </w:tc>
        <w:tc>
          <w:tcPr>
            <w:tcW w:w="448" w:type="pct"/>
            <w:tcBorders>
              <w:top w:val="single" w:sz="4" w:space="0" w:color="auto"/>
              <w:left w:val="single" w:sz="4" w:space="0" w:color="auto"/>
              <w:bottom w:val="single" w:sz="4" w:space="0" w:color="auto"/>
              <w:right w:val="single" w:sz="4" w:space="0" w:color="auto"/>
            </w:tcBorders>
          </w:tcPr>
          <w:p w14:paraId="0164D5C7" w14:textId="77777777" w:rsidR="00FF4BBA" w:rsidRDefault="00FF4BBA" w:rsidP="00FF4BBA">
            <w:pPr>
              <w:ind w:right="-109"/>
              <w:jc w:val="right"/>
              <w:rPr>
                <w:rFonts w:asciiTheme="minorHAnsi" w:hAnsiTheme="minorHAnsi" w:cstheme="minorHAnsi"/>
              </w:rPr>
            </w:pPr>
          </w:p>
          <w:p w14:paraId="0659F943" w14:textId="77777777" w:rsidR="00FF4BBA" w:rsidRDefault="00FF4BBA" w:rsidP="00FF4BBA">
            <w:pPr>
              <w:ind w:right="-109"/>
              <w:jc w:val="right"/>
              <w:rPr>
                <w:rFonts w:asciiTheme="minorHAnsi" w:hAnsiTheme="minorHAnsi" w:cstheme="minorHAnsi"/>
              </w:rPr>
            </w:pPr>
          </w:p>
          <w:p w14:paraId="68EE8BF5" w14:textId="646B604B"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500,000</w:t>
            </w:r>
          </w:p>
        </w:tc>
        <w:tc>
          <w:tcPr>
            <w:tcW w:w="421" w:type="pct"/>
            <w:gridSpan w:val="2"/>
          </w:tcPr>
          <w:p w14:paraId="04F06CF3" w14:textId="77777777" w:rsidR="00FF4BBA" w:rsidRDefault="00FF4BBA" w:rsidP="00FF4BBA">
            <w:pPr>
              <w:ind w:right="-109"/>
              <w:jc w:val="right"/>
              <w:rPr>
                <w:rFonts w:asciiTheme="minorHAnsi" w:hAnsiTheme="minorHAnsi" w:cstheme="minorHAnsi"/>
              </w:rPr>
            </w:pPr>
          </w:p>
          <w:p w14:paraId="317AF5B8" w14:textId="77777777" w:rsidR="00FF4BBA" w:rsidRDefault="00FF4BBA" w:rsidP="00FF4BBA">
            <w:pPr>
              <w:ind w:right="-109"/>
              <w:jc w:val="right"/>
              <w:rPr>
                <w:rFonts w:asciiTheme="minorHAnsi" w:hAnsiTheme="minorHAnsi" w:cstheme="minorHAnsi"/>
              </w:rPr>
            </w:pPr>
          </w:p>
          <w:p w14:paraId="227C14B7" w14:textId="503F8FC2"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239,000</w:t>
            </w:r>
          </w:p>
        </w:tc>
        <w:tc>
          <w:tcPr>
            <w:tcW w:w="453" w:type="pct"/>
          </w:tcPr>
          <w:p w14:paraId="068A9041" w14:textId="77777777" w:rsidR="00FF4BBA" w:rsidRDefault="00FF4BBA" w:rsidP="00FF4BBA">
            <w:pPr>
              <w:jc w:val="right"/>
              <w:rPr>
                <w:rFonts w:asciiTheme="minorHAnsi" w:hAnsiTheme="minorHAnsi" w:cstheme="minorHAnsi"/>
              </w:rPr>
            </w:pPr>
          </w:p>
          <w:p w14:paraId="60A35095" w14:textId="77777777" w:rsidR="00FF4BBA" w:rsidRDefault="00FF4BBA" w:rsidP="00FF4BBA">
            <w:pPr>
              <w:jc w:val="right"/>
              <w:rPr>
                <w:rFonts w:asciiTheme="minorHAnsi" w:hAnsiTheme="minorHAnsi" w:cstheme="minorHAnsi"/>
              </w:rPr>
            </w:pPr>
          </w:p>
          <w:p w14:paraId="0D337ABD" w14:textId="01101286" w:rsidR="00427102" w:rsidRPr="00AD63F1" w:rsidRDefault="00427102" w:rsidP="00FF4BBA">
            <w:pPr>
              <w:jc w:val="right"/>
              <w:rPr>
                <w:rFonts w:asciiTheme="minorHAnsi" w:hAnsiTheme="minorHAnsi" w:cstheme="minorHAnsi"/>
              </w:rPr>
            </w:pPr>
            <w:r w:rsidRPr="00AD63F1">
              <w:rPr>
                <w:rFonts w:asciiTheme="minorHAnsi" w:hAnsiTheme="minorHAnsi" w:cstheme="minorHAnsi"/>
              </w:rPr>
              <w:t>261,000</w:t>
            </w:r>
          </w:p>
        </w:tc>
      </w:tr>
      <w:tr w:rsidR="00FF4BBA" w:rsidRPr="00AD63F1" w14:paraId="06063A08" w14:textId="77777777" w:rsidTr="00FF4BBA">
        <w:trPr>
          <w:trHeight w:val="56"/>
        </w:trPr>
        <w:tc>
          <w:tcPr>
            <w:tcW w:w="418" w:type="pct"/>
            <w:vMerge/>
          </w:tcPr>
          <w:p w14:paraId="7462A7FF" w14:textId="5D63248E" w:rsidR="00427102" w:rsidRPr="00AD63F1" w:rsidRDefault="00427102" w:rsidP="00427102">
            <w:pPr>
              <w:rPr>
                <w:rFonts w:asciiTheme="minorHAnsi" w:hAnsiTheme="minorHAnsi" w:cstheme="minorHAnsi"/>
              </w:rPr>
            </w:pPr>
          </w:p>
        </w:tc>
        <w:tc>
          <w:tcPr>
            <w:tcW w:w="716" w:type="pct"/>
            <w:tcBorders>
              <w:top w:val="single" w:sz="4" w:space="0" w:color="auto"/>
              <w:left w:val="single" w:sz="4" w:space="0" w:color="auto"/>
              <w:bottom w:val="single" w:sz="4" w:space="0" w:color="auto"/>
              <w:right w:val="single" w:sz="4" w:space="0" w:color="auto"/>
            </w:tcBorders>
          </w:tcPr>
          <w:p w14:paraId="07D3D508" w14:textId="7E74EB6D" w:rsidR="00427102" w:rsidRPr="00AD63F1" w:rsidRDefault="00427102" w:rsidP="00427102">
            <w:pPr>
              <w:rPr>
                <w:rFonts w:asciiTheme="minorHAnsi" w:hAnsiTheme="minorHAnsi" w:cstheme="minorHAnsi"/>
              </w:rPr>
            </w:pPr>
            <w:r w:rsidRPr="00AD63F1">
              <w:rPr>
                <w:rFonts w:asciiTheme="minorHAnsi" w:hAnsiTheme="minorHAnsi" w:cstheme="minorHAnsi"/>
              </w:rPr>
              <w:t>Provide additional latrines in additional isolation units in areas of hot spots</w:t>
            </w:r>
          </w:p>
        </w:tc>
        <w:tc>
          <w:tcPr>
            <w:tcW w:w="540" w:type="pct"/>
          </w:tcPr>
          <w:p w14:paraId="64A03CE4" w14:textId="77777777" w:rsidR="00427102" w:rsidRPr="00AD63F1" w:rsidRDefault="00427102" w:rsidP="00427102">
            <w:pPr>
              <w:rPr>
                <w:rFonts w:asciiTheme="minorHAnsi" w:hAnsiTheme="minorHAnsi" w:cstheme="minorHAnsi"/>
              </w:rPr>
            </w:pPr>
            <w:r w:rsidRPr="00AD63F1">
              <w:rPr>
                <w:rFonts w:asciiTheme="minorHAnsi" w:hAnsiTheme="minorHAnsi" w:cstheme="minorHAnsi"/>
              </w:rPr>
              <w:t>Number OF ETUs/ isolation centres with access to sanitation facilities</w:t>
            </w:r>
          </w:p>
        </w:tc>
        <w:tc>
          <w:tcPr>
            <w:tcW w:w="388" w:type="pct"/>
          </w:tcPr>
          <w:p w14:paraId="257F269C" w14:textId="77777777" w:rsidR="00FF4BBA" w:rsidRDefault="00FF4BBA" w:rsidP="00FF4BBA">
            <w:pPr>
              <w:jc w:val="center"/>
              <w:rPr>
                <w:rFonts w:asciiTheme="minorHAnsi" w:hAnsiTheme="minorHAnsi" w:cstheme="minorHAnsi"/>
              </w:rPr>
            </w:pPr>
          </w:p>
          <w:p w14:paraId="5F0AD804" w14:textId="77777777" w:rsidR="00FF4BBA" w:rsidRDefault="00FF4BBA" w:rsidP="00FF4BBA">
            <w:pPr>
              <w:jc w:val="center"/>
              <w:rPr>
                <w:rFonts w:asciiTheme="minorHAnsi" w:hAnsiTheme="minorHAnsi" w:cstheme="minorHAnsi"/>
              </w:rPr>
            </w:pPr>
          </w:p>
          <w:p w14:paraId="71487A2F" w14:textId="77777777" w:rsidR="00FF4BBA" w:rsidRDefault="00FF4BBA" w:rsidP="00FF4BBA">
            <w:pPr>
              <w:jc w:val="center"/>
              <w:rPr>
                <w:rFonts w:asciiTheme="minorHAnsi" w:hAnsiTheme="minorHAnsi" w:cstheme="minorHAnsi"/>
              </w:rPr>
            </w:pPr>
          </w:p>
          <w:p w14:paraId="724CDE60" w14:textId="0EC6877D" w:rsidR="00427102" w:rsidRPr="00AD63F1" w:rsidRDefault="00427102" w:rsidP="00FF4BBA">
            <w:pPr>
              <w:jc w:val="center"/>
              <w:rPr>
                <w:rFonts w:asciiTheme="minorHAnsi" w:hAnsiTheme="minorHAnsi" w:cstheme="minorHAnsi"/>
              </w:rPr>
            </w:pPr>
            <w:r w:rsidRPr="00AD63F1">
              <w:rPr>
                <w:rFonts w:asciiTheme="minorHAnsi" w:hAnsiTheme="minorHAnsi" w:cstheme="minorHAnsi"/>
              </w:rPr>
              <w:t>12</w:t>
            </w:r>
          </w:p>
        </w:tc>
        <w:tc>
          <w:tcPr>
            <w:tcW w:w="361" w:type="pct"/>
          </w:tcPr>
          <w:p w14:paraId="45C09C59" w14:textId="77777777" w:rsidR="00FF4BBA" w:rsidRDefault="00FF4BBA" w:rsidP="00FF4BBA">
            <w:pPr>
              <w:jc w:val="center"/>
              <w:rPr>
                <w:rFonts w:asciiTheme="minorHAnsi" w:hAnsiTheme="minorHAnsi" w:cstheme="minorHAnsi"/>
              </w:rPr>
            </w:pPr>
          </w:p>
          <w:p w14:paraId="09687A57" w14:textId="77777777" w:rsidR="00FF4BBA" w:rsidRDefault="00FF4BBA" w:rsidP="00FF4BBA">
            <w:pPr>
              <w:jc w:val="center"/>
              <w:rPr>
                <w:rFonts w:asciiTheme="minorHAnsi" w:hAnsiTheme="minorHAnsi" w:cstheme="minorHAnsi"/>
              </w:rPr>
            </w:pPr>
          </w:p>
          <w:p w14:paraId="026EB733" w14:textId="77777777" w:rsidR="00FF4BBA" w:rsidRDefault="00FF4BBA" w:rsidP="00FF4BBA">
            <w:pPr>
              <w:jc w:val="center"/>
              <w:rPr>
                <w:rFonts w:asciiTheme="minorHAnsi" w:hAnsiTheme="minorHAnsi" w:cstheme="minorHAnsi"/>
              </w:rPr>
            </w:pPr>
          </w:p>
          <w:p w14:paraId="09FC0A21" w14:textId="6CCFFECC" w:rsidR="00427102" w:rsidRPr="00AD63F1" w:rsidRDefault="00427102" w:rsidP="00FF4BBA">
            <w:pPr>
              <w:jc w:val="center"/>
              <w:rPr>
                <w:rFonts w:asciiTheme="minorHAnsi" w:hAnsiTheme="minorHAnsi" w:cstheme="minorHAnsi"/>
              </w:rPr>
            </w:pPr>
            <w:r w:rsidRPr="00AD63F1">
              <w:rPr>
                <w:rFonts w:asciiTheme="minorHAnsi" w:hAnsiTheme="minorHAnsi" w:cstheme="minorHAnsi"/>
              </w:rPr>
              <w:t>32</w:t>
            </w:r>
          </w:p>
        </w:tc>
        <w:tc>
          <w:tcPr>
            <w:tcW w:w="83" w:type="pct"/>
            <w:gridSpan w:val="2"/>
            <w:shd w:val="clear" w:color="auto" w:fill="5B9BD5" w:themeFill="accent1"/>
          </w:tcPr>
          <w:p w14:paraId="251D5434" w14:textId="2FA8ECFD" w:rsidR="00427102" w:rsidRPr="00AD63F1" w:rsidRDefault="00427102" w:rsidP="00427102">
            <w:pPr>
              <w:rPr>
                <w:rFonts w:asciiTheme="minorHAnsi" w:hAnsiTheme="minorHAnsi" w:cstheme="minorHAnsi"/>
              </w:rPr>
            </w:pPr>
          </w:p>
        </w:tc>
        <w:tc>
          <w:tcPr>
            <w:tcW w:w="118" w:type="pct"/>
            <w:shd w:val="clear" w:color="auto" w:fill="5B9BD5" w:themeFill="accent1"/>
          </w:tcPr>
          <w:p w14:paraId="6DC4D312" w14:textId="77777777" w:rsidR="00427102" w:rsidRPr="00AD63F1" w:rsidRDefault="00427102" w:rsidP="00427102">
            <w:pPr>
              <w:rPr>
                <w:rFonts w:asciiTheme="minorHAnsi" w:hAnsiTheme="minorHAnsi" w:cstheme="minorHAnsi"/>
              </w:rPr>
            </w:pPr>
          </w:p>
        </w:tc>
        <w:tc>
          <w:tcPr>
            <w:tcW w:w="87" w:type="pct"/>
            <w:shd w:val="clear" w:color="auto" w:fill="5B9BD5" w:themeFill="accent1"/>
          </w:tcPr>
          <w:p w14:paraId="6081C503" w14:textId="0ACCCC43" w:rsidR="00427102" w:rsidRPr="00AD63F1" w:rsidRDefault="00427102" w:rsidP="00427102">
            <w:pPr>
              <w:rPr>
                <w:rFonts w:asciiTheme="minorHAnsi" w:hAnsiTheme="minorHAnsi" w:cstheme="minorHAnsi"/>
              </w:rPr>
            </w:pPr>
          </w:p>
        </w:tc>
        <w:tc>
          <w:tcPr>
            <w:tcW w:w="94" w:type="pct"/>
            <w:shd w:val="clear" w:color="auto" w:fill="5B9BD5" w:themeFill="accent1"/>
          </w:tcPr>
          <w:p w14:paraId="3E6F4482" w14:textId="77777777" w:rsidR="00427102" w:rsidRPr="00AD63F1" w:rsidRDefault="00427102" w:rsidP="00427102">
            <w:pPr>
              <w:rPr>
                <w:rFonts w:asciiTheme="minorHAnsi" w:hAnsiTheme="minorHAnsi" w:cstheme="minorHAnsi"/>
              </w:rPr>
            </w:pPr>
          </w:p>
        </w:tc>
        <w:tc>
          <w:tcPr>
            <w:tcW w:w="90" w:type="pct"/>
            <w:shd w:val="clear" w:color="auto" w:fill="5B9BD5" w:themeFill="accent1"/>
          </w:tcPr>
          <w:p w14:paraId="28BBAAFA" w14:textId="77777777" w:rsidR="00427102" w:rsidRPr="00AD63F1" w:rsidRDefault="00427102" w:rsidP="00427102">
            <w:pPr>
              <w:rPr>
                <w:rFonts w:asciiTheme="minorHAnsi" w:hAnsiTheme="minorHAnsi" w:cstheme="minorHAnsi"/>
              </w:rPr>
            </w:pPr>
          </w:p>
        </w:tc>
        <w:tc>
          <w:tcPr>
            <w:tcW w:w="92" w:type="pct"/>
            <w:shd w:val="clear" w:color="auto" w:fill="5B9BD5" w:themeFill="accent1"/>
          </w:tcPr>
          <w:p w14:paraId="1CDAAB9C" w14:textId="77777777" w:rsidR="00427102" w:rsidRPr="00AD63F1" w:rsidRDefault="00427102" w:rsidP="00427102">
            <w:pPr>
              <w:rPr>
                <w:rFonts w:asciiTheme="minorHAnsi" w:hAnsiTheme="minorHAnsi" w:cstheme="minorHAnsi"/>
              </w:rPr>
            </w:pPr>
          </w:p>
        </w:tc>
        <w:tc>
          <w:tcPr>
            <w:tcW w:w="688" w:type="pct"/>
          </w:tcPr>
          <w:p w14:paraId="6B26D3FA" w14:textId="77777777" w:rsidR="00FF4BBA" w:rsidRDefault="00FF4BBA" w:rsidP="00FF4BBA">
            <w:pPr>
              <w:jc w:val="center"/>
              <w:rPr>
                <w:rFonts w:asciiTheme="minorHAnsi" w:hAnsiTheme="minorHAnsi" w:cstheme="minorHAnsi"/>
              </w:rPr>
            </w:pPr>
          </w:p>
          <w:p w14:paraId="7D279D54" w14:textId="77777777" w:rsidR="00FF4BBA" w:rsidRDefault="00FF4BBA" w:rsidP="00FF4BBA">
            <w:pPr>
              <w:jc w:val="center"/>
              <w:rPr>
                <w:rFonts w:asciiTheme="minorHAnsi" w:hAnsiTheme="minorHAnsi" w:cstheme="minorHAnsi"/>
              </w:rPr>
            </w:pPr>
          </w:p>
          <w:p w14:paraId="71341BEA" w14:textId="21FCDFEF" w:rsidR="00427102" w:rsidRPr="00AD63F1" w:rsidRDefault="00427102" w:rsidP="00FF4BBA">
            <w:pPr>
              <w:jc w:val="center"/>
              <w:rPr>
                <w:rFonts w:asciiTheme="minorHAnsi" w:hAnsiTheme="minorHAnsi" w:cstheme="minorHAnsi"/>
              </w:rPr>
            </w:pPr>
            <w:r w:rsidRPr="00AD63F1">
              <w:rPr>
                <w:rFonts w:asciiTheme="minorHAnsi" w:hAnsiTheme="minorHAnsi" w:cstheme="minorHAnsi"/>
              </w:rPr>
              <w:t>All INGOs (Cluster Members)</w:t>
            </w:r>
          </w:p>
        </w:tc>
        <w:tc>
          <w:tcPr>
            <w:tcW w:w="451" w:type="pct"/>
            <w:gridSpan w:val="2"/>
            <w:tcBorders>
              <w:top w:val="single" w:sz="4" w:space="0" w:color="auto"/>
              <w:left w:val="single" w:sz="4" w:space="0" w:color="auto"/>
              <w:bottom w:val="single" w:sz="4" w:space="0" w:color="auto"/>
              <w:right w:val="single" w:sz="4" w:space="0" w:color="auto"/>
            </w:tcBorders>
          </w:tcPr>
          <w:p w14:paraId="73528413" w14:textId="77777777" w:rsidR="00FF4BBA" w:rsidRDefault="00FF4BBA" w:rsidP="00FF4BBA">
            <w:pPr>
              <w:ind w:right="-109"/>
              <w:jc w:val="right"/>
              <w:rPr>
                <w:rFonts w:asciiTheme="minorHAnsi" w:hAnsiTheme="minorHAnsi" w:cstheme="minorHAnsi"/>
              </w:rPr>
            </w:pPr>
          </w:p>
          <w:p w14:paraId="5C5FFE6A" w14:textId="77777777" w:rsidR="00FF4BBA" w:rsidRDefault="00FF4BBA" w:rsidP="00FF4BBA">
            <w:pPr>
              <w:ind w:right="-109"/>
              <w:jc w:val="right"/>
              <w:rPr>
                <w:rFonts w:asciiTheme="minorHAnsi" w:hAnsiTheme="minorHAnsi" w:cstheme="minorHAnsi"/>
              </w:rPr>
            </w:pPr>
          </w:p>
          <w:p w14:paraId="3E27288C" w14:textId="77777777" w:rsidR="00FF4BBA" w:rsidRDefault="00FF4BBA" w:rsidP="00FF4BBA">
            <w:pPr>
              <w:ind w:right="-109"/>
              <w:jc w:val="right"/>
              <w:rPr>
                <w:rFonts w:asciiTheme="minorHAnsi" w:hAnsiTheme="minorHAnsi" w:cstheme="minorHAnsi"/>
              </w:rPr>
            </w:pPr>
          </w:p>
          <w:p w14:paraId="771FD5B8" w14:textId="7651E0BA"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950,000</w:t>
            </w:r>
          </w:p>
        </w:tc>
        <w:tc>
          <w:tcPr>
            <w:tcW w:w="418" w:type="pct"/>
          </w:tcPr>
          <w:p w14:paraId="337E99EF" w14:textId="77777777" w:rsidR="00FF4BBA" w:rsidRDefault="00FF4BBA" w:rsidP="00FF4BBA">
            <w:pPr>
              <w:ind w:right="-109"/>
              <w:jc w:val="right"/>
              <w:rPr>
                <w:rFonts w:asciiTheme="minorHAnsi" w:hAnsiTheme="minorHAnsi" w:cstheme="minorHAnsi"/>
              </w:rPr>
            </w:pPr>
          </w:p>
          <w:p w14:paraId="3B2D950A" w14:textId="77777777" w:rsidR="00FF4BBA" w:rsidRDefault="00FF4BBA" w:rsidP="00FF4BBA">
            <w:pPr>
              <w:ind w:right="-109"/>
              <w:jc w:val="right"/>
              <w:rPr>
                <w:rFonts w:asciiTheme="minorHAnsi" w:hAnsiTheme="minorHAnsi" w:cstheme="minorHAnsi"/>
              </w:rPr>
            </w:pPr>
          </w:p>
          <w:p w14:paraId="7EA782AF" w14:textId="77777777" w:rsidR="00FF4BBA" w:rsidRDefault="00FF4BBA" w:rsidP="00FF4BBA">
            <w:pPr>
              <w:ind w:right="-109"/>
              <w:jc w:val="right"/>
              <w:rPr>
                <w:rFonts w:asciiTheme="minorHAnsi" w:hAnsiTheme="minorHAnsi" w:cstheme="minorHAnsi"/>
              </w:rPr>
            </w:pPr>
          </w:p>
          <w:p w14:paraId="1B56DB79" w14:textId="4DBD9FC7" w:rsidR="00427102" w:rsidRPr="00AD63F1" w:rsidRDefault="00427102" w:rsidP="00FF4BBA">
            <w:pPr>
              <w:ind w:right="-109"/>
              <w:jc w:val="right"/>
              <w:rPr>
                <w:rFonts w:asciiTheme="minorHAnsi" w:hAnsiTheme="minorHAnsi" w:cstheme="minorHAnsi"/>
              </w:rPr>
            </w:pPr>
            <w:r w:rsidRPr="00AD63F1">
              <w:rPr>
                <w:rFonts w:asciiTheme="minorHAnsi" w:hAnsiTheme="minorHAnsi" w:cstheme="minorHAnsi"/>
              </w:rPr>
              <w:t>200,189</w:t>
            </w:r>
          </w:p>
        </w:tc>
        <w:tc>
          <w:tcPr>
            <w:tcW w:w="451" w:type="pct"/>
          </w:tcPr>
          <w:p w14:paraId="43AD9B53" w14:textId="77777777" w:rsidR="00FF4BBA" w:rsidRDefault="00FF4BBA" w:rsidP="00FF4BBA">
            <w:pPr>
              <w:jc w:val="right"/>
              <w:rPr>
                <w:rFonts w:asciiTheme="minorHAnsi" w:hAnsiTheme="minorHAnsi" w:cstheme="minorHAnsi"/>
              </w:rPr>
            </w:pPr>
          </w:p>
          <w:p w14:paraId="5C1E7D91" w14:textId="77777777" w:rsidR="00FF4BBA" w:rsidRDefault="00FF4BBA" w:rsidP="00FF4BBA">
            <w:pPr>
              <w:jc w:val="right"/>
              <w:rPr>
                <w:rFonts w:asciiTheme="minorHAnsi" w:hAnsiTheme="minorHAnsi" w:cstheme="minorHAnsi"/>
              </w:rPr>
            </w:pPr>
          </w:p>
          <w:p w14:paraId="735460B5" w14:textId="77777777" w:rsidR="00FF4BBA" w:rsidRDefault="00FF4BBA" w:rsidP="00FF4BBA">
            <w:pPr>
              <w:jc w:val="right"/>
              <w:rPr>
                <w:rFonts w:asciiTheme="minorHAnsi" w:hAnsiTheme="minorHAnsi" w:cstheme="minorHAnsi"/>
              </w:rPr>
            </w:pPr>
          </w:p>
          <w:p w14:paraId="6E2E6C86" w14:textId="61B4E224" w:rsidR="00427102" w:rsidRPr="00AD63F1" w:rsidRDefault="00427102" w:rsidP="00FF4BBA">
            <w:pPr>
              <w:jc w:val="right"/>
              <w:rPr>
                <w:rFonts w:asciiTheme="minorHAnsi" w:hAnsiTheme="minorHAnsi" w:cstheme="minorHAnsi"/>
              </w:rPr>
            </w:pPr>
            <w:r w:rsidRPr="00AD63F1">
              <w:rPr>
                <w:rFonts w:asciiTheme="minorHAnsi" w:hAnsiTheme="minorHAnsi" w:cstheme="minorHAnsi"/>
              </w:rPr>
              <w:t>749,811</w:t>
            </w:r>
          </w:p>
        </w:tc>
      </w:tr>
      <w:tr w:rsidR="00FF4BBA" w:rsidRPr="00AD63F1" w14:paraId="222D0777" w14:textId="77777777" w:rsidTr="00FF4BBA">
        <w:trPr>
          <w:trHeight w:val="503"/>
        </w:trPr>
        <w:tc>
          <w:tcPr>
            <w:tcW w:w="1" w:type="pct"/>
            <w:gridSpan w:val="13"/>
            <w:shd w:val="clear" w:color="auto" w:fill="D5DCE4" w:themeFill="text2" w:themeFillTint="33"/>
          </w:tcPr>
          <w:p w14:paraId="3EB5273C" w14:textId="77777777" w:rsidR="00FF4BBA" w:rsidRDefault="00FF4BBA" w:rsidP="00427102">
            <w:pPr>
              <w:rPr>
                <w:rFonts w:asciiTheme="minorHAnsi" w:hAnsiTheme="minorHAnsi" w:cstheme="minorHAnsi"/>
                <w:b/>
              </w:rPr>
            </w:pPr>
          </w:p>
          <w:p w14:paraId="76E9E893" w14:textId="37F7F66B" w:rsidR="00FF4BBA" w:rsidRPr="00AD63F1" w:rsidRDefault="00FF4BBA" w:rsidP="00427102">
            <w:pPr>
              <w:rPr>
                <w:rFonts w:asciiTheme="minorHAnsi" w:hAnsiTheme="minorHAnsi" w:cstheme="minorHAnsi"/>
                <w:b/>
              </w:rPr>
            </w:pPr>
            <w:r w:rsidRPr="00AD63F1">
              <w:rPr>
                <w:rFonts w:asciiTheme="minorHAnsi" w:hAnsiTheme="minorHAnsi" w:cstheme="minorHAnsi"/>
                <w:b/>
              </w:rPr>
              <w:t>Total Budget for Spread control</w:t>
            </w:r>
          </w:p>
        </w:tc>
        <w:tc>
          <w:tcPr>
            <w:tcW w:w="448" w:type="pct"/>
            <w:tcBorders>
              <w:top w:val="nil"/>
              <w:left w:val="single" w:sz="8" w:space="0" w:color="auto"/>
              <w:bottom w:val="single" w:sz="8" w:space="0" w:color="auto"/>
              <w:right w:val="single" w:sz="8" w:space="0" w:color="auto"/>
            </w:tcBorders>
            <w:shd w:val="clear" w:color="auto" w:fill="D5DCE4" w:themeFill="text2" w:themeFillTint="33"/>
            <w:vAlign w:val="center"/>
          </w:tcPr>
          <w:p w14:paraId="068C4E1C" w14:textId="40E5F14E" w:rsidR="00FF4BBA" w:rsidRPr="00AD63F1" w:rsidRDefault="00BD6028" w:rsidP="00FF4BBA">
            <w:pPr>
              <w:jc w:val="right"/>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=SUM(ABOVE) </w:instrText>
            </w:r>
            <w:r>
              <w:rPr>
                <w:rFonts w:asciiTheme="minorHAnsi" w:hAnsiTheme="minorHAnsi" w:cstheme="minorHAnsi"/>
                <w:b/>
              </w:rPr>
              <w:fldChar w:fldCharType="separate"/>
            </w:r>
            <w:r>
              <w:rPr>
                <w:rFonts w:asciiTheme="minorHAnsi" w:hAnsiTheme="minorHAnsi" w:cstheme="minorHAnsi"/>
                <w:b/>
                <w:noProof/>
              </w:rPr>
              <w:t>6,210,000</w:t>
            </w:r>
            <w:r>
              <w:rPr>
                <w:rFonts w:asciiTheme="minorHAnsi" w:hAnsiTheme="minorHAnsi" w:cstheme="minorHAnsi"/>
                <w:b/>
              </w:rPr>
              <w:fldChar w:fldCharType="end"/>
            </w:r>
          </w:p>
        </w:tc>
        <w:tc>
          <w:tcPr>
            <w:tcW w:w="421" w:type="pct"/>
            <w:gridSpan w:val="2"/>
            <w:tcBorders>
              <w:top w:val="nil"/>
              <w:left w:val="nil"/>
              <w:bottom w:val="single" w:sz="8" w:space="0" w:color="auto"/>
              <w:right w:val="single" w:sz="8" w:space="0" w:color="auto"/>
            </w:tcBorders>
            <w:shd w:val="clear" w:color="auto" w:fill="D5DCE4" w:themeFill="text2" w:themeFillTint="33"/>
            <w:vAlign w:val="center"/>
          </w:tcPr>
          <w:p w14:paraId="4F9D41A4" w14:textId="5ABD6404" w:rsidR="00FF4BBA" w:rsidRPr="00AD63F1" w:rsidRDefault="00BD6028" w:rsidP="00FF4BBA">
            <w:pPr>
              <w:jc w:val="right"/>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=SUM(ABOVE) </w:instrText>
            </w:r>
            <w:r>
              <w:rPr>
                <w:rFonts w:asciiTheme="minorHAnsi" w:hAnsiTheme="minorHAnsi" w:cstheme="minorHAnsi"/>
                <w:b/>
              </w:rPr>
              <w:fldChar w:fldCharType="separate"/>
            </w:r>
            <w:r>
              <w:rPr>
                <w:rFonts w:asciiTheme="minorHAnsi" w:hAnsiTheme="minorHAnsi" w:cstheme="minorHAnsi"/>
                <w:b/>
                <w:noProof/>
              </w:rPr>
              <w:t>2,000,670</w:t>
            </w:r>
            <w:r>
              <w:rPr>
                <w:rFonts w:asciiTheme="minorHAnsi" w:hAnsiTheme="minorHAnsi" w:cstheme="minorHAnsi"/>
                <w:b/>
              </w:rPr>
              <w:fldChar w:fldCharType="end"/>
            </w:r>
          </w:p>
        </w:tc>
        <w:tc>
          <w:tcPr>
            <w:tcW w:w="453" w:type="pct"/>
            <w:tcBorders>
              <w:top w:val="nil"/>
              <w:left w:val="nil"/>
              <w:bottom w:val="single" w:sz="8" w:space="0" w:color="auto"/>
              <w:right w:val="single" w:sz="8" w:space="0" w:color="auto"/>
            </w:tcBorders>
            <w:shd w:val="clear" w:color="auto" w:fill="D5DCE4" w:themeFill="text2" w:themeFillTint="33"/>
            <w:vAlign w:val="center"/>
          </w:tcPr>
          <w:p w14:paraId="5EEC16A1" w14:textId="60C9BD17" w:rsidR="00FF4BBA" w:rsidRPr="00AD63F1" w:rsidRDefault="00BD6028" w:rsidP="00FF4BBA">
            <w:pPr>
              <w:jc w:val="right"/>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=SUM(ABOVE) </w:instrText>
            </w:r>
            <w:r>
              <w:rPr>
                <w:rFonts w:asciiTheme="minorHAnsi" w:hAnsiTheme="minorHAnsi" w:cstheme="minorHAnsi"/>
                <w:b/>
              </w:rPr>
              <w:fldChar w:fldCharType="separate"/>
            </w:r>
            <w:r>
              <w:rPr>
                <w:rFonts w:asciiTheme="minorHAnsi" w:hAnsiTheme="minorHAnsi" w:cstheme="minorHAnsi"/>
                <w:b/>
                <w:noProof/>
              </w:rPr>
              <w:t>4,209,330</w:t>
            </w:r>
            <w:r>
              <w:rPr>
                <w:rFonts w:asciiTheme="minorHAnsi" w:hAnsiTheme="minorHAnsi" w:cstheme="minorHAnsi"/>
                <w:b/>
              </w:rPr>
              <w:fldChar w:fldCharType="end"/>
            </w:r>
          </w:p>
        </w:tc>
      </w:tr>
    </w:tbl>
    <w:p w14:paraId="2D971EF7" w14:textId="77777777" w:rsidR="00FF4BBA" w:rsidRDefault="00FF4BBA" w:rsidP="00FF4BBA">
      <w:pPr>
        <w:rPr>
          <w:rFonts w:asciiTheme="minorHAnsi" w:hAnsiTheme="minorHAnsi"/>
          <w:b/>
        </w:rPr>
      </w:pPr>
    </w:p>
    <w:p w14:paraId="60D011B3" w14:textId="77777777" w:rsidR="00FF4BBA" w:rsidRDefault="00FF4BBA" w:rsidP="00FF4BBA">
      <w:pPr>
        <w:rPr>
          <w:rFonts w:asciiTheme="minorHAnsi" w:hAnsiTheme="minorHAnsi"/>
          <w:b/>
        </w:rPr>
      </w:pPr>
    </w:p>
    <w:p w14:paraId="70539A43" w14:textId="77777777" w:rsidR="00FF4BBA" w:rsidRDefault="00FF4BBA" w:rsidP="00FF4BBA">
      <w:pPr>
        <w:rPr>
          <w:rFonts w:asciiTheme="minorHAnsi" w:hAnsiTheme="minorHAnsi"/>
          <w:b/>
        </w:rPr>
      </w:pPr>
    </w:p>
    <w:p w14:paraId="36681112" w14:textId="77777777" w:rsidR="00BD6028" w:rsidRDefault="00BD6028" w:rsidP="00FF4BBA">
      <w:pPr>
        <w:rPr>
          <w:rFonts w:asciiTheme="minorHAnsi" w:hAnsiTheme="minorHAnsi"/>
          <w:b/>
        </w:rPr>
      </w:pPr>
    </w:p>
    <w:p w14:paraId="5163A0BA" w14:textId="77777777" w:rsidR="00BD6028" w:rsidRDefault="00BD6028" w:rsidP="00FF4BBA">
      <w:pPr>
        <w:rPr>
          <w:rFonts w:asciiTheme="minorHAnsi" w:hAnsiTheme="minorHAnsi"/>
          <w:b/>
        </w:rPr>
      </w:pPr>
    </w:p>
    <w:p w14:paraId="7619DA75" w14:textId="77777777" w:rsidR="00BD6028" w:rsidRDefault="00BD6028" w:rsidP="00FF4BBA">
      <w:pPr>
        <w:rPr>
          <w:rFonts w:asciiTheme="minorHAnsi" w:hAnsiTheme="minorHAnsi"/>
          <w:b/>
        </w:rPr>
      </w:pPr>
    </w:p>
    <w:p w14:paraId="33688254" w14:textId="536989B8" w:rsidR="001D7452" w:rsidRPr="00FF4BBA" w:rsidRDefault="00CB2E88" w:rsidP="00FF4BBA">
      <w:pPr>
        <w:rPr>
          <w:rFonts w:asciiTheme="minorHAnsi" w:hAnsiTheme="minorHAnsi"/>
          <w:b/>
        </w:rPr>
      </w:pPr>
      <w:r>
        <w:rPr>
          <w:rFonts w:asciiTheme="minorHAnsi" w:hAnsiTheme="minorHAnsi"/>
          <w:b/>
        </w:rPr>
        <w:lastRenderedPageBreak/>
        <w:t>4.4.7</w:t>
      </w:r>
      <w:r w:rsidR="00D42DA4" w:rsidRPr="00FF4BBA">
        <w:rPr>
          <w:rFonts w:asciiTheme="minorHAnsi" w:hAnsiTheme="minorHAnsi"/>
          <w:b/>
        </w:rPr>
        <w:t xml:space="preserve"> </w:t>
      </w:r>
      <w:r w:rsidR="006B5C54" w:rsidRPr="00FF4BBA">
        <w:rPr>
          <w:rFonts w:asciiTheme="minorHAnsi" w:hAnsiTheme="minorHAnsi"/>
          <w:b/>
        </w:rPr>
        <w:t>Covid-19 Response Activities</w:t>
      </w:r>
    </w:p>
    <w:tbl>
      <w:tblPr>
        <w:tblStyle w:val="TableGrid"/>
        <w:tblpPr w:leftFromText="187" w:rightFromText="187" w:vertAnchor="text" w:tblpXSpec="center" w:tblpY="1"/>
        <w:tblOverlap w:val="never"/>
        <w:tblW w:w="5662" w:type="pct"/>
        <w:tblLayout w:type="fixed"/>
        <w:tblLook w:val="01E0" w:firstRow="1" w:lastRow="1" w:firstColumn="1" w:lastColumn="1" w:noHBand="0" w:noVBand="0"/>
      </w:tblPr>
      <w:tblGrid>
        <w:gridCol w:w="1214"/>
        <w:gridCol w:w="2294"/>
        <w:gridCol w:w="1440"/>
        <w:gridCol w:w="1056"/>
        <w:gridCol w:w="1129"/>
        <w:gridCol w:w="241"/>
        <w:gridCol w:w="243"/>
        <w:gridCol w:w="12"/>
        <w:gridCol w:w="261"/>
        <w:gridCol w:w="15"/>
        <w:gridCol w:w="235"/>
        <w:gridCol w:w="6"/>
        <w:gridCol w:w="249"/>
        <w:gridCol w:w="12"/>
        <w:gridCol w:w="554"/>
        <w:gridCol w:w="1660"/>
        <w:gridCol w:w="1349"/>
        <w:gridCol w:w="1349"/>
        <w:gridCol w:w="1346"/>
      </w:tblGrid>
      <w:tr w:rsidR="00CB2E88" w:rsidRPr="00AD63F1" w14:paraId="5C83C7C4" w14:textId="77777777" w:rsidTr="00CB2E88">
        <w:trPr>
          <w:trHeight w:val="235"/>
        </w:trPr>
        <w:tc>
          <w:tcPr>
            <w:tcW w:w="414" w:type="pct"/>
            <w:vMerge w:val="restart"/>
            <w:shd w:val="clear" w:color="auto" w:fill="D5DCE4" w:themeFill="text2" w:themeFillTint="33"/>
            <w:vAlign w:val="center"/>
          </w:tcPr>
          <w:p w14:paraId="4CB518BE" w14:textId="77777777" w:rsidR="00FF4BBA" w:rsidRPr="00AD63F1" w:rsidRDefault="00FF4BBA" w:rsidP="001D7452">
            <w:pPr>
              <w:rPr>
                <w:rFonts w:asciiTheme="minorHAnsi" w:hAnsiTheme="minorHAnsi" w:cstheme="minorHAnsi"/>
                <w:b/>
                <w:bCs/>
              </w:rPr>
            </w:pPr>
            <w:r w:rsidRPr="00AD63F1">
              <w:rPr>
                <w:rFonts w:asciiTheme="minorHAnsi" w:hAnsiTheme="minorHAnsi" w:cstheme="minorHAnsi"/>
                <w:b/>
                <w:bCs/>
              </w:rPr>
              <w:t>Outcome</w:t>
            </w:r>
          </w:p>
        </w:tc>
        <w:tc>
          <w:tcPr>
            <w:tcW w:w="782" w:type="pct"/>
            <w:vMerge w:val="restart"/>
            <w:shd w:val="clear" w:color="auto" w:fill="D5DCE4" w:themeFill="text2" w:themeFillTint="33"/>
            <w:vAlign w:val="center"/>
          </w:tcPr>
          <w:p w14:paraId="5A82FE33" w14:textId="77777777" w:rsidR="00FF4BBA" w:rsidRPr="00AD63F1" w:rsidRDefault="00FF4BBA" w:rsidP="001D7452">
            <w:pPr>
              <w:rPr>
                <w:rFonts w:asciiTheme="minorHAnsi" w:hAnsiTheme="minorHAnsi" w:cstheme="minorHAnsi"/>
                <w:b/>
                <w:bCs/>
              </w:rPr>
            </w:pPr>
            <w:r w:rsidRPr="00AD63F1">
              <w:rPr>
                <w:rFonts w:asciiTheme="minorHAnsi" w:hAnsiTheme="minorHAnsi" w:cstheme="minorHAnsi"/>
                <w:b/>
                <w:bCs/>
              </w:rPr>
              <w:t>Activities</w:t>
            </w:r>
          </w:p>
        </w:tc>
        <w:tc>
          <w:tcPr>
            <w:tcW w:w="491" w:type="pct"/>
            <w:vMerge w:val="restart"/>
            <w:shd w:val="clear" w:color="auto" w:fill="D5DCE4" w:themeFill="text2" w:themeFillTint="33"/>
            <w:vAlign w:val="center"/>
          </w:tcPr>
          <w:p w14:paraId="04FF0F3F" w14:textId="77777777" w:rsidR="00FF4BBA" w:rsidRDefault="00FF4BBA" w:rsidP="001D7452">
            <w:pPr>
              <w:rPr>
                <w:rFonts w:asciiTheme="minorHAnsi" w:hAnsiTheme="minorHAnsi" w:cstheme="minorHAnsi"/>
                <w:b/>
                <w:bCs/>
              </w:rPr>
            </w:pPr>
          </w:p>
          <w:p w14:paraId="6E5EC7D0" w14:textId="3F42E95B" w:rsidR="00FF4BBA" w:rsidRPr="00AD63F1" w:rsidRDefault="00FF4BBA" w:rsidP="001D7452">
            <w:pPr>
              <w:rPr>
                <w:rFonts w:asciiTheme="minorHAnsi" w:hAnsiTheme="minorHAnsi" w:cstheme="minorHAnsi"/>
                <w:b/>
                <w:bCs/>
              </w:rPr>
            </w:pPr>
            <w:r w:rsidRPr="00AD63F1">
              <w:rPr>
                <w:rFonts w:asciiTheme="minorHAnsi" w:hAnsiTheme="minorHAnsi" w:cstheme="minorHAnsi"/>
                <w:b/>
                <w:bCs/>
              </w:rPr>
              <w:t>Indicator(s)</w:t>
            </w:r>
          </w:p>
          <w:p w14:paraId="452455DF" w14:textId="6BADF765" w:rsidR="00FF4BBA" w:rsidRPr="00AD63F1" w:rsidRDefault="00FF4BBA" w:rsidP="001D7452">
            <w:pPr>
              <w:rPr>
                <w:rFonts w:asciiTheme="minorHAnsi" w:hAnsiTheme="minorHAnsi" w:cstheme="minorHAnsi"/>
                <w:b/>
                <w:bCs/>
              </w:rPr>
            </w:pPr>
          </w:p>
        </w:tc>
        <w:tc>
          <w:tcPr>
            <w:tcW w:w="360" w:type="pct"/>
            <w:vMerge w:val="restart"/>
            <w:shd w:val="clear" w:color="auto" w:fill="D5DCE4" w:themeFill="text2" w:themeFillTint="33"/>
            <w:vAlign w:val="center"/>
          </w:tcPr>
          <w:p w14:paraId="1DFF27A7" w14:textId="0BF8D3C8" w:rsidR="00FF4BBA" w:rsidRPr="00AD63F1" w:rsidRDefault="00FF4BBA" w:rsidP="001D7452">
            <w:pPr>
              <w:rPr>
                <w:rFonts w:asciiTheme="minorHAnsi" w:hAnsiTheme="minorHAnsi" w:cstheme="minorHAnsi"/>
                <w:b/>
                <w:bCs/>
              </w:rPr>
            </w:pPr>
            <w:r w:rsidRPr="00AD63F1">
              <w:rPr>
                <w:rFonts w:asciiTheme="minorHAnsi" w:hAnsiTheme="minorHAnsi" w:cstheme="minorHAnsi"/>
                <w:b/>
                <w:bCs/>
              </w:rPr>
              <w:t xml:space="preserve">Baseline </w:t>
            </w:r>
          </w:p>
        </w:tc>
        <w:tc>
          <w:tcPr>
            <w:tcW w:w="385" w:type="pct"/>
            <w:vMerge w:val="restart"/>
            <w:shd w:val="clear" w:color="auto" w:fill="D5DCE4" w:themeFill="text2" w:themeFillTint="33"/>
            <w:vAlign w:val="center"/>
          </w:tcPr>
          <w:p w14:paraId="6296A779" w14:textId="77777777" w:rsidR="00FF4BBA" w:rsidRDefault="00FF4BBA" w:rsidP="001D7452">
            <w:pPr>
              <w:rPr>
                <w:rFonts w:asciiTheme="minorHAnsi" w:hAnsiTheme="minorHAnsi" w:cstheme="minorHAnsi"/>
                <w:b/>
                <w:bCs/>
              </w:rPr>
            </w:pPr>
          </w:p>
          <w:p w14:paraId="60A0EAC3" w14:textId="72091C7C" w:rsidR="00FF4BBA" w:rsidRPr="00AD63F1" w:rsidRDefault="00FF4BBA" w:rsidP="001D7452">
            <w:pPr>
              <w:rPr>
                <w:rFonts w:asciiTheme="minorHAnsi" w:hAnsiTheme="minorHAnsi" w:cstheme="minorHAnsi"/>
                <w:b/>
                <w:bCs/>
              </w:rPr>
            </w:pPr>
            <w:r w:rsidRPr="00AD63F1">
              <w:rPr>
                <w:rFonts w:asciiTheme="minorHAnsi" w:hAnsiTheme="minorHAnsi" w:cstheme="minorHAnsi"/>
                <w:b/>
                <w:bCs/>
              </w:rPr>
              <w:t>Target</w:t>
            </w:r>
          </w:p>
          <w:p w14:paraId="185B246B" w14:textId="63E15D52" w:rsidR="00FF4BBA" w:rsidRPr="00AD63F1" w:rsidRDefault="00FF4BBA" w:rsidP="001D7452">
            <w:pPr>
              <w:rPr>
                <w:rFonts w:asciiTheme="minorHAnsi" w:hAnsiTheme="minorHAnsi" w:cstheme="minorHAnsi"/>
                <w:b/>
                <w:bCs/>
              </w:rPr>
            </w:pPr>
          </w:p>
        </w:tc>
        <w:tc>
          <w:tcPr>
            <w:tcW w:w="623" w:type="pct"/>
            <w:gridSpan w:val="10"/>
            <w:shd w:val="clear" w:color="auto" w:fill="D5DCE4" w:themeFill="text2" w:themeFillTint="33"/>
            <w:vAlign w:val="center"/>
          </w:tcPr>
          <w:p w14:paraId="7D311C87" w14:textId="213B648B" w:rsidR="00FF4BBA" w:rsidRPr="00AD63F1" w:rsidRDefault="00FF4BBA" w:rsidP="001D7452">
            <w:pPr>
              <w:rPr>
                <w:rFonts w:asciiTheme="minorHAnsi" w:hAnsiTheme="minorHAnsi" w:cstheme="minorHAnsi"/>
                <w:b/>
                <w:bCs/>
              </w:rPr>
            </w:pPr>
            <w:r>
              <w:rPr>
                <w:rFonts w:asciiTheme="minorHAnsi" w:hAnsiTheme="minorHAnsi" w:cstheme="minorHAnsi"/>
                <w:b/>
                <w:bCs/>
              </w:rPr>
              <w:t>Timeframe</w:t>
            </w:r>
          </w:p>
        </w:tc>
        <w:tc>
          <w:tcPr>
            <w:tcW w:w="566" w:type="pct"/>
            <w:vMerge w:val="restart"/>
            <w:shd w:val="clear" w:color="auto" w:fill="D5DCE4" w:themeFill="text2" w:themeFillTint="33"/>
            <w:vAlign w:val="center"/>
          </w:tcPr>
          <w:p w14:paraId="54B5BE30" w14:textId="2578F233" w:rsidR="00FF4BBA" w:rsidRPr="00AD63F1" w:rsidRDefault="00FF4BBA" w:rsidP="00FF4BBA">
            <w:pPr>
              <w:jc w:val="center"/>
              <w:rPr>
                <w:rFonts w:asciiTheme="minorHAnsi" w:hAnsiTheme="minorHAnsi" w:cstheme="minorHAnsi"/>
                <w:b/>
                <w:bCs/>
              </w:rPr>
            </w:pPr>
            <w:r w:rsidRPr="00AD63F1">
              <w:rPr>
                <w:rFonts w:asciiTheme="minorHAnsi" w:hAnsiTheme="minorHAnsi" w:cstheme="minorHAnsi"/>
                <w:b/>
                <w:bCs/>
              </w:rPr>
              <w:t>Responsible Agencies</w:t>
            </w:r>
          </w:p>
        </w:tc>
        <w:tc>
          <w:tcPr>
            <w:tcW w:w="1379" w:type="pct"/>
            <w:gridSpan w:val="3"/>
            <w:shd w:val="clear" w:color="auto" w:fill="D5DCE4" w:themeFill="text2" w:themeFillTint="33"/>
            <w:vAlign w:val="center"/>
          </w:tcPr>
          <w:p w14:paraId="5B4E0E34" w14:textId="77777777" w:rsidR="00FF4BBA" w:rsidRPr="00AD63F1" w:rsidRDefault="00FF4BBA" w:rsidP="00FF4BBA">
            <w:pPr>
              <w:jc w:val="center"/>
              <w:rPr>
                <w:rFonts w:asciiTheme="minorHAnsi" w:hAnsiTheme="minorHAnsi" w:cstheme="minorHAnsi"/>
                <w:b/>
                <w:bCs/>
              </w:rPr>
            </w:pPr>
            <w:r w:rsidRPr="00AD63F1">
              <w:rPr>
                <w:rFonts w:asciiTheme="minorHAnsi" w:hAnsiTheme="minorHAnsi" w:cstheme="minorHAnsi"/>
                <w:b/>
                <w:bCs/>
              </w:rPr>
              <w:t>Budget (USD)</w:t>
            </w:r>
          </w:p>
        </w:tc>
      </w:tr>
      <w:tr w:rsidR="00CB2E88" w:rsidRPr="00AD63F1" w14:paraId="5EB4D6F0" w14:textId="77777777" w:rsidTr="00CB2E88">
        <w:trPr>
          <w:trHeight w:val="235"/>
        </w:trPr>
        <w:tc>
          <w:tcPr>
            <w:tcW w:w="414" w:type="pct"/>
            <w:vMerge/>
            <w:shd w:val="clear" w:color="auto" w:fill="D5DCE4" w:themeFill="text2" w:themeFillTint="33"/>
            <w:vAlign w:val="center"/>
          </w:tcPr>
          <w:p w14:paraId="4693931A" w14:textId="77777777" w:rsidR="00FF4BBA" w:rsidRPr="00AD63F1" w:rsidRDefault="00FF4BBA" w:rsidP="001D7452">
            <w:pPr>
              <w:rPr>
                <w:rFonts w:asciiTheme="minorHAnsi" w:hAnsiTheme="minorHAnsi" w:cstheme="minorHAnsi"/>
                <w:b/>
                <w:bCs/>
              </w:rPr>
            </w:pPr>
          </w:p>
        </w:tc>
        <w:tc>
          <w:tcPr>
            <w:tcW w:w="782" w:type="pct"/>
            <w:vMerge/>
            <w:shd w:val="clear" w:color="auto" w:fill="D5DCE4" w:themeFill="text2" w:themeFillTint="33"/>
            <w:vAlign w:val="center"/>
          </w:tcPr>
          <w:p w14:paraId="267F31AD" w14:textId="77777777" w:rsidR="00FF4BBA" w:rsidRPr="00AD63F1" w:rsidRDefault="00FF4BBA" w:rsidP="001D7452">
            <w:pPr>
              <w:rPr>
                <w:rFonts w:asciiTheme="minorHAnsi" w:hAnsiTheme="minorHAnsi" w:cstheme="minorHAnsi"/>
                <w:b/>
                <w:bCs/>
              </w:rPr>
            </w:pPr>
          </w:p>
        </w:tc>
        <w:tc>
          <w:tcPr>
            <w:tcW w:w="491" w:type="pct"/>
            <w:vMerge/>
            <w:shd w:val="clear" w:color="auto" w:fill="D5DCE4" w:themeFill="text2" w:themeFillTint="33"/>
          </w:tcPr>
          <w:p w14:paraId="78A17C88" w14:textId="77777777" w:rsidR="00FF4BBA" w:rsidRPr="00AD63F1" w:rsidRDefault="00FF4BBA" w:rsidP="001D7452">
            <w:pPr>
              <w:rPr>
                <w:rFonts w:asciiTheme="minorHAnsi" w:hAnsiTheme="minorHAnsi" w:cstheme="minorHAnsi"/>
                <w:b/>
                <w:bCs/>
              </w:rPr>
            </w:pPr>
          </w:p>
        </w:tc>
        <w:tc>
          <w:tcPr>
            <w:tcW w:w="360" w:type="pct"/>
            <w:vMerge/>
            <w:shd w:val="clear" w:color="auto" w:fill="D5DCE4" w:themeFill="text2" w:themeFillTint="33"/>
          </w:tcPr>
          <w:p w14:paraId="66336092" w14:textId="77777777" w:rsidR="00FF4BBA" w:rsidRPr="00AD63F1" w:rsidRDefault="00FF4BBA" w:rsidP="001D7452">
            <w:pPr>
              <w:rPr>
                <w:rFonts w:asciiTheme="minorHAnsi" w:hAnsiTheme="minorHAnsi" w:cstheme="minorHAnsi"/>
                <w:b/>
                <w:bCs/>
              </w:rPr>
            </w:pPr>
          </w:p>
        </w:tc>
        <w:tc>
          <w:tcPr>
            <w:tcW w:w="385" w:type="pct"/>
            <w:vMerge/>
            <w:shd w:val="clear" w:color="auto" w:fill="D5DCE4" w:themeFill="text2" w:themeFillTint="33"/>
          </w:tcPr>
          <w:p w14:paraId="5C0CA1EC" w14:textId="77777777" w:rsidR="00FF4BBA" w:rsidRPr="00AD63F1" w:rsidRDefault="00FF4BBA" w:rsidP="001D7452">
            <w:pPr>
              <w:rPr>
                <w:rFonts w:asciiTheme="minorHAnsi" w:hAnsiTheme="minorHAnsi" w:cstheme="minorHAnsi"/>
                <w:b/>
                <w:bCs/>
              </w:rPr>
            </w:pPr>
          </w:p>
        </w:tc>
        <w:tc>
          <w:tcPr>
            <w:tcW w:w="82" w:type="pct"/>
            <w:shd w:val="clear" w:color="auto" w:fill="D5DCE4" w:themeFill="text2" w:themeFillTint="33"/>
          </w:tcPr>
          <w:p w14:paraId="6BACAF40" w14:textId="7D705EF4" w:rsidR="00FF4BBA" w:rsidRPr="00AD63F1" w:rsidRDefault="00FF4BBA" w:rsidP="001D7452">
            <w:pPr>
              <w:rPr>
                <w:rFonts w:asciiTheme="minorHAnsi" w:hAnsiTheme="minorHAnsi" w:cstheme="minorHAnsi"/>
                <w:b/>
                <w:bCs/>
              </w:rPr>
            </w:pPr>
            <w:r>
              <w:rPr>
                <w:rFonts w:asciiTheme="minorHAnsi" w:hAnsiTheme="minorHAnsi" w:cstheme="minorHAnsi"/>
                <w:b/>
                <w:bCs/>
              </w:rPr>
              <w:t>J</w:t>
            </w:r>
          </w:p>
        </w:tc>
        <w:tc>
          <w:tcPr>
            <w:tcW w:w="83" w:type="pct"/>
            <w:shd w:val="clear" w:color="auto" w:fill="D5DCE4" w:themeFill="text2" w:themeFillTint="33"/>
          </w:tcPr>
          <w:p w14:paraId="70AF8EC2" w14:textId="5AF7AD7A" w:rsidR="00FF4BBA" w:rsidRPr="00AD63F1" w:rsidRDefault="00FF4BBA" w:rsidP="001D7452">
            <w:pPr>
              <w:rPr>
                <w:rFonts w:asciiTheme="minorHAnsi" w:hAnsiTheme="minorHAnsi" w:cstheme="minorHAnsi"/>
                <w:b/>
                <w:bCs/>
              </w:rPr>
            </w:pPr>
            <w:r>
              <w:rPr>
                <w:rFonts w:asciiTheme="minorHAnsi" w:hAnsiTheme="minorHAnsi" w:cstheme="minorHAnsi"/>
                <w:b/>
                <w:bCs/>
              </w:rPr>
              <w:t>A</w:t>
            </w:r>
          </w:p>
        </w:tc>
        <w:tc>
          <w:tcPr>
            <w:tcW w:w="93" w:type="pct"/>
            <w:gridSpan w:val="2"/>
            <w:shd w:val="clear" w:color="auto" w:fill="D5DCE4" w:themeFill="text2" w:themeFillTint="33"/>
          </w:tcPr>
          <w:p w14:paraId="3409D241" w14:textId="6AC6FE74" w:rsidR="00FF4BBA" w:rsidRPr="00AD63F1" w:rsidRDefault="00FF4BBA" w:rsidP="001D7452">
            <w:pPr>
              <w:rPr>
                <w:rFonts w:asciiTheme="minorHAnsi" w:hAnsiTheme="minorHAnsi" w:cstheme="minorHAnsi"/>
                <w:b/>
                <w:bCs/>
              </w:rPr>
            </w:pPr>
            <w:r>
              <w:rPr>
                <w:rFonts w:asciiTheme="minorHAnsi" w:hAnsiTheme="minorHAnsi" w:cstheme="minorHAnsi"/>
                <w:b/>
                <w:bCs/>
              </w:rPr>
              <w:t>S</w:t>
            </w:r>
          </w:p>
        </w:tc>
        <w:tc>
          <w:tcPr>
            <w:tcW w:w="85" w:type="pct"/>
            <w:gridSpan w:val="2"/>
            <w:shd w:val="clear" w:color="auto" w:fill="D5DCE4" w:themeFill="text2" w:themeFillTint="33"/>
          </w:tcPr>
          <w:p w14:paraId="2F32EDD1" w14:textId="6F1C9FE0" w:rsidR="00FF4BBA" w:rsidRPr="00AD63F1" w:rsidRDefault="00FF4BBA" w:rsidP="001D7452">
            <w:pPr>
              <w:rPr>
                <w:rFonts w:asciiTheme="minorHAnsi" w:hAnsiTheme="minorHAnsi" w:cstheme="minorHAnsi"/>
                <w:b/>
                <w:bCs/>
              </w:rPr>
            </w:pPr>
            <w:r>
              <w:rPr>
                <w:rFonts w:asciiTheme="minorHAnsi" w:hAnsiTheme="minorHAnsi" w:cstheme="minorHAnsi"/>
                <w:b/>
                <w:bCs/>
              </w:rPr>
              <w:t>O</w:t>
            </w:r>
          </w:p>
        </w:tc>
        <w:tc>
          <w:tcPr>
            <w:tcW w:w="87" w:type="pct"/>
            <w:gridSpan w:val="2"/>
            <w:shd w:val="clear" w:color="auto" w:fill="D5DCE4" w:themeFill="text2" w:themeFillTint="33"/>
          </w:tcPr>
          <w:p w14:paraId="2C68739D" w14:textId="382E3868" w:rsidR="00FF4BBA" w:rsidRPr="00AD63F1" w:rsidRDefault="00FF4BBA" w:rsidP="001D7452">
            <w:pPr>
              <w:rPr>
                <w:rFonts w:asciiTheme="minorHAnsi" w:hAnsiTheme="minorHAnsi" w:cstheme="minorHAnsi"/>
                <w:b/>
                <w:bCs/>
              </w:rPr>
            </w:pPr>
            <w:r>
              <w:rPr>
                <w:rFonts w:asciiTheme="minorHAnsi" w:hAnsiTheme="minorHAnsi" w:cstheme="minorHAnsi"/>
                <w:b/>
                <w:bCs/>
              </w:rPr>
              <w:t>N</w:t>
            </w:r>
          </w:p>
        </w:tc>
        <w:tc>
          <w:tcPr>
            <w:tcW w:w="193" w:type="pct"/>
            <w:gridSpan w:val="2"/>
            <w:shd w:val="clear" w:color="auto" w:fill="D5DCE4" w:themeFill="text2" w:themeFillTint="33"/>
          </w:tcPr>
          <w:p w14:paraId="1A518296" w14:textId="6036B423" w:rsidR="00FF4BBA" w:rsidRPr="00AD63F1" w:rsidRDefault="00FF4BBA" w:rsidP="001D7452">
            <w:pPr>
              <w:rPr>
                <w:rFonts w:asciiTheme="minorHAnsi" w:hAnsiTheme="minorHAnsi" w:cstheme="minorHAnsi"/>
                <w:b/>
                <w:bCs/>
              </w:rPr>
            </w:pPr>
            <w:r>
              <w:rPr>
                <w:rFonts w:asciiTheme="minorHAnsi" w:hAnsiTheme="minorHAnsi" w:cstheme="minorHAnsi"/>
                <w:b/>
                <w:bCs/>
              </w:rPr>
              <w:t>D</w:t>
            </w:r>
          </w:p>
        </w:tc>
        <w:tc>
          <w:tcPr>
            <w:tcW w:w="566" w:type="pct"/>
            <w:vMerge/>
            <w:shd w:val="clear" w:color="auto" w:fill="D5DCE4" w:themeFill="text2" w:themeFillTint="33"/>
            <w:vAlign w:val="center"/>
          </w:tcPr>
          <w:p w14:paraId="5ACC2641" w14:textId="7F41CC8F" w:rsidR="00FF4BBA" w:rsidRPr="00AD63F1" w:rsidRDefault="00FF4BBA" w:rsidP="001D7452">
            <w:pPr>
              <w:rPr>
                <w:rFonts w:asciiTheme="minorHAnsi" w:hAnsiTheme="minorHAnsi" w:cstheme="minorHAnsi"/>
                <w:b/>
                <w:bCs/>
              </w:rPr>
            </w:pPr>
          </w:p>
        </w:tc>
        <w:tc>
          <w:tcPr>
            <w:tcW w:w="460" w:type="pct"/>
            <w:shd w:val="clear" w:color="auto" w:fill="D5DCE4" w:themeFill="text2" w:themeFillTint="33"/>
            <w:vAlign w:val="center"/>
          </w:tcPr>
          <w:p w14:paraId="64E47D21" w14:textId="77777777" w:rsidR="00FF4BBA" w:rsidRPr="00AD63F1" w:rsidRDefault="00FF4BBA" w:rsidP="00FF4BBA">
            <w:pPr>
              <w:jc w:val="center"/>
              <w:rPr>
                <w:rFonts w:asciiTheme="minorHAnsi" w:hAnsiTheme="minorHAnsi" w:cstheme="minorHAnsi"/>
                <w:b/>
                <w:bCs/>
              </w:rPr>
            </w:pPr>
            <w:r w:rsidRPr="00AD63F1">
              <w:rPr>
                <w:rFonts w:asciiTheme="minorHAnsi" w:hAnsiTheme="minorHAnsi" w:cstheme="minorHAnsi"/>
                <w:b/>
                <w:bCs/>
              </w:rPr>
              <w:t>Total</w:t>
            </w:r>
          </w:p>
        </w:tc>
        <w:tc>
          <w:tcPr>
            <w:tcW w:w="460" w:type="pct"/>
            <w:shd w:val="clear" w:color="auto" w:fill="D5DCE4" w:themeFill="text2" w:themeFillTint="33"/>
            <w:vAlign w:val="center"/>
          </w:tcPr>
          <w:p w14:paraId="2CA13BF2" w14:textId="77777777" w:rsidR="00FF4BBA" w:rsidRPr="00AD63F1" w:rsidRDefault="00FF4BBA" w:rsidP="00FF4BBA">
            <w:pPr>
              <w:jc w:val="center"/>
              <w:rPr>
                <w:rFonts w:asciiTheme="minorHAnsi" w:hAnsiTheme="minorHAnsi" w:cstheme="minorHAnsi"/>
                <w:b/>
                <w:bCs/>
              </w:rPr>
            </w:pPr>
            <w:r w:rsidRPr="00AD63F1">
              <w:rPr>
                <w:rFonts w:asciiTheme="minorHAnsi" w:hAnsiTheme="minorHAnsi" w:cstheme="minorHAnsi"/>
                <w:b/>
                <w:bCs/>
              </w:rPr>
              <w:t>Available</w:t>
            </w:r>
          </w:p>
        </w:tc>
        <w:tc>
          <w:tcPr>
            <w:tcW w:w="459" w:type="pct"/>
            <w:shd w:val="clear" w:color="auto" w:fill="D5DCE4" w:themeFill="text2" w:themeFillTint="33"/>
            <w:vAlign w:val="center"/>
          </w:tcPr>
          <w:p w14:paraId="40858E67" w14:textId="77777777" w:rsidR="00FF4BBA" w:rsidRPr="00AD63F1" w:rsidRDefault="00FF4BBA" w:rsidP="00FF4BBA">
            <w:pPr>
              <w:jc w:val="center"/>
              <w:rPr>
                <w:rFonts w:asciiTheme="minorHAnsi" w:hAnsiTheme="minorHAnsi" w:cstheme="minorHAnsi"/>
                <w:b/>
                <w:bCs/>
              </w:rPr>
            </w:pPr>
            <w:r w:rsidRPr="00AD63F1">
              <w:rPr>
                <w:rFonts w:asciiTheme="minorHAnsi" w:hAnsiTheme="minorHAnsi" w:cstheme="minorHAnsi"/>
                <w:b/>
                <w:bCs/>
              </w:rPr>
              <w:t>Gap</w:t>
            </w:r>
          </w:p>
        </w:tc>
      </w:tr>
      <w:tr w:rsidR="00CB2E88" w:rsidRPr="00AD63F1" w14:paraId="31BCA88C" w14:textId="77777777" w:rsidTr="00CB2E88">
        <w:trPr>
          <w:trHeight w:val="56"/>
        </w:trPr>
        <w:tc>
          <w:tcPr>
            <w:tcW w:w="414" w:type="pct"/>
            <w:vMerge w:val="restart"/>
            <w:shd w:val="clear" w:color="auto" w:fill="FFFFFF" w:themeFill="background1"/>
          </w:tcPr>
          <w:p w14:paraId="5AA6A701" w14:textId="47EC9B7A" w:rsidR="00B46E50" w:rsidRPr="00AD63F1" w:rsidRDefault="00B46E50" w:rsidP="00687E5E">
            <w:pPr>
              <w:rPr>
                <w:rFonts w:asciiTheme="minorHAnsi" w:hAnsiTheme="minorHAnsi" w:cstheme="minorHAnsi"/>
              </w:rPr>
            </w:pPr>
            <w:r>
              <w:rPr>
                <w:rFonts w:asciiTheme="minorHAnsi" w:hAnsiTheme="minorHAnsi" w:cstheme="minorHAnsi"/>
              </w:rPr>
              <w:t>Improved sanitation and WaSH for r</w:t>
            </w:r>
            <w:r w:rsidRPr="00AD63F1">
              <w:rPr>
                <w:rFonts w:asciiTheme="minorHAnsi" w:hAnsiTheme="minorHAnsi" w:cstheme="minorHAnsi"/>
              </w:rPr>
              <w:t xml:space="preserve">eturnees and vulnerable groups </w:t>
            </w:r>
          </w:p>
        </w:tc>
        <w:tc>
          <w:tcPr>
            <w:tcW w:w="782" w:type="pct"/>
            <w:tcBorders>
              <w:top w:val="single" w:sz="4" w:space="0" w:color="auto"/>
              <w:left w:val="single" w:sz="4" w:space="0" w:color="auto"/>
              <w:bottom w:val="single" w:sz="4" w:space="0" w:color="auto"/>
              <w:right w:val="single" w:sz="4" w:space="0" w:color="auto"/>
            </w:tcBorders>
            <w:shd w:val="clear" w:color="auto" w:fill="FFFFFF" w:themeFill="background1"/>
          </w:tcPr>
          <w:p w14:paraId="046318A4" w14:textId="77777777" w:rsidR="00B46E50" w:rsidRDefault="00B46E50" w:rsidP="001D7452">
            <w:pPr>
              <w:rPr>
                <w:rFonts w:asciiTheme="minorHAnsi" w:hAnsiTheme="minorHAnsi" w:cstheme="minorHAnsi"/>
              </w:rPr>
            </w:pPr>
            <w:r w:rsidRPr="00AD63F1">
              <w:rPr>
                <w:rFonts w:asciiTheme="minorHAnsi" w:hAnsiTheme="minorHAnsi" w:cstheme="minorHAnsi"/>
              </w:rPr>
              <w:t>Provide minimum WaSH package for survivors (hygiene kit – 20 litre pails with lead and tap, soap tablet and chlorine)</w:t>
            </w:r>
          </w:p>
          <w:p w14:paraId="4661A7D5" w14:textId="366CBB88" w:rsidR="00CB2E88" w:rsidRPr="00AD63F1" w:rsidRDefault="00CB2E88" w:rsidP="001D7452">
            <w:pPr>
              <w:rPr>
                <w:rFonts w:asciiTheme="minorHAnsi" w:hAnsiTheme="minorHAnsi" w:cstheme="minorHAnsi"/>
              </w:rPr>
            </w:pPr>
          </w:p>
        </w:tc>
        <w:tc>
          <w:tcPr>
            <w:tcW w:w="491" w:type="pct"/>
            <w:shd w:val="clear" w:color="auto" w:fill="FFFFFF" w:themeFill="background1"/>
          </w:tcPr>
          <w:p w14:paraId="2B706162" w14:textId="7429AF8D" w:rsidR="00B46E50" w:rsidRPr="00AD63F1" w:rsidRDefault="00B46E50" w:rsidP="001D7452">
            <w:pPr>
              <w:rPr>
                <w:rFonts w:asciiTheme="minorHAnsi" w:hAnsiTheme="minorHAnsi" w:cstheme="minorHAnsi"/>
              </w:rPr>
            </w:pPr>
            <w:r w:rsidRPr="00AD63F1">
              <w:rPr>
                <w:rFonts w:asciiTheme="minorHAnsi" w:hAnsiTheme="minorHAnsi" w:cstheme="minorHAnsi"/>
              </w:rPr>
              <w:t>Number of people benefitting from WaSH packages</w:t>
            </w:r>
          </w:p>
        </w:tc>
        <w:tc>
          <w:tcPr>
            <w:tcW w:w="360" w:type="pct"/>
            <w:shd w:val="clear" w:color="auto" w:fill="FFFFFF" w:themeFill="background1"/>
          </w:tcPr>
          <w:p w14:paraId="2A891CC4" w14:textId="77777777" w:rsidR="00CB2E88" w:rsidRDefault="00CB2E88" w:rsidP="00CB2E88">
            <w:pPr>
              <w:jc w:val="center"/>
              <w:rPr>
                <w:rFonts w:asciiTheme="minorHAnsi" w:hAnsiTheme="minorHAnsi" w:cstheme="minorHAnsi"/>
              </w:rPr>
            </w:pPr>
          </w:p>
          <w:p w14:paraId="4980A8D0" w14:textId="77777777" w:rsidR="00CB2E88" w:rsidRDefault="00CB2E88" w:rsidP="00CB2E88">
            <w:pPr>
              <w:jc w:val="center"/>
              <w:rPr>
                <w:rFonts w:asciiTheme="minorHAnsi" w:hAnsiTheme="minorHAnsi" w:cstheme="minorHAnsi"/>
              </w:rPr>
            </w:pPr>
          </w:p>
          <w:p w14:paraId="1154BFA0" w14:textId="2017BB7F" w:rsidR="00B46E50" w:rsidRPr="00AD63F1" w:rsidRDefault="00B46E50" w:rsidP="00CB2E88">
            <w:pPr>
              <w:jc w:val="center"/>
              <w:rPr>
                <w:rFonts w:asciiTheme="minorHAnsi" w:hAnsiTheme="minorHAnsi" w:cstheme="minorHAnsi"/>
              </w:rPr>
            </w:pPr>
            <w:r w:rsidRPr="00AD63F1">
              <w:rPr>
                <w:rFonts w:asciiTheme="minorHAnsi" w:hAnsiTheme="minorHAnsi" w:cstheme="minorHAnsi"/>
              </w:rPr>
              <w:t>3000</w:t>
            </w:r>
          </w:p>
        </w:tc>
        <w:tc>
          <w:tcPr>
            <w:tcW w:w="385" w:type="pct"/>
            <w:shd w:val="clear" w:color="auto" w:fill="FFFFFF" w:themeFill="background1"/>
          </w:tcPr>
          <w:p w14:paraId="6415137A" w14:textId="77777777" w:rsidR="00CB2E88" w:rsidRDefault="00CB2E88" w:rsidP="00CB2E88">
            <w:pPr>
              <w:jc w:val="center"/>
              <w:rPr>
                <w:rFonts w:asciiTheme="minorHAnsi" w:hAnsiTheme="minorHAnsi" w:cstheme="minorHAnsi"/>
              </w:rPr>
            </w:pPr>
          </w:p>
          <w:p w14:paraId="028FC65B" w14:textId="77777777" w:rsidR="00CB2E88" w:rsidRDefault="00CB2E88" w:rsidP="00CB2E88">
            <w:pPr>
              <w:jc w:val="center"/>
              <w:rPr>
                <w:rFonts w:asciiTheme="minorHAnsi" w:hAnsiTheme="minorHAnsi" w:cstheme="minorHAnsi"/>
              </w:rPr>
            </w:pPr>
          </w:p>
          <w:p w14:paraId="7B481A7D" w14:textId="7C9F33B6" w:rsidR="00B46E50" w:rsidRPr="00AD63F1" w:rsidRDefault="00B46E50" w:rsidP="00CB2E88">
            <w:pPr>
              <w:jc w:val="center"/>
              <w:rPr>
                <w:rFonts w:asciiTheme="minorHAnsi" w:hAnsiTheme="minorHAnsi" w:cstheme="minorHAnsi"/>
              </w:rPr>
            </w:pPr>
            <w:r w:rsidRPr="00AD63F1">
              <w:rPr>
                <w:rFonts w:asciiTheme="minorHAnsi" w:hAnsiTheme="minorHAnsi" w:cstheme="minorHAnsi"/>
              </w:rPr>
              <w:t>30000</w:t>
            </w:r>
          </w:p>
        </w:tc>
        <w:tc>
          <w:tcPr>
            <w:tcW w:w="82" w:type="pct"/>
            <w:shd w:val="clear" w:color="auto" w:fill="5B9BD5" w:themeFill="accent1"/>
          </w:tcPr>
          <w:p w14:paraId="182D248D" w14:textId="0D4637D7" w:rsidR="00B46E50" w:rsidRPr="00AD63F1" w:rsidRDefault="00B46E50" w:rsidP="001D7452">
            <w:pPr>
              <w:rPr>
                <w:rFonts w:asciiTheme="minorHAnsi" w:hAnsiTheme="minorHAnsi" w:cstheme="minorHAnsi"/>
              </w:rPr>
            </w:pPr>
          </w:p>
        </w:tc>
        <w:tc>
          <w:tcPr>
            <w:tcW w:w="83" w:type="pct"/>
            <w:shd w:val="clear" w:color="auto" w:fill="5B9BD5" w:themeFill="accent1"/>
          </w:tcPr>
          <w:p w14:paraId="5289B24D" w14:textId="77777777" w:rsidR="00B46E50" w:rsidRPr="00AD63F1" w:rsidRDefault="00B46E50" w:rsidP="001D7452">
            <w:pPr>
              <w:rPr>
                <w:rFonts w:asciiTheme="minorHAnsi" w:hAnsiTheme="minorHAnsi" w:cstheme="minorHAnsi"/>
              </w:rPr>
            </w:pPr>
          </w:p>
        </w:tc>
        <w:tc>
          <w:tcPr>
            <w:tcW w:w="93" w:type="pct"/>
            <w:gridSpan w:val="2"/>
            <w:shd w:val="clear" w:color="auto" w:fill="5B9BD5" w:themeFill="accent1"/>
          </w:tcPr>
          <w:p w14:paraId="2D1DF6C9" w14:textId="77777777" w:rsidR="00B46E50" w:rsidRPr="00AD63F1" w:rsidRDefault="00B46E50" w:rsidP="001D7452">
            <w:pPr>
              <w:rPr>
                <w:rFonts w:asciiTheme="minorHAnsi" w:hAnsiTheme="minorHAnsi" w:cstheme="minorHAnsi"/>
              </w:rPr>
            </w:pPr>
          </w:p>
        </w:tc>
        <w:tc>
          <w:tcPr>
            <w:tcW w:w="85" w:type="pct"/>
            <w:gridSpan w:val="2"/>
            <w:shd w:val="clear" w:color="auto" w:fill="5B9BD5" w:themeFill="accent1"/>
          </w:tcPr>
          <w:p w14:paraId="756FF395" w14:textId="77777777" w:rsidR="00B46E50" w:rsidRPr="00AD63F1" w:rsidRDefault="00B46E50" w:rsidP="001D7452">
            <w:pPr>
              <w:rPr>
                <w:rFonts w:asciiTheme="minorHAnsi" w:hAnsiTheme="minorHAnsi" w:cstheme="minorHAnsi"/>
              </w:rPr>
            </w:pPr>
          </w:p>
        </w:tc>
        <w:tc>
          <w:tcPr>
            <w:tcW w:w="87" w:type="pct"/>
            <w:gridSpan w:val="2"/>
            <w:shd w:val="clear" w:color="auto" w:fill="5B9BD5" w:themeFill="accent1"/>
          </w:tcPr>
          <w:p w14:paraId="5BC57440" w14:textId="77777777" w:rsidR="00B46E50" w:rsidRPr="00AD63F1" w:rsidRDefault="00B46E50" w:rsidP="001D7452">
            <w:pPr>
              <w:rPr>
                <w:rFonts w:asciiTheme="minorHAnsi" w:hAnsiTheme="minorHAnsi" w:cstheme="minorHAnsi"/>
              </w:rPr>
            </w:pPr>
          </w:p>
        </w:tc>
        <w:tc>
          <w:tcPr>
            <w:tcW w:w="193" w:type="pct"/>
            <w:gridSpan w:val="2"/>
            <w:shd w:val="clear" w:color="auto" w:fill="5B9BD5" w:themeFill="accent1"/>
          </w:tcPr>
          <w:p w14:paraId="59E8EC44" w14:textId="77777777" w:rsidR="00B46E50" w:rsidRPr="00AD63F1" w:rsidRDefault="00B46E50" w:rsidP="001D7452">
            <w:pPr>
              <w:rPr>
                <w:rFonts w:asciiTheme="minorHAnsi" w:hAnsiTheme="minorHAnsi" w:cstheme="minorHAnsi"/>
              </w:rPr>
            </w:pPr>
          </w:p>
        </w:tc>
        <w:tc>
          <w:tcPr>
            <w:tcW w:w="566" w:type="pct"/>
            <w:shd w:val="clear" w:color="auto" w:fill="FFFFFF" w:themeFill="background1"/>
          </w:tcPr>
          <w:p w14:paraId="16DFE182" w14:textId="66B8C84C" w:rsidR="00B46E50" w:rsidRPr="00AD63F1" w:rsidRDefault="00B46E50" w:rsidP="00CB2E88">
            <w:pPr>
              <w:jc w:val="center"/>
              <w:rPr>
                <w:rFonts w:asciiTheme="minorHAnsi" w:hAnsiTheme="minorHAnsi" w:cstheme="minorHAnsi"/>
              </w:rPr>
            </w:pPr>
            <w:r w:rsidRPr="00AD63F1">
              <w:rPr>
                <w:rFonts w:asciiTheme="minorHAnsi" w:hAnsiTheme="minorHAnsi" w:cstheme="minorHAnsi"/>
              </w:rPr>
              <w:t>UNICEF</w:t>
            </w:r>
          </w:p>
          <w:p w14:paraId="25DAF91E" w14:textId="77777777" w:rsidR="00B46E50" w:rsidRPr="00AD63F1" w:rsidRDefault="00B46E50" w:rsidP="00CB2E88">
            <w:pPr>
              <w:jc w:val="center"/>
              <w:rPr>
                <w:rFonts w:asciiTheme="minorHAnsi" w:hAnsiTheme="minorHAnsi" w:cstheme="minorHAnsi"/>
              </w:rPr>
            </w:pPr>
            <w:r w:rsidRPr="00AD63F1">
              <w:rPr>
                <w:rFonts w:asciiTheme="minorHAnsi" w:hAnsiTheme="minorHAnsi" w:cstheme="minorHAnsi"/>
              </w:rPr>
              <w:t>WaterAid</w:t>
            </w:r>
          </w:p>
          <w:p w14:paraId="5C93B2E9" w14:textId="33F181C8" w:rsidR="00B46E50" w:rsidRPr="00AD63F1" w:rsidRDefault="00B46E50" w:rsidP="00CB2E88">
            <w:pPr>
              <w:jc w:val="center"/>
              <w:rPr>
                <w:rFonts w:asciiTheme="minorHAnsi" w:hAnsiTheme="minorHAnsi" w:cstheme="minorHAnsi"/>
              </w:rPr>
            </w:pPr>
            <w:r w:rsidRPr="00AD63F1">
              <w:rPr>
                <w:rFonts w:asciiTheme="minorHAnsi" w:hAnsiTheme="minorHAnsi" w:cstheme="minorHAnsi"/>
              </w:rPr>
              <w:t>United Purpose</w:t>
            </w:r>
          </w:p>
          <w:p w14:paraId="29438BA2" w14:textId="77777777" w:rsidR="00B46E50" w:rsidRPr="00AD63F1" w:rsidRDefault="00B46E50" w:rsidP="00CB2E88">
            <w:pPr>
              <w:jc w:val="center"/>
              <w:rPr>
                <w:rFonts w:asciiTheme="minorHAnsi" w:hAnsiTheme="minorHAnsi" w:cstheme="minorHAnsi"/>
              </w:rPr>
            </w:pPr>
            <w:r w:rsidRPr="00AD63F1">
              <w:rPr>
                <w:rFonts w:asciiTheme="minorHAnsi" w:hAnsiTheme="minorHAnsi" w:cstheme="minorHAnsi"/>
              </w:rPr>
              <w:t>Other cluster partners</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14:paraId="121763A6" w14:textId="77777777" w:rsidR="00CB2E88" w:rsidRDefault="00CB2E88" w:rsidP="00CB2E88">
            <w:pPr>
              <w:ind w:right="-109"/>
              <w:jc w:val="right"/>
              <w:rPr>
                <w:rFonts w:asciiTheme="minorHAnsi" w:hAnsiTheme="minorHAnsi" w:cstheme="minorHAnsi"/>
              </w:rPr>
            </w:pPr>
          </w:p>
          <w:p w14:paraId="31839F6F" w14:textId="77777777" w:rsidR="00CB2E88" w:rsidRDefault="00CB2E88" w:rsidP="00CB2E88">
            <w:pPr>
              <w:ind w:right="-109"/>
              <w:jc w:val="right"/>
              <w:rPr>
                <w:rFonts w:asciiTheme="minorHAnsi" w:hAnsiTheme="minorHAnsi" w:cstheme="minorHAnsi"/>
              </w:rPr>
            </w:pPr>
          </w:p>
          <w:p w14:paraId="1F508A6A" w14:textId="1C778DB2" w:rsidR="00B46E50" w:rsidRPr="00AD63F1" w:rsidRDefault="00B46E50" w:rsidP="00CB2E88">
            <w:pPr>
              <w:ind w:right="-109"/>
              <w:jc w:val="right"/>
              <w:rPr>
                <w:rFonts w:asciiTheme="minorHAnsi" w:hAnsiTheme="minorHAnsi" w:cstheme="minorHAnsi"/>
              </w:rPr>
            </w:pPr>
            <w:r w:rsidRPr="00AD63F1">
              <w:rPr>
                <w:rFonts w:asciiTheme="minorHAnsi" w:hAnsiTheme="minorHAnsi" w:cstheme="minorHAnsi"/>
              </w:rPr>
              <w:t>200,000</w:t>
            </w:r>
          </w:p>
        </w:tc>
        <w:tc>
          <w:tcPr>
            <w:tcW w:w="460" w:type="pct"/>
            <w:shd w:val="clear" w:color="auto" w:fill="FFFFFF" w:themeFill="background1"/>
          </w:tcPr>
          <w:p w14:paraId="0C9BD827" w14:textId="77777777" w:rsidR="00CB2E88" w:rsidRDefault="00CB2E88" w:rsidP="00CB2E88">
            <w:pPr>
              <w:jc w:val="right"/>
              <w:rPr>
                <w:rFonts w:asciiTheme="minorHAnsi" w:hAnsiTheme="minorHAnsi" w:cstheme="minorHAnsi"/>
              </w:rPr>
            </w:pPr>
          </w:p>
          <w:p w14:paraId="591B4A93" w14:textId="77777777" w:rsidR="00CB2E88" w:rsidRDefault="00CB2E88" w:rsidP="00CB2E88">
            <w:pPr>
              <w:jc w:val="right"/>
              <w:rPr>
                <w:rFonts w:asciiTheme="minorHAnsi" w:hAnsiTheme="minorHAnsi" w:cstheme="minorHAnsi"/>
              </w:rPr>
            </w:pPr>
          </w:p>
          <w:p w14:paraId="6FDABFB3" w14:textId="4DAF4C9F" w:rsidR="00B46E50" w:rsidRPr="00AD63F1" w:rsidRDefault="00B46E50" w:rsidP="00CB2E88">
            <w:pPr>
              <w:jc w:val="right"/>
              <w:rPr>
                <w:rFonts w:asciiTheme="minorHAnsi" w:hAnsiTheme="minorHAnsi" w:cstheme="minorHAnsi"/>
              </w:rPr>
            </w:pPr>
            <w:r w:rsidRPr="00AD63F1">
              <w:rPr>
                <w:rFonts w:asciiTheme="minorHAnsi" w:hAnsiTheme="minorHAnsi" w:cstheme="minorHAnsi"/>
              </w:rPr>
              <w:t>100,000</w:t>
            </w:r>
          </w:p>
        </w:tc>
        <w:tc>
          <w:tcPr>
            <w:tcW w:w="459" w:type="pct"/>
            <w:shd w:val="clear" w:color="auto" w:fill="FFFFFF" w:themeFill="background1"/>
          </w:tcPr>
          <w:p w14:paraId="73DA3340" w14:textId="77777777" w:rsidR="00CB2E88" w:rsidRDefault="00CB2E88" w:rsidP="00CB2E88">
            <w:pPr>
              <w:jc w:val="right"/>
              <w:rPr>
                <w:rFonts w:asciiTheme="minorHAnsi" w:hAnsiTheme="minorHAnsi" w:cstheme="minorHAnsi"/>
              </w:rPr>
            </w:pPr>
          </w:p>
          <w:p w14:paraId="222921A9" w14:textId="77777777" w:rsidR="00CB2E88" w:rsidRDefault="00CB2E88" w:rsidP="00CB2E88">
            <w:pPr>
              <w:jc w:val="right"/>
              <w:rPr>
                <w:rFonts w:asciiTheme="minorHAnsi" w:hAnsiTheme="minorHAnsi" w:cstheme="minorHAnsi"/>
              </w:rPr>
            </w:pPr>
          </w:p>
          <w:p w14:paraId="35F922E6" w14:textId="4EA16EEC" w:rsidR="00B46E50" w:rsidRPr="00AD63F1" w:rsidRDefault="00B46E50" w:rsidP="00CB2E88">
            <w:pPr>
              <w:jc w:val="right"/>
              <w:rPr>
                <w:rFonts w:asciiTheme="minorHAnsi" w:hAnsiTheme="minorHAnsi" w:cstheme="minorHAnsi"/>
              </w:rPr>
            </w:pPr>
            <w:r w:rsidRPr="00AD63F1">
              <w:rPr>
                <w:rFonts w:asciiTheme="minorHAnsi" w:hAnsiTheme="minorHAnsi" w:cstheme="minorHAnsi"/>
              </w:rPr>
              <w:t>100,000</w:t>
            </w:r>
          </w:p>
        </w:tc>
      </w:tr>
      <w:tr w:rsidR="00CB2E88" w:rsidRPr="00AD63F1" w14:paraId="46D854A7" w14:textId="77777777" w:rsidTr="00CB2E88">
        <w:trPr>
          <w:trHeight w:val="56"/>
        </w:trPr>
        <w:tc>
          <w:tcPr>
            <w:tcW w:w="414" w:type="pct"/>
            <w:vMerge/>
            <w:shd w:val="clear" w:color="auto" w:fill="auto"/>
          </w:tcPr>
          <w:p w14:paraId="2D9AD847" w14:textId="3380CBA2" w:rsidR="00B46E50" w:rsidRPr="00AD63F1" w:rsidRDefault="00B46E50" w:rsidP="001D7452">
            <w:pPr>
              <w:rPr>
                <w:rFonts w:asciiTheme="minorHAnsi" w:hAnsiTheme="minorHAnsi" w:cstheme="minorHAnsi"/>
                <w:b/>
                <w:bCs/>
              </w:rPr>
            </w:pPr>
          </w:p>
        </w:tc>
        <w:tc>
          <w:tcPr>
            <w:tcW w:w="782" w:type="pct"/>
            <w:tcBorders>
              <w:top w:val="single" w:sz="4" w:space="0" w:color="auto"/>
              <w:left w:val="single" w:sz="4" w:space="0" w:color="auto"/>
              <w:bottom w:val="single" w:sz="4" w:space="0" w:color="auto"/>
              <w:right w:val="single" w:sz="4" w:space="0" w:color="auto"/>
            </w:tcBorders>
          </w:tcPr>
          <w:p w14:paraId="00949C50" w14:textId="77777777" w:rsidR="00B46E50" w:rsidRDefault="00B46E50" w:rsidP="001D7452">
            <w:pPr>
              <w:rPr>
                <w:rFonts w:asciiTheme="minorHAnsi" w:hAnsiTheme="minorHAnsi" w:cstheme="minorHAnsi"/>
              </w:rPr>
            </w:pPr>
            <w:r w:rsidRPr="00AD63F1">
              <w:rPr>
                <w:rFonts w:asciiTheme="minorHAnsi" w:hAnsiTheme="minorHAnsi" w:cstheme="minorHAnsi"/>
              </w:rPr>
              <w:t>Construct new water schemes in ETU’s, schools, HCFs &amp; other transit centres</w:t>
            </w:r>
          </w:p>
          <w:p w14:paraId="2867F855" w14:textId="2F8E4909" w:rsidR="00CB2E88" w:rsidRPr="00AD63F1" w:rsidRDefault="00CB2E88" w:rsidP="001D7452">
            <w:pPr>
              <w:rPr>
                <w:rFonts w:asciiTheme="minorHAnsi" w:hAnsiTheme="minorHAnsi" w:cstheme="minorHAnsi"/>
                <w:b/>
                <w:bCs/>
              </w:rPr>
            </w:pPr>
          </w:p>
        </w:tc>
        <w:tc>
          <w:tcPr>
            <w:tcW w:w="491" w:type="pct"/>
          </w:tcPr>
          <w:p w14:paraId="37AE94DE" w14:textId="5A2CC5AA" w:rsidR="00B46E50" w:rsidRPr="00AD63F1" w:rsidRDefault="00B46E50" w:rsidP="001D7452">
            <w:pPr>
              <w:rPr>
                <w:rFonts w:asciiTheme="minorHAnsi" w:hAnsiTheme="minorHAnsi" w:cstheme="minorHAnsi"/>
              </w:rPr>
            </w:pPr>
            <w:r w:rsidRPr="00AD63F1">
              <w:rPr>
                <w:rFonts w:asciiTheme="minorHAnsi" w:hAnsiTheme="minorHAnsi" w:cstheme="minorHAnsi"/>
              </w:rPr>
              <w:t>No of water schemes constructed</w:t>
            </w:r>
          </w:p>
        </w:tc>
        <w:tc>
          <w:tcPr>
            <w:tcW w:w="360" w:type="pct"/>
          </w:tcPr>
          <w:p w14:paraId="7329866F" w14:textId="77777777" w:rsidR="00CB2E88" w:rsidRDefault="00CB2E88" w:rsidP="00CB2E88">
            <w:pPr>
              <w:jc w:val="center"/>
              <w:rPr>
                <w:rFonts w:asciiTheme="minorHAnsi" w:hAnsiTheme="minorHAnsi" w:cstheme="minorHAnsi"/>
              </w:rPr>
            </w:pPr>
          </w:p>
          <w:p w14:paraId="3F91E722" w14:textId="2E1EEAFC" w:rsidR="00B46E50" w:rsidRPr="00AD63F1" w:rsidRDefault="00B46E50" w:rsidP="00CB2E88">
            <w:pPr>
              <w:jc w:val="center"/>
              <w:rPr>
                <w:rFonts w:asciiTheme="minorHAnsi" w:hAnsiTheme="minorHAnsi" w:cstheme="minorHAnsi"/>
              </w:rPr>
            </w:pPr>
            <w:r w:rsidRPr="00AD63F1">
              <w:rPr>
                <w:rFonts w:asciiTheme="minorHAnsi" w:hAnsiTheme="minorHAnsi" w:cstheme="minorHAnsi"/>
              </w:rPr>
              <w:t>5</w:t>
            </w:r>
          </w:p>
        </w:tc>
        <w:tc>
          <w:tcPr>
            <w:tcW w:w="385" w:type="pct"/>
          </w:tcPr>
          <w:p w14:paraId="5D766970" w14:textId="77777777" w:rsidR="00CB2E88" w:rsidRDefault="00CB2E88" w:rsidP="00CB2E88">
            <w:pPr>
              <w:jc w:val="center"/>
              <w:rPr>
                <w:rFonts w:asciiTheme="minorHAnsi" w:hAnsiTheme="minorHAnsi" w:cstheme="minorHAnsi"/>
              </w:rPr>
            </w:pPr>
          </w:p>
          <w:p w14:paraId="5B5CDF10" w14:textId="71E79CC7" w:rsidR="00B46E50" w:rsidRPr="00AD63F1" w:rsidRDefault="00B46E50" w:rsidP="00CB2E88">
            <w:pPr>
              <w:jc w:val="center"/>
              <w:rPr>
                <w:rFonts w:asciiTheme="minorHAnsi" w:hAnsiTheme="minorHAnsi" w:cstheme="minorHAnsi"/>
              </w:rPr>
            </w:pPr>
            <w:r w:rsidRPr="00AD63F1">
              <w:rPr>
                <w:rFonts w:asciiTheme="minorHAnsi" w:hAnsiTheme="minorHAnsi" w:cstheme="minorHAnsi"/>
              </w:rPr>
              <w:t>100</w:t>
            </w:r>
          </w:p>
        </w:tc>
        <w:tc>
          <w:tcPr>
            <w:tcW w:w="82" w:type="pct"/>
            <w:shd w:val="clear" w:color="auto" w:fill="5B9BD5" w:themeFill="accent1"/>
          </w:tcPr>
          <w:p w14:paraId="14E64F3E" w14:textId="59D8FA36" w:rsidR="00B46E50" w:rsidRPr="00AD63F1" w:rsidRDefault="00B46E50" w:rsidP="001D7452">
            <w:pPr>
              <w:rPr>
                <w:rFonts w:asciiTheme="minorHAnsi" w:hAnsiTheme="minorHAnsi" w:cstheme="minorHAnsi"/>
              </w:rPr>
            </w:pPr>
          </w:p>
        </w:tc>
        <w:tc>
          <w:tcPr>
            <w:tcW w:w="83" w:type="pct"/>
            <w:shd w:val="clear" w:color="auto" w:fill="5B9BD5" w:themeFill="accent1"/>
          </w:tcPr>
          <w:p w14:paraId="4A90A6D4" w14:textId="77777777" w:rsidR="00B46E50" w:rsidRPr="00AD63F1" w:rsidRDefault="00B46E50" w:rsidP="001D7452">
            <w:pPr>
              <w:rPr>
                <w:rFonts w:asciiTheme="minorHAnsi" w:hAnsiTheme="minorHAnsi" w:cstheme="minorHAnsi"/>
              </w:rPr>
            </w:pPr>
          </w:p>
        </w:tc>
        <w:tc>
          <w:tcPr>
            <w:tcW w:w="93" w:type="pct"/>
            <w:gridSpan w:val="2"/>
            <w:shd w:val="clear" w:color="auto" w:fill="5B9BD5" w:themeFill="accent1"/>
          </w:tcPr>
          <w:p w14:paraId="48866A66" w14:textId="05FCB3F6" w:rsidR="00B46E50" w:rsidRPr="00AD63F1" w:rsidRDefault="00B46E50" w:rsidP="001D7452">
            <w:pPr>
              <w:rPr>
                <w:rFonts w:asciiTheme="minorHAnsi" w:hAnsiTheme="minorHAnsi" w:cstheme="minorHAnsi"/>
              </w:rPr>
            </w:pPr>
          </w:p>
        </w:tc>
        <w:tc>
          <w:tcPr>
            <w:tcW w:w="85" w:type="pct"/>
            <w:gridSpan w:val="2"/>
            <w:shd w:val="clear" w:color="auto" w:fill="5B9BD5" w:themeFill="accent1"/>
          </w:tcPr>
          <w:p w14:paraId="1ABF7B3C" w14:textId="77777777" w:rsidR="00B46E50" w:rsidRPr="00AD63F1" w:rsidRDefault="00B46E50" w:rsidP="001D7452">
            <w:pPr>
              <w:rPr>
                <w:rFonts w:asciiTheme="minorHAnsi" w:hAnsiTheme="minorHAnsi" w:cstheme="minorHAnsi"/>
              </w:rPr>
            </w:pPr>
          </w:p>
        </w:tc>
        <w:tc>
          <w:tcPr>
            <w:tcW w:w="87" w:type="pct"/>
            <w:gridSpan w:val="2"/>
            <w:shd w:val="clear" w:color="auto" w:fill="5B9BD5" w:themeFill="accent1"/>
          </w:tcPr>
          <w:p w14:paraId="39020934" w14:textId="316F6D43" w:rsidR="00B46E50" w:rsidRPr="00AD63F1" w:rsidRDefault="00B46E50" w:rsidP="001D7452">
            <w:pPr>
              <w:rPr>
                <w:rFonts w:asciiTheme="minorHAnsi" w:hAnsiTheme="minorHAnsi" w:cstheme="minorHAnsi"/>
              </w:rPr>
            </w:pPr>
          </w:p>
        </w:tc>
        <w:tc>
          <w:tcPr>
            <w:tcW w:w="193" w:type="pct"/>
            <w:gridSpan w:val="2"/>
            <w:shd w:val="clear" w:color="auto" w:fill="5B9BD5" w:themeFill="accent1"/>
          </w:tcPr>
          <w:p w14:paraId="61A859FF" w14:textId="77777777" w:rsidR="00B46E50" w:rsidRPr="00AD63F1" w:rsidRDefault="00B46E50" w:rsidP="001D7452">
            <w:pPr>
              <w:rPr>
                <w:rFonts w:asciiTheme="minorHAnsi" w:hAnsiTheme="minorHAnsi" w:cstheme="minorHAnsi"/>
              </w:rPr>
            </w:pPr>
          </w:p>
        </w:tc>
        <w:tc>
          <w:tcPr>
            <w:tcW w:w="566" w:type="pct"/>
            <w:shd w:val="clear" w:color="auto" w:fill="auto"/>
          </w:tcPr>
          <w:p w14:paraId="61DF17EC" w14:textId="77777777" w:rsidR="00CB2E88" w:rsidRDefault="00CB2E88" w:rsidP="00CB2E88">
            <w:pPr>
              <w:jc w:val="center"/>
              <w:rPr>
                <w:rFonts w:asciiTheme="minorHAnsi" w:hAnsiTheme="minorHAnsi" w:cstheme="minorHAnsi"/>
              </w:rPr>
            </w:pPr>
          </w:p>
          <w:p w14:paraId="627ABC9C" w14:textId="21A569F8" w:rsidR="00B46E50" w:rsidRPr="00AD63F1" w:rsidRDefault="00B46E50" w:rsidP="00CB2E88">
            <w:pPr>
              <w:jc w:val="center"/>
              <w:rPr>
                <w:rFonts w:asciiTheme="minorHAnsi" w:hAnsiTheme="minorHAnsi" w:cstheme="minorHAnsi"/>
              </w:rPr>
            </w:pPr>
            <w:r w:rsidRPr="00AD63F1">
              <w:rPr>
                <w:rFonts w:asciiTheme="minorHAnsi" w:hAnsiTheme="minorHAnsi" w:cstheme="minorHAnsi"/>
              </w:rPr>
              <w:t>All cluster members</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14:paraId="64E29BC4" w14:textId="77777777" w:rsidR="00CB2E88" w:rsidRDefault="00CB2E88" w:rsidP="00CB2E88">
            <w:pPr>
              <w:ind w:right="-109"/>
              <w:jc w:val="right"/>
              <w:rPr>
                <w:rFonts w:asciiTheme="minorHAnsi" w:hAnsiTheme="minorHAnsi" w:cstheme="minorHAnsi"/>
              </w:rPr>
            </w:pPr>
          </w:p>
          <w:p w14:paraId="19A2AAA1" w14:textId="0C744E0A" w:rsidR="00B46E50" w:rsidRPr="00AD63F1" w:rsidRDefault="00B46E50" w:rsidP="00CB2E88">
            <w:pPr>
              <w:ind w:right="-109"/>
              <w:jc w:val="right"/>
              <w:rPr>
                <w:rFonts w:asciiTheme="minorHAnsi" w:hAnsiTheme="minorHAnsi" w:cstheme="minorHAnsi"/>
              </w:rPr>
            </w:pPr>
            <w:r w:rsidRPr="00AD63F1">
              <w:rPr>
                <w:rFonts w:asciiTheme="minorHAnsi" w:hAnsiTheme="minorHAnsi" w:cstheme="minorHAnsi"/>
              </w:rPr>
              <w:t>7,000,000</w:t>
            </w:r>
          </w:p>
        </w:tc>
        <w:tc>
          <w:tcPr>
            <w:tcW w:w="460" w:type="pct"/>
            <w:shd w:val="clear" w:color="auto" w:fill="FFFFFF" w:themeFill="background1"/>
          </w:tcPr>
          <w:p w14:paraId="072D14B0" w14:textId="77777777" w:rsidR="00CB2E88" w:rsidRDefault="00CB2E88" w:rsidP="00CB2E88">
            <w:pPr>
              <w:jc w:val="right"/>
              <w:rPr>
                <w:rFonts w:asciiTheme="minorHAnsi" w:hAnsiTheme="minorHAnsi" w:cstheme="minorHAnsi"/>
              </w:rPr>
            </w:pPr>
          </w:p>
          <w:p w14:paraId="1078A2EE" w14:textId="3A23B6EA" w:rsidR="00B46E50" w:rsidRPr="00AD63F1" w:rsidRDefault="00B46E50" w:rsidP="00CB2E88">
            <w:pPr>
              <w:jc w:val="right"/>
              <w:rPr>
                <w:rFonts w:asciiTheme="minorHAnsi" w:hAnsiTheme="minorHAnsi" w:cstheme="minorHAnsi"/>
              </w:rPr>
            </w:pPr>
            <w:r w:rsidRPr="00AD63F1">
              <w:rPr>
                <w:rFonts w:asciiTheme="minorHAnsi" w:hAnsiTheme="minorHAnsi" w:cstheme="minorHAnsi"/>
              </w:rPr>
              <w:t>1,418,257</w:t>
            </w:r>
          </w:p>
          <w:p w14:paraId="7F0F4007" w14:textId="77777777" w:rsidR="00B46E50" w:rsidRPr="00AD63F1" w:rsidRDefault="00B46E50" w:rsidP="00CB2E88">
            <w:pPr>
              <w:jc w:val="right"/>
              <w:rPr>
                <w:rFonts w:asciiTheme="minorHAnsi" w:hAnsiTheme="minorHAnsi" w:cstheme="minorHAnsi"/>
              </w:rPr>
            </w:pPr>
            <w:r w:rsidRPr="00AD63F1">
              <w:rPr>
                <w:rFonts w:asciiTheme="minorHAnsi" w:hAnsiTheme="minorHAnsi" w:cstheme="minorHAnsi"/>
              </w:rPr>
              <w:t xml:space="preserve">   </w:t>
            </w:r>
          </w:p>
        </w:tc>
        <w:tc>
          <w:tcPr>
            <w:tcW w:w="459" w:type="pct"/>
            <w:shd w:val="clear" w:color="auto" w:fill="FFFFFF" w:themeFill="background1"/>
          </w:tcPr>
          <w:p w14:paraId="3591A9EA" w14:textId="77777777" w:rsidR="00CB2E88" w:rsidRDefault="00CB2E88" w:rsidP="00CB2E88">
            <w:pPr>
              <w:jc w:val="right"/>
              <w:rPr>
                <w:rFonts w:asciiTheme="minorHAnsi" w:hAnsiTheme="minorHAnsi" w:cstheme="minorHAnsi"/>
              </w:rPr>
            </w:pPr>
          </w:p>
          <w:p w14:paraId="071835E5" w14:textId="4383E269" w:rsidR="00B46E50" w:rsidRPr="00AD63F1" w:rsidRDefault="00B46E50" w:rsidP="00CB2E88">
            <w:pPr>
              <w:jc w:val="right"/>
              <w:rPr>
                <w:rFonts w:asciiTheme="minorHAnsi" w:hAnsiTheme="minorHAnsi" w:cstheme="minorHAnsi"/>
              </w:rPr>
            </w:pPr>
            <w:r w:rsidRPr="00AD63F1">
              <w:rPr>
                <w:rFonts w:asciiTheme="minorHAnsi" w:hAnsiTheme="minorHAnsi" w:cstheme="minorHAnsi"/>
              </w:rPr>
              <w:t>5,581,743</w:t>
            </w:r>
          </w:p>
        </w:tc>
      </w:tr>
      <w:tr w:rsidR="00CB2E88" w:rsidRPr="00AD63F1" w14:paraId="21E41206" w14:textId="77777777" w:rsidTr="00CB2E88">
        <w:trPr>
          <w:trHeight w:val="56"/>
        </w:trPr>
        <w:tc>
          <w:tcPr>
            <w:tcW w:w="414" w:type="pct"/>
            <w:vMerge/>
          </w:tcPr>
          <w:p w14:paraId="743468ED" w14:textId="6F10C730" w:rsidR="00B46E50" w:rsidRPr="00AD63F1" w:rsidRDefault="00B46E50" w:rsidP="001D7452">
            <w:pPr>
              <w:rPr>
                <w:rFonts w:asciiTheme="minorHAnsi" w:hAnsiTheme="minorHAnsi" w:cstheme="minorHAnsi"/>
              </w:rPr>
            </w:pPr>
          </w:p>
        </w:tc>
        <w:tc>
          <w:tcPr>
            <w:tcW w:w="782" w:type="pct"/>
            <w:tcBorders>
              <w:top w:val="single" w:sz="4" w:space="0" w:color="auto"/>
              <w:left w:val="single" w:sz="4" w:space="0" w:color="auto"/>
              <w:bottom w:val="single" w:sz="4" w:space="0" w:color="auto"/>
              <w:right w:val="single" w:sz="4" w:space="0" w:color="auto"/>
            </w:tcBorders>
          </w:tcPr>
          <w:p w14:paraId="71EB5310" w14:textId="77777777" w:rsidR="00B46E50" w:rsidRDefault="00B46E50" w:rsidP="001D7452">
            <w:pPr>
              <w:rPr>
                <w:rFonts w:asciiTheme="minorHAnsi" w:hAnsiTheme="minorHAnsi" w:cstheme="minorHAnsi"/>
              </w:rPr>
            </w:pPr>
            <w:r w:rsidRPr="00AD63F1">
              <w:rPr>
                <w:rFonts w:asciiTheme="minorHAnsi" w:hAnsiTheme="minorHAnsi" w:cstheme="minorHAnsi"/>
              </w:rPr>
              <w:t xml:space="preserve">Construct latrines in ETUs, and other transit centre </w:t>
            </w:r>
          </w:p>
          <w:p w14:paraId="19AA3945" w14:textId="77A78D79" w:rsidR="00CB2E88" w:rsidRPr="00AD63F1" w:rsidRDefault="00CB2E88" w:rsidP="001D7452">
            <w:pPr>
              <w:rPr>
                <w:rFonts w:asciiTheme="minorHAnsi" w:hAnsiTheme="minorHAnsi" w:cstheme="minorHAnsi"/>
              </w:rPr>
            </w:pPr>
          </w:p>
        </w:tc>
        <w:tc>
          <w:tcPr>
            <w:tcW w:w="491" w:type="pct"/>
          </w:tcPr>
          <w:p w14:paraId="3263D892" w14:textId="47781A95" w:rsidR="00B46E50" w:rsidRPr="00AD63F1" w:rsidRDefault="00B46E50" w:rsidP="001D7452">
            <w:pPr>
              <w:rPr>
                <w:rFonts w:asciiTheme="minorHAnsi" w:hAnsiTheme="minorHAnsi" w:cstheme="minorHAnsi"/>
              </w:rPr>
            </w:pPr>
            <w:r w:rsidRPr="00AD63F1">
              <w:rPr>
                <w:rFonts w:asciiTheme="minorHAnsi" w:hAnsiTheme="minorHAnsi" w:cstheme="minorHAnsi"/>
              </w:rPr>
              <w:t>No of latrines</w:t>
            </w:r>
          </w:p>
        </w:tc>
        <w:tc>
          <w:tcPr>
            <w:tcW w:w="360" w:type="pct"/>
          </w:tcPr>
          <w:p w14:paraId="7F782A64" w14:textId="77777777" w:rsidR="00CB2E88" w:rsidRDefault="00CB2E88" w:rsidP="00CB2E88">
            <w:pPr>
              <w:jc w:val="center"/>
              <w:rPr>
                <w:rFonts w:asciiTheme="minorHAnsi" w:hAnsiTheme="minorHAnsi" w:cstheme="minorHAnsi"/>
              </w:rPr>
            </w:pPr>
          </w:p>
          <w:p w14:paraId="3B781DF9" w14:textId="47220720" w:rsidR="00B46E50" w:rsidRPr="00AD63F1" w:rsidRDefault="00B46E50" w:rsidP="00CB2E88">
            <w:pPr>
              <w:jc w:val="center"/>
              <w:rPr>
                <w:rFonts w:asciiTheme="minorHAnsi" w:hAnsiTheme="minorHAnsi" w:cstheme="minorHAnsi"/>
              </w:rPr>
            </w:pPr>
            <w:r w:rsidRPr="00AD63F1">
              <w:rPr>
                <w:rFonts w:asciiTheme="minorHAnsi" w:hAnsiTheme="minorHAnsi" w:cstheme="minorHAnsi"/>
              </w:rPr>
              <w:t>12</w:t>
            </w:r>
          </w:p>
        </w:tc>
        <w:tc>
          <w:tcPr>
            <w:tcW w:w="385" w:type="pct"/>
          </w:tcPr>
          <w:p w14:paraId="7BAD5F35" w14:textId="77777777" w:rsidR="00CB2E88" w:rsidRDefault="00CB2E88" w:rsidP="00CB2E88">
            <w:pPr>
              <w:jc w:val="center"/>
              <w:rPr>
                <w:rFonts w:asciiTheme="minorHAnsi" w:hAnsiTheme="minorHAnsi" w:cstheme="minorHAnsi"/>
              </w:rPr>
            </w:pPr>
          </w:p>
          <w:p w14:paraId="0A22B77F" w14:textId="46531084" w:rsidR="00B46E50" w:rsidRPr="00AD63F1" w:rsidRDefault="00B46E50" w:rsidP="00CB2E88">
            <w:pPr>
              <w:jc w:val="center"/>
              <w:rPr>
                <w:rFonts w:asciiTheme="minorHAnsi" w:hAnsiTheme="minorHAnsi" w:cstheme="minorHAnsi"/>
              </w:rPr>
            </w:pPr>
            <w:r w:rsidRPr="00AD63F1">
              <w:rPr>
                <w:rFonts w:asciiTheme="minorHAnsi" w:hAnsiTheme="minorHAnsi" w:cstheme="minorHAnsi"/>
              </w:rPr>
              <w:t>30</w:t>
            </w:r>
          </w:p>
        </w:tc>
        <w:tc>
          <w:tcPr>
            <w:tcW w:w="82" w:type="pct"/>
            <w:shd w:val="clear" w:color="auto" w:fill="5B9BD5" w:themeFill="accent1"/>
          </w:tcPr>
          <w:p w14:paraId="0136A399" w14:textId="4B21C7FC" w:rsidR="00B46E50" w:rsidRPr="00AD63F1" w:rsidRDefault="00B46E50" w:rsidP="001D7452">
            <w:pPr>
              <w:tabs>
                <w:tab w:val="left" w:pos="1260"/>
              </w:tabs>
              <w:rPr>
                <w:rFonts w:asciiTheme="minorHAnsi" w:hAnsiTheme="minorHAnsi" w:cstheme="minorHAnsi"/>
              </w:rPr>
            </w:pPr>
          </w:p>
        </w:tc>
        <w:tc>
          <w:tcPr>
            <w:tcW w:w="83" w:type="pct"/>
            <w:shd w:val="clear" w:color="auto" w:fill="5B9BD5" w:themeFill="accent1"/>
          </w:tcPr>
          <w:p w14:paraId="409F0612" w14:textId="77777777" w:rsidR="00B46E50" w:rsidRPr="00AD63F1" w:rsidRDefault="00B46E50" w:rsidP="001D7452">
            <w:pPr>
              <w:tabs>
                <w:tab w:val="left" w:pos="1260"/>
              </w:tabs>
              <w:rPr>
                <w:rFonts w:asciiTheme="minorHAnsi" w:hAnsiTheme="minorHAnsi" w:cstheme="minorHAnsi"/>
              </w:rPr>
            </w:pPr>
          </w:p>
        </w:tc>
        <w:tc>
          <w:tcPr>
            <w:tcW w:w="93" w:type="pct"/>
            <w:gridSpan w:val="2"/>
            <w:shd w:val="clear" w:color="auto" w:fill="5B9BD5" w:themeFill="accent1"/>
          </w:tcPr>
          <w:p w14:paraId="3BE9B884" w14:textId="77777777" w:rsidR="00B46E50" w:rsidRPr="00AD63F1" w:rsidRDefault="00B46E50" w:rsidP="001D7452">
            <w:pPr>
              <w:tabs>
                <w:tab w:val="left" w:pos="1260"/>
              </w:tabs>
              <w:rPr>
                <w:rFonts w:asciiTheme="minorHAnsi" w:hAnsiTheme="minorHAnsi" w:cstheme="minorHAnsi"/>
              </w:rPr>
            </w:pPr>
          </w:p>
        </w:tc>
        <w:tc>
          <w:tcPr>
            <w:tcW w:w="85" w:type="pct"/>
            <w:gridSpan w:val="2"/>
            <w:shd w:val="clear" w:color="auto" w:fill="5B9BD5" w:themeFill="accent1"/>
          </w:tcPr>
          <w:p w14:paraId="67A1DEB4" w14:textId="77777777" w:rsidR="00B46E50" w:rsidRPr="00AD63F1" w:rsidRDefault="00B46E50" w:rsidP="001D7452">
            <w:pPr>
              <w:tabs>
                <w:tab w:val="left" w:pos="1260"/>
              </w:tabs>
              <w:rPr>
                <w:rFonts w:asciiTheme="minorHAnsi" w:hAnsiTheme="minorHAnsi" w:cstheme="minorHAnsi"/>
              </w:rPr>
            </w:pPr>
          </w:p>
        </w:tc>
        <w:tc>
          <w:tcPr>
            <w:tcW w:w="87" w:type="pct"/>
            <w:gridSpan w:val="2"/>
            <w:shd w:val="clear" w:color="auto" w:fill="5B9BD5" w:themeFill="accent1"/>
          </w:tcPr>
          <w:p w14:paraId="409D7271" w14:textId="77777777" w:rsidR="00B46E50" w:rsidRPr="00AD63F1" w:rsidRDefault="00B46E50" w:rsidP="001D7452">
            <w:pPr>
              <w:tabs>
                <w:tab w:val="left" w:pos="1260"/>
              </w:tabs>
              <w:rPr>
                <w:rFonts w:asciiTheme="minorHAnsi" w:hAnsiTheme="minorHAnsi" w:cstheme="minorHAnsi"/>
              </w:rPr>
            </w:pPr>
          </w:p>
        </w:tc>
        <w:tc>
          <w:tcPr>
            <w:tcW w:w="193" w:type="pct"/>
            <w:gridSpan w:val="2"/>
            <w:shd w:val="clear" w:color="auto" w:fill="5B9BD5" w:themeFill="accent1"/>
          </w:tcPr>
          <w:p w14:paraId="61B2CBC2" w14:textId="77777777" w:rsidR="00B46E50" w:rsidRPr="00AD63F1" w:rsidRDefault="00B46E50" w:rsidP="001D7452">
            <w:pPr>
              <w:tabs>
                <w:tab w:val="left" w:pos="1260"/>
              </w:tabs>
              <w:rPr>
                <w:rFonts w:asciiTheme="minorHAnsi" w:hAnsiTheme="minorHAnsi" w:cstheme="minorHAnsi"/>
              </w:rPr>
            </w:pPr>
          </w:p>
        </w:tc>
        <w:tc>
          <w:tcPr>
            <w:tcW w:w="566" w:type="pct"/>
          </w:tcPr>
          <w:p w14:paraId="55040E60" w14:textId="77777777" w:rsidR="00CB2E88" w:rsidRDefault="00CB2E88" w:rsidP="00CB2E88">
            <w:pPr>
              <w:jc w:val="center"/>
              <w:rPr>
                <w:rFonts w:asciiTheme="minorHAnsi" w:hAnsiTheme="minorHAnsi" w:cstheme="minorHAnsi"/>
              </w:rPr>
            </w:pPr>
          </w:p>
          <w:p w14:paraId="282EE193" w14:textId="088798F8" w:rsidR="00B46E50" w:rsidRPr="00AD63F1" w:rsidRDefault="00B46E50" w:rsidP="00CB2E88">
            <w:pPr>
              <w:jc w:val="center"/>
              <w:rPr>
                <w:rFonts w:asciiTheme="minorHAnsi" w:hAnsiTheme="minorHAnsi" w:cstheme="minorHAnsi"/>
              </w:rPr>
            </w:pPr>
            <w:r w:rsidRPr="00AD63F1">
              <w:rPr>
                <w:rFonts w:asciiTheme="minorHAnsi" w:hAnsiTheme="minorHAnsi" w:cstheme="minorHAnsi"/>
              </w:rPr>
              <w:t>All cluster members</w:t>
            </w:r>
          </w:p>
        </w:tc>
        <w:tc>
          <w:tcPr>
            <w:tcW w:w="460" w:type="pct"/>
            <w:tcBorders>
              <w:top w:val="single" w:sz="4" w:space="0" w:color="auto"/>
              <w:left w:val="single" w:sz="4" w:space="0" w:color="auto"/>
              <w:bottom w:val="single" w:sz="4" w:space="0" w:color="auto"/>
              <w:right w:val="single" w:sz="4" w:space="0" w:color="auto"/>
            </w:tcBorders>
          </w:tcPr>
          <w:p w14:paraId="529A5288" w14:textId="77777777" w:rsidR="00CB2E88" w:rsidRDefault="00CB2E88" w:rsidP="00CB2E88">
            <w:pPr>
              <w:ind w:right="-109"/>
              <w:jc w:val="right"/>
              <w:rPr>
                <w:rFonts w:asciiTheme="minorHAnsi" w:hAnsiTheme="minorHAnsi" w:cstheme="minorHAnsi"/>
              </w:rPr>
            </w:pPr>
          </w:p>
          <w:p w14:paraId="299098B3" w14:textId="3805D3C7" w:rsidR="00B46E50" w:rsidRPr="00AD63F1" w:rsidRDefault="00B46E50" w:rsidP="00CB2E88">
            <w:pPr>
              <w:ind w:right="-109"/>
              <w:jc w:val="right"/>
              <w:rPr>
                <w:rFonts w:asciiTheme="minorHAnsi" w:hAnsiTheme="minorHAnsi" w:cstheme="minorHAnsi"/>
              </w:rPr>
            </w:pPr>
            <w:r w:rsidRPr="00AD63F1">
              <w:rPr>
                <w:rFonts w:asciiTheme="minorHAnsi" w:hAnsiTheme="minorHAnsi" w:cstheme="minorHAnsi"/>
              </w:rPr>
              <w:t>1,500,000</w:t>
            </w:r>
          </w:p>
        </w:tc>
        <w:tc>
          <w:tcPr>
            <w:tcW w:w="460" w:type="pct"/>
          </w:tcPr>
          <w:p w14:paraId="4FC93863" w14:textId="77777777" w:rsidR="00CB2E88" w:rsidRDefault="00CB2E88" w:rsidP="00CB2E88">
            <w:pPr>
              <w:ind w:right="-109"/>
              <w:jc w:val="right"/>
              <w:rPr>
                <w:rFonts w:asciiTheme="minorHAnsi" w:hAnsiTheme="minorHAnsi" w:cstheme="minorHAnsi"/>
              </w:rPr>
            </w:pPr>
          </w:p>
          <w:p w14:paraId="2B3ED745" w14:textId="3FC6FC48" w:rsidR="00B46E50" w:rsidRPr="00AD63F1" w:rsidRDefault="00B46E50" w:rsidP="00CB2E88">
            <w:pPr>
              <w:ind w:right="-109"/>
              <w:jc w:val="right"/>
              <w:rPr>
                <w:rFonts w:asciiTheme="minorHAnsi" w:hAnsiTheme="minorHAnsi" w:cstheme="minorHAnsi"/>
              </w:rPr>
            </w:pPr>
            <w:r w:rsidRPr="00AD63F1">
              <w:rPr>
                <w:rFonts w:asciiTheme="minorHAnsi" w:hAnsiTheme="minorHAnsi" w:cstheme="minorHAnsi"/>
              </w:rPr>
              <w:t>853,507</w:t>
            </w:r>
          </w:p>
        </w:tc>
        <w:tc>
          <w:tcPr>
            <w:tcW w:w="459" w:type="pct"/>
          </w:tcPr>
          <w:p w14:paraId="30163E91" w14:textId="77777777" w:rsidR="00CB2E88" w:rsidRDefault="00CB2E88" w:rsidP="00CB2E88">
            <w:pPr>
              <w:ind w:right="-109"/>
              <w:jc w:val="right"/>
              <w:rPr>
                <w:rFonts w:asciiTheme="minorHAnsi" w:hAnsiTheme="minorHAnsi" w:cstheme="minorHAnsi"/>
              </w:rPr>
            </w:pPr>
          </w:p>
          <w:p w14:paraId="24D531CB" w14:textId="11E2424D" w:rsidR="00B46E50" w:rsidRPr="00AD63F1" w:rsidRDefault="00B46E50" w:rsidP="00CB2E88">
            <w:pPr>
              <w:ind w:right="-109"/>
              <w:jc w:val="right"/>
              <w:rPr>
                <w:rFonts w:asciiTheme="minorHAnsi" w:hAnsiTheme="minorHAnsi" w:cstheme="minorHAnsi"/>
              </w:rPr>
            </w:pPr>
            <w:r w:rsidRPr="00AD63F1">
              <w:rPr>
                <w:rFonts w:asciiTheme="minorHAnsi" w:hAnsiTheme="minorHAnsi" w:cstheme="minorHAnsi"/>
              </w:rPr>
              <w:t>646,493</w:t>
            </w:r>
          </w:p>
        </w:tc>
      </w:tr>
      <w:tr w:rsidR="00CB2E88" w:rsidRPr="00AD63F1" w14:paraId="3D491041" w14:textId="77777777" w:rsidTr="00CB2E88">
        <w:trPr>
          <w:trHeight w:val="56"/>
        </w:trPr>
        <w:tc>
          <w:tcPr>
            <w:tcW w:w="414" w:type="pct"/>
            <w:vMerge/>
          </w:tcPr>
          <w:p w14:paraId="45944722" w14:textId="71B66542" w:rsidR="00B46E50" w:rsidRPr="00AD63F1" w:rsidRDefault="00B46E50" w:rsidP="001D7452">
            <w:pPr>
              <w:rPr>
                <w:rFonts w:asciiTheme="minorHAnsi" w:hAnsiTheme="minorHAnsi" w:cstheme="minorHAnsi"/>
              </w:rPr>
            </w:pPr>
          </w:p>
        </w:tc>
        <w:tc>
          <w:tcPr>
            <w:tcW w:w="782" w:type="pct"/>
            <w:tcBorders>
              <w:top w:val="single" w:sz="4" w:space="0" w:color="auto"/>
              <w:left w:val="single" w:sz="4" w:space="0" w:color="auto"/>
              <w:bottom w:val="single" w:sz="4" w:space="0" w:color="auto"/>
              <w:right w:val="single" w:sz="4" w:space="0" w:color="auto"/>
            </w:tcBorders>
          </w:tcPr>
          <w:p w14:paraId="6479C877" w14:textId="5F05F4AD" w:rsidR="00B46E50" w:rsidRPr="00AD63F1" w:rsidRDefault="00B46E50" w:rsidP="001D7452">
            <w:pPr>
              <w:rPr>
                <w:rFonts w:asciiTheme="minorHAnsi" w:hAnsiTheme="minorHAnsi" w:cstheme="minorHAnsi"/>
              </w:rPr>
            </w:pPr>
            <w:r w:rsidRPr="00AD63F1">
              <w:rPr>
                <w:rFonts w:asciiTheme="minorHAnsi" w:hAnsiTheme="minorHAnsi" w:cstheme="minorHAnsi"/>
              </w:rPr>
              <w:t xml:space="preserve">Provide permanent hand washing facilities in ETU’s, transit centres, schools, communities &amp; institutions </w:t>
            </w:r>
          </w:p>
        </w:tc>
        <w:tc>
          <w:tcPr>
            <w:tcW w:w="491" w:type="pct"/>
          </w:tcPr>
          <w:p w14:paraId="2F0C6EF9" w14:textId="78D54EF3" w:rsidR="00B46E50" w:rsidRPr="00AD63F1" w:rsidRDefault="00B46E50" w:rsidP="001D7452">
            <w:pPr>
              <w:rPr>
                <w:rFonts w:asciiTheme="minorHAnsi" w:hAnsiTheme="minorHAnsi" w:cstheme="minorHAnsi"/>
              </w:rPr>
            </w:pPr>
            <w:r w:rsidRPr="00AD63F1">
              <w:rPr>
                <w:rFonts w:asciiTheme="minorHAnsi" w:hAnsiTheme="minorHAnsi" w:cstheme="minorHAnsi"/>
              </w:rPr>
              <w:t>No of permanent handwashing in strategic sites (markets, boarders etc facilities per district</w:t>
            </w:r>
          </w:p>
        </w:tc>
        <w:tc>
          <w:tcPr>
            <w:tcW w:w="360" w:type="pct"/>
          </w:tcPr>
          <w:p w14:paraId="60AEA59B" w14:textId="77777777" w:rsidR="00CB2E88" w:rsidRDefault="00CB2E88" w:rsidP="00CB2E88">
            <w:pPr>
              <w:jc w:val="center"/>
              <w:rPr>
                <w:rFonts w:asciiTheme="minorHAnsi" w:hAnsiTheme="minorHAnsi" w:cstheme="minorHAnsi"/>
              </w:rPr>
            </w:pPr>
          </w:p>
          <w:p w14:paraId="03E4272E" w14:textId="77777777" w:rsidR="00CB2E88" w:rsidRDefault="00CB2E88" w:rsidP="00CB2E88">
            <w:pPr>
              <w:jc w:val="center"/>
              <w:rPr>
                <w:rFonts w:asciiTheme="minorHAnsi" w:hAnsiTheme="minorHAnsi" w:cstheme="minorHAnsi"/>
              </w:rPr>
            </w:pPr>
          </w:p>
          <w:p w14:paraId="4ACC5B5D" w14:textId="77777777" w:rsidR="00CB2E88" w:rsidRDefault="00CB2E88" w:rsidP="00CB2E88">
            <w:pPr>
              <w:jc w:val="center"/>
              <w:rPr>
                <w:rFonts w:asciiTheme="minorHAnsi" w:hAnsiTheme="minorHAnsi" w:cstheme="minorHAnsi"/>
              </w:rPr>
            </w:pPr>
          </w:p>
          <w:p w14:paraId="742819D6" w14:textId="77777777" w:rsidR="00CB2E88" w:rsidRDefault="00CB2E88" w:rsidP="00CB2E88">
            <w:pPr>
              <w:jc w:val="center"/>
              <w:rPr>
                <w:rFonts w:asciiTheme="minorHAnsi" w:hAnsiTheme="minorHAnsi" w:cstheme="minorHAnsi"/>
              </w:rPr>
            </w:pPr>
          </w:p>
          <w:p w14:paraId="0B0A15F6" w14:textId="6CC8F33B" w:rsidR="00B46E50" w:rsidRPr="00AD63F1" w:rsidRDefault="00B46E50" w:rsidP="00CB2E88">
            <w:pPr>
              <w:jc w:val="center"/>
              <w:rPr>
                <w:rFonts w:asciiTheme="minorHAnsi" w:hAnsiTheme="minorHAnsi" w:cstheme="minorHAnsi"/>
              </w:rPr>
            </w:pPr>
            <w:r w:rsidRPr="00AD63F1">
              <w:rPr>
                <w:rFonts w:asciiTheme="minorHAnsi" w:hAnsiTheme="minorHAnsi" w:cstheme="minorHAnsi"/>
              </w:rPr>
              <w:t>No info</w:t>
            </w:r>
          </w:p>
        </w:tc>
        <w:tc>
          <w:tcPr>
            <w:tcW w:w="385" w:type="pct"/>
          </w:tcPr>
          <w:p w14:paraId="388DE4D4" w14:textId="77777777" w:rsidR="00CB2E88" w:rsidRDefault="00CB2E88" w:rsidP="00CB2E88">
            <w:pPr>
              <w:jc w:val="center"/>
              <w:rPr>
                <w:rFonts w:asciiTheme="minorHAnsi" w:hAnsiTheme="minorHAnsi" w:cstheme="minorHAnsi"/>
              </w:rPr>
            </w:pPr>
          </w:p>
          <w:p w14:paraId="3F8B95B9" w14:textId="77777777" w:rsidR="00CB2E88" w:rsidRDefault="00CB2E88" w:rsidP="00CB2E88">
            <w:pPr>
              <w:jc w:val="center"/>
              <w:rPr>
                <w:rFonts w:asciiTheme="minorHAnsi" w:hAnsiTheme="minorHAnsi" w:cstheme="minorHAnsi"/>
              </w:rPr>
            </w:pPr>
          </w:p>
          <w:p w14:paraId="34D55942" w14:textId="77777777" w:rsidR="00CB2E88" w:rsidRDefault="00CB2E88" w:rsidP="00CB2E88">
            <w:pPr>
              <w:jc w:val="center"/>
              <w:rPr>
                <w:rFonts w:asciiTheme="minorHAnsi" w:hAnsiTheme="minorHAnsi" w:cstheme="minorHAnsi"/>
              </w:rPr>
            </w:pPr>
          </w:p>
          <w:p w14:paraId="2E79405B" w14:textId="77777777" w:rsidR="00CB2E88" w:rsidRDefault="00CB2E88" w:rsidP="00CB2E88">
            <w:pPr>
              <w:jc w:val="center"/>
              <w:rPr>
                <w:rFonts w:asciiTheme="minorHAnsi" w:hAnsiTheme="minorHAnsi" w:cstheme="minorHAnsi"/>
              </w:rPr>
            </w:pPr>
          </w:p>
          <w:p w14:paraId="1CF92721" w14:textId="025914A2" w:rsidR="00B46E50" w:rsidRPr="00AD63F1" w:rsidRDefault="00B46E50" w:rsidP="00CB2E88">
            <w:pPr>
              <w:jc w:val="center"/>
              <w:rPr>
                <w:rFonts w:asciiTheme="minorHAnsi" w:hAnsiTheme="minorHAnsi" w:cstheme="minorHAnsi"/>
              </w:rPr>
            </w:pPr>
            <w:r w:rsidRPr="00AD63F1">
              <w:rPr>
                <w:rFonts w:asciiTheme="minorHAnsi" w:hAnsiTheme="minorHAnsi" w:cstheme="minorHAnsi"/>
              </w:rPr>
              <w:t>150</w:t>
            </w:r>
          </w:p>
        </w:tc>
        <w:tc>
          <w:tcPr>
            <w:tcW w:w="82" w:type="pct"/>
            <w:shd w:val="clear" w:color="auto" w:fill="5B9BD5" w:themeFill="accent1"/>
          </w:tcPr>
          <w:p w14:paraId="1D5EEFA3" w14:textId="6A01ED67" w:rsidR="00B46E50" w:rsidRPr="00AD63F1" w:rsidRDefault="00B46E50" w:rsidP="001D7452">
            <w:pPr>
              <w:rPr>
                <w:rFonts w:asciiTheme="minorHAnsi" w:hAnsiTheme="minorHAnsi" w:cstheme="minorHAnsi"/>
              </w:rPr>
            </w:pPr>
          </w:p>
        </w:tc>
        <w:tc>
          <w:tcPr>
            <w:tcW w:w="83" w:type="pct"/>
            <w:shd w:val="clear" w:color="auto" w:fill="5B9BD5" w:themeFill="accent1"/>
          </w:tcPr>
          <w:p w14:paraId="5644196B" w14:textId="77777777" w:rsidR="00B46E50" w:rsidRPr="00AD63F1" w:rsidRDefault="00B46E50" w:rsidP="001D7452">
            <w:pPr>
              <w:rPr>
                <w:rFonts w:asciiTheme="minorHAnsi" w:hAnsiTheme="minorHAnsi" w:cstheme="minorHAnsi"/>
              </w:rPr>
            </w:pPr>
          </w:p>
        </w:tc>
        <w:tc>
          <w:tcPr>
            <w:tcW w:w="93" w:type="pct"/>
            <w:gridSpan w:val="2"/>
            <w:shd w:val="clear" w:color="auto" w:fill="5B9BD5" w:themeFill="accent1"/>
          </w:tcPr>
          <w:p w14:paraId="093F5504" w14:textId="77777777" w:rsidR="00B46E50" w:rsidRPr="00AD63F1" w:rsidRDefault="00B46E50" w:rsidP="001D7452">
            <w:pPr>
              <w:rPr>
                <w:rFonts w:asciiTheme="minorHAnsi" w:hAnsiTheme="minorHAnsi" w:cstheme="minorHAnsi"/>
              </w:rPr>
            </w:pPr>
          </w:p>
        </w:tc>
        <w:tc>
          <w:tcPr>
            <w:tcW w:w="85" w:type="pct"/>
            <w:gridSpan w:val="2"/>
            <w:shd w:val="clear" w:color="auto" w:fill="5B9BD5" w:themeFill="accent1"/>
          </w:tcPr>
          <w:p w14:paraId="7ECBC65D" w14:textId="6B6C2E47" w:rsidR="00B46E50" w:rsidRDefault="00B46E50" w:rsidP="001D7452">
            <w:pPr>
              <w:rPr>
                <w:rFonts w:asciiTheme="minorHAnsi" w:hAnsiTheme="minorHAnsi" w:cstheme="minorHAnsi"/>
              </w:rPr>
            </w:pPr>
          </w:p>
          <w:p w14:paraId="763DB0B9" w14:textId="77777777" w:rsidR="00B46E50" w:rsidRPr="00000FF8" w:rsidRDefault="00B46E50" w:rsidP="00000FF8">
            <w:pPr>
              <w:rPr>
                <w:rFonts w:asciiTheme="minorHAnsi" w:hAnsiTheme="minorHAnsi" w:cstheme="minorHAnsi"/>
              </w:rPr>
            </w:pPr>
          </w:p>
          <w:p w14:paraId="34920058" w14:textId="77777777" w:rsidR="00B46E50" w:rsidRPr="00000FF8" w:rsidRDefault="00B46E50" w:rsidP="00000FF8">
            <w:pPr>
              <w:rPr>
                <w:rFonts w:asciiTheme="minorHAnsi" w:hAnsiTheme="minorHAnsi" w:cstheme="minorHAnsi"/>
              </w:rPr>
            </w:pPr>
          </w:p>
          <w:p w14:paraId="5DD06774" w14:textId="77777777" w:rsidR="00B46E50" w:rsidRPr="00000FF8" w:rsidRDefault="00B46E50" w:rsidP="00000FF8">
            <w:pPr>
              <w:rPr>
                <w:rFonts w:asciiTheme="minorHAnsi" w:hAnsiTheme="minorHAnsi" w:cstheme="minorHAnsi"/>
              </w:rPr>
            </w:pPr>
          </w:p>
          <w:p w14:paraId="50B2904F" w14:textId="77777777" w:rsidR="00B46E50" w:rsidRPr="00000FF8" w:rsidRDefault="00B46E50" w:rsidP="00000FF8">
            <w:pPr>
              <w:rPr>
                <w:rFonts w:asciiTheme="minorHAnsi" w:hAnsiTheme="minorHAnsi" w:cstheme="minorHAnsi"/>
              </w:rPr>
            </w:pPr>
          </w:p>
          <w:p w14:paraId="4100FA2C" w14:textId="77777777" w:rsidR="00B46E50" w:rsidRPr="00000FF8" w:rsidRDefault="00B46E50" w:rsidP="00000FF8">
            <w:pPr>
              <w:rPr>
                <w:rFonts w:asciiTheme="minorHAnsi" w:hAnsiTheme="minorHAnsi" w:cstheme="minorHAnsi"/>
              </w:rPr>
            </w:pPr>
          </w:p>
          <w:p w14:paraId="1ACC192C" w14:textId="77777777" w:rsidR="00B46E50" w:rsidRPr="00000FF8" w:rsidRDefault="00B46E50" w:rsidP="00000FF8">
            <w:pPr>
              <w:rPr>
                <w:rFonts w:asciiTheme="minorHAnsi" w:hAnsiTheme="minorHAnsi" w:cstheme="minorHAnsi"/>
              </w:rPr>
            </w:pPr>
          </w:p>
          <w:p w14:paraId="30384338" w14:textId="22EE7FA2" w:rsidR="00B46E50" w:rsidRDefault="00B46E50" w:rsidP="00000FF8">
            <w:pPr>
              <w:rPr>
                <w:rFonts w:asciiTheme="minorHAnsi" w:hAnsiTheme="minorHAnsi" w:cstheme="minorHAnsi"/>
              </w:rPr>
            </w:pPr>
          </w:p>
          <w:p w14:paraId="32A32ABE" w14:textId="77777777" w:rsidR="00B46E50" w:rsidRPr="00000FF8" w:rsidRDefault="00B46E50" w:rsidP="00000FF8">
            <w:pPr>
              <w:rPr>
                <w:rFonts w:asciiTheme="minorHAnsi" w:hAnsiTheme="minorHAnsi" w:cstheme="minorHAnsi"/>
              </w:rPr>
            </w:pPr>
          </w:p>
        </w:tc>
        <w:tc>
          <w:tcPr>
            <w:tcW w:w="87" w:type="pct"/>
            <w:gridSpan w:val="2"/>
            <w:shd w:val="clear" w:color="auto" w:fill="5B9BD5" w:themeFill="accent1"/>
          </w:tcPr>
          <w:p w14:paraId="0D0D7E87" w14:textId="77777777" w:rsidR="00B46E50" w:rsidRPr="00AD63F1" w:rsidRDefault="00B46E50" w:rsidP="001D7452">
            <w:pPr>
              <w:rPr>
                <w:rFonts w:asciiTheme="minorHAnsi" w:hAnsiTheme="minorHAnsi" w:cstheme="minorHAnsi"/>
              </w:rPr>
            </w:pPr>
          </w:p>
        </w:tc>
        <w:tc>
          <w:tcPr>
            <w:tcW w:w="193" w:type="pct"/>
            <w:gridSpan w:val="2"/>
            <w:shd w:val="clear" w:color="auto" w:fill="5B9BD5" w:themeFill="accent1"/>
          </w:tcPr>
          <w:p w14:paraId="20AF7E96" w14:textId="77777777" w:rsidR="00B46E50" w:rsidRPr="00AD63F1" w:rsidRDefault="00B46E50" w:rsidP="001D7452">
            <w:pPr>
              <w:rPr>
                <w:rFonts w:asciiTheme="minorHAnsi" w:hAnsiTheme="minorHAnsi" w:cstheme="minorHAnsi"/>
              </w:rPr>
            </w:pPr>
          </w:p>
        </w:tc>
        <w:tc>
          <w:tcPr>
            <w:tcW w:w="566" w:type="pct"/>
          </w:tcPr>
          <w:p w14:paraId="0CBB0F25" w14:textId="77777777" w:rsidR="00CB2E88" w:rsidRDefault="00CB2E88" w:rsidP="00CB2E88">
            <w:pPr>
              <w:jc w:val="center"/>
              <w:rPr>
                <w:rFonts w:asciiTheme="minorHAnsi" w:hAnsiTheme="minorHAnsi" w:cstheme="minorHAnsi"/>
              </w:rPr>
            </w:pPr>
          </w:p>
          <w:p w14:paraId="38E471CA" w14:textId="77777777" w:rsidR="00CB2E88" w:rsidRDefault="00CB2E88" w:rsidP="00CB2E88">
            <w:pPr>
              <w:jc w:val="center"/>
              <w:rPr>
                <w:rFonts w:asciiTheme="minorHAnsi" w:hAnsiTheme="minorHAnsi" w:cstheme="minorHAnsi"/>
              </w:rPr>
            </w:pPr>
          </w:p>
          <w:p w14:paraId="12850F28" w14:textId="77777777" w:rsidR="00CB2E88" w:rsidRDefault="00CB2E88" w:rsidP="00CB2E88">
            <w:pPr>
              <w:jc w:val="center"/>
              <w:rPr>
                <w:rFonts w:asciiTheme="minorHAnsi" w:hAnsiTheme="minorHAnsi" w:cstheme="minorHAnsi"/>
              </w:rPr>
            </w:pPr>
          </w:p>
          <w:p w14:paraId="41E3A8DD" w14:textId="77777777" w:rsidR="00CB2E88" w:rsidRDefault="00CB2E88" w:rsidP="00CB2E88">
            <w:pPr>
              <w:jc w:val="center"/>
              <w:rPr>
                <w:rFonts w:asciiTheme="minorHAnsi" w:hAnsiTheme="minorHAnsi" w:cstheme="minorHAnsi"/>
              </w:rPr>
            </w:pPr>
          </w:p>
          <w:p w14:paraId="5E1C011A" w14:textId="011FF416" w:rsidR="00B46E50" w:rsidRPr="00AD63F1" w:rsidRDefault="00B46E50" w:rsidP="00CB2E88">
            <w:pPr>
              <w:jc w:val="center"/>
              <w:rPr>
                <w:rFonts w:asciiTheme="minorHAnsi" w:hAnsiTheme="minorHAnsi" w:cstheme="minorHAnsi"/>
              </w:rPr>
            </w:pPr>
            <w:r w:rsidRPr="00AD63F1">
              <w:rPr>
                <w:rFonts w:asciiTheme="minorHAnsi" w:hAnsiTheme="minorHAnsi" w:cstheme="minorHAnsi"/>
              </w:rPr>
              <w:t>All cluster members</w:t>
            </w:r>
          </w:p>
        </w:tc>
        <w:tc>
          <w:tcPr>
            <w:tcW w:w="460" w:type="pct"/>
            <w:tcBorders>
              <w:top w:val="single" w:sz="4" w:space="0" w:color="auto"/>
              <w:left w:val="single" w:sz="4" w:space="0" w:color="auto"/>
              <w:bottom w:val="single" w:sz="4" w:space="0" w:color="auto"/>
              <w:right w:val="single" w:sz="4" w:space="0" w:color="auto"/>
            </w:tcBorders>
          </w:tcPr>
          <w:p w14:paraId="4CA02C8F" w14:textId="77777777" w:rsidR="00CB2E88" w:rsidRDefault="00CB2E88" w:rsidP="00CB2E88">
            <w:pPr>
              <w:ind w:right="-109"/>
              <w:jc w:val="right"/>
              <w:rPr>
                <w:rFonts w:asciiTheme="minorHAnsi" w:hAnsiTheme="minorHAnsi" w:cstheme="minorHAnsi"/>
              </w:rPr>
            </w:pPr>
          </w:p>
          <w:p w14:paraId="7748E1F0" w14:textId="77777777" w:rsidR="00CB2E88" w:rsidRDefault="00CB2E88" w:rsidP="00CB2E88">
            <w:pPr>
              <w:ind w:right="-109"/>
              <w:jc w:val="right"/>
              <w:rPr>
                <w:rFonts w:asciiTheme="minorHAnsi" w:hAnsiTheme="minorHAnsi" w:cstheme="minorHAnsi"/>
              </w:rPr>
            </w:pPr>
          </w:p>
          <w:p w14:paraId="25197C7F" w14:textId="77777777" w:rsidR="00CB2E88" w:rsidRDefault="00CB2E88" w:rsidP="00CB2E88">
            <w:pPr>
              <w:ind w:right="-109"/>
              <w:jc w:val="right"/>
              <w:rPr>
                <w:rFonts w:asciiTheme="minorHAnsi" w:hAnsiTheme="minorHAnsi" w:cstheme="minorHAnsi"/>
              </w:rPr>
            </w:pPr>
          </w:p>
          <w:p w14:paraId="66B400E9" w14:textId="77777777" w:rsidR="00CB2E88" w:rsidRDefault="00CB2E88" w:rsidP="00CB2E88">
            <w:pPr>
              <w:ind w:right="-109"/>
              <w:jc w:val="right"/>
              <w:rPr>
                <w:rFonts w:asciiTheme="minorHAnsi" w:hAnsiTheme="minorHAnsi" w:cstheme="minorHAnsi"/>
              </w:rPr>
            </w:pPr>
          </w:p>
          <w:p w14:paraId="736327D2" w14:textId="5BD0720B" w:rsidR="00B46E50" w:rsidRPr="00AD63F1" w:rsidRDefault="00B46E50" w:rsidP="00CB2E88">
            <w:pPr>
              <w:ind w:right="-109"/>
              <w:jc w:val="right"/>
              <w:rPr>
                <w:rFonts w:asciiTheme="minorHAnsi" w:hAnsiTheme="minorHAnsi" w:cstheme="minorHAnsi"/>
              </w:rPr>
            </w:pPr>
            <w:r w:rsidRPr="00AD63F1">
              <w:rPr>
                <w:rFonts w:asciiTheme="minorHAnsi" w:hAnsiTheme="minorHAnsi" w:cstheme="minorHAnsi"/>
              </w:rPr>
              <w:t>1,500,000</w:t>
            </w:r>
          </w:p>
        </w:tc>
        <w:tc>
          <w:tcPr>
            <w:tcW w:w="460" w:type="pct"/>
          </w:tcPr>
          <w:p w14:paraId="1064C4CC" w14:textId="77777777" w:rsidR="00CB2E88" w:rsidRDefault="00CB2E88" w:rsidP="00CB2E88">
            <w:pPr>
              <w:ind w:right="-109"/>
              <w:jc w:val="right"/>
              <w:rPr>
                <w:rFonts w:asciiTheme="minorHAnsi" w:hAnsiTheme="minorHAnsi" w:cstheme="minorHAnsi"/>
              </w:rPr>
            </w:pPr>
          </w:p>
          <w:p w14:paraId="7759BACD" w14:textId="77777777" w:rsidR="00CB2E88" w:rsidRDefault="00CB2E88" w:rsidP="00CB2E88">
            <w:pPr>
              <w:ind w:right="-109"/>
              <w:jc w:val="right"/>
              <w:rPr>
                <w:rFonts w:asciiTheme="minorHAnsi" w:hAnsiTheme="minorHAnsi" w:cstheme="minorHAnsi"/>
              </w:rPr>
            </w:pPr>
          </w:p>
          <w:p w14:paraId="6D829BCC" w14:textId="77777777" w:rsidR="00CB2E88" w:rsidRDefault="00CB2E88" w:rsidP="00CB2E88">
            <w:pPr>
              <w:ind w:right="-109"/>
              <w:jc w:val="right"/>
              <w:rPr>
                <w:rFonts w:asciiTheme="minorHAnsi" w:hAnsiTheme="minorHAnsi" w:cstheme="minorHAnsi"/>
              </w:rPr>
            </w:pPr>
          </w:p>
          <w:p w14:paraId="4BA3FCB1" w14:textId="77777777" w:rsidR="00CB2E88" w:rsidRDefault="00CB2E88" w:rsidP="00CB2E88">
            <w:pPr>
              <w:ind w:right="-109"/>
              <w:jc w:val="right"/>
              <w:rPr>
                <w:rFonts w:asciiTheme="minorHAnsi" w:hAnsiTheme="minorHAnsi" w:cstheme="minorHAnsi"/>
              </w:rPr>
            </w:pPr>
          </w:p>
          <w:p w14:paraId="3DFB9A47" w14:textId="20788C1D" w:rsidR="00B46E50" w:rsidRPr="00AD63F1" w:rsidRDefault="00B46E50" w:rsidP="00CB2E88">
            <w:pPr>
              <w:ind w:right="-109"/>
              <w:jc w:val="right"/>
              <w:rPr>
                <w:rFonts w:asciiTheme="minorHAnsi" w:hAnsiTheme="minorHAnsi" w:cstheme="minorHAnsi"/>
              </w:rPr>
            </w:pPr>
            <w:r w:rsidRPr="00AD63F1">
              <w:rPr>
                <w:rFonts w:asciiTheme="minorHAnsi" w:hAnsiTheme="minorHAnsi" w:cstheme="minorHAnsi"/>
              </w:rPr>
              <w:t>684,378</w:t>
            </w:r>
          </w:p>
        </w:tc>
        <w:tc>
          <w:tcPr>
            <w:tcW w:w="459" w:type="pct"/>
          </w:tcPr>
          <w:p w14:paraId="5AD09F91" w14:textId="77777777" w:rsidR="00CB2E88" w:rsidRDefault="00CB2E88" w:rsidP="00CB2E88">
            <w:pPr>
              <w:jc w:val="right"/>
              <w:rPr>
                <w:rFonts w:asciiTheme="minorHAnsi" w:hAnsiTheme="minorHAnsi" w:cstheme="minorHAnsi"/>
              </w:rPr>
            </w:pPr>
          </w:p>
          <w:p w14:paraId="0D171516" w14:textId="77777777" w:rsidR="00CB2E88" w:rsidRDefault="00CB2E88" w:rsidP="00CB2E88">
            <w:pPr>
              <w:jc w:val="right"/>
              <w:rPr>
                <w:rFonts w:asciiTheme="minorHAnsi" w:hAnsiTheme="minorHAnsi" w:cstheme="minorHAnsi"/>
              </w:rPr>
            </w:pPr>
          </w:p>
          <w:p w14:paraId="2231440F" w14:textId="77777777" w:rsidR="00CB2E88" w:rsidRDefault="00CB2E88" w:rsidP="00CB2E88">
            <w:pPr>
              <w:jc w:val="right"/>
              <w:rPr>
                <w:rFonts w:asciiTheme="minorHAnsi" w:hAnsiTheme="minorHAnsi" w:cstheme="minorHAnsi"/>
              </w:rPr>
            </w:pPr>
          </w:p>
          <w:p w14:paraId="754B3C0B" w14:textId="77777777" w:rsidR="00CB2E88" w:rsidRDefault="00CB2E88" w:rsidP="00CB2E88">
            <w:pPr>
              <w:jc w:val="right"/>
              <w:rPr>
                <w:rFonts w:asciiTheme="minorHAnsi" w:hAnsiTheme="minorHAnsi" w:cstheme="minorHAnsi"/>
              </w:rPr>
            </w:pPr>
          </w:p>
          <w:p w14:paraId="785A5A59" w14:textId="396BBD55" w:rsidR="00B46E50" w:rsidRPr="00AD63F1" w:rsidRDefault="00B46E50" w:rsidP="00CB2E88">
            <w:pPr>
              <w:jc w:val="right"/>
              <w:rPr>
                <w:rFonts w:asciiTheme="minorHAnsi" w:hAnsiTheme="minorHAnsi" w:cstheme="minorHAnsi"/>
              </w:rPr>
            </w:pPr>
            <w:r w:rsidRPr="00AD63F1">
              <w:rPr>
                <w:rFonts w:asciiTheme="minorHAnsi" w:hAnsiTheme="minorHAnsi" w:cstheme="minorHAnsi"/>
              </w:rPr>
              <w:t>815,622</w:t>
            </w:r>
          </w:p>
        </w:tc>
      </w:tr>
      <w:tr w:rsidR="00CB2E88" w:rsidRPr="00AD63F1" w14:paraId="6A0FB605" w14:textId="77777777" w:rsidTr="00CB2E88">
        <w:trPr>
          <w:trHeight w:val="56"/>
        </w:trPr>
        <w:tc>
          <w:tcPr>
            <w:tcW w:w="414" w:type="pct"/>
            <w:vMerge/>
          </w:tcPr>
          <w:p w14:paraId="37015446" w14:textId="7D5799AC" w:rsidR="00B46E50" w:rsidRPr="00AD63F1" w:rsidRDefault="00B46E50" w:rsidP="001D7452">
            <w:pPr>
              <w:rPr>
                <w:rFonts w:asciiTheme="minorHAnsi" w:hAnsiTheme="minorHAnsi" w:cstheme="minorHAnsi"/>
              </w:rPr>
            </w:pPr>
          </w:p>
        </w:tc>
        <w:tc>
          <w:tcPr>
            <w:tcW w:w="782" w:type="pct"/>
            <w:tcBorders>
              <w:top w:val="single" w:sz="4" w:space="0" w:color="auto"/>
              <w:left w:val="single" w:sz="4" w:space="0" w:color="auto"/>
              <w:bottom w:val="single" w:sz="4" w:space="0" w:color="auto"/>
              <w:right w:val="single" w:sz="4" w:space="0" w:color="auto"/>
            </w:tcBorders>
          </w:tcPr>
          <w:p w14:paraId="153CC0D0" w14:textId="77777777" w:rsidR="00B46E50" w:rsidRDefault="00B46E50" w:rsidP="001D7452">
            <w:pPr>
              <w:rPr>
                <w:rFonts w:asciiTheme="minorHAnsi" w:hAnsiTheme="minorHAnsi" w:cstheme="minorHAnsi"/>
              </w:rPr>
            </w:pPr>
            <w:r w:rsidRPr="00AD63F1">
              <w:rPr>
                <w:rFonts w:asciiTheme="minorHAnsi" w:hAnsiTheme="minorHAnsi" w:cstheme="minorHAnsi"/>
              </w:rPr>
              <w:t xml:space="preserve">Conduct post-mortem of the WASH response to document lessons </w:t>
            </w:r>
          </w:p>
          <w:p w14:paraId="490ABFEB" w14:textId="07885BF7" w:rsidR="00CB2E88" w:rsidRPr="00AD63F1" w:rsidRDefault="00CB2E88" w:rsidP="001D7452">
            <w:pPr>
              <w:rPr>
                <w:rFonts w:asciiTheme="minorHAnsi" w:hAnsiTheme="minorHAnsi" w:cstheme="minorHAnsi"/>
              </w:rPr>
            </w:pPr>
          </w:p>
        </w:tc>
        <w:tc>
          <w:tcPr>
            <w:tcW w:w="491" w:type="pct"/>
          </w:tcPr>
          <w:p w14:paraId="3C7186F1" w14:textId="12B5610F" w:rsidR="00B46E50" w:rsidRPr="00AD63F1" w:rsidRDefault="00B46E50" w:rsidP="001D7452">
            <w:pPr>
              <w:rPr>
                <w:rFonts w:asciiTheme="minorHAnsi" w:hAnsiTheme="minorHAnsi" w:cstheme="minorHAnsi"/>
              </w:rPr>
            </w:pPr>
            <w:r w:rsidRPr="00AD63F1">
              <w:rPr>
                <w:rFonts w:asciiTheme="minorHAnsi" w:hAnsiTheme="minorHAnsi" w:cstheme="minorHAnsi"/>
              </w:rPr>
              <w:t>No of review meetings</w:t>
            </w:r>
          </w:p>
        </w:tc>
        <w:tc>
          <w:tcPr>
            <w:tcW w:w="360" w:type="pct"/>
          </w:tcPr>
          <w:p w14:paraId="7D0B17D2" w14:textId="77777777" w:rsidR="00CB2E88" w:rsidRDefault="00CB2E88" w:rsidP="00CB2E88">
            <w:pPr>
              <w:jc w:val="center"/>
              <w:rPr>
                <w:rFonts w:asciiTheme="minorHAnsi" w:hAnsiTheme="minorHAnsi" w:cstheme="minorHAnsi"/>
              </w:rPr>
            </w:pPr>
          </w:p>
          <w:p w14:paraId="6A52ACF5" w14:textId="58D1A09A" w:rsidR="00B46E50" w:rsidRPr="00AD63F1" w:rsidRDefault="00B46E50" w:rsidP="00CB2E88">
            <w:pPr>
              <w:jc w:val="center"/>
              <w:rPr>
                <w:rFonts w:asciiTheme="minorHAnsi" w:hAnsiTheme="minorHAnsi" w:cstheme="minorHAnsi"/>
              </w:rPr>
            </w:pPr>
            <w:r w:rsidRPr="00AD63F1">
              <w:rPr>
                <w:rFonts w:asciiTheme="minorHAnsi" w:hAnsiTheme="minorHAnsi" w:cstheme="minorHAnsi"/>
              </w:rPr>
              <w:t>1 review done</w:t>
            </w:r>
          </w:p>
        </w:tc>
        <w:tc>
          <w:tcPr>
            <w:tcW w:w="385" w:type="pct"/>
          </w:tcPr>
          <w:p w14:paraId="0DCC0C99" w14:textId="77777777" w:rsidR="00CB2E88" w:rsidRDefault="00CB2E88" w:rsidP="00CB2E88">
            <w:pPr>
              <w:jc w:val="center"/>
              <w:rPr>
                <w:rFonts w:asciiTheme="minorHAnsi" w:hAnsiTheme="minorHAnsi" w:cstheme="minorHAnsi"/>
              </w:rPr>
            </w:pPr>
          </w:p>
          <w:p w14:paraId="00C211F1" w14:textId="7BFC0155" w:rsidR="00B46E50" w:rsidRPr="00AD63F1" w:rsidRDefault="00B46E50" w:rsidP="00CB2E88">
            <w:pPr>
              <w:jc w:val="center"/>
              <w:rPr>
                <w:rFonts w:asciiTheme="minorHAnsi" w:hAnsiTheme="minorHAnsi" w:cstheme="minorHAnsi"/>
              </w:rPr>
            </w:pPr>
            <w:r w:rsidRPr="00AD63F1">
              <w:rPr>
                <w:rFonts w:asciiTheme="minorHAnsi" w:hAnsiTheme="minorHAnsi" w:cstheme="minorHAnsi"/>
              </w:rPr>
              <w:t>2</w:t>
            </w:r>
          </w:p>
        </w:tc>
        <w:tc>
          <w:tcPr>
            <w:tcW w:w="82" w:type="pct"/>
          </w:tcPr>
          <w:p w14:paraId="30370359" w14:textId="77E1621B" w:rsidR="00B46E50" w:rsidRPr="00AD63F1" w:rsidRDefault="00B46E50" w:rsidP="001D7452">
            <w:pPr>
              <w:rPr>
                <w:rFonts w:asciiTheme="minorHAnsi" w:hAnsiTheme="minorHAnsi" w:cstheme="minorHAnsi"/>
              </w:rPr>
            </w:pPr>
          </w:p>
        </w:tc>
        <w:tc>
          <w:tcPr>
            <w:tcW w:w="83" w:type="pct"/>
          </w:tcPr>
          <w:p w14:paraId="25848551" w14:textId="77777777" w:rsidR="00B46E50" w:rsidRPr="00AD63F1" w:rsidRDefault="00B46E50" w:rsidP="001D7452">
            <w:pPr>
              <w:rPr>
                <w:rFonts w:asciiTheme="minorHAnsi" w:hAnsiTheme="minorHAnsi" w:cstheme="minorHAnsi"/>
              </w:rPr>
            </w:pPr>
          </w:p>
        </w:tc>
        <w:tc>
          <w:tcPr>
            <w:tcW w:w="93" w:type="pct"/>
            <w:gridSpan w:val="2"/>
            <w:shd w:val="clear" w:color="auto" w:fill="5B9BD5" w:themeFill="accent1"/>
          </w:tcPr>
          <w:p w14:paraId="1188CE74" w14:textId="77777777" w:rsidR="00B46E50" w:rsidRPr="00AD63F1" w:rsidRDefault="00B46E50" w:rsidP="001D7452">
            <w:pPr>
              <w:rPr>
                <w:rFonts w:asciiTheme="minorHAnsi" w:hAnsiTheme="minorHAnsi" w:cstheme="minorHAnsi"/>
              </w:rPr>
            </w:pPr>
          </w:p>
        </w:tc>
        <w:tc>
          <w:tcPr>
            <w:tcW w:w="85" w:type="pct"/>
            <w:gridSpan w:val="2"/>
          </w:tcPr>
          <w:p w14:paraId="1274AFF4" w14:textId="77777777" w:rsidR="00B46E50" w:rsidRPr="00AD63F1" w:rsidRDefault="00B46E50" w:rsidP="001D7452">
            <w:pPr>
              <w:rPr>
                <w:rFonts w:asciiTheme="minorHAnsi" w:hAnsiTheme="minorHAnsi" w:cstheme="minorHAnsi"/>
              </w:rPr>
            </w:pPr>
          </w:p>
        </w:tc>
        <w:tc>
          <w:tcPr>
            <w:tcW w:w="87" w:type="pct"/>
            <w:gridSpan w:val="2"/>
          </w:tcPr>
          <w:p w14:paraId="6971E889" w14:textId="0A50B349" w:rsidR="00B46E50" w:rsidRDefault="00B46E50" w:rsidP="001D7452">
            <w:pPr>
              <w:rPr>
                <w:rFonts w:asciiTheme="minorHAnsi" w:hAnsiTheme="minorHAnsi" w:cstheme="minorHAnsi"/>
              </w:rPr>
            </w:pPr>
          </w:p>
          <w:p w14:paraId="54FAAFF1" w14:textId="128377F7" w:rsidR="00B46E50" w:rsidRDefault="00B46E50" w:rsidP="00C809D1">
            <w:pPr>
              <w:rPr>
                <w:rFonts w:asciiTheme="minorHAnsi" w:hAnsiTheme="minorHAnsi" w:cstheme="minorHAnsi"/>
              </w:rPr>
            </w:pPr>
          </w:p>
          <w:p w14:paraId="589E083C" w14:textId="77777777" w:rsidR="00B46E50" w:rsidRPr="00C809D1" w:rsidRDefault="00B46E50" w:rsidP="00C809D1">
            <w:pPr>
              <w:rPr>
                <w:rFonts w:asciiTheme="minorHAnsi" w:hAnsiTheme="minorHAnsi" w:cstheme="minorHAnsi"/>
              </w:rPr>
            </w:pPr>
          </w:p>
        </w:tc>
        <w:tc>
          <w:tcPr>
            <w:tcW w:w="193" w:type="pct"/>
            <w:gridSpan w:val="2"/>
            <w:shd w:val="clear" w:color="auto" w:fill="5B9BD5" w:themeFill="accent1"/>
          </w:tcPr>
          <w:p w14:paraId="487FD71C" w14:textId="17491330" w:rsidR="00B46E50" w:rsidRPr="00AD63F1" w:rsidRDefault="00B46E50" w:rsidP="001D7452">
            <w:pPr>
              <w:rPr>
                <w:rFonts w:asciiTheme="minorHAnsi" w:hAnsiTheme="minorHAnsi" w:cstheme="minorHAnsi"/>
              </w:rPr>
            </w:pPr>
          </w:p>
        </w:tc>
        <w:tc>
          <w:tcPr>
            <w:tcW w:w="566" w:type="pct"/>
          </w:tcPr>
          <w:p w14:paraId="4CF20B30" w14:textId="77777777" w:rsidR="00CB2E88" w:rsidRDefault="00CB2E88" w:rsidP="00CB2E88">
            <w:pPr>
              <w:jc w:val="center"/>
              <w:rPr>
                <w:rFonts w:asciiTheme="minorHAnsi" w:hAnsiTheme="minorHAnsi" w:cstheme="minorHAnsi"/>
              </w:rPr>
            </w:pPr>
          </w:p>
          <w:p w14:paraId="49883B09" w14:textId="51A54918" w:rsidR="00B46E50" w:rsidRPr="00AD63F1" w:rsidRDefault="00B46E50" w:rsidP="00CB2E88">
            <w:pPr>
              <w:jc w:val="center"/>
              <w:rPr>
                <w:rFonts w:asciiTheme="minorHAnsi" w:hAnsiTheme="minorHAnsi" w:cstheme="minorHAnsi"/>
              </w:rPr>
            </w:pPr>
            <w:r w:rsidRPr="00AD63F1">
              <w:rPr>
                <w:rFonts w:asciiTheme="minorHAnsi" w:hAnsiTheme="minorHAnsi" w:cstheme="minorHAnsi"/>
              </w:rPr>
              <w:t>All cluster members</w:t>
            </w:r>
          </w:p>
        </w:tc>
        <w:tc>
          <w:tcPr>
            <w:tcW w:w="460" w:type="pct"/>
            <w:tcBorders>
              <w:top w:val="single" w:sz="4" w:space="0" w:color="auto"/>
              <w:left w:val="single" w:sz="4" w:space="0" w:color="auto"/>
              <w:bottom w:val="single" w:sz="4" w:space="0" w:color="auto"/>
              <w:right w:val="single" w:sz="4" w:space="0" w:color="auto"/>
            </w:tcBorders>
          </w:tcPr>
          <w:p w14:paraId="63FACC1F" w14:textId="77777777" w:rsidR="00CB2E88" w:rsidRDefault="00CB2E88" w:rsidP="00CB2E88">
            <w:pPr>
              <w:ind w:right="-109"/>
              <w:jc w:val="right"/>
              <w:rPr>
                <w:rFonts w:asciiTheme="minorHAnsi" w:hAnsiTheme="minorHAnsi" w:cstheme="minorHAnsi"/>
              </w:rPr>
            </w:pPr>
          </w:p>
          <w:p w14:paraId="0A4D951D" w14:textId="208330FB" w:rsidR="00B46E50" w:rsidRPr="00AD63F1" w:rsidRDefault="00B46E50" w:rsidP="00CB2E88">
            <w:pPr>
              <w:ind w:right="-109"/>
              <w:jc w:val="right"/>
              <w:rPr>
                <w:rFonts w:asciiTheme="minorHAnsi" w:hAnsiTheme="minorHAnsi" w:cstheme="minorHAnsi"/>
              </w:rPr>
            </w:pPr>
            <w:r w:rsidRPr="00AD63F1">
              <w:rPr>
                <w:rFonts w:asciiTheme="minorHAnsi" w:hAnsiTheme="minorHAnsi" w:cstheme="minorHAnsi"/>
              </w:rPr>
              <w:t>50,000</w:t>
            </w:r>
          </w:p>
        </w:tc>
        <w:tc>
          <w:tcPr>
            <w:tcW w:w="460" w:type="pct"/>
          </w:tcPr>
          <w:p w14:paraId="533AEF02" w14:textId="77777777" w:rsidR="00CB2E88" w:rsidRDefault="00CB2E88" w:rsidP="00CB2E88">
            <w:pPr>
              <w:ind w:right="-109"/>
              <w:jc w:val="center"/>
              <w:rPr>
                <w:rFonts w:asciiTheme="minorHAnsi" w:hAnsiTheme="minorHAnsi" w:cstheme="minorHAnsi"/>
              </w:rPr>
            </w:pPr>
          </w:p>
          <w:p w14:paraId="5D5E243E" w14:textId="2912D9D1" w:rsidR="00B46E50" w:rsidRPr="00AD63F1" w:rsidRDefault="00B46E50" w:rsidP="00CB2E88">
            <w:pPr>
              <w:ind w:right="-109"/>
              <w:jc w:val="center"/>
              <w:rPr>
                <w:rFonts w:asciiTheme="minorHAnsi" w:hAnsiTheme="minorHAnsi" w:cstheme="minorHAnsi"/>
              </w:rPr>
            </w:pPr>
            <w:r w:rsidRPr="00AD63F1">
              <w:rPr>
                <w:rFonts w:asciiTheme="minorHAnsi" w:hAnsiTheme="minorHAnsi" w:cstheme="minorHAnsi"/>
              </w:rPr>
              <w:t>0</w:t>
            </w:r>
          </w:p>
        </w:tc>
        <w:tc>
          <w:tcPr>
            <w:tcW w:w="459" w:type="pct"/>
          </w:tcPr>
          <w:p w14:paraId="2312DA54" w14:textId="77777777" w:rsidR="00CB2E88" w:rsidRDefault="00CB2E88" w:rsidP="00CB2E88">
            <w:pPr>
              <w:jc w:val="right"/>
              <w:rPr>
                <w:rFonts w:asciiTheme="minorHAnsi" w:hAnsiTheme="minorHAnsi" w:cstheme="minorHAnsi"/>
              </w:rPr>
            </w:pPr>
          </w:p>
          <w:p w14:paraId="7FA14CE4" w14:textId="160042E4" w:rsidR="00B46E50" w:rsidRPr="00AD63F1" w:rsidRDefault="00B46E50" w:rsidP="00CB2E88">
            <w:pPr>
              <w:jc w:val="right"/>
              <w:rPr>
                <w:rFonts w:asciiTheme="minorHAnsi" w:hAnsiTheme="minorHAnsi" w:cstheme="minorHAnsi"/>
              </w:rPr>
            </w:pPr>
            <w:r w:rsidRPr="00AD63F1">
              <w:rPr>
                <w:rFonts w:asciiTheme="minorHAnsi" w:hAnsiTheme="minorHAnsi" w:cstheme="minorHAnsi"/>
              </w:rPr>
              <w:t>50,000</w:t>
            </w:r>
          </w:p>
        </w:tc>
      </w:tr>
      <w:tr w:rsidR="00CB2E88" w:rsidRPr="00AD63F1" w14:paraId="13AF25B1" w14:textId="77777777" w:rsidTr="00CB2E88">
        <w:trPr>
          <w:trHeight w:val="56"/>
        </w:trPr>
        <w:tc>
          <w:tcPr>
            <w:tcW w:w="414" w:type="pct"/>
            <w:vMerge/>
          </w:tcPr>
          <w:p w14:paraId="77C6CCEF" w14:textId="24AF4FB3" w:rsidR="00B46E50" w:rsidRPr="00AD63F1" w:rsidRDefault="00B46E50" w:rsidP="001D7452">
            <w:pPr>
              <w:rPr>
                <w:rFonts w:asciiTheme="minorHAnsi" w:hAnsiTheme="minorHAnsi" w:cstheme="minorHAnsi"/>
              </w:rPr>
            </w:pPr>
          </w:p>
        </w:tc>
        <w:tc>
          <w:tcPr>
            <w:tcW w:w="782" w:type="pct"/>
            <w:tcBorders>
              <w:top w:val="single" w:sz="4" w:space="0" w:color="auto"/>
              <w:left w:val="single" w:sz="4" w:space="0" w:color="auto"/>
              <w:bottom w:val="single" w:sz="4" w:space="0" w:color="auto"/>
              <w:right w:val="single" w:sz="4" w:space="0" w:color="auto"/>
            </w:tcBorders>
          </w:tcPr>
          <w:p w14:paraId="20B0D4FA" w14:textId="21569457" w:rsidR="00B46E50" w:rsidRPr="00AD63F1" w:rsidRDefault="00B46E50" w:rsidP="001D7452">
            <w:pPr>
              <w:rPr>
                <w:rFonts w:asciiTheme="minorHAnsi" w:hAnsiTheme="minorHAnsi" w:cstheme="minorHAnsi"/>
              </w:rPr>
            </w:pPr>
            <w:r w:rsidRPr="00AD63F1">
              <w:rPr>
                <w:rFonts w:asciiTheme="minorHAnsi" w:hAnsiTheme="minorHAnsi" w:cstheme="minorHAnsi"/>
              </w:rPr>
              <w:t xml:space="preserve">Provide support to Water Boards </w:t>
            </w:r>
          </w:p>
        </w:tc>
        <w:tc>
          <w:tcPr>
            <w:tcW w:w="491" w:type="pct"/>
          </w:tcPr>
          <w:p w14:paraId="3AE740E1" w14:textId="49CCD344" w:rsidR="00B46E50" w:rsidRPr="00AD63F1" w:rsidRDefault="00B46E50" w:rsidP="001D7452">
            <w:pPr>
              <w:rPr>
                <w:rFonts w:asciiTheme="minorHAnsi" w:hAnsiTheme="minorHAnsi" w:cstheme="minorHAnsi"/>
              </w:rPr>
            </w:pPr>
            <w:r w:rsidRPr="00AD63F1">
              <w:rPr>
                <w:rFonts w:asciiTheme="minorHAnsi" w:hAnsiTheme="minorHAnsi" w:cstheme="minorHAnsi"/>
              </w:rPr>
              <w:t>Water boards and over 30 WUAs receive guidance as needed</w:t>
            </w:r>
          </w:p>
        </w:tc>
        <w:tc>
          <w:tcPr>
            <w:tcW w:w="360" w:type="pct"/>
          </w:tcPr>
          <w:p w14:paraId="6156FB69" w14:textId="77777777" w:rsidR="00CB2E88" w:rsidRDefault="00CB2E88" w:rsidP="00CB2E88">
            <w:pPr>
              <w:jc w:val="center"/>
              <w:rPr>
                <w:rFonts w:asciiTheme="minorHAnsi" w:hAnsiTheme="minorHAnsi" w:cstheme="minorHAnsi"/>
              </w:rPr>
            </w:pPr>
          </w:p>
          <w:p w14:paraId="1C7AFE1D" w14:textId="77777777" w:rsidR="00CB2E88" w:rsidRDefault="00CB2E88" w:rsidP="00CB2E88">
            <w:pPr>
              <w:jc w:val="center"/>
              <w:rPr>
                <w:rFonts w:asciiTheme="minorHAnsi" w:hAnsiTheme="minorHAnsi" w:cstheme="minorHAnsi"/>
              </w:rPr>
            </w:pPr>
          </w:p>
          <w:p w14:paraId="54B0CB35" w14:textId="373F8FC3" w:rsidR="00B46E50" w:rsidRPr="00AD63F1" w:rsidRDefault="00B46E50" w:rsidP="00CB2E88">
            <w:pPr>
              <w:jc w:val="center"/>
              <w:rPr>
                <w:rFonts w:asciiTheme="minorHAnsi" w:hAnsiTheme="minorHAnsi" w:cstheme="minorHAnsi"/>
              </w:rPr>
            </w:pPr>
            <w:r w:rsidRPr="00AD63F1">
              <w:rPr>
                <w:rFonts w:asciiTheme="minorHAnsi" w:hAnsiTheme="minorHAnsi" w:cstheme="minorHAnsi"/>
              </w:rPr>
              <w:t>5 water boards5 water boards13 WUAS</w:t>
            </w:r>
          </w:p>
        </w:tc>
        <w:tc>
          <w:tcPr>
            <w:tcW w:w="385" w:type="pct"/>
          </w:tcPr>
          <w:p w14:paraId="5E79368D" w14:textId="77777777" w:rsidR="00CB2E88" w:rsidRDefault="00CB2E88" w:rsidP="00CB2E88">
            <w:pPr>
              <w:jc w:val="center"/>
              <w:rPr>
                <w:rFonts w:asciiTheme="minorHAnsi" w:hAnsiTheme="minorHAnsi" w:cstheme="minorHAnsi"/>
              </w:rPr>
            </w:pPr>
          </w:p>
          <w:p w14:paraId="5E899E5F" w14:textId="77777777" w:rsidR="00CB2E88" w:rsidRDefault="00CB2E88" w:rsidP="00CB2E88">
            <w:pPr>
              <w:jc w:val="center"/>
              <w:rPr>
                <w:rFonts w:asciiTheme="minorHAnsi" w:hAnsiTheme="minorHAnsi" w:cstheme="minorHAnsi"/>
              </w:rPr>
            </w:pPr>
          </w:p>
          <w:p w14:paraId="7B3FABD9" w14:textId="77777777" w:rsidR="00CB2E88" w:rsidRDefault="00CB2E88" w:rsidP="00CB2E88">
            <w:pPr>
              <w:jc w:val="center"/>
              <w:rPr>
                <w:rFonts w:asciiTheme="minorHAnsi" w:hAnsiTheme="minorHAnsi" w:cstheme="minorHAnsi"/>
              </w:rPr>
            </w:pPr>
          </w:p>
          <w:p w14:paraId="1D70976F" w14:textId="08B0A1E6" w:rsidR="00B46E50" w:rsidRPr="00AD63F1" w:rsidRDefault="00B46E50" w:rsidP="00CB2E88">
            <w:pPr>
              <w:jc w:val="center"/>
              <w:rPr>
                <w:rFonts w:asciiTheme="minorHAnsi" w:hAnsiTheme="minorHAnsi" w:cstheme="minorHAnsi"/>
              </w:rPr>
            </w:pPr>
            <w:r w:rsidRPr="00AD63F1">
              <w:rPr>
                <w:rFonts w:asciiTheme="minorHAnsi" w:hAnsiTheme="minorHAnsi" w:cstheme="minorHAnsi"/>
              </w:rPr>
              <w:t>5 Water boards</w:t>
            </w:r>
          </w:p>
          <w:p w14:paraId="036E3560" w14:textId="77777777" w:rsidR="00B46E50" w:rsidRPr="00AD63F1" w:rsidRDefault="00B46E50" w:rsidP="00CB2E88">
            <w:pPr>
              <w:jc w:val="center"/>
              <w:rPr>
                <w:rFonts w:asciiTheme="minorHAnsi" w:hAnsiTheme="minorHAnsi" w:cstheme="minorHAnsi"/>
              </w:rPr>
            </w:pPr>
            <w:r w:rsidRPr="00AD63F1">
              <w:rPr>
                <w:rFonts w:asciiTheme="minorHAnsi" w:hAnsiTheme="minorHAnsi" w:cstheme="minorHAnsi"/>
              </w:rPr>
              <w:t>30 WUAs</w:t>
            </w:r>
          </w:p>
        </w:tc>
        <w:tc>
          <w:tcPr>
            <w:tcW w:w="82" w:type="pct"/>
            <w:shd w:val="clear" w:color="auto" w:fill="5B9BD5" w:themeFill="accent1"/>
          </w:tcPr>
          <w:p w14:paraId="36025242" w14:textId="18F209BD" w:rsidR="00B46E50" w:rsidRPr="00AD63F1" w:rsidRDefault="00B46E50" w:rsidP="001D7452">
            <w:pPr>
              <w:rPr>
                <w:rFonts w:asciiTheme="minorHAnsi" w:hAnsiTheme="minorHAnsi" w:cstheme="minorHAnsi"/>
              </w:rPr>
            </w:pPr>
          </w:p>
        </w:tc>
        <w:tc>
          <w:tcPr>
            <w:tcW w:w="83" w:type="pct"/>
            <w:shd w:val="clear" w:color="auto" w:fill="5B9BD5" w:themeFill="accent1"/>
          </w:tcPr>
          <w:p w14:paraId="07747DBB" w14:textId="77777777" w:rsidR="00B46E50" w:rsidRPr="00AD63F1" w:rsidRDefault="00B46E50" w:rsidP="001D7452">
            <w:pPr>
              <w:rPr>
                <w:rFonts w:asciiTheme="minorHAnsi" w:hAnsiTheme="minorHAnsi" w:cstheme="minorHAnsi"/>
              </w:rPr>
            </w:pPr>
          </w:p>
        </w:tc>
        <w:tc>
          <w:tcPr>
            <w:tcW w:w="93" w:type="pct"/>
            <w:gridSpan w:val="2"/>
            <w:shd w:val="clear" w:color="auto" w:fill="5B9BD5" w:themeFill="accent1"/>
          </w:tcPr>
          <w:p w14:paraId="7E075DED" w14:textId="77777777" w:rsidR="00B46E50" w:rsidRPr="00AD63F1" w:rsidRDefault="00B46E50" w:rsidP="001D7452">
            <w:pPr>
              <w:rPr>
                <w:rFonts w:asciiTheme="minorHAnsi" w:hAnsiTheme="minorHAnsi" w:cstheme="minorHAnsi"/>
              </w:rPr>
            </w:pPr>
          </w:p>
        </w:tc>
        <w:tc>
          <w:tcPr>
            <w:tcW w:w="85" w:type="pct"/>
            <w:gridSpan w:val="2"/>
            <w:shd w:val="clear" w:color="auto" w:fill="5B9BD5" w:themeFill="accent1"/>
          </w:tcPr>
          <w:p w14:paraId="5A56D6A5" w14:textId="77777777" w:rsidR="00B46E50" w:rsidRPr="00AD63F1" w:rsidRDefault="00B46E50" w:rsidP="001D7452">
            <w:pPr>
              <w:rPr>
                <w:rFonts w:asciiTheme="minorHAnsi" w:hAnsiTheme="minorHAnsi" w:cstheme="minorHAnsi"/>
              </w:rPr>
            </w:pPr>
          </w:p>
        </w:tc>
        <w:tc>
          <w:tcPr>
            <w:tcW w:w="87" w:type="pct"/>
            <w:gridSpan w:val="2"/>
            <w:shd w:val="clear" w:color="auto" w:fill="5B9BD5" w:themeFill="accent1"/>
          </w:tcPr>
          <w:p w14:paraId="5CF12FB8" w14:textId="77777777" w:rsidR="00B46E50" w:rsidRPr="00AD63F1" w:rsidRDefault="00B46E50" w:rsidP="001D7452">
            <w:pPr>
              <w:rPr>
                <w:rFonts w:asciiTheme="minorHAnsi" w:hAnsiTheme="minorHAnsi" w:cstheme="minorHAnsi"/>
              </w:rPr>
            </w:pPr>
          </w:p>
        </w:tc>
        <w:tc>
          <w:tcPr>
            <w:tcW w:w="193" w:type="pct"/>
            <w:gridSpan w:val="2"/>
            <w:shd w:val="clear" w:color="auto" w:fill="5B9BD5" w:themeFill="accent1"/>
          </w:tcPr>
          <w:p w14:paraId="055617F6" w14:textId="77777777" w:rsidR="00B46E50" w:rsidRPr="00AD63F1" w:rsidRDefault="00B46E50" w:rsidP="001D7452">
            <w:pPr>
              <w:rPr>
                <w:rFonts w:asciiTheme="minorHAnsi" w:hAnsiTheme="minorHAnsi" w:cstheme="minorHAnsi"/>
              </w:rPr>
            </w:pPr>
          </w:p>
        </w:tc>
        <w:tc>
          <w:tcPr>
            <w:tcW w:w="566" w:type="pct"/>
          </w:tcPr>
          <w:p w14:paraId="6B3D46BE" w14:textId="77777777" w:rsidR="00CB2E88" w:rsidRDefault="00CB2E88" w:rsidP="00CB2E88">
            <w:pPr>
              <w:jc w:val="center"/>
              <w:rPr>
                <w:rFonts w:asciiTheme="minorHAnsi" w:hAnsiTheme="minorHAnsi" w:cstheme="minorHAnsi"/>
              </w:rPr>
            </w:pPr>
          </w:p>
          <w:p w14:paraId="64B6D30A" w14:textId="77777777" w:rsidR="00CB2E88" w:rsidRDefault="00CB2E88" w:rsidP="00CB2E88">
            <w:pPr>
              <w:jc w:val="center"/>
              <w:rPr>
                <w:rFonts w:asciiTheme="minorHAnsi" w:hAnsiTheme="minorHAnsi" w:cstheme="minorHAnsi"/>
              </w:rPr>
            </w:pPr>
          </w:p>
          <w:p w14:paraId="2479998D" w14:textId="77777777" w:rsidR="00CB2E88" w:rsidRDefault="00CB2E88" w:rsidP="00CB2E88">
            <w:pPr>
              <w:jc w:val="center"/>
              <w:rPr>
                <w:rFonts w:asciiTheme="minorHAnsi" w:hAnsiTheme="minorHAnsi" w:cstheme="minorHAnsi"/>
              </w:rPr>
            </w:pPr>
          </w:p>
          <w:p w14:paraId="61F6DAF2" w14:textId="77777777" w:rsidR="00CB2E88" w:rsidRDefault="00CB2E88" w:rsidP="00CB2E88">
            <w:pPr>
              <w:jc w:val="center"/>
              <w:rPr>
                <w:rFonts w:asciiTheme="minorHAnsi" w:hAnsiTheme="minorHAnsi" w:cstheme="minorHAnsi"/>
              </w:rPr>
            </w:pPr>
          </w:p>
          <w:p w14:paraId="121A722A" w14:textId="1777975F" w:rsidR="00B46E50" w:rsidRDefault="00B46E50" w:rsidP="00CB2E88">
            <w:pPr>
              <w:jc w:val="center"/>
              <w:rPr>
                <w:rFonts w:asciiTheme="minorHAnsi" w:hAnsiTheme="minorHAnsi" w:cstheme="minorHAnsi"/>
              </w:rPr>
            </w:pPr>
            <w:r w:rsidRPr="00AD63F1">
              <w:rPr>
                <w:rFonts w:asciiTheme="minorHAnsi" w:hAnsiTheme="minorHAnsi" w:cstheme="minorHAnsi"/>
              </w:rPr>
              <w:t>All cluster members</w:t>
            </w:r>
          </w:p>
          <w:p w14:paraId="7908ABD0" w14:textId="77777777" w:rsidR="00B46E50" w:rsidRPr="00C809D1" w:rsidRDefault="00B46E50" w:rsidP="00CB2E88">
            <w:pPr>
              <w:jc w:val="center"/>
              <w:rPr>
                <w:rFonts w:asciiTheme="minorHAnsi" w:hAnsiTheme="minorHAnsi" w:cstheme="minorHAnsi"/>
              </w:rPr>
            </w:pPr>
          </w:p>
          <w:p w14:paraId="502CA249" w14:textId="50DD4F9F" w:rsidR="00B46E50" w:rsidRPr="00C809D1" w:rsidRDefault="00B46E50" w:rsidP="00CB2E88">
            <w:pPr>
              <w:rPr>
                <w:rFonts w:asciiTheme="minorHAnsi" w:hAnsiTheme="minorHAnsi" w:cstheme="minorHAnsi"/>
              </w:rPr>
            </w:pPr>
          </w:p>
        </w:tc>
        <w:tc>
          <w:tcPr>
            <w:tcW w:w="460" w:type="pct"/>
            <w:tcBorders>
              <w:top w:val="single" w:sz="4" w:space="0" w:color="auto"/>
              <w:left w:val="single" w:sz="4" w:space="0" w:color="auto"/>
              <w:bottom w:val="single" w:sz="4" w:space="0" w:color="auto"/>
              <w:right w:val="single" w:sz="4" w:space="0" w:color="auto"/>
            </w:tcBorders>
          </w:tcPr>
          <w:p w14:paraId="3A1CEE8E" w14:textId="77777777" w:rsidR="00CB2E88" w:rsidRDefault="00CB2E88" w:rsidP="00CB2E88">
            <w:pPr>
              <w:jc w:val="right"/>
              <w:rPr>
                <w:rFonts w:asciiTheme="minorHAnsi" w:hAnsiTheme="minorHAnsi" w:cstheme="minorHAnsi"/>
              </w:rPr>
            </w:pPr>
          </w:p>
          <w:p w14:paraId="4833468E" w14:textId="77777777" w:rsidR="00CB2E88" w:rsidRDefault="00CB2E88" w:rsidP="00CB2E88">
            <w:pPr>
              <w:jc w:val="right"/>
              <w:rPr>
                <w:rFonts w:asciiTheme="minorHAnsi" w:hAnsiTheme="minorHAnsi" w:cstheme="minorHAnsi"/>
              </w:rPr>
            </w:pPr>
          </w:p>
          <w:p w14:paraId="5FD99FD2" w14:textId="77777777" w:rsidR="00CB2E88" w:rsidRDefault="00CB2E88" w:rsidP="00CB2E88">
            <w:pPr>
              <w:jc w:val="right"/>
              <w:rPr>
                <w:rFonts w:asciiTheme="minorHAnsi" w:hAnsiTheme="minorHAnsi" w:cstheme="minorHAnsi"/>
              </w:rPr>
            </w:pPr>
          </w:p>
          <w:p w14:paraId="2B8F6804" w14:textId="77777777" w:rsidR="00CB2E88" w:rsidRDefault="00CB2E88" w:rsidP="00CB2E88">
            <w:pPr>
              <w:jc w:val="right"/>
              <w:rPr>
                <w:rFonts w:asciiTheme="minorHAnsi" w:hAnsiTheme="minorHAnsi" w:cstheme="minorHAnsi"/>
              </w:rPr>
            </w:pPr>
          </w:p>
          <w:p w14:paraId="1B9A73FA" w14:textId="5A593692" w:rsidR="00B46E50" w:rsidRPr="00AD63F1" w:rsidRDefault="00B46E50" w:rsidP="00CB2E88">
            <w:pPr>
              <w:jc w:val="right"/>
              <w:rPr>
                <w:rFonts w:asciiTheme="minorHAnsi" w:hAnsiTheme="minorHAnsi" w:cstheme="minorHAnsi"/>
              </w:rPr>
            </w:pPr>
            <w:r w:rsidRPr="00AD63F1">
              <w:rPr>
                <w:rFonts w:asciiTheme="minorHAnsi" w:hAnsiTheme="minorHAnsi" w:cstheme="minorHAnsi"/>
              </w:rPr>
              <w:t>2,500,000</w:t>
            </w:r>
          </w:p>
        </w:tc>
        <w:tc>
          <w:tcPr>
            <w:tcW w:w="460" w:type="pct"/>
          </w:tcPr>
          <w:p w14:paraId="74FFE813" w14:textId="77777777" w:rsidR="00CB2E88" w:rsidRDefault="00CB2E88" w:rsidP="00CB2E88">
            <w:pPr>
              <w:jc w:val="right"/>
              <w:rPr>
                <w:rFonts w:asciiTheme="minorHAnsi" w:hAnsiTheme="minorHAnsi" w:cstheme="minorHAnsi"/>
              </w:rPr>
            </w:pPr>
          </w:p>
          <w:p w14:paraId="7F38229F" w14:textId="77777777" w:rsidR="00CB2E88" w:rsidRDefault="00CB2E88" w:rsidP="00CB2E88">
            <w:pPr>
              <w:jc w:val="right"/>
              <w:rPr>
                <w:rFonts w:asciiTheme="minorHAnsi" w:hAnsiTheme="minorHAnsi" w:cstheme="minorHAnsi"/>
              </w:rPr>
            </w:pPr>
          </w:p>
          <w:p w14:paraId="213E1E58" w14:textId="77777777" w:rsidR="00CB2E88" w:rsidRDefault="00CB2E88" w:rsidP="00CB2E88">
            <w:pPr>
              <w:jc w:val="right"/>
              <w:rPr>
                <w:rFonts w:asciiTheme="minorHAnsi" w:hAnsiTheme="minorHAnsi" w:cstheme="minorHAnsi"/>
              </w:rPr>
            </w:pPr>
          </w:p>
          <w:p w14:paraId="5E521C1B" w14:textId="77777777" w:rsidR="00CB2E88" w:rsidRDefault="00CB2E88" w:rsidP="00CB2E88">
            <w:pPr>
              <w:jc w:val="right"/>
              <w:rPr>
                <w:rFonts w:asciiTheme="minorHAnsi" w:hAnsiTheme="minorHAnsi" w:cstheme="minorHAnsi"/>
              </w:rPr>
            </w:pPr>
          </w:p>
          <w:p w14:paraId="0F5FF293" w14:textId="43CE59A6" w:rsidR="00B46E50" w:rsidRPr="00AD63F1" w:rsidRDefault="00B46E50" w:rsidP="00CB2E88">
            <w:pPr>
              <w:jc w:val="right"/>
              <w:rPr>
                <w:rFonts w:asciiTheme="minorHAnsi" w:hAnsiTheme="minorHAnsi" w:cstheme="minorHAnsi"/>
              </w:rPr>
            </w:pPr>
            <w:r w:rsidRPr="00AD63F1">
              <w:rPr>
                <w:rFonts w:asciiTheme="minorHAnsi" w:hAnsiTheme="minorHAnsi" w:cstheme="minorHAnsi"/>
              </w:rPr>
              <w:t>2,500,000</w:t>
            </w:r>
          </w:p>
        </w:tc>
        <w:tc>
          <w:tcPr>
            <w:tcW w:w="459" w:type="pct"/>
          </w:tcPr>
          <w:p w14:paraId="3FC68C6C" w14:textId="77777777" w:rsidR="00CB2E88" w:rsidRDefault="00CB2E88" w:rsidP="00CB2E88">
            <w:pPr>
              <w:jc w:val="center"/>
              <w:rPr>
                <w:rFonts w:asciiTheme="minorHAnsi" w:hAnsiTheme="minorHAnsi" w:cstheme="minorHAnsi"/>
              </w:rPr>
            </w:pPr>
          </w:p>
          <w:p w14:paraId="48473C28" w14:textId="77777777" w:rsidR="00CB2E88" w:rsidRDefault="00CB2E88" w:rsidP="00CB2E88">
            <w:pPr>
              <w:jc w:val="center"/>
              <w:rPr>
                <w:rFonts w:asciiTheme="minorHAnsi" w:hAnsiTheme="minorHAnsi" w:cstheme="minorHAnsi"/>
              </w:rPr>
            </w:pPr>
          </w:p>
          <w:p w14:paraId="58A5775E" w14:textId="77777777" w:rsidR="00CB2E88" w:rsidRDefault="00CB2E88" w:rsidP="00CB2E88">
            <w:pPr>
              <w:jc w:val="center"/>
              <w:rPr>
                <w:rFonts w:asciiTheme="minorHAnsi" w:hAnsiTheme="minorHAnsi" w:cstheme="minorHAnsi"/>
              </w:rPr>
            </w:pPr>
          </w:p>
          <w:p w14:paraId="723B2198" w14:textId="77777777" w:rsidR="00CB2E88" w:rsidRDefault="00CB2E88" w:rsidP="00CB2E88">
            <w:pPr>
              <w:jc w:val="center"/>
              <w:rPr>
                <w:rFonts w:asciiTheme="minorHAnsi" w:hAnsiTheme="minorHAnsi" w:cstheme="minorHAnsi"/>
              </w:rPr>
            </w:pPr>
          </w:p>
          <w:p w14:paraId="6EE9A015" w14:textId="2B04CD0C" w:rsidR="00B46E50" w:rsidRPr="00AD63F1" w:rsidRDefault="00B46E50" w:rsidP="00CB2E88">
            <w:pPr>
              <w:jc w:val="center"/>
              <w:rPr>
                <w:rFonts w:asciiTheme="minorHAnsi" w:hAnsiTheme="minorHAnsi" w:cstheme="minorHAnsi"/>
              </w:rPr>
            </w:pPr>
            <w:r w:rsidRPr="00AD63F1">
              <w:rPr>
                <w:rFonts w:asciiTheme="minorHAnsi" w:hAnsiTheme="minorHAnsi" w:cstheme="minorHAnsi"/>
              </w:rPr>
              <w:t>0</w:t>
            </w:r>
          </w:p>
        </w:tc>
      </w:tr>
      <w:tr w:rsidR="00CB2E88" w:rsidRPr="00AD63F1" w14:paraId="00D5970B" w14:textId="77777777" w:rsidTr="00CB2E88">
        <w:trPr>
          <w:trHeight w:val="56"/>
        </w:trPr>
        <w:tc>
          <w:tcPr>
            <w:tcW w:w="414" w:type="pct"/>
            <w:vMerge/>
            <w:tcBorders>
              <w:bottom w:val="single" w:sz="4" w:space="0" w:color="auto"/>
            </w:tcBorders>
          </w:tcPr>
          <w:p w14:paraId="4145A5AF" w14:textId="530DA2BA" w:rsidR="00B46E50" w:rsidRPr="00AD63F1" w:rsidRDefault="00B46E50" w:rsidP="001D7452">
            <w:pPr>
              <w:rPr>
                <w:rFonts w:asciiTheme="minorHAnsi" w:hAnsiTheme="minorHAnsi" w:cstheme="minorHAnsi"/>
              </w:rPr>
            </w:pPr>
          </w:p>
        </w:tc>
        <w:tc>
          <w:tcPr>
            <w:tcW w:w="782" w:type="pct"/>
            <w:tcBorders>
              <w:bottom w:val="single" w:sz="4" w:space="0" w:color="auto"/>
            </w:tcBorders>
          </w:tcPr>
          <w:p w14:paraId="27F1EEC3" w14:textId="2C4275DE" w:rsidR="00B46E50" w:rsidRPr="00AD63F1" w:rsidRDefault="00B46E50" w:rsidP="001D7452">
            <w:pPr>
              <w:rPr>
                <w:rFonts w:asciiTheme="minorHAnsi" w:hAnsiTheme="minorHAnsi" w:cstheme="minorHAnsi"/>
              </w:rPr>
            </w:pPr>
            <w:r w:rsidRPr="00AD63F1">
              <w:rPr>
                <w:rFonts w:asciiTheme="minorHAnsi" w:hAnsiTheme="minorHAnsi" w:cstheme="minorHAnsi"/>
              </w:rPr>
              <w:t>Strengthen WUA’s capacity to function effectively;</w:t>
            </w:r>
          </w:p>
        </w:tc>
        <w:tc>
          <w:tcPr>
            <w:tcW w:w="491" w:type="pct"/>
            <w:tcBorders>
              <w:top w:val="single" w:sz="4" w:space="0" w:color="auto"/>
              <w:left w:val="single" w:sz="4" w:space="0" w:color="auto"/>
              <w:bottom w:val="single" w:sz="4" w:space="0" w:color="auto"/>
              <w:right w:val="single" w:sz="4" w:space="0" w:color="auto"/>
            </w:tcBorders>
          </w:tcPr>
          <w:p w14:paraId="07616D8F" w14:textId="6CF20674" w:rsidR="00B46E50" w:rsidRPr="00AD63F1" w:rsidRDefault="00B46E50" w:rsidP="001D7452">
            <w:pPr>
              <w:rPr>
                <w:rFonts w:asciiTheme="minorHAnsi" w:hAnsiTheme="minorHAnsi" w:cstheme="minorHAnsi"/>
              </w:rPr>
            </w:pPr>
            <w:r w:rsidRPr="00AD63F1">
              <w:rPr>
                <w:rFonts w:asciiTheme="minorHAnsi" w:hAnsiTheme="minorHAnsi" w:cstheme="minorHAnsi"/>
              </w:rPr>
              <w:t xml:space="preserve">No of WUA’s supported and strengthened. </w:t>
            </w:r>
          </w:p>
        </w:tc>
        <w:tc>
          <w:tcPr>
            <w:tcW w:w="360" w:type="pct"/>
            <w:tcBorders>
              <w:bottom w:val="single" w:sz="4" w:space="0" w:color="auto"/>
            </w:tcBorders>
          </w:tcPr>
          <w:p w14:paraId="1C849EBC" w14:textId="77777777" w:rsidR="00CB2E88" w:rsidRDefault="00CB2E88" w:rsidP="00CB2E88">
            <w:pPr>
              <w:jc w:val="center"/>
              <w:rPr>
                <w:rFonts w:asciiTheme="minorHAnsi" w:hAnsiTheme="minorHAnsi" w:cstheme="minorHAnsi"/>
              </w:rPr>
            </w:pPr>
          </w:p>
          <w:p w14:paraId="0F698182" w14:textId="77777777" w:rsidR="00CB2E88" w:rsidRDefault="00CB2E88" w:rsidP="00CB2E88">
            <w:pPr>
              <w:jc w:val="center"/>
              <w:rPr>
                <w:rFonts w:asciiTheme="minorHAnsi" w:hAnsiTheme="minorHAnsi" w:cstheme="minorHAnsi"/>
              </w:rPr>
            </w:pPr>
          </w:p>
          <w:p w14:paraId="3FB4BBB3" w14:textId="7C98DD2A" w:rsidR="00B46E50" w:rsidRPr="00AD63F1" w:rsidRDefault="00B46E50" w:rsidP="00CB2E88">
            <w:pPr>
              <w:jc w:val="center"/>
              <w:rPr>
                <w:rFonts w:asciiTheme="minorHAnsi" w:hAnsiTheme="minorHAnsi" w:cstheme="minorHAnsi"/>
              </w:rPr>
            </w:pPr>
            <w:r w:rsidRPr="00AD63F1">
              <w:rPr>
                <w:rFonts w:asciiTheme="minorHAnsi" w:hAnsiTheme="minorHAnsi" w:cstheme="minorHAnsi"/>
              </w:rPr>
              <w:t>13</w:t>
            </w:r>
          </w:p>
        </w:tc>
        <w:tc>
          <w:tcPr>
            <w:tcW w:w="385" w:type="pct"/>
            <w:tcBorders>
              <w:bottom w:val="single" w:sz="4" w:space="0" w:color="auto"/>
            </w:tcBorders>
          </w:tcPr>
          <w:p w14:paraId="13919713" w14:textId="27AECDF7" w:rsidR="00B46E50" w:rsidRPr="00AD63F1" w:rsidRDefault="00B46E50" w:rsidP="00CB2E88">
            <w:pPr>
              <w:jc w:val="center"/>
              <w:rPr>
                <w:rFonts w:asciiTheme="minorHAnsi" w:hAnsiTheme="minorHAnsi" w:cstheme="minorHAnsi"/>
              </w:rPr>
            </w:pPr>
          </w:p>
        </w:tc>
        <w:tc>
          <w:tcPr>
            <w:tcW w:w="82" w:type="pct"/>
            <w:tcBorders>
              <w:bottom w:val="single" w:sz="4" w:space="0" w:color="auto"/>
            </w:tcBorders>
            <w:shd w:val="clear" w:color="auto" w:fill="5B9BD5" w:themeFill="accent1"/>
          </w:tcPr>
          <w:p w14:paraId="535D6D99" w14:textId="186C5C26" w:rsidR="00B46E50" w:rsidRPr="00AD63F1" w:rsidRDefault="00B46E50" w:rsidP="001D7452">
            <w:pPr>
              <w:rPr>
                <w:rFonts w:asciiTheme="minorHAnsi" w:hAnsiTheme="minorHAnsi" w:cstheme="minorHAnsi"/>
              </w:rPr>
            </w:pPr>
          </w:p>
        </w:tc>
        <w:tc>
          <w:tcPr>
            <w:tcW w:w="87" w:type="pct"/>
            <w:gridSpan w:val="2"/>
            <w:tcBorders>
              <w:bottom w:val="single" w:sz="4" w:space="0" w:color="auto"/>
            </w:tcBorders>
            <w:shd w:val="clear" w:color="auto" w:fill="5B9BD5" w:themeFill="accent1"/>
          </w:tcPr>
          <w:p w14:paraId="6F76FA9A" w14:textId="77777777" w:rsidR="00B46E50" w:rsidRPr="00AD63F1" w:rsidRDefault="00B46E50" w:rsidP="001D7452">
            <w:pPr>
              <w:rPr>
                <w:rFonts w:asciiTheme="minorHAnsi" w:hAnsiTheme="minorHAnsi" w:cstheme="minorHAnsi"/>
              </w:rPr>
            </w:pPr>
          </w:p>
        </w:tc>
        <w:tc>
          <w:tcPr>
            <w:tcW w:w="94" w:type="pct"/>
            <w:gridSpan w:val="2"/>
            <w:tcBorders>
              <w:bottom w:val="single" w:sz="4" w:space="0" w:color="auto"/>
            </w:tcBorders>
            <w:shd w:val="clear" w:color="auto" w:fill="5B9BD5" w:themeFill="accent1"/>
          </w:tcPr>
          <w:p w14:paraId="226FF422" w14:textId="77777777" w:rsidR="00B46E50" w:rsidRPr="00AD63F1" w:rsidRDefault="00B46E50" w:rsidP="001D7452">
            <w:pPr>
              <w:rPr>
                <w:rFonts w:asciiTheme="minorHAnsi" w:hAnsiTheme="minorHAnsi" w:cstheme="minorHAnsi"/>
              </w:rPr>
            </w:pPr>
          </w:p>
        </w:tc>
        <w:tc>
          <w:tcPr>
            <w:tcW w:w="82" w:type="pct"/>
            <w:gridSpan w:val="2"/>
            <w:tcBorders>
              <w:bottom w:val="single" w:sz="4" w:space="0" w:color="auto"/>
            </w:tcBorders>
            <w:shd w:val="clear" w:color="auto" w:fill="5B9BD5" w:themeFill="accent1"/>
          </w:tcPr>
          <w:p w14:paraId="1F25799C" w14:textId="77777777" w:rsidR="00B46E50" w:rsidRPr="00AD63F1" w:rsidRDefault="00B46E50" w:rsidP="001D7452">
            <w:pPr>
              <w:rPr>
                <w:rFonts w:asciiTheme="minorHAnsi" w:hAnsiTheme="minorHAnsi" w:cstheme="minorHAnsi"/>
              </w:rPr>
            </w:pPr>
          </w:p>
        </w:tc>
        <w:tc>
          <w:tcPr>
            <w:tcW w:w="89" w:type="pct"/>
            <w:gridSpan w:val="2"/>
            <w:tcBorders>
              <w:bottom w:val="single" w:sz="4" w:space="0" w:color="auto"/>
            </w:tcBorders>
            <w:shd w:val="clear" w:color="auto" w:fill="5B9BD5" w:themeFill="accent1"/>
          </w:tcPr>
          <w:p w14:paraId="0E3810DA" w14:textId="77777777" w:rsidR="00B46E50" w:rsidRPr="00AD63F1" w:rsidRDefault="00B46E50" w:rsidP="001D7452">
            <w:pPr>
              <w:rPr>
                <w:rFonts w:asciiTheme="minorHAnsi" w:hAnsiTheme="minorHAnsi" w:cstheme="minorHAnsi"/>
              </w:rPr>
            </w:pPr>
          </w:p>
        </w:tc>
        <w:tc>
          <w:tcPr>
            <w:tcW w:w="189" w:type="pct"/>
            <w:tcBorders>
              <w:bottom w:val="single" w:sz="4" w:space="0" w:color="auto"/>
            </w:tcBorders>
            <w:shd w:val="clear" w:color="auto" w:fill="5B9BD5" w:themeFill="accent1"/>
          </w:tcPr>
          <w:p w14:paraId="666FBD00" w14:textId="762540E9" w:rsidR="00B46E50" w:rsidRPr="00AD63F1" w:rsidRDefault="00B46E50" w:rsidP="001D7452">
            <w:pPr>
              <w:rPr>
                <w:rFonts w:asciiTheme="minorHAnsi" w:hAnsiTheme="minorHAnsi" w:cstheme="minorHAnsi"/>
              </w:rPr>
            </w:pPr>
          </w:p>
        </w:tc>
        <w:tc>
          <w:tcPr>
            <w:tcW w:w="566" w:type="pct"/>
            <w:tcBorders>
              <w:bottom w:val="single" w:sz="4" w:space="0" w:color="auto"/>
            </w:tcBorders>
          </w:tcPr>
          <w:p w14:paraId="6BD75344" w14:textId="77777777" w:rsidR="00CB2E88" w:rsidRDefault="00CB2E88" w:rsidP="00CB2E88">
            <w:pPr>
              <w:jc w:val="center"/>
              <w:rPr>
                <w:rFonts w:asciiTheme="minorHAnsi" w:hAnsiTheme="minorHAnsi" w:cstheme="minorHAnsi"/>
              </w:rPr>
            </w:pPr>
          </w:p>
          <w:p w14:paraId="5E53B5CA" w14:textId="77777777" w:rsidR="00CB2E88" w:rsidRDefault="00CB2E88" w:rsidP="00CB2E88">
            <w:pPr>
              <w:jc w:val="center"/>
              <w:rPr>
                <w:rFonts w:asciiTheme="minorHAnsi" w:hAnsiTheme="minorHAnsi" w:cstheme="minorHAnsi"/>
              </w:rPr>
            </w:pPr>
          </w:p>
          <w:p w14:paraId="42425B2D" w14:textId="1575ABFD" w:rsidR="00B46E50" w:rsidRPr="00AD63F1" w:rsidRDefault="00B46E50" w:rsidP="00CB2E88">
            <w:pPr>
              <w:jc w:val="center"/>
              <w:rPr>
                <w:rFonts w:asciiTheme="minorHAnsi" w:hAnsiTheme="minorHAnsi" w:cstheme="minorHAnsi"/>
              </w:rPr>
            </w:pPr>
            <w:r w:rsidRPr="00AD63F1">
              <w:rPr>
                <w:rFonts w:asciiTheme="minorHAnsi" w:hAnsiTheme="minorHAnsi" w:cstheme="minorHAnsi"/>
              </w:rPr>
              <w:t>All cluster members</w:t>
            </w:r>
          </w:p>
        </w:tc>
        <w:tc>
          <w:tcPr>
            <w:tcW w:w="460" w:type="pct"/>
            <w:tcBorders>
              <w:top w:val="single" w:sz="4" w:space="0" w:color="auto"/>
              <w:left w:val="single" w:sz="4" w:space="0" w:color="auto"/>
              <w:bottom w:val="single" w:sz="4" w:space="0" w:color="auto"/>
              <w:right w:val="single" w:sz="4" w:space="0" w:color="auto"/>
            </w:tcBorders>
          </w:tcPr>
          <w:p w14:paraId="68EFA274" w14:textId="77777777" w:rsidR="00CB2E88" w:rsidRDefault="00CB2E88" w:rsidP="00CB2E88">
            <w:pPr>
              <w:jc w:val="right"/>
              <w:rPr>
                <w:rFonts w:asciiTheme="minorHAnsi" w:hAnsiTheme="minorHAnsi" w:cstheme="minorHAnsi"/>
              </w:rPr>
            </w:pPr>
          </w:p>
          <w:p w14:paraId="41477A45" w14:textId="77777777" w:rsidR="00CB2E88" w:rsidRDefault="00CB2E88" w:rsidP="00CB2E88">
            <w:pPr>
              <w:jc w:val="right"/>
              <w:rPr>
                <w:rFonts w:asciiTheme="minorHAnsi" w:hAnsiTheme="minorHAnsi" w:cstheme="minorHAnsi"/>
              </w:rPr>
            </w:pPr>
          </w:p>
          <w:p w14:paraId="06B0A9F6" w14:textId="6E4752FC" w:rsidR="00B46E50" w:rsidRPr="00AD63F1" w:rsidRDefault="00B46E50" w:rsidP="00CB2E88">
            <w:pPr>
              <w:jc w:val="right"/>
              <w:rPr>
                <w:rFonts w:asciiTheme="minorHAnsi" w:hAnsiTheme="minorHAnsi" w:cstheme="minorHAnsi"/>
              </w:rPr>
            </w:pPr>
            <w:r w:rsidRPr="00AD63F1">
              <w:rPr>
                <w:rFonts w:asciiTheme="minorHAnsi" w:hAnsiTheme="minorHAnsi" w:cstheme="minorHAnsi"/>
              </w:rPr>
              <w:t>800,000</w:t>
            </w:r>
          </w:p>
        </w:tc>
        <w:tc>
          <w:tcPr>
            <w:tcW w:w="460" w:type="pct"/>
            <w:tcBorders>
              <w:bottom w:val="single" w:sz="4" w:space="0" w:color="auto"/>
            </w:tcBorders>
          </w:tcPr>
          <w:p w14:paraId="068B565C" w14:textId="77777777" w:rsidR="00CB2E88" w:rsidRDefault="00CB2E88" w:rsidP="00CB2E88">
            <w:pPr>
              <w:jc w:val="center"/>
              <w:rPr>
                <w:rFonts w:asciiTheme="minorHAnsi" w:hAnsiTheme="minorHAnsi" w:cstheme="minorHAnsi"/>
              </w:rPr>
            </w:pPr>
          </w:p>
          <w:p w14:paraId="2CF3FCAD" w14:textId="77777777" w:rsidR="00CB2E88" w:rsidRDefault="00CB2E88" w:rsidP="00CB2E88">
            <w:pPr>
              <w:jc w:val="center"/>
              <w:rPr>
                <w:rFonts w:asciiTheme="minorHAnsi" w:hAnsiTheme="minorHAnsi" w:cstheme="minorHAnsi"/>
              </w:rPr>
            </w:pPr>
          </w:p>
          <w:p w14:paraId="42750953" w14:textId="054E6E8E" w:rsidR="00B46E50" w:rsidRPr="00AD63F1" w:rsidRDefault="00B46E50" w:rsidP="00CB2E88">
            <w:pPr>
              <w:jc w:val="center"/>
              <w:rPr>
                <w:rFonts w:asciiTheme="minorHAnsi" w:hAnsiTheme="minorHAnsi" w:cstheme="minorHAnsi"/>
              </w:rPr>
            </w:pPr>
            <w:r w:rsidRPr="00AD63F1">
              <w:rPr>
                <w:rFonts w:asciiTheme="minorHAnsi" w:hAnsiTheme="minorHAnsi" w:cstheme="minorHAnsi"/>
              </w:rPr>
              <w:t>0</w:t>
            </w:r>
          </w:p>
        </w:tc>
        <w:tc>
          <w:tcPr>
            <w:tcW w:w="459" w:type="pct"/>
            <w:tcBorders>
              <w:bottom w:val="single" w:sz="4" w:space="0" w:color="auto"/>
            </w:tcBorders>
          </w:tcPr>
          <w:p w14:paraId="57B8DC55" w14:textId="77777777" w:rsidR="00CB2E88" w:rsidRDefault="00CB2E88" w:rsidP="00CB2E88">
            <w:pPr>
              <w:jc w:val="right"/>
              <w:rPr>
                <w:rFonts w:asciiTheme="minorHAnsi" w:hAnsiTheme="minorHAnsi" w:cstheme="minorHAnsi"/>
              </w:rPr>
            </w:pPr>
          </w:p>
          <w:p w14:paraId="0230B5D2" w14:textId="77777777" w:rsidR="00CB2E88" w:rsidRDefault="00CB2E88" w:rsidP="00CB2E88">
            <w:pPr>
              <w:jc w:val="right"/>
              <w:rPr>
                <w:rFonts w:asciiTheme="minorHAnsi" w:hAnsiTheme="minorHAnsi" w:cstheme="minorHAnsi"/>
              </w:rPr>
            </w:pPr>
          </w:p>
          <w:p w14:paraId="1EF38F85" w14:textId="1FF12BF9" w:rsidR="00B46E50" w:rsidRPr="00AD63F1" w:rsidRDefault="00B46E50" w:rsidP="00CB2E88">
            <w:pPr>
              <w:jc w:val="right"/>
              <w:rPr>
                <w:rFonts w:asciiTheme="minorHAnsi" w:hAnsiTheme="minorHAnsi" w:cstheme="minorHAnsi"/>
              </w:rPr>
            </w:pPr>
            <w:r w:rsidRPr="00AD63F1">
              <w:rPr>
                <w:rFonts w:asciiTheme="minorHAnsi" w:hAnsiTheme="minorHAnsi" w:cstheme="minorHAnsi"/>
              </w:rPr>
              <w:t>800,000</w:t>
            </w:r>
          </w:p>
        </w:tc>
      </w:tr>
      <w:tr w:rsidR="00CB2E88" w:rsidRPr="00AD63F1" w14:paraId="6FE6C38E" w14:textId="77777777" w:rsidTr="00BD6028">
        <w:tc>
          <w:tcPr>
            <w:tcW w:w="3621" w:type="pct"/>
            <w:gridSpan w:val="16"/>
            <w:tcBorders>
              <w:top w:val="single" w:sz="4" w:space="0" w:color="auto"/>
              <w:bottom w:val="single" w:sz="4" w:space="0" w:color="auto"/>
              <w:right w:val="single" w:sz="4" w:space="0" w:color="auto"/>
            </w:tcBorders>
            <w:shd w:val="clear" w:color="auto" w:fill="D5DCE4" w:themeFill="text2" w:themeFillTint="33"/>
          </w:tcPr>
          <w:p w14:paraId="717654CC" w14:textId="77777777" w:rsidR="00CB2E88" w:rsidRDefault="00CB2E88" w:rsidP="001D7452">
            <w:pPr>
              <w:rPr>
                <w:rFonts w:asciiTheme="minorHAnsi" w:hAnsiTheme="minorHAnsi" w:cstheme="minorHAnsi"/>
                <w:b/>
              </w:rPr>
            </w:pPr>
          </w:p>
          <w:p w14:paraId="394AA2D7" w14:textId="7A3229B1" w:rsidR="00CB2E88" w:rsidRPr="00AD63F1" w:rsidRDefault="00CB2E88" w:rsidP="001D7452">
            <w:pPr>
              <w:rPr>
                <w:rFonts w:asciiTheme="minorHAnsi" w:hAnsiTheme="minorHAnsi" w:cstheme="minorHAnsi"/>
                <w:b/>
              </w:rPr>
            </w:pPr>
            <w:r w:rsidRPr="00AD63F1">
              <w:rPr>
                <w:rFonts w:asciiTheme="minorHAnsi" w:hAnsiTheme="minorHAnsi" w:cstheme="minorHAnsi"/>
                <w:b/>
              </w:rPr>
              <w:t>Total Budget for response</w:t>
            </w:r>
          </w:p>
        </w:tc>
        <w:tc>
          <w:tcPr>
            <w:tcW w:w="46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F55D444" w14:textId="16EC804D" w:rsidR="00CB2E88" w:rsidRPr="00AD63F1" w:rsidRDefault="00BD6028" w:rsidP="001D7452">
            <w:pPr>
              <w:ind w:right="-109"/>
              <w:rPr>
                <w:rFonts w:asciiTheme="minorHAnsi" w:hAnsiTheme="minorHAnsi" w:cstheme="minorHAnsi"/>
                <w:b/>
                <w:noProof/>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13,550,000</w:t>
            </w:r>
            <w:r>
              <w:rPr>
                <w:rFonts w:asciiTheme="minorHAnsi" w:hAnsiTheme="minorHAnsi" w:cstheme="minorHAnsi"/>
                <w:b/>
                <w:noProof/>
              </w:rPr>
              <w:fldChar w:fldCharType="end"/>
            </w:r>
          </w:p>
        </w:tc>
        <w:tc>
          <w:tcPr>
            <w:tcW w:w="46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BD3475" w14:textId="13DA77CC" w:rsidR="00CB2E88" w:rsidRPr="00AD63F1" w:rsidRDefault="00BD6028" w:rsidP="001D7452">
            <w:pPr>
              <w:ind w:right="-109"/>
              <w:rPr>
                <w:rFonts w:asciiTheme="minorHAnsi" w:hAnsiTheme="minorHAnsi" w:cstheme="minorHAnsi"/>
                <w:b/>
                <w:noProof/>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5,556,142</w:t>
            </w:r>
            <w:r>
              <w:rPr>
                <w:rFonts w:asciiTheme="minorHAnsi" w:hAnsiTheme="minorHAnsi" w:cstheme="minorHAnsi"/>
                <w:b/>
                <w:noProof/>
              </w:rPr>
              <w:fldChar w:fldCharType="end"/>
            </w:r>
          </w:p>
        </w:tc>
        <w:tc>
          <w:tcPr>
            <w:tcW w:w="45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923ACD" w14:textId="2A646E50" w:rsidR="00CB2E88" w:rsidRPr="00AD63F1" w:rsidRDefault="00BD6028" w:rsidP="001D7452">
            <w:pPr>
              <w:ind w:right="-109"/>
              <w:rPr>
                <w:rFonts w:asciiTheme="minorHAnsi" w:hAnsiTheme="minorHAnsi" w:cstheme="minorHAnsi"/>
                <w:b/>
                <w:noProof/>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7,993,858</w:t>
            </w:r>
            <w:r>
              <w:rPr>
                <w:rFonts w:asciiTheme="minorHAnsi" w:hAnsiTheme="minorHAnsi" w:cstheme="minorHAnsi"/>
                <w:b/>
                <w:noProof/>
              </w:rPr>
              <w:fldChar w:fldCharType="end"/>
            </w:r>
          </w:p>
        </w:tc>
      </w:tr>
    </w:tbl>
    <w:p w14:paraId="13F19ABF" w14:textId="0DA663FB" w:rsidR="00CB2E88" w:rsidRDefault="00CB2E88" w:rsidP="00CB2E88"/>
    <w:p w14:paraId="69E8C6C1" w14:textId="77777777" w:rsidR="00BD6028" w:rsidRDefault="00BD6028" w:rsidP="00CB2E88"/>
    <w:p w14:paraId="221DD632" w14:textId="77777777" w:rsidR="00BD6028" w:rsidRDefault="00BD6028" w:rsidP="00CB2E88"/>
    <w:p w14:paraId="6DAF0E35" w14:textId="77777777" w:rsidR="00BD6028" w:rsidRDefault="00BD6028" w:rsidP="00CB2E88"/>
    <w:p w14:paraId="6FC1037C" w14:textId="77777777" w:rsidR="00BD6028" w:rsidRDefault="00BD6028" w:rsidP="00CB2E88"/>
    <w:p w14:paraId="43565466" w14:textId="19074A1F" w:rsidR="00CB2E88" w:rsidRDefault="00CB2E88" w:rsidP="00CB2E88"/>
    <w:p w14:paraId="47B33EEF" w14:textId="10D945E6" w:rsidR="00CB2E88" w:rsidRDefault="00CB2E88" w:rsidP="00CB2E88"/>
    <w:p w14:paraId="7A5B3AC1" w14:textId="77777777" w:rsidR="00CB2E88" w:rsidRDefault="00CB2E88" w:rsidP="00CB2E88"/>
    <w:p w14:paraId="4B782454" w14:textId="42CF13E4" w:rsidR="00CB2E88" w:rsidRDefault="00CB2E88" w:rsidP="00CB2E88"/>
    <w:p w14:paraId="1D3ADD22" w14:textId="024FC18D" w:rsidR="00CB2E88" w:rsidRDefault="00CB2E88" w:rsidP="00CB2E88"/>
    <w:p w14:paraId="48C0F43F" w14:textId="77777777" w:rsidR="00CB2E88" w:rsidRPr="00CB2E88" w:rsidRDefault="00CB2E88" w:rsidP="00CB2E88"/>
    <w:p w14:paraId="02E90CCF" w14:textId="633DA06F" w:rsidR="006B5C54" w:rsidRPr="00CB2E88" w:rsidRDefault="00CB2E88" w:rsidP="00CB2E88">
      <w:pPr>
        <w:rPr>
          <w:rFonts w:asciiTheme="minorHAnsi" w:hAnsiTheme="minorHAnsi"/>
          <w:b/>
          <w:bCs/>
        </w:rPr>
      </w:pPr>
      <w:r>
        <w:rPr>
          <w:rFonts w:asciiTheme="minorHAnsi" w:hAnsiTheme="minorHAnsi"/>
          <w:b/>
        </w:rPr>
        <w:lastRenderedPageBreak/>
        <w:t>4.4.8</w:t>
      </w:r>
      <w:r w:rsidR="00D42DA4" w:rsidRPr="00CB2E88">
        <w:rPr>
          <w:rFonts w:asciiTheme="minorHAnsi" w:hAnsiTheme="minorHAnsi"/>
          <w:b/>
        </w:rPr>
        <w:t xml:space="preserve"> </w:t>
      </w:r>
      <w:r w:rsidR="006B5C54" w:rsidRPr="00CB2E88">
        <w:rPr>
          <w:rFonts w:asciiTheme="minorHAnsi" w:hAnsiTheme="minorHAnsi"/>
          <w:b/>
        </w:rPr>
        <w:t>Early Recovery Activities</w:t>
      </w:r>
    </w:p>
    <w:tbl>
      <w:tblPr>
        <w:tblStyle w:val="TableGrid"/>
        <w:tblpPr w:leftFromText="187" w:rightFromText="187" w:vertAnchor="text" w:tblpXSpec="center" w:tblpY="1"/>
        <w:tblOverlap w:val="never"/>
        <w:tblW w:w="5749" w:type="pct"/>
        <w:tblLayout w:type="fixed"/>
        <w:tblLook w:val="01E0" w:firstRow="1" w:lastRow="1" w:firstColumn="1" w:lastColumn="1" w:noHBand="0" w:noVBand="0"/>
      </w:tblPr>
      <w:tblGrid>
        <w:gridCol w:w="1249"/>
        <w:gridCol w:w="2260"/>
        <w:gridCol w:w="1447"/>
        <w:gridCol w:w="1173"/>
        <w:gridCol w:w="1245"/>
        <w:gridCol w:w="271"/>
        <w:gridCol w:w="271"/>
        <w:gridCol w:w="30"/>
        <w:gridCol w:w="211"/>
        <w:gridCol w:w="9"/>
        <w:gridCol w:w="21"/>
        <w:gridCol w:w="268"/>
        <w:gridCol w:w="15"/>
        <w:gridCol w:w="274"/>
        <w:gridCol w:w="372"/>
        <w:gridCol w:w="1587"/>
        <w:gridCol w:w="1224"/>
        <w:gridCol w:w="1438"/>
        <w:gridCol w:w="1525"/>
      </w:tblGrid>
      <w:tr w:rsidR="00971085" w:rsidRPr="00AD63F1" w14:paraId="187E4F20" w14:textId="77777777" w:rsidTr="00971085">
        <w:trPr>
          <w:trHeight w:val="437"/>
        </w:trPr>
        <w:tc>
          <w:tcPr>
            <w:tcW w:w="419" w:type="pct"/>
            <w:vMerge w:val="restart"/>
            <w:shd w:val="clear" w:color="auto" w:fill="D5DCE4" w:themeFill="text2" w:themeFillTint="33"/>
            <w:vAlign w:val="center"/>
          </w:tcPr>
          <w:p w14:paraId="419D1C2B" w14:textId="77777777" w:rsidR="00971085" w:rsidRPr="00AD63F1" w:rsidRDefault="00971085" w:rsidP="00B635FD">
            <w:pPr>
              <w:rPr>
                <w:rFonts w:asciiTheme="minorHAnsi" w:hAnsiTheme="minorHAnsi" w:cstheme="minorHAnsi"/>
                <w:b/>
                <w:bCs/>
              </w:rPr>
            </w:pPr>
            <w:r w:rsidRPr="00AD63F1">
              <w:rPr>
                <w:rFonts w:asciiTheme="minorHAnsi" w:hAnsiTheme="minorHAnsi" w:cstheme="minorHAnsi"/>
                <w:b/>
                <w:bCs/>
              </w:rPr>
              <w:t>Outcomes</w:t>
            </w:r>
          </w:p>
        </w:tc>
        <w:tc>
          <w:tcPr>
            <w:tcW w:w="759" w:type="pct"/>
            <w:vMerge w:val="restart"/>
            <w:shd w:val="clear" w:color="auto" w:fill="D5DCE4" w:themeFill="text2" w:themeFillTint="33"/>
            <w:vAlign w:val="center"/>
          </w:tcPr>
          <w:p w14:paraId="434E7597" w14:textId="77777777" w:rsidR="00971085" w:rsidRPr="00AD63F1" w:rsidRDefault="00971085" w:rsidP="00B635FD">
            <w:pPr>
              <w:rPr>
                <w:rFonts w:asciiTheme="minorHAnsi" w:hAnsiTheme="minorHAnsi" w:cstheme="minorHAnsi"/>
                <w:b/>
                <w:bCs/>
              </w:rPr>
            </w:pPr>
            <w:r w:rsidRPr="00AD63F1">
              <w:rPr>
                <w:rFonts w:asciiTheme="minorHAnsi" w:hAnsiTheme="minorHAnsi" w:cstheme="minorHAnsi"/>
                <w:b/>
                <w:bCs/>
              </w:rPr>
              <w:t>Activities</w:t>
            </w:r>
          </w:p>
        </w:tc>
        <w:tc>
          <w:tcPr>
            <w:tcW w:w="486" w:type="pct"/>
            <w:vMerge w:val="restart"/>
            <w:shd w:val="clear" w:color="auto" w:fill="D5DCE4" w:themeFill="text2" w:themeFillTint="33"/>
            <w:vAlign w:val="center"/>
          </w:tcPr>
          <w:p w14:paraId="28EEE6E4" w14:textId="77777777" w:rsidR="00971085" w:rsidRDefault="00971085" w:rsidP="00B635FD">
            <w:pPr>
              <w:rPr>
                <w:rFonts w:asciiTheme="minorHAnsi" w:hAnsiTheme="minorHAnsi" w:cstheme="minorHAnsi"/>
                <w:b/>
                <w:bCs/>
              </w:rPr>
            </w:pPr>
          </w:p>
          <w:p w14:paraId="3401F5C7" w14:textId="3A24982E" w:rsidR="00971085" w:rsidRPr="00AD63F1" w:rsidRDefault="00971085" w:rsidP="00B635FD">
            <w:pPr>
              <w:rPr>
                <w:rFonts w:asciiTheme="minorHAnsi" w:hAnsiTheme="minorHAnsi" w:cstheme="minorHAnsi"/>
                <w:b/>
                <w:bCs/>
              </w:rPr>
            </w:pPr>
            <w:r w:rsidRPr="00AD63F1">
              <w:rPr>
                <w:rFonts w:asciiTheme="minorHAnsi" w:hAnsiTheme="minorHAnsi" w:cstheme="minorHAnsi"/>
                <w:b/>
                <w:bCs/>
              </w:rPr>
              <w:t>Indicator(s)</w:t>
            </w:r>
          </w:p>
          <w:p w14:paraId="4A3E978D" w14:textId="2C0FDBB9" w:rsidR="00971085" w:rsidRPr="00AD63F1" w:rsidRDefault="00971085" w:rsidP="00B635FD">
            <w:pPr>
              <w:rPr>
                <w:rFonts w:asciiTheme="minorHAnsi" w:hAnsiTheme="minorHAnsi" w:cstheme="minorHAnsi"/>
                <w:b/>
                <w:bCs/>
              </w:rPr>
            </w:pPr>
          </w:p>
        </w:tc>
        <w:tc>
          <w:tcPr>
            <w:tcW w:w="394" w:type="pct"/>
            <w:vMerge w:val="restart"/>
            <w:shd w:val="clear" w:color="auto" w:fill="D5DCE4" w:themeFill="text2" w:themeFillTint="33"/>
            <w:vAlign w:val="center"/>
          </w:tcPr>
          <w:p w14:paraId="5E48E845" w14:textId="776D1A7A" w:rsidR="00971085" w:rsidRPr="00AD63F1" w:rsidRDefault="00971085" w:rsidP="00B635FD">
            <w:pPr>
              <w:rPr>
                <w:rFonts w:asciiTheme="minorHAnsi" w:hAnsiTheme="minorHAnsi" w:cstheme="minorHAnsi"/>
                <w:b/>
                <w:bCs/>
              </w:rPr>
            </w:pPr>
            <w:r w:rsidRPr="00AD63F1">
              <w:rPr>
                <w:rFonts w:asciiTheme="minorHAnsi" w:hAnsiTheme="minorHAnsi" w:cstheme="minorHAnsi"/>
                <w:b/>
                <w:bCs/>
              </w:rPr>
              <w:t xml:space="preserve">Baseline </w:t>
            </w:r>
          </w:p>
        </w:tc>
        <w:tc>
          <w:tcPr>
            <w:tcW w:w="418" w:type="pct"/>
            <w:vMerge w:val="restart"/>
            <w:shd w:val="clear" w:color="auto" w:fill="D5DCE4" w:themeFill="text2" w:themeFillTint="33"/>
            <w:vAlign w:val="center"/>
          </w:tcPr>
          <w:p w14:paraId="55D4F2DE" w14:textId="28ADEEBD" w:rsidR="00971085" w:rsidRPr="00AD63F1" w:rsidRDefault="00971085" w:rsidP="00B635FD">
            <w:pPr>
              <w:rPr>
                <w:rFonts w:asciiTheme="minorHAnsi" w:hAnsiTheme="minorHAnsi" w:cstheme="minorHAnsi"/>
                <w:b/>
                <w:bCs/>
              </w:rPr>
            </w:pPr>
            <w:r>
              <w:rPr>
                <w:rFonts w:asciiTheme="minorHAnsi" w:hAnsiTheme="minorHAnsi" w:cstheme="minorHAnsi"/>
                <w:b/>
                <w:bCs/>
              </w:rPr>
              <w:t>Target</w:t>
            </w:r>
          </w:p>
        </w:tc>
        <w:tc>
          <w:tcPr>
            <w:tcW w:w="584" w:type="pct"/>
            <w:gridSpan w:val="10"/>
            <w:shd w:val="clear" w:color="auto" w:fill="D5DCE4" w:themeFill="text2" w:themeFillTint="33"/>
            <w:vAlign w:val="center"/>
          </w:tcPr>
          <w:p w14:paraId="0AE42FC2" w14:textId="065119BC" w:rsidR="00971085" w:rsidRPr="00AD63F1" w:rsidRDefault="00971085" w:rsidP="00B635FD">
            <w:pPr>
              <w:rPr>
                <w:rFonts w:asciiTheme="minorHAnsi" w:hAnsiTheme="minorHAnsi" w:cstheme="minorHAnsi"/>
                <w:b/>
                <w:bCs/>
              </w:rPr>
            </w:pPr>
            <w:r>
              <w:rPr>
                <w:rFonts w:asciiTheme="minorHAnsi" w:hAnsiTheme="minorHAnsi" w:cstheme="minorHAnsi"/>
                <w:b/>
                <w:bCs/>
              </w:rPr>
              <w:t>Timeframe</w:t>
            </w:r>
          </w:p>
        </w:tc>
        <w:tc>
          <w:tcPr>
            <w:tcW w:w="533" w:type="pct"/>
            <w:vMerge w:val="restart"/>
            <w:shd w:val="clear" w:color="auto" w:fill="D5DCE4" w:themeFill="text2" w:themeFillTint="33"/>
            <w:vAlign w:val="center"/>
          </w:tcPr>
          <w:p w14:paraId="6BEF6414" w14:textId="4688B010" w:rsidR="00971085" w:rsidRPr="00AD63F1" w:rsidRDefault="00971085" w:rsidP="00971085">
            <w:pPr>
              <w:jc w:val="center"/>
              <w:rPr>
                <w:rFonts w:asciiTheme="minorHAnsi" w:hAnsiTheme="minorHAnsi" w:cstheme="minorHAnsi"/>
                <w:b/>
                <w:bCs/>
              </w:rPr>
            </w:pPr>
            <w:r w:rsidRPr="00AD63F1">
              <w:rPr>
                <w:rFonts w:asciiTheme="minorHAnsi" w:hAnsiTheme="minorHAnsi" w:cstheme="minorHAnsi"/>
                <w:b/>
                <w:bCs/>
              </w:rPr>
              <w:t>Responsible</w:t>
            </w:r>
          </w:p>
          <w:p w14:paraId="59DF556A" w14:textId="47FC4932" w:rsidR="00971085" w:rsidRPr="00AD63F1" w:rsidRDefault="00971085" w:rsidP="00971085">
            <w:pPr>
              <w:jc w:val="center"/>
              <w:rPr>
                <w:rFonts w:asciiTheme="minorHAnsi" w:hAnsiTheme="minorHAnsi" w:cstheme="minorHAnsi"/>
                <w:b/>
                <w:bCs/>
              </w:rPr>
            </w:pPr>
            <w:r>
              <w:rPr>
                <w:rFonts w:asciiTheme="minorHAnsi" w:hAnsiTheme="minorHAnsi" w:cstheme="minorHAnsi"/>
                <w:b/>
                <w:bCs/>
              </w:rPr>
              <w:t>Agencies</w:t>
            </w:r>
          </w:p>
        </w:tc>
        <w:tc>
          <w:tcPr>
            <w:tcW w:w="1407" w:type="pct"/>
            <w:gridSpan w:val="3"/>
            <w:shd w:val="clear" w:color="auto" w:fill="D5DCE4" w:themeFill="text2" w:themeFillTint="33"/>
            <w:vAlign w:val="center"/>
          </w:tcPr>
          <w:p w14:paraId="67DCB0FA" w14:textId="38D22330" w:rsidR="00971085" w:rsidRPr="00AD63F1" w:rsidRDefault="00971085" w:rsidP="00B635FD">
            <w:pPr>
              <w:rPr>
                <w:rFonts w:asciiTheme="minorHAnsi" w:hAnsiTheme="minorHAnsi" w:cstheme="minorHAnsi"/>
                <w:b/>
                <w:bCs/>
              </w:rPr>
            </w:pPr>
            <w:r w:rsidRPr="00AD63F1">
              <w:rPr>
                <w:rFonts w:asciiTheme="minorHAnsi" w:hAnsiTheme="minorHAnsi" w:cstheme="minorHAnsi"/>
                <w:b/>
                <w:bCs/>
              </w:rPr>
              <w:t xml:space="preserve">                       Budget (USD)</w:t>
            </w:r>
          </w:p>
        </w:tc>
      </w:tr>
      <w:tr w:rsidR="00971085" w:rsidRPr="00AD63F1" w14:paraId="1E1861EF" w14:textId="77777777" w:rsidTr="00971085">
        <w:trPr>
          <w:trHeight w:val="235"/>
        </w:trPr>
        <w:tc>
          <w:tcPr>
            <w:tcW w:w="419" w:type="pct"/>
            <w:vMerge/>
            <w:shd w:val="clear" w:color="auto" w:fill="D5DCE4" w:themeFill="text2" w:themeFillTint="33"/>
            <w:vAlign w:val="center"/>
          </w:tcPr>
          <w:p w14:paraId="40AE2C1B" w14:textId="77777777" w:rsidR="00971085" w:rsidRPr="00AD63F1" w:rsidRDefault="00971085" w:rsidP="00B635FD">
            <w:pPr>
              <w:rPr>
                <w:rFonts w:asciiTheme="minorHAnsi" w:hAnsiTheme="minorHAnsi" w:cstheme="minorHAnsi"/>
                <w:b/>
                <w:bCs/>
              </w:rPr>
            </w:pPr>
          </w:p>
        </w:tc>
        <w:tc>
          <w:tcPr>
            <w:tcW w:w="759" w:type="pct"/>
            <w:vMerge/>
            <w:shd w:val="clear" w:color="auto" w:fill="D5DCE4" w:themeFill="text2" w:themeFillTint="33"/>
            <w:vAlign w:val="center"/>
          </w:tcPr>
          <w:p w14:paraId="74DEEB76" w14:textId="77777777" w:rsidR="00971085" w:rsidRPr="00AD63F1" w:rsidRDefault="00971085" w:rsidP="00B635FD">
            <w:pPr>
              <w:rPr>
                <w:rFonts w:asciiTheme="minorHAnsi" w:hAnsiTheme="minorHAnsi" w:cstheme="minorHAnsi"/>
                <w:b/>
                <w:bCs/>
              </w:rPr>
            </w:pPr>
          </w:p>
        </w:tc>
        <w:tc>
          <w:tcPr>
            <w:tcW w:w="486" w:type="pct"/>
            <w:vMerge/>
            <w:shd w:val="clear" w:color="auto" w:fill="D5DCE4" w:themeFill="text2" w:themeFillTint="33"/>
          </w:tcPr>
          <w:p w14:paraId="26FBFE09" w14:textId="77777777" w:rsidR="00971085" w:rsidRPr="00AD63F1" w:rsidRDefault="00971085" w:rsidP="00B635FD">
            <w:pPr>
              <w:rPr>
                <w:rFonts w:asciiTheme="minorHAnsi" w:hAnsiTheme="minorHAnsi" w:cstheme="minorHAnsi"/>
                <w:b/>
                <w:bCs/>
              </w:rPr>
            </w:pPr>
          </w:p>
        </w:tc>
        <w:tc>
          <w:tcPr>
            <w:tcW w:w="394" w:type="pct"/>
            <w:vMerge/>
            <w:shd w:val="clear" w:color="auto" w:fill="D5DCE4" w:themeFill="text2" w:themeFillTint="33"/>
          </w:tcPr>
          <w:p w14:paraId="2C4D75F7" w14:textId="77777777" w:rsidR="00971085" w:rsidRPr="00AD63F1" w:rsidRDefault="00971085" w:rsidP="00B635FD">
            <w:pPr>
              <w:rPr>
                <w:rFonts w:asciiTheme="minorHAnsi" w:hAnsiTheme="minorHAnsi" w:cstheme="minorHAnsi"/>
                <w:b/>
                <w:bCs/>
              </w:rPr>
            </w:pPr>
          </w:p>
        </w:tc>
        <w:tc>
          <w:tcPr>
            <w:tcW w:w="418" w:type="pct"/>
            <w:vMerge/>
            <w:shd w:val="clear" w:color="auto" w:fill="D5DCE4" w:themeFill="text2" w:themeFillTint="33"/>
          </w:tcPr>
          <w:p w14:paraId="32B33E47" w14:textId="77777777" w:rsidR="00971085" w:rsidRPr="00AD63F1" w:rsidRDefault="00971085" w:rsidP="00B635FD">
            <w:pPr>
              <w:rPr>
                <w:rFonts w:asciiTheme="minorHAnsi" w:hAnsiTheme="minorHAnsi" w:cstheme="minorHAnsi"/>
                <w:b/>
                <w:bCs/>
              </w:rPr>
            </w:pPr>
          </w:p>
        </w:tc>
        <w:tc>
          <w:tcPr>
            <w:tcW w:w="91" w:type="pct"/>
            <w:shd w:val="clear" w:color="auto" w:fill="D5DCE4" w:themeFill="text2" w:themeFillTint="33"/>
          </w:tcPr>
          <w:p w14:paraId="2168F074" w14:textId="45CC2BBC" w:rsidR="00971085" w:rsidRPr="00AD63F1" w:rsidRDefault="00971085" w:rsidP="00B635FD">
            <w:pPr>
              <w:rPr>
                <w:rFonts w:asciiTheme="minorHAnsi" w:hAnsiTheme="minorHAnsi" w:cstheme="minorHAnsi"/>
                <w:b/>
                <w:bCs/>
              </w:rPr>
            </w:pPr>
            <w:r>
              <w:rPr>
                <w:rFonts w:asciiTheme="minorHAnsi" w:hAnsiTheme="minorHAnsi" w:cstheme="minorHAnsi"/>
                <w:b/>
                <w:bCs/>
              </w:rPr>
              <w:t>J</w:t>
            </w:r>
          </w:p>
        </w:tc>
        <w:tc>
          <w:tcPr>
            <w:tcW w:w="91" w:type="pct"/>
            <w:shd w:val="clear" w:color="auto" w:fill="D5DCE4" w:themeFill="text2" w:themeFillTint="33"/>
          </w:tcPr>
          <w:p w14:paraId="1F447503" w14:textId="64E7B992" w:rsidR="00971085" w:rsidRPr="006200E7" w:rsidRDefault="00971085" w:rsidP="00B635FD">
            <w:pPr>
              <w:rPr>
                <w:rFonts w:asciiTheme="minorHAnsi" w:hAnsiTheme="minorHAnsi" w:cstheme="minorHAnsi"/>
                <w:b/>
                <w:bCs/>
              </w:rPr>
            </w:pPr>
            <w:r w:rsidRPr="006200E7">
              <w:rPr>
                <w:rFonts w:asciiTheme="minorHAnsi" w:hAnsiTheme="minorHAnsi" w:cstheme="minorHAnsi"/>
                <w:b/>
                <w:bCs/>
              </w:rPr>
              <w:t>A</w:t>
            </w:r>
          </w:p>
          <w:p w14:paraId="28C70B87" w14:textId="77777777" w:rsidR="00971085" w:rsidRPr="006200E7" w:rsidRDefault="00971085" w:rsidP="00B635FD">
            <w:pPr>
              <w:rPr>
                <w:rFonts w:asciiTheme="minorHAnsi" w:hAnsiTheme="minorHAnsi" w:cstheme="minorHAnsi"/>
                <w:b/>
              </w:rPr>
            </w:pPr>
          </w:p>
        </w:tc>
        <w:tc>
          <w:tcPr>
            <w:tcW w:w="84" w:type="pct"/>
            <w:gridSpan w:val="3"/>
            <w:shd w:val="clear" w:color="auto" w:fill="D5DCE4" w:themeFill="text2" w:themeFillTint="33"/>
          </w:tcPr>
          <w:p w14:paraId="76938370" w14:textId="0DAB26E4" w:rsidR="00971085" w:rsidRPr="006200E7" w:rsidRDefault="00971085" w:rsidP="00B635FD">
            <w:pPr>
              <w:rPr>
                <w:rFonts w:asciiTheme="minorHAnsi" w:hAnsiTheme="minorHAnsi" w:cstheme="minorHAnsi"/>
                <w:b/>
              </w:rPr>
            </w:pPr>
            <w:r w:rsidRPr="006200E7">
              <w:rPr>
                <w:rFonts w:asciiTheme="minorHAnsi" w:hAnsiTheme="minorHAnsi" w:cstheme="minorHAnsi"/>
                <w:b/>
              </w:rPr>
              <w:t>S</w:t>
            </w:r>
          </w:p>
        </w:tc>
        <w:tc>
          <w:tcPr>
            <w:tcW w:w="97" w:type="pct"/>
            <w:gridSpan w:val="2"/>
            <w:shd w:val="clear" w:color="auto" w:fill="D5DCE4" w:themeFill="text2" w:themeFillTint="33"/>
          </w:tcPr>
          <w:p w14:paraId="63052F93" w14:textId="35F8D09E" w:rsidR="00971085" w:rsidRPr="006200E7" w:rsidRDefault="00971085" w:rsidP="00B635FD">
            <w:pPr>
              <w:rPr>
                <w:rFonts w:asciiTheme="minorHAnsi" w:hAnsiTheme="minorHAnsi" w:cstheme="minorHAnsi"/>
                <w:b/>
              </w:rPr>
            </w:pPr>
            <w:r w:rsidRPr="006200E7">
              <w:rPr>
                <w:rFonts w:asciiTheme="minorHAnsi" w:hAnsiTheme="minorHAnsi" w:cstheme="minorHAnsi"/>
                <w:b/>
              </w:rPr>
              <w:t>O</w:t>
            </w:r>
          </w:p>
        </w:tc>
        <w:tc>
          <w:tcPr>
            <w:tcW w:w="97" w:type="pct"/>
            <w:gridSpan w:val="2"/>
            <w:shd w:val="clear" w:color="auto" w:fill="D5DCE4" w:themeFill="text2" w:themeFillTint="33"/>
          </w:tcPr>
          <w:p w14:paraId="4D7091A5" w14:textId="144CABA2" w:rsidR="00971085" w:rsidRPr="006200E7" w:rsidRDefault="00971085" w:rsidP="00B635FD">
            <w:pPr>
              <w:rPr>
                <w:rFonts w:asciiTheme="minorHAnsi" w:hAnsiTheme="minorHAnsi" w:cstheme="minorHAnsi"/>
                <w:b/>
              </w:rPr>
            </w:pPr>
            <w:r w:rsidRPr="006200E7">
              <w:rPr>
                <w:rFonts w:asciiTheme="minorHAnsi" w:hAnsiTheme="minorHAnsi" w:cstheme="minorHAnsi"/>
                <w:b/>
              </w:rPr>
              <w:t>N</w:t>
            </w:r>
          </w:p>
        </w:tc>
        <w:tc>
          <w:tcPr>
            <w:tcW w:w="125" w:type="pct"/>
            <w:shd w:val="clear" w:color="auto" w:fill="D5DCE4" w:themeFill="text2" w:themeFillTint="33"/>
          </w:tcPr>
          <w:p w14:paraId="40499350" w14:textId="4F558B2F" w:rsidR="00971085" w:rsidRPr="006200E7" w:rsidRDefault="00971085" w:rsidP="00B635FD">
            <w:pPr>
              <w:rPr>
                <w:rFonts w:asciiTheme="minorHAnsi" w:hAnsiTheme="minorHAnsi" w:cstheme="minorHAnsi"/>
                <w:b/>
              </w:rPr>
            </w:pPr>
            <w:r w:rsidRPr="006200E7">
              <w:rPr>
                <w:rFonts w:asciiTheme="minorHAnsi" w:hAnsiTheme="minorHAnsi" w:cstheme="minorHAnsi"/>
                <w:b/>
              </w:rPr>
              <w:t>D</w:t>
            </w:r>
          </w:p>
        </w:tc>
        <w:tc>
          <w:tcPr>
            <w:tcW w:w="533" w:type="pct"/>
            <w:vMerge/>
            <w:shd w:val="clear" w:color="auto" w:fill="D5DCE4" w:themeFill="text2" w:themeFillTint="33"/>
            <w:vAlign w:val="center"/>
          </w:tcPr>
          <w:p w14:paraId="51DD50A1" w14:textId="77CAF5EE" w:rsidR="00971085" w:rsidRPr="00AD63F1" w:rsidRDefault="00971085" w:rsidP="00B635FD">
            <w:pPr>
              <w:rPr>
                <w:rFonts w:asciiTheme="minorHAnsi" w:hAnsiTheme="minorHAnsi" w:cstheme="minorHAnsi"/>
                <w:b/>
                <w:bCs/>
              </w:rPr>
            </w:pPr>
          </w:p>
        </w:tc>
        <w:tc>
          <w:tcPr>
            <w:tcW w:w="411" w:type="pct"/>
            <w:shd w:val="clear" w:color="auto" w:fill="D5DCE4" w:themeFill="text2" w:themeFillTint="33"/>
            <w:vAlign w:val="center"/>
          </w:tcPr>
          <w:p w14:paraId="326B1D0F" w14:textId="77777777" w:rsidR="00971085" w:rsidRPr="00AD63F1" w:rsidRDefault="00971085" w:rsidP="00B635FD">
            <w:pPr>
              <w:rPr>
                <w:rFonts w:asciiTheme="minorHAnsi" w:hAnsiTheme="minorHAnsi" w:cstheme="minorHAnsi"/>
                <w:b/>
                <w:bCs/>
              </w:rPr>
            </w:pPr>
            <w:r w:rsidRPr="00AD63F1">
              <w:rPr>
                <w:rFonts w:asciiTheme="minorHAnsi" w:hAnsiTheme="minorHAnsi" w:cstheme="minorHAnsi"/>
                <w:b/>
                <w:bCs/>
              </w:rPr>
              <w:t>Total</w:t>
            </w:r>
          </w:p>
        </w:tc>
        <w:tc>
          <w:tcPr>
            <w:tcW w:w="483" w:type="pct"/>
            <w:shd w:val="clear" w:color="auto" w:fill="D5DCE4" w:themeFill="text2" w:themeFillTint="33"/>
            <w:vAlign w:val="center"/>
          </w:tcPr>
          <w:p w14:paraId="5246A9DB" w14:textId="77777777" w:rsidR="00971085" w:rsidRPr="00AD63F1" w:rsidRDefault="00971085" w:rsidP="00B635FD">
            <w:pPr>
              <w:rPr>
                <w:rFonts w:asciiTheme="minorHAnsi" w:hAnsiTheme="minorHAnsi" w:cstheme="minorHAnsi"/>
                <w:b/>
                <w:bCs/>
              </w:rPr>
            </w:pPr>
            <w:r w:rsidRPr="00AD63F1">
              <w:rPr>
                <w:rFonts w:asciiTheme="minorHAnsi" w:hAnsiTheme="minorHAnsi" w:cstheme="minorHAnsi"/>
                <w:b/>
                <w:bCs/>
              </w:rPr>
              <w:t>Available</w:t>
            </w:r>
          </w:p>
        </w:tc>
        <w:tc>
          <w:tcPr>
            <w:tcW w:w="512" w:type="pct"/>
            <w:shd w:val="clear" w:color="auto" w:fill="D5DCE4" w:themeFill="text2" w:themeFillTint="33"/>
            <w:vAlign w:val="center"/>
          </w:tcPr>
          <w:p w14:paraId="7BEF157D" w14:textId="77777777" w:rsidR="00971085" w:rsidRPr="00AD63F1" w:rsidRDefault="00971085" w:rsidP="00B635FD">
            <w:pPr>
              <w:rPr>
                <w:rFonts w:asciiTheme="minorHAnsi" w:hAnsiTheme="minorHAnsi" w:cstheme="minorHAnsi"/>
                <w:b/>
                <w:bCs/>
              </w:rPr>
            </w:pPr>
            <w:r w:rsidRPr="00AD63F1">
              <w:rPr>
                <w:rFonts w:asciiTheme="minorHAnsi" w:hAnsiTheme="minorHAnsi" w:cstheme="minorHAnsi"/>
                <w:b/>
                <w:bCs/>
              </w:rPr>
              <w:t>Gap</w:t>
            </w:r>
          </w:p>
        </w:tc>
      </w:tr>
      <w:tr w:rsidR="00971085" w:rsidRPr="00AD63F1" w14:paraId="6D804F7C" w14:textId="77777777" w:rsidTr="00971085">
        <w:trPr>
          <w:trHeight w:val="56"/>
        </w:trPr>
        <w:tc>
          <w:tcPr>
            <w:tcW w:w="419" w:type="pct"/>
            <w:vMerge w:val="restart"/>
          </w:tcPr>
          <w:p w14:paraId="08FC7EA5" w14:textId="77777777" w:rsidR="00B46E50" w:rsidRPr="00AD63F1" w:rsidRDefault="00B46E50" w:rsidP="00B635FD">
            <w:pPr>
              <w:rPr>
                <w:rFonts w:asciiTheme="minorHAnsi" w:hAnsiTheme="minorHAnsi" w:cstheme="minorHAnsi"/>
              </w:rPr>
            </w:pPr>
            <w:r w:rsidRPr="00B46E50">
              <w:rPr>
                <w:rFonts w:asciiTheme="minorHAnsi" w:hAnsiTheme="minorHAnsi" w:cstheme="minorHAnsi"/>
              </w:rPr>
              <w:t xml:space="preserve">Improved </w:t>
            </w:r>
            <w:r>
              <w:rPr>
                <w:rFonts w:asciiTheme="minorHAnsi" w:hAnsiTheme="minorHAnsi" w:cstheme="minorHAnsi"/>
              </w:rPr>
              <w:t xml:space="preserve">sanitation and WaSH </w:t>
            </w:r>
          </w:p>
          <w:p w14:paraId="2871DBAD" w14:textId="6EE45151" w:rsidR="00B46E50" w:rsidRPr="00AD63F1" w:rsidRDefault="00B46E50" w:rsidP="00F72BA7">
            <w:pPr>
              <w:rPr>
                <w:rFonts w:asciiTheme="minorHAnsi" w:hAnsiTheme="minorHAnsi" w:cstheme="minorHAnsi"/>
              </w:rPr>
            </w:pPr>
            <w:r w:rsidRPr="00AD63F1">
              <w:rPr>
                <w:rFonts w:asciiTheme="minorHAnsi" w:hAnsiTheme="minorHAnsi" w:cstheme="minorHAnsi"/>
              </w:rPr>
              <w:t>interventions and response</w:t>
            </w:r>
          </w:p>
        </w:tc>
        <w:tc>
          <w:tcPr>
            <w:tcW w:w="759" w:type="pct"/>
            <w:tcBorders>
              <w:top w:val="single" w:sz="4" w:space="0" w:color="auto"/>
              <w:left w:val="single" w:sz="4" w:space="0" w:color="auto"/>
              <w:bottom w:val="single" w:sz="4" w:space="0" w:color="auto"/>
              <w:right w:val="single" w:sz="4" w:space="0" w:color="auto"/>
            </w:tcBorders>
          </w:tcPr>
          <w:p w14:paraId="33054B1F" w14:textId="4458EA59" w:rsidR="00B46E50" w:rsidRPr="00BC0467" w:rsidRDefault="00B46E50" w:rsidP="00B635FD">
            <w:pPr>
              <w:rPr>
                <w:rFonts w:asciiTheme="minorHAnsi" w:hAnsiTheme="minorHAnsi" w:cstheme="minorHAnsi"/>
              </w:rPr>
            </w:pPr>
            <w:r w:rsidRPr="00BC0467">
              <w:rPr>
                <w:rFonts w:asciiTheme="minorHAnsi" w:hAnsiTheme="minorHAnsi" w:cstheme="minorHAnsi"/>
              </w:rPr>
              <w:t>Promote hand washing with soap</w:t>
            </w:r>
          </w:p>
        </w:tc>
        <w:tc>
          <w:tcPr>
            <w:tcW w:w="486" w:type="pct"/>
          </w:tcPr>
          <w:p w14:paraId="6D1FC4D8" w14:textId="77777777" w:rsidR="00B46E50" w:rsidRPr="00BC0467" w:rsidRDefault="00B46E50" w:rsidP="00B635FD">
            <w:pPr>
              <w:rPr>
                <w:rFonts w:asciiTheme="minorHAnsi" w:hAnsiTheme="minorHAnsi" w:cstheme="minorHAnsi"/>
              </w:rPr>
            </w:pPr>
            <w:r w:rsidRPr="00BC0467">
              <w:rPr>
                <w:rFonts w:asciiTheme="minorHAnsi" w:hAnsiTheme="minorHAnsi" w:cstheme="minorHAnsi"/>
              </w:rPr>
              <w:t>Number of people reached with handwashing messaging</w:t>
            </w:r>
          </w:p>
        </w:tc>
        <w:tc>
          <w:tcPr>
            <w:tcW w:w="394" w:type="pct"/>
          </w:tcPr>
          <w:p w14:paraId="1466FB3D" w14:textId="77777777" w:rsidR="00971085" w:rsidRPr="00BC0467" w:rsidRDefault="00971085" w:rsidP="00971085">
            <w:pPr>
              <w:jc w:val="center"/>
              <w:rPr>
                <w:rFonts w:asciiTheme="minorHAnsi" w:hAnsiTheme="minorHAnsi" w:cstheme="minorHAnsi"/>
              </w:rPr>
            </w:pPr>
          </w:p>
          <w:p w14:paraId="40DF392A" w14:textId="77777777" w:rsidR="00971085" w:rsidRPr="00BC0467" w:rsidRDefault="00971085" w:rsidP="00971085">
            <w:pPr>
              <w:jc w:val="center"/>
              <w:rPr>
                <w:rFonts w:asciiTheme="minorHAnsi" w:hAnsiTheme="minorHAnsi" w:cstheme="minorHAnsi"/>
              </w:rPr>
            </w:pPr>
          </w:p>
          <w:p w14:paraId="76CF717A" w14:textId="1062FF0C" w:rsidR="00B46E50" w:rsidRPr="00BC0467" w:rsidRDefault="00B46E50" w:rsidP="00971085">
            <w:pPr>
              <w:jc w:val="center"/>
              <w:rPr>
                <w:rFonts w:asciiTheme="minorHAnsi" w:hAnsiTheme="minorHAnsi" w:cstheme="minorHAnsi"/>
              </w:rPr>
            </w:pPr>
            <w:r w:rsidRPr="00BC0467">
              <w:rPr>
                <w:rFonts w:asciiTheme="minorHAnsi" w:hAnsiTheme="minorHAnsi" w:cstheme="minorHAnsi"/>
              </w:rPr>
              <w:t>6million</w:t>
            </w:r>
          </w:p>
        </w:tc>
        <w:tc>
          <w:tcPr>
            <w:tcW w:w="418" w:type="pct"/>
          </w:tcPr>
          <w:p w14:paraId="00AFD38B" w14:textId="77777777" w:rsidR="00971085" w:rsidRPr="00BC0467" w:rsidRDefault="00971085" w:rsidP="00971085">
            <w:pPr>
              <w:jc w:val="center"/>
              <w:rPr>
                <w:rFonts w:asciiTheme="minorHAnsi" w:hAnsiTheme="minorHAnsi" w:cstheme="minorHAnsi"/>
              </w:rPr>
            </w:pPr>
          </w:p>
          <w:p w14:paraId="55D725EE" w14:textId="77777777" w:rsidR="00971085" w:rsidRPr="00BC0467" w:rsidRDefault="00971085" w:rsidP="00971085">
            <w:pPr>
              <w:jc w:val="center"/>
              <w:rPr>
                <w:rFonts w:asciiTheme="minorHAnsi" w:hAnsiTheme="minorHAnsi" w:cstheme="minorHAnsi"/>
              </w:rPr>
            </w:pPr>
          </w:p>
          <w:p w14:paraId="0F413B73" w14:textId="44E9BBD1" w:rsidR="00B46E50" w:rsidRPr="00BC0467" w:rsidRDefault="00B46E50" w:rsidP="00971085">
            <w:pPr>
              <w:jc w:val="center"/>
              <w:rPr>
                <w:rFonts w:asciiTheme="minorHAnsi" w:hAnsiTheme="minorHAnsi" w:cstheme="minorHAnsi"/>
              </w:rPr>
            </w:pPr>
            <w:r w:rsidRPr="00BC0467">
              <w:rPr>
                <w:rFonts w:asciiTheme="minorHAnsi" w:hAnsiTheme="minorHAnsi" w:cstheme="minorHAnsi"/>
              </w:rPr>
              <w:t>12 million</w:t>
            </w:r>
          </w:p>
        </w:tc>
        <w:tc>
          <w:tcPr>
            <w:tcW w:w="91" w:type="pct"/>
            <w:shd w:val="clear" w:color="auto" w:fill="5B9BD5" w:themeFill="accent1"/>
          </w:tcPr>
          <w:p w14:paraId="5492746E" w14:textId="34EF6CA5" w:rsidR="00B46E50" w:rsidRPr="00BC0467" w:rsidRDefault="00B46E50" w:rsidP="00B635FD">
            <w:pPr>
              <w:rPr>
                <w:rFonts w:asciiTheme="minorHAnsi" w:hAnsiTheme="minorHAnsi" w:cstheme="minorHAnsi"/>
              </w:rPr>
            </w:pPr>
          </w:p>
        </w:tc>
        <w:tc>
          <w:tcPr>
            <w:tcW w:w="91" w:type="pct"/>
            <w:shd w:val="clear" w:color="auto" w:fill="5B9BD5" w:themeFill="accent1"/>
          </w:tcPr>
          <w:p w14:paraId="4D35D5C5" w14:textId="77777777" w:rsidR="00B46E50" w:rsidRPr="00BC0467" w:rsidRDefault="00B46E50" w:rsidP="00B635FD">
            <w:pPr>
              <w:rPr>
                <w:rFonts w:asciiTheme="minorHAnsi" w:hAnsiTheme="minorHAnsi" w:cstheme="minorHAnsi"/>
              </w:rPr>
            </w:pPr>
          </w:p>
        </w:tc>
        <w:tc>
          <w:tcPr>
            <w:tcW w:w="84" w:type="pct"/>
            <w:gridSpan w:val="3"/>
            <w:shd w:val="clear" w:color="auto" w:fill="5B9BD5" w:themeFill="accent1"/>
          </w:tcPr>
          <w:p w14:paraId="6A8F3B12" w14:textId="014B9F95" w:rsidR="00B46E50" w:rsidRPr="00BC0467" w:rsidRDefault="00B46E50" w:rsidP="00B635FD">
            <w:pPr>
              <w:rPr>
                <w:rFonts w:asciiTheme="minorHAnsi" w:hAnsiTheme="minorHAnsi" w:cstheme="minorHAnsi"/>
              </w:rPr>
            </w:pPr>
          </w:p>
        </w:tc>
        <w:tc>
          <w:tcPr>
            <w:tcW w:w="97" w:type="pct"/>
            <w:gridSpan w:val="2"/>
            <w:shd w:val="clear" w:color="auto" w:fill="5B9BD5" w:themeFill="accent1"/>
          </w:tcPr>
          <w:p w14:paraId="77EA65D1" w14:textId="77777777" w:rsidR="00B46E50" w:rsidRPr="00BC0467" w:rsidRDefault="00B46E50" w:rsidP="00B635FD">
            <w:pPr>
              <w:rPr>
                <w:rFonts w:asciiTheme="minorHAnsi" w:hAnsiTheme="minorHAnsi" w:cstheme="minorHAnsi"/>
              </w:rPr>
            </w:pPr>
          </w:p>
        </w:tc>
        <w:tc>
          <w:tcPr>
            <w:tcW w:w="97" w:type="pct"/>
            <w:gridSpan w:val="2"/>
            <w:shd w:val="clear" w:color="auto" w:fill="5B9BD5" w:themeFill="accent1"/>
          </w:tcPr>
          <w:p w14:paraId="70322014" w14:textId="77777777" w:rsidR="00B46E50" w:rsidRPr="00BC0467" w:rsidRDefault="00B46E50" w:rsidP="00B635FD">
            <w:pPr>
              <w:rPr>
                <w:rFonts w:asciiTheme="minorHAnsi" w:hAnsiTheme="minorHAnsi" w:cstheme="minorHAnsi"/>
              </w:rPr>
            </w:pPr>
          </w:p>
        </w:tc>
        <w:tc>
          <w:tcPr>
            <w:tcW w:w="125" w:type="pct"/>
            <w:shd w:val="clear" w:color="auto" w:fill="5B9BD5" w:themeFill="accent1"/>
          </w:tcPr>
          <w:p w14:paraId="451AA791" w14:textId="77777777" w:rsidR="00B46E50" w:rsidRPr="00BC0467" w:rsidRDefault="00B46E50" w:rsidP="00B635FD">
            <w:pPr>
              <w:rPr>
                <w:rFonts w:asciiTheme="minorHAnsi" w:hAnsiTheme="minorHAnsi" w:cstheme="minorHAnsi"/>
              </w:rPr>
            </w:pPr>
          </w:p>
        </w:tc>
        <w:tc>
          <w:tcPr>
            <w:tcW w:w="533" w:type="pct"/>
          </w:tcPr>
          <w:p w14:paraId="1F2E88B6" w14:textId="77777777" w:rsidR="00971085" w:rsidRPr="00BC0467" w:rsidRDefault="00971085" w:rsidP="00971085">
            <w:pPr>
              <w:jc w:val="center"/>
              <w:rPr>
                <w:rFonts w:asciiTheme="minorHAnsi" w:hAnsiTheme="minorHAnsi" w:cstheme="minorHAnsi"/>
              </w:rPr>
            </w:pPr>
          </w:p>
          <w:p w14:paraId="289A9B33" w14:textId="77777777" w:rsidR="00971085" w:rsidRPr="00BC0467" w:rsidRDefault="00971085" w:rsidP="00971085">
            <w:pPr>
              <w:jc w:val="center"/>
              <w:rPr>
                <w:rFonts w:asciiTheme="minorHAnsi" w:hAnsiTheme="minorHAnsi" w:cstheme="minorHAnsi"/>
              </w:rPr>
            </w:pPr>
          </w:p>
          <w:p w14:paraId="11898F02" w14:textId="29A7E21F" w:rsidR="00B46E50" w:rsidRPr="00BC0467" w:rsidRDefault="00B46E50" w:rsidP="00971085">
            <w:pPr>
              <w:jc w:val="center"/>
              <w:rPr>
                <w:rFonts w:asciiTheme="minorHAnsi" w:hAnsiTheme="minorHAnsi" w:cstheme="minorHAnsi"/>
              </w:rPr>
            </w:pPr>
            <w:r w:rsidRPr="00BC0467">
              <w:rPr>
                <w:rFonts w:asciiTheme="minorHAnsi" w:hAnsiTheme="minorHAnsi" w:cstheme="minorHAnsi"/>
              </w:rPr>
              <w:t>All WaSH Cluster partners</w:t>
            </w:r>
          </w:p>
        </w:tc>
        <w:tc>
          <w:tcPr>
            <w:tcW w:w="411" w:type="pct"/>
            <w:tcBorders>
              <w:top w:val="single" w:sz="4" w:space="0" w:color="auto"/>
              <w:left w:val="single" w:sz="4" w:space="0" w:color="auto"/>
              <w:bottom w:val="single" w:sz="4" w:space="0" w:color="auto"/>
              <w:right w:val="single" w:sz="4" w:space="0" w:color="auto"/>
            </w:tcBorders>
          </w:tcPr>
          <w:p w14:paraId="6A8AEDD4" w14:textId="77777777" w:rsidR="00971085" w:rsidRPr="00BC0467" w:rsidRDefault="00971085" w:rsidP="00971085">
            <w:pPr>
              <w:ind w:right="-109"/>
              <w:jc w:val="right"/>
              <w:rPr>
                <w:rFonts w:asciiTheme="minorHAnsi" w:hAnsiTheme="minorHAnsi" w:cstheme="minorHAnsi"/>
              </w:rPr>
            </w:pPr>
          </w:p>
          <w:p w14:paraId="3F672C1F" w14:textId="77777777" w:rsidR="00971085" w:rsidRPr="00BC0467" w:rsidRDefault="00971085" w:rsidP="00971085">
            <w:pPr>
              <w:ind w:right="-109"/>
              <w:jc w:val="right"/>
              <w:rPr>
                <w:rFonts w:asciiTheme="minorHAnsi" w:hAnsiTheme="minorHAnsi" w:cstheme="minorHAnsi"/>
              </w:rPr>
            </w:pPr>
          </w:p>
          <w:p w14:paraId="653FFA8B" w14:textId="68F5F93B" w:rsidR="00B46E50" w:rsidRPr="00BC0467" w:rsidRDefault="00B46E50" w:rsidP="00971085">
            <w:pPr>
              <w:ind w:right="-109"/>
              <w:jc w:val="right"/>
              <w:rPr>
                <w:rFonts w:asciiTheme="minorHAnsi" w:hAnsiTheme="minorHAnsi" w:cstheme="minorHAnsi"/>
              </w:rPr>
            </w:pPr>
            <w:r w:rsidRPr="00BC0467">
              <w:rPr>
                <w:rFonts w:asciiTheme="minorHAnsi" w:hAnsiTheme="minorHAnsi" w:cstheme="minorHAnsi"/>
              </w:rPr>
              <w:t>360,000</w:t>
            </w:r>
          </w:p>
        </w:tc>
        <w:tc>
          <w:tcPr>
            <w:tcW w:w="483" w:type="pct"/>
          </w:tcPr>
          <w:p w14:paraId="109B08B3" w14:textId="77777777" w:rsidR="00971085" w:rsidRPr="00BC0467" w:rsidRDefault="00971085" w:rsidP="00971085">
            <w:pPr>
              <w:ind w:right="-109"/>
              <w:jc w:val="center"/>
              <w:rPr>
                <w:rFonts w:asciiTheme="minorHAnsi" w:hAnsiTheme="minorHAnsi" w:cstheme="minorHAnsi"/>
              </w:rPr>
            </w:pPr>
          </w:p>
          <w:p w14:paraId="1363ACEE" w14:textId="77777777" w:rsidR="00971085" w:rsidRPr="00BC0467" w:rsidRDefault="00971085" w:rsidP="00971085">
            <w:pPr>
              <w:ind w:right="-109"/>
              <w:jc w:val="center"/>
              <w:rPr>
                <w:rFonts w:asciiTheme="minorHAnsi" w:hAnsiTheme="minorHAnsi" w:cstheme="minorHAnsi"/>
              </w:rPr>
            </w:pPr>
          </w:p>
          <w:p w14:paraId="627B96E3" w14:textId="2E29C47D" w:rsidR="00B46E50" w:rsidRPr="00BC0467" w:rsidRDefault="00B46E50" w:rsidP="00971085">
            <w:pPr>
              <w:ind w:right="-109"/>
              <w:jc w:val="center"/>
              <w:rPr>
                <w:rFonts w:asciiTheme="minorHAnsi" w:hAnsiTheme="minorHAnsi" w:cstheme="minorHAnsi"/>
              </w:rPr>
            </w:pPr>
            <w:r w:rsidRPr="00BC0467">
              <w:rPr>
                <w:rFonts w:asciiTheme="minorHAnsi" w:hAnsiTheme="minorHAnsi" w:cstheme="minorHAnsi"/>
              </w:rPr>
              <w:t>0</w:t>
            </w:r>
          </w:p>
        </w:tc>
        <w:tc>
          <w:tcPr>
            <w:tcW w:w="512" w:type="pct"/>
            <w:tcBorders>
              <w:top w:val="single" w:sz="4" w:space="0" w:color="auto"/>
              <w:left w:val="single" w:sz="4" w:space="0" w:color="auto"/>
              <w:bottom w:val="single" w:sz="4" w:space="0" w:color="auto"/>
              <w:right w:val="single" w:sz="4" w:space="0" w:color="auto"/>
            </w:tcBorders>
          </w:tcPr>
          <w:p w14:paraId="5BB48761" w14:textId="77777777" w:rsidR="00971085" w:rsidRPr="00BC0467" w:rsidRDefault="00971085" w:rsidP="00971085">
            <w:pPr>
              <w:ind w:right="-109"/>
              <w:jc w:val="right"/>
              <w:rPr>
                <w:rFonts w:asciiTheme="minorHAnsi" w:hAnsiTheme="minorHAnsi" w:cstheme="minorHAnsi"/>
              </w:rPr>
            </w:pPr>
          </w:p>
          <w:p w14:paraId="716DA68A" w14:textId="77777777" w:rsidR="00971085" w:rsidRPr="00BC0467" w:rsidRDefault="00971085" w:rsidP="00971085">
            <w:pPr>
              <w:ind w:right="-109"/>
              <w:jc w:val="right"/>
              <w:rPr>
                <w:rFonts w:asciiTheme="minorHAnsi" w:hAnsiTheme="minorHAnsi" w:cstheme="minorHAnsi"/>
              </w:rPr>
            </w:pPr>
          </w:p>
          <w:p w14:paraId="3A586DFD" w14:textId="4F364E7B" w:rsidR="00B46E50" w:rsidRPr="00BC0467" w:rsidRDefault="00B46E50" w:rsidP="00971085">
            <w:pPr>
              <w:ind w:right="-109"/>
              <w:jc w:val="right"/>
              <w:rPr>
                <w:rFonts w:asciiTheme="minorHAnsi" w:hAnsiTheme="minorHAnsi" w:cstheme="minorHAnsi"/>
              </w:rPr>
            </w:pPr>
            <w:r w:rsidRPr="00BC0467">
              <w:rPr>
                <w:rFonts w:asciiTheme="minorHAnsi" w:hAnsiTheme="minorHAnsi" w:cstheme="minorHAnsi"/>
              </w:rPr>
              <w:t>360,000</w:t>
            </w:r>
          </w:p>
        </w:tc>
      </w:tr>
      <w:tr w:rsidR="00971085" w:rsidRPr="00AD63F1" w14:paraId="1BC91A93" w14:textId="77777777" w:rsidTr="00971085">
        <w:trPr>
          <w:trHeight w:val="56"/>
        </w:trPr>
        <w:tc>
          <w:tcPr>
            <w:tcW w:w="419" w:type="pct"/>
            <w:vMerge/>
          </w:tcPr>
          <w:p w14:paraId="6E763A4F" w14:textId="3E060BB9" w:rsidR="00B46E50" w:rsidRPr="00AD63F1" w:rsidRDefault="00B46E50" w:rsidP="00F72BA7">
            <w:pPr>
              <w:rPr>
                <w:rFonts w:asciiTheme="minorHAnsi" w:hAnsiTheme="minorHAnsi" w:cstheme="minorHAnsi"/>
              </w:rPr>
            </w:pPr>
          </w:p>
        </w:tc>
        <w:tc>
          <w:tcPr>
            <w:tcW w:w="759" w:type="pct"/>
            <w:tcBorders>
              <w:top w:val="single" w:sz="4" w:space="0" w:color="auto"/>
              <w:left w:val="single" w:sz="4" w:space="0" w:color="auto"/>
              <w:bottom w:val="single" w:sz="4" w:space="0" w:color="auto"/>
              <w:right w:val="single" w:sz="4" w:space="0" w:color="auto"/>
            </w:tcBorders>
          </w:tcPr>
          <w:p w14:paraId="48A7E90D" w14:textId="07785BEB" w:rsidR="00B46E50" w:rsidRPr="00AD63F1" w:rsidRDefault="00B46E50" w:rsidP="00B635FD">
            <w:pPr>
              <w:rPr>
                <w:rFonts w:asciiTheme="minorHAnsi" w:hAnsiTheme="minorHAnsi" w:cstheme="minorHAnsi"/>
              </w:rPr>
            </w:pPr>
            <w:r w:rsidRPr="00AD63F1">
              <w:rPr>
                <w:rFonts w:asciiTheme="minorHAnsi" w:hAnsiTheme="minorHAnsi" w:cstheme="minorHAnsi"/>
              </w:rPr>
              <w:t>Construct Communal Solar powered water systems in hot spot areas (each scheme to serve average of 3,000 people for recovery phase + improvements during ongoing response)</w:t>
            </w:r>
          </w:p>
        </w:tc>
        <w:tc>
          <w:tcPr>
            <w:tcW w:w="486" w:type="pct"/>
          </w:tcPr>
          <w:p w14:paraId="6CA47767" w14:textId="6493E89F" w:rsidR="00B46E50" w:rsidRPr="00AD63F1" w:rsidRDefault="00B46E50" w:rsidP="00B635FD">
            <w:pPr>
              <w:rPr>
                <w:rFonts w:asciiTheme="minorHAnsi" w:hAnsiTheme="minorHAnsi" w:cstheme="minorHAnsi"/>
              </w:rPr>
            </w:pPr>
            <w:r w:rsidRPr="00AD63F1">
              <w:rPr>
                <w:rFonts w:asciiTheme="minorHAnsi" w:hAnsiTheme="minorHAnsi" w:cstheme="minorHAnsi"/>
              </w:rPr>
              <w:t>Number of communal solar-powered water systems</w:t>
            </w:r>
          </w:p>
        </w:tc>
        <w:tc>
          <w:tcPr>
            <w:tcW w:w="394" w:type="pct"/>
          </w:tcPr>
          <w:p w14:paraId="7C85A8E5" w14:textId="77777777" w:rsidR="00B46E50" w:rsidRPr="00AD63F1" w:rsidRDefault="00B46E50" w:rsidP="00971085">
            <w:pPr>
              <w:jc w:val="center"/>
              <w:rPr>
                <w:rFonts w:asciiTheme="minorHAnsi" w:hAnsiTheme="minorHAnsi" w:cstheme="minorHAnsi"/>
              </w:rPr>
            </w:pPr>
            <w:r w:rsidRPr="00AD63F1">
              <w:rPr>
                <w:rFonts w:asciiTheme="minorHAnsi" w:hAnsiTheme="minorHAnsi" w:cstheme="minorHAnsi"/>
              </w:rPr>
              <w:t>5</w:t>
            </w:r>
          </w:p>
        </w:tc>
        <w:tc>
          <w:tcPr>
            <w:tcW w:w="418" w:type="pct"/>
          </w:tcPr>
          <w:p w14:paraId="2EAD4A69" w14:textId="77777777" w:rsidR="00B46E50" w:rsidRPr="00AD63F1" w:rsidRDefault="00B46E50" w:rsidP="00971085">
            <w:pPr>
              <w:jc w:val="center"/>
              <w:rPr>
                <w:rFonts w:asciiTheme="minorHAnsi" w:hAnsiTheme="minorHAnsi" w:cstheme="minorHAnsi"/>
              </w:rPr>
            </w:pPr>
            <w:r w:rsidRPr="00AD63F1">
              <w:rPr>
                <w:rFonts w:asciiTheme="minorHAnsi" w:hAnsiTheme="minorHAnsi" w:cstheme="minorHAnsi"/>
              </w:rPr>
              <w:t>15</w:t>
            </w:r>
          </w:p>
        </w:tc>
        <w:tc>
          <w:tcPr>
            <w:tcW w:w="91" w:type="pct"/>
            <w:shd w:val="clear" w:color="auto" w:fill="5B9BD5" w:themeFill="accent1"/>
          </w:tcPr>
          <w:p w14:paraId="490C634E" w14:textId="6027D71F" w:rsidR="00B46E50" w:rsidRPr="00AD63F1" w:rsidRDefault="00B46E50" w:rsidP="00B635FD">
            <w:pPr>
              <w:rPr>
                <w:rFonts w:asciiTheme="minorHAnsi" w:hAnsiTheme="minorHAnsi" w:cstheme="minorHAnsi"/>
              </w:rPr>
            </w:pPr>
          </w:p>
        </w:tc>
        <w:tc>
          <w:tcPr>
            <w:tcW w:w="91" w:type="pct"/>
            <w:shd w:val="clear" w:color="auto" w:fill="5B9BD5" w:themeFill="accent1"/>
          </w:tcPr>
          <w:p w14:paraId="608BFB31" w14:textId="77777777" w:rsidR="00B46E50" w:rsidRPr="00AD63F1" w:rsidRDefault="00B46E50" w:rsidP="00B635FD">
            <w:pPr>
              <w:rPr>
                <w:rFonts w:asciiTheme="minorHAnsi" w:hAnsiTheme="minorHAnsi" w:cstheme="minorHAnsi"/>
              </w:rPr>
            </w:pPr>
          </w:p>
        </w:tc>
        <w:tc>
          <w:tcPr>
            <w:tcW w:w="81" w:type="pct"/>
            <w:gridSpan w:val="2"/>
            <w:shd w:val="clear" w:color="auto" w:fill="5B9BD5" w:themeFill="accent1"/>
          </w:tcPr>
          <w:p w14:paraId="79667BA7" w14:textId="77777777" w:rsidR="00B46E50" w:rsidRPr="00AD63F1" w:rsidRDefault="00B46E50" w:rsidP="00B635FD">
            <w:pPr>
              <w:rPr>
                <w:rFonts w:asciiTheme="minorHAnsi" w:hAnsiTheme="minorHAnsi" w:cstheme="minorHAnsi"/>
              </w:rPr>
            </w:pPr>
          </w:p>
        </w:tc>
        <w:tc>
          <w:tcPr>
            <w:tcW w:w="100" w:type="pct"/>
            <w:gridSpan w:val="3"/>
            <w:shd w:val="clear" w:color="auto" w:fill="5B9BD5" w:themeFill="accent1"/>
          </w:tcPr>
          <w:p w14:paraId="66688B87" w14:textId="77777777" w:rsidR="00B46E50" w:rsidRPr="00AD63F1" w:rsidRDefault="00B46E50" w:rsidP="00B635FD">
            <w:pPr>
              <w:rPr>
                <w:rFonts w:asciiTheme="minorHAnsi" w:hAnsiTheme="minorHAnsi" w:cstheme="minorHAnsi"/>
              </w:rPr>
            </w:pPr>
          </w:p>
        </w:tc>
        <w:tc>
          <w:tcPr>
            <w:tcW w:w="97" w:type="pct"/>
            <w:gridSpan w:val="2"/>
            <w:shd w:val="clear" w:color="auto" w:fill="5B9BD5" w:themeFill="accent1"/>
          </w:tcPr>
          <w:p w14:paraId="63798327" w14:textId="77777777" w:rsidR="00B46E50" w:rsidRPr="00AD63F1" w:rsidRDefault="00B46E50" w:rsidP="00B635FD">
            <w:pPr>
              <w:rPr>
                <w:rFonts w:asciiTheme="minorHAnsi" w:hAnsiTheme="minorHAnsi" w:cstheme="minorHAnsi"/>
              </w:rPr>
            </w:pPr>
          </w:p>
        </w:tc>
        <w:tc>
          <w:tcPr>
            <w:tcW w:w="125" w:type="pct"/>
            <w:shd w:val="clear" w:color="auto" w:fill="5B9BD5" w:themeFill="accent1"/>
          </w:tcPr>
          <w:p w14:paraId="7B8CFA33" w14:textId="77777777" w:rsidR="00B46E50" w:rsidRPr="00AD63F1" w:rsidRDefault="00B46E50" w:rsidP="00B635FD">
            <w:pPr>
              <w:rPr>
                <w:rFonts w:asciiTheme="minorHAnsi" w:hAnsiTheme="minorHAnsi" w:cstheme="minorHAnsi"/>
              </w:rPr>
            </w:pPr>
          </w:p>
        </w:tc>
        <w:tc>
          <w:tcPr>
            <w:tcW w:w="533" w:type="pct"/>
          </w:tcPr>
          <w:p w14:paraId="28310D05" w14:textId="77777777" w:rsidR="00971085" w:rsidRDefault="00971085" w:rsidP="00971085">
            <w:pPr>
              <w:jc w:val="center"/>
              <w:rPr>
                <w:rFonts w:asciiTheme="minorHAnsi" w:hAnsiTheme="minorHAnsi" w:cstheme="minorHAnsi"/>
              </w:rPr>
            </w:pPr>
          </w:p>
          <w:p w14:paraId="3460A79B" w14:textId="77777777" w:rsidR="00971085" w:rsidRDefault="00971085" w:rsidP="00971085">
            <w:pPr>
              <w:jc w:val="center"/>
              <w:rPr>
                <w:rFonts w:asciiTheme="minorHAnsi" w:hAnsiTheme="minorHAnsi" w:cstheme="minorHAnsi"/>
              </w:rPr>
            </w:pPr>
          </w:p>
          <w:p w14:paraId="7B4A73E9" w14:textId="5D8AE42E" w:rsidR="00B46E50" w:rsidRPr="00AD63F1" w:rsidRDefault="00B46E50" w:rsidP="00971085">
            <w:pPr>
              <w:jc w:val="center"/>
              <w:rPr>
                <w:rFonts w:asciiTheme="minorHAnsi" w:hAnsiTheme="minorHAnsi" w:cstheme="minorHAnsi"/>
              </w:rPr>
            </w:pPr>
            <w:r w:rsidRPr="00AD63F1">
              <w:rPr>
                <w:rFonts w:asciiTheme="minorHAnsi" w:hAnsiTheme="minorHAnsi" w:cstheme="minorHAnsi"/>
              </w:rPr>
              <w:t>UNICEF</w:t>
            </w:r>
          </w:p>
          <w:p w14:paraId="724DA3E8" w14:textId="77777777" w:rsidR="00B46E50" w:rsidRPr="00AD63F1" w:rsidRDefault="00B46E50" w:rsidP="00971085">
            <w:pPr>
              <w:jc w:val="center"/>
              <w:rPr>
                <w:rFonts w:asciiTheme="minorHAnsi" w:hAnsiTheme="minorHAnsi" w:cstheme="minorHAnsi"/>
              </w:rPr>
            </w:pPr>
            <w:r w:rsidRPr="00AD63F1">
              <w:rPr>
                <w:rFonts w:asciiTheme="minorHAnsi" w:hAnsiTheme="minorHAnsi" w:cstheme="minorHAnsi"/>
              </w:rPr>
              <w:t>WHH</w:t>
            </w:r>
          </w:p>
          <w:p w14:paraId="2795FBA3" w14:textId="77777777" w:rsidR="00B46E50" w:rsidRPr="00AD63F1" w:rsidRDefault="00B46E50" w:rsidP="00971085">
            <w:pPr>
              <w:jc w:val="center"/>
              <w:rPr>
                <w:rFonts w:asciiTheme="minorHAnsi" w:hAnsiTheme="minorHAnsi" w:cstheme="minorHAnsi"/>
              </w:rPr>
            </w:pPr>
            <w:r w:rsidRPr="00AD63F1">
              <w:rPr>
                <w:rFonts w:asciiTheme="minorHAnsi" w:hAnsiTheme="minorHAnsi" w:cstheme="minorHAnsi"/>
              </w:rPr>
              <w:t>MRCS</w:t>
            </w:r>
          </w:p>
          <w:p w14:paraId="3FE35589" w14:textId="77777777" w:rsidR="00B46E50" w:rsidRPr="00AD63F1" w:rsidRDefault="00B46E50" w:rsidP="00971085">
            <w:pPr>
              <w:jc w:val="center"/>
              <w:rPr>
                <w:rFonts w:asciiTheme="minorHAnsi" w:hAnsiTheme="minorHAnsi" w:cstheme="minorHAnsi"/>
              </w:rPr>
            </w:pPr>
            <w:r w:rsidRPr="00AD63F1">
              <w:rPr>
                <w:rFonts w:asciiTheme="minorHAnsi" w:hAnsiTheme="minorHAnsi" w:cstheme="minorHAnsi"/>
              </w:rPr>
              <w:t>Water Mission</w:t>
            </w:r>
          </w:p>
          <w:p w14:paraId="0F5540E3" w14:textId="77777777" w:rsidR="00B46E50" w:rsidRPr="00AD63F1" w:rsidRDefault="00B46E50" w:rsidP="00971085">
            <w:pPr>
              <w:jc w:val="center"/>
              <w:rPr>
                <w:rFonts w:asciiTheme="minorHAnsi" w:hAnsiTheme="minorHAnsi" w:cstheme="minorHAnsi"/>
              </w:rPr>
            </w:pPr>
            <w:r w:rsidRPr="00AD63F1">
              <w:rPr>
                <w:rFonts w:asciiTheme="minorHAnsi" w:hAnsiTheme="minorHAnsi" w:cstheme="minorHAnsi"/>
              </w:rPr>
              <w:t>Any other WASH INGO upon funding</w:t>
            </w:r>
          </w:p>
        </w:tc>
        <w:tc>
          <w:tcPr>
            <w:tcW w:w="411" w:type="pct"/>
            <w:tcBorders>
              <w:top w:val="single" w:sz="4" w:space="0" w:color="auto"/>
              <w:left w:val="single" w:sz="4" w:space="0" w:color="auto"/>
              <w:bottom w:val="single" w:sz="4" w:space="0" w:color="auto"/>
              <w:right w:val="single" w:sz="4" w:space="0" w:color="auto"/>
            </w:tcBorders>
          </w:tcPr>
          <w:p w14:paraId="64ECC673" w14:textId="77777777" w:rsidR="00971085" w:rsidRDefault="00971085" w:rsidP="00971085">
            <w:pPr>
              <w:ind w:right="-109"/>
              <w:jc w:val="right"/>
              <w:rPr>
                <w:rFonts w:asciiTheme="minorHAnsi" w:hAnsiTheme="minorHAnsi" w:cstheme="minorHAnsi"/>
              </w:rPr>
            </w:pPr>
          </w:p>
          <w:p w14:paraId="4300D7E1" w14:textId="77777777" w:rsidR="00971085" w:rsidRDefault="00971085" w:rsidP="00971085">
            <w:pPr>
              <w:ind w:right="-109"/>
              <w:jc w:val="right"/>
              <w:rPr>
                <w:rFonts w:asciiTheme="minorHAnsi" w:hAnsiTheme="minorHAnsi" w:cstheme="minorHAnsi"/>
              </w:rPr>
            </w:pPr>
          </w:p>
          <w:p w14:paraId="3A5282AE" w14:textId="77777777" w:rsidR="00971085" w:rsidRDefault="00971085" w:rsidP="00971085">
            <w:pPr>
              <w:ind w:right="-109"/>
              <w:jc w:val="right"/>
              <w:rPr>
                <w:rFonts w:asciiTheme="minorHAnsi" w:hAnsiTheme="minorHAnsi" w:cstheme="minorHAnsi"/>
              </w:rPr>
            </w:pPr>
          </w:p>
          <w:p w14:paraId="2E402A0C" w14:textId="77777777" w:rsidR="00971085" w:rsidRDefault="00971085" w:rsidP="00971085">
            <w:pPr>
              <w:ind w:right="-109"/>
              <w:jc w:val="right"/>
              <w:rPr>
                <w:rFonts w:asciiTheme="minorHAnsi" w:hAnsiTheme="minorHAnsi" w:cstheme="minorHAnsi"/>
              </w:rPr>
            </w:pPr>
          </w:p>
          <w:p w14:paraId="32106B8B" w14:textId="77777777" w:rsidR="00971085" w:rsidRDefault="00971085" w:rsidP="00971085">
            <w:pPr>
              <w:ind w:right="-109"/>
              <w:jc w:val="right"/>
              <w:rPr>
                <w:rFonts w:asciiTheme="minorHAnsi" w:hAnsiTheme="minorHAnsi" w:cstheme="minorHAnsi"/>
              </w:rPr>
            </w:pPr>
          </w:p>
          <w:p w14:paraId="54A70F51" w14:textId="3EA098BD" w:rsidR="00B46E50" w:rsidRPr="00AD63F1" w:rsidRDefault="00B46E50" w:rsidP="00971085">
            <w:pPr>
              <w:ind w:right="-109"/>
              <w:jc w:val="right"/>
              <w:rPr>
                <w:rFonts w:asciiTheme="minorHAnsi" w:hAnsiTheme="minorHAnsi" w:cstheme="minorHAnsi"/>
              </w:rPr>
            </w:pPr>
            <w:r w:rsidRPr="00AD63F1">
              <w:rPr>
                <w:rFonts w:asciiTheme="minorHAnsi" w:hAnsiTheme="minorHAnsi" w:cstheme="minorHAnsi"/>
              </w:rPr>
              <w:t>650,000</w:t>
            </w:r>
          </w:p>
        </w:tc>
        <w:tc>
          <w:tcPr>
            <w:tcW w:w="483" w:type="pct"/>
          </w:tcPr>
          <w:p w14:paraId="5B11C2FB" w14:textId="77777777" w:rsidR="00971085" w:rsidRDefault="00971085" w:rsidP="00971085">
            <w:pPr>
              <w:ind w:right="-109"/>
              <w:jc w:val="right"/>
              <w:rPr>
                <w:rFonts w:asciiTheme="minorHAnsi" w:hAnsiTheme="minorHAnsi" w:cstheme="minorHAnsi"/>
              </w:rPr>
            </w:pPr>
          </w:p>
          <w:p w14:paraId="4DF55E9C" w14:textId="77777777" w:rsidR="00971085" w:rsidRDefault="00971085" w:rsidP="00971085">
            <w:pPr>
              <w:ind w:right="-109"/>
              <w:jc w:val="right"/>
              <w:rPr>
                <w:rFonts w:asciiTheme="minorHAnsi" w:hAnsiTheme="minorHAnsi" w:cstheme="minorHAnsi"/>
              </w:rPr>
            </w:pPr>
          </w:p>
          <w:p w14:paraId="1634BFE4" w14:textId="77777777" w:rsidR="00971085" w:rsidRDefault="00971085" w:rsidP="00971085">
            <w:pPr>
              <w:ind w:right="-109"/>
              <w:jc w:val="right"/>
              <w:rPr>
                <w:rFonts w:asciiTheme="minorHAnsi" w:hAnsiTheme="minorHAnsi" w:cstheme="minorHAnsi"/>
              </w:rPr>
            </w:pPr>
          </w:p>
          <w:p w14:paraId="353C7A2A" w14:textId="77777777" w:rsidR="00971085" w:rsidRDefault="00971085" w:rsidP="00971085">
            <w:pPr>
              <w:ind w:right="-109"/>
              <w:jc w:val="right"/>
              <w:rPr>
                <w:rFonts w:asciiTheme="minorHAnsi" w:hAnsiTheme="minorHAnsi" w:cstheme="minorHAnsi"/>
              </w:rPr>
            </w:pPr>
          </w:p>
          <w:p w14:paraId="7F863CF0" w14:textId="77777777" w:rsidR="00971085" w:rsidRDefault="00971085" w:rsidP="00971085">
            <w:pPr>
              <w:ind w:right="-109"/>
              <w:jc w:val="right"/>
              <w:rPr>
                <w:rFonts w:asciiTheme="minorHAnsi" w:hAnsiTheme="minorHAnsi" w:cstheme="minorHAnsi"/>
              </w:rPr>
            </w:pPr>
          </w:p>
          <w:p w14:paraId="280381E0" w14:textId="2FD0FCFD" w:rsidR="00B46E50" w:rsidRPr="00AD63F1" w:rsidRDefault="00B46E50" w:rsidP="00971085">
            <w:pPr>
              <w:ind w:right="-109"/>
              <w:jc w:val="right"/>
              <w:rPr>
                <w:rFonts w:asciiTheme="minorHAnsi" w:hAnsiTheme="minorHAnsi" w:cstheme="minorHAnsi"/>
              </w:rPr>
            </w:pPr>
            <w:r w:rsidRPr="00AD63F1">
              <w:rPr>
                <w:rFonts w:asciiTheme="minorHAnsi" w:hAnsiTheme="minorHAnsi" w:cstheme="minorHAnsi"/>
              </w:rPr>
              <w:t>121,312</w:t>
            </w:r>
          </w:p>
        </w:tc>
        <w:tc>
          <w:tcPr>
            <w:tcW w:w="512" w:type="pct"/>
            <w:tcBorders>
              <w:top w:val="single" w:sz="4" w:space="0" w:color="auto"/>
              <w:left w:val="single" w:sz="4" w:space="0" w:color="auto"/>
              <w:bottom w:val="single" w:sz="4" w:space="0" w:color="auto"/>
              <w:right w:val="single" w:sz="4" w:space="0" w:color="auto"/>
            </w:tcBorders>
          </w:tcPr>
          <w:p w14:paraId="45A3422C" w14:textId="77777777" w:rsidR="00971085" w:rsidRDefault="00971085" w:rsidP="00971085">
            <w:pPr>
              <w:jc w:val="right"/>
              <w:rPr>
                <w:rFonts w:asciiTheme="minorHAnsi" w:hAnsiTheme="minorHAnsi" w:cstheme="minorHAnsi"/>
              </w:rPr>
            </w:pPr>
          </w:p>
          <w:p w14:paraId="756E5BAC" w14:textId="77777777" w:rsidR="00971085" w:rsidRDefault="00971085" w:rsidP="00971085">
            <w:pPr>
              <w:jc w:val="right"/>
              <w:rPr>
                <w:rFonts w:asciiTheme="minorHAnsi" w:hAnsiTheme="minorHAnsi" w:cstheme="minorHAnsi"/>
              </w:rPr>
            </w:pPr>
          </w:p>
          <w:p w14:paraId="5F46214D" w14:textId="77777777" w:rsidR="00971085" w:rsidRDefault="00971085" w:rsidP="00971085">
            <w:pPr>
              <w:jc w:val="right"/>
              <w:rPr>
                <w:rFonts w:asciiTheme="minorHAnsi" w:hAnsiTheme="minorHAnsi" w:cstheme="minorHAnsi"/>
              </w:rPr>
            </w:pPr>
          </w:p>
          <w:p w14:paraId="44B67FEA" w14:textId="77777777" w:rsidR="00971085" w:rsidRDefault="00971085" w:rsidP="00971085">
            <w:pPr>
              <w:jc w:val="right"/>
              <w:rPr>
                <w:rFonts w:asciiTheme="minorHAnsi" w:hAnsiTheme="minorHAnsi" w:cstheme="minorHAnsi"/>
              </w:rPr>
            </w:pPr>
          </w:p>
          <w:p w14:paraId="7CB756AE" w14:textId="77777777" w:rsidR="00971085" w:rsidRDefault="00971085" w:rsidP="00971085">
            <w:pPr>
              <w:jc w:val="right"/>
              <w:rPr>
                <w:rFonts w:asciiTheme="minorHAnsi" w:hAnsiTheme="minorHAnsi" w:cstheme="minorHAnsi"/>
              </w:rPr>
            </w:pPr>
          </w:p>
          <w:p w14:paraId="299A33FC" w14:textId="4E8FC64D" w:rsidR="00B46E50" w:rsidRPr="00AD63F1" w:rsidRDefault="00B46E50" w:rsidP="00971085">
            <w:pPr>
              <w:jc w:val="right"/>
              <w:rPr>
                <w:rFonts w:asciiTheme="minorHAnsi" w:hAnsiTheme="minorHAnsi" w:cstheme="minorHAnsi"/>
              </w:rPr>
            </w:pPr>
            <w:r w:rsidRPr="00AD63F1">
              <w:rPr>
                <w:rFonts w:asciiTheme="minorHAnsi" w:hAnsiTheme="minorHAnsi" w:cstheme="minorHAnsi"/>
              </w:rPr>
              <w:t>497,969</w:t>
            </w:r>
          </w:p>
        </w:tc>
      </w:tr>
      <w:tr w:rsidR="00971085" w:rsidRPr="00AD63F1" w14:paraId="186EE21A" w14:textId="77777777" w:rsidTr="00971085">
        <w:trPr>
          <w:trHeight w:val="56"/>
        </w:trPr>
        <w:tc>
          <w:tcPr>
            <w:tcW w:w="419" w:type="pct"/>
            <w:vMerge/>
            <w:tcBorders>
              <w:bottom w:val="single" w:sz="4" w:space="0" w:color="auto"/>
            </w:tcBorders>
          </w:tcPr>
          <w:p w14:paraId="0D0D2C95" w14:textId="4BC0996A" w:rsidR="00B46E50" w:rsidRPr="00AD63F1" w:rsidRDefault="00B46E50" w:rsidP="00B635FD">
            <w:pPr>
              <w:rPr>
                <w:rFonts w:asciiTheme="minorHAnsi" w:hAnsiTheme="minorHAnsi" w:cstheme="minorHAnsi"/>
              </w:rPr>
            </w:pPr>
          </w:p>
        </w:tc>
        <w:tc>
          <w:tcPr>
            <w:tcW w:w="759" w:type="pct"/>
            <w:tcBorders>
              <w:top w:val="single" w:sz="4" w:space="0" w:color="auto"/>
              <w:left w:val="single" w:sz="4" w:space="0" w:color="auto"/>
              <w:bottom w:val="single" w:sz="4" w:space="0" w:color="auto"/>
              <w:right w:val="single" w:sz="4" w:space="0" w:color="auto"/>
            </w:tcBorders>
          </w:tcPr>
          <w:p w14:paraId="4D7405ED" w14:textId="456FAFF8" w:rsidR="00B46E50" w:rsidRPr="00AD63F1" w:rsidRDefault="00B46E50" w:rsidP="00B635FD">
            <w:pPr>
              <w:rPr>
                <w:rFonts w:asciiTheme="minorHAnsi" w:hAnsiTheme="minorHAnsi" w:cstheme="minorHAnsi"/>
              </w:rPr>
            </w:pPr>
            <w:r w:rsidRPr="00AD63F1">
              <w:rPr>
                <w:rFonts w:asciiTheme="minorHAnsi" w:hAnsiTheme="minorHAnsi" w:cstheme="minorHAnsi"/>
              </w:rPr>
              <w:t xml:space="preserve">Conduct post-mortem of the WaSH response to document lessons </w:t>
            </w:r>
          </w:p>
        </w:tc>
        <w:tc>
          <w:tcPr>
            <w:tcW w:w="486" w:type="pct"/>
            <w:tcBorders>
              <w:bottom w:val="single" w:sz="4" w:space="0" w:color="auto"/>
            </w:tcBorders>
          </w:tcPr>
          <w:p w14:paraId="2E07B00E" w14:textId="77777777" w:rsidR="00971085" w:rsidRDefault="00971085" w:rsidP="00B635FD">
            <w:pPr>
              <w:rPr>
                <w:rFonts w:asciiTheme="minorHAnsi" w:hAnsiTheme="minorHAnsi" w:cstheme="minorHAnsi"/>
              </w:rPr>
            </w:pPr>
          </w:p>
          <w:p w14:paraId="5D30853C" w14:textId="77777777" w:rsidR="00B46E50" w:rsidRDefault="00B46E50" w:rsidP="00B635FD">
            <w:pPr>
              <w:rPr>
                <w:rFonts w:asciiTheme="minorHAnsi" w:hAnsiTheme="minorHAnsi" w:cstheme="minorHAnsi"/>
              </w:rPr>
            </w:pPr>
            <w:r w:rsidRPr="00AD63F1">
              <w:rPr>
                <w:rFonts w:asciiTheme="minorHAnsi" w:hAnsiTheme="minorHAnsi" w:cstheme="minorHAnsi"/>
              </w:rPr>
              <w:t>No of post-mortem meetings</w:t>
            </w:r>
          </w:p>
          <w:p w14:paraId="77143EF8" w14:textId="5245DCB2" w:rsidR="00971085" w:rsidRPr="00AD63F1" w:rsidRDefault="00971085" w:rsidP="00B635FD">
            <w:pPr>
              <w:rPr>
                <w:rFonts w:asciiTheme="minorHAnsi" w:hAnsiTheme="minorHAnsi" w:cstheme="minorHAnsi"/>
              </w:rPr>
            </w:pPr>
          </w:p>
        </w:tc>
        <w:tc>
          <w:tcPr>
            <w:tcW w:w="394" w:type="pct"/>
            <w:tcBorders>
              <w:bottom w:val="single" w:sz="4" w:space="0" w:color="auto"/>
            </w:tcBorders>
          </w:tcPr>
          <w:p w14:paraId="7F642878" w14:textId="77777777" w:rsidR="00971085" w:rsidRDefault="00971085" w:rsidP="00971085">
            <w:pPr>
              <w:jc w:val="center"/>
              <w:rPr>
                <w:rFonts w:asciiTheme="minorHAnsi" w:hAnsiTheme="minorHAnsi" w:cstheme="minorHAnsi"/>
              </w:rPr>
            </w:pPr>
          </w:p>
          <w:p w14:paraId="5EC0A32F" w14:textId="20C6A2E6" w:rsidR="00B46E50" w:rsidRPr="00AD63F1" w:rsidRDefault="00B46E50" w:rsidP="00971085">
            <w:pPr>
              <w:jc w:val="center"/>
              <w:rPr>
                <w:rFonts w:asciiTheme="minorHAnsi" w:hAnsiTheme="minorHAnsi" w:cstheme="minorHAnsi"/>
              </w:rPr>
            </w:pPr>
            <w:r w:rsidRPr="00AD63F1">
              <w:rPr>
                <w:rFonts w:asciiTheme="minorHAnsi" w:hAnsiTheme="minorHAnsi" w:cstheme="minorHAnsi"/>
              </w:rPr>
              <w:t>0</w:t>
            </w:r>
          </w:p>
        </w:tc>
        <w:tc>
          <w:tcPr>
            <w:tcW w:w="418" w:type="pct"/>
            <w:tcBorders>
              <w:bottom w:val="single" w:sz="4" w:space="0" w:color="auto"/>
            </w:tcBorders>
          </w:tcPr>
          <w:p w14:paraId="12BFBD70" w14:textId="77777777" w:rsidR="00971085" w:rsidRDefault="00971085" w:rsidP="00971085">
            <w:pPr>
              <w:jc w:val="center"/>
              <w:rPr>
                <w:rFonts w:asciiTheme="minorHAnsi" w:hAnsiTheme="minorHAnsi" w:cstheme="minorHAnsi"/>
              </w:rPr>
            </w:pPr>
          </w:p>
          <w:p w14:paraId="1F411BEA" w14:textId="37D8C9BA" w:rsidR="00B46E50" w:rsidRPr="00AD63F1" w:rsidRDefault="00B46E50" w:rsidP="00971085">
            <w:pPr>
              <w:jc w:val="center"/>
              <w:rPr>
                <w:rFonts w:asciiTheme="minorHAnsi" w:hAnsiTheme="minorHAnsi" w:cstheme="minorHAnsi"/>
              </w:rPr>
            </w:pPr>
            <w:r w:rsidRPr="00AD63F1">
              <w:rPr>
                <w:rFonts w:asciiTheme="minorHAnsi" w:hAnsiTheme="minorHAnsi" w:cstheme="minorHAnsi"/>
              </w:rPr>
              <w:t>1</w:t>
            </w:r>
          </w:p>
        </w:tc>
        <w:tc>
          <w:tcPr>
            <w:tcW w:w="91" w:type="pct"/>
            <w:tcBorders>
              <w:bottom w:val="single" w:sz="4" w:space="0" w:color="auto"/>
            </w:tcBorders>
          </w:tcPr>
          <w:p w14:paraId="1FD8B1AF" w14:textId="3BBD90B7" w:rsidR="00B46E50" w:rsidRPr="00AD63F1" w:rsidRDefault="00B46E50" w:rsidP="00B635FD">
            <w:pPr>
              <w:rPr>
                <w:rFonts w:asciiTheme="minorHAnsi" w:hAnsiTheme="minorHAnsi" w:cstheme="minorHAnsi"/>
              </w:rPr>
            </w:pPr>
          </w:p>
        </w:tc>
        <w:tc>
          <w:tcPr>
            <w:tcW w:w="101" w:type="pct"/>
            <w:gridSpan w:val="2"/>
            <w:tcBorders>
              <w:bottom w:val="single" w:sz="4" w:space="0" w:color="auto"/>
            </w:tcBorders>
          </w:tcPr>
          <w:p w14:paraId="68D75AD7" w14:textId="77777777" w:rsidR="00B46E50" w:rsidRPr="00AD63F1" w:rsidRDefault="00B46E50" w:rsidP="00B635FD">
            <w:pPr>
              <w:rPr>
                <w:rFonts w:asciiTheme="minorHAnsi" w:hAnsiTheme="minorHAnsi" w:cstheme="minorHAnsi"/>
              </w:rPr>
            </w:pPr>
          </w:p>
        </w:tc>
        <w:tc>
          <w:tcPr>
            <w:tcW w:w="81" w:type="pct"/>
            <w:gridSpan w:val="3"/>
            <w:tcBorders>
              <w:bottom w:val="single" w:sz="4" w:space="0" w:color="auto"/>
            </w:tcBorders>
          </w:tcPr>
          <w:p w14:paraId="71FDF3A2" w14:textId="4AC45400" w:rsidR="00B46E50" w:rsidRPr="00AD63F1" w:rsidRDefault="00B46E50" w:rsidP="00B635FD">
            <w:pPr>
              <w:rPr>
                <w:rFonts w:asciiTheme="minorHAnsi" w:hAnsiTheme="minorHAnsi" w:cstheme="minorHAnsi"/>
              </w:rPr>
            </w:pPr>
          </w:p>
        </w:tc>
        <w:tc>
          <w:tcPr>
            <w:tcW w:w="95" w:type="pct"/>
            <w:gridSpan w:val="2"/>
            <w:tcBorders>
              <w:bottom w:val="single" w:sz="4" w:space="0" w:color="auto"/>
            </w:tcBorders>
          </w:tcPr>
          <w:p w14:paraId="788A7498" w14:textId="77777777" w:rsidR="00B46E50" w:rsidRPr="00AD63F1" w:rsidRDefault="00B46E50" w:rsidP="00B635FD">
            <w:pPr>
              <w:rPr>
                <w:rFonts w:asciiTheme="minorHAnsi" w:hAnsiTheme="minorHAnsi" w:cstheme="minorHAnsi"/>
              </w:rPr>
            </w:pPr>
          </w:p>
        </w:tc>
        <w:tc>
          <w:tcPr>
            <w:tcW w:w="92" w:type="pct"/>
            <w:tcBorders>
              <w:bottom w:val="single" w:sz="4" w:space="0" w:color="auto"/>
            </w:tcBorders>
          </w:tcPr>
          <w:p w14:paraId="3E62CEEA" w14:textId="37A60E96" w:rsidR="00B46E50" w:rsidRPr="00AD63F1" w:rsidRDefault="00B46E50" w:rsidP="00B635FD">
            <w:pPr>
              <w:rPr>
                <w:rFonts w:asciiTheme="minorHAnsi" w:hAnsiTheme="minorHAnsi" w:cstheme="minorHAnsi"/>
              </w:rPr>
            </w:pPr>
          </w:p>
        </w:tc>
        <w:tc>
          <w:tcPr>
            <w:tcW w:w="125" w:type="pct"/>
            <w:tcBorders>
              <w:bottom w:val="single" w:sz="4" w:space="0" w:color="auto"/>
            </w:tcBorders>
            <w:shd w:val="clear" w:color="auto" w:fill="5B9BD5" w:themeFill="accent1"/>
          </w:tcPr>
          <w:p w14:paraId="4BE0C409" w14:textId="1FEC115D" w:rsidR="00B46E50" w:rsidRPr="00AD63F1" w:rsidRDefault="00B46E50" w:rsidP="00B635FD">
            <w:pPr>
              <w:rPr>
                <w:rFonts w:asciiTheme="minorHAnsi" w:hAnsiTheme="minorHAnsi" w:cstheme="minorHAnsi"/>
              </w:rPr>
            </w:pPr>
          </w:p>
        </w:tc>
        <w:tc>
          <w:tcPr>
            <w:tcW w:w="533" w:type="pct"/>
            <w:tcBorders>
              <w:bottom w:val="single" w:sz="4" w:space="0" w:color="auto"/>
            </w:tcBorders>
          </w:tcPr>
          <w:p w14:paraId="148C7F51" w14:textId="77777777" w:rsidR="00971085" w:rsidRDefault="00971085" w:rsidP="00971085">
            <w:pPr>
              <w:jc w:val="center"/>
              <w:rPr>
                <w:rFonts w:asciiTheme="minorHAnsi" w:hAnsiTheme="minorHAnsi" w:cstheme="minorHAnsi"/>
              </w:rPr>
            </w:pPr>
          </w:p>
          <w:p w14:paraId="57253999" w14:textId="2CF02A1E" w:rsidR="00B46E50" w:rsidRPr="00AD63F1" w:rsidRDefault="00B46E50" w:rsidP="00971085">
            <w:pPr>
              <w:jc w:val="center"/>
              <w:rPr>
                <w:rFonts w:asciiTheme="minorHAnsi" w:hAnsiTheme="minorHAnsi" w:cstheme="minorHAnsi"/>
              </w:rPr>
            </w:pPr>
            <w:r w:rsidRPr="00AD63F1">
              <w:rPr>
                <w:rFonts w:asciiTheme="minorHAnsi" w:hAnsiTheme="minorHAnsi" w:cstheme="minorHAnsi"/>
              </w:rPr>
              <w:t>All WaSH Cluster partners</w:t>
            </w:r>
          </w:p>
        </w:tc>
        <w:tc>
          <w:tcPr>
            <w:tcW w:w="411" w:type="pct"/>
            <w:tcBorders>
              <w:top w:val="single" w:sz="4" w:space="0" w:color="auto"/>
              <w:left w:val="single" w:sz="4" w:space="0" w:color="auto"/>
              <w:bottom w:val="single" w:sz="4" w:space="0" w:color="auto"/>
              <w:right w:val="single" w:sz="4" w:space="0" w:color="auto"/>
            </w:tcBorders>
          </w:tcPr>
          <w:p w14:paraId="5EFA2D60" w14:textId="77777777" w:rsidR="00971085" w:rsidRDefault="00971085" w:rsidP="00971085">
            <w:pPr>
              <w:ind w:right="-109"/>
              <w:jc w:val="right"/>
              <w:rPr>
                <w:rFonts w:asciiTheme="minorHAnsi" w:hAnsiTheme="minorHAnsi" w:cstheme="minorHAnsi"/>
              </w:rPr>
            </w:pPr>
          </w:p>
          <w:p w14:paraId="4A1F972C" w14:textId="22B042AA" w:rsidR="00B46E50" w:rsidRPr="00AD63F1" w:rsidRDefault="00B46E50" w:rsidP="00971085">
            <w:pPr>
              <w:ind w:right="-109"/>
              <w:jc w:val="right"/>
              <w:rPr>
                <w:rFonts w:asciiTheme="minorHAnsi" w:hAnsiTheme="minorHAnsi" w:cstheme="minorHAnsi"/>
              </w:rPr>
            </w:pPr>
            <w:r w:rsidRPr="00AD63F1">
              <w:rPr>
                <w:rFonts w:asciiTheme="minorHAnsi" w:hAnsiTheme="minorHAnsi" w:cstheme="minorHAnsi"/>
              </w:rPr>
              <w:t>50,000</w:t>
            </w:r>
          </w:p>
        </w:tc>
        <w:tc>
          <w:tcPr>
            <w:tcW w:w="483" w:type="pct"/>
            <w:tcBorders>
              <w:bottom w:val="single" w:sz="4" w:space="0" w:color="auto"/>
            </w:tcBorders>
          </w:tcPr>
          <w:p w14:paraId="480ACFAF" w14:textId="77777777" w:rsidR="00971085" w:rsidRDefault="00971085" w:rsidP="00971085">
            <w:pPr>
              <w:ind w:right="-109"/>
              <w:jc w:val="center"/>
              <w:rPr>
                <w:rFonts w:asciiTheme="minorHAnsi" w:hAnsiTheme="minorHAnsi" w:cstheme="minorHAnsi"/>
              </w:rPr>
            </w:pPr>
          </w:p>
          <w:p w14:paraId="38F73EBD" w14:textId="6CBA7441" w:rsidR="00B46E50" w:rsidRPr="00AD63F1" w:rsidRDefault="00B46E50" w:rsidP="00971085">
            <w:pPr>
              <w:ind w:right="-109"/>
              <w:jc w:val="center"/>
              <w:rPr>
                <w:rFonts w:asciiTheme="minorHAnsi" w:hAnsiTheme="minorHAnsi" w:cstheme="minorHAnsi"/>
              </w:rPr>
            </w:pPr>
            <w:r w:rsidRPr="00AD63F1">
              <w:rPr>
                <w:rFonts w:asciiTheme="minorHAnsi" w:hAnsiTheme="minorHAnsi" w:cstheme="minorHAnsi"/>
              </w:rPr>
              <w:t>0</w:t>
            </w:r>
          </w:p>
        </w:tc>
        <w:tc>
          <w:tcPr>
            <w:tcW w:w="512" w:type="pct"/>
            <w:tcBorders>
              <w:top w:val="single" w:sz="4" w:space="0" w:color="auto"/>
              <w:left w:val="single" w:sz="4" w:space="0" w:color="auto"/>
              <w:bottom w:val="single" w:sz="4" w:space="0" w:color="auto"/>
              <w:right w:val="single" w:sz="4" w:space="0" w:color="auto"/>
            </w:tcBorders>
          </w:tcPr>
          <w:p w14:paraId="55779975" w14:textId="77777777" w:rsidR="00971085" w:rsidRDefault="00971085" w:rsidP="00971085">
            <w:pPr>
              <w:jc w:val="right"/>
              <w:rPr>
                <w:rFonts w:asciiTheme="minorHAnsi" w:hAnsiTheme="minorHAnsi" w:cstheme="minorHAnsi"/>
              </w:rPr>
            </w:pPr>
          </w:p>
          <w:p w14:paraId="002EA4A4" w14:textId="2F1BB83C" w:rsidR="00B46E50" w:rsidRPr="00AD63F1" w:rsidRDefault="00B46E50" w:rsidP="00971085">
            <w:pPr>
              <w:jc w:val="right"/>
              <w:rPr>
                <w:rFonts w:asciiTheme="minorHAnsi" w:hAnsiTheme="minorHAnsi" w:cstheme="minorHAnsi"/>
              </w:rPr>
            </w:pPr>
            <w:r w:rsidRPr="00AD63F1">
              <w:rPr>
                <w:rFonts w:asciiTheme="minorHAnsi" w:hAnsiTheme="minorHAnsi" w:cstheme="minorHAnsi"/>
              </w:rPr>
              <w:t>50,000</w:t>
            </w:r>
          </w:p>
        </w:tc>
      </w:tr>
      <w:tr w:rsidR="00971085" w:rsidRPr="00AD63F1" w14:paraId="5B88E6B6" w14:textId="77777777" w:rsidTr="00971085">
        <w:tc>
          <w:tcPr>
            <w:tcW w:w="3593" w:type="pct"/>
            <w:gridSpan w:val="16"/>
            <w:tcBorders>
              <w:top w:val="single" w:sz="4" w:space="0" w:color="auto"/>
              <w:bottom w:val="single" w:sz="4" w:space="0" w:color="auto"/>
              <w:right w:val="single" w:sz="4" w:space="0" w:color="auto"/>
            </w:tcBorders>
            <w:shd w:val="clear" w:color="auto" w:fill="D5DCE4" w:themeFill="text2" w:themeFillTint="33"/>
          </w:tcPr>
          <w:p w14:paraId="21A6A95A" w14:textId="18BAA05B" w:rsidR="00971085" w:rsidRPr="00AD63F1" w:rsidRDefault="00971085" w:rsidP="001607EF">
            <w:pPr>
              <w:rPr>
                <w:rFonts w:asciiTheme="minorHAnsi" w:hAnsiTheme="minorHAnsi" w:cstheme="minorHAnsi"/>
                <w:b/>
              </w:rPr>
            </w:pPr>
            <w:r w:rsidRPr="00AD63F1">
              <w:rPr>
                <w:rFonts w:asciiTheme="minorHAnsi" w:hAnsiTheme="minorHAnsi" w:cstheme="minorHAnsi"/>
                <w:b/>
              </w:rPr>
              <w:t>Total Budget for recovery</w:t>
            </w:r>
            <w:r w:rsidR="0045759C">
              <w:rPr>
                <w:rFonts w:asciiTheme="minorHAnsi" w:hAnsiTheme="minorHAnsi" w:cstheme="minorHAnsi"/>
                <w:b/>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1BBA176" w14:textId="43EF4869" w:rsidR="00971085" w:rsidRPr="00AD63F1" w:rsidRDefault="0045759C" w:rsidP="00971085">
            <w:pPr>
              <w:ind w:right="-109"/>
              <w:jc w:val="right"/>
              <w:rPr>
                <w:rFonts w:asciiTheme="minorHAnsi" w:hAnsiTheme="minorHAnsi" w:cstheme="minorHAnsi"/>
                <w:b/>
                <w:noProof/>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1,060,000</w:t>
            </w:r>
            <w:r>
              <w:rPr>
                <w:rFonts w:asciiTheme="minorHAnsi" w:hAnsiTheme="minorHAnsi" w:cstheme="minorHAnsi"/>
                <w:b/>
                <w:noProof/>
              </w:rPr>
              <w:fldChar w:fldCharType="end"/>
            </w:r>
          </w:p>
        </w:tc>
        <w:tc>
          <w:tcPr>
            <w:tcW w:w="48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62DF572" w14:textId="4C28B561" w:rsidR="00971085" w:rsidRPr="00AD63F1" w:rsidRDefault="0045759C" w:rsidP="00971085">
            <w:pPr>
              <w:ind w:right="-109"/>
              <w:jc w:val="right"/>
              <w:rPr>
                <w:rFonts w:asciiTheme="minorHAnsi" w:hAnsiTheme="minorHAnsi" w:cstheme="minorHAnsi"/>
                <w:b/>
                <w:noProof/>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121,312</w:t>
            </w:r>
            <w:r>
              <w:rPr>
                <w:rFonts w:asciiTheme="minorHAnsi" w:hAnsiTheme="minorHAnsi" w:cstheme="minorHAnsi"/>
                <w:b/>
                <w:noProof/>
              </w:rPr>
              <w:fldChar w:fldCharType="end"/>
            </w:r>
          </w:p>
        </w:tc>
        <w:tc>
          <w:tcPr>
            <w:tcW w:w="51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C2DFE7E" w14:textId="3213A370" w:rsidR="00971085" w:rsidRPr="00AD63F1" w:rsidRDefault="0045759C" w:rsidP="00971085">
            <w:pPr>
              <w:ind w:right="-109"/>
              <w:jc w:val="right"/>
              <w:rPr>
                <w:rFonts w:asciiTheme="minorHAnsi" w:hAnsiTheme="minorHAnsi" w:cstheme="minorHAnsi"/>
                <w:b/>
                <w:noProof/>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907,969</w:t>
            </w:r>
            <w:r>
              <w:rPr>
                <w:rFonts w:asciiTheme="minorHAnsi" w:hAnsiTheme="minorHAnsi" w:cstheme="minorHAnsi"/>
                <w:b/>
                <w:noProof/>
              </w:rPr>
              <w:fldChar w:fldCharType="end"/>
            </w:r>
          </w:p>
        </w:tc>
      </w:tr>
      <w:tr w:rsidR="00971085" w:rsidRPr="00AD63F1" w14:paraId="12CFCA25" w14:textId="77777777" w:rsidTr="00971085">
        <w:tc>
          <w:tcPr>
            <w:tcW w:w="3593" w:type="pct"/>
            <w:gridSpan w:val="16"/>
            <w:tcBorders>
              <w:top w:val="single" w:sz="4" w:space="0" w:color="auto"/>
            </w:tcBorders>
            <w:shd w:val="clear" w:color="auto" w:fill="D5DCE4" w:themeFill="text2" w:themeFillTint="33"/>
          </w:tcPr>
          <w:p w14:paraId="65A22D6E" w14:textId="77777777" w:rsidR="00971085" w:rsidRDefault="00971085" w:rsidP="00B635FD">
            <w:pPr>
              <w:rPr>
                <w:rFonts w:asciiTheme="minorHAnsi" w:hAnsiTheme="minorHAnsi" w:cstheme="minorHAnsi"/>
                <w:b/>
              </w:rPr>
            </w:pPr>
          </w:p>
          <w:p w14:paraId="577D9318" w14:textId="2E32959B" w:rsidR="00971085" w:rsidRPr="00AD63F1" w:rsidRDefault="00971085" w:rsidP="00B635FD">
            <w:pPr>
              <w:rPr>
                <w:rFonts w:asciiTheme="minorHAnsi" w:hAnsiTheme="minorHAnsi" w:cstheme="minorHAnsi"/>
                <w:b/>
              </w:rPr>
            </w:pPr>
            <w:r w:rsidRPr="00AD63F1">
              <w:rPr>
                <w:rFonts w:asciiTheme="minorHAnsi" w:hAnsiTheme="minorHAnsi" w:cstheme="minorHAnsi"/>
                <w:b/>
              </w:rPr>
              <w:t>Total WASH Cluster Budget</w:t>
            </w:r>
          </w:p>
        </w:tc>
        <w:tc>
          <w:tcPr>
            <w:tcW w:w="411" w:type="pct"/>
            <w:tcBorders>
              <w:top w:val="single" w:sz="4" w:space="0" w:color="auto"/>
            </w:tcBorders>
            <w:shd w:val="clear" w:color="auto" w:fill="D5DCE4" w:themeFill="text2" w:themeFillTint="33"/>
          </w:tcPr>
          <w:p w14:paraId="2DD2CA85" w14:textId="77777777" w:rsidR="00971085" w:rsidRDefault="00971085" w:rsidP="00971085">
            <w:pPr>
              <w:ind w:right="-109"/>
              <w:jc w:val="right"/>
              <w:rPr>
                <w:rFonts w:asciiTheme="minorHAnsi" w:hAnsiTheme="minorHAnsi" w:cstheme="minorHAnsi"/>
                <w:b/>
                <w:noProof/>
              </w:rPr>
            </w:pPr>
          </w:p>
          <w:p w14:paraId="0780D61D" w14:textId="0B953B60" w:rsidR="00971085" w:rsidRPr="00AD63F1" w:rsidRDefault="00971085" w:rsidP="001678C6">
            <w:pPr>
              <w:ind w:right="-109"/>
              <w:jc w:val="right"/>
              <w:rPr>
                <w:rFonts w:asciiTheme="minorHAnsi" w:hAnsiTheme="minorHAnsi" w:cstheme="minorHAnsi"/>
                <w:b/>
                <w:noProof/>
              </w:rPr>
            </w:pPr>
            <w:r w:rsidRPr="00AD63F1">
              <w:rPr>
                <w:rFonts w:asciiTheme="minorHAnsi" w:hAnsiTheme="minorHAnsi" w:cstheme="minorHAnsi"/>
                <w:b/>
                <w:noProof/>
              </w:rPr>
              <w:t>20,82</w:t>
            </w:r>
            <w:r w:rsidR="001678C6">
              <w:rPr>
                <w:rFonts w:asciiTheme="minorHAnsi" w:hAnsiTheme="minorHAnsi" w:cstheme="minorHAnsi"/>
                <w:b/>
                <w:noProof/>
              </w:rPr>
              <w:t>0</w:t>
            </w:r>
            <w:r w:rsidRPr="00AD63F1">
              <w:rPr>
                <w:rFonts w:asciiTheme="minorHAnsi" w:hAnsiTheme="minorHAnsi" w:cstheme="minorHAnsi"/>
                <w:b/>
                <w:noProof/>
              </w:rPr>
              <w:t>,000</w:t>
            </w:r>
          </w:p>
        </w:tc>
        <w:tc>
          <w:tcPr>
            <w:tcW w:w="483" w:type="pct"/>
            <w:tcBorders>
              <w:top w:val="single" w:sz="4" w:space="0" w:color="auto"/>
            </w:tcBorders>
            <w:shd w:val="clear" w:color="auto" w:fill="D5DCE4" w:themeFill="text2" w:themeFillTint="33"/>
          </w:tcPr>
          <w:p w14:paraId="60971EB5" w14:textId="77777777" w:rsidR="00971085" w:rsidRDefault="00971085" w:rsidP="00971085">
            <w:pPr>
              <w:ind w:right="-109"/>
              <w:jc w:val="right"/>
              <w:rPr>
                <w:rFonts w:asciiTheme="minorHAnsi" w:hAnsiTheme="minorHAnsi" w:cstheme="minorHAnsi"/>
                <w:b/>
                <w:noProof/>
              </w:rPr>
            </w:pPr>
          </w:p>
          <w:p w14:paraId="74A2DA91" w14:textId="0AB86F6B" w:rsidR="00971085" w:rsidRPr="00AD63F1" w:rsidRDefault="00971085" w:rsidP="00971085">
            <w:pPr>
              <w:ind w:right="-109"/>
              <w:jc w:val="right"/>
              <w:rPr>
                <w:rFonts w:asciiTheme="minorHAnsi" w:hAnsiTheme="minorHAnsi" w:cstheme="minorHAnsi"/>
                <w:b/>
                <w:noProof/>
              </w:rPr>
            </w:pPr>
            <w:r w:rsidRPr="00AD63F1">
              <w:rPr>
                <w:rFonts w:asciiTheme="minorHAnsi" w:hAnsiTheme="minorHAnsi" w:cstheme="minorHAnsi"/>
                <w:b/>
                <w:noProof/>
              </w:rPr>
              <w:t>7,678,124</w:t>
            </w:r>
          </w:p>
        </w:tc>
        <w:tc>
          <w:tcPr>
            <w:tcW w:w="512" w:type="pct"/>
            <w:tcBorders>
              <w:top w:val="single" w:sz="4" w:space="0" w:color="auto"/>
            </w:tcBorders>
            <w:shd w:val="clear" w:color="auto" w:fill="D5DCE4" w:themeFill="text2" w:themeFillTint="33"/>
          </w:tcPr>
          <w:p w14:paraId="34A9DB4E" w14:textId="77777777" w:rsidR="00971085" w:rsidRDefault="00971085" w:rsidP="00971085">
            <w:pPr>
              <w:ind w:right="-109"/>
              <w:jc w:val="right"/>
              <w:rPr>
                <w:rFonts w:asciiTheme="minorHAnsi" w:hAnsiTheme="minorHAnsi" w:cstheme="minorHAnsi"/>
                <w:b/>
                <w:noProof/>
              </w:rPr>
            </w:pPr>
          </w:p>
          <w:p w14:paraId="26A7EA2F" w14:textId="3C70E943" w:rsidR="00971085" w:rsidRPr="00AD63F1" w:rsidRDefault="00971085" w:rsidP="001678C6">
            <w:pPr>
              <w:ind w:right="-109"/>
              <w:jc w:val="right"/>
              <w:rPr>
                <w:rFonts w:asciiTheme="minorHAnsi" w:hAnsiTheme="minorHAnsi" w:cstheme="minorHAnsi"/>
                <w:b/>
                <w:noProof/>
              </w:rPr>
            </w:pPr>
            <w:r>
              <w:rPr>
                <w:rFonts w:asciiTheme="minorHAnsi" w:hAnsiTheme="minorHAnsi" w:cstheme="minorHAnsi"/>
                <w:b/>
                <w:noProof/>
              </w:rPr>
              <w:t>13,</w:t>
            </w:r>
            <w:r w:rsidRPr="00AD63F1">
              <w:rPr>
                <w:rFonts w:asciiTheme="minorHAnsi" w:hAnsiTheme="minorHAnsi" w:cstheme="minorHAnsi"/>
                <w:b/>
                <w:noProof/>
              </w:rPr>
              <w:t>14</w:t>
            </w:r>
            <w:r w:rsidR="001678C6">
              <w:rPr>
                <w:rFonts w:asciiTheme="minorHAnsi" w:hAnsiTheme="minorHAnsi" w:cstheme="minorHAnsi"/>
                <w:b/>
                <w:noProof/>
              </w:rPr>
              <w:t>1</w:t>
            </w:r>
            <w:r w:rsidRPr="00AD63F1">
              <w:rPr>
                <w:rFonts w:asciiTheme="minorHAnsi" w:hAnsiTheme="minorHAnsi" w:cstheme="minorHAnsi"/>
                <w:b/>
                <w:noProof/>
              </w:rPr>
              <w:t>,876</w:t>
            </w:r>
          </w:p>
        </w:tc>
      </w:tr>
    </w:tbl>
    <w:p w14:paraId="2C45CAB3" w14:textId="77777777" w:rsidR="006B5C54" w:rsidRPr="00AD63F1" w:rsidRDefault="006B5C54" w:rsidP="00880A07">
      <w:pPr>
        <w:rPr>
          <w:rFonts w:asciiTheme="minorHAnsi" w:hAnsiTheme="minorHAnsi" w:cstheme="minorHAnsi"/>
        </w:rPr>
      </w:pPr>
    </w:p>
    <w:p w14:paraId="0C7E0188" w14:textId="6B3B9EF9" w:rsidR="006B5C54" w:rsidRPr="00AD63F1" w:rsidRDefault="006B5C54" w:rsidP="00880A07">
      <w:pPr>
        <w:rPr>
          <w:rFonts w:asciiTheme="minorHAnsi" w:hAnsiTheme="minorHAnsi" w:cstheme="minorHAnsi"/>
        </w:rPr>
        <w:sectPr w:rsidR="006B5C54" w:rsidRPr="00AD63F1" w:rsidSect="00825029">
          <w:pgSz w:w="15840" w:h="12240" w:orient="landscape"/>
          <w:pgMar w:top="1440" w:right="1440" w:bottom="1440" w:left="1440" w:header="720" w:footer="720" w:gutter="0"/>
          <w:cols w:space="720"/>
          <w:docGrid w:linePitch="360"/>
        </w:sectPr>
      </w:pPr>
    </w:p>
    <w:p w14:paraId="5D6B2F8D" w14:textId="77777777" w:rsidR="002466DB" w:rsidRDefault="00C525DF" w:rsidP="002466DB">
      <w:pPr>
        <w:pStyle w:val="Heading1"/>
        <w:jc w:val="both"/>
        <w:rPr>
          <w:rFonts w:asciiTheme="minorHAnsi" w:hAnsiTheme="minorHAnsi" w:cstheme="minorHAnsi"/>
          <w:color w:val="auto"/>
          <w:sz w:val="24"/>
          <w:szCs w:val="24"/>
        </w:rPr>
      </w:pPr>
      <w:r w:rsidRPr="00AD63F1">
        <w:rPr>
          <w:rFonts w:asciiTheme="minorHAnsi" w:hAnsiTheme="minorHAnsi" w:cstheme="minorHAnsi"/>
          <w:color w:val="auto"/>
          <w:sz w:val="24"/>
          <w:szCs w:val="24"/>
        </w:rPr>
        <w:lastRenderedPageBreak/>
        <w:t xml:space="preserve"> </w:t>
      </w:r>
      <w:bookmarkStart w:id="101" w:name="_Toc48656042"/>
      <w:r w:rsidR="00FE64A7">
        <w:rPr>
          <w:rFonts w:asciiTheme="minorHAnsi" w:hAnsiTheme="minorHAnsi" w:cstheme="minorHAnsi"/>
          <w:color w:val="auto"/>
          <w:sz w:val="24"/>
          <w:szCs w:val="24"/>
        </w:rPr>
        <w:t xml:space="preserve">4.5 </w:t>
      </w:r>
      <w:bookmarkStart w:id="102" w:name="_Toc48465690"/>
      <w:bookmarkEnd w:id="101"/>
      <w:r w:rsidR="002466DB" w:rsidRPr="00AD63F1">
        <w:rPr>
          <w:rFonts w:asciiTheme="minorHAnsi" w:hAnsiTheme="minorHAnsi" w:cstheme="minorHAnsi"/>
          <w:color w:val="auto"/>
          <w:sz w:val="24"/>
          <w:szCs w:val="24"/>
        </w:rPr>
        <w:t>PROTECTION and social support</w:t>
      </w:r>
    </w:p>
    <w:p w14:paraId="740C0A8A" w14:textId="77777777" w:rsidR="002466DB" w:rsidRPr="0044326E" w:rsidRDefault="002466DB" w:rsidP="002466DB">
      <w:pPr>
        <w:rPr>
          <w:b/>
        </w:rPr>
      </w:pPr>
      <w:r w:rsidRPr="0044326E">
        <w:rPr>
          <w:b/>
        </w:rPr>
        <w:t>A. Protection</w:t>
      </w:r>
    </w:p>
    <w:p w14:paraId="0CFD3391" w14:textId="77777777" w:rsidR="002466DB" w:rsidRPr="00FE64A7" w:rsidRDefault="002466DB" w:rsidP="002466DB">
      <w:pPr>
        <w:rPr>
          <w:rFonts w:asciiTheme="minorHAnsi" w:hAnsiTheme="minorHAnsi" w:cstheme="minorHAnsi"/>
          <w:b/>
          <w:lang w:val="en-GB"/>
        </w:rPr>
      </w:pPr>
      <w:r w:rsidRPr="00FE64A7">
        <w:rPr>
          <w:rFonts w:asciiTheme="minorHAnsi" w:hAnsiTheme="minorHAnsi" w:cstheme="minorHAnsi"/>
          <w:b/>
          <w:lang w:val="en-GB"/>
        </w:rPr>
        <w:t>4.5.1. Overall Cluster Goal</w:t>
      </w:r>
    </w:p>
    <w:p w14:paraId="68AFF6A6" w14:textId="77777777" w:rsidR="002466DB" w:rsidRDefault="002466DB" w:rsidP="002466DB">
      <w:pPr>
        <w:jc w:val="both"/>
        <w:rPr>
          <w:rFonts w:asciiTheme="minorHAnsi" w:hAnsiTheme="minorHAnsi" w:cstheme="minorHAnsi"/>
        </w:rPr>
      </w:pPr>
      <w:r>
        <w:rPr>
          <w:rFonts w:asciiTheme="minorHAnsi" w:hAnsiTheme="minorHAnsi" w:cstheme="minorHAnsi"/>
        </w:rPr>
        <w:t xml:space="preserve">i. </w:t>
      </w:r>
      <w:r w:rsidRPr="00AD63F1">
        <w:rPr>
          <w:rFonts w:asciiTheme="minorHAnsi" w:hAnsiTheme="minorHAnsi" w:cstheme="minorHAnsi"/>
        </w:rPr>
        <w:t>To reduce protection threats for affected populations, and to protect all vulnerable groups from violence, exploitation, abuse and neglect during disasters and ensure that human rights are respected.</w:t>
      </w:r>
    </w:p>
    <w:p w14:paraId="41962841" w14:textId="77777777" w:rsidR="002466DB" w:rsidRPr="002E502C" w:rsidRDefault="002466DB" w:rsidP="002466DB">
      <w:pPr>
        <w:jc w:val="both"/>
        <w:rPr>
          <w:rFonts w:asciiTheme="minorHAnsi" w:hAnsiTheme="minorHAnsi" w:cstheme="minorHAnsi"/>
        </w:rPr>
      </w:pPr>
      <w:r>
        <w:rPr>
          <w:rFonts w:asciiTheme="minorHAnsi" w:hAnsiTheme="minorHAnsi" w:cstheme="minorHAnsi"/>
        </w:rPr>
        <w:t>ii. To cushion the socio-economic impact of Covid-19 on the poor and vulnerable.</w:t>
      </w:r>
    </w:p>
    <w:p w14:paraId="3893194F" w14:textId="77777777" w:rsidR="002466DB" w:rsidRPr="00AD63F1" w:rsidRDefault="002466DB" w:rsidP="002466DB">
      <w:pPr>
        <w:tabs>
          <w:tab w:val="left" w:pos="360"/>
        </w:tabs>
        <w:jc w:val="both"/>
        <w:rPr>
          <w:rFonts w:asciiTheme="minorHAnsi" w:hAnsiTheme="minorHAnsi" w:cstheme="minorHAnsi"/>
        </w:rPr>
      </w:pPr>
    </w:p>
    <w:p w14:paraId="7E3EC16A" w14:textId="77777777" w:rsidR="002466DB" w:rsidRDefault="002466DB" w:rsidP="002466DB">
      <w:pPr>
        <w:jc w:val="both"/>
        <w:rPr>
          <w:rFonts w:asciiTheme="minorHAnsi" w:hAnsiTheme="minorHAnsi" w:cstheme="minorHAnsi"/>
          <w:b/>
        </w:rPr>
      </w:pPr>
      <w:r w:rsidRPr="00FE64A7">
        <w:rPr>
          <w:rFonts w:asciiTheme="minorHAnsi" w:hAnsiTheme="minorHAnsi" w:cstheme="minorHAnsi"/>
          <w:b/>
        </w:rPr>
        <w:t>4.5.2. Specific Objectives</w:t>
      </w:r>
    </w:p>
    <w:p w14:paraId="488EF7EB" w14:textId="77777777" w:rsidR="002466DB" w:rsidRPr="00FE64A7" w:rsidRDefault="002466DB" w:rsidP="002466DB">
      <w:pPr>
        <w:jc w:val="both"/>
        <w:rPr>
          <w:rFonts w:asciiTheme="minorHAnsi" w:hAnsiTheme="minorHAnsi" w:cstheme="minorHAnsi"/>
          <w:b/>
        </w:rPr>
      </w:pPr>
    </w:p>
    <w:p w14:paraId="2FC9C851" w14:textId="77777777" w:rsidR="002466DB" w:rsidRPr="002E502C" w:rsidRDefault="002466DB" w:rsidP="002466DB">
      <w:pPr>
        <w:jc w:val="both"/>
        <w:rPr>
          <w:rFonts w:asciiTheme="minorHAnsi" w:hAnsiTheme="minorHAnsi" w:cstheme="minorHAnsi"/>
          <w:i/>
          <w:iCs/>
        </w:rPr>
      </w:pPr>
      <w:r w:rsidRPr="002E502C">
        <w:rPr>
          <w:rFonts w:asciiTheme="minorHAnsi" w:hAnsiTheme="minorHAnsi" w:cstheme="minorHAnsi"/>
          <w:i/>
          <w:iCs/>
        </w:rPr>
        <w:t>Protection:</w:t>
      </w:r>
    </w:p>
    <w:p w14:paraId="6B168C03" w14:textId="77777777" w:rsidR="002466DB" w:rsidRPr="00AD63F1" w:rsidRDefault="002466DB" w:rsidP="002466DB">
      <w:pPr>
        <w:jc w:val="both"/>
        <w:rPr>
          <w:rFonts w:asciiTheme="minorHAnsi" w:hAnsiTheme="minorHAnsi" w:cstheme="minorHAnsi"/>
        </w:rPr>
      </w:pPr>
      <w:r w:rsidRPr="00AD63F1">
        <w:rPr>
          <w:rFonts w:asciiTheme="minorHAnsi" w:hAnsiTheme="minorHAnsi" w:cstheme="minorHAnsi"/>
        </w:rPr>
        <w:t>To prevent and address the impacts of the COVID-19 outbreak through coordination and support to:</w:t>
      </w:r>
    </w:p>
    <w:p w14:paraId="5B063EF5" w14:textId="77777777" w:rsidR="002466DB" w:rsidRPr="00AD63F1" w:rsidRDefault="002466DB" w:rsidP="00D142F4">
      <w:pPr>
        <w:numPr>
          <w:ilvl w:val="0"/>
          <w:numId w:val="13"/>
        </w:numPr>
        <w:ind w:left="720"/>
        <w:jc w:val="both"/>
        <w:rPr>
          <w:rFonts w:asciiTheme="minorHAnsi" w:hAnsiTheme="minorHAnsi" w:cstheme="minorHAnsi"/>
        </w:rPr>
      </w:pPr>
      <w:r w:rsidRPr="00AD63F1">
        <w:rPr>
          <w:rFonts w:asciiTheme="minorHAnsi" w:hAnsiTheme="minorHAnsi" w:cstheme="minorHAnsi"/>
        </w:rPr>
        <w:t>Advocate for inclusion of specific rights, needs and vulnerabilities of vulnerable groups (including women, girls, and children, persons with disabilities, the elderly, migrants, refugees and asylum-seekers, and persons deprived of liberty) in the prevention, early detection, care and treatment strategies and programmes implemented by other clusters.</w:t>
      </w:r>
    </w:p>
    <w:p w14:paraId="19AA1E30" w14:textId="77777777" w:rsidR="002466DB" w:rsidRPr="00AD63F1" w:rsidRDefault="002466DB" w:rsidP="00D142F4">
      <w:pPr>
        <w:numPr>
          <w:ilvl w:val="0"/>
          <w:numId w:val="13"/>
        </w:numPr>
        <w:ind w:left="720"/>
        <w:jc w:val="both"/>
        <w:rPr>
          <w:rFonts w:asciiTheme="minorHAnsi" w:hAnsiTheme="minorHAnsi" w:cstheme="minorHAnsi"/>
        </w:rPr>
      </w:pPr>
      <w:r w:rsidRPr="00AD63F1">
        <w:rPr>
          <w:rFonts w:asciiTheme="minorHAnsi" w:hAnsiTheme="minorHAnsi" w:cstheme="minorHAnsi"/>
        </w:rPr>
        <w:t>Ensure gender and protection services are adequately mainstreamed at inter-cluster planning and service delivery levels.</w:t>
      </w:r>
    </w:p>
    <w:p w14:paraId="2E54E178" w14:textId="77777777" w:rsidR="002466DB" w:rsidRPr="00AD63F1" w:rsidRDefault="002466DB" w:rsidP="00D142F4">
      <w:pPr>
        <w:numPr>
          <w:ilvl w:val="0"/>
          <w:numId w:val="13"/>
        </w:numPr>
        <w:ind w:left="720"/>
        <w:jc w:val="both"/>
        <w:rPr>
          <w:rFonts w:asciiTheme="minorHAnsi" w:hAnsiTheme="minorHAnsi" w:cstheme="minorHAnsi"/>
        </w:rPr>
      </w:pPr>
      <w:r w:rsidRPr="00AD63F1">
        <w:rPr>
          <w:rFonts w:asciiTheme="minorHAnsi" w:hAnsiTheme="minorHAnsi" w:cstheme="minorHAnsi"/>
        </w:rPr>
        <w:t xml:space="preserve">Provide mental health and psychosocial support (MHPSS) and stigma prevention for all affected populations. </w:t>
      </w:r>
    </w:p>
    <w:p w14:paraId="095A7DC2" w14:textId="77777777" w:rsidR="002466DB" w:rsidRPr="00AD63F1" w:rsidRDefault="002466DB" w:rsidP="00D142F4">
      <w:pPr>
        <w:numPr>
          <w:ilvl w:val="0"/>
          <w:numId w:val="13"/>
        </w:numPr>
        <w:ind w:left="720"/>
        <w:jc w:val="both"/>
        <w:rPr>
          <w:rFonts w:asciiTheme="minorHAnsi" w:hAnsiTheme="minorHAnsi" w:cstheme="minorHAnsi"/>
        </w:rPr>
      </w:pPr>
      <w:r w:rsidRPr="00AD63F1">
        <w:rPr>
          <w:rFonts w:asciiTheme="minorHAnsi" w:hAnsiTheme="minorHAnsi" w:cstheme="minorHAnsi"/>
        </w:rPr>
        <w:t>Support continued essential protection services for the general population.</w:t>
      </w:r>
    </w:p>
    <w:p w14:paraId="6F9721B0" w14:textId="77777777" w:rsidR="002466DB" w:rsidRPr="00AD63F1" w:rsidRDefault="002466DB" w:rsidP="00D142F4">
      <w:pPr>
        <w:numPr>
          <w:ilvl w:val="0"/>
          <w:numId w:val="13"/>
        </w:numPr>
        <w:ind w:left="720"/>
        <w:jc w:val="both"/>
        <w:rPr>
          <w:rFonts w:asciiTheme="minorHAnsi" w:hAnsiTheme="minorHAnsi" w:cstheme="minorHAnsi"/>
        </w:rPr>
      </w:pPr>
      <w:r w:rsidRPr="00AD63F1">
        <w:rPr>
          <w:rFonts w:asciiTheme="minorHAnsi" w:hAnsiTheme="minorHAnsi" w:cstheme="minorHAnsi"/>
        </w:rPr>
        <w:t>Provide targeted support for vulnerable groups at risk of infection and those affected by COVID-19.</w:t>
      </w:r>
    </w:p>
    <w:p w14:paraId="13F44F35" w14:textId="77777777" w:rsidR="002466DB" w:rsidRPr="00AD63F1" w:rsidRDefault="002466DB" w:rsidP="00D142F4">
      <w:pPr>
        <w:numPr>
          <w:ilvl w:val="0"/>
          <w:numId w:val="13"/>
        </w:numPr>
        <w:ind w:left="720"/>
        <w:jc w:val="both"/>
        <w:rPr>
          <w:rFonts w:asciiTheme="minorHAnsi" w:hAnsiTheme="minorHAnsi" w:cstheme="minorHAnsi"/>
        </w:rPr>
      </w:pPr>
      <w:r w:rsidRPr="00AD63F1">
        <w:rPr>
          <w:rFonts w:asciiTheme="minorHAnsi" w:hAnsiTheme="minorHAnsi" w:cstheme="minorHAnsi"/>
        </w:rPr>
        <w:t xml:space="preserve">Risk mitigation of gender-based violence (GBV) and all forms of violence, abuse, exploitation and neglect, including the risks for people in isolation and quarantine </w:t>
      </w:r>
    </w:p>
    <w:p w14:paraId="1E8F57E2" w14:textId="77777777" w:rsidR="002466DB" w:rsidRPr="00AD63F1" w:rsidRDefault="002466DB" w:rsidP="00D142F4">
      <w:pPr>
        <w:numPr>
          <w:ilvl w:val="0"/>
          <w:numId w:val="13"/>
        </w:numPr>
        <w:ind w:left="720"/>
        <w:jc w:val="both"/>
        <w:rPr>
          <w:rFonts w:asciiTheme="minorHAnsi" w:hAnsiTheme="minorHAnsi" w:cstheme="minorHAnsi"/>
        </w:rPr>
      </w:pPr>
      <w:r w:rsidRPr="00AD63F1">
        <w:rPr>
          <w:rFonts w:asciiTheme="minorHAnsi" w:hAnsiTheme="minorHAnsi" w:cstheme="minorHAnsi"/>
        </w:rPr>
        <w:t>Prevent separation of children from caregivers.</w:t>
      </w:r>
    </w:p>
    <w:p w14:paraId="7C2B3258" w14:textId="77777777" w:rsidR="002466DB" w:rsidRPr="00AD63F1" w:rsidRDefault="002466DB" w:rsidP="00D142F4">
      <w:pPr>
        <w:numPr>
          <w:ilvl w:val="0"/>
          <w:numId w:val="13"/>
        </w:numPr>
        <w:ind w:left="720"/>
        <w:jc w:val="both"/>
        <w:rPr>
          <w:rFonts w:asciiTheme="minorHAnsi" w:hAnsiTheme="minorHAnsi" w:cstheme="minorHAnsi"/>
        </w:rPr>
      </w:pPr>
      <w:r w:rsidRPr="00AD63F1">
        <w:rPr>
          <w:rFonts w:asciiTheme="minorHAnsi" w:hAnsiTheme="minorHAnsi" w:cstheme="minorHAnsi"/>
        </w:rPr>
        <w:t>Strengthen coordination of protection partners at national, district and community levels for an effective response to COVID-19</w:t>
      </w:r>
    </w:p>
    <w:p w14:paraId="2037517B" w14:textId="77777777" w:rsidR="002466DB" w:rsidRDefault="002466DB" w:rsidP="002466DB">
      <w:pPr>
        <w:jc w:val="both"/>
        <w:rPr>
          <w:rFonts w:asciiTheme="minorHAnsi" w:hAnsiTheme="minorHAnsi" w:cstheme="minorHAnsi"/>
        </w:rPr>
      </w:pPr>
    </w:p>
    <w:p w14:paraId="053DAABD" w14:textId="77777777" w:rsidR="002466DB" w:rsidRPr="0044326E" w:rsidRDefault="002466DB" w:rsidP="002466DB">
      <w:pPr>
        <w:rPr>
          <w:b/>
        </w:rPr>
      </w:pPr>
      <w:r w:rsidRPr="0044326E">
        <w:rPr>
          <w:b/>
        </w:rPr>
        <w:t xml:space="preserve">B. Social Support </w:t>
      </w:r>
    </w:p>
    <w:p w14:paraId="29CBB9FA" w14:textId="77777777" w:rsidR="002466DB" w:rsidRPr="002E502C" w:rsidRDefault="002466DB" w:rsidP="00D142F4">
      <w:pPr>
        <w:numPr>
          <w:ilvl w:val="0"/>
          <w:numId w:val="13"/>
        </w:numPr>
        <w:ind w:left="720"/>
        <w:jc w:val="both"/>
        <w:rPr>
          <w:rFonts w:asciiTheme="minorHAnsi" w:hAnsiTheme="minorHAnsi" w:cstheme="minorHAnsi"/>
        </w:rPr>
      </w:pPr>
      <w:r w:rsidRPr="002E502C">
        <w:rPr>
          <w:rFonts w:asciiTheme="minorHAnsi" w:hAnsiTheme="minorHAnsi" w:cstheme="minorHAnsi"/>
        </w:rPr>
        <w:t xml:space="preserve">Prevent the poor and vulnerable from falling further into poverty and assist them to cover their basic needs including food security; </w:t>
      </w:r>
    </w:p>
    <w:p w14:paraId="07AA70D5" w14:textId="77777777" w:rsidR="002466DB" w:rsidRPr="002E502C" w:rsidRDefault="002466DB" w:rsidP="00D142F4">
      <w:pPr>
        <w:numPr>
          <w:ilvl w:val="0"/>
          <w:numId w:val="13"/>
        </w:numPr>
        <w:ind w:left="720"/>
        <w:jc w:val="both"/>
        <w:rPr>
          <w:rFonts w:asciiTheme="minorHAnsi" w:hAnsiTheme="minorHAnsi" w:cstheme="minorHAnsi"/>
        </w:rPr>
      </w:pPr>
      <w:r w:rsidRPr="002E502C">
        <w:rPr>
          <w:rFonts w:asciiTheme="minorHAnsi" w:hAnsiTheme="minorHAnsi" w:cstheme="minorHAnsi"/>
        </w:rPr>
        <w:t>Support the continuous uptake of nutritious meals to help prevent the outbreak of opportunistic diseases during the pandemic;</w:t>
      </w:r>
    </w:p>
    <w:p w14:paraId="30B75A05" w14:textId="77777777" w:rsidR="002466DB" w:rsidRPr="002E502C" w:rsidRDefault="002466DB" w:rsidP="00D142F4">
      <w:pPr>
        <w:numPr>
          <w:ilvl w:val="0"/>
          <w:numId w:val="13"/>
        </w:numPr>
        <w:ind w:left="720"/>
        <w:jc w:val="both"/>
        <w:rPr>
          <w:rFonts w:asciiTheme="minorHAnsi" w:hAnsiTheme="minorHAnsi" w:cstheme="minorHAnsi"/>
        </w:rPr>
      </w:pPr>
      <w:r w:rsidRPr="002E502C">
        <w:rPr>
          <w:rFonts w:asciiTheme="minorHAnsi" w:hAnsiTheme="minorHAnsi" w:cstheme="minorHAnsi"/>
        </w:rPr>
        <w:t>Protect the poor and vulnerable from engaging in negative coping mechanisms and selling off of productive assets as a result of loss of livelihood sources due to strict crowd control measures aimed at controlling spread of the disease;</w:t>
      </w:r>
    </w:p>
    <w:p w14:paraId="050545F7" w14:textId="77777777" w:rsidR="002466DB" w:rsidRPr="002E502C" w:rsidRDefault="002466DB" w:rsidP="00D142F4">
      <w:pPr>
        <w:numPr>
          <w:ilvl w:val="0"/>
          <w:numId w:val="13"/>
        </w:numPr>
        <w:ind w:left="720"/>
        <w:jc w:val="both"/>
        <w:rPr>
          <w:rFonts w:asciiTheme="minorHAnsi" w:hAnsiTheme="minorHAnsi" w:cstheme="minorHAnsi"/>
        </w:rPr>
      </w:pPr>
      <w:r w:rsidRPr="002E502C">
        <w:rPr>
          <w:rFonts w:asciiTheme="minorHAnsi" w:hAnsiTheme="minorHAnsi" w:cstheme="minorHAnsi"/>
        </w:rPr>
        <w:t>Promote health seeking behaviors of the poor and vulnerable during the Coronavirus disease outbreak in Malawi;</w:t>
      </w:r>
    </w:p>
    <w:p w14:paraId="3659C788" w14:textId="77777777" w:rsidR="002466DB" w:rsidRDefault="002466DB" w:rsidP="00D142F4">
      <w:pPr>
        <w:numPr>
          <w:ilvl w:val="0"/>
          <w:numId w:val="13"/>
        </w:numPr>
        <w:ind w:left="720"/>
        <w:jc w:val="both"/>
        <w:rPr>
          <w:rFonts w:asciiTheme="minorHAnsi" w:hAnsiTheme="minorHAnsi" w:cstheme="minorHAnsi"/>
        </w:rPr>
      </w:pPr>
      <w:r w:rsidRPr="002E502C">
        <w:rPr>
          <w:rFonts w:asciiTheme="minorHAnsi" w:hAnsiTheme="minorHAnsi" w:cstheme="minorHAnsi"/>
        </w:rPr>
        <w:t>Assist the poor and vulnerable reconstruct their livelihoods post the Coronavirus disease outbreak</w:t>
      </w:r>
    </w:p>
    <w:p w14:paraId="2D488C17" w14:textId="77777777" w:rsidR="002466DB" w:rsidRPr="00740E4E" w:rsidRDefault="002466DB" w:rsidP="002466DB">
      <w:pPr>
        <w:ind w:left="720"/>
        <w:jc w:val="both"/>
        <w:rPr>
          <w:rFonts w:asciiTheme="minorHAnsi" w:hAnsiTheme="minorHAnsi" w:cstheme="minorHAnsi"/>
        </w:rPr>
      </w:pPr>
    </w:p>
    <w:p w14:paraId="53332678" w14:textId="77777777" w:rsidR="002466DB" w:rsidRPr="00FE64A7" w:rsidRDefault="002466DB" w:rsidP="002466DB">
      <w:pPr>
        <w:jc w:val="both"/>
        <w:rPr>
          <w:rFonts w:asciiTheme="minorHAnsi" w:hAnsiTheme="minorHAnsi" w:cstheme="minorHAnsi"/>
          <w:b/>
        </w:rPr>
      </w:pPr>
      <w:r w:rsidRPr="00FE64A7">
        <w:rPr>
          <w:rFonts w:asciiTheme="minorHAnsi" w:hAnsiTheme="minorHAnsi" w:cstheme="minorHAnsi"/>
          <w:b/>
        </w:rPr>
        <w:t>4.5.3. Target population</w:t>
      </w:r>
    </w:p>
    <w:p w14:paraId="6C57BACF" w14:textId="77777777" w:rsidR="002466DB" w:rsidRPr="00AD63F1" w:rsidRDefault="002466DB" w:rsidP="002466DB">
      <w:pPr>
        <w:jc w:val="both"/>
        <w:rPr>
          <w:rFonts w:asciiTheme="minorHAnsi" w:hAnsiTheme="minorHAnsi" w:cstheme="minorHAnsi"/>
        </w:rPr>
      </w:pPr>
      <w:r w:rsidRPr="00AD63F1">
        <w:rPr>
          <w:rFonts w:asciiTheme="minorHAnsi" w:hAnsiTheme="minorHAnsi" w:cstheme="minorHAnsi"/>
        </w:rPr>
        <w:t>The plan targets: 1) populations and families affected by the outbreak of COVID-19 both health-wise and socio-economically, especially those marginalized and vulnerable, including children, women, elderly, people with disabilities, children in institutions, migrants, refugees, and asylum-seekers,  victims/survivors of GBV, persons deprived of liberty,  people with HIV/AIDS and chronically ill, and those in hard-to-reach locations or with poor access to services; 2) service providers to ensure continued provision of essential GBV and protection services as well as ensure prevention and response to sexual exploitation and abuse (PSEA)</w:t>
      </w:r>
      <w:r>
        <w:rPr>
          <w:rFonts w:asciiTheme="minorHAnsi" w:hAnsiTheme="minorHAnsi" w:cstheme="minorHAnsi"/>
        </w:rPr>
        <w:t>; 3) poor and vulnerable segments of the population</w:t>
      </w:r>
    </w:p>
    <w:p w14:paraId="7CA682A5" w14:textId="77777777" w:rsidR="002466DB" w:rsidRPr="00AD63F1" w:rsidRDefault="002466DB" w:rsidP="002466DB">
      <w:pPr>
        <w:ind w:left="360"/>
        <w:jc w:val="both"/>
        <w:rPr>
          <w:rFonts w:asciiTheme="minorHAnsi" w:hAnsiTheme="minorHAnsi" w:cstheme="minorHAnsi"/>
        </w:rPr>
      </w:pPr>
    </w:p>
    <w:p w14:paraId="1AEEE011" w14:textId="77777777" w:rsidR="002466DB" w:rsidRPr="00AD63F1" w:rsidRDefault="002466DB" w:rsidP="002466DB">
      <w:pPr>
        <w:ind w:left="360"/>
        <w:jc w:val="both"/>
        <w:rPr>
          <w:rFonts w:asciiTheme="minorHAnsi" w:hAnsiTheme="minorHAnsi" w:cstheme="minorHAnsi"/>
        </w:rPr>
      </w:pPr>
    </w:p>
    <w:p w14:paraId="5916A3D9" w14:textId="77777777" w:rsidR="002466DB" w:rsidRPr="00FE64A7" w:rsidRDefault="002466DB" w:rsidP="002466DB">
      <w:pPr>
        <w:jc w:val="both"/>
        <w:rPr>
          <w:rFonts w:asciiTheme="minorHAnsi" w:hAnsiTheme="minorHAnsi" w:cstheme="minorHAnsi"/>
          <w:b/>
        </w:rPr>
      </w:pPr>
      <w:r w:rsidRPr="00FE64A7">
        <w:rPr>
          <w:rFonts w:asciiTheme="minorHAnsi" w:hAnsiTheme="minorHAnsi" w:cstheme="minorHAnsi"/>
          <w:b/>
        </w:rPr>
        <w:t>4.5.4. COVID-19 risks to the cluster</w:t>
      </w:r>
    </w:p>
    <w:p w14:paraId="54989419" w14:textId="77777777" w:rsidR="002466DB" w:rsidRPr="00AD63F1" w:rsidRDefault="002466DB" w:rsidP="00D142F4">
      <w:pPr>
        <w:numPr>
          <w:ilvl w:val="0"/>
          <w:numId w:val="18"/>
        </w:numPr>
        <w:jc w:val="both"/>
        <w:rPr>
          <w:rFonts w:asciiTheme="minorHAnsi" w:hAnsiTheme="minorHAnsi" w:cstheme="minorHAnsi"/>
        </w:rPr>
      </w:pPr>
      <w:r w:rsidRPr="00AD63F1">
        <w:rPr>
          <w:rFonts w:asciiTheme="minorHAnsi" w:hAnsiTheme="minorHAnsi" w:cstheme="minorHAnsi"/>
        </w:rPr>
        <w:t xml:space="preserve">Risk of transmission of COVID-19 to the protection </w:t>
      </w:r>
      <w:r>
        <w:rPr>
          <w:rFonts w:asciiTheme="minorHAnsi" w:hAnsiTheme="minorHAnsi" w:cstheme="minorHAnsi"/>
        </w:rPr>
        <w:t xml:space="preserve">and social support </w:t>
      </w:r>
      <w:r w:rsidRPr="00AD63F1">
        <w:rPr>
          <w:rFonts w:asciiTheme="minorHAnsi" w:hAnsiTheme="minorHAnsi" w:cstheme="minorHAnsi"/>
        </w:rPr>
        <w:t>workforce (including social workers, police, health and community workers and volunteers)</w:t>
      </w:r>
    </w:p>
    <w:p w14:paraId="7C765BDE" w14:textId="77777777" w:rsidR="002466DB" w:rsidRPr="00AD63F1" w:rsidRDefault="002466DB" w:rsidP="00D142F4">
      <w:pPr>
        <w:numPr>
          <w:ilvl w:val="0"/>
          <w:numId w:val="18"/>
        </w:numPr>
        <w:jc w:val="both"/>
        <w:rPr>
          <w:rFonts w:asciiTheme="minorHAnsi" w:hAnsiTheme="minorHAnsi" w:cstheme="minorHAnsi"/>
        </w:rPr>
      </w:pPr>
      <w:r w:rsidRPr="00AD63F1">
        <w:rPr>
          <w:rFonts w:asciiTheme="minorHAnsi" w:hAnsiTheme="minorHAnsi" w:cstheme="minorHAnsi"/>
        </w:rPr>
        <w:t xml:space="preserve">Risk of discontinuation of protection services due to the limited capacity and resources to provide remote services or inadequate provision of personal protective equipment (PPE) or containment measures precluding provision of protection services </w:t>
      </w:r>
    </w:p>
    <w:p w14:paraId="63AF5D37" w14:textId="77777777" w:rsidR="002466DB" w:rsidRPr="00AD63F1" w:rsidRDefault="002466DB" w:rsidP="00D142F4">
      <w:pPr>
        <w:numPr>
          <w:ilvl w:val="0"/>
          <w:numId w:val="18"/>
        </w:numPr>
        <w:jc w:val="both"/>
        <w:rPr>
          <w:rFonts w:asciiTheme="minorHAnsi" w:hAnsiTheme="minorHAnsi" w:cstheme="minorHAnsi"/>
        </w:rPr>
      </w:pPr>
      <w:r w:rsidRPr="00AD63F1">
        <w:rPr>
          <w:rFonts w:asciiTheme="minorHAnsi" w:hAnsiTheme="minorHAnsi" w:cstheme="minorHAnsi"/>
        </w:rPr>
        <w:t>Increased risks of GBV, violence against children, child marriage, and teenage pregnancy, including due to prolonged school closures</w:t>
      </w:r>
    </w:p>
    <w:p w14:paraId="5997F3B3" w14:textId="77777777" w:rsidR="002466DB" w:rsidRPr="00AD63F1" w:rsidRDefault="002466DB" w:rsidP="00D142F4">
      <w:pPr>
        <w:numPr>
          <w:ilvl w:val="0"/>
          <w:numId w:val="18"/>
        </w:numPr>
        <w:jc w:val="both"/>
        <w:rPr>
          <w:rFonts w:asciiTheme="minorHAnsi" w:hAnsiTheme="minorHAnsi" w:cstheme="minorHAnsi"/>
        </w:rPr>
      </w:pPr>
      <w:r w:rsidRPr="00AD63F1">
        <w:rPr>
          <w:rFonts w:asciiTheme="minorHAnsi" w:hAnsiTheme="minorHAnsi" w:cstheme="minorHAnsi"/>
        </w:rPr>
        <w:t xml:space="preserve">Negative impact on the mental health and psychosocial wellbeing of the affected population, including frontline health and protection workforce </w:t>
      </w:r>
    </w:p>
    <w:p w14:paraId="356D095F" w14:textId="77777777" w:rsidR="002466DB" w:rsidRPr="00AD63F1" w:rsidRDefault="002466DB" w:rsidP="002466DB">
      <w:pPr>
        <w:ind w:left="360"/>
        <w:jc w:val="both"/>
        <w:rPr>
          <w:rFonts w:asciiTheme="minorHAnsi" w:hAnsiTheme="minorHAnsi" w:cstheme="minorHAnsi"/>
        </w:rPr>
      </w:pPr>
    </w:p>
    <w:p w14:paraId="330D5834" w14:textId="77777777" w:rsidR="002466DB" w:rsidRPr="00AD63F1" w:rsidRDefault="002466DB" w:rsidP="002466DB">
      <w:pPr>
        <w:jc w:val="both"/>
        <w:rPr>
          <w:rFonts w:asciiTheme="minorHAnsi" w:hAnsiTheme="minorHAnsi" w:cstheme="minorHAnsi"/>
        </w:rPr>
      </w:pPr>
    </w:p>
    <w:p w14:paraId="21FDA2CD" w14:textId="77777777" w:rsidR="002466DB" w:rsidRDefault="002466DB" w:rsidP="002466DB">
      <w:pPr>
        <w:jc w:val="both"/>
        <w:rPr>
          <w:rFonts w:asciiTheme="minorHAnsi" w:hAnsiTheme="minorHAnsi" w:cstheme="minorHAnsi"/>
        </w:rPr>
      </w:pPr>
    </w:p>
    <w:p w14:paraId="1A5B5922" w14:textId="77777777" w:rsidR="002466DB" w:rsidRDefault="002466DB" w:rsidP="002466DB">
      <w:pPr>
        <w:jc w:val="both"/>
        <w:rPr>
          <w:rFonts w:asciiTheme="minorHAnsi" w:hAnsiTheme="minorHAnsi" w:cstheme="minorHAnsi"/>
        </w:rPr>
      </w:pPr>
    </w:p>
    <w:p w14:paraId="3D772BD8" w14:textId="77777777" w:rsidR="002466DB" w:rsidRDefault="002466DB" w:rsidP="002466DB">
      <w:pPr>
        <w:jc w:val="both"/>
        <w:rPr>
          <w:rFonts w:asciiTheme="minorHAnsi" w:hAnsiTheme="minorHAnsi" w:cstheme="minorHAnsi"/>
        </w:rPr>
      </w:pPr>
    </w:p>
    <w:p w14:paraId="1FD9C3AE" w14:textId="77777777" w:rsidR="002466DB" w:rsidRDefault="002466DB" w:rsidP="002466DB">
      <w:pPr>
        <w:jc w:val="both"/>
        <w:rPr>
          <w:rFonts w:asciiTheme="minorHAnsi" w:hAnsiTheme="minorHAnsi" w:cstheme="minorHAnsi"/>
        </w:rPr>
      </w:pPr>
    </w:p>
    <w:p w14:paraId="0034A542" w14:textId="77777777" w:rsidR="002466DB" w:rsidRDefault="002466DB" w:rsidP="002466DB">
      <w:pPr>
        <w:jc w:val="both"/>
        <w:rPr>
          <w:rFonts w:asciiTheme="minorHAnsi" w:hAnsiTheme="minorHAnsi" w:cstheme="minorHAnsi"/>
        </w:rPr>
      </w:pPr>
    </w:p>
    <w:p w14:paraId="7EB48D8B" w14:textId="77777777" w:rsidR="002466DB" w:rsidRDefault="002466DB" w:rsidP="002466DB">
      <w:pPr>
        <w:jc w:val="both"/>
        <w:rPr>
          <w:rFonts w:asciiTheme="minorHAnsi" w:hAnsiTheme="minorHAnsi" w:cstheme="minorHAnsi"/>
        </w:rPr>
      </w:pPr>
    </w:p>
    <w:p w14:paraId="6FA71304" w14:textId="77777777" w:rsidR="002466DB" w:rsidRDefault="002466DB" w:rsidP="002466DB">
      <w:pPr>
        <w:jc w:val="both"/>
        <w:rPr>
          <w:rFonts w:asciiTheme="minorHAnsi" w:hAnsiTheme="minorHAnsi" w:cstheme="minorHAnsi"/>
        </w:rPr>
      </w:pPr>
    </w:p>
    <w:p w14:paraId="779182E6" w14:textId="77777777" w:rsidR="002466DB" w:rsidRDefault="002466DB" w:rsidP="002466DB">
      <w:pPr>
        <w:jc w:val="both"/>
        <w:rPr>
          <w:rFonts w:asciiTheme="minorHAnsi" w:hAnsiTheme="minorHAnsi" w:cstheme="minorHAnsi"/>
        </w:rPr>
      </w:pPr>
    </w:p>
    <w:p w14:paraId="2457BAE6" w14:textId="77777777" w:rsidR="002466DB" w:rsidRDefault="002466DB" w:rsidP="002466DB">
      <w:pPr>
        <w:jc w:val="both"/>
        <w:rPr>
          <w:rFonts w:asciiTheme="minorHAnsi" w:hAnsiTheme="minorHAnsi" w:cstheme="minorHAnsi"/>
        </w:rPr>
      </w:pPr>
    </w:p>
    <w:p w14:paraId="54A9E172" w14:textId="77777777" w:rsidR="002466DB" w:rsidRDefault="002466DB" w:rsidP="002466DB">
      <w:pPr>
        <w:jc w:val="both"/>
        <w:rPr>
          <w:rFonts w:asciiTheme="minorHAnsi" w:hAnsiTheme="minorHAnsi" w:cstheme="minorHAnsi"/>
        </w:rPr>
      </w:pPr>
    </w:p>
    <w:p w14:paraId="143AAEBB" w14:textId="77777777" w:rsidR="002466DB" w:rsidRDefault="002466DB" w:rsidP="002466DB">
      <w:pPr>
        <w:jc w:val="both"/>
        <w:rPr>
          <w:rFonts w:asciiTheme="minorHAnsi" w:hAnsiTheme="minorHAnsi" w:cstheme="minorHAnsi"/>
        </w:rPr>
        <w:sectPr w:rsidR="002466DB" w:rsidSect="00EC1180">
          <w:pgSz w:w="12240" w:h="15840"/>
          <w:pgMar w:top="1440" w:right="1440" w:bottom="1440" w:left="1440" w:header="720" w:footer="720" w:gutter="0"/>
          <w:cols w:space="720"/>
          <w:docGrid w:linePitch="360"/>
        </w:sectPr>
      </w:pPr>
    </w:p>
    <w:p w14:paraId="2A4DE705" w14:textId="77777777" w:rsidR="002466DB" w:rsidRPr="00112C5F" w:rsidRDefault="002466DB" w:rsidP="002466DB">
      <w:pPr>
        <w:jc w:val="both"/>
        <w:rPr>
          <w:rFonts w:asciiTheme="minorHAnsi" w:hAnsiTheme="minorHAnsi" w:cstheme="minorHAnsi"/>
          <w:b/>
        </w:rPr>
      </w:pPr>
      <w:r w:rsidRPr="00112C5F">
        <w:rPr>
          <w:rFonts w:asciiTheme="minorHAnsi" w:hAnsiTheme="minorHAnsi" w:cstheme="minorHAnsi"/>
          <w:b/>
        </w:rPr>
        <w:lastRenderedPageBreak/>
        <w:t>Protection</w:t>
      </w:r>
    </w:p>
    <w:p w14:paraId="09A46F4E" w14:textId="77777777" w:rsidR="002466DB" w:rsidRPr="00AD63F1" w:rsidRDefault="002466DB" w:rsidP="002466DB">
      <w:pPr>
        <w:framePr w:hSpace="187" w:wrap="around" w:vAnchor="text" w:hAnchor="text" w:xAlign="center" w:y="1"/>
        <w:suppressOverlap/>
        <w:jc w:val="both"/>
        <w:rPr>
          <w:rFonts w:asciiTheme="minorHAnsi" w:hAnsiTheme="minorHAnsi" w:cstheme="minorHAnsi"/>
          <w:b/>
          <w:bCs/>
        </w:rPr>
      </w:pPr>
      <w:bookmarkStart w:id="103" w:name="_Hlk46569614"/>
      <w:r>
        <w:rPr>
          <w:rFonts w:asciiTheme="minorHAnsi" w:hAnsiTheme="minorHAnsi" w:cstheme="minorHAnsi"/>
          <w:b/>
          <w:bCs/>
        </w:rPr>
        <w:t>4.5.5</w:t>
      </w:r>
      <w:r w:rsidRPr="00AD63F1">
        <w:rPr>
          <w:rFonts w:asciiTheme="minorHAnsi" w:hAnsiTheme="minorHAnsi" w:cstheme="minorHAnsi"/>
          <w:b/>
          <w:bCs/>
        </w:rPr>
        <w:t xml:space="preserve"> Covid-19 Preparedness and Capacity Building Activities</w:t>
      </w:r>
    </w:p>
    <w:p w14:paraId="044EB791" w14:textId="77777777" w:rsidR="002466DB" w:rsidRPr="00AD63F1" w:rsidRDefault="002466DB" w:rsidP="002466DB">
      <w:pPr>
        <w:framePr w:hSpace="187" w:wrap="around" w:vAnchor="text" w:hAnchor="text" w:xAlign="center" w:y="1"/>
        <w:suppressOverlap/>
        <w:jc w:val="both"/>
        <w:rPr>
          <w:rFonts w:asciiTheme="minorHAnsi" w:hAnsiTheme="minorHAnsi" w:cstheme="minorHAnsi"/>
        </w:rPr>
      </w:pPr>
    </w:p>
    <w:p w14:paraId="5AE4D9F1" w14:textId="77777777" w:rsidR="002466DB" w:rsidRPr="00F62152" w:rsidRDefault="002466DB" w:rsidP="002466DB">
      <w:pPr>
        <w:pStyle w:val="Caption"/>
        <w:keepNext/>
        <w:jc w:val="left"/>
        <w:rPr>
          <w:sz w:val="2"/>
          <w:szCs w:val="2"/>
        </w:rPr>
      </w:pPr>
    </w:p>
    <w:tbl>
      <w:tblPr>
        <w:tblStyle w:val="TableGrid"/>
        <w:tblpPr w:leftFromText="187" w:rightFromText="187" w:vertAnchor="text" w:tblpXSpec="center" w:tblpY="1"/>
        <w:tblOverlap w:val="never"/>
        <w:tblW w:w="5854" w:type="pct"/>
        <w:tblLayout w:type="fixed"/>
        <w:tblLook w:val="01E0" w:firstRow="1" w:lastRow="1" w:firstColumn="1" w:lastColumn="1" w:noHBand="0" w:noVBand="0"/>
      </w:tblPr>
      <w:tblGrid>
        <w:gridCol w:w="1556"/>
        <w:gridCol w:w="1853"/>
        <w:gridCol w:w="1547"/>
        <w:gridCol w:w="904"/>
        <w:gridCol w:w="867"/>
        <w:gridCol w:w="294"/>
        <w:gridCol w:w="334"/>
        <w:gridCol w:w="318"/>
        <w:gridCol w:w="318"/>
        <w:gridCol w:w="291"/>
        <w:gridCol w:w="243"/>
        <w:gridCol w:w="2153"/>
        <w:gridCol w:w="1252"/>
        <w:gridCol w:w="1073"/>
        <w:gridCol w:w="1022"/>
        <w:gridCol w:w="1137"/>
      </w:tblGrid>
      <w:tr w:rsidR="002466DB" w:rsidRPr="0044326E" w14:paraId="144D9C3E" w14:textId="77777777" w:rsidTr="00EC1180">
        <w:trPr>
          <w:trHeight w:val="530"/>
        </w:trPr>
        <w:tc>
          <w:tcPr>
            <w:tcW w:w="513" w:type="pct"/>
            <w:vMerge w:val="restart"/>
            <w:shd w:val="clear" w:color="auto" w:fill="D5DCE4" w:themeFill="text2" w:themeFillTint="33"/>
            <w:vAlign w:val="center"/>
          </w:tcPr>
          <w:p w14:paraId="1889C918"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 xml:space="preserve">Outcome </w:t>
            </w:r>
          </w:p>
        </w:tc>
        <w:tc>
          <w:tcPr>
            <w:tcW w:w="611" w:type="pct"/>
            <w:vMerge w:val="restart"/>
            <w:shd w:val="clear" w:color="auto" w:fill="D5DCE4" w:themeFill="text2" w:themeFillTint="33"/>
            <w:vAlign w:val="center"/>
          </w:tcPr>
          <w:p w14:paraId="78F46FB0"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Activities</w:t>
            </w:r>
          </w:p>
        </w:tc>
        <w:tc>
          <w:tcPr>
            <w:tcW w:w="510" w:type="pct"/>
            <w:vMerge w:val="restart"/>
            <w:shd w:val="clear" w:color="auto" w:fill="D5DCE4" w:themeFill="text2" w:themeFillTint="33"/>
            <w:vAlign w:val="center"/>
          </w:tcPr>
          <w:p w14:paraId="546DA833" w14:textId="77777777" w:rsidR="002466DB" w:rsidRPr="0044326E" w:rsidRDefault="002466DB" w:rsidP="00EC1180">
            <w:pPr>
              <w:rPr>
                <w:rFonts w:asciiTheme="minorHAnsi" w:hAnsiTheme="minorHAnsi" w:cstheme="minorHAnsi"/>
                <w:b/>
                <w:sz w:val="20"/>
                <w:szCs w:val="20"/>
              </w:rPr>
            </w:pPr>
          </w:p>
          <w:p w14:paraId="0DDA90B6"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Indicator (s)</w:t>
            </w:r>
          </w:p>
          <w:p w14:paraId="14EE43FA" w14:textId="77777777" w:rsidR="002466DB" w:rsidRPr="0044326E" w:rsidRDefault="002466DB" w:rsidP="00EC1180">
            <w:pPr>
              <w:jc w:val="center"/>
              <w:rPr>
                <w:rFonts w:asciiTheme="minorHAnsi" w:hAnsiTheme="minorHAnsi" w:cstheme="minorHAnsi"/>
                <w:b/>
                <w:sz w:val="20"/>
                <w:szCs w:val="20"/>
              </w:rPr>
            </w:pPr>
          </w:p>
        </w:tc>
        <w:tc>
          <w:tcPr>
            <w:tcW w:w="298" w:type="pct"/>
            <w:vMerge w:val="restart"/>
            <w:shd w:val="clear" w:color="auto" w:fill="D5DCE4" w:themeFill="text2" w:themeFillTint="33"/>
            <w:vAlign w:val="center"/>
          </w:tcPr>
          <w:p w14:paraId="13B28798"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 xml:space="preserve">Baseline </w:t>
            </w:r>
          </w:p>
        </w:tc>
        <w:tc>
          <w:tcPr>
            <w:tcW w:w="286" w:type="pct"/>
            <w:vMerge w:val="restart"/>
            <w:shd w:val="clear" w:color="auto" w:fill="D5DCE4" w:themeFill="text2" w:themeFillTint="33"/>
            <w:vAlign w:val="center"/>
          </w:tcPr>
          <w:p w14:paraId="4308876B" w14:textId="77777777" w:rsidR="002466DB" w:rsidRPr="0044326E" w:rsidRDefault="002466DB" w:rsidP="00EC1180">
            <w:pPr>
              <w:rPr>
                <w:rFonts w:asciiTheme="minorHAnsi" w:hAnsiTheme="minorHAnsi" w:cstheme="minorHAnsi"/>
                <w:b/>
                <w:sz w:val="20"/>
                <w:szCs w:val="20"/>
              </w:rPr>
            </w:pPr>
          </w:p>
          <w:p w14:paraId="393FEC5D"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Target</w:t>
            </w:r>
          </w:p>
          <w:p w14:paraId="645B731D" w14:textId="77777777" w:rsidR="002466DB" w:rsidRPr="0044326E" w:rsidRDefault="002466DB" w:rsidP="00EC1180">
            <w:pPr>
              <w:jc w:val="center"/>
              <w:rPr>
                <w:rFonts w:asciiTheme="minorHAnsi" w:hAnsiTheme="minorHAnsi" w:cstheme="minorHAnsi"/>
                <w:b/>
                <w:sz w:val="20"/>
                <w:szCs w:val="20"/>
              </w:rPr>
            </w:pPr>
          </w:p>
        </w:tc>
        <w:tc>
          <w:tcPr>
            <w:tcW w:w="593" w:type="pct"/>
            <w:gridSpan w:val="6"/>
            <w:vMerge w:val="restart"/>
            <w:shd w:val="clear" w:color="auto" w:fill="D5DCE4" w:themeFill="text2" w:themeFillTint="33"/>
            <w:vAlign w:val="center"/>
          </w:tcPr>
          <w:p w14:paraId="235C1CBE"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Timelines</w:t>
            </w:r>
          </w:p>
        </w:tc>
        <w:tc>
          <w:tcPr>
            <w:tcW w:w="710" w:type="pct"/>
            <w:vMerge w:val="restart"/>
            <w:shd w:val="clear" w:color="auto" w:fill="D5DCE4" w:themeFill="text2" w:themeFillTint="33"/>
            <w:vAlign w:val="center"/>
          </w:tcPr>
          <w:p w14:paraId="1FC76C82"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Responsible Agencies</w:t>
            </w:r>
          </w:p>
          <w:p w14:paraId="409A75A4" w14:textId="77777777" w:rsidR="002466DB" w:rsidRPr="0044326E" w:rsidRDefault="002466DB" w:rsidP="00EC1180">
            <w:pPr>
              <w:rPr>
                <w:rFonts w:asciiTheme="minorHAnsi" w:hAnsiTheme="minorHAnsi" w:cstheme="minorHAnsi"/>
                <w:b/>
                <w:sz w:val="20"/>
                <w:szCs w:val="20"/>
              </w:rPr>
            </w:pPr>
          </w:p>
        </w:tc>
        <w:tc>
          <w:tcPr>
            <w:tcW w:w="1479" w:type="pct"/>
            <w:gridSpan w:val="4"/>
            <w:shd w:val="clear" w:color="auto" w:fill="D5DCE4" w:themeFill="text2" w:themeFillTint="33"/>
            <w:vAlign w:val="center"/>
          </w:tcPr>
          <w:p w14:paraId="009FFA2F"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Budget (USD)</w:t>
            </w:r>
          </w:p>
        </w:tc>
      </w:tr>
      <w:tr w:rsidR="002466DB" w:rsidRPr="0044326E" w14:paraId="20A236E6" w14:textId="77777777" w:rsidTr="00EC1180">
        <w:trPr>
          <w:trHeight w:val="235"/>
        </w:trPr>
        <w:tc>
          <w:tcPr>
            <w:tcW w:w="513" w:type="pct"/>
            <w:vMerge/>
            <w:shd w:val="clear" w:color="auto" w:fill="D5DCE4" w:themeFill="text2" w:themeFillTint="33"/>
            <w:vAlign w:val="center"/>
          </w:tcPr>
          <w:p w14:paraId="006FAEBA" w14:textId="77777777" w:rsidR="002466DB" w:rsidRPr="0044326E" w:rsidRDefault="002466DB" w:rsidP="00EC1180">
            <w:pPr>
              <w:jc w:val="center"/>
              <w:rPr>
                <w:rFonts w:asciiTheme="minorHAnsi" w:hAnsiTheme="minorHAnsi" w:cstheme="minorHAnsi"/>
                <w:b/>
                <w:sz w:val="20"/>
                <w:szCs w:val="20"/>
              </w:rPr>
            </w:pPr>
          </w:p>
        </w:tc>
        <w:tc>
          <w:tcPr>
            <w:tcW w:w="611" w:type="pct"/>
            <w:vMerge/>
            <w:shd w:val="clear" w:color="auto" w:fill="D5DCE4" w:themeFill="text2" w:themeFillTint="33"/>
            <w:vAlign w:val="center"/>
          </w:tcPr>
          <w:p w14:paraId="578EB706" w14:textId="77777777" w:rsidR="002466DB" w:rsidRPr="0044326E" w:rsidRDefault="002466DB" w:rsidP="00EC1180">
            <w:pPr>
              <w:jc w:val="center"/>
              <w:rPr>
                <w:rFonts w:asciiTheme="minorHAnsi" w:hAnsiTheme="minorHAnsi" w:cstheme="minorHAnsi"/>
                <w:b/>
                <w:sz w:val="20"/>
                <w:szCs w:val="20"/>
              </w:rPr>
            </w:pPr>
          </w:p>
        </w:tc>
        <w:tc>
          <w:tcPr>
            <w:tcW w:w="510" w:type="pct"/>
            <w:vMerge/>
            <w:shd w:val="clear" w:color="auto" w:fill="D5DCE4" w:themeFill="text2" w:themeFillTint="33"/>
          </w:tcPr>
          <w:p w14:paraId="19105223" w14:textId="77777777" w:rsidR="002466DB" w:rsidRPr="0044326E" w:rsidRDefault="002466DB" w:rsidP="00EC1180">
            <w:pPr>
              <w:jc w:val="center"/>
              <w:rPr>
                <w:rFonts w:asciiTheme="minorHAnsi" w:hAnsiTheme="minorHAnsi" w:cstheme="minorHAnsi"/>
                <w:b/>
                <w:sz w:val="20"/>
                <w:szCs w:val="20"/>
              </w:rPr>
            </w:pPr>
          </w:p>
        </w:tc>
        <w:tc>
          <w:tcPr>
            <w:tcW w:w="298" w:type="pct"/>
            <w:vMerge/>
            <w:shd w:val="clear" w:color="auto" w:fill="D5DCE4" w:themeFill="text2" w:themeFillTint="33"/>
          </w:tcPr>
          <w:p w14:paraId="222BD418" w14:textId="77777777" w:rsidR="002466DB" w:rsidRPr="0044326E" w:rsidRDefault="002466DB" w:rsidP="00EC1180">
            <w:pPr>
              <w:jc w:val="center"/>
              <w:rPr>
                <w:rFonts w:asciiTheme="minorHAnsi" w:hAnsiTheme="minorHAnsi" w:cstheme="minorHAnsi"/>
                <w:b/>
                <w:sz w:val="20"/>
                <w:szCs w:val="20"/>
              </w:rPr>
            </w:pPr>
          </w:p>
        </w:tc>
        <w:tc>
          <w:tcPr>
            <w:tcW w:w="286" w:type="pct"/>
            <w:vMerge/>
            <w:shd w:val="clear" w:color="auto" w:fill="D5DCE4" w:themeFill="text2" w:themeFillTint="33"/>
          </w:tcPr>
          <w:p w14:paraId="06746C39" w14:textId="77777777" w:rsidR="002466DB" w:rsidRPr="0044326E" w:rsidRDefault="002466DB" w:rsidP="00EC1180">
            <w:pPr>
              <w:jc w:val="center"/>
              <w:rPr>
                <w:rFonts w:asciiTheme="minorHAnsi" w:hAnsiTheme="minorHAnsi" w:cstheme="minorHAnsi"/>
                <w:b/>
                <w:sz w:val="20"/>
                <w:szCs w:val="20"/>
              </w:rPr>
            </w:pPr>
          </w:p>
        </w:tc>
        <w:tc>
          <w:tcPr>
            <w:tcW w:w="593" w:type="pct"/>
            <w:gridSpan w:val="6"/>
            <w:vMerge/>
            <w:shd w:val="clear" w:color="auto" w:fill="D5DCE4" w:themeFill="text2" w:themeFillTint="33"/>
          </w:tcPr>
          <w:p w14:paraId="3B686F78" w14:textId="77777777" w:rsidR="002466DB" w:rsidRPr="0044326E" w:rsidRDefault="002466DB" w:rsidP="00EC1180">
            <w:pPr>
              <w:jc w:val="center"/>
              <w:rPr>
                <w:rFonts w:asciiTheme="minorHAnsi" w:hAnsiTheme="minorHAnsi" w:cstheme="minorHAnsi"/>
                <w:b/>
                <w:sz w:val="20"/>
                <w:szCs w:val="20"/>
              </w:rPr>
            </w:pPr>
          </w:p>
        </w:tc>
        <w:tc>
          <w:tcPr>
            <w:tcW w:w="710" w:type="pct"/>
            <w:vMerge/>
            <w:shd w:val="clear" w:color="auto" w:fill="D5DCE4" w:themeFill="text2" w:themeFillTint="33"/>
            <w:vAlign w:val="center"/>
          </w:tcPr>
          <w:p w14:paraId="3089213E" w14:textId="77777777" w:rsidR="002466DB" w:rsidRPr="0044326E" w:rsidRDefault="002466DB" w:rsidP="00EC1180">
            <w:pPr>
              <w:jc w:val="center"/>
              <w:rPr>
                <w:rFonts w:asciiTheme="minorHAnsi" w:hAnsiTheme="minorHAnsi" w:cstheme="minorHAnsi"/>
                <w:b/>
                <w:sz w:val="20"/>
                <w:szCs w:val="20"/>
              </w:rPr>
            </w:pPr>
          </w:p>
        </w:tc>
        <w:tc>
          <w:tcPr>
            <w:tcW w:w="413" w:type="pct"/>
            <w:vMerge w:val="restart"/>
            <w:shd w:val="clear" w:color="auto" w:fill="D5DCE4" w:themeFill="text2" w:themeFillTint="33"/>
            <w:vAlign w:val="center"/>
          </w:tcPr>
          <w:p w14:paraId="17CD086A"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Total</w:t>
            </w:r>
          </w:p>
        </w:tc>
        <w:tc>
          <w:tcPr>
            <w:tcW w:w="691" w:type="pct"/>
            <w:gridSpan w:val="2"/>
            <w:shd w:val="clear" w:color="auto" w:fill="D5DCE4" w:themeFill="text2" w:themeFillTint="33"/>
            <w:vAlign w:val="center"/>
          </w:tcPr>
          <w:p w14:paraId="2FC88986"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Available</w:t>
            </w:r>
          </w:p>
        </w:tc>
        <w:tc>
          <w:tcPr>
            <w:tcW w:w="375" w:type="pct"/>
            <w:vMerge w:val="restart"/>
            <w:shd w:val="clear" w:color="auto" w:fill="D5DCE4" w:themeFill="text2" w:themeFillTint="33"/>
          </w:tcPr>
          <w:p w14:paraId="3B50AA4E"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Gap</w:t>
            </w:r>
          </w:p>
        </w:tc>
      </w:tr>
      <w:tr w:rsidR="002466DB" w:rsidRPr="0044326E" w14:paraId="351551F8" w14:textId="77777777" w:rsidTr="00EC1180">
        <w:trPr>
          <w:trHeight w:val="235"/>
        </w:trPr>
        <w:tc>
          <w:tcPr>
            <w:tcW w:w="513" w:type="pct"/>
            <w:vMerge/>
            <w:shd w:val="clear" w:color="auto" w:fill="D5DCE4" w:themeFill="text2" w:themeFillTint="33"/>
            <w:vAlign w:val="center"/>
          </w:tcPr>
          <w:p w14:paraId="0A20D0C0" w14:textId="77777777" w:rsidR="002466DB" w:rsidRPr="0044326E" w:rsidRDefault="002466DB" w:rsidP="00EC1180">
            <w:pPr>
              <w:jc w:val="center"/>
              <w:rPr>
                <w:rFonts w:asciiTheme="minorHAnsi" w:hAnsiTheme="minorHAnsi" w:cstheme="minorHAnsi"/>
                <w:b/>
                <w:sz w:val="20"/>
                <w:szCs w:val="20"/>
              </w:rPr>
            </w:pPr>
          </w:p>
        </w:tc>
        <w:tc>
          <w:tcPr>
            <w:tcW w:w="611" w:type="pct"/>
            <w:vMerge/>
            <w:shd w:val="clear" w:color="auto" w:fill="D5DCE4" w:themeFill="text2" w:themeFillTint="33"/>
            <w:vAlign w:val="center"/>
          </w:tcPr>
          <w:p w14:paraId="27F51C42" w14:textId="77777777" w:rsidR="002466DB" w:rsidRPr="0044326E" w:rsidRDefault="002466DB" w:rsidP="00EC1180">
            <w:pPr>
              <w:jc w:val="center"/>
              <w:rPr>
                <w:rFonts w:asciiTheme="minorHAnsi" w:hAnsiTheme="minorHAnsi" w:cstheme="minorHAnsi"/>
                <w:b/>
                <w:sz w:val="20"/>
                <w:szCs w:val="20"/>
              </w:rPr>
            </w:pPr>
          </w:p>
        </w:tc>
        <w:tc>
          <w:tcPr>
            <w:tcW w:w="510" w:type="pct"/>
            <w:vMerge/>
            <w:shd w:val="clear" w:color="auto" w:fill="D5DCE4" w:themeFill="text2" w:themeFillTint="33"/>
            <w:vAlign w:val="center"/>
          </w:tcPr>
          <w:p w14:paraId="0149E6E6" w14:textId="77777777" w:rsidR="002466DB" w:rsidRPr="0044326E" w:rsidRDefault="002466DB" w:rsidP="00EC1180">
            <w:pPr>
              <w:jc w:val="center"/>
              <w:rPr>
                <w:rFonts w:asciiTheme="minorHAnsi" w:hAnsiTheme="minorHAnsi" w:cstheme="minorHAnsi"/>
                <w:b/>
                <w:sz w:val="20"/>
                <w:szCs w:val="20"/>
              </w:rPr>
            </w:pPr>
          </w:p>
        </w:tc>
        <w:tc>
          <w:tcPr>
            <w:tcW w:w="298" w:type="pct"/>
            <w:vMerge/>
            <w:shd w:val="clear" w:color="auto" w:fill="D5DCE4" w:themeFill="text2" w:themeFillTint="33"/>
            <w:vAlign w:val="center"/>
          </w:tcPr>
          <w:p w14:paraId="0B2BADA5" w14:textId="77777777" w:rsidR="002466DB" w:rsidRPr="0044326E" w:rsidRDefault="002466DB" w:rsidP="00EC1180">
            <w:pPr>
              <w:jc w:val="center"/>
              <w:rPr>
                <w:rFonts w:asciiTheme="minorHAnsi" w:hAnsiTheme="minorHAnsi" w:cstheme="minorHAnsi"/>
                <w:b/>
                <w:sz w:val="20"/>
                <w:szCs w:val="20"/>
              </w:rPr>
            </w:pPr>
          </w:p>
        </w:tc>
        <w:tc>
          <w:tcPr>
            <w:tcW w:w="286" w:type="pct"/>
            <w:vMerge/>
            <w:shd w:val="clear" w:color="auto" w:fill="D5DCE4" w:themeFill="text2" w:themeFillTint="33"/>
            <w:vAlign w:val="center"/>
          </w:tcPr>
          <w:p w14:paraId="25B14D3D" w14:textId="77777777" w:rsidR="002466DB" w:rsidRPr="0044326E" w:rsidRDefault="002466DB" w:rsidP="00EC1180">
            <w:pPr>
              <w:jc w:val="center"/>
              <w:rPr>
                <w:rFonts w:asciiTheme="minorHAnsi" w:hAnsiTheme="minorHAnsi" w:cstheme="minorHAnsi"/>
                <w:b/>
                <w:sz w:val="20"/>
                <w:szCs w:val="20"/>
              </w:rPr>
            </w:pPr>
          </w:p>
        </w:tc>
        <w:tc>
          <w:tcPr>
            <w:tcW w:w="97" w:type="pct"/>
            <w:shd w:val="clear" w:color="auto" w:fill="D5DCE4" w:themeFill="text2" w:themeFillTint="33"/>
          </w:tcPr>
          <w:p w14:paraId="1DECE847"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J</w:t>
            </w:r>
          </w:p>
        </w:tc>
        <w:tc>
          <w:tcPr>
            <w:tcW w:w="110" w:type="pct"/>
            <w:shd w:val="clear" w:color="auto" w:fill="D5DCE4" w:themeFill="text2" w:themeFillTint="33"/>
          </w:tcPr>
          <w:p w14:paraId="2497B616"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A</w:t>
            </w:r>
          </w:p>
        </w:tc>
        <w:tc>
          <w:tcPr>
            <w:tcW w:w="105" w:type="pct"/>
            <w:shd w:val="clear" w:color="auto" w:fill="D5DCE4" w:themeFill="text2" w:themeFillTint="33"/>
          </w:tcPr>
          <w:p w14:paraId="6B31345B"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S</w:t>
            </w:r>
          </w:p>
        </w:tc>
        <w:tc>
          <w:tcPr>
            <w:tcW w:w="105" w:type="pct"/>
            <w:shd w:val="clear" w:color="auto" w:fill="D5DCE4" w:themeFill="text2" w:themeFillTint="33"/>
          </w:tcPr>
          <w:p w14:paraId="59B27EC1"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O</w:t>
            </w:r>
          </w:p>
        </w:tc>
        <w:tc>
          <w:tcPr>
            <w:tcW w:w="96" w:type="pct"/>
            <w:shd w:val="clear" w:color="auto" w:fill="D5DCE4" w:themeFill="text2" w:themeFillTint="33"/>
          </w:tcPr>
          <w:p w14:paraId="2FB5A5BB"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N</w:t>
            </w:r>
          </w:p>
        </w:tc>
        <w:tc>
          <w:tcPr>
            <w:tcW w:w="80" w:type="pct"/>
            <w:shd w:val="clear" w:color="auto" w:fill="D5DCE4" w:themeFill="text2" w:themeFillTint="33"/>
          </w:tcPr>
          <w:p w14:paraId="66A3B4D3"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D</w:t>
            </w:r>
          </w:p>
        </w:tc>
        <w:tc>
          <w:tcPr>
            <w:tcW w:w="710" w:type="pct"/>
            <w:vMerge/>
            <w:shd w:val="clear" w:color="auto" w:fill="D5DCE4" w:themeFill="text2" w:themeFillTint="33"/>
            <w:vAlign w:val="center"/>
          </w:tcPr>
          <w:p w14:paraId="315CDDD7" w14:textId="77777777" w:rsidR="002466DB" w:rsidRPr="0044326E" w:rsidRDefault="002466DB" w:rsidP="00EC1180">
            <w:pPr>
              <w:jc w:val="center"/>
              <w:rPr>
                <w:rFonts w:asciiTheme="minorHAnsi" w:hAnsiTheme="minorHAnsi" w:cstheme="minorHAnsi"/>
                <w:b/>
                <w:sz w:val="20"/>
                <w:szCs w:val="20"/>
              </w:rPr>
            </w:pPr>
          </w:p>
        </w:tc>
        <w:tc>
          <w:tcPr>
            <w:tcW w:w="413" w:type="pct"/>
            <w:vMerge/>
            <w:shd w:val="clear" w:color="auto" w:fill="D5DCE4" w:themeFill="text2" w:themeFillTint="33"/>
            <w:vAlign w:val="center"/>
          </w:tcPr>
          <w:p w14:paraId="52B75D1E" w14:textId="77777777" w:rsidR="002466DB" w:rsidRPr="0044326E" w:rsidRDefault="002466DB" w:rsidP="00EC1180">
            <w:pPr>
              <w:jc w:val="center"/>
              <w:rPr>
                <w:rFonts w:asciiTheme="minorHAnsi" w:hAnsiTheme="minorHAnsi" w:cstheme="minorHAnsi"/>
                <w:b/>
                <w:sz w:val="20"/>
                <w:szCs w:val="20"/>
              </w:rPr>
            </w:pPr>
          </w:p>
        </w:tc>
        <w:tc>
          <w:tcPr>
            <w:tcW w:w="354" w:type="pct"/>
            <w:shd w:val="clear" w:color="auto" w:fill="D5DCE4" w:themeFill="text2" w:themeFillTint="33"/>
            <w:vAlign w:val="center"/>
          </w:tcPr>
          <w:p w14:paraId="5F7C23D5"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Government Contribution</w:t>
            </w:r>
          </w:p>
        </w:tc>
        <w:tc>
          <w:tcPr>
            <w:tcW w:w="337" w:type="pct"/>
            <w:shd w:val="clear" w:color="auto" w:fill="D5DCE4" w:themeFill="text2" w:themeFillTint="33"/>
            <w:vAlign w:val="center"/>
          </w:tcPr>
          <w:p w14:paraId="38779DB6"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Partner contribution</w:t>
            </w:r>
          </w:p>
        </w:tc>
        <w:tc>
          <w:tcPr>
            <w:tcW w:w="375" w:type="pct"/>
            <w:vMerge/>
            <w:shd w:val="clear" w:color="auto" w:fill="D5DCE4" w:themeFill="text2" w:themeFillTint="33"/>
          </w:tcPr>
          <w:p w14:paraId="5FEA2835" w14:textId="77777777" w:rsidR="002466DB" w:rsidRPr="0044326E" w:rsidRDefault="002466DB" w:rsidP="00EC1180">
            <w:pPr>
              <w:jc w:val="center"/>
              <w:rPr>
                <w:rFonts w:asciiTheme="minorHAnsi" w:hAnsiTheme="minorHAnsi" w:cstheme="minorHAnsi"/>
                <w:b/>
                <w:sz w:val="20"/>
                <w:szCs w:val="20"/>
              </w:rPr>
            </w:pPr>
          </w:p>
        </w:tc>
      </w:tr>
      <w:tr w:rsidR="002466DB" w:rsidRPr="0044326E" w14:paraId="0BCA2E36" w14:textId="77777777" w:rsidTr="00EC1180">
        <w:trPr>
          <w:trHeight w:val="699"/>
        </w:trPr>
        <w:tc>
          <w:tcPr>
            <w:tcW w:w="513" w:type="pct"/>
            <w:vMerge w:val="restart"/>
            <w:shd w:val="clear" w:color="auto" w:fill="auto"/>
            <w:vAlign w:val="center"/>
          </w:tcPr>
          <w:p w14:paraId="0DF67355"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Increased capacity of social service workforce to provide preventive and response services for COVID -19</w:t>
            </w:r>
          </w:p>
        </w:tc>
        <w:tc>
          <w:tcPr>
            <w:tcW w:w="611" w:type="pct"/>
            <w:shd w:val="clear" w:color="auto" w:fill="auto"/>
            <w:vAlign w:val="center"/>
          </w:tcPr>
          <w:p w14:paraId="42B34E5C"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 xml:space="preserve">Train the social service workforce to provide protection services   (essential GBV prevention, case management packages) to prevent and respond to COVID-19 </w:t>
            </w:r>
          </w:p>
        </w:tc>
        <w:tc>
          <w:tcPr>
            <w:tcW w:w="510" w:type="pct"/>
          </w:tcPr>
          <w:p w14:paraId="73D1E806"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Number of social service workforce that are able to provide essential GBV prevention and case management packages to reduce COVID-19 linked GBV</w:t>
            </w:r>
          </w:p>
          <w:p w14:paraId="56BF2EC1" w14:textId="77777777" w:rsidR="002466DB" w:rsidRPr="0044326E" w:rsidRDefault="002466DB" w:rsidP="00EC1180">
            <w:pPr>
              <w:rPr>
                <w:rFonts w:asciiTheme="minorHAnsi" w:hAnsiTheme="minorHAnsi" w:cstheme="minorHAnsi"/>
                <w:sz w:val="20"/>
                <w:szCs w:val="20"/>
              </w:rPr>
            </w:pPr>
          </w:p>
          <w:p w14:paraId="7F7196A0"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Number of people, including community structures and frontline workers, trained on PSEA</w:t>
            </w:r>
          </w:p>
        </w:tc>
        <w:tc>
          <w:tcPr>
            <w:tcW w:w="298" w:type="pct"/>
          </w:tcPr>
          <w:p w14:paraId="43AC6346" w14:textId="77777777" w:rsidR="002466DB" w:rsidRPr="0044326E" w:rsidRDefault="002466DB" w:rsidP="00EC1180">
            <w:pPr>
              <w:rPr>
                <w:rFonts w:asciiTheme="minorHAnsi" w:hAnsiTheme="minorHAnsi" w:cstheme="minorHAnsi"/>
                <w:sz w:val="20"/>
                <w:szCs w:val="20"/>
              </w:rPr>
            </w:pPr>
          </w:p>
          <w:p w14:paraId="476944AE" w14:textId="77777777" w:rsidR="002466DB" w:rsidRPr="0044326E" w:rsidRDefault="002466DB" w:rsidP="00EC1180">
            <w:pPr>
              <w:rPr>
                <w:rFonts w:asciiTheme="minorHAnsi" w:hAnsiTheme="minorHAnsi" w:cstheme="minorHAnsi"/>
                <w:sz w:val="20"/>
                <w:szCs w:val="20"/>
              </w:rPr>
            </w:pPr>
          </w:p>
          <w:p w14:paraId="2C7C8F4B" w14:textId="77777777" w:rsidR="002466DB" w:rsidRPr="0044326E" w:rsidRDefault="002466DB" w:rsidP="00EC1180">
            <w:pPr>
              <w:rPr>
                <w:rFonts w:asciiTheme="minorHAnsi" w:hAnsiTheme="minorHAnsi" w:cstheme="minorHAnsi"/>
                <w:sz w:val="20"/>
                <w:szCs w:val="20"/>
              </w:rPr>
            </w:pPr>
          </w:p>
          <w:p w14:paraId="4192000C" w14:textId="77777777" w:rsidR="002466DB" w:rsidRPr="0044326E" w:rsidRDefault="002466DB" w:rsidP="00EC1180">
            <w:pPr>
              <w:rPr>
                <w:rFonts w:asciiTheme="minorHAnsi" w:hAnsiTheme="minorHAnsi" w:cstheme="minorHAnsi"/>
                <w:sz w:val="20"/>
                <w:szCs w:val="20"/>
              </w:rPr>
            </w:pPr>
          </w:p>
          <w:p w14:paraId="191890FF" w14:textId="77777777" w:rsidR="002466DB" w:rsidRPr="0044326E" w:rsidRDefault="002466DB" w:rsidP="00EC1180">
            <w:pPr>
              <w:rPr>
                <w:rFonts w:asciiTheme="minorHAnsi" w:hAnsiTheme="minorHAnsi" w:cstheme="minorHAnsi"/>
                <w:sz w:val="20"/>
                <w:szCs w:val="20"/>
              </w:rPr>
            </w:pPr>
          </w:p>
          <w:p w14:paraId="5E7F48CC" w14:textId="77777777" w:rsidR="002466DB" w:rsidRPr="0044326E" w:rsidRDefault="002466DB" w:rsidP="00EC1180">
            <w:pPr>
              <w:rPr>
                <w:rFonts w:asciiTheme="minorHAnsi" w:hAnsiTheme="minorHAnsi" w:cstheme="minorHAnsi"/>
                <w:sz w:val="20"/>
                <w:szCs w:val="20"/>
              </w:rPr>
            </w:pPr>
          </w:p>
          <w:p w14:paraId="5418A2DC"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0</w:t>
            </w:r>
          </w:p>
          <w:p w14:paraId="502CA936" w14:textId="77777777" w:rsidR="002466DB" w:rsidRPr="0044326E" w:rsidRDefault="002466DB" w:rsidP="00EC1180">
            <w:pPr>
              <w:rPr>
                <w:rFonts w:asciiTheme="minorHAnsi" w:hAnsiTheme="minorHAnsi" w:cstheme="minorHAnsi"/>
                <w:sz w:val="20"/>
                <w:szCs w:val="20"/>
              </w:rPr>
            </w:pPr>
          </w:p>
          <w:p w14:paraId="5C646DE8" w14:textId="77777777" w:rsidR="002466DB" w:rsidRPr="0044326E" w:rsidRDefault="002466DB" w:rsidP="00EC1180">
            <w:pPr>
              <w:rPr>
                <w:rFonts w:asciiTheme="minorHAnsi" w:hAnsiTheme="minorHAnsi" w:cstheme="minorHAnsi"/>
                <w:sz w:val="20"/>
                <w:szCs w:val="20"/>
              </w:rPr>
            </w:pPr>
          </w:p>
          <w:p w14:paraId="13D94FB3" w14:textId="77777777" w:rsidR="002466DB" w:rsidRPr="0044326E" w:rsidRDefault="002466DB" w:rsidP="00EC1180">
            <w:pPr>
              <w:rPr>
                <w:rFonts w:asciiTheme="minorHAnsi" w:hAnsiTheme="minorHAnsi" w:cstheme="minorHAnsi"/>
                <w:sz w:val="20"/>
                <w:szCs w:val="20"/>
              </w:rPr>
            </w:pPr>
          </w:p>
          <w:p w14:paraId="12D34785" w14:textId="77777777" w:rsidR="002466DB" w:rsidRPr="0044326E" w:rsidRDefault="002466DB" w:rsidP="00EC1180">
            <w:pPr>
              <w:rPr>
                <w:rFonts w:asciiTheme="minorHAnsi" w:hAnsiTheme="minorHAnsi" w:cstheme="minorHAnsi"/>
                <w:sz w:val="20"/>
                <w:szCs w:val="20"/>
              </w:rPr>
            </w:pPr>
          </w:p>
          <w:p w14:paraId="4E6B635A" w14:textId="77777777" w:rsidR="002466DB" w:rsidRPr="0044326E" w:rsidRDefault="002466DB" w:rsidP="00EC1180">
            <w:pPr>
              <w:rPr>
                <w:rFonts w:asciiTheme="minorHAnsi" w:hAnsiTheme="minorHAnsi" w:cstheme="minorHAnsi"/>
                <w:sz w:val="20"/>
                <w:szCs w:val="20"/>
              </w:rPr>
            </w:pPr>
          </w:p>
          <w:p w14:paraId="08CF49B7" w14:textId="77777777" w:rsidR="002466DB" w:rsidRPr="0044326E" w:rsidRDefault="002466DB" w:rsidP="00EC1180">
            <w:pPr>
              <w:rPr>
                <w:rFonts w:asciiTheme="minorHAnsi" w:hAnsiTheme="minorHAnsi" w:cstheme="minorHAnsi"/>
                <w:sz w:val="20"/>
                <w:szCs w:val="20"/>
              </w:rPr>
            </w:pPr>
          </w:p>
          <w:p w14:paraId="134BB90A" w14:textId="77777777" w:rsidR="002466DB" w:rsidRPr="0044326E" w:rsidRDefault="002466DB" w:rsidP="00EC1180">
            <w:pPr>
              <w:rPr>
                <w:rFonts w:asciiTheme="minorHAnsi" w:hAnsiTheme="minorHAnsi" w:cstheme="minorHAnsi"/>
                <w:sz w:val="20"/>
                <w:szCs w:val="20"/>
              </w:rPr>
            </w:pPr>
          </w:p>
          <w:p w14:paraId="5B067A04" w14:textId="77777777" w:rsidR="002466DB" w:rsidRPr="0044326E" w:rsidRDefault="002466DB" w:rsidP="00EC1180">
            <w:pPr>
              <w:rPr>
                <w:rFonts w:asciiTheme="minorHAnsi" w:hAnsiTheme="minorHAnsi" w:cstheme="minorHAnsi"/>
                <w:sz w:val="20"/>
                <w:szCs w:val="20"/>
              </w:rPr>
            </w:pPr>
          </w:p>
          <w:p w14:paraId="2283CCF0" w14:textId="77777777" w:rsidR="002466DB" w:rsidRPr="0044326E" w:rsidRDefault="002466DB" w:rsidP="00EC1180">
            <w:pPr>
              <w:rPr>
                <w:rFonts w:asciiTheme="minorHAnsi" w:hAnsiTheme="minorHAnsi" w:cstheme="minorHAnsi"/>
                <w:sz w:val="20"/>
                <w:szCs w:val="20"/>
              </w:rPr>
            </w:pPr>
          </w:p>
          <w:p w14:paraId="3559D2BA" w14:textId="77777777" w:rsidR="002466DB" w:rsidRPr="0044326E" w:rsidRDefault="002466DB" w:rsidP="00EC1180">
            <w:pPr>
              <w:rPr>
                <w:rFonts w:asciiTheme="minorHAnsi" w:hAnsiTheme="minorHAnsi" w:cstheme="minorHAnsi"/>
                <w:sz w:val="20"/>
                <w:szCs w:val="20"/>
              </w:rPr>
            </w:pPr>
          </w:p>
          <w:p w14:paraId="51F6049B" w14:textId="77777777" w:rsidR="002466DB" w:rsidRPr="0044326E" w:rsidRDefault="002466DB" w:rsidP="00EC1180">
            <w:pPr>
              <w:rPr>
                <w:rFonts w:asciiTheme="minorHAnsi" w:hAnsiTheme="minorHAnsi" w:cstheme="minorHAnsi"/>
                <w:sz w:val="20"/>
                <w:szCs w:val="20"/>
              </w:rPr>
            </w:pPr>
          </w:p>
          <w:p w14:paraId="661BA2BF"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0</w:t>
            </w:r>
          </w:p>
        </w:tc>
        <w:tc>
          <w:tcPr>
            <w:tcW w:w="286" w:type="pct"/>
          </w:tcPr>
          <w:p w14:paraId="4D3F5D91" w14:textId="77777777" w:rsidR="002466DB" w:rsidRPr="0044326E" w:rsidRDefault="002466DB" w:rsidP="00EC1180">
            <w:pPr>
              <w:rPr>
                <w:rFonts w:asciiTheme="minorHAnsi" w:hAnsiTheme="minorHAnsi" w:cstheme="minorHAnsi"/>
                <w:sz w:val="20"/>
                <w:szCs w:val="20"/>
              </w:rPr>
            </w:pPr>
          </w:p>
          <w:p w14:paraId="12F557E6" w14:textId="77777777" w:rsidR="002466DB" w:rsidRPr="0044326E" w:rsidRDefault="002466DB" w:rsidP="00EC1180">
            <w:pPr>
              <w:rPr>
                <w:rFonts w:asciiTheme="minorHAnsi" w:hAnsiTheme="minorHAnsi" w:cstheme="minorHAnsi"/>
                <w:sz w:val="20"/>
                <w:szCs w:val="20"/>
              </w:rPr>
            </w:pPr>
          </w:p>
          <w:p w14:paraId="6939CC52" w14:textId="77777777" w:rsidR="002466DB" w:rsidRPr="0044326E" w:rsidRDefault="002466DB" w:rsidP="00EC1180">
            <w:pPr>
              <w:rPr>
                <w:rFonts w:asciiTheme="minorHAnsi" w:hAnsiTheme="minorHAnsi" w:cstheme="minorHAnsi"/>
                <w:sz w:val="20"/>
                <w:szCs w:val="20"/>
              </w:rPr>
            </w:pPr>
          </w:p>
          <w:p w14:paraId="696067B6" w14:textId="77777777" w:rsidR="002466DB" w:rsidRPr="0044326E" w:rsidRDefault="002466DB" w:rsidP="00EC1180">
            <w:pPr>
              <w:rPr>
                <w:rFonts w:asciiTheme="minorHAnsi" w:hAnsiTheme="minorHAnsi" w:cstheme="minorHAnsi"/>
                <w:sz w:val="20"/>
                <w:szCs w:val="20"/>
              </w:rPr>
            </w:pPr>
          </w:p>
          <w:p w14:paraId="3277AFF9" w14:textId="77777777" w:rsidR="002466DB" w:rsidRPr="0044326E" w:rsidRDefault="002466DB" w:rsidP="00EC1180">
            <w:pPr>
              <w:rPr>
                <w:rFonts w:asciiTheme="minorHAnsi" w:hAnsiTheme="minorHAnsi" w:cstheme="minorHAnsi"/>
                <w:sz w:val="20"/>
                <w:szCs w:val="20"/>
              </w:rPr>
            </w:pPr>
          </w:p>
          <w:p w14:paraId="34A6AACA" w14:textId="77777777" w:rsidR="002466DB" w:rsidRPr="0044326E" w:rsidRDefault="002466DB" w:rsidP="00EC1180">
            <w:pPr>
              <w:rPr>
                <w:rFonts w:asciiTheme="minorHAnsi" w:hAnsiTheme="minorHAnsi" w:cstheme="minorHAnsi"/>
                <w:sz w:val="20"/>
                <w:szCs w:val="20"/>
              </w:rPr>
            </w:pPr>
          </w:p>
          <w:p w14:paraId="78F2DE39"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350</w:t>
            </w:r>
          </w:p>
          <w:p w14:paraId="18441E8E" w14:textId="77777777" w:rsidR="002466DB" w:rsidRPr="0044326E" w:rsidRDefault="002466DB" w:rsidP="00EC1180">
            <w:pPr>
              <w:rPr>
                <w:rFonts w:asciiTheme="minorHAnsi" w:hAnsiTheme="minorHAnsi" w:cstheme="minorHAnsi"/>
                <w:sz w:val="20"/>
                <w:szCs w:val="20"/>
              </w:rPr>
            </w:pPr>
          </w:p>
          <w:p w14:paraId="0854EC28" w14:textId="77777777" w:rsidR="002466DB" w:rsidRPr="0044326E" w:rsidRDefault="002466DB" w:rsidP="00EC1180">
            <w:pPr>
              <w:rPr>
                <w:rFonts w:asciiTheme="minorHAnsi" w:hAnsiTheme="minorHAnsi" w:cstheme="minorHAnsi"/>
                <w:sz w:val="20"/>
                <w:szCs w:val="20"/>
              </w:rPr>
            </w:pPr>
          </w:p>
          <w:p w14:paraId="3CF46158" w14:textId="77777777" w:rsidR="002466DB" w:rsidRPr="0044326E" w:rsidRDefault="002466DB" w:rsidP="00EC1180">
            <w:pPr>
              <w:rPr>
                <w:rFonts w:asciiTheme="minorHAnsi" w:hAnsiTheme="minorHAnsi" w:cstheme="minorHAnsi"/>
                <w:sz w:val="20"/>
                <w:szCs w:val="20"/>
              </w:rPr>
            </w:pPr>
          </w:p>
          <w:p w14:paraId="06474A42" w14:textId="77777777" w:rsidR="002466DB" w:rsidRPr="0044326E" w:rsidRDefault="002466DB" w:rsidP="00EC1180">
            <w:pPr>
              <w:rPr>
                <w:rFonts w:asciiTheme="minorHAnsi" w:hAnsiTheme="minorHAnsi" w:cstheme="minorHAnsi"/>
                <w:sz w:val="20"/>
                <w:szCs w:val="20"/>
              </w:rPr>
            </w:pPr>
          </w:p>
          <w:p w14:paraId="77F87EEB" w14:textId="77777777" w:rsidR="002466DB" w:rsidRPr="0044326E" w:rsidRDefault="002466DB" w:rsidP="00EC1180">
            <w:pPr>
              <w:rPr>
                <w:rFonts w:asciiTheme="minorHAnsi" w:hAnsiTheme="minorHAnsi" w:cstheme="minorHAnsi"/>
                <w:sz w:val="20"/>
                <w:szCs w:val="20"/>
              </w:rPr>
            </w:pPr>
          </w:p>
          <w:p w14:paraId="1329FF60" w14:textId="77777777" w:rsidR="002466DB" w:rsidRPr="0044326E" w:rsidRDefault="002466DB" w:rsidP="00EC1180">
            <w:pPr>
              <w:rPr>
                <w:rFonts w:asciiTheme="minorHAnsi" w:hAnsiTheme="minorHAnsi" w:cstheme="minorHAnsi"/>
                <w:sz w:val="20"/>
                <w:szCs w:val="20"/>
              </w:rPr>
            </w:pPr>
          </w:p>
          <w:p w14:paraId="4D36BF0B" w14:textId="77777777" w:rsidR="002466DB" w:rsidRPr="0044326E" w:rsidRDefault="002466DB" w:rsidP="00EC1180">
            <w:pPr>
              <w:rPr>
                <w:rFonts w:asciiTheme="minorHAnsi" w:hAnsiTheme="minorHAnsi" w:cstheme="minorHAnsi"/>
                <w:sz w:val="20"/>
                <w:szCs w:val="20"/>
              </w:rPr>
            </w:pPr>
          </w:p>
          <w:p w14:paraId="484BF98A" w14:textId="77777777" w:rsidR="002466DB" w:rsidRPr="0044326E" w:rsidRDefault="002466DB" w:rsidP="00EC1180">
            <w:pPr>
              <w:rPr>
                <w:rFonts w:asciiTheme="minorHAnsi" w:hAnsiTheme="minorHAnsi" w:cstheme="minorHAnsi"/>
                <w:sz w:val="20"/>
                <w:szCs w:val="20"/>
              </w:rPr>
            </w:pPr>
          </w:p>
          <w:p w14:paraId="25B0F63B" w14:textId="77777777" w:rsidR="002466DB" w:rsidRPr="0044326E" w:rsidRDefault="002466DB" w:rsidP="00EC1180">
            <w:pPr>
              <w:rPr>
                <w:rFonts w:asciiTheme="minorHAnsi" w:hAnsiTheme="minorHAnsi" w:cstheme="minorHAnsi"/>
                <w:sz w:val="20"/>
                <w:szCs w:val="20"/>
              </w:rPr>
            </w:pPr>
          </w:p>
          <w:p w14:paraId="10E2F9C5" w14:textId="77777777" w:rsidR="002466DB" w:rsidRPr="0044326E" w:rsidRDefault="002466DB" w:rsidP="00EC1180">
            <w:pPr>
              <w:rPr>
                <w:rFonts w:asciiTheme="minorHAnsi" w:hAnsiTheme="minorHAnsi" w:cstheme="minorHAnsi"/>
                <w:sz w:val="20"/>
                <w:szCs w:val="20"/>
              </w:rPr>
            </w:pPr>
          </w:p>
          <w:p w14:paraId="6E94C737" w14:textId="77777777" w:rsidR="002466DB" w:rsidRPr="0044326E" w:rsidRDefault="002466DB" w:rsidP="00EC1180">
            <w:pPr>
              <w:rPr>
                <w:rFonts w:asciiTheme="minorHAnsi" w:hAnsiTheme="minorHAnsi" w:cstheme="minorHAnsi"/>
                <w:sz w:val="20"/>
                <w:szCs w:val="20"/>
              </w:rPr>
            </w:pPr>
          </w:p>
          <w:p w14:paraId="5CAB8237"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500</w:t>
            </w:r>
          </w:p>
        </w:tc>
        <w:tc>
          <w:tcPr>
            <w:tcW w:w="97" w:type="pct"/>
          </w:tcPr>
          <w:p w14:paraId="3AAF4DED" w14:textId="77777777" w:rsidR="002466DB" w:rsidRPr="0044326E" w:rsidRDefault="002466DB" w:rsidP="00EC1180">
            <w:pPr>
              <w:rPr>
                <w:rFonts w:asciiTheme="minorHAnsi" w:hAnsiTheme="minorHAnsi" w:cstheme="minorHAnsi"/>
                <w:sz w:val="20"/>
                <w:szCs w:val="20"/>
              </w:rPr>
            </w:pPr>
          </w:p>
        </w:tc>
        <w:tc>
          <w:tcPr>
            <w:tcW w:w="110" w:type="pct"/>
            <w:shd w:val="clear" w:color="auto" w:fill="5B9BD5" w:themeFill="accent1"/>
          </w:tcPr>
          <w:p w14:paraId="724D3DAF" w14:textId="77777777" w:rsidR="002466DB" w:rsidRPr="0044326E" w:rsidRDefault="002466DB" w:rsidP="00EC1180">
            <w:pPr>
              <w:rPr>
                <w:rFonts w:asciiTheme="minorHAnsi" w:hAnsiTheme="minorHAnsi" w:cstheme="minorHAnsi"/>
                <w:sz w:val="20"/>
                <w:szCs w:val="20"/>
              </w:rPr>
            </w:pPr>
          </w:p>
        </w:tc>
        <w:tc>
          <w:tcPr>
            <w:tcW w:w="105" w:type="pct"/>
            <w:shd w:val="clear" w:color="auto" w:fill="5B9BD5" w:themeFill="accent1"/>
          </w:tcPr>
          <w:p w14:paraId="18445272" w14:textId="77777777" w:rsidR="002466DB" w:rsidRPr="0044326E" w:rsidRDefault="002466DB" w:rsidP="00EC1180">
            <w:pPr>
              <w:rPr>
                <w:rFonts w:asciiTheme="minorHAnsi" w:hAnsiTheme="minorHAnsi" w:cstheme="minorHAnsi"/>
                <w:sz w:val="20"/>
                <w:szCs w:val="20"/>
              </w:rPr>
            </w:pPr>
          </w:p>
        </w:tc>
        <w:tc>
          <w:tcPr>
            <w:tcW w:w="105" w:type="pct"/>
          </w:tcPr>
          <w:p w14:paraId="101B9A3C" w14:textId="77777777" w:rsidR="002466DB" w:rsidRPr="0044326E" w:rsidRDefault="002466DB" w:rsidP="00EC1180">
            <w:pPr>
              <w:rPr>
                <w:rFonts w:asciiTheme="minorHAnsi" w:hAnsiTheme="minorHAnsi" w:cstheme="minorHAnsi"/>
                <w:sz w:val="20"/>
                <w:szCs w:val="20"/>
              </w:rPr>
            </w:pPr>
          </w:p>
        </w:tc>
        <w:tc>
          <w:tcPr>
            <w:tcW w:w="96" w:type="pct"/>
          </w:tcPr>
          <w:p w14:paraId="0DF8B9D4" w14:textId="77777777" w:rsidR="002466DB" w:rsidRPr="0044326E" w:rsidRDefault="002466DB" w:rsidP="00EC1180">
            <w:pPr>
              <w:rPr>
                <w:rFonts w:asciiTheme="minorHAnsi" w:hAnsiTheme="minorHAnsi" w:cstheme="minorHAnsi"/>
                <w:sz w:val="20"/>
                <w:szCs w:val="20"/>
              </w:rPr>
            </w:pPr>
          </w:p>
        </w:tc>
        <w:tc>
          <w:tcPr>
            <w:tcW w:w="80" w:type="pct"/>
          </w:tcPr>
          <w:p w14:paraId="19FDBF2D" w14:textId="77777777" w:rsidR="002466DB" w:rsidRPr="0044326E" w:rsidRDefault="002466DB" w:rsidP="00EC1180">
            <w:pPr>
              <w:rPr>
                <w:rFonts w:asciiTheme="minorHAnsi" w:hAnsiTheme="minorHAnsi" w:cstheme="minorHAnsi"/>
                <w:sz w:val="20"/>
                <w:szCs w:val="20"/>
              </w:rPr>
            </w:pPr>
          </w:p>
        </w:tc>
        <w:tc>
          <w:tcPr>
            <w:tcW w:w="710" w:type="pct"/>
            <w:shd w:val="clear" w:color="auto" w:fill="auto"/>
          </w:tcPr>
          <w:p w14:paraId="369BEDED"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MOGCDSW, UN Women, UNFPA, Save the Children, Red Cross, One Community, SOS Children’s Village, Action Aid, CARE, Malawi Interfaith AIDS Association (MIAA), Tithetse Nkhanza, Theatre For a Change</w:t>
            </w:r>
          </w:p>
        </w:tc>
        <w:tc>
          <w:tcPr>
            <w:tcW w:w="413" w:type="pct"/>
            <w:shd w:val="clear" w:color="auto" w:fill="FFFFFF" w:themeFill="background1"/>
          </w:tcPr>
          <w:p w14:paraId="17036901" w14:textId="77777777" w:rsidR="002466DB" w:rsidRPr="0044326E" w:rsidRDefault="002466DB" w:rsidP="00EC1180">
            <w:pPr>
              <w:ind w:right="-109"/>
              <w:jc w:val="right"/>
              <w:rPr>
                <w:rFonts w:asciiTheme="minorHAnsi" w:hAnsiTheme="minorHAnsi" w:cstheme="minorHAnsi"/>
                <w:sz w:val="20"/>
                <w:szCs w:val="20"/>
              </w:rPr>
            </w:pPr>
          </w:p>
          <w:p w14:paraId="78DFFEE9" w14:textId="77777777" w:rsidR="002466DB" w:rsidRPr="0044326E" w:rsidRDefault="002466DB" w:rsidP="00EC1180">
            <w:pPr>
              <w:ind w:right="-109"/>
              <w:jc w:val="right"/>
              <w:rPr>
                <w:rFonts w:asciiTheme="minorHAnsi" w:hAnsiTheme="minorHAnsi" w:cstheme="minorHAnsi"/>
                <w:sz w:val="20"/>
                <w:szCs w:val="20"/>
              </w:rPr>
            </w:pPr>
          </w:p>
          <w:p w14:paraId="44432FA6" w14:textId="77777777" w:rsidR="002466DB" w:rsidRPr="0044326E" w:rsidRDefault="002466DB" w:rsidP="00EC1180">
            <w:pPr>
              <w:ind w:right="-109"/>
              <w:jc w:val="right"/>
              <w:rPr>
                <w:rFonts w:asciiTheme="minorHAnsi" w:hAnsiTheme="minorHAnsi" w:cstheme="minorHAnsi"/>
                <w:sz w:val="20"/>
                <w:szCs w:val="20"/>
              </w:rPr>
            </w:pPr>
          </w:p>
          <w:p w14:paraId="6087C8A5" w14:textId="77777777" w:rsidR="002466DB" w:rsidRPr="0044326E" w:rsidRDefault="002466DB" w:rsidP="00EC1180">
            <w:pPr>
              <w:ind w:right="-109"/>
              <w:jc w:val="right"/>
              <w:rPr>
                <w:rFonts w:asciiTheme="minorHAnsi" w:hAnsiTheme="minorHAnsi" w:cstheme="minorHAnsi"/>
                <w:sz w:val="20"/>
                <w:szCs w:val="20"/>
              </w:rPr>
            </w:pPr>
          </w:p>
          <w:p w14:paraId="54295DDF" w14:textId="77777777" w:rsidR="002466DB" w:rsidRPr="0044326E" w:rsidRDefault="002466DB" w:rsidP="00EC1180">
            <w:pPr>
              <w:ind w:right="-109"/>
              <w:jc w:val="right"/>
              <w:rPr>
                <w:rFonts w:asciiTheme="minorHAnsi" w:hAnsiTheme="minorHAnsi" w:cstheme="minorHAnsi"/>
                <w:sz w:val="20"/>
                <w:szCs w:val="20"/>
              </w:rPr>
            </w:pPr>
          </w:p>
          <w:p w14:paraId="52031E7C" w14:textId="77777777" w:rsidR="002466DB" w:rsidRPr="0044326E" w:rsidRDefault="002466DB" w:rsidP="00EC1180">
            <w:pPr>
              <w:ind w:right="-109"/>
              <w:jc w:val="right"/>
              <w:rPr>
                <w:rFonts w:asciiTheme="minorHAnsi" w:hAnsiTheme="minorHAnsi" w:cstheme="minorHAnsi"/>
                <w:sz w:val="20"/>
                <w:szCs w:val="20"/>
              </w:rPr>
            </w:pPr>
          </w:p>
          <w:p w14:paraId="5CB55928"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200,000</w:t>
            </w:r>
          </w:p>
        </w:tc>
        <w:tc>
          <w:tcPr>
            <w:tcW w:w="354" w:type="pct"/>
            <w:shd w:val="clear" w:color="auto" w:fill="FFFFFF" w:themeFill="background1"/>
          </w:tcPr>
          <w:p w14:paraId="342A32C4" w14:textId="77777777" w:rsidR="002466DB" w:rsidRPr="0044326E" w:rsidRDefault="002466DB" w:rsidP="00EC1180">
            <w:pPr>
              <w:jc w:val="right"/>
              <w:rPr>
                <w:rFonts w:asciiTheme="minorHAnsi" w:hAnsiTheme="minorHAnsi" w:cstheme="minorHAnsi"/>
                <w:sz w:val="20"/>
                <w:szCs w:val="20"/>
              </w:rPr>
            </w:pPr>
          </w:p>
        </w:tc>
        <w:tc>
          <w:tcPr>
            <w:tcW w:w="337" w:type="pct"/>
            <w:shd w:val="clear" w:color="auto" w:fill="FFFFFF" w:themeFill="background1"/>
          </w:tcPr>
          <w:p w14:paraId="51EA5DDF" w14:textId="77777777" w:rsidR="002466DB" w:rsidRPr="0044326E" w:rsidRDefault="002466DB" w:rsidP="00EC1180">
            <w:pPr>
              <w:jc w:val="right"/>
              <w:rPr>
                <w:rFonts w:asciiTheme="minorHAnsi" w:hAnsiTheme="minorHAnsi" w:cstheme="minorHAnsi"/>
                <w:sz w:val="20"/>
                <w:szCs w:val="20"/>
              </w:rPr>
            </w:pPr>
          </w:p>
          <w:p w14:paraId="27201798" w14:textId="77777777" w:rsidR="002466DB" w:rsidRPr="0044326E" w:rsidRDefault="002466DB" w:rsidP="00EC1180">
            <w:pPr>
              <w:jc w:val="right"/>
              <w:rPr>
                <w:rFonts w:asciiTheme="minorHAnsi" w:hAnsiTheme="minorHAnsi" w:cstheme="minorHAnsi"/>
                <w:sz w:val="20"/>
                <w:szCs w:val="20"/>
              </w:rPr>
            </w:pPr>
          </w:p>
          <w:p w14:paraId="1535E50F" w14:textId="77777777" w:rsidR="002466DB" w:rsidRPr="0044326E" w:rsidRDefault="002466DB" w:rsidP="00EC1180">
            <w:pPr>
              <w:jc w:val="right"/>
              <w:rPr>
                <w:rFonts w:asciiTheme="minorHAnsi" w:hAnsiTheme="minorHAnsi" w:cstheme="minorHAnsi"/>
                <w:sz w:val="20"/>
                <w:szCs w:val="20"/>
              </w:rPr>
            </w:pPr>
          </w:p>
          <w:p w14:paraId="4FA124D3" w14:textId="77777777" w:rsidR="002466DB" w:rsidRPr="0044326E" w:rsidRDefault="002466DB" w:rsidP="00EC1180">
            <w:pPr>
              <w:jc w:val="right"/>
              <w:rPr>
                <w:rFonts w:asciiTheme="minorHAnsi" w:hAnsiTheme="minorHAnsi" w:cstheme="minorHAnsi"/>
                <w:sz w:val="20"/>
                <w:szCs w:val="20"/>
              </w:rPr>
            </w:pPr>
          </w:p>
          <w:p w14:paraId="740E8B37" w14:textId="77777777" w:rsidR="002466DB" w:rsidRPr="0044326E" w:rsidRDefault="002466DB" w:rsidP="00EC1180">
            <w:pPr>
              <w:jc w:val="right"/>
              <w:rPr>
                <w:rFonts w:asciiTheme="minorHAnsi" w:hAnsiTheme="minorHAnsi" w:cstheme="minorHAnsi"/>
                <w:sz w:val="20"/>
                <w:szCs w:val="20"/>
              </w:rPr>
            </w:pPr>
          </w:p>
          <w:p w14:paraId="6CFFB1A4" w14:textId="77777777" w:rsidR="002466DB" w:rsidRPr="0044326E" w:rsidRDefault="002466DB" w:rsidP="00EC1180">
            <w:pPr>
              <w:jc w:val="right"/>
              <w:rPr>
                <w:rFonts w:asciiTheme="minorHAnsi" w:hAnsiTheme="minorHAnsi" w:cstheme="minorHAnsi"/>
                <w:sz w:val="20"/>
                <w:szCs w:val="20"/>
              </w:rPr>
            </w:pPr>
          </w:p>
          <w:p w14:paraId="284ED9BD"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81,111</w:t>
            </w:r>
          </w:p>
        </w:tc>
        <w:tc>
          <w:tcPr>
            <w:tcW w:w="375" w:type="pct"/>
            <w:shd w:val="clear" w:color="auto" w:fill="FFFFFF" w:themeFill="background1"/>
          </w:tcPr>
          <w:p w14:paraId="7403F68F" w14:textId="77777777" w:rsidR="002466DB" w:rsidRPr="0044326E" w:rsidRDefault="002466DB" w:rsidP="00EC1180">
            <w:pPr>
              <w:jc w:val="right"/>
              <w:rPr>
                <w:rFonts w:asciiTheme="minorHAnsi" w:hAnsiTheme="minorHAnsi" w:cstheme="minorHAnsi"/>
                <w:sz w:val="20"/>
                <w:szCs w:val="20"/>
              </w:rPr>
            </w:pPr>
          </w:p>
          <w:p w14:paraId="5716B00D" w14:textId="77777777" w:rsidR="002466DB" w:rsidRPr="0044326E" w:rsidRDefault="002466DB" w:rsidP="00EC1180">
            <w:pPr>
              <w:jc w:val="right"/>
              <w:rPr>
                <w:rFonts w:asciiTheme="minorHAnsi" w:hAnsiTheme="minorHAnsi" w:cstheme="minorHAnsi"/>
                <w:sz w:val="20"/>
                <w:szCs w:val="20"/>
              </w:rPr>
            </w:pPr>
          </w:p>
          <w:p w14:paraId="1C6CD657" w14:textId="77777777" w:rsidR="002466DB" w:rsidRPr="0044326E" w:rsidRDefault="002466DB" w:rsidP="00EC1180">
            <w:pPr>
              <w:jc w:val="right"/>
              <w:rPr>
                <w:rFonts w:asciiTheme="minorHAnsi" w:hAnsiTheme="minorHAnsi" w:cstheme="minorHAnsi"/>
                <w:sz w:val="20"/>
                <w:szCs w:val="20"/>
              </w:rPr>
            </w:pPr>
          </w:p>
          <w:p w14:paraId="16678580" w14:textId="77777777" w:rsidR="002466DB" w:rsidRPr="0044326E" w:rsidRDefault="002466DB" w:rsidP="00EC1180">
            <w:pPr>
              <w:jc w:val="right"/>
              <w:rPr>
                <w:rFonts w:asciiTheme="minorHAnsi" w:hAnsiTheme="minorHAnsi" w:cstheme="minorHAnsi"/>
                <w:sz w:val="20"/>
                <w:szCs w:val="20"/>
              </w:rPr>
            </w:pPr>
          </w:p>
          <w:p w14:paraId="1C793454" w14:textId="77777777" w:rsidR="002466DB" w:rsidRPr="0044326E" w:rsidRDefault="002466DB" w:rsidP="00EC1180">
            <w:pPr>
              <w:jc w:val="right"/>
              <w:rPr>
                <w:rFonts w:asciiTheme="minorHAnsi" w:hAnsiTheme="minorHAnsi" w:cstheme="minorHAnsi"/>
                <w:sz w:val="20"/>
                <w:szCs w:val="20"/>
              </w:rPr>
            </w:pPr>
          </w:p>
          <w:p w14:paraId="70D93029" w14:textId="77777777" w:rsidR="002466DB" w:rsidRPr="0044326E" w:rsidRDefault="002466DB" w:rsidP="00EC1180">
            <w:pPr>
              <w:jc w:val="right"/>
              <w:rPr>
                <w:rFonts w:asciiTheme="minorHAnsi" w:hAnsiTheme="minorHAnsi" w:cstheme="minorHAnsi"/>
                <w:sz w:val="20"/>
                <w:szCs w:val="20"/>
              </w:rPr>
            </w:pPr>
          </w:p>
          <w:p w14:paraId="57199732"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118,889</w:t>
            </w:r>
          </w:p>
        </w:tc>
      </w:tr>
      <w:tr w:rsidR="002466DB" w:rsidRPr="0044326E" w14:paraId="5B34B08E" w14:textId="77777777" w:rsidTr="00EC1180">
        <w:trPr>
          <w:trHeight w:val="56"/>
        </w:trPr>
        <w:tc>
          <w:tcPr>
            <w:tcW w:w="513" w:type="pct"/>
            <w:vMerge/>
            <w:shd w:val="clear" w:color="auto" w:fill="auto"/>
          </w:tcPr>
          <w:p w14:paraId="665B874F" w14:textId="77777777" w:rsidR="002466DB" w:rsidRPr="0044326E" w:rsidRDefault="002466DB" w:rsidP="00EC1180">
            <w:pPr>
              <w:jc w:val="both"/>
              <w:rPr>
                <w:rFonts w:asciiTheme="minorHAnsi" w:hAnsiTheme="minorHAnsi" w:cstheme="minorHAnsi"/>
                <w:sz w:val="20"/>
                <w:szCs w:val="20"/>
              </w:rPr>
            </w:pPr>
          </w:p>
        </w:tc>
        <w:tc>
          <w:tcPr>
            <w:tcW w:w="611" w:type="pct"/>
            <w:shd w:val="clear" w:color="auto" w:fill="auto"/>
          </w:tcPr>
          <w:p w14:paraId="6062DCA8"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 xml:space="preserve">Train district and community level protection structures   on how to support vulnerable </w:t>
            </w:r>
            <w:r w:rsidRPr="0044326E">
              <w:rPr>
                <w:rFonts w:asciiTheme="minorHAnsi" w:hAnsiTheme="minorHAnsi" w:cstheme="minorHAnsi"/>
                <w:sz w:val="20"/>
                <w:szCs w:val="20"/>
              </w:rPr>
              <w:lastRenderedPageBreak/>
              <w:t xml:space="preserve">populations in  preventing  and  responding to COVID-19 (including GBV prevention and response) </w:t>
            </w:r>
          </w:p>
        </w:tc>
        <w:tc>
          <w:tcPr>
            <w:tcW w:w="510" w:type="pct"/>
          </w:tcPr>
          <w:p w14:paraId="4BB7F5A4"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 xml:space="preserve">Number of  community structures  oriented to support vulnerable </w:t>
            </w:r>
            <w:r w:rsidRPr="0044326E">
              <w:rPr>
                <w:rFonts w:asciiTheme="minorHAnsi" w:hAnsiTheme="minorHAnsi" w:cstheme="minorHAnsi"/>
                <w:sz w:val="20"/>
                <w:szCs w:val="20"/>
              </w:rPr>
              <w:lastRenderedPageBreak/>
              <w:t>populations on  COVID-19 prevention and response</w:t>
            </w:r>
          </w:p>
          <w:p w14:paraId="6B5781E5" w14:textId="77777777" w:rsidR="002466DB" w:rsidRPr="0044326E" w:rsidRDefault="002466DB" w:rsidP="00EC1180">
            <w:pPr>
              <w:jc w:val="both"/>
              <w:rPr>
                <w:rFonts w:asciiTheme="minorHAnsi" w:hAnsiTheme="minorHAnsi" w:cstheme="minorHAnsi"/>
                <w:sz w:val="20"/>
                <w:szCs w:val="20"/>
              </w:rPr>
            </w:pPr>
          </w:p>
        </w:tc>
        <w:tc>
          <w:tcPr>
            <w:tcW w:w="298" w:type="pct"/>
          </w:tcPr>
          <w:p w14:paraId="171F2EEC" w14:textId="77777777" w:rsidR="002466DB" w:rsidRPr="0044326E" w:rsidRDefault="002466DB" w:rsidP="00EC1180">
            <w:pPr>
              <w:jc w:val="center"/>
              <w:rPr>
                <w:rFonts w:asciiTheme="minorHAnsi" w:hAnsiTheme="minorHAnsi" w:cstheme="minorHAnsi"/>
                <w:sz w:val="20"/>
                <w:szCs w:val="20"/>
              </w:rPr>
            </w:pPr>
          </w:p>
          <w:p w14:paraId="2257C99C" w14:textId="77777777" w:rsidR="002466DB" w:rsidRPr="0044326E" w:rsidRDefault="002466DB" w:rsidP="00EC1180">
            <w:pPr>
              <w:jc w:val="center"/>
              <w:rPr>
                <w:rFonts w:asciiTheme="minorHAnsi" w:hAnsiTheme="minorHAnsi" w:cstheme="minorHAnsi"/>
                <w:sz w:val="20"/>
                <w:szCs w:val="20"/>
              </w:rPr>
            </w:pPr>
          </w:p>
          <w:p w14:paraId="1CDE3027" w14:textId="77777777" w:rsidR="002466DB" w:rsidRPr="0044326E" w:rsidRDefault="002466DB" w:rsidP="00EC1180">
            <w:pPr>
              <w:jc w:val="center"/>
              <w:rPr>
                <w:rFonts w:asciiTheme="minorHAnsi" w:hAnsiTheme="minorHAnsi" w:cstheme="minorHAnsi"/>
                <w:sz w:val="20"/>
                <w:szCs w:val="20"/>
              </w:rPr>
            </w:pPr>
          </w:p>
          <w:p w14:paraId="12EA10C7" w14:textId="77777777" w:rsidR="002466DB" w:rsidRPr="0044326E" w:rsidRDefault="002466DB" w:rsidP="00EC1180">
            <w:pPr>
              <w:jc w:val="center"/>
              <w:rPr>
                <w:rFonts w:asciiTheme="minorHAnsi" w:hAnsiTheme="minorHAnsi" w:cstheme="minorHAnsi"/>
                <w:sz w:val="20"/>
                <w:szCs w:val="20"/>
              </w:rPr>
            </w:pPr>
          </w:p>
          <w:p w14:paraId="38925625"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3000</w:t>
            </w:r>
          </w:p>
        </w:tc>
        <w:tc>
          <w:tcPr>
            <w:tcW w:w="286" w:type="pct"/>
          </w:tcPr>
          <w:p w14:paraId="60FF9797" w14:textId="77777777" w:rsidR="002466DB" w:rsidRPr="0044326E" w:rsidRDefault="002466DB" w:rsidP="00EC1180">
            <w:pPr>
              <w:jc w:val="center"/>
              <w:rPr>
                <w:rFonts w:asciiTheme="minorHAnsi" w:hAnsiTheme="minorHAnsi" w:cstheme="minorHAnsi"/>
                <w:sz w:val="20"/>
                <w:szCs w:val="20"/>
              </w:rPr>
            </w:pPr>
          </w:p>
          <w:p w14:paraId="48676701" w14:textId="77777777" w:rsidR="002466DB" w:rsidRPr="0044326E" w:rsidRDefault="002466DB" w:rsidP="00EC1180">
            <w:pPr>
              <w:jc w:val="center"/>
              <w:rPr>
                <w:rFonts w:asciiTheme="minorHAnsi" w:hAnsiTheme="minorHAnsi" w:cstheme="minorHAnsi"/>
                <w:sz w:val="20"/>
                <w:szCs w:val="20"/>
              </w:rPr>
            </w:pPr>
          </w:p>
          <w:p w14:paraId="41E76176" w14:textId="77777777" w:rsidR="002466DB" w:rsidRPr="0044326E" w:rsidRDefault="002466DB" w:rsidP="00EC1180">
            <w:pPr>
              <w:jc w:val="center"/>
              <w:rPr>
                <w:rFonts w:asciiTheme="minorHAnsi" w:hAnsiTheme="minorHAnsi" w:cstheme="minorHAnsi"/>
                <w:sz w:val="20"/>
                <w:szCs w:val="20"/>
              </w:rPr>
            </w:pPr>
          </w:p>
          <w:p w14:paraId="6492CC5F" w14:textId="77777777" w:rsidR="002466DB" w:rsidRPr="0044326E" w:rsidRDefault="002466DB" w:rsidP="00EC1180">
            <w:pPr>
              <w:jc w:val="center"/>
              <w:rPr>
                <w:rFonts w:asciiTheme="minorHAnsi" w:hAnsiTheme="minorHAnsi" w:cstheme="minorHAnsi"/>
                <w:sz w:val="20"/>
                <w:szCs w:val="20"/>
              </w:rPr>
            </w:pPr>
          </w:p>
          <w:p w14:paraId="6EB756EA"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250,0000</w:t>
            </w:r>
          </w:p>
        </w:tc>
        <w:tc>
          <w:tcPr>
            <w:tcW w:w="97" w:type="pct"/>
            <w:shd w:val="clear" w:color="auto" w:fill="5B9BD5" w:themeFill="accent1"/>
          </w:tcPr>
          <w:p w14:paraId="0A8E3942"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5B9BD5" w:themeFill="accent1"/>
          </w:tcPr>
          <w:p w14:paraId="0D376256" w14:textId="77777777" w:rsidR="002466DB" w:rsidRPr="0044326E" w:rsidRDefault="002466DB" w:rsidP="00EC1180">
            <w:pPr>
              <w:rPr>
                <w:rFonts w:asciiTheme="minorHAnsi" w:hAnsiTheme="minorHAnsi" w:cstheme="minorHAnsi"/>
                <w:sz w:val="20"/>
                <w:szCs w:val="20"/>
              </w:rPr>
            </w:pPr>
          </w:p>
        </w:tc>
        <w:tc>
          <w:tcPr>
            <w:tcW w:w="105" w:type="pct"/>
            <w:shd w:val="clear" w:color="auto" w:fill="5B9BD5" w:themeFill="accent1"/>
          </w:tcPr>
          <w:p w14:paraId="20C42A0D" w14:textId="77777777" w:rsidR="002466DB" w:rsidRPr="0044326E" w:rsidRDefault="002466DB" w:rsidP="00EC1180">
            <w:pPr>
              <w:rPr>
                <w:rFonts w:asciiTheme="minorHAnsi" w:hAnsiTheme="minorHAnsi" w:cstheme="minorHAnsi"/>
                <w:sz w:val="20"/>
                <w:szCs w:val="20"/>
              </w:rPr>
            </w:pPr>
          </w:p>
        </w:tc>
        <w:tc>
          <w:tcPr>
            <w:tcW w:w="105" w:type="pct"/>
            <w:shd w:val="clear" w:color="auto" w:fill="auto"/>
          </w:tcPr>
          <w:p w14:paraId="208E0007" w14:textId="77777777" w:rsidR="002466DB" w:rsidRPr="0044326E" w:rsidRDefault="002466DB" w:rsidP="00EC1180">
            <w:pPr>
              <w:jc w:val="center"/>
              <w:rPr>
                <w:rFonts w:asciiTheme="minorHAnsi" w:hAnsiTheme="minorHAnsi" w:cstheme="minorHAnsi"/>
                <w:sz w:val="20"/>
                <w:szCs w:val="20"/>
              </w:rPr>
            </w:pPr>
          </w:p>
        </w:tc>
        <w:tc>
          <w:tcPr>
            <w:tcW w:w="96" w:type="pct"/>
            <w:shd w:val="clear" w:color="auto" w:fill="auto"/>
          </w:tcPr>
          <w:p w14:paraId="02A3D514" w14:textId="77777777" w:rsidR="002466DB" w:rsidRPr="0044326E" w:rsidRDefault="002466DB" w:rsidP="00EC1180">
            <w:pPr>
              <w:jc w:val="center"/>
              <w:rPr>
                <w:rFonts w:asciiTheme="minorHAnsi" w:hAnsiTheme="minorHAnsi" w:cstheme="minorHAnsi"/>
                <w:sz w:val="20"/>
                <w:szCs w:val="20"/>
              </w:rPr>
            </w:pPr>
          </w:p>
        </w:tc>
        <w:tc>
          <w:tcPr>
            <w:tcW w:w="80" w:type="pct"/>
            <w:shd w:val="clear" w:color="auto" w:fill="auto"/>
          </w:tcPr>
          <w:p w14:paraId="62320D25" w14:textId="77777777" w:rsidR="002466DB" w:rsidRPr="0044326E" w:rsidRDefault="002466DB" w:rsidP="00EC1180">
            <w:pPr>
              <w:jc w:val="center"/>
              <w:rPr>
                <w:rFonts w:asciiTheme="minorHAnsi" w:hAnsiTheme="minorHAnsi" w:cstheme="minorHAnsi"/>
                <w:sz w:val="20"/>
                <w:szCs w:val="20"/>
              </w:rPr>
            </w:pPr>
          </w:p>
        </w:tc>
        <w:tc>
          <w:tcPr>
            <w:tcW w:w="710" w:type="pct"/>
            <w:shd w:val="clear" w:color="auto" w:fill="auto"/>
          </w:tcPr>
          <w:p w14:paraId="352F3D14"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 xml:space="preserve">MOGCDSW, UN Women, Action Aid, CARE, Concern Worldwide, Goal, Red Cross, OXFAM, Plan International, Tithetse </w:t>
            </w:r>
            <w:r w:rsidRPr="0044326E">
              <w:rPr>
                <w:rFonts w:asciiTheme="minorHAnsi" w:hAnsiTheme="minorHAnsi" w:cstheme="minorHAnsi"/>
                <w:sz w:val="20"/>
                <w:szCs w:val="20"/>
              </w:rPr>
              <w:lastRenderedPageBreak/>
              <w:t>Nkhanza, United Purpose, UNFPA, Trust PSS, Trocaire, Save the Children, USAID CARE Titukulane, YONECO,   Malawi   Police Service, UNFPA</w:t>
            </w:r>
          </w:p>
        </w:tc>
        <w:tc>
          <w:tcPr>
            <w:tcW w:w="413" w:type="pct"/>
            <w:shd w:val="clear" w:color="auto" w:fill="FFFFFF" w:themeFill="background1"/>
          </w:tcPr>
          <w:p w14:paraId="704703AD"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lastRenderedPageBreak/>
              <w:t xml:space="preserve"> </w:t>
            </w:r>
          </w:p>
          <w:p w14:paraId="6F64F4C3" w14:textId="77777777" w:rsidR="002466DB" w:rsidRPr="0044326E" w:rsidRDefault="002466DB" w:rsidP="00EC1180">
            <w:pPr>
              <w:ind w:right="-109"/>
              <w:jc w:val="right"/>
              <w:rPr>
                <w:rFonts w:asciiTheme="minorHAnsi" w:hAnsiTheme="minorHAnsi" w:cstheme="minorHAnsi"/>
                <w:sz w:val="20"/>
                <w:szCs w:val="20"/>
              </w:rPr>
            </w:pPr>
          </w:p>
          <w:p w14:paraId="0F0ED2DB" w14:textId="77777777" w:rsidR="002466DB" w:rsidRPr="0044326E" w:rsidRDefault="002466DB" w:rsidP="00EC1180">
            <w:pPr>
              <w:ind w:right="-109"/>
              <w:jc w:val="right"/>
              <w:rPr>
                <w:rFonts w:asciiTheme="minorHAnsi" w:hAnsiTheme="minorHAnsi" w:cstheme="minorHAnsi"/>
                <w:sz w:val="20"/>
                <w:szCs w:val="20"/>
              </w:rPr>
            </w:pPr>
          </w:p>
          <w:p w14:paraId="46BBD255" w14:textId="77777777" w:rsidR="002466DB" w:rsidRPr="0044326E" w:rsidRDefault="002466DB" w:rsidP="00EC1180">
            <w:pPr>
              <w:ind w:right="-109"/>
              <w:jc w:val="right"/>
              <w:rPr>
                <w:rFonts w:asciiTheme="minorHAnsi" w:hAnsiTheme="minorHAnsi" w:cstheme="minorHAnsi"/>
                <w:sz w:val="20"/>
                <w:szCs w:val="20"/>
              </w:rPr>
            </w:pPr>
          </w:p>
          <w:p w14:paraId="2E80D841"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345,000</w:t>
            </w:r>
          </w:p>
        </w:tc>
        <w:tc>
          <w:tcPr>
            <w:tcW w:w="354" w:type="pct"/>
            <w:shd w:val="clear" w:color="auto" w:fill="FFFFFF" w:themeFill="background1"/>
          </w:tcPr>
          <w:p w14:paraId="1FF4F322" w14:textId="77777777" w:rsidR="002466DB" w:rsidRPr="0044326E" w:rsidRDefault="002466DB" w:rsidP="00EC1180">
            <w:pPr>
              <w:jc w:val="right"/>
              <w:rPr>
                <w:rFonts w:asciiTheme="minorHAnsi" w:hAnsiTheme="minorHAnsi" w:cstheme="minorHAnsi"/>
                <w:sz w:val="20"/>
                <w:szCs w:val="20"/>
              </w:rPr>
            </w:pPr>
          </w:p>
        </w:tc>
        <w:tc>
          <w:tcPr>
            <w:tcW w:w="337" w:type="pct"/>
            <w:shd w:val="clear" w:color="auto" w:fill="FFFFFF" w:themeFill="background1"/>
          </w:tcPr>
          <w:p w14:paraId="132017B3" w14:textId="77777777" w:rsidR="002466DB" w:rsidRPr="0044326E" w:rsidRDefault="002466DB" w:rsidP="00EC1180">
            <w:pPr>
              <w:jc w:val="right"/>
              <w:rPr>
                <w:rFonts w:asciiTheme="minorHAnsi" w:hAnsiTheme="minorHAnsi" w:cstheme="minorHAnsi"/>
                <w:sz w:val="20"/>
                <w:szCs w:val="20"/>
              </w:rPr>
            </w:pPr>
          </w:p>
          <w:p w14:paraId="5139F848" w14:textId="77777777" w:rsidR="002466DB" w:rsidRPr="0044326E" w:rsidRDefault="002466DB" w:rsidP="00EC1180">
            <w:pPr>
              <w:jc w:val="right"/>
              <w:rPr>
                <w:rFonts w:asciiTheme="minorHAnsi" w:hAnsiTheme="minorHAnsi" w:cstheme="minorHAnsi"/>
                <w:sz w:val="20"/>
                <w:szCs w:val="20"/>
              </w:rPr>
            </w:pPr>
          </w:p>
          <w:p w14:paraId="37F6BC39" w14:textId="77777777" w:rsidR="002466DB" w:rsidRPr="0044326E" w:rsidRDefault="002466DB" w:rsidP="00EC1180">
            <w:pPr>
              <w:jc w:val="right"/>
              <w:rPr>
                <w:rFonts w:asciiTheme="minorHAnsi" w:hAnsiTheme="minorHAnsi" w:cstheme="minorHAnsi"/>
                <w:sz w:val="20"/>
                <w:szCs w:val="20"/>
              </w:rPr>
            </w:pPr>
          </w:p>
          <w:p w14:paraId="0F9F96ED" w14:textId="77777777" w:rsidR="002466DB" w:rsidRPr="0044326E" w:rsidRDefault="002466DB" w:rsidP="00EC1180">
            <w:pPr>
              <w:jc w:val="right"/>
              <w:rPr>
                <w:rFonts w:asciiTheme="minorHAnsi" w:hAnsiTheme="minorHAnsi" w:cstheme="minorHAnsi"/>
                <w:sz w:val="20"/>
                <w:szCs w:val="20"/>
              </w:rPr>
            </w:pPr>
          </w:p>
          <w:p w14:paraId="786DA8C2"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310,000</w:t>
            </w:r>
          </w:p>
        </w:tc>
        <w:tc>
          <w:tcPr>
            <w:tcW w:w="375" w:type="pct"/>
            <w:shd w:val="clear" w:color="auto" w:fill="FFFFFF" w:themeFill="background1"/>
          </w:tcPr>
          <w:p w14:paraId="21F01031" w14:textId="77777777" w:rsidR="002466DB" w:rsidRPr="0044326E" w:rsidRDefault="002466DB" w:rsidP="00EC1180">
            <w:pPr>
              <w:jc w:val="right"/>
              <w:rPr>
                <w:rFonts w:asciiTheme="minorHAnsi" w:hAnsiTheme="minorHAnsi" w:cstheme="minorHAnsi"/>
                <w:sz w:val="20"/>
                <w:szCs w:val="20"/>
              </w:rPr>
            </w:pPr>
          </w:p>
          <w:p w14:paraId="11A9E911" w14:textId="77777777" w:rsidR="002466DB" w:rsidRPr="0044326E" w:rsidRDefault="002466DB" w:rsidP="00EC1180">
            <w:pPr>
              <w:jc w:val="right"/>
              <w:rPr>
                <w:rFonts w:asciiTheme="minorHAnsi" w:hAnsiTheme="minorHAnsi" w:cstheme="minorHAnsi"/>
                <w:sz w:val="20"/>
                <w:szCs w:val="20"/>
              </w:rPr>
            </w:pPr>
          </w:p>
          <w:p w14:paraId="3E5EECAB" w14:textId="77777777" w:rsidR="002466DB" w:rsidRPr="0044326E" w:rsidRDefault="002466DB" w:rsidP="00EC1180">
            <w:pPr>
              <w:jc w:val="right"/>
              <w:rPr>
                <w:rFonts w:asciiTheme="minorHAnsi" w:hAnsiTheme="minorHAnsi" w:cstheme="minorHAnsi"/>
                <w:sz w:val="20"/>
                <w:szCs w:val="20"/>
              </w:rPr>
            </w:pPr>
          </w:p>
          <w:p w14:paraId="5AAA3E80" w14:textId="77777777" w:rsidR="002466DB" w:rsidRPr="0044326E" w:rsidRDefault="002466DB" w:rsidP="00EC1180">
            <w:pPr>
              <w:jc w:val="right"/>
              <w:rPr>
                <w:rFonts w:asciiTheme="minorHAnsi" w:hAnsiTheme="minorHAnsi" w:cstheme="minorHAnsi"/>
                <w:sz w:val="20"/>
                <w:szCs w:val="20"/>
              </w:rPr>
            </w:pPr>
          </w:p>
          <w:p w14:paraId="502CA14C"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35000</w:t>
            </w:r>
          </w:p>
        </w:tc>
      </w:tr>
      <w:tr w:rsidR="002466DB" w:rsidRPr="0044326E" w14:paraId="5AF4D595" w14:textId="77777777" w:rsidTr="00EC1180">
        <w:trPr>
          <w:trHeight w:val="56"/>
        </w:trPr>
        <w:tc>
          <w:tcPr>
            <w:tcW w:w="513" w:type="pct"/>
            <w:vMerge/>
          </w:tcPr>
          <w:p w14:paraId="0F663086" w14:textId="77777777" w:rsidR="002466DB" w:rsidRPr="0044326E" w:rsidRDefault="002466DB" w:rsidP="00EC1180">
            <w:pPr>
              <w:jc w:val="both"/>
              <w:rPr>
                <w:rFonts w:asciiTheme="minorHAnsi" w:hAnsiTheme="minorHAnsi" w:cstheme="minorHAnsi"/>
                <w:sz w:val="20"/>
                <w:szCs w:val="20"/>
              </w:rPr>
            </w:pPr>
          </w:p>
        </w:tc>
        <w:tc>
          <w:tcPr>
            <w:tcW w:w="611" w:type="pct"/>
          </w:tcPr>
          <w:p w14:paraId="5E603E99"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Conduct MHPSS related training and capacity building for frontline workers and partners to support COVID-19 affected populations</w:t>
            </w:r>
          </w:p>
        </w:tc>
        <w:tc>
          <w:tcPr>
            <w:tcW w:w="510" w:type="pct"/>
          </w:tcPr>
          <w:p w14:paraId="2D4E5D15"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frontline workers and partners that have received training for MHPSS</w:t>
            </w:r>
          </w:p>
        </w:tc>
        <w:tc>
          <w:tcPr>
            <w:tcW w:w="298" w:type="pct"/>
          </w:tcPr>
          <w:p w14:paraId="3255BEE1" w14:textId="77777777" w:rsidR="002466DB" w:rsidRPr="0044326E" w:rsidRDefault="002466DB" w:rsidP="00EC1180">
            <w:pPr>
              <w:jc w:val="center"/>
              <w:rPr>
                <w:rFonts w:asciiTheme="minorHAnsi" w:hAnsiTheme="minorHAnsi" w:cstheme="minorHAnsi"/>
                <w:sz w:val="20"/>
                <w:szCs w:val="20"/>
              </w:rPr>
            </w:pPr>
          </w:p>
          <w:p w14:paraId="1E8885D2" w14:textId="77777777" w:rsidR="002466DB" w:rsidRPr="0044326E" w:rsidRDefault="002466DB" w:rsidP="00EC1180">
            <w:pPr>
              <w:jc w:val="center"/>
              <w:rPr>
                <w:rFonts w:asciiTheme="minorHAnsi" w:hAnsiTheme="minorHAnsi" w:cstheme="minorHAnsi"/>
                <w:sz w:val="20"/>
                <w:szCs w:val="20"/>
              </w:rPr>
            </w:pPr>
          </w:p>
          <w:p w14:paraId="76829916"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130</w:t>
            </w:r>
          </w:p>
        </w:tc>
        <w:tc>
          <w:tcPr>
            <w:tcW w:w="286" w:type="pct"/>
          </w:tcPr>
          <w:p w14:paraId="0B37CBFE" w14:textId="77777777" w:rsidR="002466DB" w:rsidRPr="0044326E" w:rsidRDefault="002466DB" w:rsidP="00EC1180">
            <w:pPr>
              <w:jc w:val="center"/>
              <w:rPr>
                <w:rFonts w:asciiTheme="minorHAnsi" w:hAnsiTheme="minorHAnsi" w:cstheme="minorHAnsi"/>
                <w:sz w:val="20"/>
                <w:szCs w:val="20"/>
              </w:rPr>
            </w:pPr>
          </w:p>
          <w:p w14:paraId="7699916F" w14:textId="77777777" w:rsidR="002466DB" w:rsidRPr="0044326E" w:rsidRDefault="002466DB" w:rsidP="00EC1180">
            <w:pPr>
              <w:jc w:val="center"/>
              <w:rPr>
                <w:rFonts w:asciiTheme="minorHAnsi" w:hAnsiTheme="minorHAnsi" w:cstheme="minorHAnsi"/>
                <w:sz w:val="20"/>
                <w:szCs w:val="20"/>
              </w:rPr>
            </w:pPr>
          </w:p>
          <w:p w14:paraId="7C6D3812"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600</w:t>
            </w:r>
          </w:p>
        </w:tc>
        <w:tc>
          <w:tcPr>
            <w:tcW w:w="97" w:type="pct"/>
            <w:shd w:val="clear" w:color="auto" w:fill="5B9BD5" w:themeFill="accent1"/>
          </w:tcPr>
          <w:p w14:paraId="050D0859"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5B9BD5" w:themeFill="accent1"/>
          </w:tcPr>
          <w:p w14:paraId="6005F0E8"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5EF7E56C"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auto"/>
          </w:tcPr>
          <w:p w14:paraId="672944B6"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auto"/>
          </w:tcPr>
          <w:p w14:paraId="353DEA36"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auto"/>
          </w:tcPr>
          <w:p w14:paraId="234EE945" w14:textId="77777777" w:rsidR="002466DB" w:rsidRPr="0044326E" w:rsidRDefault="002466DB" w:rsidP="00EC1180">
            <w:pPr>
              <w:jc w:val="both"/>
              <w:rPr>
                <w:rFonts w:asciiTheme="minorHAnsi" w:hAnsiTheme="minorHAnsi" w:cstheme="minorHAnsi"/>
                <w:sz w:val="20"/>
                <w:szCs w:val="20"/>
              </w:rPr>
            </w:pPr>
          </w:p>
        </w:tc>
        <w:tc>
          <w:tcPr>
            <w:tcW w:w="710" w:type="pct"/>
            <w:vMerge w:val="restart"/>
          </w:tcPr>
          <w:p w14:paraId="2557B2C4"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Ministry of Health, District Social Welfare Offices, UNICEF, World Vision International, Action Aid, Fountain of Life, MIAA, Trust PSS, Concern Worldwide, Plan International</w:t>
            </w:r>
          </w:p>
          <w:p w14:paraId="3071D39C" w14:textId="77777777" w:rsidR="002466DB" w:rsidRPr="0044326E" w:rsidRDefault="002466DB" w:rsidP="00EC1180">
            <w:pPr>
              <w:jc w:val="center"/>
              <w:rPr>
                <w:rFonts w:asciiTheme="minorHAnsi" w:hAnsiTheme="minorHAnsi" w:cstheme="minorHAnsi"/>
                <w:sz w:val="20"/>
                <w:szCs w:val="20"/>
              </w:rPr>
            </w:pPr>
          </w:p>
        </w:tc>
        <w:tc>
          <w:tcPr>
            <w:tcW w:w="413" w:type="pct"/>
          </w:tcPr>
          <w:p w14:paraId="19CFC950" w14:textId="77777777" w:rsidR="002466DB" w:rsidRPr="0044326E" w:rsidRDefault="002466DB" w:rsidP="00EC1180">
            <w:pPr>
              <w:ind w:right="-109"/>
              <w:jc w:val="right"/>
              <w:rPr>
                <w:rFonts w:asciiTheme="minorHAnsi" w:hAnsiTheme="minorHAnsi" w:cstheme="minorHAnsi"/>
                <w:sz w:val="20"/>
                <w:szCs w:val="20"/>
              </w:rPr>
            </w:pPr>
          </w:p>
          <w:p w14:paraId="536ABA08" w14:textId="77777777" w:rsidR="002466DB" w:rsidRPr="0044326E" w:rsidRDefault="002466DB" w:rsidP="00EC1180">
            <w:pPr>
              <w:ind w:right="-109"/>
              <w:jc w:val="right"/>
              <w:rPr>
                <w:rFonts w:asciiTheme="minorHAnsi" w:hAnsiTheme="minorHAnsi" w:cstheme="minorHAnsi"/>
                <w:sz w:val="20"/>
                <w:szCs w:val="20"/>
              </w:rPr>
            </w:pPr>
          </w:p>
          <w:p w14:paraId="406FB90C"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350,000</w:t>
            </w:r>
          </w:p>
        </w:tc>
        <w:tc>
          <w:tcPr>
            <w:tcW w:w="354" w:type="pct"/>
          </w:tcPr>
          <w:p w14:paraId="191AC9AB" w14:textId="77777777" w:rsidR="002466DB" w:rsidRPr="0044326E" w:rsidRDefault="002466DB" w:rsidP="00EC1180">
            <w:pPr>
              <w:ind w:right="-109"/>
              <w:jc w:val="right"/>
              <w:rPr>
                <w:rFonts w:asciiTheme="minorHAnsi" w:hAnsiTheme="minorHAnsi" w:cstheme="minorHAnsi"/>
                <w:sz w:val="20"/>
                <w:szCs w:val="20"/>
              </w:rPr>
            </w:pPr>
          </w:p>
        </w:tc>
        <w:tc>
          <w:tcPr>
            <w:tcW w:w="337" w:type="pct"/>
          </w:tcPr>
          <w:p w14:paraId="33B76376" w14:textId="77777777" w:rsidR="002466DB" w:rsidRPr="0044326E" w:rsidRDefault="002466DB" w:rsidP="00EC1180">
            <w:pPr>
              <w:ind w:right="-109"/>
              <w:jc w:val="right"/>
              <w:rPr>
                <w:rFonts w:asciiTheme="minorHAnsi" w:hAnsiTheme="minorHAnsi" w:cstheme="minorHAnsi"/>
                <w:sz w:val="20"/>
                <w:szCs w:val="20"/>
              </w:rPr>
            </w:pPr>
          </w:p>
          <w:p w14:paraId="1D6F8481" w14:textId="77777777" w:rsidR="002466DB" w:rsidRPr="0044326E" w:rsidRDefault="002466DB" w:rsidP="00EC1180">
            <w:pPr>
              <w:ind w:right="-109"/>
              <w:jc w:val="right"/>
              <w:rPr>
                <w:rFonts w:asciiTheme="minorHAnsi" w:hAnsiTheme="minorHAnsi" w:cstheme="minorHAnsi"/>
                <w:sz w:val="20"/>
                <w:szCs w:val="20"/>
              </w:rPr>
            </w:pPr>
          </w:p>
          <w:p w14:paraId="5A3B0C26"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82,178</w:t>
            </w:r>
          </w:p>
        </w:tc>
        <w:tc>
          <w:tcPr>
            <w:tcW w:w="375" w:type="pct"/>
          </w:tcPr>
          <w:p w14:paraId="264DEBFE" w14:textId="77777777" w:rsidR="002466DB" w:rsidRPr="0044326E" w:rsidRDefault="002466DB" w:rsidP="00EC1180">
            <w:pPr>
              <w:ind w:right="-109"/>
              <w:jc w:val="right"/>
              <w:rPr>
                <w:rFonts w:asciiTheme="minorHAnsi" w:hAnsiTheme="minorHAnsi" w:cstheme="minorHAnsi"/>
                <w:sz w:val="20"/>
                <w:szCs w:val="20"/>
              </w:rPr>
            </w:pPr>
          </w:p>
          <w:p w14:paraId="16632F1D" w14:textId="77777777" w:rsidR="002466DB" w:rsidRPr="0044326E" w:rsidRDefault="002466DB" w:rsidP="00EC1180">
            <w:pPr>
              <w:ind w:right="-109"/>
              <w:jc w:val="right"/>
              <w:rPr>
                <w:rFonts w:asciiTheme="minorHAnsi" w:hAnsiTheme="minorHAnsi" w:cstheme="minorHAnsi"/>
                <w:sz w:val="20"/>
                <w:szCs w:val="20"/>
              </w:rPr>
            </w:pPr>
          </w:p>
          <w:p w14:paraId="76133C15"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267,822</w:t>
            </w:r>
          </w:p>
        </w:tc>
      </w:tr>
      <w:tr w:rsidR="002466DB" w:rsidRPr="0044326E" w14:paraId="6E01A936" w14:textId="77777777" w:rsidTr="00EC1180">
        <w:trPr>
          <w:trHeight w:val="56"/>
        </w:trPr>
        <w:tc>
          <w:tcPr>
            <w:tcW w:w="513" w:type="pct"/>
            <w:vMerge/>
          </w:tcPr>
          <w:p w14:paraId="7DB29AF4" w14:textId="77777777" w:rsidR="002466DB" w:rsidRPr="0044326E" w:rsidRDefault="002466DB" w:rsidP="00EC1180">
            <w:pPr>
              <w:jc w:val="both"/>
              <w:rPr>
                <w:rFonts w:asciiTheme="minorHAnsi" w:hAnsiTheme="minorHAnsi" w:cstheme="minorHAnsi"/>
                <w:sz w:val="20"/>
                <w:szCs w:val="20"/>
              </w:rPr>
            </w:pPr>
          </w:p>
        </w:tc>
        <w:tc>
          <w:tcPr>
            <w:tcW w:w="611" w:type="pct"/>
          </w:tcPr>
          <w:p w14:paraId="47EF7D13"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Develop and disseminate SOPs and referral guidance for MHPSS and protection related to COVID-19</w:t>
            </w:r>
          </w:p>
        </w:tc>
        <w:tc>
          <w:tcPr>
            <w:tcW w:w="510" w:type="pct"/>
          </w:tcPr>
          <w:p w14:paraId="499E1440"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SOPs and referral guidance for MHPSS and protection related to COVID-19</w:t>
            </w:r>
          </w:p>
          <w:p w14:paraId="507BA6A1" w14:textId="77777777" w:rsidR="002466DB" w:rsidRPr="0044326E" w:rsidRDefault="002466DB" w:rsidP="00EC1180">
            <w:pPr>
              <w:jc w:val="both"/>
              <w:rPr>
                <w:rFonts w:asciiTheme="minorHAnsi" w:hAnsiTheme="minorHAnsi" w:cstheme="minorHAnsi"/>
                <w:sz w:val="20"/>
                <w:szCs w:val="20"/>
              </w:rPr>
            </w:pPr>
          </w:p>
          <w:p w14:paraId="32B43DFD"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engagements with  District/urban level to distribute relevant guidance</w:t>
            </w:r>
          </w:p>
        </w:tc>
        <w:tc>
          <w:tcPr>
            <w:tcW w:w="298" w:type="pct"/>
          </w:tcPr>
          <w:p w14:paraId="47BAE209" w14:textId="77777777" w:rsidR="002466DB" w:rsidRPr="0044326E" w:rsidRDefault="002466DB" w:rsidP="00EC1180">
            <w:pPr>
              <w:jc w:val="center"/>
              <w:rPr>
                <w:rFonts w:asciiTheme="minorHAnsi" w:hAnsiTheme="minorHAnsi" w:cstheme="minorHAnsi"/>
                <w:sz w:val="20"/>
                <w:szCs w:val="20"/>
              </w:rPr>
            </w:pPr>
          </w:p>
          <w:p w14:paraId="677E45EA" w14:textId="77777777" w:rsidR="002466DB" w:rsidRPr="0044326E" w:rsidRDefault="002466DB" w:rsidP="00EC1180">
            <w:pPr>
              <w:jc w:val="center"/>
              <w:rPr>
                <w:rFonts w:asciiTheme="minorHAnsi" w:hAnsiTheme="minorHAnsi" w:cstheme="minorHAnsi"/>
                <w:sz w:val="20"/>
                <w:szCs w:val="20"/>
              </w:rPr>
            </w:pPr>
          </w:p>
          <w:p w14:paraId="724D0942" w14:textId="77777777" w:rsidR="002466DB" w:rsidRPr="0044326E" w:rsidRDefault="002466DB" w:rsidP="00EC1180">
            <w:pPr>
              <w:jc w:val="center"/>
              <w:rPr>
                <w:rFonts w:asciiTheme="minorHAnsi" w:hAnsiTheme="minorHAnsi" w:cstheme="minorHAnsi"/>
                <w:sz w:val="20"/>
                <w:szCs w:val="20"/>
              </w:rPr>
            </w:pPr>
          </w:p>
          <w:p w14:paraId="10690E5C"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p w14:paraId="295889C2" w14:textId="77777777" w:rsidR="002466DB" w:rsidRPr="0044326E" w:rsidRDefault="002466DB" w:rsidP="00EC1180">
            <w:pPr>
              <w:jc w:val="center"/>
              <w:rPr>
                <w:rFonts w:asciiTheme="minorHAnsi" w:hAnsiTheme="minorHAnsi" w:cstheme="minorHAnsi"/>
                <w:sz w:val="20"/>
                <w:szCs w:val="20"/>
              </w:rPr>
            </w:pPr>
          </w:p>
          <w:p w14:paraId="44A9A301" w14:textId="77777777" w:rsidR="002466DB" w:rsidRPr="0044326E" w:rsidRDefault="002466DB" w:rsidP="00EC1180">
            <w:pPr>
              <w:jc w:val="center"/>
              <w:rPr>
                <w:rFonts w:asciiTheme="minorHAnsi" w:hAnsiTheme="minorHAnsi" w:cstheme="minorHAnsi"/>
                <w:sz w:val="20"/>
                <w:szCs w:val="20"/>
              </w:rPr>
            </w:pPr>
          </w:p>
          <w:p w14:paraId="3ADF3ACD" w14:textId="77777777" w:rsidR="002466DB" w:rsidRPr="0044326E" w:rsidRDefault="002466DB" w:rsidP="00EC1180">
            <w:pPr>
              <w:jc w:val="center"/>
              <w:rPr>
                <w:rFonts w:asciiTheme="minorHAnsi" w:hAnsiTheme="minorHAnsi" w:cstheme="minorHAnsi"/>
                <w:sz w:val="20"/>
                <w:szCs w:val="20"/>
              </w:rPr>
            </w:pPr>
          </w:p>
          <w:p w14:paraId="20DF915B" w14:textId="77777777" w:rsidR="002466DB" w:rsidRPr="0044326E" w:rsidRDefault="002466DB" w:rsidP="00EC1180">
            <w:pPr>
              <w:jc w:val="center"/>
              <w:rPr>
                <w:rFonts w:asciiTheme="minorHAnsi" w:hAnsiTheme="minorHAnsi" w:cstheme="minorHAnsi"/>
                <w:sz w:val="20"/>
                <w:szCs w:val="20"/>
              </w:rPr>
            </w:pPr>
          </w:p>
          <w:p w14:paraId="3BD82374" w14:textId="77777777" w:rsidR="002466DB" w:rsidRPr="0044326E" w:rsidRDefault="002466DB" w:rsidP="00EC1180">
            <w:pPr>
              <w:jc w:val="center"/>
              <w:rPr>
                <w:rFonts w:asciiTheme="minorHAnsi" w:hAnsiTheme="minorHAnsi" w:cstheme="minorHAnsi"/>
                <w:sz w:val="20"/>
                <w:szCs w:val="20"/>
              </w:rPr>
            </w:pPr>
          </w:p>
          <w:p w14:paraId="6DD4F959" w14:textId="77777777" w:rsidR="002466DB" w:rsidRPr="0044326E" w:rsidRDefault="002466DB" w:rsidP="00EC1180">
            <w:pPr>
              <w:jc w:val="center"/>
              <w:rPr>
                <w:rFonts w:asciiTheme="minorHAnsi" w:hAnsiTheme="minorHAnsi" w:cstheme="minorHAnsi"/>
                <w:sz w:val="20"/>
                <w:szCs w:val="20"/>
              </w:rPr>
            </w:pPr>
          </w:p>
          <w:p w14:paraId="1E6EADDD" w14:textId="77777777" w:rsidR="002466DB" w:rsidRPr="0044326E" w:rsidRDefault="002466DB" w:rsidP="00EC1180">
            <w:pPr>
              <w:jc w:val="center"/>
              <w:rPr>
                <w:rFonts w:asciiTheme="minorHAnsi" w:hAnsiTheme="minorHAnsi" w:cstheme="minorHAnsi"/>
                <w:sz w:val="20"/>
                <w:szCs w:val="20"/>
              </w:rPr>
            </w:pPr>
          </w:p>
          <w:p w14:paraId="1710CBBB" w14:textId="77777777" w:rsidR="002466DB" w:rsidRPr="0044326E" w:rsidRDefault="002466DB" w:rsidP="00EC1180">
            <w:pPr>
              <w:jc w:val="center"/>
              <w:rPr>
                <w:rFonts w:asciiTheme="minorHAnsi" w:hAnsiTheme="minorHAnsi" w:cstheme="minorHAnsi"/>
                <w:sz w:val="20"/>
                <w:szCs w:val="20"/>
              </w:rPr>
            </w:pPr>
          </w:p>
          <w:p w14:paraId="7A64939B"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286" w:type="pct"/>
          </w:tcPr>
          <w:p w14:paraId="7F7F96DE" w14:textId="77777777" w:rsidR="002466DB" w:rsidRPr="0044326E" w:rsidRDefault="002466DB" w:rsidP="00EC1180">
            <w:pPr>
              <w:jc w:val="center"/>
              <w:rPr>
                <w:rFonts w:asciiTheme="minorHAnsi" w:hAnsiTheme="minorHAnsi" w:cstheme="minorHAnsi"/>
                <w:sz w:val="20"/>
                <w:szCs w:val="20"/>
              </w:rPr>
            </w:pPr>
          </w:p>
          <w:p w14:paraId="5CCBC2B3" w14:textId="77777777" w:rsidR="002466DB" w:rsidRPr="0044326E" w:rsidRDefault="002466DB" w:rsidP="00EC1180">
            <w:pPr>
              <w:jc w:val="center"/>
              <w:rPr>
                <w:rFonts w:asciiTheme="minorHAnsi" w:hAnsiTheme="minorHAnsi" w:cstheme="minorHAnsi"/>
                <w:sz w:val="20"/>
                <w:szCs w:val="20"/>
              </w:rPr>
            </w:pPr>
          </w:p>
          <w:p w14:paraId="0FF93734" w14:textId="77777777" w:rsidR="002466DB" w:rsidRPr="0044326E" w:rsidRDefault="002466DB" w:rsidP="00EC1180">
            <w:pPr>
              <w:jc w:val="center"/>
              <w:rPr>
                <w:rFonts w:asciiTheme="minorHAnsi" w:hAnsiTheme="minorHAnsi" w:cstheme="minorHAnsi"/>
                <w:sz w:val="20"/>
                <w:szCs w:val="20"/>
              </w:rPr>
            </w:pPr>
          </w:p>
          <w:p w14:paraId="66C78820"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1</w:t>
            </w:r>
          </w:p>
          <w:p w14:paraId="0FBE2359" w14:textId="77777777" w:rsidR="002466DB" w:rsidRPr="0044326E" w:rsidRDefault="002466DB" w:rsidP="00EC1180">
            <w:pPr>
              <w:jc w:val="center"/>
              <w:rPr>
                <w:rFonts w:asciiTheme="minorHAnsi" w:hAnsiTheme="minorHAnsi" w:cstheme="minorHAnsi"/>
                <w:sz w:val="20"/>
                <w:szCs w:val="20"/>
              </w:rPr>
            </w:pPr>
          </w:p>
          <w:p w14:paraId="0C5EBA25" w14:textId="77777777" w:rsidR="002466DB" w:rsidRPr="0044326E" w:rsidRDefault="002466DB" w:rsidP="00EC1180">
            <w:pPr>
              <w:jc w:val="center"/>
              <w:rPr>
                <w:rFonts w:asciiTheme="minorHAnsi" w:hAnsiTheme="minorHAnsi" w:cstheme="minorHAnsi"/>
                <w:sz w:val="20"/>
                <w:szCs w:val="20"/>
              </w:rPr>
            </w:pPr>
          </w:p>
          <w:p w14:paraId="2917C262" w14:textId="77777777" w:rsidR="002466DB" w:rsidRPr="0044326E" w:rsidRDefault="002466DB" w:rsidP="00EC1180">
            <w:pPr>
              <w:jc w:val="center"/>
              <w:rPr>
                <w:rFonts w:asciiTheme="minorHAnsi" w:hAnsiTheme="minorHAnsi" w:cstheme="minorHAnsi"/>
                <w:sz w:val="20"/>
                <w:szCs w:val="20"/>
              </w:rPr>
            </w:pPr>
          </w:p>
          <w:p w14:paraId="0F88F223" w14:textId="77777777" w:rsidR="002466DB" w:rsidRPr="0044326E" w:rsidRDefault="002466DB" w:rsidP="00EC1180">
            <w:pPr>
              <w:jc w:val="center"/>
              <w:rPr>
                <w:rFonts w:asciiTheme="minorHAnsi" w:hAnsiTheme="minorHAnsi" w:cstheme="minorHAnsi"/>
                <w:sz w:val="20"/>
                <w:szCs w:val="20"/>
              </w:rPr>
            </w:pPr>
          </w:p>
          <w:p w14:paraId="13BDD59A" w14:textId="77777777" w:rsidR="002466DB" w:rsidRPr="0044326E" w:rsidRDefault="002466DB" w:rsidP="00EC1180">
            <w:pPr>
              <w:jc w:val="center"/>
              <w:rPr>
                <w:rFonts w:asciiTheme="minorHAnsi" w:hAnsiTheme="minorHAnsi" w:cstheme="minorHAnsi"/>
                <w:sz w:val="20"/>
                <w:szCs w:val="20"/>
              </w:rPr>
            </w:pPr>
          </w:p>
          <w:p w14:paraId="74B820DA" w14:textId="77777777" w:rsidR="002466DB" w:rsidRPr="0044326E" w:rsidRDefault="002466DB" w:rsidP="00EC1180">
            <w:pPr>
              <w:jc w:val="center"/>
              <w:rPr>
                <w:rFonts w:asciiTheme="minorHAnsi" w:hAnsiTheme="minorHAnsi" w:cstheme="minorHAnsi"/>
                <w:sz w:val="20"/>
                <w:szCs w:val="20"/>
              </w:rPr>
            </w:pPr>
          </w:p>
          <w:p w14:paraId="56D135F8" w14:textId="77777777" w:rsidR="002466DB" w:rsidRPr="0044326E" w:rsidRDefault="002466DB" w:rsidP="00EC1180">
            <w:pPr>
              <w:jc w:val="center"/>
              <w:rPr>
                <w:rFonts w:asciiTheme="minorHAnsi" w:hAnsiTheme="minorHAnsi" w:cstheme="minorHAnsi"/>
                <w:sz w:val="20"/>
                <w:szCs w:val="20"/>
              </w:rPr>
            </w:pPr>
          </w:p>
          <w:p w14:paraId="33103ECA" w14:textId="77777777" w:rsidR="002466DB" w:rsidRPr="0044326E" w:rsidRDefault="002466DB" w:rsidP="00EC1180">
            <w:pPr>
              <w:jc w:val="center"/>
              <w:rPr>
                <w:rFonts w:asciiTheme="minorHAnsi" w:hAnsiTheme="minorHAnsi" w:cstheme="minorHAnsi"/>
                <w:sz w:val="20"/>
                <w:szCs w:val="20"/>
              </w:rPr>
            </w:pPr>
          </w:p>
          <w:p w14:paraId="1145A11B"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35 Councils</w:t>
            </w:r>
          </w:p>
        </w:tc>
        <w:tc>
          <w:tcPr>
            <w:tcW w:w="97" w:type="pct"/>
            <w:shd w:val="clear" w:color="auto" w:fill="auto"/>
          </w:tcPr>
          <w:p w14:paraId="3742347E"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auto"/>
          </w:tcPr>
          <w:p w14:paraId="01E49BA5"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auto"/>
          </w:tcPr>
          <w:p w14:paraId="3A33C290"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6EBBDBF0"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5B9BD5" w:themeFill="accent1"/>
          </w:tcPr>
          <w:p w14:paraId="37F17DEC"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auto"/>
          </w:tcPr>
          <w:p w14:paraId="4678AAC3" w14:textId="77777777" w:rsidR="002466DB" w:rsidRPr="0044326E" w:rsidRDefault="002466DB" w:rsidP="00EC1180">
            <w:pPr>
              <w:jc w:val="both"/>
              <w:rPr>
                <w:rFonts w:asciiTheme="minorHAnsi" w:hAnsiTheme="minorHAnsi" w:cstheme="minorHAnsi"/>
                <w:sz w:val="20"/>
                <w:szCs w:val="20"/>
              </w:rPr>
            </w:pPr>
          </w:p>
        </w:tc>
        <w:tc>
          <w:tcPr>
            <w:tcW w:w="710" w:type="pct"/>
            <w:vMerge/>
          </w:tcPr>
          <w:p w14:paraId="1E3BE77D" w14:textId="77777777" w:rsidR="002466DB" w:rsidRPr="0044326E" w:rsidRDefault="002466DB" w:rsidP="00EC1180">
            <w:pPr>
              <w:jc w:val="both"/>
              <w:rPr>
                <w:rFonts w:asciiTheme="minorHAnsi" w:hAnsiTheme="minorHAnsi" w:cstheme="minorHAnsi"/>
                <w:sz w:val="20"/>
                <w:szCs w:val="20"/>
              </w:rPr>
            </w:pPr>
          </w:p>
        </w:tc>
        <w:tc>
          <w:tcPr>
            <w:tcW w:w="413" w:type="pct"/>
          </w:tcPr>
          <w:p w14:paraId="7B2C686B" w14:textId="77777777" w:rsidR="002466DB" w:rsidRPr="0044326E" w:rsidRDefault="002466DB" w:rsidP="00EC1180">
            <w:pPr>
              <w:ind w:right="-109"/>
              <w:jc w:val="right"/>
              <w:rPr>
                <w:rFonts w:asciiTheme="minorHAnsi" w:hAnsiTheme="minorHAnsi" w:cstheme="minorHAnsi"/>
                <w:sz w:val="20"/>
                <w:szCs w:val="20"/>
              </w:rPr>
            </w:pPr>
          </w:p>
          <w:p w14:paraId="71AED20B" w14:textId="77777777" w:rsidR="002466DB" w:rsidRPr="0044326E" w:rsidRDefault="002466DB" w:rsidP="00EC1180">
            <w:pPr>
              <w:ind w:right="-109"/>
              <w:jc w:val="right"/>
              <w:rPr>
                <w:rFonts w:asciiTheme="minorHAnsi" w:hAnsiTheme="minorHAnsi" w:cstheme="minorHAnsi"/>
                <w:sz w:val="20"/>
                <w:szCs w:val="20"/>
              </w:rPr>
            </w:pPr>
          </w:p>
          <w:p w14:paraId="5ABCF5E4" w14:textId="77777777" w:rsidR="002466DB" w:rsidRPr="0044326E" w:rsidRDefault="002466DB" w:rsidP="00EC1180">
            <w:pPr>
              <w:ind w:right="-109"/>
              <w:jc w:val="right"/>
              <w:rPr>
                <w:rFonts w:asciiTheme="minorHAnsi" w:hAnsiTheme="minorHAnsi" w:cstheme="minorHAnsi"/>
                <w:sz w:val="20"/>
                <w:szCs w:val="20"/>
              </w:rPr>
            </w:pPr>
          </w:p>
          <w:p w14:paraId="1E321C73" w14:textId="77777777" w:rsidR="002466DB" w:rsidRPr="0044326E" w:rsidRDefault="002466DB" w:rsidP="00EC1180">
            <w:pPr>
              <w:ind w:right="-109"/>
              <w:jc w:val="right"/>
              <w:rPr>
                <w:rFonts w:asciiTheme="minorHAnsi" w:hAnsiTheme="minorHAnsi" w:cstheme="minorHAnsi"/>
                <w:sz w:val="20"/>
                <w:szCs w:val="20"/>
              </w:rPr>
            </w:pPr>
          </w:p>
          <w:p w14:paraId="037A1B7B"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50,000</w:t>
            </w:r>
          </w:p>
        </w:tc>
        <w:tc>
          <w:tcPr>
            <w:tcW w:w="354" w:type="pct"/>
          </w:tcPr>
          <w:p w14:paraId="7E7CFDE5" w14:textId="77777777" w:rsidR="002466DB" w:rsidRPr="0044326E" w:rsidRDefault="002466DB" w:rsidP="00EC1180">
            <w:pPr>
              <w:ind w:right="-109"/>
              <w:jc w:val="right"/>
              <w:rPr>
                <w:rFonts w:asciiTheme="minorHAnsi" w:hAnsiTheme="minorHAnsi" w:cstheme="minorHAnsi"/>
                <w:sz w:val="20"/>
                <w:szCs w:val="20"/>
              </w:rPr>
            </w:pPr>
          </w:p>
        </w:tc>
        <w:tc>
          <w:tcPr>
            <w:tcW w:w="337" w:type="pct"/>
          </w:tcPr>
          <w:p w14:paraId="1C252D95" w14:textId="77777777" w:rsidR="002466DB" w:rsidRPr="0044326E" w:rsidRDefault="002466DB" w:rsidP="00EC1180">
            <w:pPr>
              <w:jc w:val="right"/>
              <w:rPr>
                <w:rFonts w:asciiTheme="minorHAnsi" w:hAnsiTheme="minorHAnsi" w:cstheme="minorHAnsi"/>
                <w:sz w:val="20"/>
                <w:szCs w:val="20"/>
              </w:rPr>
            </w:pPr>
          </w:p>
          <w:p w14:paraId="59527C7A" w14:textId="77777777" w:rsidR="002466DB" w:rsidRPr="0044326E" w:rsidRDefault="002466DB" w:rsidP="00EC1180">
            <w:pPr>
              <w:jc w:val="right"/>
              <w:rPr>
                <w:rFonts w:asciiTheme="minorHAnsi" w:hAnsiTheme="minorHAnsi" w:cstheme="minorHAnsi"/>
                <w:sz w:val="20"/>
                <w:szCs w:val="20"/>
              </w:rPr>
            </w:pPr>
          </w:p>
          <w:p w14:paraId="4C7E3BDF" w14:textId="77777777" w:rsidR="002466DB" w:rsidRPr="0044326E" w:rsidRDefault="002466DB" w:rsidP="00EC1180">
            <w:pPr>
              <w:jc w:val="right"/>
              <w:rPr>
                <w:rFonts w:asciiTheme="minorHAnsi" w:hAnsiTheme="minorHAnsi" w:cstheme="minorHAnsi"/>
                <w:sz w:val="20"/>
                <w:szCs w:val="20"/>
              </w:rPr>
            </w:pPr>
          </w:p>
          <w:p w14:paraId="21CBB4E7" w14:textId="77777777" w:rsidR="002466DB" w:rsidRPr="0044326E" w:rsidRDefault="002466DB" w:rsidP="00EC1180">
            <w:pPr>
              <w:jc w:val="right"/>
              <w:rPr>
                <w:rFonts w:asciiTheme="minorHAnsi" w:hAnsiTheme="minorHAnsi" w:cstheme="minorHAnsi"/>
                <w:sz w:val="20"/>
                <w:szCs w:val="20"/>
              </w:rPr>
            </w:pPr>
          </w:p>
          <w:p w14:paraId="1EE7C20F"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39,500</w:t>
            </w:r>
          </w:p>
        </w:tc>
        <w:tc>
          <w:tcPr>
            <w:tcW w:w="375" w:type="pct"/>
          </w:tcPr>
          <w:p w14:paraId="3C0C7F82" w14:textId="77777777" w:rsidR="002466DB" w:rsidRPr="0044326E" w:rsidRDefault="002466DB" w:rsidP="00EC1180">
            <w:pPr>
              <w:jc w:val="right"/>
              <w:rPr>
                <w:rFonts w:asciiTheme="minorHAnsi" w:hAnsiTheme="minorHAnsi" w:cstheme="minorHAnsi"/>
                <w:sz w:val="20"/>
                <w:szCs w:val="20"/>
              </w:rPr>
            </w:pPr>
          </w:p>
          <w:p w14:paraId="468471B2" w14:textId="77777777" w:rsidR="002466DB" w:rsidRPr="0044326E" w:rsidRDefault="002466DB" w:rsidP="00EC1180">
            <w:pPr>
              <w:jc w:val="right"/>
              <w:rPr>
                <w:rFonts w:asciiTheme="minorHAnsi" w:hAnsiTheme="minorHAnsi" w:cstheme="minorHAnsi"/>
                <w:sz w:val="20"/>
                <w:szCs w:val="20"/>
              </w:rPr>
            </w:pPr>
          </w:p>
          <w:p w14:paraId="620AA0D7" w14:textId="77777777" w:rsidR="002466DB" w:rsidRPr="0044326E" w:rsidRDefault="002466DB" w:rsidP="00EC1180">
            <w:pPr>
              <w:jc w:val="right"/>
              <w:rPr>
                <w:rFonts w:asciiTheme="minorHAnsi" w:hAnsiTheme="minorHAnsi" w:cstheme="minorHAnsi"/>
                <w:sz w:val="20"/>
                <w:szCs w:val="20"/>
              </w:rPr>
            </w:pPr>
          </w:p>
          <w:p w14:paraId="4CC93684" w14:textId="77777777" w:rsidR="002466DB" w:rsidRPr="0044326E" w:rsidRDefault="002466DB" w:rsidP="00EC1180">
            <w:pPr>
              <w:jc w:val="right"/>
              <w:rPr>
                <w:rFonts w:asciiTheme="minorHAnsi" w:hAnsiTheme="minorHAnsi" w:cstheme="minorHAnsi"/>
                <w:sz w:val="20"/>
                <w:szCs w:val="20"/>
              </w:rPr>
            </w:pPr>
          </w:p>
          <w:p w14:paraId="5E3D3AB2"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10,500</w:t>
            </w:r>
          </w:p>
        </w:tc>
      </w:tr>
      <w:tr w:rsidR="002466DB" w:rsidRPr="0044326E" w14:paraId="6D3D2F4C" w14:textId="77777777" w:rsidTr="00EC1180">
        <w:trPr>
          <w:trHeight w:val="56"/>
        </w:trPr>
        <w:tc>
          <w:tcPr>
            <w:tcW w:w="513" w:type="pct"/>
            <w:vMerge/>
          </w:tcPr>
          <w:p w14:paraId="50C561B2" w14:textId="77777777" w:rsidR="002466DB" w:rsidRPr="0044326E" w:rsidRDefault="002466DB" w:rsidP="00EC1180">
            <w:pPr>
              <w:jc w:val="both"/>
              <w:rPr>
                <w:rFonts w:asciiTheme="minorHAnsi" w:hAnsiTheme="minorHAnsi" w:cstheme="minorHAnsi"/>
                <w:sz w:val="20"/>
                <w:szCs w:val="20"/>
              </w:rPr>
            </w:pPr>
          </w:p>
        </w:tc>
        <w:tc>
          <w:tcPr>
            <w:tcW w:w="611" w:type="pct"/>
          </w:tcPr>
          <w:p w14:paraId="3F41C4DA"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 xml:space="preserve">Review screening and other protocols to ensure that protocols and facilities are child-friendly and address rights and </w:t>
            </w:r>
            <w:r w:rsidRPr="0044326E">
              <w:rPr>
                <w:rFonts w:asciiTheme="minorHAnsi" w:hAnsiTheme="minorHAnsi" w:cstheme="minorHAnsi"/>
                <w:sz w:val="20"/>
                <w:szCs w:val="20"/>
              </w:rPr>
              <w:lastRenderedPageBreak/>
              <w:t>needs of vulnerable populations, including people with disabilities</w:t>
            </w:r>
          </w:p>
        </w:tc>
        <w:tc>
          <w:tcPr>
            <w:tcW w:w="510" w:type="pct"/>
          </w:tcPr>
          <w:p w14:paraId="5929BB35"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Number of screenings done for quarantine facilities in districts/urban councils</w:t>
            </w:r>
          </w:p>
        </w:tc>
        <w:tc>
          <w:tcPr>
            <w:tcW w:w="298" w:type="pct"/>
          </w:tcPr>
          <w:p w14:paraId="30FFBC31" w14:textId="77777777" w:rsidR="002466DB" w:rsidRPr="0044326E" w:rsidRDefault="002466DB" w:rsidP="00EC1180">
            <w:pPr>
              <w:jc w:val="center"/>
              <w:rPr>
                <w:rFonts w:asciiTheme="minorHAnsi" w:hAnsiTheme="minorHAnsi" w:cstheme="minorHAnsi"/>
                <w:sz w:val="20"/>
                <w:szCs w:val="20"/>
              </w:rPr>
            </w:pPr>
          </w:p>
          <w:p w14:paraId="5DE378C5" w14:textId="77777777" w:rsidR="002466DB" w:rsidRPr="0044326E" w:rsidRDefault="002466DB" w:rsidP="00EC1180">
            <w:pPr>
              <w:jc w:val="center"/>
              <w:rPr>
                <w:rFonts w:asciiTheme="minorHAnsi" w:hAnsiTheme="minorHAnsi" w:cstheme="minorHAnsi"/>
                <w:sz w:val="20"/>
                <w:szCs w:val="20"/>
              </w:rPr>
            </w:pPr>
          </w:p>
          <w:p w14:paraId="7A9CF6A7" w14:textId="77777777" w:rsidR="002466DB" w:rsidRPr="0044326E" w:rsidRDefault="002466DB" w:rsidP="00EC1180">
            <w:pPr>
              <w:jc w:val="center"/>
              <w:rPr>
                <w:rFonts w:asciiTheme="minorHAnsi" w:hAnsiTheme="minorHAnsi" w:cstheme="minorHAnsi"/>
                <w:sz w:val="20"/>
                <w:szCs w:val="20"/>
              </w:rPr>
            </w:pPr>
          </w:p>
          <w:p w14:paraId="72AF63BE"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286" w:type="pct"/>
          </w:tcPr>
          <w:p w14:paraId="4D92729F" w14:textId="77777777" w:rsidR="002466DB" w:rsidRPr="0044326E" w:rsidRDefault="002466DB" w:rsidP="00EC1180">
            <w:pPr>
              <w:jc w:val="center"/>
              <w:rPr>
                <w:rFonts w:asciiTheme="minorHAnsi" w:hAnsiTheme="minorHAnsi" w:cstheme="minorHAnsi"/>
                <w:sz w:val="20"/>
                <w:szCs w:val="20"/>
              </w:rPr>
            </w:pPr>
          </w:p>
          <w:p w14:paraId="06442EAF" w14:textId="77777777" w:rsidR="002466DB" w:rsidRPr="0044326E" w:rsidRDefault="002466DB" w:rsidP="00EC1180">
            <w:pPr>
              <w:jc w:val="center"/>
              <w:rPr>
                <w:rFonts w:asciiTheme="minorHAnsi" w:hAnsiTheme="minorHAnsi" w:cstheme="minorHAnsi"/>
                <w:sz w:val="20"/>
                <w:szCs w:val="20"/>
              </w:rPr>
            </w:pPr>
          </w:p>
          <w:p w14:paraId="00BF98CA" w14:textId="77777777" w:rsidR="002466DB" w:rsidRPr="0044326E" w:rsidRDefault="002466DB" w:rsidP="00EC1180">
            <w:pPr>
              <w:jc w:val="center"/>
              <w:rPr>
                <w:rFonts w:asciiTheme="minorHAnsi" w:hAnsiTheme="minorHAnsi" w:cstheme="minorHAnsi"/>
                <w:sz w:val="20"/>
                <w:szCs w:val="20"/>
              </w:rPr>
            </w:pPr>
          </w:p>
          <w:p w14:paraId="51552D1D"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20</w:t>
            </w:r>
          </w:p>
        </w:tc>
        <w:tc>
          <w:tcPr>
            <w:tcW w:w="97" w:type="pct"/>
            <w:shd w:val="clear" w:color="auto" w:fill="5B9BD5" w:themeFill="accent1"/>
          </w:tcPr>
          <w:p w14:paraId="4BB08010"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5B9BD5" w:themeFill="accent1"/>
          </w:tcPr>
          <w:p w14:paraId="4D2DB28A"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auto"/>
          </w:tcPr>
          <w:p w14:paraId="6D2731F8"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auto"/>
          </w:tcPr>
          <w:p w14:paraId="13B4EF22"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auto"/>
          </w:tcPr>
          <w:p w14:paraId="1F469E88"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auto"/>
          </w:tcPr>
          <w:p w14:paraId="733C7D34" w14:textId="77777777" w:rsidR="002466DB" w:rsidRPr="0044326E" w:rsidRDefault="002466DB" w:rsidP="00EC1180">
            <w:pPr>
              <w:jc w:val="both"/>
              <w:rPr>
                <w:rFonts w:asciiTheme="minorHAnsi" w:hAnsiTheme="minorHAnsi" w:cstheme="minorHAnsi"/>
                <w:sz w:val="20"/>
                <w:szCs w:val="20"/>
              </w:rPr>
            </w:pPr>
          </w:p>
        </w:tc>
        <w:tc>
          <w:tcPr>
            <w:tcW w:w="710" w:type="pct"/>
          </w:tcPr>
          <w:p w14:paraId="729C1DC3" w14:textId="77777777" w:rsidR="002466DB" w:rsidRPr="0044326E" w:rsidRDefault="002466DB" w:rsidP="00EC1180">
            <w:pPr>
              <w:jc w:val="both"/>
              <w:rPr>
                <w:rFonts w:asciiTheme="minorHAnsi" w:hAnsiTheme="minorHAnsi" w:cstheme="minorHAnsi"/>
                <w:sz w:val="20"/>
                <w:szCs w:val="20"/>
              </w:rPr>
            </w:pPr>
          </w:p>
          <w:p w14:paraId="6A2EB501" w14:textId="77777777" w:rsidR="002466DB" w:rsidRPr="0044326E" w:rsidRDefault="002466DB" w:rsidP="00EC1180">
            <w:pPr>
              <w:jc w:val="center"/>
              <w:rPr>
                <w:rFonts w:asciiTheme="minorHAnsi" w:hAnsiTheme="minorHAnsi" w:cstheme="minorHAnsi"/>
                <w:sz w:val="20"/>
                <w:szCs w:val="20"/>
              </w:rPr>
            </w:pPr>
          </w:p>
          <w:p w14:paraId="1CE2C83F"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and its stakeholders</w:t>
            </w:r>
          </w:p>
        </w:tc>
        <w:tc>
          <w:tcPr>
            <w:tcW w:w="413" w:type="pct"/>
          </w:tcPr>
          <w:p w14:paraId="4328ED68" w14:textId="77777777" w:rsidR="002466DB" w:rsidRPr="0044326E" w:rsidRDefault="002466DB" w:rsidP="00EC1180">
            <w:pPr>
              <w:ind w:right="-109"/>
              <w:jc w:val="right"/>
              <w:rPr>
                <w:rFonts w:asciiTheme="minorHAnsi" w:hAnsiTheme="minorHAnsi" w:cstheme="minorHAnsi"/>
                <w:sz w:val="20"/>
                <w:szCs w:val="20"/>
              </w:rPr>
            </w:pPr>
          </w:p>
          <w:p w14:paraId="1428846D" w14:textId="77777777" w:rsidR="002466DB" w:rsidRPr="0044326E" w:rsidRDefault="002466DB" w:rsidP="00EC1180">
            <w:pPr>
              <w:ind w:right="-109"/>
              <w:jc w:val="right"/>
              <w:rPr>
                <w:rFonts w:asciiTheme="minorHAnsi" w:hAnsiTheme="minorHAnsi" w:cstheme="minorHAnsi"/>
                <w:sz w:val="20"/>
                <w:szCs w:val="20"/>
              </w:rPr>
            </w:pPr>
          </w:p>
          <w:p w14:paraId="716D14AC" w14:textId="77777777" w:rsidR="002466DB" w:rsidRPr="0044326E" w:rsidRDefault="002466DB" w:rsidP="00EC1180">
            <w:pPr>
              <w:ind w:right="-109"/>
              <w:jc w:val="right"/>
              <w:rPr>
                <w:rFonts w:asciiTheme="minorHAnsi" w:hAnsiTheme="minorHAnsi" w:cstheme="minorHAnsi"/>
                <w:sz w:val="20"/>
                <w:szCs w:val="20"/>
              </w:rPr>
            </w:pPr>
          </w:p>
          <w:p w14:paraId="00BF0AD7"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w:t>
            </w:r>
          </w:p>
        </w:tc>
        <w:tc>
          <w:tcPr>
            <w:tcW w:w="354" w:type="pct"/>
          </w:tcPr>
          <w:p w14:paraId="3C0F936D" w14:textId="77777777" w:rsidR="002466DB" w:rsidRPr="0044326E" w:rsidRDefault="002466DB" w:rsidP="00EC1180">
            <w:pPr>
              <w:ind w:right="-109"/>
              <w:jc w:val="right"/>
              <w:rPr>
                <w:rFonts w:asciiTheme="minorHAnsi" w:hAnsiTheme="minorHAnsi" w:cstheme="minorHAnsi"/>
                <w:sz w:val="20"/>
                <w:szCs w:val="20"/>
              </w:rPr>
            </w:pPr>
          </w:p>
        </w:tc>
        <w:tc>
          <w:tcPr>
            <w:tcW w:w="337" w:type="pct"/>
          </w:tcPr>
          <w:p w14:paraId="3C9794B7" w14:textId="77777777" w:rsidR="002466DB" w:rsidRPr="0044326E" w:rsidRDefault="002466DB" w:rsidP="00EC1180">
            <w:pPr>
              <w:jc w:val="right"/>
              <w:rPr>
                <w:rFonts w:asciiTheme="minorHAnsi" w:hAnsiTheme="minorHAnsi" w:cstheme="minorHAnsi"/>
                <w:sz w:val="20"/>
                <w:szCs w:val="20"/>
              </w:rPr>
            </w:pPr>
          </w:p>
        </w:tc>
        <w:tc>
          <w:tcPr>
            <w:tcW w:w="375" w:type="pct"/>
          </w:tcPr>
          <w:p w14:paraId="1E3106CD" w14:textId="77777777" w:rsidR="002466DB" w:rsidRPr="0044326E" w:rsidRDefault="002466DB" w:rsidP="00EC1180">
            <w:pPr>
              <w:jc w:val="right"/>
              <w:rPr>
                <w:rFonts w:asciiTheme="minorHAnsi" w:hAnsiTheme="minorHAnsi" w:cstheme="minorHAnsi"/>
                <w:sz w:val="20"/>
                <w:szCs w:val="20"/>
              </w:rPr>
            </w:pPr>
          </w:p>
          <w:p w14:paraId="59DEA38A" w14:textId="77777777" w:rsidR="002466DB" w:rsidRPr="0044326E" w:rsidRDefault="002466DB" w:rsidP="00EC1180">
            <w:pPr>
              <w:jc w:val="right"/>
              <w:rPr>
                <w:rFonts w:asciiTheme="minorHAnsi" w:hAnsiTheme="minorHAnsi" w:cstheme="minorHAnsi"/>
                <w:sz w:val="20"/>
                <w:szCs w:val="20"/>
              </w:rPr>
            </w:pPr>
          </w:p>
          <w:p w14:paraId="4D34C065" w14:textId="77777777" w:rsidR="002466DB" w:rsidRPr="0044326E" w:rsidRDefault="002466DB" w:rsidP="00EC1180">
            <w:pPr>
              <w:jc w:val="right"/>
              <w:rPr>
                <w:rFonts w:asciiTheme="minorHAnsi" w:hAnsiTheme="minorHAnsi" w:cstheme="minorHAnsi"/>
                <w:sz w:val="20"/>
                <w:szCs w:val="20"/>
              </w:rPr>
            </w:pPr>
          </w:p>
          <w:p w14:paraId="7BC5C5AB"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20,000</w:t>
            </w:r>
          </w:p>
        </w:tc>
      </w:tr>
      <w:tr w:rsidR="002466DB" w:rsidRPr="0044326E" w14:paraId="462A32D9" w14:textId="77777777" w:rsidTr="00EC1180">
        <w:trPr>
          <w:trHeight w:val="56"/>
        </w:trPr>
        <w:tc>
          <w:tcPr>
            <w:tcW w:w="513" w:type="pct"/>
            <w:vMerge/>
          </w:tcPr>
          <w:p w14:paraId="5F4C7250" w14:textId="77777777" w:rsidR="002466DB" w:rsidRPr="0044326E" w:rsidRDefault="002466DB" w:rsidP="00EC1180">
            <w:pPr>
              <w:jc w:val="both"/>
              <w:rPr>
                <w:rFonts w:asciiTheme="minorHAnsi" w:hAnsiTheme="minorHAnsi" w:cstheme="minorHAnsi"/>
                <w:sz w:val="20"/>
                <w:szCs w:val="20"/>
              </w:rPr>
            </w:pPr>
          </w:p>
        </w:tc>
        <w:tc>
          <w:tcPr>
            <w:tcW w:w="611" w:type="pct"/>
          </w:tcPr>
          <w:p w14:paraId="12CA6312"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Procure and distribute equipment and resources for prevention awareness and monitoring response and service delivery (phones, airtime, national help line, radio programmes, reporting etc.)</w:t>
            </w:r>
          </w:p>
        </w:tc>
        <w:tc>
          <w:tcPr>
            <w:tcW w:w="510" w:type="pct"/>
          </w:tcPr>
          <w:p w14:paraId="7947749D" w14:textId="77777777" w:rsidR="002466DB" w:rsidRPr="0044326E" w:rsidRDefault="002466DB" w:rsidP="00EC1180">
            <w:pPr>
              <w:jc w:val="both"/>
              <w:rPr>
                <w:rFonts w:asciiTheme="minorHAnsi" w:hAnsiTheme="minorHAnsi" w:cstheme="minorHAnsi"/>
                <w:sz w:val="20"/>
                <w:szCs w:val="20"/>
              </w:rPr>
            </w:pPr>
          </w:p>
          <w:p w14:paraId="4551AB63" w14:textId="77777777" w:rsidR="002466DB" w:rsidRPr="0044326E" w:rsidRDefault="002466DB" w:rsidP="00EC1180">
            <w:pPr>
              <w:jc w:val="both"/>
              <w:rPr>
                <w:rFonts w:asciiTheme="minorHAnsi" w:hAnsiTheme="minorHAnsi" w:cstheme="minorHAnsi"/>
                <w:sz w:val="20"/>
                <w:szCs w:val="20"/>
              </w:rPr>
            </w:pPr>
          </w:p>
          <w:p w14:paraId="6928D4A5"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No of equipment and supplies </w:t>
            </w:r>
          </w:p>
        </w:tc>
        <w:tc>
          <w:tcPr>
            <w:tcW w:w="298" w:type="pct"/>
          </w:tcPr>
          <w:p w14:paraId="5E72BC6B" w14:textId="77777777" w:rsidR="002466DB" w:rsidRPr="0044326E" w:rsidRDefault="002466DB" w:rsidP="00EC1180">
            <w:pPr>
              <w:jc w:val="center"/>
              <w:rPr>
                <w:rFonts w:asciiTheme="minorHAnsi" w:hAnsiTheme="minorHAnsi" w:cstheme="minorHAnsi"/>
                <w:sz w:val="20"/>
                <w:szCs w:val="20"/>
              </w:rPr>
            </w:pPr>
          </w:p>
          <w:p w14:paraId="72B34616" w14:textId="77777777" w:rsidR="002466DB" w:rsidRPr="0044326E" w:rsidRDefault="002466DB" w:rsidP="00EC1180">
            <w:pPr>
              <w:jc w:val="center"/>
              <w:rPr>
                <w:rFonts w:asciiTheme="minorHAnsi" w:hAnsiTheme="minorHAnsi" w:cstheme="minorHAnsi"/>
                <w:sz w:val="20"/>
                <w:szCs w:val="20"/>
              </w:rPr>
            </w:pPr>
          </w:p>
          <w:p w14:paraId="6294A570" w14:textId="77777777" w:rsidR="002466DB" w:rsidRPr="0044326E" w:rsidRDefault="002466DB" w:rsidP="00EC1180">
            <w:pPr>
              <w:jc w:val="center"/>
              <w:rPr>
                <w:rFonts w:asciiTheme="minorHAnsi" w:hAnsiTheme="minorHAnsi" w:cstheme="minorHAnsi"/>
                <w:sz w:val="20"/>
                <w:szCs w:val="20"/>
              </w:rPr>
            </w:pPr>
          </w:p>
          <w:p w14:paraId="7B9BA5CE"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286" w:type="pct"/>
          </w:tcPr>
          <w:p w14:paraId="1D34D429" w14:textId="77777777" w:rsidR="002466DB" w:rsidRPr="0044326E" w:rsidRDefault="002466DB" w:rsidP="00EC1180">
            <w:pPr>
              <w:jc w:val="center"/>
              <w:rPr>
                <w:rFonts w:asciiTheme="minorHAnsi" w:hAnsiTheme="minorHAnsi" w:cstheme="minorHAnsi"/>
                <w:sz w:val="20"/>
                <w:szCs w:val="20"/>
              </w:rPr>
            </w:pPr>
          </w:p>
          <w:p w14:paraId="0EBBFA58" w14:textId="77777777" w:rsidR="002466DB" w:rsidRPr="0044326E" w:rsidRDefault="002466DB" w:rsidP="00EC1180">
            <w:pPr>
              <w:jc w:val="center"/>
              <w:rPr>
                <w:rFonts w:asciiTheme="minorHAnsi" w:hAnsiTheme="minorHAnsi" w:cstheme="minorHAnsi"/>
                <w:sz w:val="20"/>
                <w:szCs w:val="20"/>
              </w:rPr>
            </w:pPr>
          </w:p>
          <w:p w14:paraId="5C7FC674" w14:textId="77777777" w:rsidR="002466DB" w:rsidRPr="0044326E" w:rsidRDefault="002466DB" w:rsidP="00EC1180">
            <w:pPr>
              <w:jc w:val="center"/>
              <w:rPr>
                <w:rFonts w:asciiTheme="minorHAnsi" w:hAnsiTheme="minorHAnsi" w:cstheme="minorHAnsi"/>
                <w:sz w:val="20"/>
                <w:szCs w:val="20"/>
              </w:rPr>
            </w:pPr>
          </w:p>
          <w:p w14:paraId="2CED2ABB"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100</w:t>
            </w:r>
          </w:p>
        </w:tc>
        <w:tc>
          <w:tcPr>
            <w:tcW w:w="97" w:type="pct"/>
            <w:shd w:val="clear" w:color="auto" w:fill="5B9BD5" w:themeFill="accent1"/>
          </w:tcPr>
          <w:p w14:paraId="218D1290"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5B9BD5" w:themeFill="accent1"/>
          </w:tcPr>
          <w:p w14:paraId="3C0DF4DB"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7E774787"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auto"/>
          </w:tcPr>
          <w:p w14:paraId="40FFFB4E"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auto"/>
          </w:tcPr>
          <w:p w14:paraId="3758C384"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auto"/>
          </w:tcPr>
          <w:p w14:paraId="6351732C" w14:textId="77777777" w:rsidR="002466DB" w:rsidRPr="0044326E" w:rsidRDefault="002466DB" w:rsidP="00EC1180">
            <w:pPr>
              <w:jc w:val="both"/>
              <w:rPr>
                <w:rFonts w:asciiTheme="minorHAnsi" w:hAnsiTheme="minorHAnsi" w:cstheme="minorHAnsi"/>
                <w:sz w:val="20"/>
                <w:szCs w:val="20"/>
              </w:rPr>
            </w:pPr>
          </w:p>
        </w:tc>
        <w:tc>
          <w:tcPr>
            <w:tcW w:w="710" w:type="pct"/>
          </w:tcPr>
          <w:p w14:paraId="46BC3F1E" w14:textId="77777777" w:rsidR="002466DB" w:rsidRPr="0044326E" w:rsidRDefault="002466DB" w:rsidP="00EC1180">
            <w:pPr>
              <w:jc w:val="center"/>
              <w:rPr>
                <w:rFonts w:asciiTheme="minorHAnsi" w:hAnsiTheme="minorHAnsi" w:cstheme="minorHAnsi"/>
                <w:sz w:val="20"/>
                <w:szCs w:val="20"/>
              </w:rPr>
            </w:pPr>
          </w:p>
          <w:p w14:paraId="3ECE3D76" w14:textId="77777777" w:rsidR="002466DB" w:rsidRPr="0044326E" w:rsidRDefault="002466DB" w:rsidP="00EC1180">
            <w:pPr>
              <w:jc w:val="center"/>
              <w:rPr>
                <w:rFonts w:asciiTheme="minorHAnsi" w:hAnsiTheme="minorHAnsi" w:cstheme="minorHAnsi"/>
                <w:sz w:val="20"/>
                <w:szCs w:val="20"/>
              </w:rPr>
            </w:pPr>
          </w:p>
          <w:p w14:paraId="0918B05C" w14:textId="77777777" w:rsidR="002466DB" w:rsidRPr="0044326E" w:rsidRDefault="002466DB" w:rsidP="00EC1180">
            <w:pPr>
              <w:jc w:val="center"/>
              <w:rPr>
                <w:rFonts w:asciiTheme="minorHAnsi" w:hAnsiTheme="minorHAnsi" w:cstheme="minorHAnsi"/>
                <w:sz w:val="20"/>
                <w:szCs w:val="20"/>
              </w:rPr>
            </w:pPr>
          </w:p>
          <w:p w14:paraId="133280C2"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UNICEF, UNFPA, and its stakeholders</w:t>
            </w:r>
          </w:p>
        </w:tc>
        <w:tc>
          <w:tcPr>
            <w:tcW w:w="413" w:type="pct"/>
            <w:shd w:val="clear" w:color="auto" w:fill="auto"/>
          </w:tcPr>
          <w:p w14:paraId="138242F5" w14:textId="77777777" w:rsidR="002466DB" w:rsidRPr="0044326E" w:rsidRDefault="002466DB" w:rsidP="00EC1180">
            <w:pPr>
              <w:ind w:right="-109"/>
              <w:jc w:val="right"/>
              <w:rPr>
                <w:rFonts w:asciiTheme="minorHAnsi" w:hAnsiTheme="minorHAnsi" w:cstheme="minorHAnsi"/>
                <w:sz w:val="20"/>
                <w:szCs w:val="20"/>
              </w:rPr>
            </w:pPr>
          </w:p>
          <w:p w14:paraId="074F787D" w14:textId="77777777" w:rsidR="002466DB" w:rsidRPr="0044326E" w:rsidRDefault="002466DB" w:rsidP="00EC1180">
            <w:pPr>
              <w:ind w:right="-109"/>
              <w:jc w:val="right"/>
              <w:rPr>
                <w:rFonts w:asciiTheme="minorHAnsi" w:hAnsiTheme="minorHAnsi" w:cstheme="minorHAnsi"/>
                <w:sz w:val="20"/>
                <w:szCs w:val="20"/>
              </w:rPr>
            </w:pPr>
          </w:p>
          <w:p w14:paraId="0ECE11D4" w14:textId="77777777" w:rsidR="002466DB" w:rsidRPr="0044326E" w:rsidRDefault="002466DB" w:rsidP="00EC1180">
            <w:pPr>
              <w:ind w:right="-109"/>
              <w:jc w:val="right"/>
              <w:rPr>
                <w:rFonts w:asciiTheme="minorHAnsi" w:hAnsiTheme="minorHAnsi" w:cstheme="minorHAnsi"/>
                <w:sz w:val="20"/>
                <w:szCs w:val="20"/>
              </w:rPr>
            </w:pPr>
          </w:p>
          <w:p w14:paraId="128EB142"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100,000</w:t>
            </w:r>
          </w:p>
        </w:tc>
        <w:tc>
          <w:tcPr>
            <w:tcW w:w="354" w:type="pct"/>
            <w:shd w:val="clear" w:color="auto" w:fill="auto"/>
          </w:tcPr>
          <w:p w14:paraId="0732F025" w14:textId="77777777" w:rsidR="002466DB" w:rsidRPr="0044326E" w:rsidRDefault="002466DB" w:rsidP="00EC1180">
            <w:pPr>
              <w:ind w:right="-109"/>
              <w:jc w:val="right"/>
              <w:rPr>
                <w:rFonts w:asciiTheme="minorHAnsi" w:hAnsiTheme="minorHAnsi" w:cstheme="minorHAnsi"/>
                <w:sz w:val="20"/>
                <w:szCs w:val="20"/>
              </w:rPr>
            </w:pPr>
          </w:p>
        </w:tc>
        <w:tc>
          <w:tcPr>
            <w:tcW w:w="337" w:type="pct"/>
            <w:shd w:val="clear" w:color="auto" w:fill="auto"/>
          </w:tcPr>
          <w:p w14:paraId="483373A3" w14:textId="77777777" w:rsidR="002466DB" w:rsidRPr="0044326E" w:rsidRDefault="002466DB" w:rsidP="00EC1180">
            <w:pPr>
              <w:jc w:val="right"/>
              <w:rPr>
                <w:rFonts w:asciiTheme="minorHAnsi" w:hAnsiTheme="minorHAnsi" w:cstheme="minorHAnsi"/>
                <w:sz w:val="20"/>
                <w:szCs w:val="20"/>
              </w:rPr>
            </w:pPr>
          </w:p>
          <w:p w14:paraId="78E816E4" w14:textId="77777777" w:rsidR="002466DB" w:rsidRPr="0044326E" w:rsidRDefault="002466DB" w:rsidP="00EC1180">
            <w:pPr>
              <w:jc w:val="right"/>
              <w:rPr>
                <w:rFonts w:asciiTheme="minorHAnsi" w:hAnsiTheme="minorHAnsi" w:cstheme="minorHAnsi"/>
                <w:sz w:val="20"/>
                <w:szCs w:val="20"/>
              </w:rPr>
            </w:pPr>
          </w:p>
          <w:p w14:paraId="7AC3317E" w14:textId="77777777" w:rsidR="002466DB" w:rsidRPr="0044326E" w:rsidRDefault="002466DB" w:rsidP="00EC1180">
            <w:pPr>
              <w:jc w:val="right"/>
              <w:rPr>
                <w:rFonts w:asciiTheme="minorHAnsi" w:hAnsiTheme="minorHAnsi" w:cstheme="minorHAnsi"/>
                <w:sz w:val="20"/>
                <w:szCs w:val="20"/>
              </w:rPr>
            </w:pPr>
          </w:p>
          <w:p w14:paraId="2D4EBAF7"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 xml:space="preserve">40,000 </w:t>
            </w:r>
          </w:p>
        </w:tc>
        <w:tc>
          <w:tcPr>
            <w:tcW w:w="375" w:type="pct"/>
            <w:shd w:val="clear" w:color="auto" w:fill="auto"/>
          </w:tcPr>
          <w:p w14:paraId="406769E0" w14:textId="77777777" w:rsidR="002466DB" w:rsidRPr="0044326E" w:rsidRDefault="002466DB" w:rsidP="00EC1180">
            <w:pPr>
              <w:jc w:val="right"/>
              <w:rPr>
                <w:rFonts w:asciiTheme="minorHAnsi" w:hAnsiTheme="minorHAnsi" w:cstheme="minorHAnsi"/>
                <w:sz w:val="20"/>
                <w:szCs w:val="20"/>
              </w:rPr>
            </w:pPr>
          </w:p>
          <w:p w14:paraId="5A558F8A" w14:textId="77777777" w:rsidR="002466DB" w:rsidRPr="0044326E" w:rsidRDefault="002466DB" w:rsidP="00EC1180">
            <w:pPr>
              <w:jc w:val="right"/>
              <w:rPr>
                <w:rFonts w:asciiTheme="minorHAnsi" w:hAnsiTheme="minorHAnsi" w:cstheme="minorHAnsi"/>
                <w:sz w:val="20"/>
                <w:szCs w:val="20"/>
              </w:rPr>
            </w:pPr>
          </w:p>
          <w:p w14:paraId="1F7080D2" w14:textId="77777777" w:rsidR="002466DB" w:rsidRPr="0044326E" w:rsidRDefault="002466DB" w:rsidP="00EC1180">
            <w:pPr>
              <w:jc w:val="right"/>
              <w:rPr>
                <w:rFonts w:asciiTheme="minorHAnsi" w:hAnsiTheme="minorHAnsi" w:cstheme="minorHAnsi"/>
                <w:sz w:val="20"/>
                <w:szCs w:val="20"/>
              </w:rPr>
            </w:pPr>
          </w:p>
          <w:p w14:paraId="3A0AAA0B"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60,000</w:t>
            </w:r>
          </w:p>
        </w:tc>
      </w:tr>
      <w:tr w:rsidR="002466DB" w:rsidRPr="0044326E" w14:paraId="6F7209B0" w14:textId="77777777" w:rsidTr="00EC1180">
        <w:trPr>
          <w:trHeight w:val="56"/>
        </w:trPr>
        <w:tc>
          <w:tcPr>
            <w:tcW w:w="513" w:type="pct"/>
          </w:tcPr>
          <w:p w14:paraId="5BED9A47"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Enhanced protection of frontline workforce to prevent them from contracting COVID-19 while performing duties</w:t>
            </w:r>
          </w:p>
        </w:tc>
        <w:tc>
          <w:tcPr>
            <w:tcW w:w="611" w:type="pct"/>
            <w:shd w:val="clear" w:color="auto" w:fill="auto"/>
          </w:tcPr>
          <w:p w14:paraId="454481C4"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Provide sanitary equipment and PPE for frontline workers, including social service, police, and justice workforces</w:t>
            </w:r>
          </w:p>
        </w:tc>
        <w:tc>
          <w:tcPr>
            <w:tcW w:w="510" w:type="pct"/>
            <w:shd w:val="clear" w:color="auto" w:fill="auto"/>
          </w:tcPr>
          <w:p w14:paraId="70330C39"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Number of sanitary equipment and PPE procured</w:t>
            </w:r>
          </w:p>
        </w:tc>
        <w:tc>
          <w:tcPr>
            <w:tcW w:w="298" w:type="pct"/>
            <w:shd w:val="clear" w:color="auto" w:fill="auto"/>
          </w:tcPr>
          <w:p w14:paraId="7168E69B" w14:textId="77777777" w:rsidR="002466DB" w:rsidRPr="0044326E" w:rsidRDefault="002466DB" w:rsidP="00EC1180">
            <w:pPr>
              <w:jc w:val="center"/>
              <w:rPr>
                <w:rFonts w:asciiTheme="minorHAnsi" w:hAnsiTheme="minorHAnsi" w:cstheme="minorHAnsi"/>
                <w:sz w:val="20"/>
                <w:szCs w:val="20"/>
              </w:rPr>
            </w:pPr>
          </w:p>
          <w:p w14:paraId="6063CAE8" w14:textId="77777777" w:rsidR="002466DB" w:rsidRPr="0044326E" w:rsidRDefault="002466DB" w:rsidP="00EC1180">
            <w:pPr>
              <w:jc w:val="center"/>
              <w:rPr>
                <w:rFonts w:asciiTheme="minorHAnsi" w:hAnsiTheme="minorHAnsi" w:cstheme="minorHAnsi"/>
                <w:sz w:val="20"/>
                <w:szCs w:val="20"/>
              </w:rPr>
            </w:pPr>
          </w:p>
          <w:p w14:paraId="6F6C1732" w14:textId="77777777" w:rsidR="002466DB" w:rsidRPr="0044326E" w:rsidRDefault="002466DB" w:rsidP="00EC1180">
            <w:pPr>
              <w:jc w:val="center"/>
              <w:rPr>
                <w:rFonts w:asciiTheme="minorHAnsi" w:hAnsiTheme="minorHAnsi" w:cstheme="minorHAnsi"/>
                <w:sz w:val="20"/>
                <w:szCs w:val="20"/>
              </w:rPr>
            </w:pPr>
          </w:p>
          <w:p w14:paraId="20C2CF1A"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286" w:type="pct"/>
            <w:shd w:val="clear" w:color="auto" w:fill="auto"/>
          </w:tcPr>
          <w:p w14:paraId="6C8FEEAF" w14:textId="77777777" w:rsidR="002466DB" w:rsidRPr="0044326E" w:rsidRDefault="002466DB" w:rsidP="00EC1180">
            <w:pPr>
              <w:jc w:val="center"/>
              <w:rPr>
                <w:rFonts w:asciiTheme="minorHAnsi" w:hAnsiTheme="minorHAnsi" w:cstheme="minorHAnsi"/>
                <w:sz w:val="20"/>
                <w:szCs w:val="20"/>
              </w:rPr>
            </w:pPr>
          </w:p>
          <w:p w14:paraId="68C4B266" w14:textId="77777777" w:rsidR="002466DB" w:rsidRPr="0044326E" w:rsidRDefault="002466DB" w:rsidP="00EC1180">
            <w:pPr>
              <w:jc w:val="center"/>
              <w:rPr>
                <w:rFonts w:asciiTheme="minorHAnsi" w:hAnsiTheme="minorHAnsi" w:cstheme="minorHAnsi"/>
                <w:sz w:val="20"/>
                <w:szCs w:val="20"/>
              </w:rPr>
            </w:pPr>
          </w:p>
          <w:p w14:paraId="5CFCD296" w14:textId="77777777" w:rsidR="002466DB" w:rsidRPr="0044326E" w:rsidRDefault="002466DB" w:rsidP="00EC1180">
            <w:pPr>
              <w:jc w:val="center"/>
              <w:rPr>
                <w:rFonts w:asciiTheme="minorHAnsi" w:hAnsiTheme="minorHAnsi" w:cstheme="minorHAnsi"/>
                <w:sz w:val="20"/>
                <w:szCs w:val="20"/>
              </w:rPr>
            </w:pPr>
          </w:p>
          <w:p w14:paraId="6A27B508"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700</w:t>
            </w:r>
          </w:p>
        </w:tc>
        <w:tc>
          <w:tcPr>
            <w:tcW w:w="97" w:type="pct"/>
            <w:shd w:val="clear" w:color="auto" w:fill="5B9BD5" w:themeFill="accent1"/>
          </w:tcPr>
          <w:p w14:paraId="1058ED5E"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5B9BD5" w:themeFill="accent1"/>
          </w:tcPr>
          <w:p w14:paraId="3E96F37C"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4007A8B3"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00DFADE7"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5B9BD5" w:themeFill="accent1"/>
          </w:tcPr>
          <w:p w14:paraId="201F265A"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5B9BD5" w:themeFill="accent1"/>
          </w:tcPr>
          <w:p w14:paraId="660EFD59" w14:textId="77777777" w:rsidR="002466DB" w:rsidRPr="0044326E" w:rsidRDefault="002466DB" w:rsidP="00EC1180">
            <w:pPr>
              <w:jc w:val="both"/>
              <w:rPr>
                <w:rFonts w:asciiTheme="minorHAnsi" w:hAnsiTheme="minorHAnsi" w:cstheme="minorHAnsi"/>
                <w:sz w:val="20"/>
                <w:szCs w:val="20"/>
              </w:rPr>
            </w:pPr>
          </w:p>
        </w:tc>
        <w:tc>
          <w:tcPr>
            <w:tcW w:w="710" w:type="pct"/>
            <w:shd w:val="clear" w:color="auto" w:fill="auto"/>
          </w:tcPr>
          <w:p w14:paraId="681A1C94"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UN Women, Action Aid, CARE, Every Girl in School, Goal, Plan International, UNFPA, Save the Children, OXFAM and other stakeholders</w:t>
            </w:r>
          </w:p>
        </w:tc>
        <w:tc>
          <w:tcPr>
            <w:tcW w:w="413" w:type="pct"/>
            <w:shd w:val="clear" w:color="auto" w:fill="auto"/>
          </w:tcPr>
          <w:p w14:paraId="4CC748CF" w14:textId="77777777" w:rsidR="002466DB" w:rsidRPr="0044326E" w:rsidRDefault="002466DB" w:rsidP="00EC1180">
            <w:pPr>
              <w:ind w:right="-109"/>
              <w:jc w:val="right"/>
              <w:rPr>
                <w:rFonts w:asciiTheme="minorHAnsi" w:hAnsiTheme="minorHAnsi" w:cstheme="minorHAnsi"/>
                <w:sz w:val="20"/>
                <w:szCs w:val="20"/>
              </w:rPr>
            </w:pPr>
          </w:p>
          <w:p w14:paraId="14410E62"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250,000</w:t>
            </w:r>
          </w:p>
        </w:tc>
        <w:tc>
          <w:tcPr>
            <w:tcW w:w="354" w:type="pct"/>
            <w:shd w:val="clear" w:color="auto" w:fill="auto"/>
          </w:tcPr>
          <w:p w14:paraId="1ED18FA2" w14:textId="77777777" w:rsidR="002466DB" w:rsidRPr="0044326E" w:rsidRDefault="002466DB" w:rsidP="00EC1180">
            <w:pPr>
              <w:ind w:right="-109"/>
              <w:jc w:val="right"/>
              <w:rPr>
                <w:rFonts w:asciiTheme="minorHAnsi" w:hAnsiTheme="minorHAnsi" w:cstheme="minorHAnsi"/>
                <w:sz w:val="20"/>
                <w:szCs w:val="20"/>
              </w:rPr>
            </w:pPr>
          </w:p>
          <w:p w14:paraId="687FFF02"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w:t>
            </w:r>
          </w:p>
        </w:tc>
        <w:tc>
          <w:tcPr>
            <w:tcW w:w="337" w:type="pct"/>
            <w:shd w:val="clear" w:color="auto" w:fill="auto"/>
          </w:tcPr>
          <w:p w14:paraId="1166E2AB" w14:textId="77777777" w:rsidR="002466DB" w:rsidRPr="0044326E" w:rsidRDefault="002466DB" w:rsidP="00EC1180">
            <w:pPr>
              <w:jc w:val="right"/>
              <w:rPr>
                <w:rFonts w:asciiTheme="minorHAnsi" w:hAnsiTheme="minorHAnsi" w:cstheme="minorHAnsi"/>
                <w:sz w:val="20"/>
                <w:szCs w:val="20"/>
              </w:rPr>
            </w:pPr>
          </w:p>
          <w:p w14:paraId="33128606"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25,000</w:t>
            </w:r>
          </w:p>
        </w:tc>
        <w:tc>
          <w:tcPr>
            <w:tcW w:w="375" w:type="pct"/>
            <w:shd w:val="clear" w:color="auto" w:fill="auto"/>
          </w:tcPr>
          <w:p w14:paraId="68AC6E17" w14:textId="77777777" w:rsidR="002466DB" w:rsidRPr="0044326E" w:rsidRDefault="002466DB" w:rsidP="00EC1180">
            <w:pPr>
              <w:jc w:val="right"/>
              <w:rPr>
                <w:rFonts w:asciiTheme="minorHAnsi" w:hAnsiTheme="minorHAnsi" w:cstheme="minorHAnsi"/>
                <w:sz w:val="20"/>
                <w:szCs w:val="20"/>
              </w:rPr>
            </w:pPr>
          </w:p>
          <w:p w14:paraId="3A08675C"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205,000</w:t>
            </w:r>
          </w:p>
        </w:tc>
      </w:tr>
      <w:tr w:rsidR="002466DB" w:rsidRPr="0044326E" w14:paraId="39BA3264" w14:textId="77777777" w:rsidTr="00EC1180">
        <w:trPr>
          <w:trHeight w:val="56"/>
        </w:trPr>
        <w:tc>
          <w:tcPr>
            <w:tcW w:w="513" w:type="pct"/>
            <w:vMerge w:val="restart"/>
          </w:tcPr>
          <w:p w14:paraId="04EA99E8"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Protection planning and service delivery mainstreamed in key sectors</w:t>
            </w:r>
          </w:p>
        </w:tc>
        <w:tc>
          <w:tcPr>
            <w:tcW w:w="611" w:type="pct"/>
            <w:shd w:val="clear" w:color="auto" w:fill="auto"/>
          </w:tcPr>
          <w:p w14:paraId="371EFB3A"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Mainstream gender activities in all clusters</w:t>
            </w:r>
          </w:p>
        </w:tc>
        <w:tc>
          <w:tcPr>
            <w:tcW w:w="510" w:type="pct"/>
            <w:shd w:val="clear" w:color="auto" w:fill="auto"/>
          </w:tcPr>
          <w:p w14:paraId="3A989E69"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Number of cluster plans with gender mainstreamed</w:t>
            </w:r>
          </w:p>
        </w:tc>
        <w:tc>
          <w:tcPr>
            <w:tcW w:w="298" w:type="pct"/>
            <w:shd w:val="clear" w:color="auto" w:fill="auto"/>
          </w:tcPr>
          <w:p w14:paraId="0C0200C8" w14:textId="77777777" w:rsidR="002466DB" w:rsidRPr="0044326E" w:rsidRDefault="002466DB" w:rsidP="00EC1180">
            <w:pPr>
              <w:jc w:val="center"/>
              <w:rPr>
                <w:rFonts w:asciiTheme="minorHAnsi" w:hAnsiTheme="minorHAnsi" w:cstheme="minorHAnsi"/>
                <w:sz w:val="20"/>
                <w:szCs w:val="20"/>
              </w:rPr>
            </w:pPr>
          </w:p>
          <w:p w14:paraId="43E4BBF1" w14:textId="77777777" w:rsidR="002466DB" w:rsidRPr="0044326E" w:rsidRDefault="002466DB" w:rsidP="00EC1180">
            <w:pPr>
              <w:jc w:val="center"/>
              <w:rPr>
                <w:rFonts w:asciiTheme="minorHAnsi" w:hAnsiTheme="minorHAnsi" w:cstheme="minorHAnsi"/>
                <w:sz w:val="20"/>
                <w:szCs w:val="20"/>
              </w:rPr>
            </w:pPr>
          </w:p>
          <w:p w14:paraId="390AEABD" w14:textId="77777777" w:rsidR="002466DB" w:rsidRPr="0044326E" w:rsidRDefault="002466DB" w:rsidP="00EC1180">
            <w:pPr>
              <w:jc w:val="center"/>
              <w:rPr>
                <w:rFonts w:asciiTheme="minorHAnsi" w:hAnsiTheme="minorHAnsi" w:cstheme="minorHAnsi"/>
                <w:sz w:val="20"/>
                <w:szCs w:val="20"/>
              </w:rPr>
            </w:pPr>
          </w:p>
          <w:p w14:paraId="72DC147F"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286" w:type="pct"/>
            <w:shd w:val="clear" w:color="auto" w:fill="auto"/>
          </w:tcPr>
          <w:p w14:paraId="000B430D" w14:textId="77777777" w:rsidR="002466DB" w:rsidRPr="0044326E" w:rsidRDefault="002466DB" w:rsidP="00EC1180">
            <w:pPr>
              <w:jc w:val="center"/>
              <w:rPr>
                <w:rFonts w:asciiTheme="minorHAnsi" w:hAnsiTheme="minorHAnsi" w:cstheme="minorHAnsi"/>
                <w:sz w:val="20"/>
                <w:szCs w:val="20"/>
              </w:rPr>
            </w:pPr>
          </w:p>
          <w:p w14:paraId="4B180763" w14:textId="77777777" w:rsidR="002466DB" w:rsidRPr="0044326E" w:rsidRDefault="002466DB" w:rsidP="00EC1180">
            <w:pPr>
              <w:jc w:val="center"/>
              <w:rPr>
                <w:rFonts w:asciiTheme="minorHAnsi" w:hAnsiTheme="minorHAnsi" w:cstheme="minorHAnsi"/>
                <w:sz w:val="20"/>
                <w:szCs w:val="20"/>
              </w:rPr>
            </w:pPr>
          </w:p>
          <w:p w14:paraId="73E04D9C" w14:textId="77777777" w:rsidR="002466DB" w:rsidRPr="0044326E" w:rsidRDefault="002466DB" w:rsidP="00EC1180">
            <w:pPr>
              <w:jc w:val="center"/>
              <w:rPr>
                <w:rFonts w:asciiTheme="minorHAnsi" w:hAnsiTheme="minorHAnsi" w:cstheme="minorHAnsi"/>
                <w:sz w:val="20"/>
                <w:szCs w:val="20"/>
              </w:rPr>
            </w:pPr>
          </w:p>
          <w:p w14:paraId="7F0E4FAE"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15</w:t>
            </w:r>
          </w:p>
        </w:tc>
        <w:tc>
          <w:tcPr>
            <w:tcW w:w="97" w:type="pct"/>
            <w:shd w:val="clear" w:color="auto" w:fill="5B9BD5" w:themeFill="accent1"/>
          </w:tcPr>
          <w:p w14:paraId="6313C9B5"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5B9BD5" w:themeFill="accent1"/>
          </w:tcPr>
          <w:p w14:paraId="092E1C91"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490AAB29"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auto"/>
          </w:tcPr>
          <w:p w14:paraId="39551E7C"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auto"/>
          </w:tcPr>
          <w:p w14:paraId="117F45AE"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auto"/>
          </w:tcPr>
          <w:p w14:paraId="5AA0D463" w14:textId="77777777" w:rsidR="002466DB" w:rsidRPr="0044326E" w:rsidRDefault="002466DB" w:rsidP="00EC1180">
            <w:pPr>
              <w:jc w:val="both"/>
              <w:rPr>
                <w:rFonts w:asciiTheme="minorHAnsi" w:hAnsiTheme="minorHAnsi" w:cstheme="minorHAnsi"/>
                <w:sz w:val="20"/>
                <w:szCs w:val="20"/>
              </w:rPr>
            </w:pPr>
          </w:p>
        </w:tc>
        <w:tc>
          <w:tcPr>
            <w:tcW w:w="710" w:type="pct"/>
            <w:shd w:val="clear" w:color="auto" w:fill="auto"/>
          </w:tcPr>
          <w:p w14:paraId="6700D24C"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UN Women, Goal, OXFAM, USAID CARE Titukulane, Red Cross and other stakeholders</w:t>
            </w:r>
          </w:p>
        </w:tc>
        <w:tc>
          <w:tcPr>
            <w:tcW w:w="413" w:type="pct"/>
          </w:tcPr>
          <w:p w14:paraId="2590A2E0" w14:textId="77777777" w:rsidR="002466DB" w:rsidRPr="0044326E" w:rsidRDefault="002466DB" w:rsidP="00EC1180">
            <w:pPr>
              <w:ind w:right="-109"/>
              <w:jc w:val="right"/>
              <w:rPr>
                <w:rFonts w:asciiTheme="minorHAnsi" w:hAnsiTheme="minorHAnsi" w:cstheme="minorHAnsi"/>
                <w:sz w:val="20"/>
                <w:szCs w:val="20"/>
              </w:rPr>
            </w:pPr>
          </w:p>
          <w:p w14:paraId="38C5291E" w14:textId="77777777" w:rsidR="002466DB" w:rsidRPr="0044326E" w:rsidRDefault="002466DB" w:rsidP="00EC1180">
            <w:pPr>
              <w:ind w:right="-109"/>
              <w:jc w:val="right"/>
              <w:rPr>
                <w:rFonts w:asciiTheme="minorHAnsi" w:hAnsiTheme="minorHAnsi" w:cstheme="minorHAnsi"/>
                <w:sz w:val="20"/>
                <w:szCs w:val="20"/>
              </w:rPr>
            </w:pPr>
          </w:p>
          <w:p w14:paraId="7EC73125" w14:textId="77777777" w:rsidR="002466DB" w:rsidRPr="0044326E" w:rsidRDefault="002466DB" w:rsidP="00EC1180">
            <w:pPr>
              <w:ind w:right="-109"/>
              <w:jc w:val="right"/>
              <w:rPr>
                <w:rFonts w:asciiTheme="minorHAnsi" w:hAnsiTheme="minorHAnsi" w:cstheme="minorHAnsi"/>
                <w:sz w:val="20"/>
                <w:szCs w:val="20"/>
              </w:rPr>
            </w:pPr>
          </w:p>
          <w:p w14:paraId="3AB5630F"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10,000</w:t>
            </w:r>
          </w:p>
        </w:tc>
        <w:tc>
          <w:tcPr>
            <w:tcW w:w="354" w:type="pct"/>
          </w:tcPr>
          <w:p w14:paraId="5BA611C9" w14:textId="77777777" w:rsidR="002466DB" w:rsidRPr="0044326E" w:rsidRDefault="002466DB" w:rsidP="00EC1180">
            <w:pPr>
              <w:ind w:right="-109"/>
              <w:jc w:val="right"/>
              <w:rPr>
                <w:rFonts w:asciiTheme="minorHAnsi" w:hAnsiTheme="minorHAnsi" w:cstheme="minorHAnsi"/>
                <w:sz w:val="20"/>
                <w:szCs w:val="20"/>
              </w:rPr>
            </w:pPr>
          </w:p>
        </w:tc>
        <w:tc>
          <w:tcPr>
            <w:tcW w:w="337" w:type="pct"/>
          </w:tcPr>
          <w:p w14:paraId="0D0535F9" w14:textId="77777777" w:rsidR="002466DB" w:rsidRPr="0044326E" w:rsidRDefault="002466DB" w:rsidP="00EC1180">
            <w:pPr>
              <w:jc w:val="right"/>
              <w:rPr>
                <w:rFonts w:asciiTheme="minorHAnsi" w:hAnsiTheme="minorHAnsi" w:cstheme="minorHAnsi"/>
                <w:sz w:val="20"/>
                <w:szCs w:val="20"/>
              </w:rPr>
            </w:pPr>
          </w:p>
          <w:p w14:paraId="1BF43ECB" w14:textId="77777777" w:rsidR="002466DB" w:rsidRPr="0044326E" w:rsidRDefault="002466DB" w:rsidP="00EC1180">
            <w:pPr>
              <w:jc w:val="right"/>
              <w:rPr>
                <w:rFonts w:asciiTheme="minorHAnsi" w:hAnsiTheme="minorHAnsi" w:cstheme="minorHAnsi"/>
                <w:sz w:val="20"/>
                <w:szCs w:val="20"/>
              </w:rPr>
            </w:pPr>
          </w:p>
          <w:p w14:paraId="0419A11B" w14:textId="77777777" w:rsidR="002466DB" w:rsidRPr="0044326E" w:rsidRDefault="002466DB" w:rsidP="00EC1180">
            <w:pPr>
              <w:jc w:val="right"/>
              <w:rPr>
                <w:rFonts w:asciiTheme="minorHAnsi" w:hAnsiTheme="minorHAnsi" w:cstheme="minorHAnsi"/>
                <w:sz w:val="20"/>
                <w:szCs w:val="20"/>
              </w:rPr>
            </w:pPr>
          </w:p>
          <w:p w14:paraId="6646347D"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10,000</w:t>
            </w:r>
          </w:p>
        </w:tc>
        <w:tc>
          <w:tcPr>
            <w:tcW w:w="375" w:type="pct"/>
          </w:tcPr>
          <w:p w14:paraId="2E589BA5" w14:textId="77777777" w:rsidR="002466DB" w:rsidRPr="0044326E" w:rsidRDefault="002466DB" w:rsidP="00EC1180">
            <w:pPr>
              <w:jc w:val="center"/>
              <w:rPr>
                <w:rFonts w:asciiTheme="minorHAnsi" w:hAnsiTheme="minorHAnsi" w:cstheme="minorHAnsi"/>
                <w:sz w:val="20"/>
                <w:szCs w:val="20"/>
              </w:rPr>
            </w:pPr>
          </w:p>
          <w:p w14:paraId="1857C290" w14:textId="77777777" w:rsidR="002466DB" w:rsidRPr="0044326E" w:rsidRDefault="002466DB" w:rsidP="00EC1180">
            <w:pPr>
              <w:jc w:val="center"/>
              <w:rPr>
                <w:rFonts w:asciiTheme="minorHAnsi" w:hAnsiTheme="minorHAnsi" w:cstheme="minorHAnsi"/>
                <w:sz w:val="20"/>
                <w:szCs w:val="20"/>
              </w:rPr>
            </w:pPr>
          </w:p>
          <w:p w14:paraId="79CFDBEF" w14:textId="77777777" w:rsidR="002466DB" w:rsidRPr="0044326E" w:rsidRDefault="002466DB" w:rsidP="00EC1180">
            <w:pPr>
              <w:jc w:val="center"/>
              <w:rPr>
                <w:rFonts w:asciiTheme="minorHAnsi" w:hAnsiTheme="minorHAnsi" w:cstheme="minorHAnsi"/>
                <w:sz w:val="20"/>
                <w:szCs w:val="20"/>
              </w:rPr>
            </w:pPr>
          </w:p>
          <w:p w14:paraId="363566EC"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r>
      <w:tr w:rsidR="002466DB" w:rsidRPr="0044326E" w14:paraId="33618D79" w14:textId="77777777" w:rsidTr="00EC1180">
        <w:trPr>
          <w:trHeight w:val="56"/>
        </w:trPr>
        <w:tc>
          <w:tcPr>
            <w:tcW w:w="513" w:type="pct"/>
            <w:vMerge/>
          </w:tcPr>
          <w:p w14:paraId="372C0B2F" w14:textId="77777777" w:rsidR="002466DB" w:rsidRPr="0044326E" w:rsidRDefault="002466DB" w:rsidP="00EC1180">
            <w:pPr>
              <w:pStyle w:val="ListParagraph"/>
              <w:ind w:left="360"/>
              <w:jc w:val="both"/>
              <w:rPr>
                <w:rFonts w:asciiTheme="minorHAnsi" w:hAnsiTheme="minorHAnsi" w:cstheme="minorHAnsi"/>
                <w:sz w:val="20"/>
                <w:szCs w:val="20"/>
              </w:rPr>
            </w:pPr>
          </w:p>
        </w:tc>
        <w:tc>
          <w:tcPr>
            <w:tcW w:w="611" w:type="pct"/>
            <w:shd w:val="clear" w:color="auto" w:fill="auto"/>
          </w:tcPr>
          <w:p w14:paraId="2FB5D049"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 xml:space="preserve">Mainstream protection services in schools through Safe School programs to ensure protective learning </w:t>
            </w:r>
            <w:r w:rsidRPr="0044326E">
              <w:rPr>
                <w:rFonts w:asciiTheme="minorHAnsi" w:hAnsiTheme="minorHAnsi" w:cstheme="minorHAnsi"/>
                <w:sz w:val="20"/>
                <w:szCs w:val="20"/>
              </w:rPr>
              <w:lastRenderedPageBreak/>
              <w:t>environments for children</w:t>
            </w:r>
          </w:p>
        </w:tc>
        <w:tc>
          <w:tcPr>
            <w:tcW w:w="510" w:type="pct"/>
            <w:shd w:val="clear" w:color="auto" w:fill="auto"/>
          </w:tcPr>
          <w:p w14:paraId="6D043B90"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lastRenderedPageBreak/>
              <w:t>Number of schools with safe school programs mainstreamed</w:t>
            </w:r>
          </w:p>
        </w:tc>
        <w:tc>
          <w:tcPr>
            <w:tcW w:w="298" w:type="pct"/>
            <w:shd w:val="clear" w:color="auto" w:fill="auto"/>
          </w:tcPr>
          <w:p w14:paraId="566DE23F" w14:textId="77777777" w:rsidR="002466DB" w:rsidRPr="0044326E" w:rsidRDefault="002466DB" w:rsidP="00EC1180">
            <w:pPr>
              <w:jc w:val="center"/>
              <w:rPr>
                <w:rFonts w:asciiTheme="minorHAnsi" w:hAnsiTheme="minorHAnsi" w:cstheme="minorHAnsi"/>
                <w:sz w:val="20"/>
                <w:szCs w:val="20"/>
              </w:rPr>
            </w:pPr>
          </w:p>
          <w:p w14:paraId="508D6A1F" w14:textId="77777777" w:rsidR="002466DB" w:rsidRPr="0044326E" w:rsidRDefault="002466DB" w:rsidP="00EC1180">
            <w:pPr>
              <w:jc w:val="center"/>
              <w:rPr>
                <w:rFonts w:asciiTheme="minorHAnsi" w:hAnsiTheme="minorHAnsi" w:cstheme="minorHAnsi"/>
                <w:sz w:val="20"/>
                <w:szCs w:val="20"/>
              </w:rPr>
            </w:pPr>
          </w:p>
          <w:p w14:paraId="5C2CFBEE" w14:textId="77777777" w:rsidR="002466DB" w:rsidRPr="0044326E" w:rsidRDefault="002466DB" w:rsidP="00EC1180">
            <w:pPr>
              <w:jc w:val="center"/>
              <w:rPr>
                <w:rFonts w:asciiTheme="minorHAnsi" w:hAnsiTheme="minorHAnsi" w:cstheme="minorHAnsi"/>
                <w:sz w:val="20"/>
                <w:szCs w:val="20"/>
              </w:rPr>
            </w:pPr>
          </w:p>
          <w:p w14:paraId="44C9BD0A"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286" w:type="pct"/>
            <w:shd w:val="clear" w:color="auto" w:fill="auto"/>
          </w:tcPr>
          <w:p w14:paraId="0A6611D6" w14:textId="77777777" w:rsidR="002466DB" w:rsidRPr="0044326E" w:rsidRDefault="002466DB" w:rsidP="00EC1180">
            <w:pPr>
              <w:jc w:val="center"/>
              <w:rPr>
                <w:rFonts w:asciiTheme="minorHAnsi" w:hAnsiTheme="minorHAnsi" w:cstheme="minorHAnsi"/>
                <w:sz w:val="20"/>
                <w:szCs w:val="20"/>
              </w:rPr>
            </w:pPr>
          </w:p>
          <w:p w14:paraId="08C6F31F" w14:textId="77777777" w:rsidR="002466DB" w:rsidRPr="0044326E" w:rsidRDefault="002466DB" w:rsidP="00EC1180">
            <w:pPr>
              <w:jc w:val="center"/>
              <w:rPr>
                <w:rFonts w:asciiTheme="minorHAnsi" w:hAnsiTheme="minorHAnsi" w:cstheme="minorHAnsi"/>
                <w:sz w:val="20"/>
                <w:szCs w:val="20"/>
              </w:rPr>
            </w:pPr>
          </w:p>
          <w:p w14:paraId="53699E76" w14:textId="77777777" w:rsidR="002466DB" w:rsidRPr="0044326E" w:rsidRDefault="002466DB" w:rsidP="00EC1180">
            <w:pPr>
              <w:jc w:val="center"/>
              <w:rPr>
                <w:rFonts w:asciiTheme="minorHAnsi" w:hAnsiTheme="minorHAnsi" w:cstheme="minorHAnsi"/>
                <w:sz w:val="20"/>
                <w:szCs w:val="20"/>
              </w:rPr>
            </w:pPr>
          </w:p>
          <w:p w14:paraId="15F10989"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250</w:t>
            </w:r>
          </w:p>
        </w:tc>
        <w:tc>
          <w:tcPr>
            <w:tcW w:w="97" w:type="pct"/>
            <w:shd w:val="clear" w:color="auto" w:fill="auto"/>
          </w:tcPr>
          <w:p w14:paraId="5B077920"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auto"/>
          </w:tcPr>
          <w:p w14:paraId="48BEAED8"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564675BA"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681F3191"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5B9BD5" w:themeFill="accent1"/>
          </w:tcPr>
          <w:p w14:paraId="0FBD6F15"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5B9BD5" w:themeFill="accent1"/>
          </w:tcPr>
          <w:p w14:paraId="715B1F37" w14:textId="77777777" w:rsidR="002466DB" w:rsidRPr="0044326E" w:rsidRDefault="002466DB" w:rsidP="00EC1180">
            <w:pPr>
              <w:jc w:val="both"/>
              <w:rPr>
                <w:rFonts w:asciiTheme="minorHAnsi" w:hAnsiTheme="minorHAnsi" w:cstheme="minorHAnsi"/>
                <w:sz w:val="20"/>
                <w:szCs w:val="20"/>
              </w:rPr>
            </w:pPr>
          </w:p>
        </w:tc>
        <w:tc>
          <w:tcPr>
            <w:tcW w:w="710" w:type="pct"/>
            <w:shd w:val="clear" w:color="auto" w:fill="auto"/>
          </w:tcPr>
          <w:p w14:paraId="4FC96FB9" w14:textId="77777777" w:rsidR="002466DB" w:rsidRPr="0044326E" w:rsidRDefault="002466DB" w:rsidP="00EC1180">
            <w:pPr>
              <w:jc w:val="center"/>
              <w:rPr>
                <w:rFonts w:asciiTheme="minorHAnsi" w:hAnsiTheme="minorHAnsi" w:cstheme="minorHAnsi"/>
                <w:sz w:val="20"/>
                <w:szCs w:val="20"/>
              </w:rPr>
            </w:pPr>
          </w:p>
          <w:p w14:paraId="7DCFF807" w14:textId="77777777" w:rsidR="002466DB" w:rsidRPr="0044326E" w:rsidRDefault="002466DB" w:rsidP="00EC1180">
            <w:pPr>
              <w:jc w:val="center"/>
              <w:rPr>
                <w:rFonts w:asciiTheme="minorHAnsi" w:hAnsiTheme="minorHAnsi" w:cstheme="minorHAnsi"/>
                <w:sz w:val="20"/>
                <w:szCs w:val="20"/>
              </w:rPr>
            </w:pPr>
          </w:p>
          <w:p w14:paraId="2E6B0CFF"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Ministry of Education, UNICEF, OXFAM and other stakeholders</w:t>
            </w:r>
          </w:p>
        </w:tc>
        <w:tc>
          <w:tcPr>
            <w:tcW w:w="413" w:type="pct"/>
          </w:tcPr>
          <w:p w14:paraId="5BDE4E34" w14:textId="77777777" w:rsidR="002466DB" w:rsidRPr="0044326E" w:rsidRDefault="002466DB" w:rsidP="00EC1180">
            <w:pPr>
              <w:ind w:right="-109"/>
              <w:jc w:val="right"/>
              <w:rPr>
                <w:rFonts w:asciiTheme="minorHAnsi" w:hAnsiTheme="minorHAnsi" w:cstheme="minorHAnsi"/>
                <w:sz w:val="20"/>
                <w:szCs w:val="20"/>
              </w:rPr>
            </w:pPr>
          </w:p>
          <w:p w14:paraId="7A6B0A3D" w14:textId="77777777" w:rsidR="002466DB" w:rsidRPr="0044326E" w:rsidRDefault="002466DB" w:rsidP="00EC1180">
            <w:pPr>
              <w:ind w:right="-109"/>
              <w:jc w:val="right"/>
              <w:rPr>
                <w:rFonts w:asciiTheme="minorHAnsi" w:hAnsiTheme="minorHAnsi" w:cstheme="minorHAnsi"/>
                <w:sz w:val="20"/>
                <w:szCs w:val="20"/>
              </w:rPr>
            </w:pPr>
          </w:p>
          <w:p w14:paraId="7774AED5" w14:textId="77777777" w:rsidR="002466DB" w:rsidRPr="0044326E" w:rsidRDefault="002466DB" w:rsidP="00EC1180">
            <w:pPr>
              <w:ind w:right="-109"/>
              <w:jc w:val="right"/>
              <w:rPr>
                <w:rFonts w:asciiTheme="minorHAnsi" w:hAnsiTheme="minorHAnsi" w:cstheme="minorHAnsi"/>
                <w:sz w:val="20"/>
                <w:szCs w:val="20"/>
              </w:rPr>
            </w:pPr>
          </w:p>
          <w:p w14:paraId="52641824"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200,000</w:t>
            </w:r>
          </w:p>
        </w:tc>
        <w:tc>
          <w:tcPr>
            <w:tcW w:w="354" w:type="pct"/>
          </w:tcPr>
          <w:p w14:paraId="64FEF32B" w14:textId="77777777" w:rsidR="002466DB" w:rsidRPr="0044326E" w:rsidRDefault="002466DB" w:rsidP="00EC1180">
            <w:pPr>
              <w:ind w:right="-109"/>
              <w:jc w:val="right"/>
              <w:rPr>
                <w:rFonts w:asciiTheme="minorHAnsi" w:hAnsiTheme="minorHAnsi" w:cstheme="minorHAnsi"/>
                <w:sz w:val="20"/>
                <w:szCs w:val="20"/>
              </w:rPr>
            </w:pPr>
          </w:p>
        </w:tc>
        <w:tc>
          <w:tcPr>
            <w:tcW w:w="337" w:type="pct"/>
          </w:tcPr>
          <w:p w14:paraId="23C3AD83" w14:textId="77777777" w:rsidR="002466DB" w:rsidRPr="0044326E" w:rsidRDefault="002466DB" w:rsidP="00EC1180">
            <w:pPr>
              <w:jc w:val="right"/>
              <w:rPr>
                <w:rFonts w:asciiTheme="minorHAnsi" w:hAnsiTheme="minorHAnsi" w:cstheme="minorHAnsi"/>
                <w:sz w:val="20"/>
                <w:szCs w:val="20"/>
              </w:rPr>
            </w:pPr>
          </w:p>
        </w:tc>
        <w:tc>
          <w:tcPr>
            <w:tcW w:w="375" w:type="pct"/>
          </w:tcPr>
          <w:p w14:paraId="24E43BDB" w14:textId="77777777" w:rsidR="002466DB" w:rsidRPr="0044326E" w:rsidRDefault="002466DB" w:rsidP="00EC1180">
            <w:pPr>
              <w:jc w:val="right"/>
              <w:rPr>
                <w:rFonts w:asciiTheme="minorHAnsi" w:hAnsiTheme="minorHAnsi" w:cstheme="minorHAnsi"/>
                <w:sz w:val="20"/>
                <w:szCs w:val="20"/>
              </w:rPr>
            </w:pPr>
          </w:p>
          <w:p w14:paraId="62D8FC0D" w14:textId="77777777" w:rsidR="002466DB" w:rsidRPr="0044326E" w:rsidRDefault="002466DB" w:rsidP="00EC1180">
            <w:pPr>
              <w:jc w:val="right"/>
              <w:rPr>
                <w:rFonts w:asciiTheme="minorHAnsi" w:hAnsiTheme="minorHAnsi" w:cstheme="minorHAnsi"/>
                <w:sz w:val="20"/>
                <w:szCs w:val="20"/>
              </w:rPr>
            </w:pPr>
          </w:p>
          <w:p w14:paraId="394A611B" w14:textId="77777777" w:rsidR="002466DB" w:rsidRPr="0044326E" w:rsidRDefault="002466DB" w:rsidP="00EC1180">
            <w:pPr>
              <w:jc w:val="right"/>
              <w:rPr>
                <w:rFonts w:asciiTheme="minorHAnsi" w:hAnsiTheme="minorHAnsi" w:cstheme="minorHAnsi"/>
                <w:sz w:val="20"/>
                <w:szCs w:val="20"/>
              </w:rPr>
            </w:pPr>
          </w:p>
          <w:p w14:paraId="757C0F3D"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200,000</w:t>
            </w:r>
          </w:p>
        </w:tc>
      </w:tr>
      <w:tr w:rsidR="002466DB" w:rsidRPr="0044326E" w14:paraId="0D417470" w14:textId="77777777" w:rsidTr="00EC1180">
        <w:trPr>
          <w:trHeight w:val="2726"/>
        </w:trPr>
        <w:tc>
          <w:tcPr>
            <w:tcW w:w="513" w:type="pct"/>
          </w:tcPr>
          <w:p w14:paraId="407D2D9A"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 xml:space="preserve">Enhanced delivery of quality and equitable, rights-based protection services to vulnerable populations affected by COVID-19 </w:t>
            </w:r>
          </w:p>
        </w:tc>
        <w:tc>
          <w:tcPr>
            <w:tcW w:w="611" w:type="pct"/>
          </w:tcPr>
          <w:p w14:paraId="1D4B5433"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Advocate for surveillance systems to include systematic collection of age/sex categories as well as vulnerabilities</w:t>
            </w:r>
          </w:p>
        </w:tc>
        <w:tc>
          <w:tcPr>
            <w:tcW w:w="510" w:type="pct"/>
          </w:tcPr>
          <w:p w14:paraId="6DE9E78A"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Number of advocacy documents and advocacy engagements </w:t>
            </w:r>
          </w:p>
        </w:tc>
        <w:tc>
          <w:tcPr>
            <w:tcW w:w="298" w:type="pct"/>
          </w:tcPr>
          <w:p w14:paraId="4164901F" w14:textId="77777777" w:rsidR="002466DB" w:rsidRPr="0044326E" w:rsidRDefault="002466DB" w:rsidP="00EC1180">
            <w:pPr>
              <w:jc w:val="center"/>
              <w:rPr>
                <w:rFonts w:asciiTheme="minorHAnsi" w:hAnsiTheme="minorHAnsi" w:cstheme="minorHAnsi"/>
                <w:sz w:val="20"/>
                <w:szCs w:val="20"/>
              </w:rPr>
            </w:pPr>
          </w:p>
          <w:p w14:paraId="49F9B9D2" w14:textId="77777777" w:rsidR="002466DB" w:rsidRPr="0044326E" w:rsidRDefault="002466DB" w:rsidP="00EC1180">
            <w:pPr>
              <w:jc w:val="center"/>
              <w:rPr>
                <w:rFonts w:asciiTheme="minorHAnsi" w:hAnsiTheme="minorHAnsi" w:cstheme="minorHAnsi"/>
                <w:sz w:val="20"/>
                <w:szCs w:val="20"/>
              </w:rPr>
            </w:pPr>
          </w:p>
          <w:p w14:paraId="0C5A8ED9" w14:textId="77777777" w:rsidR="002466DB" w:rsidRPr="0044326E" w:rsidRDefault="002466DB" w:rsidP="00EC1180">
            <w:pPr>
              <w:jc w:val="center"/>
              <w:rPr>
                <w:rFonts w:asciiTheme="minorHAnsi" w:hAnsiTheme="minorHAnsi" w:cstheme="minorHAnsi"/>
                <w:sz w:val="20"/>
                <w:szCs w:val="20"/>
              </w:rPr>
            </w:pPr>
          </w:p>
          <w:p w14:paraId="0926E158" w14:textId="77777777" w:rsidR="002466DB" w:rsidRPr="0044326E" w:rsidRDefault="002466DB" w:rsidP="00EC1180">
            <w:pPr>
              <w:jc w:val="center"/>
              <w:rPr>
                <w:rFonts w:asciiTheme="minorHAnsi" w:hAnsiTheme="minorHAnsi" w:cstheme="minorHAnsi"/>
                <w:sz w:val="20"/>
                <w:szCs w:val="20"/>
              </w:rPr>
            </w:pPr>
          </w:p>
          <w:p w14:paraId="339F9D86"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286" w:type="pct"/>
          </w:tcPr>
          <w:p w14:paraId="0D6AEC22" w14:textId="77777777" w:rsidR="002466DB" w:rsidRPr="0044326E" w:rsidRDefault="002466DB" w:rsidP="00EC1180">
            <w:pPr>
              <w:jc w:val="center"/>
              <w:rPr>
                <w:rFonts w:asciiTheme="minorHAnsi" w:hAnsiTheme="minorHAnsi" w:cstheme="minorHAnsi"/>
                <w:sz w:val="20"/>
                <w:szCs w:val="20"/>
              </w:rPr>
            </w:pPr>
          </w:p>
          <w:p w14:paraId="59F18EA5" w14:textId="77777777" w:rsidR="002466DB" w:rsidRPr="0044326E" w:rsidRDefault="002466DB" w:rsidP="00EC1180">
            <w:pPr>
              <w:jc w:val="center"/>
              <w:rPr>
                <w:rFonts w:asciiTheme="minorHAnsi" w:hAnsiTheme="minorHAnsi" w:cstheme="minorHAnsi"/>
                <w:sz w:val="20"/>
                <w:szCs w:val="20"/>
              </w:rPr>
            </w:pPr>
          </w:p>
          <w:p w14:paraId="22FA35EC" w14:textId="77777777" w:rsidR="002466DB" w:rsidRPr="0044326E" w:rsidRDefault="002466DB" w:rsidP="00EC1180">
            <w:pPr>
              <w:jc w:val="center"/>
              <w:rPr>
                <w:rFonts w:asciiTheme="minorHAnsi" w:hAnsiTheme="minorHAnsi" w:cstheme="minorHAnsi"/>
                <w:sz w:val="20"/>
                <w:szCs w:val="20"/>
              </w:rPr>
            </w:pPr>
          </w:p>
          <w:p w14:paraId="73F35A60" w14:textId="77777777" w:rsidR="002466DB" w:rsidRPr="0044326E" w:rsidRDefault="002466DB" w:rsidP="00EC1180">
            <w:pPr>
              <w:jc w:val="center"/>
              <w:rPr>
                <w:rFonts w:asciiTheme="minorHAnsi" w:hAnsiTheme="minorHAnsi" w:cstheme="minorHAnsi"/>
                <w:sz w:val="20"/>
                <w:szCs w:val="20"/>
              </w:rPr>
            </w:pPr>
          </w:p>
          <w:p w14:paraId="59DF0531"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50</w:t>
            </w:r>
          </w:p>
        </w:tc>
        <w:tc>
          <w:tcPr>
            <w:tcW w:w="97" w:type="pct"/>
            <w:shd w:val="clear" w:color="auto" w:fill="5B9BD5" w:themeFill="accent1"/>
          </w:tcPr>
          <w:p w14:paraId="5BD70D6E"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5B9BD5" w:themeFill="accent1"/>
          </w:tcPr>
          <w:p w14:paraId="642B0CA0"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629043E5"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53898600"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5B9BD5" w:themeFill="accent1"/>
          </w:tcPr>
          <w:p w14:paraId="5DE697B9"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5B9BD5" w:themeFill="accent1"/>
          </w:tcPr>
          <w:p w14:paraId="7257795C" w14:textId="77777777" w:rsidR="002466DB" w:rsidRPr="0044326E" w:rsidRDefault="002466DB" w:rsidP="00EC1180">
            <w:pPr>
              <w:jc w:val="both"/>
              <w:rPr>
                <w:rFonts w:asciiTheme="minorHAnsi" w:hAnsiTheme="minorHAnsi" w:cstheme="minorHAnsi"/>
                <w:sz w:val="20"/>
                <w:szCs w:val="20"/>
              </w:rPr>
            </w:pPr>
          </w:p>
        </w:tc>
        <w:tc>
          <w:tcPr>
            <w:tcW w:w="710" w:type="pct"/>
          </w:tcPr>
          <w:p w14:paraId="20D7A081" w14:textId="77777777" w:rsidR="002466DB" w:rsidRPr="0044326E" w:rsidRDefault="002466DB" w:rsidP="00EC1180">
            <w:pPr>
              <w:jc w:val="center"/>
              <w:rPr>
                <w:rFonts w:asciiTheme="minorHAnsi" w:hAnsiTheme="minorHAnsi" w:cstheme="minorHAnsi"/>
                <w:sz w:val="20"/>
                <w:szCs w:val="20"/>
              </w:rPr>
            </w:pPr>
          </w:p>
          <w:p w14:paraId="0B3545DD" w14:textId="77777777" w:rsidR="002466DB" w:rsidRPr="0044326E" w:rsidRDefault="002466DB" w:rsidP="00EC1180">
            <w:pPr>
              <w:jc w:val="center"/>
              <w:rPr>
                <w:rFonts w:asciiTheme="minorHAnsi" w:hAnsiTheme="minorHAnsi" w:cstheme="minorHAnsi"/>
                <w:sz w:val="20"/>
                <w:szCs w:val="20"/>
              </w:rPr>
            </w:pPr>
          </w:p>
          <w:p w14:paraId="15C5F053"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UNICEF, Red Cross, OXFAM, UNFPA, and other stakeholders</w:t>
            </w:r>
          </w:p>
        </w:tc>
        <w:tc>
          <w:tcPr>
            <w:tcW w:w="413" w:type="pct"/>
          </w:tcPr>
          <w:p w14:paraId="65A16D1A" w14:textId="77777777" w:rsidR="002466DB" w:rsidRPr="0044326E" w:rsidRDefault="002466DB" w:rsidP="00EC1180">
            <w:pPr>
              <w:ind w:right="-109"/>
              <w:jc w:val="right"/>
              <w:rPr>
                <w:rFonts w:asciiTheme="minorHAnsi" w:hAnsiTheme="minorHAnsi" w:cstheme="minorHAnsi"/>
                <w:sz w:val="20"/>
                <w:szCs w:val="20"/>
              </w:rPr>
            </w:pPr>
          </w:p>
          <w:p w14:paraId="7CE36D30" w14:textId="77777777" w:rsidR="002466DB" w:rsidRPr="0044326E" w:rsidRDefault="002466DB" w:rsidP="00EC1180">
            <w:pPr>
              <w:ind w:right="-109"/>
              <w:jc w:val="right"/>
              <w:rPr>
                <w:rFonts w:asciiTheme="minorHAnsi" w:hAnsiTheme="minorHAnsi" w:cstheme="minorHAnsi"/>
                <w:sz w:val="20"/>
                <w:szCs w:val="20"/>
              </w:rPr>
            </w:pPr>
          </w:p>
          <w:p w14:paraId="3BE0B61C" w14:textId="77777777" w:rsidR="002466DB" w:rsidRPr="0044326E" w:rsidRDefault="002466DB" w:rsidP="00EC1180">
            <w:pPr>
              <w:ind w:right="-109"/>
              <w:jc w:val="right"/>
              <w:rPr>
                <w:rFonts w:asciiTheme="minorHAnsi" w:hAnsiTheme="minorHAnsi" w:cstheme="minorHAnsi"/>
                <w:sz w:val="20"/>
                <w:szCs w:val="20"/>
              </w:rPr>
            </w:pPr>
          </w:p>
          <w:p w14:paraId="36B72AC3" w14:textId="77777777" w:rsidR="002466DB" w:rsidRPr="0044326E" w:rsidRDefault="002466DB" w:rsidP="00EC1180">
            <w:pPr>
              <w:ind w:right="-109"/>
              <w:jc w:val="right"/>
              <w:rPr>
                <w:rFonts w:asciiTheme="minorHAnsi" w:hAnsiTheme="minorHAnsi" w:cstheme="minorHAnsi"/>
                <w:sz w:val="20"/>
                <w:szCs w:val="20"/>
              </w:rPr>
            </w:pPr>
          </w:p>
          <w:p w14:paraId="2BF04578"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w:t>
            </w:r>
          </w:p>
        </w:tc>
        <w:tc>
          <w:tcPr>
            <w:tcW w:w="354" w:type="pct"/>
          </w:tcPr>
          <w:p w14:paraId="3BA5E323" w14:textId="77777777" w:rsidR="002466DB" w:rsidRPr="0044326E" w:rsidRDefault="002466DB" w:rsidP="00EC1180">
            <w:pPr>
              <w:ind w:right="-109"/>
              <w:jc w:val="right"/>
              <w:rPr>
                <w:rFonts w:asciiTheme="minorHAnsi" w:hAnsiTheme="minorHAnsi" w:cstheme="minorHAnsi"/>
                <w:sz w:val="20"/>
                <w:szCs w:val="20"/>
              </w:rPr>
            </w:pPr>
          </w:p>
        </w:tc>
        <w:tc>
          <w:tcPr>
            <w:tcW w:w="337" w:type="pct"/>
          </w:tcPr>
          <w:p w14:paraId="660787AF" w14:textId="77777777" w:rsidR="002466DB" w:rsidRPr="0044326E" w:rsidRDefault="002466DB" w:rsidP="00EC1180">
            <w:pPr>
              <w:jc w:val="right"/>
              <w:rPr>
                <w:rFonts w:asciiTheme="minorHAnsi" w:hAnsiTheme="minorHAnsi" w:cstheme="minorHAnsi"/>
                <w:sz w:val="20"/>
                <w:szCs w:val="20"/>
              </w:rPr>
            </w:pPr>
          </w:p>
          <w:p w14:paraId="49ED39D6" w14:textId="77777777" w:rsidR="002466DB" w:rsidRPr="0044326E" w:rsidRDefault="002466DB" w:rsidP="00EC1180">
            <w:pPr>
              <w:jc w:val="right"/>
              <w:rPr>
                <w:rFonts w:asciiTheme="minorHAnsi" w:hAnsiTheme="minorHAnsi" w:cstheme="minorHAnsi"/>
                <w:sz w:val="20"/>
                <w:szCs w:val="20"/>
              </w:rPr>
            </w:pPr>
          </w:p>
          <w:p w14:paraId="2CD0AAD9" w14:textId="77777777" w:rsidR="002466DB" w:rsidRPr="0044326E" w:rsidRDefault="002466DB" w:rsidP="00EC1180">
            <w:pPr>
              <w:jc w:val="right"/>
              <w:rPr>
                <w:rFonts w:asciiTheme="minorHAnsi" w:hAnsiTheme="minorHAnsi" w:cstheme="minorHAnsi"/>
                <w:sz w:val="20"/>
                <w:szCs w:val="20"/>
              </w:rPr>
            </w:pPr>
          </w:p>
          <w:p w14:paraId="5C371415" w14:textId="77777777" w:rsidR="002466DB" w:rsidRPr="0044326E" w:rsidRDefault="002466DB" w:rsidP="00EC1180">
            <w:pPr>
              <w:jc w:val="right"/>
              <w:rPr>
                <w:rFonts w:asciiTheme="minorHAnsi" w:hAnsiTheme="minorHAnsi" w:cstheme="minorHAnsi"/>
                <w:sz w:val="20"/>
                <w:szCs w:val="20"/>
              </w:rPr>
            </w:pPr>
          </w:p>
          <w:p w14:paraId="480A4DE2"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2,500</w:t>
            </w:r>
          </w:p>
        </w:tc>
        <w:tc>
          <w:tcPr>
            <w:tcW w:w="375" w:type="pct"/>
          </w:tcPr>
          <w:p w14:paraId="4E5AB24A" w14:textId="77777777" w:rsidR="002466DB" w:rsidRPr="0044326E" w:rsidRDefault="002466DB" w:rsidP="00EC1180">
            <w:pPr>
              <w:jc w:val="right"/>
              <w:rPr>
                <w:rFonts w:asciiTheme="minorHAnsi" w:hAnsiTheme="minorHAnsi" w:cstheme="minorHAnsi"/>
                <w:sz w:val="20"/>
                <w:szCs w:val="20"/>
              </w:rPr>
            </w:pPr>
          </w:p>
          <w:p w14:paraId="08769CE6" w14:textId="77777777" w:rsidR="002466DB" w:rsidRPr="0044326E" w:rsidRDefault="002466DB" w:rsidP="00EC1180">
            <w:pPr>
              <w:jc w:val="right"/>
              <w:rPr>
                <w:rFonts w:asciiTheme="minorHAnsi" w:hAnsiTheme="minorHAnsi" w:cstheme="minorHAnsi"/>
                <w:sz w:val="20"/>
                <w:szCs w:val="20"/>
              </w:rPr>
            </w:pPr>
          </w:p>
          <w:p w14:paraId="496DD921" w14:textId="77777777" w:rsidR="002466DB" w:rsidRPr="0044326E" w:rsidRDefault="002466DB" w:rsidP="00EC1180">
            <w:pPr>
              <w:jc w:val="right"/>
              <w:rPr>
                <w:rFonts w:asciiTheme="minorHAnsi" w:hAnsiTheme="minorHAnsi" w:cstheme="minorHAnsi"/>
                <w:sz w:val="20"/>
                <w:szCs w:val="20"/>
              </w:rPr>
            </w:pPr>
          </w:p>
          <w:p w14:paraId="162F9BF6" w14:textId="77777777" w:rsidR="002466DB" w:rsidRPr="0044326E" w:rsidRDefault="002466DB" w:rsidP="00EC1180">
            <w:pPr>
              <w:jc w:val="right"/>
              <w:rPr>
                <w:rFonts w:asciiTheme="minorHAnsi" w:hAnsiTheme="minorHAnsi" w:cstheme="minorHAnsi"/>
                <w:sz w:val="20"/>
                <w:szCs w:val="20"/>
              </w:rPr>
            </w:pPr>
          </w:p>
          <w:p w14:paraId="3B7EDF18"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17,500</w:t>
            </w:r>
          </w:p>
        </w:tc>
      </w:tr>
      <w:tr w:rsidR="002466DB" w:rsidRPr="0044326E" w14:paraId="3A168D7D" w14:textId="77777777" w:rsidTr="00EC1180">
        <w:trPr>
          <w:trHeight w:val="56"/>
        </w:trPr>
        <w:tc>
          <w:tcPr>
            <w:tcW w:w="513" w:type="pct"/>
            <w:vMerge w:val="restart"/>
          </w:tcPr>
          <w:p w14:paraId="231CA290"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 xml:space="preserve">Strengthened coordination of protection service providers for effective prevention and response to COVID-19 </w:t>
            </w:r>
          </w:p>
        </w:tc>
        <w:tc>
          <w:tcPr>
            <w:tcW w:w="611" w:type="pct"/>
            <w:shd w:val="clear" w:color="auto" w:fill="auto"/>
          </w:tcPr>
          <w:p w14:paraId="1C9538CB"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Conduct district/ urban coordination and logistical support meetings</w:t>
            </w:r>
          </w:p>
        </w:tc>
        <w:tc>
          <w:tcPr>
            <w:tcW w:w="510" w:type="pct"/>
            <w:shd w:val="clear" w:color="auto" w:fill="auto"/>
          </w:tcPr>
          <w:p w14:paraId="23B08C5B"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Number of coordination meetings convened</w:t>
            </w:r>
          </w:p>
        </w:tc>
        <w:tc>
          <w:tcPr>
            <w:tcW w:w="298" w:type="pct"/>
          </w:tcPr>
          <w:p w14:paraId="470532E9" w14:textId="77777777" w:rsidR="002466DB" w:rsidRPr="0044326E" w:rsidRDefault="002466DB" w:rsidP="00EC1180">
            <w:pPr>
              <w:rPr>
                <w:rFonts w:asciiTheme="minorHAnsi" w:hAnsiTheme="minorHAnsi" w:cstheme="minorHAnsi"/>
                <w:sz w:val="20"/>
                <w:szCs w:val="20"/>
              </w:rPr>
            </w:pPr>
          </w:p>
          <w:p w14:paraId="2D7EE2CC" w14:textId="77777777" w:rsidR="002466DB" w:rsidRPr="0044326E" w:rsidRDefault="002466DB" w:rsidP="00EC1180">
            <w:pPr>
              <w:rPr>
                <w:rFonts w:asciiTheme="minorHAnsi" w:hAnsiTheme="minorHAnsi" w:cstheme="minorHAnsi"/>
                <w:sz w:val="20"/>
                <w:szCs w:val="20"/>
              </w:rPr>
            </w:pPr>
          </w:p>
          <w:p w14:paraId="77CF70E4" w14:textId="77777777" w:rsidR="002466DB" w:rsidRPr="0044326E" w:rsidRDefault="002466DB" w:rsidP="00EC1180">
            <w:pPr>
              <w:rPr>
                <w:rFonts w:asciiTheme="minorHAnsi" w:hAnsiTheme="minorHAnsi" w:cstheme="minorHAnsi"/>
                <w:sz w:val="20"/>
                <w:szCs w:val="20"/>
              </w:rPr>
            </w:pPr>
          </w:p>
          <w:p w14:paraId="6C2AD14A"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0</w:t>
            </w:r>
          </w:p>
        </w:tc>
        <w:tc>
          <w:tcPr>
            <w:tcW w:w="286" w:type="pct"/>
          </w:tcPr>
          <w:p w14:paraId="41ABE477" w14:textId="77777777" w:rsidR="002466DB" w:rsidRPr="0044326E" w:rsidRDefault="002466DB" w:rsidP="00EC1180">
            <w:pPr>
              <w:rPr>
                <w:rFonts w:asciiTheme="minorHAnsi" w:hAnsiTheme="minorHAnsi" w:cstheme="minorHAnsi"/>
                <w:sz w:val="20"/>
                <w:szCs w:val="20"/>
              </w:rPr>
            </w:pPr>
          </w:p>
          <w:p w14:paraId="7A688850" w14:textId="77777777" w:rsidR="002466DB" w:rsidRPr="0044326E" w:rsidRDefault="002466DB" w:rsidP="00EC1180">
            <w:pPr>
              <w:rPr>
                <w:rFonts w:asciiTheme="minorHAnsi" w:hAnsiTheme="minorHAnsi" w:cstheme="minorHAnsi"/>
                <w:sz w:val="20"/>
                <w:szCs w:val="20"/>
              </w:rPr>
            </w:pPr>
          </w:p>
          <w:p w14:paraId="17425229" w14:textId="77777777" w:rsidR="002466DB" w:rsidRPr="0044326E" w:rsidRDefault="002466DB" w:rsidP="00EC1180">
            <w:pPr>
              <w:rPr>
                <w:rFonts w:asciiTheme="minorHAnsi" w:hAnsiTheme="minorHAnsi" w:cstheme="minorHAnsi"/>
                <w:sz w:val="20"/>
                <w:szCs w:val="20"/>
              </w:rPr>
            </w:pPr>
          </w:p>
          <w:p w14:paraId="6656B45A"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35</w:t>
            </w:r>
          </w:p>
        </w:tc>
        <w:tc>
          <w:tcPr>
            <w:tcW w:w="97" w:type="pct"/>
            <w:shd w:val="clear" w:color="auto" w:fill="5B9BD5" w:themeFill="accent1"/>
          </w:tcPr>
          <w:p w14:paraId="2751C926"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5B9BD5" w:themeFill="accent1"/>
          </w:tcPr>
          <w:p w14:paraId="079E723A"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6490D01E"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228CFFD1"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5B9BD5" w:themeFill="accent1"/>
          </w:tcPr>
          <w:p w14:paraId="163EC481"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5B9BD5" w:themeFill="accent1"/>
          </w:tcPr>
          <w:p w14:paraId="01053899" w14:textId="77777777" w:rsidR="002466DB" w:rsidRPr="0044326E" w:rsidRDefault="002466DB" w:rsidP="00EC1180">
            <w:pPr>
              <w:jc w:val="both"/>
              <w:rPr>
                <w:rFonts w:asciiTheme="minorHAnsi" w:hAnsiTheme="minorHAnsi" w:cstheme="minorHAnsi"/>
                <w:sz w:val="20"/>
                <w:szCs w:val="20"/>
              </w:rPr>
            </w:pPr>
          </w:p>
        </w:tc>
        <w:tc>
          <w:tcPr>
            <w:tcW w:w="710" w:type="pct"/>
            <w:vMerge w:val="restart"/>
          </w:tcPr>
          <w:p w14:paraId="4058EDBE"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UNICEF, UNFPA, MOGCDSW and other stakeholders (SOS Children’s Village, Action Aid, Concern Worldwide, Goal, Tithetse Nkhanza, Red Cross, UN Women, UNICEF, Save the Children)</w:t>
            </w:r>
          </w:p>
          <w:p w14:paraId="2EA579A7"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 UNFPA etc)</w:t>
            </w:r>
          </w:p>
        </w:tc>
        <w:tc>
          <w:tcPr>
            <w:tcW w:w="413" w:type="pct"/>
          </w:tcPr>
          <w:p w14:paraId="1D38C2A1" w14:textId="77777777" w:rsidR="002466DB" w:rsidRPr="0044326E" w:rsidRDefault="002466DB" w:rsidP="00EC1180">
            <w:pPr>
              <w:ind w:right="-109"/>
              <w:jc w:val="right"/>
              <w:rPr>
                <w:rFonts w:asciiTheme="minorHAnsi" w:hAnsiTheme="minorHAnsi" w:cstheme="minorHAnsi"/>
                <w:sz w:val="20"/>
                <w:szCs w:val="20"/>
              </w:rPr>
            </w:pPr>
          </w:p>
          <w:p w14:paraId="258F4E7E" w14:textId="77777777" w:rsidR="002466DB" w:rsidRPr="0044326E" w:rsidRDefault="002466DB" w:rsidP="00EC1180">
            <w:pPr>
              <w:ind w:right="-109"/>
              <w:jc w:val="right"/>
              <w:rPr>
                <w:rFonts w:asciiTheme="minorHAnsi" w:hAnsiTheme="minorHAnsi" w:cstheme="minorHAnsi"/>
                <w:sz w:val="20"/>
                <w:szCs w:val="20"/>
              </w:rPr>
            </w:pPr>
          </w:p>
          <w:p w14:paraId="05C2ED80" w14:textId="77777777" w:rsidR="002466DB" w:rsidRPr="0044326E" w:rsidRDefault="002466DB" w:rsidP="00EC1180">
            <w:pPr>
              <w:ind w:right="-109"/>
              <w:jc w:val="right"/>
              <w:rPr>
                <w:rFonts w:asciiTheme="minorHAnsi" w:hAnsiTheme="minorHAnsi" w:cstheme="minorHAnsi"/>
                <w:sz w:val="20"/>
                <w:szCs w:val="20"/>
              </w:rPr>
            </w:pPr>
          </w:p>
          <w:p w14:paraId="221E040B"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50,000</w:t>
            </w:r>
          </w:p>
        </w:tc>
        <w:tc>
          <w:tcPr>
            <w:tcW w:w="354" w:type="pct"/>
          </w:tcPr>
          <w:p w14:paraId="748DEAD7" w14:textId="77777777" w:rsidR="002466DB" w:rsidRPr="0044326E" w:rsidRDefault="002466DB" w:rsidP="00EC1180">
            <w:pPr>
              <w:ind w:right="-109"/>
              <w:jc w:val="right"/>
              <w:rPr>
                <w:rFonts w:asciiTheme="minorHAnsi" w:hAnsiTheme="minorHAnsi" w:cstheme="minorHAnsi"/>
                <w:sz w:val="20"/>
                <w:szCs w:val="20"/>
              </w:rPr>
            </w:pPr>
          </w:p>
          <w:p w14:paraId="037739F0" w14:textId="77777777" w:rsidR="002466DB" w:rsidRPr="0044326E" w:rsidRDefault="002466DB" w:rsidP="00EC1180">
            <w:pPr>
              <w:ind w:right="-109"/>
              <w:jc w:val="right"/>
              <w:rPr>
                <w:rFonts w:asciiTheme="minorHAnsi" w:hAnsiTheme="minorHAnsi" w:cstheme="minorHAnsi"/>
                <w:sz w:val="20"/>
                <w:szCs w:val="20"/>
              </w:rPr>
            </w:pPr>
          </w:p>
          <w:p w14:paraId="0FF65B2C" w14:textId="77777777" w:rsidR="002466DB" w:rsidRPr="0044326E" w:rsidRDefault="002466DB" w:rsidP="00EC1180">
            <w:pPr>
              <w:ind w:right="-109"/>
              <w:jc w:val="right"/>
              <w:rPr>
                <w:rFonts w:asciiTheme="minorHAnsi" w:hAnsiTheme="minorHAnsi" w:cstheme="minorHAnsi"/>
                <w:sz w:val="20"/>
                <w:szCs w:val="20"/>
              </w:rPr>
            </w:pPr>
          </w:p>
          <w:p w14:paraId="79145630"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6,700</w:t>
            </w:r>
          </w:p>
        </w:tc>
        <w:tc>
          <w:tcPr>
            <w:tcW w:w="337" w:type="pct"/>
          </w:tcPr>
          <w:p w14:paraId="1C3B59EA" w14:textId="77777777" w:rsidR="002466DB" w:rsidRPr="0044326E" w:rsidRDefault="002466DB" w:rsidP="00EC1180">
            <w:pPr>
              <w:jc w:val="right"/>
              <w:rPr>
                <w:rFonts w:asciiTheme="minorHAnsi" w:hAnsiTheme="minorHAnsi" w:cstheme="minorHAnsi"/>
                <w:sz w:val="20"/>
                <w:szCs w:val="20"/>
              </w:rPr>
            </w:pPr>
          </w:p>
          <w:p w14:paraId="2BF51DD5" w14:textId="77777777" w:rsidR="002466DB" w:rsidRPr="0044326E" w:rsidRDefault="002466DB" w:rsidP="00EC1180">
            <w:pPr>
              <w:jc w:val="right"/>
              <w:rPr>
                <w:rFonts w:asciiTheme="minorHAnsi" w:hAnsiTheme="minorHAnsi" w:cstheme="minorHAnsi"/>
                <w:sz w:val="20"/>
                <w:szCs w:val="20"/>
              </w:rPr>
            </w:pPr>
          </w:p>
          <w:p w14:paraId="75863437" w14:textId="77777777" w:rsidR="002466DB" w:rsidRPr="0044326E" w:rsidRDefault="002466DB" w:rsidP="00EC1180">
            <w:pPr>
              <w:jc w:val="right"/>
              <w:rPr>
                <w:rFonts w:asciiTheme="minorHAnsi" w:hAnsiTheme="minorHAnsi" w:cstheme="minorHAnsi"/>
                <w:sz w:val="20"/>
                <w:szCs w:val="20"/>
              </w:rPr>
            </w:pPr>
          </w:p>
          <w:p w14:paraId="388E18E4"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43,300</w:t>
            </w:r>
          </w:p>
        </w:tc>
        <w:tc>
          <w:tcPr>
            <w:tcW w:w="375" w:type="pct"/>
          </w:tcPr>
          <w:p w14:paraId="3E5DC6DC" w14:textId="77777777" w:rsidR="002466DB" w:rsidRPr="0044326E" w:rsidRDefault="002466DB" w:rsidP="00EC1180">
            <w:pPr>
              <w:jc w:val="right"/>
              <w:rPr>
                <w:rFonts w:asciiTheme="minorHAnsi" w:hAnsiTheme="minorHAnsi" w:cstheme="minorHAnsi"/>
                <w:sz w:val="20"/>
                <w:szCs w:val="20"/>
              </w:rPr>
            </w:pPr>
          </w:p>
          <w:p w14:paraId="2EA2AC35" w14:textId="77777777" w:rsidR="002466DB" w:rsidRPr="0044326E" w:rsidRDefault="002466DB" w:rsidP="00EC1180">
            <w:pPr>
              <w:jc w:val="right"/>
              <w:rPr>
                <w:rFonts w:asciiTheme="minorHAnsi" w:hAnsiTheme="minorHAnsi" w:cstheme="minorHAnsi"/>
                <w:sz w:val="20"/>
                <w:szCs w:val="20"/>
              </w:rPr>
            </w:pPr>
          </w:p>
          <w:p w14:paraId="31B52F44" w14:textId="77777777" w:rsidR="002466DB" w:rsidRPr="0044326E" w:rsidRDefault="002466DB" w:rsidP="00EC1180">
            <w:pPr>
              <w:jc w:val="right"/>
              <w:rPr>
                <w:rFonts w:asciiTheme="minorHAnsi" w:hAnsiTheme="minorHAnsi" w:cstheme="minorHAnsi"/>
                <w:sz w:val="20"/>
                <w:szCs w:val="20"/>
              </w:rPr>
            </w:pPr>
          </w:p>
          <w:p w14:paraId="0EE31E85"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0</w:t>
            </w:r>
          </w:p>
        </w:tc>
      </w:tr>
      <w:tr w:rsidR="002466DB" w:rsidRPr="0044326E" w14:paraId="3100CDC8" w14:textId="77777777" w:rsidTr="00EC1180">
        <w:trPr>
          <w:trHeight w:val="56"/>
        </w:trPr>
        <w:tc>
          <w:tcPr>
            <w:tcW w:w="513" w:type="pct"/>
            <w:vMerge/>
          </w:tcPr>
          <w:p w14:paraId="0E3EBE98" w14:textId="77777777" w:rsidR="002466DB" w:rsidRPr="0044326E" w:rsidRDefault="002466DB" w:rsidP="00EC1180">
            <w:pPr>
              <w:rPr>
                <w:rFonts w:asciiTheme="minorHAnsi" w:hAnsiTheme="minorHAnsi" w:cstheme="minorHAnsi"/>
                <w:sz w:val="20"/>
                <w:szCs w:val="20"/>
              </w:rPr>
            </w:pPr>
          </w:p>
        </w:tc>
        <w:tc>
          <w:tcPr>
            <w:tcW w:w="611" w:type="pct"/>
          </w:tcPr>
          <w:p w14:paraId="182279F4"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Support cluster coordination activities at national level</w:t>
            </w:r>
          </w:p>
        </w:tc>
        <w:tc>
          <w:tcPr>
            <w:tcW w:w="510" w:type="pct"/>
          </w:tcPr>
          <w:p w14:paraId="7DAD49F9"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Number of coordination meetings convened</w:t>
            </w:r>
          </w:p>
        </w:tc>
        <w:tc>
          <w:tcPr>
            <w:tcW w:w="298" w:type="pct"/>
          </w:tcPr>
          <w:p w14:paraId="7BFBC878" w14:textId="77777777" w:rsidR="002466DB" w:rsidRPr="0044326E" w:rsidRDefault="002466DB" w:rsidP="00EC1180">
            <w:pPr>
              <w:rPr>
                <w:rFonts w:asciiTheme="minorHAnsi" w:hAnsiTheme="minorHAnsi" w:cstheme="minorHAnsi"/>
                <w:sz w:val="20"/>
                <w:szCs w:val="20"/>
              </w:rPr>
            </w:pPr>
          </w:p>
          <w:p w14:paraId="05469CE8" w14:textId="77777777" w:rsidR="002466DB" w:rsidRPr="0044326E" w:rsidRDefault="002466DB" w:rsidP="00EC1180">
            <w:pPr>
              <w:rPr>
                <w:rFonts w:asciiTheme="minorHAnsi" w:hAnsiTheme="minorHAnsi" w:cstheme="minorHAnsi"/>
                <w:sz w:val="20"/>
                <w:szCs w:val="20"/>
              </w:rPr>
            </w:pPr>
          </w:p>
          <w:p w14:paraId="00FE26C2"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16</w:t>
            </w:r>
          </w:p>
        </w:tc>
        <w:tc>
          <w:tcPr>
            <w:tcW w:w="286" w:type="pct"/>
          </w:tcPr>
          <w:p w14:paraId="312195FA" w14:textId="77777777" w:rsidR="002466DB" w:rsidRPr="0044326E" w:rsidRDefault="002466DB" w:rsidP="00EC1180">
            <w:pPr>
              <w:rPr>
                <w:rFonts w:asciiTheme="minorHAnsi" w:hAnsiTheme="minorHAnsi" w:cstheme="minorHAnsi"/>
                <w:sz w:val="20"/>
                <w:szCs w:val="20"/>
              </w:rPr>
            </w:pPr>
          </w:p>
          <w:p w14:paraId="708365D2" w14:textId="77777777" w:rsidR="002466DB" w:rsidRPr="0044326E" w:rsidRDefault="002466DB" w:rsidP="00EC1180">
            <w:pPr>
              <w:rPr>
                <w:rFonts w:asciiTheme="minorHAnsi" w:hAnsiTheme="minorHAnsi" w:cstheme="minorHAnsi"/>
                <w:sz w:val="20"/>
                <w:szCs w:val="20"/>
              </w:rPr>
            </w:pPr>
          </w:p>
          <w:p w14:paraId="7BE611FF"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48</w:t>
            </w:r>
          </w:p>
        </w:tc>
        <w:tc>
          <w:tcPr>
            <w:tcW w:w="97" w:type="pct"/>
            <w:shd w:val="clear" w:color="auto" w:fill="5B9BD5" w:themeFill="accent1"/>
          </w:tcPr>
          <w:p w14:paraId="444D7107" w14:textId="77777777" w:rsidR="002466DB" w:rsidRPr="0044326E" w:rsidRDefault="002466DB" w:rsidP="00EC1180">
            <w:pPr>
              <w:jc w:val="both"/>
              <w:rPr>
                <w:rFonts w:asciiTheme="minorHAnsi" w:hAnsiTheme="minorHAnsi" w:cstheme="minorHAnsi"/>
                <w:sz w:val="20"/>
                <w:szCs w:val="20"/>
              </w:rPr>
            </w:pPr>
          </w:p>
        </w:tc>
        <w:tc>
          <w:tcPr>
            <w:tcW w:w="110" w:type="pct"/>
            <w:shd w:val="clear" w:color="auto" w:fill="5B9BD5" w:themeFill="accent1"/>
          </w:tcPr>
          <w:p w14:paraId="69F5EA17"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1A225850" w14:textId="77777777" w:rsidR="002466DB" w:rsidRPr="0044326E" w:rsidRDefault="002466DB" w:rsidP="00EC1180">
            <w:pPr>
              <w:jc w:val="both"/>
              <w:rPr>
                <w:rFonts w:asciiTheme="minorHAnsi" w:hAnsiTheme="minorHAnsi" w:cstheme="minorHAnsi"/>
                <w:sz w:val="20"/>
                <w:szCs w:val="20"/>
              </w:rPr>
            </w:pPr>
          </w:p>
        </w:tc>
        <w:tc>
          <w:tcPr>
            <w:tcW w:w="105" w:type="pct"/>
            <w:shd w:val="clear" w:color="auto" w:fill="5B9BD5" w:themeFill="accent1"/>
          </w:tcPr>
          <w:p w14:paraId="32A2B461" w14:textId="77777777" w:rsidR="002466DB" w:rsidRPr="0044326E" w:rsidRDefault="002466DB" w:rsidP="00EC1180">
            <w:pPr>
              <w:jc w:val="both"/>
              <w:rPr>
                <w:rFonts w:asciiTheme="minorHAnsi" w:hAnsiTheme="minorHAnsi" w:cstheme="minorHAnsi"/>
                <w:sz w:val="20"/>
                <w:szCs w:val="20"/>
              </w:rPr>
            </w:pPr>
          </w:p>
        </w:tc>
        <w:tc>
          <w:tcPr>
            <w:tcW w:w="96" w:type="pct"/>
            <w:shd w:val="clear" w:color="auto" w:fill="5B9BD5" w:themeFill="accent1"/>
          </w:tcPr>
          <w:p w14:paraId="26EEB35F" w14:textId="77777777" w:rsidR="002466DB" w:rsidRPr="0044326E" w:rsidRDefault="002466DB" w:rsidP="00EC1180">
            <w:pPr>
              <w:jc w:val="both"/>
              <w:rPr>
                <w:rFonts w:asciiTheme="minorHAnsi" w:hAnsiTheme="minorHAnsi" w:cstheme="minorHAnsi"/>
                <w:sz w:val="20"/>
                <w:szCs w:val="20"/>
              </w:rPr>
            </w:pPr>
          </w:p>
        </w:tc>
        <w:tc>
          <w:tcPr>
            <w:tcW w:w="80" w:type="pct"/>
            <w:shd w:val="clear" w:color="auto" w:fill="5B9BD5" w:themeFill="accent1"/>
          </w:tcPr>
          <w:p w14:paraId="2E641DF4" w14:textId="77777777" w:rsidR="002466DB" w:rsidRPr="0044326E" w:rsidRDefault="002466DB" w:rsidP="00EC1180">
            <w:pPr>
              <w:jc w:val="both"/>
              <w:rPr>
                <w:rFonts w:asciiTheme="minorHAnsi" w:hAnsiTheme="minorHAnsi" w:cstheme="minorHAnsi"/>
                <w:sz w:val="20"/>
                <w:szCs w:val="20"/>
              </w:rPr>
            </w:pPr>
          </w:p>
        </w:tc>
        <w:tc>
          <w:tcPr>
            <w:tcW w:w="710" w:type="pct"/>
            <w:vMerge/>
          </w:tcPr>
          <w:p w14:paraId="51DDD655" w14:textId="77777777" w:rsidR="002466DB" w:rsidRPr="0044326E" w:rsidRDefault="002466DB" w:rsidP="00EC1180">
            <w:pPr>
              <w:jc w:val="both"/>
              <w:rPr>
                <w:rFonts w:asciiTheme="minorHAnsi" w:hAnsiTheme="minorHAnsi" w:cstheme="minorHAnsi"/>
                <w:sz w:val="20"/>
                <w:szCs w:val="20"/>
              </w:rPr>
            </w:pPr>
          </w:p>
        </w:tc>
        <w:tc>
          <w:tcPr>
            <w:tcW w:w="413" w:type="pct"/>
          </w:tcPr>
          <w:p w14:paraId="467459AA" w14:textId="77777777" w:rsidR="002466DB" w:rsidRPr="0044326E" w:rsidRDefault="002466DB" w:rsidP="00EC1180">
            <w:pPr>
              <w:ind w:right="-109"/>
              <w:jc w:val="right"/>
              <w:rPr>
                <w:rFonts w:asciiTheme="minorHAnsi" w:hAnsiTheme="minorHAnsi" w:cstheme="minorHAnsi"/>
                <w:sz w:val="20"/>
                <w:szCs w:val="20"/>
              </w:rPr>
            </w:pPr>
          </w:p>
          <w:p w14:paraId="78A09FFA" w14:textId="77777777" w:rsidR="002466DB" w:rsidRPr="0044326E" w:rsidRDefault="002466DB" w:rsidP="00EC1180">
            <w:pPr>
              <w:ind w:right="-109"/>
              <w:jc w:val="right"/>
              <w:rPr>
                <w:rFonts w:asciiTheme="minorHAnsi" w:hAnsiTheme="minorHAnsi" w:cstheme="minorHAnsi"/>
                <w:sz w:val="20"/>
                <w:szCs w:val="20"/>
              </w:rPr>
            </w:pPr>
          </w:p>
          <w:p w14:paraId="45263620"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w:t>
            </w:r>
          </w:p>
        </w:tc>
        <w:tc>
          <w:tcPr>
            <w:tcW w:w="354" w:type="pct"/>
          </w:tcPr>
          <w:p w14:paraId="65F750A6" w14:textId="77777777" w:rsidR="002466DB" w:rsidRPr="0044326E" w:rsidRDefault="002466DB" w:rsidP="00EC1180">
            <w:pPr>
              <w:ind w:right="-109"/>
              <w:jc w:val="right"/>
              <w:rPr>
                <w:rFonts w:asciiTheme="minorHAnsi" w:hAnsiTheme="minorHAnsi" w:cstheme="minorHAnsi"/>
                <w:sz w:val="20"/>
                <w:szCs w:val="20"/>
              </w:rPr>
            </w:pPr>
          </w:p>
        </w:tc>
        <w:tc>
          <w:tcPr>
            <w:tcW w:w="337" w:type="pct"/>
          </w:tcPr>
          <w:p w14:paraId="5BDDE724" w14:textId="77777777" w:rsidR="002466DB" w:rsidRPr="0044326E" w:rsidRDefault="002466DB" w:rsidP="00EC1180">
            <w:pPr>
              <w:jc w:val="right"/>
              <w:rPr>
                <w:rFonts w:asciiTheme="minorHAnsi" w:hAnsiTheme="minorHAnsi" w:cstheme="minorHAnsi"/>
                <w:sz w:val="20"/>
                <w:szCs w:val="20"/>
              </w:rPr>
            </w:pPr>
          </w:p>
        </w:tc>
        <w:tc>
          <w:tcPr>
            <w:tcW w:w="375" w:type="pct"/>
          </w:tcPr>
          <w:p w14:paraId="6AF92D10" w14:textId="77777777" w:rsidR="002466DB" w:rsidRPr="0044326E" w:rsidRDefault="002466DB" w:rsidP="00EC1180">
            <w:pPr>
              <w:jc w:val="right"/>
              <w:rPr>
                <w:rFonts w:asciiTheme="minorHAnsi" w:hAnsiTheme="minorHAnsi" w:cstheme="minorHAnsi"/>
                <w:sz w:val="20"/>
                <w:szCs w:val="20"/>
              </w:rPr>
            </w:pPr>
          </w:p>
          <w:p w14:paraId="7442A89C" w14:textId="77777777" w:rsidR="002466DB" w:rsidRPr="0044326E" w:rsidRDefault="002466DB" w:rsidP="00EC1180">
            <w:pPr>
              <w:jc w:val="right"/>
              <w:rPr>
                <w:rFonts w:asciiTheme="minorHAnsi" w:hAnsiTheme="minorHAnsi" w:cstheme="minorHAnsi"/>
                <w:sz w:val="20"/>
                <w:szCs w:val="20"/>
              </w:rPr>
            </w:pPr>
          </w:p>
          <w:p w14:paraId="3C4B54CB"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20,000</w:t>
            </w:r>
          </w:p>
        </w:tc>
      </w:tr>
      <w:tr w:rsidR="002466DB" w:rsidRPr="0044326E" w14:paraId="6685079C" w14:textId="77777777" w:rsidTr="00EC1180">
        <w:tc>
          <w:tcPr>
            <w:tcW w:w="3521" w:type="pct"/>
            <w:gridSpan w:val="12"/>
            <w:shd w:val="clear" w:color="auto" w:fill="D5DCE4" w:themeFill="text2" w:themeFillTint="33"/>
          </w:tcPr>
          <w:p w14:paraId="06E349ED" w14:textId="77777777" w:rsidR="002466DB" w:rsidRPr="0044326E" w:rsidRDefault="002466DB" w:rsidP="00EC1180">
            <w:pPr>
              <w:jc w:val="both"/>
              <w:rPr>
                <w:rFonts w:asciiTheme="minorHAnsi" w:hAnsiTheme="minorHAnsi" w:cstheme="minorHAnsi"/>
                <w:b/>
                <w:sz w:val="20"/>
                <w:szCs w:val="20"/>
              </w:rPr>
            </w:pPr>
          </w:p>
          <w:p w14:paraId="5897BB86"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b/>
                <w:sz w:val="20"/>
                <w:szCs w:val="20"/>
              </w:rPr>
              <w:t>Total Preparedness and Capacity Building</w:t>
            </w:r>
          </w:p>
        </w:tc>
        <w:tc>
          <w:tcPr>
            <w:tcW w:w="413" w:type="pct"/>
            <w:shd w:val="clear" w:color="auto" w:fill="D5DCE4" w:themeFill="text2" w:themeFillTint="33"/>
          </w:tcPr>
          <w:p w14:paraId="5001E6E2" w14:textId="77777777" w:rsidR="002466DB" w:rsidRPr="0044326E" w:rsidRDefault="002466DB" w:rsidP="00EC1180">
            <w:pPr>
              <w:ind w:right="-109"/>
              <w:rPr>
                <w:rFonts w:asciiTheme="minorHAnsi" w:hAnsiTheme="minorHAnsi" w:cstheme="minorHAnsi"/>
                <w:b/>
                <w:noProof/>
                <w:sz w:val="20"/>
                <w:szCs w:val="20"/>
              </w:rPr>
            </w:pPr>
          </w:p>
          <w:p w14:paraId="740358D2"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1,615,000</w:t>
            </w:r>
          </w:p>
        </w:tc>
        <w:tc>
          <w:tcPr>
            <w:tcW w:w="354" w:type="pct"/>
            <w:shd w:val="clear" w:color="auto" w:fill="D5DCE4" w:themeFill="text2" w:themeFillTint="33"/>
          </w:tcPr>
          <w:p w14:paraId="3F735FA2" w14:textId="77777777" w:rsidR="002466DB" w:rsidRPr="0044326E" w:rsidRDefault="002466DB" w:rsidP="00EC1180">
            <w:pPr>
              <w:ind w:right="-109"/>
              <w:jc w:val="center"/>
              <w:rPr>
                <w:rFonts w:asciiTheme="minorHAnsi" w:hAnsiTheme="minorHAnsi" w:cstheme="minorHAnsi"/>
                <w:b/>
                <w:noProof/>
                <w:sz w:val="20"/>
                <w:szCs w:val="20"/>
              </w:rPr>
            </w:pPr>
          </w:p>
          <w:p w14:paraId="4828A0B1" w14:textId="77777777" w:rsidR="002466DB" w:rsidRPr="0044326E" w:rsidRDefault="002466DB" w:rsidP="00EC1180">
            <w:pPr>
              <w:ind w:right="-109"/>
              <w:jc w:val="center"/>
              <w:rPr>
                <w:rFonts w:asciiTheme="minorHAnsi" w:hAnsiTheme="minorHAnsi" w:cstheme="minorHAnsi"/>
                <w:b/>
                <w:noProof/>
                <w:sz w:val="20"/>
                <w:szCs w:val="20"/>
              </w:rPr>
            </w:pPr>
            <w:r w:rsidRPr="0044326E">
              <w:rPr>
                <w:rFonts w:asciiTheme="minorHAnsi" w:hAnsiTheme="minorHAnsi" w:cstheme="minorHAnsi"/>
                <w:b/>
                <w:noProof/>
                <w:sz w:val="20"/>
                <w:szCs w:val="20"/>
              </w:rPr>
              <w:t>26,700</w:t>
            </w:r>
          </w:p>
        </w:tc>
        <w:tc>
          <w:tcPr>
            <w:tcW w:w="337" w:type="pct"/>
            <w:shd w:val="clear" w:color="auto" w:fill="D5DCE4" w:themeFill="text2" w:themeFillTint="33"/>
          </w:tcPr>
          <w:p w14:paraId="59A99425" w14:textId="77777777" w:rsidR="002466DB" w:rsidRPr="0044326E" w:rsidRDefault="002466DB" w:rsidP="00EC1180">
            <w:pPr>
              <w:ind w:right="-109"/>
              <w:rPr>
                <w:rFonts w:asciiTheme="minorHAnsi" w:hAnsiTheme="minorHAnsi" w:cstheme="minorHAnsi"/>
                <w:b/>
                <w:noProof/>
                <w:sz w:val="20"/>
                <w:szCs w:val="20"/>
              </w:rPr>
            </w:pPr>
          </w:p>
          <w:p w14:paraId="59A53438" w14:textId="77777777" w:rsidR="002466DB" w:rsidRPr="0044326E" w:rsidRDefault="002466DB" w:rsidP="00EC1180">
            <w:pPr>
              <w:ind w:right="-109"/>
              <w:rPr>
                <w:rFonts w:asciiTheme="minorHAnsi" w:hAnsiTheme="minorHAnsi" w:cstheme="minorHAnsi"/>
                <w:b/>
                <w:noProof/>
                <w:sz w:val="20"/>
                <w:szCs w:val="20"/>
              </w:rPr>
            </w:pPr>
            <w:r w:rsidRPr="0044326E">
              <w:rPr>
                <w:rFonts w:asciiTheme="minorHAnsi" w:hAnsiTheme="minorHAnsi" w:cstheme="minorHAnsi"/>
                <w:b/>
                <w:noProof/>
                <w:sz w:val="20"/>
                <w:szCs w:val="20"/>
              </w:rPr>
              <w:t>633,589</w:t>
            </w:r>
          </w:p>
        </w:tc>
        <w:tc>
          <w:tcPr>
            <w:tcW w:w="375" w:type="pct"/>
            <w:shd w:val="clear" w:color="auto" w:fill="D5DCE4" w:themeFill="text2" w:themeFillTint="33"/>
          </w:tcPr>
          <w:p w14:paraId="31D12DF3" w14:textId="77777777" w:rsidR="002466DB" w:rsidRPr="0044326E" w:rsidRDefault="002466DB" w:rsidP="00EC1180">
            <w:pPr>
              <w:ind w:right="-109"/>
              <w:jc w:val="center"/>
              <w:rPr>
                <w:rFonts w:asciiTheme="minorHAnsi" w:hAnsiTheme="minorHAnsi" w:cstheme="minorHAnsi"/>
                <w:b/>
                <w:noProof/>
                <w:sz w:val="20"/>
                <w:szCs w:val="20"/>
              </w:rPr>
            </w:pPr>
          </w:p>
          <w:p w14:paraId="40DC8271" w14:textId="77777777" w:rsidR="002466DB" w:rsidRPr="0044326E" w:rsidRDefault="002466DB" w:rsidP="00EC1180">
            <w:pPr>
              <w:ind w:right="-109"/>
              <w:jc w:val="center"/>
              <w:rPr>
                <w:rFonts w:asciiTheme="minorHAnsi" w:hAnsiTheme="minorHAnsi" w:cstheme="minorHAnsi"/>
                <w:b/>
                <w:noProof/>
                <w:sz w:val="20"/>
                <w:szCs w:val="20"/>
              </w:rPr>
            </w:pPr>
            <w:r w:rsidRPr="0044326E">
              <w:rPr>
                <w:rFonts w:asciiTheme="minorHAnsi" w:hAnsiTheme="minorHAnsi" w:cstheme="minorHAnsi"/>
                <w:b/>
                <w:noProof/>
                <w:sz w:val="20"/>
                <w:szCs w:val="20"/>
              </w:rPr>
              <w:t>954,711</w:t>
            </w:r>
          </w:p>
        </w:tc>
      </w:tr>
    </w:tbl>
    <w:p w14:paraId="1881CE5B" w14:textId="77777777" w:rsidR="002466DB" w:rsidRPr="00AD63F1" w:rsidRDefault="002466DB" w:rsidP="002466DB">
      <w:pPr>
        <w:jc w:val="both"/>
        <w:rPr>
          <w:rFonts w:asciiTheme="minorHAnsi" w:hAnsiTheme="minorHAnsi" w:cstheme="minorHAnsi"/>
        </w:rPr>
      </w:pPr>
    </w:p>
    <w:bookmarkEnd w:id="103"/>
    <w:p w14:paraId="46D63500" w14:textId="77777777" w:rsidR="002466DB" w:rsidRPr="00AD63F1" w:rsidRDefault="002466DB" w:rsidP="002466DB">
      <w:pPr>
        <w:jc w:val="both"/>
        <w:rPr>
          <w:rFonts w:asciiTheme="minorHAnsi" w:hAnsiTheme="minorHAnsi" w:cstheme="minorHAnsi"/>
          <w:b/>
          <w:bCs/>
        </w:rPr>
      </w:pPr>
      <w:r>
        <w:rPr>
          <w:rFonts w:asciiTheme="minorHAnsi" w:hAnsiTheme="minorHAnsi" w:cstheme="minorHAnsi"/>
          <w:b/>
          <w:bCs/>
        </w:rPr>
        <w:t>4.5.6</w:t>
      </w:r>
      <w:r w:rsidRPr="00AD63F1">
        <w:rPr>
          <w:rFonts w:asciiTheme="minorHAnsi" w:hAnsiTheme="minorHAnsi" w:cstheme="minorHAnsi"/>
          <w:b/>
          <w:bCs/>
        </w:rPr>
        <w:t xml:space="preserve"> Cov</w:t>
      </w:r>
      <w:bookmarkStart w:id="104" w:name="_Hlk46569656"/>
      <w:r w:rsidRPr="00AD63F1">
        <w:rPr>
          <w:rFonts w:asciiTheme="minorHAnsi" w:hAnsiTheme="minorHAnsi" w:cstheme="minorHAnsi"/>
          <w:b/>
          <w:bCs/>
        </w:rPr>
        <w:t>id-19 Spread Control activities</w:t>
      </w:r>
    </w:p>
    <w:tbl>
      <w:tblPr>
        <w:tblStyle w:val="TableGrid"/>
        <w:tblpPr w:leftFromText="187" w:rightFromText="187" w:vertAnchor="text" w:tblpXSpec="center" w:tblpY="1"/>
        <w:tblOverlap w:val="never"/>
        <w:tblW w:w="15226" w:type="dxa"/>
        <w:tblLook w:val="01E0" w:firstRow="1" w:lastRow="1" w:firstColumn="1" w:lastColumn="1" w:noHBand="0" w:noVBand="0"/>
      </w:tblPr>
      <w:tblGrid>
        <w:gridCol w:w="1896"/>
        <w:gridCol w:w="1699"/>
        <w:gridCol w:w="1868"/>
        <w:gridCol w:w="914"/>
        <w:gridCol w:w="875"/>
        <w:gridCol w:w="222"/>
        <w:gridCol w:w="222"/>
        <w:gridCol w:w="222"/>
        <w:gridCol w:w="222"/>
        <w:gridCol w:w="222"/>
        <w:gridCol w:w="222"/>
        <w:gridCol w:w="1648"/>
        <w:gridCol w:w="1192"/>
        <w:gridCol w:w="1302"/>
        <w:gridCol w:w="1308"/>
        <w:gridCol w:w="1192"/>
      </w:tblGrid>
      <w:tr w:rsidR="002466DB" w:rsidRPr="0044326E" w14:paraId="2B846A93" w14:textId="77777777" w:rsidTr="00EC1180">
        <w:trPr>
          <w:trHeight w:val="235"/>
        </w:trPr>
        <w:tc>
          <w:tcPr>
            <w:tcW w:w="0" w:type="auto"/>
            <w:vMerge w:val="restart"/>
            <w:shd w:val="clear" w:color="auto" w:fill="D5DCE4" w:themeFill="text2" w:themeFillTint="33"/>
            <w:vAlign w:val="center"/>
          </w:tcPr>
          <w:p w14:paraId="22BC26D4" w14:textId="77777777" w:rsidR="002466DB" w:rsidRPr="0044326E" w:rsidRDefault="002466DB" w:rsidP="00EC1180">
            <w:pPr>
              <w:rPr>
                <w:rFonts w:asciiTheme="minorHAnsi" w:hAnsiTheme="minorHAnsi" w:cstheme="minorHAnsi"/>
                <w:b/>
                <w:sz w:val="20"/>
                <w:szCs w:val="20"/>
              </w:rPr>
            </w:pPr>
            <w:bookmarkStart w:id="105" w:name="_Hlk46569637"/>
            <w:bookmarkEnd w:id="104"/>
            <w:r w:rsidRPr="0044326E">
              <w:rPr>
                <w:rFonts w:asciiTheme="minorHAnsi" w:hAnsiTheme="minorHAnsi" w:cstheme="minorHAnsi"/>
                <w:b/>
                <w:sz w:val="20"/>
                <w:szCs w:val="20"/>
              </w:rPr>
              <w:t>Outcome</w:t>
            </w:r>
          </w:p>
        </w:tc>
        <w:tc>
          <w:tcPr>
            <w:tcW w:w="1699" w:type="dxa"/>
            <w:vMerge w:val="restart"/>
            <w:shd w:val="clear" w:color="auto" w:fill="D5DCE4" w:themeFill="text2" w:themeFillTint="33"/>
            <w:vAlign w:val="center"/>
          </w:tcPr>
          <w:p w14:paraId="272A6716"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Activities</w:t>
            </w:r>
          </w:p>
        </w:tc>
        <w:tc>
          <w:tcPr>
            <w:tcW w:w="0" w:type="auto"/>
            <w:vMerge w:val="restart"/>
            <w:shd w:val="clear" w:color="auto" w:fill="D5DCE4" w:themeFill="text2" w:themeFillTint="33"/>
            <w:vAlign w:val="center"/>
          </w:tcPr>
          <w:p w14:paraId="20C18931" w14:textId="77777777" w:rsidR="002466DB" w:rsidRPr="0044326E" w:rsidRDefault="002466DB" w:rsidP="00EC1180">
            <w:pPr>
              <w:rPr>
                <w:rFonts w:asciiTheme="minorHAnsi" w:hAnsiTheme="minorHAnsi" w:cstheme="minorHAnsi"/>
                <w:b/>
                <w:sz w:val="20"/>
                <w:szCs w:val="20"/>
              </w:rPr>
            </w:pPr>
          </w:p>
          <w:p w14:paraId="3BB8DA3E"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Indicator(s)</w:t>
            </w:r>
          </w:p>
          <w:p w14:paraId="3D995444" w14:textId="77777777" w:rsidR="002466DB" w:rsidRPr="0044326E" w:rsidRDefault="002466DB" w:rsidP="00EC1180">
            <w:pPr>
              <w:rPr>
                <w:rFonts w:asciiTheme="minorHAnsi" w:hAnsiTheme="minorHAnsi" w:cstheme="minorHAnsi"/>
                <w:b/>
                <w:sz w:val="20"/>
                <w:szCs w:val="20"/>
              </w:rPr>
            </w:pPr>
          </w:p>
        </w:tc>
        <w:tc>
          <w:tcPr>
            <w:tcW w:w="0" w:type="auto"/>
            <w:vMerge w:val="restart"/>
            <w:shd w:val="clear" w:color="auto" w:fill="D5DCE4" w:themeFill="text2" w:themeFillTint="33"/>
            <w:vAlign w:val="center"/>
          </w:tcPr>
          <w:p w14:paraId="3E428314"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 xml:space="preserve">Baseline </w:t>
            </w:r>
          </w:p>
        </w:tc>
        <w:tc>
          <w:tcPr>
            <w:tcW w:w="0" w:type="auto"/>
            <w:vMerge w:val="restart"/>
            <w:shd w:val="clear" w:color="auto" w:fill="D5DCE4" w:themeFill="text2" w:themeFillTint="33"/>
            <w:vAlign w:val="center"/>
          </w:tcPr>
          <w:p w14:paraId="18AB6FF5" w14:textId="77777777" w:rsidR="002466DB" w:rsidRPr="0044326E" w:rsidRDefault="002466DB" w:rsidP="00EC1180">
            <w:pPr>
              <w:rPr>
                <w:rFonts w:asciiTheme="minorHAnsi" w:hAnsiTheme="minorHAnsi" w:cstheme="minorHAnsi"/>
                <w:b/>
                <w:sz w:val="20"/>
                <w:szCs w:val="20"/>
              </w:rPr>
            </w:pPr>
          </w:p>
          <w:p w14:paraId="03F2CDBE"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Target</w:t>
            </w:r>
          </w:p>
          <w:p w14:paraId="14CBAD4B" w14:textId="77777777" w:rsidR="002466DB" w:rsidRPr="0044326E" w:rsidRDefault="002466DB" w:rsidP="00EC1180">
            <w:pPr>
              <w:rPr>
                <w:rFonts w:asciiTheme="minorHAnsi" w:hAnsiTheme="minorHAnsi" w:cstheme="minorHAnsi"/>
                <w:b/>
                <w:sz w:val="20"/>
                <w:szCs w:val="20"/>
              </w:rPr>
            </w:pPr>
          </w:p>
        </w:tc>
        <w:tc>
          <w:tcPr>
            <w:tcW w:w="0" w:type="auto"/>
            <w:gridSpan w:val="6"/>
            <w:vMerge w:val="restart"/>
            <w:shd w:val="clear" w:color="auto" w:fill="D5DCE4" w:themeFill="text2" w:themeFillTint="33"/>
            <w:vAlign w:val="center"/>
          </w:tcPr>
          <w:p w14:paraId="64C3E3B8"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Timeframe</w:t>
            </w:r>
          </w:p>
        </w:tc>
        <w:tc>
          <w:tcPr>
            <w:tcW w:w="1648" w:type="dxa"/>
            <w:vMerge w:val="restart"/>
            <w:shd w:val="clear" w:color="auto" w:fill="D5DCE4" w:themeFill="text2" w:themeFillTint="33"/>
            <w:vAlign w:val="center"/>
          </w:tcPr>
          <w:p w14:paraId="4A040301"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Responsible Agencies</w:t>
            </w:r>
          </w:p>
        </w:tc>
        <w:tc>
          <w:tcPr>
            <w:tcW w:w="5356" w:type="dxa"/>
            <w:gridSpan w:val="4"/>
            <w:shd w:val="clear" w:color="auto" w:fill="D5DCE4" w:themeFill="text2" w:themeFillTint="33"/>
            <w:vAlign w:val="center"/>
          </w:tcPr>
          <w:p w14:paraId="16F40C31"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Budget (USD)</w:t>
            </w:r>
          </w:p>
        </w:tc>
      </w:tr>
      <w:tr w:rsidR="002466DB" w:rsidRPr="0044326E" w14:paraId="3BFEC076" w14:textId="77777777" w:rsidTr="00EC1180">
        <w:trPr>
          <w:trHeight w:val="235"/>
        </w:trPr>
        <w:tc>
          <w:tcPr>
            <w:tcW w:w="0" w:type="auto"/>
            <w:vMerge/>
            <w:shd w:val="clear" w:color="auto" w:fill="D5DCE4" w:themeFill="text2" w:themeFillTint="33"/>
            <w:vAlign w:val="center"/>
          </w:tcPr>
          <w:p w14:paraId="11F95AC7" w14:textId="77777777" w:rsidR="002466DB" w:rsidRPr="0044326E" w:rsidRDefault="002466DB" w:rsidP="00EC1180">
            <w:pPr>
              <w:rPr>
                <w:rFonts w:asciiTheme="minorHAnsi" w:hAnsiTheme="minorHAnsi" w:cstheme="minorHAnsi"/>
                <w:b/>
                <w:sz w:val="20"/>
                <w:szCs w:val="20"/>
              </w:rPr>
            </w:pPr>
          </w:p>
        </w:tc>
        <w:tc>
          <w:tcPr>
            <w:tcW w:w="1699" w:type="dxa"/>
            <w:vMerge/>
            <w:shd w:val="clear" w:color="auto" w:fill="D5DCE4" w:themeFill="text2" w:themeFillTint="33"/>
            <w:vAlign w:val="center"/>
          </w:tcPr>
          <w:p w14:paraId="261C41D0" w14:textId="77777777" w:rsidR="002466DB" w:rsidRPr="0044326E" w:rsidRDefault="002466DB" w:rsidP="00EC1180">
            <w:pPr>
              <w:rPr>
                <w:rFonts w:asciiTheme="minorHAnsi" w:hAnsiTheme="minorHAnsi" w:cstheme="minorHAnsi"/>
                <w:b/>
                <w:sz w:val="20"/>
                <w:szCs w:val="20"/>
              </w:rPr>
            </w:pPr>
          </w:p>
        </w:tc>
        <w:tc>
          <w:tcPr>
            <w:tcW w:w="0" w:type="auto"/>
            <w:vMerge/>
            <w:shd w:val="clear" w:color="auto" w:fill="D5DCE4" w:themeFill="text2" w:themeFillTint="33"/>
            <w:vAlign w:val="center"/>
          </w:tcPr>
          <w:p w14:paraId="251580E9" w14:textId="77777777" w:rsidR="002466DB" w:rsidRPr="0044326E" w:rsidRDefault="002466DB" w:rsidP="00EC1180">
            <w:pPr>
              <w:rPr>
                <w:rFonts w:asciiTheme="minorHAnsi" w:hAnsiTheme="minorHAnsi" w:cstheme="minorHAnsi"/>
                <w:b/>
                <w:sz w:val="20"/>
                <w:szCs w:val="20"/>
              </w:rPr>
            </w:pPr>
          </w:p>
        </w:tc>
        <w:tc>
          <w:tcPr>
            <w:tcW w:w="0" w:type="auto"/>
            <w:vMerge/>
            <w:shd w:val="clear" w:color="auto" w:fill="D5DCE4" w:themeFill="text2" w:themeFillTint="33"/>
            <w:vAlign w:val="center"/>
          </w:tcPr>
          <w:p w14:paraId="44FF34E6" w14:textId="77777777" w:rsidR="002466DB" w:rsidRPr="0044326E" w:rsidRDefault="002466DB" w:rsidP="00EC1180">
            <w:pPr>
              <w:rPr>
                <w:rFonts w:asciiTheme="minorHAnsi" w:hAnsiTheme="minorHAnsi" w:cstheme="minorHAnsi"/>
                <w:b/>
                <w:sz w:val="20"/>
                <w:szCs w:val="20"/>
              </w:rPr>
            </w:pPr>
          </w:p>
        </w:tc>
        <w:tc>
          <w:tcPr>
            <w:tcW w:w="0" w:type="auto"/>
            <w:vMerge/>
            <w:shd w:val="clear" w:color="auto" w:fill="D5DCE4" w:themeFill="text2" w:themeFillTint="33"/>
            <w:vAlign w:val="center"/>
          </w:tcPr>
          <w:p w14:paraId="0D9D359F" w14:textId="77777777" w:rsidR="002466DB" w:rsidRPr="0044326E" w:rsidRDefault="002466DB" w:rsidP="00EC1180">
            <w:pPr>
              <w:rPr>
                <w:rFonts w:asciiTheme="minorHAnsi" w:hAnsiTheme="minorHAnsi" w:cstheme="minorHAnsi"/>
                <w:b/>
                <w:sz w:val="20"/>
                <w:szCs w:val="20"/>
              </w:rPr>
            </w:pPr>
          </w:p>
        </w:tc>
        <w:tc>
          <w:tcPr>
            <w:tcW w:w="0" w:type="auto"/>
            <w:gridSpan w:val="6"/>
            <w:vMerge/>
            <w:shd w:val="clear" w:color="auto" w:fill="D5DCE4" w:themeFill="text2" w:themeFillTint="33"/>
            <w:vAlign w:val="center"/>
          </w:tcPr>
          <w:p w14:paraId="631ED4F9" w14:textId="77777777" w:rsidR="002466DB" w:rsidRPr="0044326E" w:rsidRDefault="002466DB" w:rsidP="00EC1180">
            <w:pPr>
              <w:rPr>
                <w:rFonts w:asciiTheme="minorHAnsi" w:hAnsiTheme="minorHAnsi" w:cstheme="minorHAnsi"/>
                <w:b/>
                <w:sz w:val="20"/>
                <w:szCs w:val="20"/>
              </w:rPr>
            </w:pPr>
          </w:p>
        </w:tc>
        <w:tc>
          <w:tcPr>
            <w:tcW w:w="1648" w:type="dxa"/>
            <w:vMerge/>
            <w:tcBorders>
              <w:right w:val="single" w:sz="4" w:space="0" w:color="auto"/>
            </w:tcBorders>
            <w:shd w:val="clear" w:color="auto" w:fill="D5DCE4" w:themeFill="text2" w:themeFillTint="33"/>
            <w:vAlign w:val="center"/>
          </w:tcPr>
          <w:p w14:paraId="30DD47D9" w14:textId="77777777" w:rsidR="002466DB" w:rsidRPr="0044326E" w:rsidRDefault="002466DB" w:rsidP="00EC1180">
            <w:pPr>
              <w:rPr>
                <w:rFonts w:asciiTheme="minorHAnsi" w:hAnsiTheme="minorHAnsi" w:cstheme="minorHAnsi"/>
                <w:b/>
                <w:sz w:val="20"/>
                <w:szCs w:val="20"/>
              </w:rPr>
            </w:pPr>
          </w:p>
        </w:tc>
        <w:tc>
          <w:tcPr>
            <w:tcW w:w="1192" w:type="dxa"/>
            <w:vMerge w:val="restart"/>
            <w:tcBorders>
              <w:top w:val="nil"/>
              <w:left w:val="single" w:sz="4" w:space="0" w:color="auto"/>
              <w:right w:val="single" w:sz="4" w:space="0" w:color="auto"/>
            </w:tcBorders>
            <w:shd w:val="clear" w:color="auto" w:fill="D5DCE4" w:themeFill="text2" w:themeFillTint="33"/>
            <w:vAlign w:val="center"/>
          </w:tcPr>
          <w:p w14:paraId="341A1F2F"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Total</w:t>
            </w:r>
          </w:p>
        </w:tc>
        <w:tc>
          <w:tcPr>
            <w:tcW w:w="2972" w:type="dxa"/>
            <w:gridSpan w:val="2"/>
            <w:tcBorders>
              <w:left w:val="single" w:sz="4" w:space="0" w:color="auto"/>
              <w:right w:val="single" w:sz="4" w:space="0" w:color="auto"/>
            </w:tcBorders>
            <w:shd w:val="clear" w:color="auto" w:fill="D5DCE4" w:themeFill="text2" w:themeFillTint="33"/>
            <w:vAlign w:val="center"/>
          </w:tcPr>
          <w:p w14:paraId="692B0F42"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Available</w:t>
            </w:r>
          </w:p>
        </w:tc>
        <w:tc>
          <w:tcPr>
            <w:tcW w:w="1192" w:type="dxa"/>
            <w:vMerge w:val="restart"/>
            <w:tcBorders>
              <w:top w:val="single" w:sz="4" w:space="0" w:color="auto"/>
              <w:left w:val="single" w:sz="4" w:space="0" w:color="auto"/>
              <w:right w:val="single" w:sz="4" w:space="0" w:color="auto"/>
            </w:tcBorders>
            <w:shd w:val="clear" w:color="auto" w:fill="D5DCE4" w:themeFill="text2" w:themeFillTint="33"/>
            <w:vAlign w:val="center"/>
          </w:tcPr>
          <w:p w14:paraId="33F5583B" w14:textId="77777777" w:rsidR="002466DB" w:rsidRPr="0044326E" w:rsidRDefault="002466DB" w:rsidP="00EC1180">
            <w:pPr>
              <w:jc w:val="center"/>
              <w:rPr>
                <w:rFonts w:asciiTheme="minorHAnsi" w:hAnsiTheme="minorHAnsi" w:cstheme="minorHAnsi"/>
                <w:b/>
                <w:sz w:val="20"/>
                <w:szCs w:val="20"/>
              </w:rPr>
            </w:pPr>
          </w:p>
          <w:p w14:paraId="66468F92"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Gap</w:t>
            </w:r>
          </w:p>
        </w:tc>
      </w:tr>
      <w:tr w:rsidR="002466DB" w:rsidRPr="0044326E" w14:paraId="4DBA348B" w14:textId="77777777" w:rsidTr="00EC1180">
        <w:trPr>
          <w:trHeight w:val="235"/>
        </w:trPr>
        <w:tc>
          <w:tcPr>
            <w:tcW w:w="0" w:type="auto"/>
            <w:vMerge/>
            <w:shd w:val="clear" w:color="auto" w:fill="D5DCE4" w:themeFill="text2" w:themeFillTint="33"/>
            <w:vAlign w:val="center"/>
          </w:tcPr>
          <w:p w14:paraId="372A4257" w14:textId="77777777" w:rsidR="002466DB" w:rsidRPr="0044326E" w:rsidRDefault="002466DB" w:rsidP="00EC1180">
            <w:pPr>
              <w:jc w:val="center"/>
              <w:rPr>
                <w:rFonts w:asciiTheme="minorHAnsi" w:hAnsiTheme="minorHAnsi" w:cstheme="minorHAnsi"/>
                <w:sz w:val="20"/>
                <w:szCs w:val="20"/>
              </w:rPr>
            </w:pPr>
          </w:p>
        </w:tc>
        <w:tc>
          <w:tcPr>
            <w:tcW w:w="1699" w:type="dxa"/>
            <w:vMerge/>
            <w:shd w:val="clear" w:color="auto" w:fill="D5DCE4" w:themeFill="text2" w:themeFillTint="33"/>
            <w:vAlign w:val="center"/>
          </w:tcPr>
          <w:p w14:paraId="6B3FC46B" w14:textId="77777777" w:rsidR="002466DB" w:rsidRPr="0044326E" w:rsidRDefault="002466DB" w:rsidP="00EC1180">
            <w:pPr>
              <w:jc w:val="center"/>
              <w:rPr>
                <w:rFonts w:asciiTheme="minorHAnsi" w:hAnsiTheme="minorHAnsi" w:cstheme="minorHAnsi"/>
                <w:sz w:val="20"/>
                <w:szCs w:val="20"/>
              </w:rPr>
            </w:pPr>
          </w:p>
        </w:tc>
        <w:tc>
          <w:tcPr>
            <w:tcW w:w="0" w:type="auto"/>
            <w:vMerge/>
            <w:shd w:val="clear" w:color="auto" w:fill="D5DCE4" w:themeFill="text2" w:themeFillTint="33"/>
          </w:tcPr>
          <w:p w14:paraId="085F1B49" w14:textId="77777777" w:rsidR="002466DB" w:rsidRPr="0044326E" w:rsidRDefault="002466DB" w:rsidP="00EC1180">
            <w:pPr>
              <w:jc w:val="center"/>
              <w:rPr>
                <w:rFonts w:asciiTheme="minorHAnsi" w:hAnsiTheme="minorHAnsi" w:cstheme="minorHAnsi"/>
                <w:sz w:val="20"/>
                <w:szCs w:val="20"/>
              </w:rPr>
            </w:pPr>
          </w:p>
        </w:tc>
        <w:tc>
          <w:tcPr>
            <w:tcW w:w="0" w:type="auto"/>
            <w:vMerge/>
            <w:shd w:val="clear" w:color="auto" w:fill="D5DCE4" w:themeFill="text2" w:themeFillTint="33"/>
          </w:tcPr>
          <w:p w14:paraId="43A66DE6" w14:textId="77777777" w:rsidR="002466DB" w:rsidRPr="0044326E" w:rsidRDefault="002466DB" w:rsidP="00EC1180">
            <w:pPr>
              <w:jc w:val="center"/>
              <w:rPr>
                <w:rFonts w:asciiTheme="minorHAnsi" w:hAnsiTheme="minorHAnsi" w:cstheme="minorHAnsi"/>
                <w:sz w:val="20"/>
                <w:szCs w:val="20"/>
              </w:rPr>
            </w:pPr>
          </w:p>
        </w:tc>
        <w:tc>
          <w:tcPr>
            <w:tcW w:w="0" w:type="auto"/>
            <w:vMerge/>
            <w:shd w:val="clear" w:color="auto" w:fill="D5DCE4" w:themeFill="text2" w:themeFillTint="33"/>
          </w:tcPr>
          <w:p w14:paraId="62D2FB1A" w14:textId="77777777" w:rsidR="002466DB" w:rsidRPr="0044326E" w:rsidRDefault="002466DB" w:rsidP="00EC1180">
            <w:pPr>
              <w:jc w:val="center"/>
              <w:rPr>
                <w:rFonts w:asciiTheme="minorHAnsi" w:hAnsiTheme="minorHAnsi" w:cstheme="minorHAnsi"/>
                <w:sz w:val="20"/>
                <w:szCs w:val="20"/>
              </w:rPr>
            </w:pPr>
          </w:p>
        </w:tc>
        <w:tc>
          <w:tcPr>
            <w:tcW w:w="0" w:type="auto"/>
            <w:gridSpan w:val="6"/>
            <w:vMerge/>
            <w:shd w:val="clear" w:color="auto" w:fill="D5DCE4" w:themeFill="text2" w:themeFillTint="33"/>
          </w:tcPr>
          <w:p w14:paraId="52F7F986" w14:textId="77777777" w:rsidR="002466DB" w:rsidRPr="0044326E" w:rsidRDefault="002466DB" w:rsidP="00EC1180">
            <w:pPr>
              <w:jc w:val="center"/>
              <w:rPr>
                <w:rFonts w:asciiTheme="minorHAnsi" w:hAnsiTheme="minorHAnsi" w:cstheme="minorHAnsi"/>
                <w:sz w:val="20"/>
                <w:szCs w:val="20"/>
              </w:rPr>
            </w:pPr>
          </w:p>
        </w:tc>
        <w:tc>
          <w:tcPr>
            <w:tcW w:w="1648" w:type="dxa"/>
            <w:vMerge/>
            <w:tcBorders>
              <w:right w:val="single" w:sz="4" w:space="0" w:color="auto"/>
            </w:tcBorders>
            <w:shd w:val="clear" w:color="auto" w:fill="D5DCE4" w:themeFill="text2" w:themeFillTint="33"/>
            <w:vAlign w:val="center"/>
          </w:tcPr>
          <w:p w14:paraId="0E2C64CC" w14:textId="77777777" w:rsidR="002466DB" w:rsidRPr="0044326E" w:rsidRDefault="002466DB" w:rsidP="00EC1180">
            <w:pPr>
              <w:jc w:val="center"/>
              <w:rPr>
                <w:rFonts w:asciiTheme="minorHAnsi" w:hAnsiTheme="minorHAnsi" w:cstheme="minorHAnsi"/>
                <w:sz w:val="20"/>
                <w:szCs w:val="20"/>
              </w:rPr>
            </w:pPr>
          </w:p>
        </w:tc>
        <w:tc>
          <w:tcPr>
            <w:tcW w:w="1192" w:type="dxa"/>
            <w:vMerge/>
            <w:tcBorders>
              <w:left w:val="single" w:sz="4" w:space="0" w:color="auto"/>
              <w:bottom w:val="single" w:sz="4" w:space="0" w:color="auto"/>
              <w:right w:val="single" w:sz="4" w:space="0" w:color="auto"/>
            </w:tcBorders>
            <w:shd w:val="clear" w:color="auto" w:fill="D5DCE4" w:themeFill="text2" w:themeFillTint="33"/>
            <w:vAlign w:val="center"/>
          </w:tcPr>
          <w:p w14:paraId="582394CA" w14:textId="77777777" w:rsidR="002466DB" w:rsidRPr="0044326E" w:rsidRDefault="002466DB" w:rsidP="00EC1180">
            <w:pPr>
              <w:jc w:val="center"/>
              <w:rPr>
                <w:rFonts w:asciiTheme="minorHAnsi" w:hAnsiTheme="minorHAnsi" w:cstheme="minorHAnsi"/>
                <w:sz w:val="20"/>
                <w:szCs w:val="20"/>
              </w:rPr>
            </w:pPr>
          </w:p>
        </w:tc>
        <w:tc>
          <w:tcPr>
            <w:tcW w:w="0" w:type="auto"/>
            <w:tcBorders>
              <w:left w:val="single" w:sz="4" w:space="0" w:color="auto"/>
            </w:tcBorders>
            <w:shd w:val="clear" w:color="auto" w:fill="D5DCE4" w:themeFill="text2" w:themeFillTint="33"/>
            <w:vAlign w:val="center"/>
          </w:tcPr>
          <w:p w14:paraId="680FE970"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 xml:space="preserve"> Govt. Contribution</w:t>
            </w:r>
          </w:p>
        </w:tc>
        <w:tc>
          <w:tcPr>
            <w:tcW w:w="0" w:type="auto"/>
            <w:tcBorders>
              <w:bottom w:val="single" w:sz="4" w:space="0" w:color="auto"/>
              <w:right w:val="single" w:sz="4" w:space="0" w:color="auto"/>
            </w:tcBorders>
            <w:shd w:val="clear" w:color="auto" w:fill="D5DCE4" w:themeFill="text2" w:themeFillTint="33"/>
            <w:vAlign w:val="center"/>
          </w:tcPr>
          <w:p w14:paraId="457B68A5"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Partner Contribution</w:t>
            </w:r>
          </w:p>
        </w:tc>
        <w:tc>
          <w:tcPr>
            <w:tcW w:w="1192" w:type="dxa"/>
            <w:vMerge/>
            <w:tcBorders>
              <w:left w:val="single" w:sz="4" w:space="0" w:color="auto"/>
              <w:bottom w:val="single" w:sz="4" w:space="0" w:color="auto"/>
              <w:right w:val="single" w:sz="4" w:space="0" w:color="auto"/>
            </w:tcBorders>
            <w:shd w:val="clear" w:color="auto" w:fill="D5DCE4" w:themeFill="text2" w:themeFillTint="33"/>
          </w:tcPr>
          <w:p w14:paraId="2A6A5E8E" w14:textId="77777777" w:rsidR="002466DB" w:rsidRPr="0044326E" w:rsidRDefault="002466DB" w:rsidP="00EC1180">
            <w:pPr>
              <w:jc w:val="center"/>
              <w:rPr>
                <w:rFonts w:asciiTheme="minorHAnsi" w:hAnsiTheme="minorHAnsi" w:cstheme="minorHAnsi"/>
                <w:sz w:val="20"/>
                <w:szCs w:val="20"/>
              </w:rPr>
            </w:pPr>
          </w:p>
        </w:tc>
      </w:tr>
      <w:tr w:rsidR="002466DB" w:rsidRPr="0044326E" w14:paraId="5F43993F" w14:textId="77777777" w:rsidTr="00EC1180">
        <w:trPr>
          <w:trHeight w:val="56"/>
        </w:trPr>
        <w:tc>
          <w:tcPr>
            <w:tcW w:w="0" w:type="auto"/>
            <w:vMerge w:val="restart"/>
            <w:shd w:val="clear" w:color="auto" w:fill="auto"/>
          </w:tcPr>
          <w:p w14:paraId="7B7E92DB"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Increased information access to vulnerable populations on COVID-19 </w:t>
            </w:r>
            <w:r w:rsidRPr="0044326E">
              <w:rPr>
                <w:rFonts w:asciiTheme="minorHAnsi" w:hAnsiTheme="minorHAnsi" w:cstheme="minorHAnsi"/>
                <w:sz w:val="20"/>
                <w:szCs w:val="20"/>
              </w:rPr>
              <w:lastRenderedPageBreak/>
              <w:t xml:space="preserve">prevention and response </w:t>
            </w:r>
          </w:p>
        </w:tc>
        <w:tc>
          <w:tcPr>
            <w:tcW w:w="1699" w:type="dxa"/>
            <w:shd w:val="clear" w:color="auto" w:fill="auto"/>
          </w:tcPr>
          <w:p w14:paraId="41D4DE02"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 xml:space="preserve">Disseminate information on COVID-19 prevention and response to </w:t>
            </w:r>
            <w:r w:rsidRPr="0044326E">
              <w:rPr>
                <w:rFonts w:asciiTheme="minorHAnsi" w:hAnsiTheme="minorHAnsi" w:cstheme="minorHAnsi"/>
                <w:sz w:val="20"/>
                <w:szCs w:val="20"/>
              </w:rPr>
              <w:lastRenderedPageBreak/>
              <w:t xml:space="preserve">vulnerable groups at risk of contracting the disease (women, children, persons with disabilities, PLHIV, street connected children, migrants, refugees, and other vulnerable groups) </w:t>
            </w:r>
          </w:p>
        </w:tc>
        <w:tc>
          <w:tcPr>
            <w:tcW w:w="0" w:type="auto"/>
          </w:tcPr>
          <w:p w14:paraId="1E55D5B6"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No of newly reported cases of violence against women, girls and boys</w:t>
            </w:r>
          </w:p>
        </w:tc>
        <w:tc>
          <w:tcPr>
            <w:tcW w:w="0" w:type="auto"/>
          </w:tcPr>
          <w:p w14:paraId="5DF45892" w14:textId="77777777" w:rsidR="002466DB" w:rsidRPr="0044326E" w:rsidRDefault="002466DB" w:rsidP="00EC1180">
            <w:pPr>
              <w:jc w:val="center"/>
              <w:rPr>
                <w:rFonts w:asciiTheme="minorHAnsi" w:hAnsiTheme="minorHAnsi" w:cstheme="minorHAnsi"/>
                <w:sz w:val="20"/>
                <w:szCs w:val="20"/>
              </w:rPr>
            </w:pPr>
          </w:p>
          <w:p w14:paraId="01F6AE63" w14:textId="77777777" w:rsidR="002466DB" w:rsidRPr="0044326E" w:rsidRDefault="002466DB" w:rsidP="00EC1180">
            <w:pPr>
              <w:jc w:val="center"/>
              <w:rPr>
                <w:rFonts w:asciiTheme="minorHAnsi" w:hAnsiTheme="minorHAnsi" w:cstheme="minorHAnsi"/>
                <w:sz w:val="20"/>
                <w:szCs w:val="20"/>
              </w:rPr>
            </w:pPr>
          </w:p>
          <w:p w14:paraId="6F8CBB2B" w14:textId="77777777" w:rsidR="002466DB" w:rsidRPr="0044326E" w:rsidRDefault="002466DB" w:rsidP="00EC1180">
            <w:pPr>
              <w:jc w:val="center"/>
              <w:rPr>
                <w:rFonts w:asciiTheme="minorHAnsi" w:hAnsiTheme="minorHAnsi" w:cstheme="minorHAnsi"/>
                <w:sz w:val="20"/>
                <w:szCs w:val="20"/>
              </w:rPr>
            </w:pPr>
          </w:p>
          <w:p w14:paraId="04F54B1A" w14:textId="77777777" w:rsidR="002466DB" w:rsidRPr="0044326E" w:rsidRDefault="002466DB" w:rsidP="00EC1180">
            <w:pPr>
              <w:jc w:val="center"/>
              <w:rPr>
                <w:rFonts w:asciiTheme="minorHAnsi" w:hAnsiTheme="minorHAnsi" w:cstheme="minorHAnsi"/>
                <w:sz w:val="20"/>
                <w:szCs w:val="20"/>
              </w:rPr>
            </w:pPr>
          </w:p>
          <w:p w14:paraId="514ECCD5"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5,000</w:t>
            </w:r>
          </w:p>
          <w:p w14:paraId="5714DD8C" w14:textId="77777777" w:rsidR="002466DB" w:rsidRPr="0044326E" w:rsidRDefault="002466DB" w:rsidP="00EC1180">
            <w:pPr>
              <w:jc w:val="center"/>
              <w:rPr>
                <w:rFonts w:asciiTheme="minorHAnsi" w:hAnsiTheme="minorHAnsi" w:cstheme="minorHAnsi"/>
                <w:sz w:val="20"/>
                <w:szCs w:val="20"/>
              </w:rPr>
            </w:pPr>
          </w:p>
          <w:p w14:paraId="5684195A" w14:textId="77777777" w:rsidR="002466DB" w:rsidRPr="0044326E" w:rsidRDefault="002466DB" w:rsidP="00EC1180">
            <w:pPr>
              <w:jc w:val="center"/>
              <w:rPr>
                <w:rFonts w:asciiTheme="minorHAnsi" w:hAnsiTheme="minorHAnsi" w:cstheme="minorHAnsi"/>
                <w:sz w:val="20"/>
                <w:szCs w:val="20"/>
              </w:rPr>
            </w:pPr>
          </w:p>
          <w:p w14:paraId="24CD7534" w14:textId="77777777" w:rsidR="002466DB" w:rsidRPr="0044326E" w:rsidRDefault="002466DB" w:rsidP="00EC1180">
            <w:pPr>
              <w:jc w:val="center"/>
              <w:rPr>
                <w:rFonts w:asciiTheme="minorHAnsi" w:hAnsiTheme="minorHAnsi" w:cstheme="minorHAnsi"/>
                <w:sz w:val="20"/>
                <w:szCs w:val="20"/>
              </w:rPr>
            </w:pPr>
          </w:p>
          <w:p w14:paraId="791607C1" w14:textId="77777777" w:rsidR="002466DB" w:rsidRPr="0044326E" w:rsidRDefault="002466DB" w:rsidP="00EC1180">
            <w:pPr>
              <w:jc w:val="center"/>
              <w:rPr>
                <w:rFonts w:asciiTheme="minorHAnsi" w:hAnsiTheme="minorHAnsi" w:cstheme="minorHAnsi"/>
                <w:sz w:val="20"/>
                <w:szCs w:val="20"/>
              </w:rPr>
            </w:pPr>
          </w:p>
          <w:p w14:paraId="5D347C56" w14:textId="77777777" w:rsidR="002466DB" w:rsidRPr="0044326E" w:rsidRDefault="002466DB" w:rsidP="00EC1180">
            <w:pPr>
              <w:jc w:val="center"/>
              <w:rPr>
                <w:rFonts w:asciiTheme="minorHAnsi" w:hAnsiTheme="minorHAnsi" w:cstheme="minorHAnsi"/>
                <w:sz w:val="20"/>
                <w:szCs w:val="20"/>
              </w:rPr>
            </w:pPr>
          </w:p>
          <w:p w14:paraId="4192C795" w14:textId="77777777" w:rsidR="002466DB" w:rsidRPr="0044326E" w:rsidRDefault="002466DB" w:rsidP="00EC1180">
            <w:pPr>
              <w:jc w:val="center"/>
              <w:rPr>
                <w:rFonts w:asciiTheme="minorHAnsi" w:hAnsiTheme="minorHAnsi" w:cstheme="minorHAnsi"/>
                <w:sz w:val="20"/>
                <w:szCs w:val="20"/>
              </w:rPr>
            </w:pPr>
          </w:p>
          <w:p w14:paraId="36FF7EE3" w14:textId="77777777" w:rsidR="002466DB" w:rsidRPr="0044326E" w:rsidRDefault="002466DB" w:rsidP="00EC1180">
            <w:pPr>
              <w:jc w:val="center"/>
              <w:rPr>
                <w:rFonts w:asciiTheme="minorHAnsi" w:hAnsiTheme="minorHAnsi" w:cstheme="minorHAnsi"/>
                <w:sz w:val="20"/>
                <w:szCs w:val="20"/>
              </w:rPr>
            </w:pPr>
          </w:p>
          <w:p w14:paraId="02B3A98E" w14:textId="77777777" w:rsidR="002466DB" w:rsidRPr="0044326E" w:rsidRDefault="002466DB" w:rsidP="00EC1180">
            <w:pPr>
              <w:jc w:val="center"/>
              <w:rPr>
                <w:rFonts w:asciiTheme="minorHAnsi" w:hAnsiTheme="minorHAnsi" w:cstheme="minorHAnsi"/>
                <w:sz w:val="20"/>
                <w:szCs w:val="20"/>
              </w:rPr>
            </w:pPr>
          </w:p>
          <w:p w14:paraId="417C4CF5" w14:textId="77777777" w:rsidR="002466DB" w:rsidRPr="0044326E" w:rsidRDefault="002466DB" w:rsidP="00EC1180">
            <w:pPr>
              <w:jc w:val="center"/>
              <w:rPr>
                <w:rFonts w:asciiTheme="minorHAnsi" w:hAnsiTheme="minorHAnsi" w:cstheme="minorHAnsi"/>
                <w:sz w:val="20"/>
                <w:szCs w:val="20"/>
              </w:rPr>
            </w:pPr>
          </w:p>
          <w:p w14:paraId="58A11877" w14:textId="77777777" w:rsidR="002466DB" w:rsidRPr="0044326E" w:rsidRDefault="002466DB" w:rsidP="00EC1180">
            <w:pPr>
              <w:jc w:val="center"/>
              <w:rPr>
                <w:rFonts w:asciiTheme="minorHAnsi" w:hAnsiTheme="minorHAnsi" w:cstheme="minorHAnsi"/>
                <w:sz w:val="20"/>
                <w:szCs w:val="20"/>
              </w:rPr>
            </w:pPr>
          </w:p>
          <w:p w14:paraId="37346652"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tcPr>
          <w:p w14:paraId="70463080" w14:textId="77777777" w:rsidR="002466DB" w:rsidRPr="0044326E" w:rsidRDefault="002466DB" w:rsidP="00EC1180">
            <w:pPr>
              <w:jc w:val="center"/>
              <w:rPr>
                <w:rFonts w:asciiTheme="minorHAnsi" w:hAnsiTheme="minorHAnsi" w:cstheme="minorHAnsi"/>
                <w:sz w:val="20"/>
                <w:szCs w:val="20"/>
              </w:rPr>
            </w:pPr>
          </w:p>
          <w:p w14:paraId="4FBFA119" w14:textId="77777777" w:rsidR="002466DB" w:rsidRPr="0044326E" w:rsidRDefault="002466DB" w:rsidP="00EC1180">
            <w:pPr>
              <w:jc w:val="center"/>
              <w:rPr>
                <w:rFonts w:asciiTheme="minorHAnsi" w:hAnsiTheme="minorHAnsi" w:cstheme="minorHAnsi"/>
                <w:sz w:val="20"/>
                <w:szCs w:val="20"/>
              </w:rPr>
            </w:pPr>
          </w:p>
          <w:p w14:paraId="05942D01" w14:textId="77777777" w:rsidR="002466DB" w:rsidRPr="0044326E" w:rsidRDefault="002466DB" w:rsidP="00EC1180">
            <w:pPr>
              <w:jc w:val="center"/>
              <w:rPr>
                <w:rFonts w:asciiTheme="minorHAnsi" w:hAnsiTheme="minorHAnsi" w:cstheme="minorHAnsi"/>
                <w:sz w:val="20"/>
                <w:szCs w:val="20"/>
              </w:rPr>
            </w:pPr>
          </w:p>
          <w:p w14:paraId="208F2893" w14:textId="77777777" w:rsidR="002466DB" w:rsidRPr="0044326E" w:rsidRDefault="002466DB" w:rsidP="00EC1180">
            <w:pPr>
              <w:jc w:val="center"/>
              <w:rPr>
                <w:rFonts w:asciiTheme="minorHAnsi" w:hAnsiTheme="minorHAnsi" w:cstheme="minorHAnsi"/>
                <w:sz w:val="20"/>
                <w:szCs w:val="20"/>
              </w:rPr>
            </w:pPr>
          </w:p>
          <w:p w14:paraId="2F14657F"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500,000</w:t>
            </w:r>
          </w:p>
          <w:p w14:paraId="3C8687A9" w14:textId="77777777" w:rsidR="002466DB" w:rsidRPr="0044326E" w:rsidRDefault="002466DB" w:rsidP="00EC1180">
            <w:pPr>
              <w:jc w:val="center"/>
              <w:rPr>
                <w:rFonts w:asciiTheme="minorHAnsi" w:hAnsiTheme="minorHAnsi" w:cstheme="minorHAnsi"/>
                <w:sz w:val="20"/>
                <w:szCs w:val="20"/>
              </w:rPr>
            </w:pPr>
          </w:p>
          <w:p w14:paraId="100F4606" w14:textId="77777777" w:rsidR="002466DB" w:rsidRPr="0044326E" w:rsidRDefault="002466DB" w:rsidP="00EC1180">
            <w:pPr>
              <w:jc w:val="center"/>
              <w:rPr>
                <w:rFonts w:asciiTheme="minorHAnsi" w:hAnsiTheme="minorHAnsi" w:cstheme="minorHAnsi"/>
                <w:sz w:val="20"/>
                <w:szCs w:val="20"/>
              </w:rPr>
            </w:pPr>
          </w:p>
          <w:p w14:paraId="34FE0FAC" w14:textId="77777777" w:rsidR="002466DB" w:rsidRPr="0044326E" w:rsidRDefault="002466DB" w:rsidP="00EC1180">
            <w:pPr>
              <w:jc w:val="center"/>
              <w:rPr>
                <w:rFonts w:asciiTheme="minorHAnsi" w:hAnsiTheme="minorHAnsi" w:cstheme="minorHAnsi"/>
                <w:sz w:val="20"/>
                <w:szCs w:val="20"/>
              </w:rPr>
            </w:pPr>
          </w:p>
          <w:p w14:paraId="11AC1BDE" w14:textId="77777777" w:rsidR="002466DB" w:rsidRPr="0044326E" w:rsidRDefault="002466DB" w:rsidP="00EC1180">
            <w:pPr>
              <w:jc w:val="center"/>
              <w:rPr>
                <w:rFonts w:asciiTheme="minorHAnsi" w:hAnsiTheme="minorHAnsi" w:cstheme="minorHAnsi"/>
                <w:sz w:val="20"/>
                <w:szCs w:val="20"/>
              </w:rPr>
            </w:pPr>
          </w:p>
          <w:p w14:paraId="12B5DA16" w14:textId="77777777" w:rsidR="002466DB" w:rsidRPr="0044326E" w:rsidRDefault="002466DB" w:rsidP="00EC1180">
            <w:pPr>
              <w:jc w:val="center"/>
              <w:rPr>
                <w:rFonts w:asciiTheme="minorHAnsi" w:hAnsiTheme="minorHAnsi" w:cstheme="minorHAnsi"/>
                <w:sz w:val="20"/>
                <w:szCs w:val="20"/>
              </w:rPr>
            </w:pPr>
          </w:p>
          <w:p w14:paraId="657C2793" w14:textId="77777777" w:rsidR="002466DB" w:rsidRPr="0044326E" w:rsidRDefault="002466DB" w:rsidP="00EC1180">
            <w:pPr>
              <w:jc w:val="center"/>
              <w:rPr>
                <w:rFonts w:asciiTheme="minorHAnsi" w:hAnsiTheme="minorHAnsi" w:cstheme="minorHAnsi"/>
                <w:sz w:val="20"/>
                <w:szCs w:val="20"/>
              </w:rPr>
            </w:pPr>
          </w:p>
          <w:p w14:paraId="67072B56" w14:textId="77777777" w:rsidR="002466DB" w:rsidRPr="0044326E" w:rsidRDefault="002466DB" w:rsidP="00EC1180">
            <w:pPr>
              <w:jc w:val="center"/>
              <w:rPr>
                <w:rFonts w:asciiTheme="minorHAnsi" w:hAnsiTheme="minorHAnsi" w:cstheme="minorHAnsi"/>
                <w:sz w:val="20"/>
                <w:szCs w:val="20"/>
              </w:rPr>
            </w:pPr>
          </w:p>
          <w:p w14:paraId="19166287" w14:textId="77777777" w:rsidR="002466DB" w:rsidRPr="0044326E" w:rsidRDefault="002466DB" w:rsidP="00EC1180">
            <w:pPr>
              <w:jc w:val="center"/>
              <w:rPr>
                <w:rFonts w:asciiTheme="minorHAnsi" w:hAnsiTheme="minorHAnsi" w:cstheme="minorHAnsi"/>
                <w:sz w:val="20"/>
                <w:szCs w:val="20"/>
              </w:rPr>
            </w:pPr>
          </w:p>
          <w:p w14:paraId="0ACE982F" w14:textId="77777777" w:rsidR="002466DB" w:rsidRPr="0044326E" w:rsidRDefault="002466DB" w:rsidP="00EC1180">
            <w:pPr>
              <w:jc w:val="center"/>
              <w:rPr>
                <w:rFonts w:asciiTheme="minorHAnsi" w:hAnsiTheme="minorHAnsi" w:cstheme="minorHAnsi"/>
                <w:sz w:val="20"/>
                <w:szCs w:val="20"/>
              </w:rPr>
            </w:pPr>
          </w:p>
          <w:p w14:paraId="32B0ECF6" w14:textId="77777777" w:rsidR="002466DB" w:rsidRPr="0044326E" w:rsidRDefault="002466DB" w:rsidP="00EC1180">
            <w:pPr>
              <w:jc w:val="center"/>
              <w:rPr>
                <w:rFonts w:asciiTheme="minorHAnsi" w:hAnsiTheme="minorHAnsi" w:cstheme="minorHAnsi"/>
                <w:sz w:val="20"/>
                <w:szCs w:val="20"/>
              </w:rPr>
            </w:pPr>
          </w:p>
          <w:p w14:paraId="487F6173"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3,000</w:t>
            </w:r>
          </w:p>
        </w:tc>
        <w:tc>
          <w:tcPr>
            <w:tcW w:w="0" w:type="auto"/>
            <w:shd w:val="clear" w:color="auto" w:fill="5B9BD5" w:themeFill="accent1"/>
          </w:tcPr>
          <w:p w14:paraId="59CA4893"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04F1A66"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5B4A395"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DF44D83"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04E983E"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723373E3" w14:textId="77777777" w:rsidR="002466DB" w:rsidRPr="0044326E" w:rsidRDefault="002466DB" w:rsidP="00EC1180">
            <w:pPr>
              <w:jc w:val="both"/>
              <w:rPr>
                <w:rFonts w:asciiTheme="minorHAnsi" w:hAnsiTheme="minorHAnsi" w:cstheme="minorHAnsi"/>
                <w:sz w:val="20"/>
                <w:szCs w:val="20"/>
              </w:rPr>
            </w:pPr>
          </w:p>
        </w:tc>
        <w:tc>
          <w:tcPr>
            <w:tcW w:w="1648" w:type="dxa"/>
            <w:vMerge w:val="restart"/>
            <w:shd w:val="clear" w:color="auto" w:fill="auto"/>
          </w:tcPr>
          <w:p w14:paraId="3AF1C4D9"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 xml:space="preserve">MOGCDSW, UN Women, Action Aid, CARE, Concern Worldwide, Goal, </w:t>
            </w:r>
            <w:r w:rsidRPr="0044326E">
              <w:rPr>
                <w:rFonts w:asciiTheme="minorHAnsi" w:hAnsiTheme="minorHAnsi" w:cstheme="minorHAnsi"/>
                <w:sz w:val="20"/>
                <w:szCs w:val="20"/>
              </w:rPr>
              <w:lastRenderedPageBreak/>
              <w:t>Red Cross, OXFAM, Plan International, Tithetse Nkhanza, United Purpose, UNFPA, Trust PSS, Trocaire, Save the Children, USAID CARE Titukulane, YONECO, Theatre for a Change</w:t>
            </w:r>
          </w:p>
          <w:p w14:paraId="68199C8F" w14:textId="77777777" w:rsidR="002466DB" w:rsidRPr="0044326E" w:rsidRDefault="002466DB" w:rsidP="00EC1180">
            <w:pPr>
              <w:jc w:val="center"/>
              <w:rPr>
                <w:rFonts w:asciiTheme="minorHAnsi" w:hAnsiTheme="minorHAnsi" w:cstheme="minorHAnsi"/>
                <w:sz w:val="20"/>
                <w:szCs w:val="20"/>
              </w:rPr>
            </w:pPr>
          </w:p>
          <w:p w14:paraId="39981116" w14:textId="77777777" w:rsidR="002466DB" w:rsidRPr="0044326E" w:rsidRDefault="002466DB" w:rsidP="00EC1180">
            <w:pPr>
              <w:jc w:val="both"/>
              <w:rPr>
                <w:rFonts w:asciiTheme="minorHAnsi" w:hAnsiTheme="minorHAnsi" w:cstheme="minorHAnsi"/>
                <w:sz w:val="20"/>
                <w:szCs w:val="20"/>
              </w:rPr>
            </w:pPr>
          </w:p>
          <w:p w14:paraId="19D44B7E" w14:textId="77777777" w:rsidR="002466DB" w:rsidRPr="0044326E" w:rsidRDefault="002466DB" w:rsidP="00EC1180">
            <w:pPr>
              <w:jc w:val="both"/>
              <w:rPr>
                <w:rFonts w:asciiTheme="minorHAnsi" w:hAnsiTheme="minorHAnsi" w:cstheme="minorHAnsi"/>
                <w:sz w:val="20"/>
                <w:szCs w:val="20"/>
              </w:rPr>
            </w:pPr>
          </w:p>
          <w:p w14:paraId="0060D3BB" w14:textId="77777777" w:rsidR="002466DB" w:rsidRPr="0044326E" w:rsidRDefault="002466DB" w:rsidP="00EC1180">
            <w:pPr>
              <w:jc w:val="both"/>
              <w:rPr>
                <w:rFonts w:asciiTheme="minorHAnsi" w:hAnsiTheme="minorHAnsi" w:cstheme="minorHAnsi"/>
                <w:sz w:val="20"/>
                <w:szCs w:val="20"/>
              </w:rPr>
            </w:pPr>
          </w:p>
        </w:tc>
        <w:tc>
          <w:tcPr>
            <w:tcW w:w="1192" w:type="dxa"/>
            <w:tcBorders>
              <w:top w:val="single" w:sz="4" w:space="0" w:color="auto"/>
            </w:tcBorders>
            <w:shd w:val="clear" w:color="auto" w:fill="FFFFFF" w:themeFill="background1"/>
          </w:tcPr>
          <w:p w14:paraId="1DA74DD4" w14:textId="77777777" w:rsidR="002466DB" w:rsidRPr="0044326E" w:rsidRDefault="002466DB" w:rsidP="00EC1180">
            <w:pPr>
              <w:ind w:right="-109"/>
              <w:jc w:val="right"/>
              <w:rPr>
                <w:rFonts w:asciiTheme="minorHAnsi" w:hAnsiTheme="minorHAnsi" w:cstheme="minorHAnsi"/>
                <w:sz w:val="20"/>
                <w:szCs w:val="20"/>
              </w:rPr>
            </w:pPr>
          </w:p>
          <w:p w14:paraId="36618DE4" w14:textId="77777777" w:rsidR="002466DB" w:rsidRPr="0044326E" w:rsidRDefault="002466DB" w:rsidP="00EC1180">
            <w:pPr>
              <w:ind w:right="-109"/>
              <w:jc w:val="right"/>
              <w:rPr>
                <w:rFonts w:asciiTheme="minorHAnsi" w:hAnsiTheme="minorHAnsi" w:cstheme="minorHAnsi"/>
                <w:sz w:val="20"/>
                <w:szCs w:val="20"/>
              </w:rPr>
            </w:pPr>
          </w:p>
          <w:p w14:paraId="578D3DD1" w14:textId="77777777" w:rsidR="002466DB" w:rsidRPr="0044326E" w:rsidRDefault="002466DB" w:rsidP="00EC1180">
            <w:pPr>
              <w:ind w:right="-109"/>
              <w:jc w:val="right"/>
              <w:rPr>
                <w:rFonts w:asciiTheme="minorHAnsi" w:hAnsiTheme="minorHAnsi" w:cstheme="minorHAnsi"/>
                <w:sz w:val="20"/>
                <w:szCs w:val="20"/>
              </w:rPr>
            </w:pPr>
          </w:p>
          <w:p w14:paraId="60895A88" w14:textId="77777777" w:rsidR="002466DB" w:rsidRPr="0044326E" w:rsidRDefault="002466DB" w:rsidP="00EC1180">
            <w:pPr>
              <w:ind w:right="-109"/>
              <w:jc w:val="right"/>
              <w:rPr>
                <w:rFonts w:asciiTheme="minorHAnsi" w:hAnsiTheme="minorHAnsi" w:cstheme="minorHAnsi"/>
                <w:sz w:val="20"/>
                <w:szCs w:val="20"/>
              </w:rPr>
            </w:pPr>
          </w:p>
          <w:p w14:paraId="10630AEC"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300,000</w:t>
            </w:r>
          </w:p>
        </w:tc>
        <w:tc>
          <w:tcPr>
            <w:tcW w:w="0" w:type="auto"/>
            <w:shd w:val="clear" w:color="auto" w:fill="FFFFFF" w:themeFill="background1"/>
          </w:tcPr>
          <w:p w14:paraId="42A6A858" w14:textId="77777777" w:rsidR="002466DB" w:rsidRPr="0044326E" w:rsidRDefault="002466DB" w:rsidP="00EC1180">
            <w:pPr>
              <w:jc w:val="right"/>
              <w:rPr>
                <w:rFonts w:asciiTheme="minorHAnsi" w:hAnsiTheme="minorHAnsi" w:cstheme="minorHAnsi"/>
                <w:sz w:val="20"/>
                <w:szCs w:val="20"/>
              </w:rPr>
            </w:pPr>
          </w:p>
        </w:tc>
        <w:tc>
          <w:tcPr>
            <w:tcW w:w="0" w:type="auto"/>
            <w:tcBorders>
              <w:top w:val="single" w:sz="4" w:space="0" w:color="auto"/>
            </w:tcBorders>
            <w:shd w:val="clear" w:color="auto" w:fill="FFFFFF" w:themeFill="background1"/>
          </w:tcPr>
          <w:p w14:paraId="0E95230B" w14:textId="77777777" w:rsidR="002466DB" w:rsidRPr="0044326E" w:rsidRDefault="002466DB" w:rsidP="00EC1180">
            <w:pPr>
              <w:jc w:val="right"/>
              <w:rPr>
                <w:rFonts w:asciiTheme="minorHAnsi" w:hAnsiTheme="minorHAnsi" w:cstheme="minorHAnsi"/>
                <w:sz w:val="20"/>
                <w:szCs w:val="20"/>
              </w:rPr>
            </w:pPr>
          </w:p>
          <w:p w14:paraId="0A6E2621" w14:textId="77777777" w:rsidR="002466DB" w:rsidRPr="0044326E" w:rsidRDefault="002466DB" w:rsidP="00EC1180">
            <w:pPr>
              <w:jc w:val="right"/>
              <w:rPr>
                <w:rFonts w:asciiTheme="minorHAnsi" w:hAnsiTheme="minorHAnsi" w:cstheme="minorHAnsi"/>
                <w:sz w:val="20"/>
                <w:szCs w:val="20"/>
              </w:rPr>
            </w:pPr>
          </w:p>
          <w:p w14:paraId="3EB97E41" w14:textId="77777777" w:rsidR="002466DB" w:rsidRPr="0044326E" w:rsidRDefault="002466DB" w:rsidP="00EC1180">
            <w:pPr>
              <w:jc w:val="right"/>
              <w:rPr>
                <w:rFonts w:asciiTheme="minorHAnsi" w:hAnsiTheme="minorHAnsi" w:cstheme="minorHAnsi"/>
                <w:sz w:val="20"/>
                <w:szCs w:val="20"/>
              </w:rPr>
            </w:pPr>
          </w:p>
          <w:p w14:paraId="6D2D5B47" w14:textId="77777777" w:rsidR="002466DB" w:rsidRPr="0044326E" w:rsidRDefault="002466DB" w:rsidP="00EC1180">
            <w:pPr>
              <w:jc w:val="right"/>
              <w:rPr>
                <w:rFonts w:asciiTheme="minorHAnsi" w:hAnsiTheme="minorHAnsi" w:cstheme="minorHAnsi"/>
                <w:sz w:val="20"/>
                <w:szCs w:val="20"/>
              </w:rPr>
            </w:pPr>
          </w:p>
          <w:p w14:paraId="0013A091"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148,463</w:t>
            </w:r>
          </w:p>
        </w:tc>
        <w:tc>
          <w:tcPr>
            <w:tcW w:w="1192" w:type="dxa"/>
            <w:tcBorders>
              <w:top w:val="single" w:sz="4" w:space="0" w:color="auto"/>
            </w:tcBorders>
            <w:shd w:val="clear" w:color="auto" w:fill="FFFFFF" w:themeFill="background1"/>
          </w:tcPr>
          <w:p w14:paraId="0C039233" w14:textId="77777777" w:rsidR="002466DB" w:rsidRPr="0044326E" w:rsidRDefault="002466DB" w:rsidP="00EC1180">
            <w:pPr>
              <w:jc w:val="right"/>
              <w:rPr>
                <w:rFonts w:asciiTheme="minorHAnsi" w:hAnsiTheme="minorHAnsi" w:cstheme="minorHAnsi"/>
                <w:sz w:val="20"/>
                <w:szCs w:val="20"/>
              </w:rPr>
            </w:pPr>
          </w:p>
          <w:p w14:paraId="000C78DD" w14:textId="77777777" w:rsidR="002466DB" w:rsidRPr="0044326E" w:rsidRDefault="002466DB" w:rsidP="00EC1180">
            <w:pPr>
              <w:jc w:val="right"/>
              <w:rPr>
                <w:rFonts w:asciiTheme="minorHAnsi" w:hAnsiTheme="minorHAnsi" w:cstheme="minorHAnsi"/>
                <w:sz w:val="20"/>
                <w:szCs w:val="20"/>
              </w:rPr>
            </w:pPr>
          </w:p>
          <w:p w14:paraId="7985583E" w14:textId="77777777" w:rsidR="002466DB" w:rsidRPr="0044326E" w:rsidRDefault="002466DB" w:rsidP="00EC1180">
            <w:pPr>
              <w:jc w:val="right"/>
              <w:rPr>
                <w:rFonts w:asciiTheme="minorHAnsi" w:hAnsiTheme="minorHAnsi" w:cstheme="minorHAnsi"/>
                <w:sz w:val="20"/>
                <w:szCs w:val="20"/>
              </w:rPr>
            </w:pPr>
          </w:p>
          <w:p w14:paraId="0B9745BF" w14:textId="77777777" w:rsidR="002466DB" w:rsidRPr="0044326E" w:rsidRDefault="002466DB" w:rsidP="00EC1180">
            <w:pPr>
              <w:jc w:val="right"/>
              <w:rPr>
                <w:rFonts w:asciiTheme="minorHAnsi" w:hAnsiTheme="minorHAnsi" w:cstheme="minorHAnsi"/>
                <w:sz w:val="20"/>
                <w:szCs w:val="20"/>
              </w:rPr>
            </w:pPr>
          </w:p>
          <w:p w14:paraId="455B6BCE"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151,537</w:t>
            </w:r>
          </w:p>
        </w:tc>
      </w:tr>
      <w:tr w:rsidR="002466DB" w:rsidRPr="0044326E" w14:paraId="41B6D3B8" w14:textId="77777777" w:rsidTr="00EC1180">
        <w:trPr>
          <w:trHeight w:val="56"/>
        </w:trPr>
        <w:tc>
          <w:tcPr>
            <w:tcW w:w="0" w:type="auto"/>
            <w:vMerge/>
          </w:tcPr>
          <w:p w14:paraId="3F5AF6CE" w14:textId="77777777" w:rsidR="002466DB" w:rsidRPr="0044326E" w:rsidRDefault="002466DB" w:rsidP="00EC1180">
            <w:pPr>
              <w:jc w:val="both"/>
              <w:rPr>
                <w:rFonts w:asciiTheme="minorHAnsi" w:hAnsiTheme="minorHAnsi" w:cstheme="minorHAnsi"/>
                <w:sz w:val="20"/>
                <w:szCs w:val="20"/>
              </w:rPr>
            </w:pPr>
          </w:p>
        </w:tc>
        <w:tc>
          <w:tcPr>
            <w:tcW w:w="1699" w:type="dxa"/>
          </w:tcPr>
          <w:p w14:paraId="1FBB0C69"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Conduct SRHR and GBV  awareness to young women and older women focusing on service provision in health facilities such as provision of contraceptives and water and sanitation needs in maternity facilities </w:t>
            </w:r>
          </w:p>
        </w:tc>
        <w:tc>
          <w:tcPr>
            <w:tcW w:w="0" w:type="auto"/>
          </w:tcPr>
          <w:p w14:paraId="65D7EE3C"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advocacy sessions on SRHR awareness to young women and older women focusing on service provision in health facilities</w:t>
            </w:r>
          </w:p>
        </w:tc>
        <w:tc>
          <w:tcPr>
            <w:tcW w:w="0" w:type="auto"/>
            <w:shd w:val="clear" w:color="auto" w:fill="auto"/>
          </w:tcPr>
          <w:p w14:paraId="27DB68B0" w14:textId="77777777" w:rsidR="002466DB" w:rsidRPr="0044326E" w:rsidRDefault="002466DB" w:rsidP="00EC1180">
            <w:pPr>
              <w:jc w:val="center"/>
              <w:rPr>
                <w:rFonts w:asciiTheme="minorHAnsi" w:hAnsiTheme="minorHAnsi" w:cstheme="minorHAnsi"/>
                <w:sz w:val="20"/>
                <w:szCs w:val="20"/>
              </w:rPr>
            </w:pPr>
          </w:p>
          <w:p w14:paraId="274BE934" w14:textId="77777777" w:rsidR="002466DB" w:rsidRPr="0044326E" w:rsidRDefault="002466DB" w:rsidP="00EC1180">
            <w:pPr>
              <w:jc w:val="center"/>
              <w:rPr>
                <w:rFonts w:asciiTheme="minorHAnsi" w:hAnsiTheme="minorHAnsi" w:cstheme="minorHAnsi"/>
                <w:sz w:val="20"/>
                <w:szCs w:val="20"/>
              </w:rPr>
            </w:pPr>
          </w:p>
          <w:p w14:paraId="263E2B63"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shd w:val="clear" w:color="auto" w:fill="auto"/>
          </w:tcPr>
          <w:p w14:paraId="3A1330FC" w14:textId="77777777" w:rsidR="002466DB" w:rsidRPr="0044326E" w:rsidRDefault="002466DB" w:rsidP="00EC1180">
            <w:pPr>
              <w:jc w:val="center"/>
              <w:rPr>
                <w:rFonts w:asciiTheme="minorHAnsi" w:hAnsiTheme="minorHAnsi" w:cstheme="minorHAnsi"/>
                <w:sz w:val="20"/>
                <w:szCs w:val="20"/>
              </w:rPr>
            </w:pPr>
          </w:p>
          <w:p w14:paraId="0D4AF9FC" w14:textId="77777777" w:rsidR="002466DB" w:rsidRPr="0044326E" w:rsidRDefault="002466DB" w:rsidP="00EC1180">
            <w:pPr>
              <w:jc w:val="center"/>
              <w:rPr>
                <w:rFonts w:asciiTheme="minorHAnsi" w:hAnsiTheme="minorHAnsi" w:cstheme="minorHAnsi"/>
                <w:sz w:val="20"/>
                <w:szCs w:val="20"/>
              </w:rPr>
            </w:pPr>
          </w:p>
          <w:p w14:paraId="1064E223"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800</w:t>
            </w:r>
          </w:p>
        </w:tc>
        <w:tc>
          <w:tcPr>
            <w:tcW w:w="0" w:type="auto"/>
            <w:shd w:val="clear" w:color="auto" w:fill="5B9BD5" w:themeFill="accent1"/>
          </w:tcPr>
          <w:p w14:paraId="094404ED"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117DB205"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1E232CF4"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6805CE4"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5785EE9"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5DDE072" w14:textId="77777777" w:rsidR="002466DB" w:rsidRPr="0044326E" w:rsidRDefault="002466DB" w:rsidP="00EC1180">
            <w:pPr>
              <w:jc w:val="both"/>
              <w:rPr>
                <w:rFonts w:asciiTheme="minorHAnsi" w:hAnsiTheme="minorHAnsi" w:cstheme="minorHAnsi"/>
                <w:sz w:val="20"/>
                <w:szCs w:val="20"/>
              </w:rPr>
            </w:pPr>
          </w:p>
        </w:tc>
        <w:tc>
          <w:tcPr>
            <w:tcW w:w="1648" w:type="dxa"/>
            <w:vMerge/>
          </w:tcPr>
          <w:p w14:paraId="1BF83A0D" w14:textId="77777777" w:rsidR="002466DB" w:rsidRPr="0044326E" w:rsidRDefault="002466DB" w:rsidP="00EC1180">
            <w:pPr>
              <w:jc w:val="both"/>
              <w:rPr>
                <w:rFonts w:asciiTheme="minorHAnsi" w:hAnsiTheme="minorHAnsi" w:cstheme="minorHAnsi"/>
                <w:sz w:val="20"/>
                <w:szCs w:val="20"/>
              </w:rPr>
            </w:pPr>
          </w:p>
        </w:tc>
        <w:tc>
          <w:tcPr>
            <w:tcW w:w="1192" w:type="dxa"/>
          </w:tcPr>
          <w:p w14:paraId="1CD7C6E3" w14:textId="77777777" w:rsidR="002466DB" w:rsidRPr="0044326E" w:rsidRDefault="002466DB" w:rsidP="00EC1180">
            <w:pPr>
              <w:ind w:right="-109"/>
              <w:jc w:val="right"/>
              <w:rPr>
                <w:rFonts w:asciiTheme="minorHAnsi" w:hAnsiTheme="minorHAnsi" w:cstheme="minorHAnsi"/>
                <w:sz w:val="20"/>
                <w:szCs w:val="20"/>
              </w:rPr>
            </w:pPr>
          </w:p>
          <w:p w14:paraId="1CF5B4DB" w14:textId="77777777" w:rsidR="002466DB" w:rsidRPr="0044326E" w:rsidRDefault="002466DB" w:rsidP="00EC1180">
            <w:pPr>
              <w:ind w:right="-109"/>
              <w:jc w:val="right"/>
              <w:rPr>
                <w:rFonts w:asciiTheme="minorHAnsi" w:hAnsiTheme="minorHAnsi" w:cstheme="minorHAnsi"/>
                <w:sz w:val="20"/>
                <w:szCs w:val="20"/>
              </w:rPr>
            </w:pPr>
          </w:p>
          <w:p w14:paraId="1927E67D"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80,000</w:t>
            </w:r>
          </w:p>
        </w:tc>
        <w:tc>
          <w:tcPr>
            <w:tcW w:w="0" w:type="auto"/>
          </w:tcPr>
          <w:p w14:paraId="2AC21457" w14:textId="77777777" w:rsidR="002466DB" w:rsidRPr="0044326E" w:rsidRDefault="002466DB" w:rsidP="00EC1180">
            <w:pPr>
              <w:ind w:right="-109"/>
              <w:jc w:val="right"/>
              <w:rPr>
                <w:rFonts w:asciiTheme="minorHAnsi" w:hAnsiTheme="minorHAnsi" w:cstheme="minorHAnsi"/>
                <w:sz w:val="20"/>
                <w:szCs w:val="20"/>
              </w:rPr>
            </w:pPr>
          </w:p>
        </w:tc>
        <w:tc>
          <w:tcPr>
            <w:tcW w:w="0" w:type="auto"/>
          </w:tcPr>
          <w:p w14:paraId="729319A8" w14:textId="77777777" w:rsidR="002466DB" w:rsidRPr="0044326E" w:rsidRDefault="002466DB" w:rsidP="00EC1180">
            <w:pPr>
              <w:ind w:right="-109"/>
              <w:jc w:val="right"/>
              <w:rPr>
                <w:rFonts w:asciiTheme="minorHAnsi" w:hAnsiTheme="minorHAnsi" w:cstheme="minorHAnsi"/>
                <w:sz w:val="20"/>
                <w:szCs w:val="20"/>
              </w:rPr>
            </w:pPr>
          </w:p>
          <w:p w14:paraId="104C29E3" w14:textId="77777777" w:rsidR="002466DB" w:rsidRPr="0044326E" w:rsidRDefault="002466DB" w:rsidP="00EC1180">
            <w:pPr>
              <w:ind w:right="-109"/>
              <w:jc w:val="right"/>
              <w:rPr>
                <w:rFonts w:asciiTheme="minorHAnsi" w:hAnsiTheme="minorHAnsi" w:cstheme="minorHAnsi"/>
                <w:sz w:val="20"/>
                <w:szCs w:val="20"/>
              </w:rPr>
            </w:pPr>
          </w:p>
          <w:p w14:paraId="54EF93A6"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 xml:space="preserve">60,000 </w:t>
            </w:r>
          </w:p>
          <w:p w14:paraId="06002B43" w14:textId="77777777" w:rsidR="002466DB" w:rsidRPr="0044326E" w:rsidRDefault="002466DB" w:rsidP="00EC1180">
            <w:pPr>
              <w:ind w:right="-109"/>
              <w:jc w:val="right"/>
              <w:rPr>
                <w:rFonts w:asciiTheme="minorHAnsi" w:hAnsiTheme="minorHAnsi" w:cstheme="minorHAnsi"/>
                <w:sz w:val="20"/>
                <w:szCs w:val="20"/>
              </w:rPr>
            </w:pPr>
          </w:p>
        </w:tc>
        <w:tc>
          <w:tcPr>
            <w:tcW w:w="1192" w:type="dxa"/>
          </w:tcPr>
          <w:p w14:paraId="4F8868A7" w14:textId="77777777" w:rsidR="002466DB" w:rsidRPr="0044326E" w:rsidRDefault="002466DB" w:rsidP="00EC1180">
            <w:pPr>
              <w:ind w:right="-109"/>
              <w:jc w:val="right"/>
              <w:rPr>
                <w:rFonts w:asciiTheme="minorHAnsi" w:hAnsiTheme="minorHAnsi" w:cstheme="minorHAnsi"/>
                <w:sz w:val="20"/>
                <w:szCs w:val="20"/>
              </w:rPr>
            </w:pPr>
          </w:p>
          <w:p w14:paraId="3F23BB2A" w14:textId="77777777" w:rsidR="002466DB" w:rsidRPr="0044326E" w:rsidRDefault="002466DB" w:rsidP="00EC1180">
            <w:pPr>
              <w:ind w:right="-109"/>
              <w:jc w:val="right"/>
              <w:rPr>
                <w:rFonts w:asciiTheme="minorHAnsi" w:hAnsiTheme="minorHAnsi" w:cstheme="minorHAnsi"/>
                <w:sz w:val="20"/>
                <w:szCs w:val="20"/>
              </w:rPr>
            </w:pPr>
          </w:p>
          <w:p w14:paraId="58D014B2"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w:t>
            </w:r>
          </w:p>
        </w:tc>
      </w:tr>
      <w:tr w:rsidR="002466DB" w:rsidRPr="0044326E" w14:paraId="5283AC86" w14:textId="77777777" w:rsidTr="00EC1180">
        <w:trPr>
          <w:trHeight w:val="1157"/>
        </w:trPr>
        <w:tc>
          <w:tcPr>
            <w:tcW w:w="0" w:type="auto"/>
            <w:vMerge/>
          </w:tcPr>
          <w:p w14:paraId="1DE518A1" w14:textId="77777777" w:rsidR="002466DB" w:rsidRPr="0044326E" w:rsidRDefault="002466DB" w:rsidP="00EC1180">
            <w:pPr>
              <w:jc w:val="both"/>
              <w:rPr>
                <w:rFonts w:asciiTheme="minorHAnsi" w:hAnsiTheme="minorHAnsi" w:cstheme="minorHAnsi"/>
                <w:sz w:val="20"/>
                <w:szCs w:val="20"/>
              </w:rPr>
            </w:pPr>
          </w:p>
        </w:tc>
        <w:tc>
          <w:tcPr>
            <w:tcW w:w="1699" w:type="dxa"/>
          </w:tcPr>
          <w:p w14:paraId="78EEA9B5"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Disseminate protection referral pathway for COVID-19 response in communities (as well as in refugee camps)</w:t>
            </w:r>
          </w:p>
        </w:tc>
        <w:tc>
          <w:tcPr>
            <w:tcW w:w="0" w:type="auto"/>
          </w:tcPr>
          <w:p w14:paraId="76F1810F"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remote dissemination sessions in communities (TA Level)</w:t>
            </w:r>
          </w:p>
          <w:p w14:paraId="29F1037A" w14:textId="77777777" w:rsidR="002466DB" w:rsidRPr="0044326E" w:rsidRDefault="002466DB" w:rsidP="00EC1180">
            <w:pPr>
              <w:jc w:val="both"/>
              <w:rPr>
                <w:rFonts w:asciiTheme="minorHAnsi" w:hAnsiTheme="minorHAnsi" w:cstheme="minorHAnsi"/>
                <w:sz w:val="20"/>
                <w:szCs w:val="20"/>
              </w:rPr>
            </w:pPr>
          </w:p>
        </w:tc>
        <w:tc>
          <w:tcPr>
            <w:tcW w:w="0" w:type="auto"/>
          </w:tcPr>
          <w:p w14:paraId="1E1F2FDF" w14:textId="77777777" w:rsidR="002466DB" w:rsidRPr="0044326E" w:rsidRDefault="002466DB" w:rsidP="00EC1180">
            <w:pPr>
              <w:jc w:val="center"/>
              <w:rPr>
                <w:rFonts w:asciiTheme="minorHAnsi" w:hAnsiTheme="minorHAnsi" w:cstheme="minorHAnsi"/>
                <w:sz w:val="20"/>
                <w:szCs w:val="20"/>
              </w:rPr>
            </w:pPr>
          </w:p>
          <w:p w14:paraId="2D7C3B9B" w14:textId="77777777" w:rsidR="002466DB" w:rsidRPr="0044326E" w:rsidRDefault="002466DB" w:rsidP="00EC1180">
            <w:pPr>
              <w:jc w:val="center"/>
              <w:rPr>
                <w:rFonts w:asciiTheme="minorHAnsi" w:hAnsiTheme="minorHAnsi" w:cstheme="minorHAnsi"/>
                <w:sz w:val="20"/>
                <w:szCs w:val="20"/>
              </w:rPr>
            </w:pPr>
          </w:p>
          <w:p w14:paraId="120768A0" w14:textId="77777777" w:rsidR="002466DB" w:rsidRPr="0044326E" w:rsidRDefault="002466DB" w:rsidP="00EC1180">
            <w:pPr>
              <w:jc w:val="center"/>
              <w:rPr>
                <w:rFonts w:asciiTheme="minorHAnsi" w:hAnsiTheme="minorHAnsi" w:cstheme="minorHAnsi"/>
                <w:sz w:val="20"/>
                <w:szCs w:val="20"/>
              </w:rPr>
            </w:pPr>
          </w:p>
          <w:p w14:paraId="41458842"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tcPr>
          <w:p w14:paraId="2389266B" w14:textId="77777777" w:rsidR="002466DB" w:rsidRPr="0044326E" w:rsidRDefault="002466DB" w:rsidP="00EC1180">
            <w:pPr>
              <w:jc w:val="center"/>
              <w:rPr>
                <w:rFonts w:asciiTheme="minorHAnsi" w:hAnsiTheme="minorHAnsi" w:cstheme="minorHAnsi"/>
                <w:sz w:val="20"/>
                <w:szCs w:val="20"/>
              </w:rPr>
            </w:pPr>
          </w:p>
          <w:p w14:paraId="5F939390" w14:textId="77777777" w:rsidR="002466DB" w:rsidRPr="0044326E" w:rsidRDefault="002466DB" w:rsidP="00EC1180">
            <w:pPr>
              <w:jc w:val="center"/>
              <w:rPr>
                <w:rFonts w:asciiTheme="minorHAnsi" w:hAnsiTheme="minorHAnsi" w:cstheme="minorHAnsi"/>
                <w:sz w:val="20"/>
                <w:szCs w:val="20"/>
              </w:rPr>
            </w:pPr>
          </w:p>
          <w:p w14:paraId="3B90DA19" w14:textId="77777777" w:rsidR="002466DB" w:rsidRPr="0044326E" w:rsidRDefault="002466DB" w:rsidP="00EC1180">
            <w:pPr>
              <w:jc w:val="center"/>
              <w:rPr>
                <w:rFonts w:asciiTheme="minorHAnsi" w:hAnsiTheme="minorHAnsi" w:cstheme="minorHAnsi"/>
                <w:sz w:val="20"/>
                <w:szCs w:val="20"/>
              </w:rPr>
            </w:pPr>
          </w:p>
          <w:p w14:paraId="3F0BC24E"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480</w:t>
            </w:r>
          </w:p>
        </w:tc>
        <w:tc>
          <w:tcPr>
            <w:tcW w:w="0" w:type="auto"/>
            <w:shd w:val="clear" w:color="auto" w:fill="5B9BD5" w:themeFill="accent1"/>
          </w:tcPr>
          <w:p w14:paraId="412A0047"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3598AC0"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1D2C8AE5"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0D92DEF"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6C41340"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1B234788" w14:textId="77777777" w:rsidR="002466DB" w:rsidRPr="0044326E" w:rsidRDefault="002466DB" w:rsidP="00EC1180">
            <w:pPr>
              <w:jc w:val="both"/>
              <w:rPr>
                <w:rFonts w:asciiTheme="minorHAnsi" w:hAnsiTheme="minorHAnsi" w:cstheme="minorHAnsi"/>
                <w:sz w:val="20"/>
                <w:szCs w:val="20"/>
              </w:rPr>
            </w:pPr>
          </w:p>
        </w:tc>
        <w:tc>
          <w:tcPr>
            <w:tcW w:w="1648" w:type="dxa"/>
            <w:vMerge/>
          </w:tcPr>
          <w:p w14:paraId="337BF89C" w14:textId="77777777" w:rsidR="002466DB" w:rsidRPr="0044326E" w:rsidRDefault="002466DB" w:rsidP="00EC1180">
            <w:pPr>
              <w:jc w:val="both"/>
              <w:rPr>
                <w:rFonts w:asciiTheme="minorHAnsi" w:hAnsiTheme="minorHAnsi" w:cstheme="minorHAnsi"/>
                <w:sz w:val="20"/>
                <w:szCs w:val="20"/>
              </w:rPr>
            </w:pPr>
          </w:p>
        </w:tc>
        <w:tc>
          <w:tcPr>
            <w:tcW w:w="1192" w:type="dxa"/>
          </w:tcPr>
          <w:p w14:paraId="35FD4819" w14:textId="77777777" w:rsidR="002466DB" w:rsidRPr="0044326E" w:rsidRDefault="002466DB" w:rsidP="00EC1180">
            <w:pPr>
              <w:ind w:right="-109"/>
              <w:jc w:val="right"/>
              <w:rPr>
                <w:rFonts w:asciiTheme="minorHAnsi" w:hAnsiTheme="minorHAnsi" w:cstheme="minorHAnsi"/>
                <w:sz w:val="20"/>
                <w:szCs w:val="20"/>
              </w:rPr>
            </w:pPr>
          </w:p>
          <w:p w14:paraId="50C3AF3D" w14:textId="77777777" w:rsidR="002466DB" w:rsidRPr="0044326E" w:rsidRDefault="002466DB" w:rsidP="00EC1180">
            <w:pPr>
              <w:ind w:right="-109"/>
              <w:jc w:val="right"/>
              <w:rPr>
                <w:rFonts w:asciiTheme="minorHAnsi" w:hAnsiTheme="minorHAnsi" w:cstheme="minorHAnsi"/>
                <w:sz w:val="20"/>
                <w:szCs w:val="20"/>
              </w:rPr>
            </w:pPr>
          </w:p>
          <w:p w14:paraId="7E268DEC" w14:textId="77777777" w:rsidR="002466DB" w:rsidRPr="0044326E" w:rsidRDefault="002466DB" w:rsidP="00EC1180">
            <w:pPr>
              <w:ind w:right="-109"/>
              <w:jc w:val="right"/>
              <w:rPr>
                <w:rFonts w:asciiTheme="minorHAnsi" w:hAnsiTheme="minorHAnsi" w:cstheme="minorHAnsi"/>
                <w:sz w:val="20"/>
                <w:szCs w:val="20"/>
              </w:rPr>
            </w:pPr>
          </w:p>
          <w:p w14:paraId="281FA3FA"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100,000</w:t>
            </w:r>
          </w:p>
        </w:tc>
        <w:tc>
          <w:tcPr>
            <w:tcW w:w="0" w:type="auto"/>
          </w:tcPr>
          <w:p w14:paraId="60E2706E" w14:textId="77777777" w:rsidR="002466DB" w:rsidRPr="0044326E" w:rsidRDefault="002466DB" w:rsidP="00EC1180">
            <w:pPr>
              <w:ind w:right="-109"/>
              <w:jc w:val="right"/>
              <w:rPr>
                <w:rFonts w:asciiTheme="minorHAnsi" w:hAnsiTheme="minorHAnsi" w:cstheme="minorHAnsi"/>
                <w:sz w:val="20"/>
                <w:szCs w:val="20"/>
              </w:rPr>
            </w:pPr>
          </w:p>
          <w:p w14:paraId="6A001828" w14:textId="77777777" w:rsidR="002466DB" w:rsidRPr="0044326E" w:rsidRDefault="002466DB" w:rsidP="00EC1180">
            <w:pPr>
              <w:ind w:right="-109"/>
              <w:jc w:val="right"/>
              <w:rPr>
                <w:rFonts w:asciiTheme="minorHAnsi" w:hAnsiTheme="minorHAnsi" w:cstheme="minorHAnsi"/>
                <w:sz w:val="20"/>
                <w:szCs w:val="20"/>
              </w:rPr>
            </w:pPr>
          </w:p>
        </w:tc>
        <w:tc>
          <w:tcPr>
            <w:tcW w:w="0" w:type="auto"/>
          </w:tcPr>
          <w:p w14:paraId="20AB9B76" w14:textId="77777777" w:rsidR="002466DB" w:rsidRPr="0044326E" w:rsidRDefault="002466DB" w:rsidP="00EC1180">
            <w:pPr>
              <w:ind w:right="-109"/>
              <w:jc w:val="right"/>
              <w:rPr>
                <w:rFonts w:asciiTheme="minorHAnsi" w:hAnsiTheme="minorHAnsi" w:cstheme="minorHAnsi"/>
                <w:sz w:val="20"/>
                <w:szCs w:val="20"/>
              </w:rPr>
            </w:pPr>
          </w:p>
          <w:p w14:paraId="7277CB0A" w14:textId="77777777" w:rsidR="002466DB" w:rsidRPr="0044326E" w:rsidRDefault="002466DB" w:rsidP="00EC1180">
            <w:pPr>
              <w:ind w:right="-109"/>
              <w:jc w:val="right"/>
              <w:rPr>
                <w:rFonts w:asciiTheme="minorHAnsi" w:hAnsiTheme="minorHAnsi" w:cstheme="minorHAnsi"/>
                <w:sz w:val="20"/>
                <w:szCs w:val="20"/>
              </w:rPr>
            </w:pPr>
          </w:p>
          <w:p w14:paraId="78B54247" w14:textId="77777777" w:rsidR="002466DB" w:rsidRPr="0044326E" w:rsidRDefault="002466DB" w:rsidP="00EC1180">
            <w:pPr>
              <w:ind w:right="-109"/>
              <w:jc w:val="right"/>
              <w:rPr>
                <w:rFonts w:asciiTheme="minorHAnsi" w:hAnsiTheme="minorHAnsi" w:cstheme="minorHAnsi"/>
                <w:sz w:val="20"/>
                <w:szCs w:val="20"/>
              </w:rPr>
            </w:pPr>
          </w:p>
          <w:p w14:paraId="5CBCA38A"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 xml:space="preserve">40,000 </w:t>
            </w:r>
          </w:p>
        </w:tc>
        <w:tc>
          <w:tcPr>
            <w:tcW w:w="1192" w:type="dxa"/>
          </w:tcPr>
          <w:p w14:paraId="4BDAC7D0" w14:textId="77777777" w:rsidR="002466DB" w:rsidRPr="0044326E" w:rsidRDefault="002466DB" w:rsidP="00EC1180">
            <w:pPr>
              <w:ind w:right="-109"/>
              <w:jc w:val="right"/>
              <w:rPr>
                <w:rFonts w:asciiTheme="minorHAnsi" w:hAnsiTheme="minorHAnsi" w:cstheme="minorHAnsi"/>
                <w:sz w:val="20"/>
                <w:szCs w:val="20"/>
              </w:rPr>
            </w:pPr>
          </w:p>
          <w:p w14:paraId="233058DF" w14:textId="77777777" w:rsidR="002466DB" w:rsidRPr="0044326E" w:rsidRDefault="002466DB" w:rsidP="00EC1180">
            <w:pPr>
              <w:ind w:right="-109"/>
              <w:jc w:val="right"/>
              <w:rPr>
                <w:rFonts w:asciiTheme="minorHAnsi" w:hAnsiTheme="minorHAnsi" w:cstheme="minorHAnsi"/>
                <w:sz w:val="20"/>
                <w:szCs w:val="20"/>
              </w:rPr>
            </w:pPr>
          </w:p>
          <w:p w14:paraId="10CE227B" w14:textId="77777777" w:rsidR="002466DB" w:rsidRPr="0044326E" w:rsidRDefault="002466DB" w:rsidP="00EC1180">
            <w:pPr>
              <w:ind w:right="-109"/>
              <w:jc w:val="right"/>
              <w:rPr>
                <w:rFonts w:asciiTheme="minorHAnsi" w:hAnsiTheme="minorHAnsi" w:cstheme="minorHAnsi"/>
                <w:sz w:val="20"/>
                <w:szCs w:val="20"/>
              </w:rPr>
            </w:pPr>
          </w:p>
          <w:p w14:paraId="4F0D7664"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60,000</w:t>
            </w:r>
          </w:p>
        </w:tc>
      </w:tr>
      <w:tr w:rsidR="002466DB" w:rsidRPr="0044326E" w14:paraId="0C103B93" w14:textId="77777777" w:rsidTr="00EC1180">
        <w:trPr>
          <w:trHeight w:val="1697"/>
        </w:trPr>
        <w:tc>
          <w:tcPr>
            <w:tcW w:w="0" w:type="auto"/>
            <w:vMerge w:val="restart"/>
          </w:tcPr>
          <w:p w14:paraId="207E747D"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 xml:space="preserve">Increased number of vulnerable populations accessing COVID-19 preventive and response services including GBV, MHPSS, diversion, alternative care, SRHR </w:t>
            </w:r>
          </w:p>
        </w:tc>
        <w:tc>
          <w:tcPr>
            <w:tcW w:w="1699" w:type="dxa"/>
          </w:tcPr>
          <w:p w14:paraId="2E4790CA"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Conduct screening and assessment of  returnees, provide them with appropriate services including psychological First Aid, and safely repatriate them</w:t>
            </w:r>
          </w:p>
        </w:tc>
        <w:tc>
          <w:tcPr>
            <w:tcW w:w="0" w:type="auto"/>
          </w:tcPr>
          <w:p w14:paraId="0A8A63C3"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Number of returnees screened, assessed, counselled and safely repatriated </w:t>
            </w:r>
          </w:p>
        </w:tc>
        <w:tc>
          <w:tcPr>
            <w:tcW w:w="0" w:type="auto"/>
          </w:tcPr>
          <w:p w14:paraId="7A21E32A" w14:textId="77777777" w:rsidR="002466DB" w:rsidRPr="0044326E" w:rsidRDefault="002466DB" w:rsidP="00EC1180">
            <w:pPr>
              <w:jc w:val="center"/>
              <w:rPr>
                <w:rFonts w:asciiTheme="minorHAnsi" w:hAnsiTheme="minorHAnsi" w:cstheme="minorHAnsi"/>
                <w:sz w:val="20"/>
                <w:szCs w:val="20"/>
              </w:rPr>
            </w:pPr>
          </w:p>
          <w:p w14:paraId="0114AC5C" w14:textId="77777777" w:rsidR="002466DB" w:rsidRPr="0044326E" w:rsidRDefault="002466DB" w:rsidP="00EC1180">
            <w:pPr>
              <w:jc w:val="center"/>
              <w:rPr>
                <w:rFonts w:asciiTheme="minorHAnsi" w:hAnsiTheme="minorHAnsi" w:cstheme="minorHAnsi"/>
                <w:sz w:val="20"/>
                <w:szCs w:val="20"/>
              </w:rPr>
            </w:pPr>
          </w:p>
          <w:p w14:paraId="112500B1"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700</w:t>
            </w:r>
          </w:p>
          <w:p w14:paraId="539853C7" w14:textId="77777777" w:rsidR="002466DB" w:rsidRPr="0044326E" w:rsidRDefault="002466DB" w:rsidP="00EC1180">
            <w:pPr>
              <w:jc w:val="center"/>
              <w:rPr>
                <w:rFonts w:asciiTheme="minorHAnsi" w:hAnsiTheme="minorHAnsi" w:cstheme="minorHAnsi"/>
                <w:sz w:val="20"/>
                <w:szCs w:val="20"/>
              </w:rPr>
            </w:pPr>
          </w:p>
          <w:p w14:paraId="15D2D798" w14:textId="77777777" w:rsidR="002466DB" w:rsidRPr="0044326E" w:rsidRDefault="002466DB" w:rsidP="00EC1180">
            <w:pPr>
              <w:jc w:val="center"/>
              <w:rPr>
                <w:rFonts w:asciiTheme="minorHAnsi" w:hAnsiTheme="minorHAnsi" w:cstheme="minorHAnsi"/>
                <w:sz w:val="20"/>
                <w:szCs w:val="20"/>
              </w:rPr>
            </w:pPr>
          </w:p>
          <w:p w14:paraId="54A5995D" w14:textId="77777777" w:rsidR="002466DB" w:rsidRPr="0044326E" w:rsidRDefault="002466DB" w:rsidP="00EC1180">
            <w:pPr>
              <w:jc w:val="center"/>
              <w:rPr>
                <w:rFonts w:asciiTheme="minorHAnsi" w:hAnsiTheme="minorHAnsi" w:cstheme="minorHAnsi"/>
                <w:sz w:val="20"/>
                <w:szCs w:val="20"/>
              </w:rPr>
            </w:pPr>
          </w:p>
          <w:p w14:paraId="6FF978FF" w14:textId="77777777" w:rsidR="002466DB" w:rsidRPr="0044326E" w:rsidRDefault="002466DB" w:rsidP="00EC1180">
            <w:pPr>
              <w:jc w:val="center"/>
              <w:rPr>
                <w:rFonts w:asciiTheme="minorHAnsi" w:hAnsiTheme="minorHAnsi" w:cstheme="minorHAnsi"/>
                <w:sz w:val="20"/>
                <w:szCs w:val="20"/>
              </w:rPr>
            </w:pPr>
          </w:p>
          <w:p w14:paraId="50A3C446" w14:textId="77777777" w:rsidR="002466DB" w:rsidRPr="0044326E" w:rsidRDefault="002466DB" w:rsidP="00EC1180">
            <w:pPr>
              <w:jc w:val="center"/>
              <w:rPr>
                <w:rFonts w:asciiTheme="minorHAnsi" w:hAnsiTheme="minorHAnsi" w:cstheme="minorHAnsi"/>
                <w:sz w:val="20"/>
                <w:szCs w:val="20"/>
              </w:rPr>
            </w:pPr>
          </w:p>
          <w:p w14:paraId="35AD922A" w14:textId="77777777" w:rsidR="002466DB" w:rsidRPr="0044326E" w:rsidRDefault="002466DB" w:rsidP="00EC1180">
            <w:pPr>
              <w:jc w:val="center"/>
              <w:rPr>
                <w:rFonts w:asciiTheme="minorHAnsi" w:hAnsiTheme="minorHAnsi" w:cstheme="minorHAnsi"/>
                <w:sz w:val="20"/>
                <w:szCs w:val="20"/>
              </w:rPr>
            </w:pPr>
          </w:p>
          <w:p w14:paraId="5ECD1BD7" w14:textId="77777777" w:rsidR="002466DB" w:rsidRPr="0044326E" w:rsidRDefault="002466DB" w:rsidP="00EC1180">
            <w:pPr>
              <w:jc w:val="center"/>
              <w:rPr>
                <w:rFonts w:asciiTheme="minorHAnsi" w:hAnsiTheme="minorHAnsi" w:cstheme="minorHAnsi"/>
                <w:sz w:val="20"/>
                <w:szCs w:val="20"/>
              </w:rPr>
            </w:pPr>
          </w:p>
        </w:tc>
        <w:tc>
          <w:tcPr>
            <w:tcW w:w="0" w:type="auto"/>
          </w:tcPr>
          <w:p w14:paraId="7DB1E4FD" w14:textId="77777777" w:rsidR="002466DB" w:rsidRPr="0044326E" w:rsidRDefault="002466DB" w:rsidP="00EC1180">
            <w:pPr>
              <w:jc w:val="center"/>
              <w:rPr>
                <w:rFonts w:asciiTheme="minorHAnsi" w:hAnsiTheme="minorHAnsi" w:cstheme="minorHAnsi"/>
                <w:sz w:val="20"/>
                <w:szCs w:val="20"/>
              </w:rPr>
            </w:pPr>
          </w:p>
          <w:p w14:paraId="2CAAAE9B" w14:textId="77777777" w:rsidR="002466DB" w:rsidRPr="0044326E" w:rsidRDefault="002466DB" w:rsidP="00EC1180">
            <w:pPr>
              <w:jc w:val="center"/>
              <w:rPr>
                <w:rFonts w:asciiTheme="minorHAnsi" w:hAnsiTheme="minorHAnsi" w:cstheme="minorHAnsi"/>
                <w:sz w:val="20"/>
                <w:szCs w:val="20"/>
              </w:rPr>
            </w:pPr>
          </w:p>
          <w:p w14:paraId="2AF92AFB"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8,000</w:t>
            </w:r>
          </w:p>
          <w:p w14:paraId="33F29B47" w14:textId="77777777" w:rsidR="002466DB" w:rsidRPr="0044326E" w:rsidRDefault="002466DB" w:rsidP="00EC1180">
            <w:pPr>
              <w:jc w:val="center"/>
              <w:rPr>
                <w:rFonts w:asciiTheme="minorHAnsi" w:hAnsiTheme="minorHAnsi" w:cstheme="minorHAnsi"/>
                <w:sz w:val="20"/>
                <w:szCs w:val="20"/>
              </w:rPr>
            </w:pPr>
          </w:p>
          <w:p w14:paraId="7D3BC031" w14:textId="77777777" w:rsidR="002466DB" w:rsidRPr="0044326E" w:rsidRDefault="002466DB" w:rsidP="00EC1180">
            <w:pPr>
              <w:jc w:val="center"/>
              <w:rPr>
                <w:rFonts w:asciiTheme="minorHAnsi" w:hAnsiTheme="minorHAnsi" w:cstheme="minorHAnsi"/>
                <w:sz w:val="20"/>
                <w:szCs w:val="20"/>
              </w:rPr>
            </w:pPr>
          </w:p>
          <w:p w14:paraId="784909FD" w14:textId="77777777" w:rsidR="002466DB" w:rsidRPr="0044326E" w:rsidRDefault="002466DB" w:rsidP="00EC1180">
            <w:pPr>
              <w:jc w:val="center"/>
              <w:rPr>
                <w:rFonts w:asciiTheme="minorHAnsi" w:hAnsiTheme="minorHAnsi" w:cstheme="minorHAnsi"/>
                <w:sz w:val="20"/>
                <w:szCs w:val="20"/>
              </w:rPr>
            </w:pPr>
          </w:p>
          <w:p w14:paraId="25112839" w14:textId="77777777" w:rsidR="002466DB" w:rsidRPr="0044326E" w:rsidRDefault="002466DB" w:rsidP="00EC1180">
            <w:pPr>
              <w:jc w:val="center"/>
              <w:rPr>
                <w:rFonts w:asciiTheme="minorHAnsi" w:hAnsiTheme="minorHAnsi" w:cstheme="minorHAnsi"/>
                <w:sz w:val="20"/>
                <w:szCs w:val="20"/>
              </w:rPr>
            </w:pPr>
          </w:p>
          <w:p w14:paraId="1E40C92F" w14:textId="77777777" w:rsidR="002466DB" w:rsidRPr="0044326E" w:rsidRDefault="002466DB" w:rsidP="00EC1180">
            <w:pPr>
              <w:jc w:val="center"/>
              <w:rPr>
                <w:rFonts w:asciiTheme="minorHAnsi" w:hAnsiTheme="minorHAnsi" w:cstheme="minorHAnsi"/>
                <w:sz w:val="20"/>
                <w:szCs w:val="20"/>
              </w:rPr>
            </w:pPr>
          </w:p>
          <w:p w14:paraId="3672C593" w14:textId="77777777" w:rsidR="002466DB" w:rsidRPr="0044326E" w:rsidRDefault="002466DB" w:rsidP="00EC1180">
            <w:pPr>
              <w:jc w:val="center"/>
              <w:rPr>
                <w:rFonts w:asciiTheme="minorHAnsi" w:hAnsiTheme="minorHAnsi" w:cstheme="minorHAnsi"/>
                <w:sz w:val="20"/>
                <w:szCs w:val="20"/>
              </w:rPr>
            </w:pPr>
          </w:p>
        </w:tc>
        <w:tc>
          <w:tcPr>
            <w:tcW w:w="0" w:type="auto"/>
            <w:shd w:val="clear" w:color="auto" w:fill="5B9BD5" w:themeFill="accent1"/>
          </w:tcPr>
          <w:p w14:paraId="6C126666"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18EF5AA2"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174AAD4"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3CA66C6"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6D59903"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2B5BF530" w14:textId="77777777" w:rsidR="002466DB" w:rsidRPr="0044326E" w:rsidRDefault="002466DB" w:rsidP="00EC1180">
            <w:pPr>
              <w:jc w:val="both"/>
              <w:rPr>
                <w:rFonts w:asciiTheme="minorHAnsi" w:hAnsiTheme="minorHAnsi" w:cstheme="minorHAnsi"/>
                <w:sz w:val="20"/>
                <w:szCs w:val="20"/>
              </w:rPr>
            </w:pPr>
          </w:p>
        </w:tc>
        <w:tc>
          <w:tcPr>
            <w:tcW w:w="1648" w:type="dxa"/>
          </w:tcPr>
          <w:p w14:paraId="01D9F7E6" w14:textId="77777777" w:rsidR="002466DB" w:rsidRPr="0044326E" w:rsidRDefault="002466DB" w:rsidP="00EC1180">
            <w:pPr>
              <w:jc w:val="center"/>
              <w:rPr>
                <w:rFonts w:asciiTheme="minorHAnsi" w:hAnsiTheme="minorHAnsi" w:cstheme="minorHAnsi"/>
                <w:sz w:val="20"/>
                <w:szCs w:val="20"/>
              </w:rPr>
            </w:pPr>
          </w:p>
          <w:p w14:paraId="2207F4A5" w14:textId="77777777" w:rsidR="002466DB" w:rsidRPr="0044326E" w:rsidRDefault="002466DB" w:rsidP="00EC1180">
            <w:pPr>
              <w:jc w:val="center"/>
              <w:rPr>
                <w:rFonts w:asciiTheme="minorHAnsi" w:hAnsiTheme="minorHAnsi" w:cstheme="minorHAnsi"/>
                <w:sz w:val="20"/>
                <w:szCs w:val="20"/>
              </w:rPr>
            </w:pPr>
          </w:p>
          <w:p w14:paraId="2641195D"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MOH and MOGCDSW</w:t>
            </w:r>
          </w:p>
        </w:tc>
        <w:tc>
          <w:tcPr>
            <w:tcW w:w="1192" w:type="dxa"/>
          </w:tcPr>
          <w:p w14:paraId="2A76D0D7" w14:textId="77777777" w:rsidR="002466DB" w:rsidRPr="0044326E" w:rsidRDefault="002466DB" w:rsidP="00EC1180">
            <w:pPr>
              <w:ind w:right="-109"/>
              <w:jc w:val="right"/>
              <w:rPr>
                <w:rFonts w:asciiTheme="minorHAnsi" w:hAnsiTheme="minorHAnsi" w:cstheme="minorHAnsi"/>
                <w:sz w:val="20"/>
                <w:szCs w:val="20"/>
              </w:rPr>
            </w:pPr>
          </w:p>
          <w:p w14:paraId="2B368998" w14:textId="77777777" w:rsidR="002466DB" w:rsidRPr="0044326E" w:rsidRDefault="002466DB" w:rsidP="00EC1180">
            <w:pPr>
              <w:ind w:right="-109"/>
              <w:jc w:val="right"/>
              <w:rPr>
                <w:rFonts w:asciiTheme="minorHAnsi" w:hAnsiTheme="minorHAnsi" w:cstheme="minorHAnsi"/>
                <w:sz w:val="20"/>
                <w:szCs w:val="20"/>
              </w:rPr>
            </w:pPr>
          </w:p>
          <w:p w14:paraId="66495C9D"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400,000</w:t>
            </w:r>
          </w:p>
        </w:tc>
        <w:tc>
          <w:tcPr>
            <w:tcW w:w="0" w:type="auto"/>
          </w:tcPr>
          <w:p w14:paraId="2772EF6B" w14:textId="77777777" w:rsidR="002466DB" w:rsidRPr="0044326E" w:rsidRDefault="002466DB" w:rsidP="00EC1180">
            <w:pPr>
              <w:ind w:right="-109"/>
              <w:jc w:val="right"/>
              <w:rPr>
                <w:rFonts w:asciiTheme="minorHAnsi" w:hAnsiTheme="minorHAnsi" w:cstheme="minorHAnsi"/>
                <w:sz w:val="20"/>
                <w:szCs w:val="20"/>
              </w:rPr>
            </w:pPr>
          </w:p>
        </w:tc>
        <w:tc>
          <w:tcPr>
            <w:tcW w:w="0" w:type="auto"/>
          </w:tcPr>
          <w:p w14:paraId="7F57A36D" w14:textId="77777777" w:rsidR="002466DB" w:rsidRPr="0044326E" w:rsidRDefault="002466DB" w:rsidP="00EC1180">
            <w:pPr>
              <w:ind w:right="-109"/>
              <w:jc w:val="right"/>
              <w:rPr>
                <w:rFonts w:asciiTheme="minorHAnsi" w:hAnsiTheme="minorHAnsi" w:cstheme="minorHAnsi"/>
                <w:sz w:val="20"/>
                <w:szCs w:val="20"/>
              </w:rPr>
            </w:pPr>
          </w:p>
          <w:p w14:paraId="60257858" w14:textId="77777777" w:rsidR="002466DB" w:rsidRPr="0044326E" w:rsidRDefault="002466DB" w:rsidP="00EC1180">
            <w:pPr>
              <w:ind w:right="-109"/>
              <w:jc w:val="right"/>
              <w:rPr>
                <w:rFonts w:asciiTheme="minorHAnsi" w:hAnsiTheme="minorHAnsi" w:cstheme="minorHAnsi"/>
                <w:sz w:val="20"/>
                <w:szCs w:val="20"/>
              </w:rPr>
            </w:pPr>
          </w:p>
          <w:p w14:paraId="1886A99A"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14,000</w:t>
            </w:r>
          </w:p>
        </w:tc>
        <w:tc>
          <w:tcPr>
            <w:tcW w:w="1192" w:type="dxa"/>
          </w:tcPr>
          <w:p w14:paraId="0125466D" w14:textId="77777777" w:rsidR="002466DB" w:rsidRPr="0044326E" w:rsidRDefault="002466DB" w:rsidP="00EC1180">
            <w:pPr>
              <w:ind w:right="-109"/>
              <w:jc w:val="right"/>
              <w:rPr>
                <w:rFonts w:asciiTheme="minorHAnsi" w:hAnsiTheme="minorHAnsi" w:cstheme="minorHAnsi"/>
                <w:sz w:val="20"/>
                <w:szCs w:val="20"/>
              </w:rPr>
            </w:pPr>
          </w:p>
          <w:p w14:paraId="0E0B7009" w14:textId="77777777" w:rsidR="002466DB" w:rsidRPr="0044326E" w:rsidRDefault="002466DB" w:rsidP="00EC1180">
            <w:pPr>
              <w:ind w:right="-109"/>
              <w:jc w:val="right"/>
              <w:rPr>
                <w:rFonts w:asciiTheme="minorHAnsi" w:hAnsiTheme="minorHAnsi" w:cstheme="minorHAnsi"/>
                <w:sz w:val="20"/>
                <w:szCs w:val="20"/>
              </w:rPr>
            </w:pPr>
          </w:p>
          <w:p w14:paraId="67D5B1BB"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386,000</w:t>
            </w:r>
          </w:p>
        </w:tc>
      </w:tr>
      <w:tr w:rsidR="002466DB" w:rsidRPr="0044326E" w14:paraId="62C46AF6" w14:textId="77777777" w:rsidTr="00EC1180">
        <w:trPr>
          <w:trHeight w:val="872"/>
        </w:trPr>
        <w:tc>
          <w:tcPr>
            <w:tcW w:w="0" w:type="auto"/>
            <w:vMerge/>
          </w:tcPr>
          <w:p w14:paraId="65CA3018" w14:textId="77777777" w:rsidR="002466DB" w:rsidRPr="0044326E" w:rsidRDefault="002466DB" w:rsidP="00EC1180">
            <w:pPr>
              <w:jc w:val="both"/>
              <w:rPr>
                <w:rFonts w:asciiTheme="minorHAnsi" w:hAnsiTheme="minorHAnsi" w:cstheme="minorHAnsi"/>
                <w:sz w:val="20"/>
                <w:szCs w:val="20"/>
              </w:rPr>
            </w:pPr>
          </w:p>
        </w:tc>
        <w:tc>
          <w:tcPr>
            <w:tcW w:w="1699" w:type="dxa"/>
            <w:vMerge w:val="restart"/>
            <w:shd w:val="clear" w:color="auto" w:fill="auto"/>
          </w:tcPr>
          <w:p w14:paraId="18A403AE"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Provide support services communities/ families for shielding elderly to prevent contracting COVID-19 </w:t>
            </w:r>
          </w:p>
        </w:tc>
        <w:tc>
          <w:tcPr>
            <w:tcW w:w="0" w:type="auto"/>
            <w:shd w:val="clear" w:color="auto" w:fill="auto"/>
          </w:tcPr>
          <w:p w14:paraId="672DE075"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communities stocked with PPEs to support the elderly</w:t>
            </w:r>
          </w:p>
        </w:tc>
        <w:tc>
          <w:tcPr>
            <w:tcW w:w="0" w:type="auto"/>
            <w:shd w:val="clear" w:color="auto" w:fill="auto"/>
          </w:tcPr>
          <w:p w14:paraId="6608D5D3" w14:textId="77777777" w:rsidR="002466DB" w:rsidRPr="0044326E" w:rsidRDefault="002466DB" w:rsidP="00EC1180">
            <w:pPr>
              <w:jc w:val="center"/>
              <w:rPr>
                <w:rFonts w:asciiTheme="minorHAnsi" w:hAnsiTheme="minorHAnsi" w:cstheme="minorHAnsi"/>
                <w:sz w:val="20"/>
                <w:szCs w:val="20"/>
              </w:rPr>
            </w:pPr>
          </w:p>
          <w:p w14:paraId="7BFFDA03" w14:textId="77777777" w:rsidR="002466DB" w:rsidRPr="0044326E" w:rsidRDefault="002466DB" w:rsidP="00EC1180">
            <w:pPr>
              <w:jc w:val="center"/>
              <w:rPr>
                <w:rFonts w:asciiTheme="minorHAnsi" w:hAnsiTheme="minorHAnsi" w:cstheme="minorHAnsi"/>
                <w:sz w:val="20"/>
                <w:szCs w:val="20"/>
              </w:rPr>
            </w:pPr>
          </w:p>
          <w:p w14:paraId="215BA78B"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p w14:paraId="54373C1D" w14:textId="77777777" w:rsidR="002466DB" w:rsidRPr="0044326E" w:rsidRDefault="002466DB" w:rsidP="00EC1180">
            <w:pPr>
              <w:jc w:val="center"/>
              <w:rPr>
                <w:rFonts w:asciiTheme="minorHAnsi" w:hAnsiTheme="minorHAnsi" w:cstheme="minorHAnsi"/>
                <w:sz w:val="20"/>
                <w:szCs w:val="20"/>
              </w:rPr>
            </w:pPr>
          </w:p>
        </w:tc>
        <w:tc>
          <w:tcPr>
            <w:tcW w:w="0" w:type="auto"/>
            <w:shd w:val="clear" w:color="auto" w:fill="auto"/>
          </w:tcPr>
          <w:p w14:paraId="6609FC59" w14:textId="77777777" w:rsidR="002466DB" w:rsidRPr="0044326E" w:rsidRDefault="002466DB" w:rsidP="00EC1180">
            <w:pPr>
              <w:jc w:val="center"/>
              <w:rPr>
                <w:rFonts w:asciiTheme="minorHAnsi" w:hAnsiTheme="minorHAnsi" w:cstheme="minorHAnsi"/>
                <w:sz w:val="20"/>
                <w:szCs w:val="20"/>
              </w:rPr>
            </w:pPr>
          </w:p>
          <w:p w14:paraId="2822DE0A" w14:textId="77777777" w:rsidR="002466DB" w:rsidRPr="0044326E" w:rsidRDefault="002466DB" w:rsidP="00EC1180">
            <w:pPr>
              <w:jc w:val="center"/>
              <w:rPr>
                <w:rFonts w:asciiTheme="minorHAnsi" w:hAnsiTheme="minorHAnsi" w:cstheme="minorHAnsi"/>
                <w:sz w:val="20"/>
                <w:szCs w:val="20"/>
              </w:rPr>
            </w:pPr>
          </w:p>
          <w:p w14:paraId="5CACFB33"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500</w:t>
            </w:r>
          </w:p>
        </w:tc>
        <w:tc>
          <w:tcPr>
            <w:tcW w:w="0" w:type="auto"/>
            <w:shd w:val="clear" w:color="auto" w:fill="5B9BD5" w:themeFill="accent1"/>
          </w:tcPr>
          <w:p w14:paraId="732DBDFF"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CDEE41C"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DE1E568"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E2A9B73"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739A6E5B"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6888256" w14:textId="77777777" w:rsidR="002466DB" w:rsidRPr="0044326E" w:rsidRDefault="002466DB" w:rsidP="00EC1180">
            <w:pPr>
              <w:jc w:val="both"/>
              <w:rPr>
                <w:rFonts w:asciiTheme="minorHAnsi" w:hAnsiTheme="minorHAnsi" w:cstheme="minorHAnsi"/>
                <w:sz w:val="20"/>
                <w:szCs w:val="20"/>
              </w:rPr>
            </w:pPr>
          </w:p>
        </w:tc>
        <w:tc>
          <w:tcPr>
            <w:tcW w:w="1648" w:type="dxa"/>
            <w:vMerge w:val="restart"/>
          </w:tcPr>
          <w:p w14:paraId="3DFCD8A9" w14:textId="77777777" w:rsidR="002466DB" w:rsidRPr="0044326E" w:rsidRDefault="002466DB" w:rsidP="00EC1180">
            <w:pPr>
              <w:jc w:val="center"/>
              <w:rPr>
                <w:rFonts w:asciiTheme="minorHAnsi" w:hAnsiTheme="minorHAnsi" w:cstheme="minorHAnsi"/>
                <w:sz w:val="20"/>
                <w:szCs w:val="20"/>
              </w:rPr>
            </w:pPr>
          </w:p>
          <w:p w14:paraId="2810A6CF" w14:textId="77777777" w:rsidR="002466DB" w:rsidRPr="0044326E" w:rsidRDefault="002466DB" w:rsidP="00EC1180">
            <w:pPr>
              <w:jc w:val="center"/>
              <w:rPr>
                <w:rFonts w:asciiTheme="minorHAnsi" w:hAnsiTheme="minorHAnsi" w:cstheme="minorHAnsi"/>
                <w:sz w:val="20"/>
                <w:szCs w:val="20"/>
              </w:rPr>
            </w:pPr>
          </w:p>
          <w:p w14:paraId="21DC1DC1"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Malawi Liverpool Welcome Trust and other stakeholders</w:t>
            </w:r>
          </w:p>
          <w:p w14:paraId="146E44B1" w14:textId="77777777" w:rsidR="002466DB" w:rsidRPr="0044326E" w:rsidRDefault="002466DB" w:rsidP="00EC1180">
            <w:pPr>
              <w:jc w:val="center"/>
              <w:rPr>
                <w:rFonts w:asciiTheme="minorHAnsi" w:hAnsiTheme="minorHAnsi" w:cstheme="minorHAnsi"/>
                <w:sz w:val="20"/>
                <w:szCs w:val="20"/>
              </w:rPr>
            </w:pPr>
          </w:p>
        </w:tc>
        <w:tc>
          <w:tcPr>
            <w:tcW w:w="1192" w:type="dxa"/>
          </w:tcPr>
          <w:p w14:paraId="654DEA07" w14:textId="77777777" w:rsidR="002466DB" w:rsidRPr="0044326E" w:rsidRDefault="002466DB" w:rsidP="00EC1180">
            <w:pPr>
              <w:ind w:right="-109"/>
              <w:jc w:val="right"/>
              <w:rPr>
                <w:rFonts w:asciiTheme="minorHAnsi" w:hAnsiTheme="minorHAnsi" w:cstheme="minorHAnsi"/>
                <w:sz w:val="20"/>
                <w:szCs w:val="20"/>
              </w:rPr>
            </w:pPr>
          </w:p>
          <w:p w14:paraId="7918036E" w14:textId="77777777" w:rsidR="002466DB" w:rsidRPr="0044326E" w:rsidRDefault="002466DB" w:rsidP="00EC1180">
            <w:pPr>
              <w:ind w:right="-109"/>
              <w:jc w:val="right"/>
              <w:rPr>
                <w:rFonts w:asciiTheme="minorHAnsi" w:hAnsiTheme="minorHAnsi" w:cstheme="minorHAnsi"/>
                <w:sz w:val="20"/>
                <w:szCs w:val="20"/>
              </w:rPr>
            </w:pPr>
          </w:p>
          <w:p w14:paraId="29487A97"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100,000</w:t>
            </w:r>
          </w:p>
        </w:tc>
        <w:tc>
          <w:tcPr>
            <w:tcW w:w="0" w:type="auto"/>
          </w:tcPr>
          <w:p w14:paraId="5C93AE6C" w14:textId="77777777" w:rsidR="002466DB" w:rsidRPr="0044326E" w:rsidRDefault="002466DB" w:rsidP="00EC1180">
            <w:pPr>
              <w:ind w:right="-109"/>
              <w:jc w:val="right"/>
              <w:rPr>
                <w:rFonts w:asciiTheme="minorHAnsi" w:hAnsiTheme="minorHAnsi" w:cstheme="minorHAnsi"/>
                <w:sz w:val="20"/>
                <w:szCs w:val="20"/>
              </w:rPr>
            </w:pPr>
          </w:p>
          <w:p w14:paraId="28974E96" w14:textId="77777777" w:rsidR="002466DB" w:rsidRPr="0044326E" w:rsidRDefault="002466DB" w:rsidP="00EC1180">
            <w:pPr>
              <w:ind w:right="-109"/>
              <w:jc w:val="right"/>
              <w:rPr>
                <w:rFonts w:asciiTheme="minorHAnsi" w:hAnsiTheme="minorHAnsi" w:cstheme="minorHAnsi"/>
                <w:sz w:val="20"/>
                <w:szCs w:val="20"/>
              </w:rPr>
            </w:pPr>
          </w:p>
          <w:p w14:paraId="4FAE92CE"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13,400</w:t>
            </w:r>
          </w:p>
        </w:tc>
        <w:tc>
          <w:tcPr>
            <w:tcW w:w="0" w:type="auto"/>
          </w:tcPr>
          <w:p w14:paraId="7742B928" w14:textId="77777777" w:rsidR="002466DB" w:rsidRPr="0044326E" w:rsidRDefault="002466DB" w:rsidP="00EC1180">
            <w:pPr>
              <w:ind w:right="-109"/>
              <w:jc w:val="right"/>
              <w:rPr>
                <w:rFonts w:asciiTheme="minorHAnsi" w:hAnsiTheme="minorHAnsi" w:cstheme="minorHAnsi"/>
                <w:sz w:val="20"/>
                <w:szCs w:val="20"/>
              </w:rPr>
            </w:pPr>
          </w:p>
        </w:tc>
        <w:tc>
          <w:tcPr>
            <w:tcW w:w="1192" w:type="dxa"/>
          </w:tcPr>
          <w:p w14:paraId="55C628F1" w14:textId="77777777" w:rsidR="002466DB" w:rsidRPr="0044326E" w:rsidRDefault="002466DB" w:rsidP="00EC1180">
            <w:pPr>
              <w:jc w:val="right"/>
              <w:rPr>
                <w:rFonts w:asciiTheme="minorHAnsi" w:hAnsiTheme="minorHAnsi" w:cstheme="minorHAnsi"/>
                <w:sz w:val="20"/>
                <w:szCs w:val="20"/>
              </w:rPr>
            </w:pPr>
          </w:p>
          <w:p w14:paraId="2E1D97AB" w14:textId="77777777" w:rsidR="002466DB" w:rsidRPr="0044326E" w:rsidRDefault="002466DB" w:rsidP="00EC1180">
            <w:pPr>
              <w:jc w:val="right"/>
              <w:rPr>
                <w:rFonts w:asciiTheme="minorHAnsi" w:hAnsiTheme="minorHAnsi" w:cstheme="minorHAnsi"/>
                <w:sz w:val="20"/>
                <w:szCs w:val="20"/>
              </w:rPr>
            </w:pPr>
          </w:p>
          <w:p w14:paraId="40504719"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86,600</w:t>
            </w:r>
          </w:p>
        </w:tc>
      </w:tr>
      <w:tr w:rsidR="002466DB" w:rsidRPr="0044326E" w14:paraId="03BB036C" w14:textId="77777777" w:rsidTr="00EC1180">
        <w:trPr>
          <w:trHeight w:val="56"/>
        </w:trPr>
        <w:tc>
          <w:tcPr>
            <w:tcW w:w="0" w:type="auto"/>
            <w:vMerge/>
          </w:tcPr>
          <w:p w14:paraId="24485A40" w14:textId="77777777" w:rsidR="002466DB" w:rsidRPr="0044326E" w:rsidRDefault="002466DB" w:rsidP="00EC1180">
            <w:pPr>
              <w:jc w:val="both"/>
              <w:rPr>
                <w:rFonts w:asciiTheme="minorHAnsi" w:hAnsiTheme="minorHAnsi" w:cstheme="minorHAnsi"/>
                <w:sz w:val="20"/>
                <w:szCs w:val="20"/>
              </w:rPr>
            </w:pPr>
          </w:p>
        </w:tc>
        <w:tc>
          <w:tcPr>
            <w:tcW w:w="1699" w:type="dxa"/>
            <w:vMerge/>
            <w:shd w:val="clear" w:color="auto" w:fill="auto"/>
          </w:tcPr>
          <w:p w14:paraId="06BB1EE6"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auto"/>
          </w:tcPr>
          <w:p w14:paraId="539D0245"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elderly provided with social protection (of all elderly in the village)</w:t>
            </w:r>
          </w:p>
        </w:tc>
        <w:tc>
          <w:tcPr>
            <w:tcW w:w="0" w:type="auto"/>
            <w:shd w:val="clear" w:color="auto" w:fill="auto"/>
          </w:tcPr>
          <w:p w14:paraId="496CEB0E" w14:textId="77777777" w:rsidR="002466DB" w:rsidRPr="0044326E" w:rsidRDefault="002466DB" w:rsidP="00EC1180">
            <w:pPr>
              <w:jc w:val="center"/>
              <w:rPr>
                <w:rFonts w:asciiTheme="minorHAnsi" w:hAnsiTheme="minorHAnsi" w:cstheme="minorHAnsi"/>
                <w:sz w:val="20"/>
                <w:szCs w:val="20"/>
              </w:rPr>
            </w:pPr>
          </w:p>
          <w:p w14:paraId="728257B1" w14:textId="77777777" w:rsidR="002466DB" w:rsidRPr="0044326E" w:rsidRDefault="002466DB" w:rsidP="00EC1180">
            <w:pPr>
              <w:jc w:val="center"/>
              <w:rPr>
                <w:rFonts w:asciiTheme="minorHAnsi" w:hAnsiTheme="minorHAnsi" w:cstheme="minorHAnsi"/>
                <w:sz w:val="20"/>
                <w:szCs w:val="20"/>
              </w:rPr>
            </w:pPr>
          </w:p>
          <w:p w14:paraId="0D6B18D1" w14:textId="77777777" w:rsidR="002466DB" w:rsidRPr="0044326E" w:rsidRDefault="002466DB" w:rsidP="00EC1180">
            <w:pPr>
              <w:jc w:val="center"/>
              <w:rPr>
                <w:rFonts w:asciiTheme="minorHAnsi" w:hAnsiTheme="minorHAnsi" w:cstheme="minorHAnsi"/>
                <w:sz w:val="20"/>
                <w:szCs w:val="20"/>
              </w:rPr>
            </w:pPr>
          </w:p>
          <w:p w14:paraId="60A3B29C"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shd w:val="clear" w:color="auto" w:fill="auto"/>
          </w:tcPr>
          <w:p w14:paraId="0307FCB7" w14:textId="77777777" w:rsidR="002466DB" w:rsidRPr="0044326E" w:rsidRDefault="002466DB" w:rsidP="00EC1180">
            <w:pPr>
              <w:jc w:val="center"/>
              <w:rPr>
                <w:rFonts w:asciiTheme="minorHAnsi" w:hAnsiTheme="minorHAnsi" w:cstheme="minorHAnsi"/>
                <w:sz w:val="20"/>
                <w:szCs w:val="20"/>
              </w:rPr>
            </w:pPr>
          </w:p>
          <w:p w14:paraId="6476BD7D" w14:textId="77777777" w:rsidR="002466DB" w:rsidRPr="0044326E" w:rsidRDefault="002466DB" w:rsidP="00EC1180">
            <w:pPr>
              <w:jc w:val="center"/>
              <w:rPr>
                <w:rFonts w:asciiTheme="minorHAnsi" w:hAnsiTheme="minorHAnsi" w:cstheme="minorHAnsi"/>
                <w:sz w:val="20"/>
                <w:szCs w:val="20"/>
              </w:rPr>
            </w:pPr>
          </w:p>
          <w:p w14:paraId="3A50496B" w14:textId="77777777" w:rsidR="002466DB" w:rsidRPr="0044326E" w:rsidRDefault="002466DB" w:rsidP="00EC1180">
            <w:pPr>
              <w:jc w:val="center"/>
              <w:rPr>
                <w:rFonts w:asciiTheme="minorHAnsi" w:hAnsiTheme="minorHAnsi" w:cstheme="minorHAnsi"/>
                <w:sz w:val="20"/>
                <w:szCs w:val="20"/>
              </w:rPr>
            </w:pPr>
          </w:p>
          <w:p w14:paraId="351D52A8"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100</w:t>
            </w:r>
          </w:p>
        </w:tc>
        <w:tc>
          <w:tcPr>
            <w:tcW w:w="0" w:type="auto"/>
            <w:shd w:val="clear" w:color="auto" w:fill="5B9BD5" w:themeFill="accent1"/>
          </w:tcPr>
          <w:p w14:paraId="40F8C721"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22FC1D7F"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D04692E"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D43CD98"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D332FC9"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FBD1DB2" w14:textId="77777777" w:rsidR="002466DB" w:rsidRPr="0044326E" w:rsidRDefault="002466DB" w:rsidP="00EC1180">
            <w:pPr>
              <w:jc w:val="both"/>
              <w:rPr>
                <w:rFonts w:asciiTheme="minorHAnsi" w:hAnsiTheme="minorHAnsi" w:cstheme="minorHAnsi"/>
                <w:sz w:val="20"/>
                <w:szCs w:val="20"/>
              </w:rPr>
            </w:pPr>
          </w:p>
        </w:tc>
        <w:tc>
          <w:tcPr>
            <w:tcW w:w="1648" w:type="dxa"/>
            <w:vMerge/>
          </w:tcPr>
          <w:p w14:paraId="6528E9D0" w14:textId="77777777" w:rsidR="002466DB" w:rsidRPr="0044326E" w:rsidRDefault="002466DB" w:rsidP="00EC1180">
            <w:pPr>
              <w:jc w:val="center"/>
              <w:rPr>
                <w:rFonts w:asciiTheme="minorHAnsi" w:hAnsiTheme="minorHAnsi" w:cstheme="minorHAnsi"/>
                <w:sz w:val="20"/>
                <w:szCs w:val="20"/>
              </w:rPr>
            </w:pPr>
          </w:p>
        </w:tc>
        <w:tc>
          <w:tcPr>
            <w:tcW w:w="1192" w:type="dxa"/>
          </w:tcPr>
          <w:p w14:paraId="6D9EBA95" w14:textId="77777777" w:rsidR="002466DB" w:rsidRPr="0044326E" w:rsidRDefault="002466DB" w:rsidP="00EC1180">
            <w:pPr>
              <w:ind w:right="-109"/>
              <w:jc w:val="right"/>
              <w:rPr>
                <w:rFonts w:asciiTheme="minorHAnsi" w:hAnsiTheme="minorHAnsi" w:cstheme="minorHAnsi"/>
                <w:sz w:val="20"/>
                <w:szCs w:val="20"/>
              </w:rPr>
            </w:pPr>
          </w:p>
          <w:p w14:paraId="7D68E727" w14:textId="77777777" w:rsidR="002466DB" w:rsidRPr="0044326E" w:rsidRDefault="002466DB" w:rsidP="00EC1180">
            <w:pPr>
              <w:ind w:right="-109"/>
              <w:jc w:val="right"/>
              <w:rPr>
                <w:rFonts w:asciiTheme="minorHAnsi" w:hAnsiTheme="minorHAnsi" w:cstheme="minorHAnsi"/>
                <w:sz w:val="20"/>
                <w:szCs w:val="20"/>
              </w:rPr>
            </w:pPr>
          </w:p>
          <w:p w14:paraId="3C78BB47" w14:textId="77777777" w:rsidR="002466DB" w:rsidRPr="0044326E" w:rsidRDefault="002466DB" w:rsidP="00EC1180">
            <w:pPr>
              <w:ind w:right="-109"/>
              <w:jc w:val="right"/>
              <w:rPr>
                <w:rFonts w:asciiTheme="minorHAnsi" w:hAnsiTheme="minorHAnsi" w:cstheme="minorHAnsi"/>
                <w:sz w:val="20"/>
                <w:szCs w:val="20"/>
              </w:rPr>
            </w:pPr>
          </w:p>
          <w:p w14:paraId="7EB57339"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150,000</w:t>
            </w:r>
          </w:p>
        </w:tc>
        <w:tc>
          <w:tcPr>
            <w:tcW w:w="0" w:type="auto"/>
          </w:tcPr>
          <w:p w14:paraId="12124925" w14:textId="77777777" w:rsidR="002466DB" w:rsidRPr="0044326E" w:rsidRDefault="002466DB" w:rsidP="00EC1180">
            <w:pPr>
              <w:ind w:right="-109"/>
              <w:jc w:val="right"/>
              <w:rPr>
                <w:rFonts w:asciiTheme="minorHAnsi" w:hAnsiTheme="minorHAnsi" w:cstheme="minorHAnsi"/>
                <w:sz w:val="20"/>
                <w:szCs w:val="20"/>
              </w:rPr>
            </w:pPr>
          </w:p>
        </w:tc>
        <w:tc>
          <w:tcPr>
            <w:tcW w:w="0" w:type="auto"/>
          </w:tcPr>
          <w:p w14:paraId="628CD898" w14:textId="77777777" w:rsidR="002466DB" w:rsidRPr="0044326E" w:rsidRDefault="002466DB" w:rsidP="00EC1180">
            <w:pPr>
              <w:ind w:right="-109"/>
              <w:jc w:val="right"/>
              <w:rPr>
                <w:rFonts w:asciiTheme="minorHAnsi" w:hAnsiTheme="minorHAnsi" w:cstheme="minorHAnsi"/>
                <w:sz w:val="20"/>
                <w:szCs w:val="20"/>
              </w:rPr>
            </w:pPr>
          </w:p>
          <w:p w14:paraId="505E3C59" w14:textId="77777777" w:rsidR="002466DB" w:rsidRPr="0044326E" w:rsidRDefault="002466DB" w:rsidP="00EC1180">
            <w:pPr>
              <w:ind w:right="-109"/>
              <w:jc w:val="right"/>
              <w:rPr>
                <w:rFonts w:asciiTheme="minorHAnsi" w:hAnsiTheme="minorHAnsi" w:cstheme="minorHAnsi"/>
                <w:sz w:val="20"/>
                <w:szCs w:val="20"/>
              </w:rPr>
            </w:pPr>
          </w:p>
          <w:p w14:paraId="4A3E0935" w14:textId="77777777" w:rsidR="002466DB" w:rsidRPr="0044326E" w:rsidRDefault="002466DB" w:rsidP="00EC1180">
            <w:pPr>
              <w:ind w:right="-109"/>
              <w:jc w:val="right"/>
              <w:rPr>
                <w:rFonts w:asciiTheme="minorHAnsi" w:hAnsiTheme="minorHAnsi" w:cstheme="minorHAnsi"/>
                <w:sz w:val="20"/>
                <w:szCs w:val="20"/>
              </w:rPr>
            </w:pPr>
          </w:p>
          <w:p w14:paraId="48F41F27"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64,000</w:t>
            </w:r>
          </w:p>
        </w:tc>
        <w:tc>
          <w:tcPr>
            <w:tcW w:w="1192" w:type="dxa"/>
          </w:tcPr>
          <w:p w14:paraId="585C0065" w14:textId="77777777" w:rsidR="002466DB" w:rsidRPr="0044326E" w:rsidRDefault="002466DB" w:rsidP="00EC1180">
            <w:pPr>
              <w:jc w:val="right"/>
              <w:rPr>
                <w:rFonts w:asciiTheme="minorHAnsi" w:hAnsiTheme="minorHAnsi" w:cstheme="minorHAnsi"/>
                <w:sz w:val="20"/>
                <w:szCs w:val="20"/>
              </w:rPr>
            </w:pPr>
          </w:p>
          <w:p w14:paraId="5C880BBD" w14:textId="77777777" w:rsidR="002466DB" w:rsidRPr="0044326E" w:rsidRDefault="002466DB" w:rsidP="00EC1180">
            <w:pPr>
              <w:jc w:val="right"/>
              <w:rPr>
                <w:rFonts w:asciiTheme="minorHAnsi" w:hAnsiTheme="minorHAnsi" w:cstheme="minorHAnsi"/>
                <w:sz w:val="20"/>
                <w:szCs w:val="20"/>
              </w:rPr>
            </w:pPr>
          </w:p>
          <w:p w14:paraId="6A3744D3" w14:textId="77777777" w:rsidR="002466DB" w:rsidRPr="0044326E" w:rsidRDefault="002466DB" w:rsidP="00EC1180">
            <w:pPr>
              <w:jc w:val="right"/>
              <w:rPr>
                <w:rFonts w:asciiTheme="minorHAnsi" w:hAnsiTheme="minorHAnsi" w:cstheme="minorHAnsi"/>
                <w:sz w:val="20"/>
                <w:szCs w:val="20"/>
              </w:rPr>
            </w:pPr>
          </w:p>
          <w:p w14:paraId="65583375"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86,000</w:t>
            </w:r>
          </w:p>
        </w:tc>
      </w:tr>
      <w:tr w:rsidR="002466DB" w:rsidRPr="0044326E" w14:paraId="423C34A9" w14:textId="77777777" w:rsidTr="00EC1180">
        <w:trPr>
          <w:trHeight w:val="56"/>
        </w:trPr>
        <w:tc>
          <w:tcPr>
            <w:tcW w:w="0" w:type="auto"/>
            <w:vMerge/>
          </w:tcPr>
          <w:p w14:paraId="387EF9A3" w14:textId="77777777" w:rsidR="002466DB" w:rsidRPr="0044326E" w:rsidRDefault="002466DB" w:rsidP="00EC1180">
            <w:pPr>
              <w:jc w:val="both"/>
              <w:rPr>
                <w:rFonts w:asciiTheme="minorHAnsi" w:hAnsiTheme="minorHAnsi" w:cstheme="minorHAnsi"/>
                <w:sz w:val="20"/>
                <w:szCs w:val="20"/>
              </w:rPr>
            </w:pPr>
          </w:p>
        </w:tc>
        <w:tc>
          <w:tcPr>
            <w:tcW w:w="1699" w:type="dxa"/>
            <w:vMerge w:val="restart"/>
            <w:shd w:val="clear" w:color="auto" w:fill="auto"/>
          </w:tcPr>
          <w:p w14:paraId="7A3BACEA"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Provide tailored support using GBV/child protection case management to  people affected by COVID-19 and other vulnerable groups such as PLHIV, people in isolation, people with disabilities, children in reformatory centres, prisons, police stations, teen pregnancies, teen  mothers, </w:t>
            </w:r>
            <w:r w:rsidRPr="0044326E">
              <w:rPr>
                <w:rFonts w:asciiTheme="minorHAnsi" w:hAnsiTheme="minorHAnsi" w:cstheme="minorHAnsi"/>
                <w:sz w:val="20"/>
                <w:szCs w:val="20"/>
              </w:rPr>
              <w:lastRenderedPageBreak/>
              <w:t xml:space="preserve">truck drivers, and sex workers  </w:t>
            </w:r>
          </w:p>
        </w:tc>
        <w:tc>
          <w:tcPr>
            <w:tcW w:w="0" w:type="auto"/>
            <w:shd w:val="clear" w:color="auto" w:fill="auto"/>
          </w:tcPr>
          <w:p w14:paraId="5E6590E1"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 xml:space="preserve">Number of vulnerable populations reached with COVID-19 prevention /response  services including GBV </w:t>
            </w:r>
          </w:p>
        </w:tc>
        <w:tc>
          <w:tcPr>
            <w:tcW w:w="0" w:type="auto"/>
            <w:shd w:val="clear" w:color="auto" w:fill="auto"/>
          </w:tcPr>
          <w:p w14:paraId="7973FBF3" w14:textId="77777777" w:rsidR="002466DB" w:rsidRPr="0044326E" w:rsidRDefault="002466DB" w:rsidP="00EC1180">
            <w:pPr>
              <w:jc w:val="center"/>
              <w:rPr>
                <w:rFonts w:asciiTheme="minorHAnsi" w:hAnsiTheme="minorHAnsi" w:cstheme="minorHAnsi"/>
                <w:sz w:val="20"/>
                <w:szCs w:val="20"/>
              </w:rPr>
            </w:pPr>
          </w:p>
          <w:p w14:paraId="71958EE9" w14:textId="77777777" w:rsidR="002466DB" w:rsidRPr="0044326E" w:rsidRDefault="002466DB" w:rsidP="00EC1180">
            <w:pPr>
              <w:jc w:val="center"/>
              <w:rPr>
                <w:rFonts w:asciiTheme="minorHAnsi" w:hAnsiTheme="minorHAnsi" w:cstheme="minorHAnsi"/>
                <w:sz w:val="20"/>
                <w:szCs w:val="20"/>
              </w:rPr>
            </w:pPr>
          </w:p>
          <w:p w14:paraId="119887BE" w14:textId="77777777" w:rsidR="002466DB" w:rsidRPr="0044326E" w:rsidRDefault="002466DB" w:rsidP="00EC1180">
            <w:pPr>
              <w:jc w:val="center"/>
              <w:rPr>
                <w:rFonts w:asciiTheme="minorHAnsi" w:hAnsiTheme="minorHAnsi" w:cstheme="minorHAnsi"/>
                <w:sz w:val="20"/>
                <w:szCs w:val="20"/>
              </w:rPr>
            </w:pPr>
          </w:p>
          <w:p w14:paraId="239C4AAF"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shd w:val="clear" w:color="auto" w:fill="auto"/>
          </w:tcPr>
          <w:p w14:paraId="3DE9DA11" w14:textId="77777777" w:rsidR="002466DB" w:rsidRPr="0044326E" w:rsidRDefault="002466DB" w:rsidP="00EC1180">
            <w:pPr>
              <w:jc w:val="center"/>
              <w:rPr>
                <w:rFonts w:asciiTheme="minorHAnsi" w:hAnsiTheme="minorHAnsi" w:cstheme="minorHAnsi"/>
                <w:sz w:val="20"/>
                <w:szCs w:val="20"/>
              </w:rPr>
            </w:pPr>
          </w:p>
          <w:p w14:paraId="4F5F8462" w14:textId="77777777" w:rsidR="002466DB" w:rsidRPr="0044326E" w:rsidRDefault="002466DB" w:rsidP="00EC1180">
            <w:pPr>
              <w:jc w:val="center"/>
              <w:rPr>
                <w:rFonts w:asciiTheme="minorHAnsi" w:hAnsiTheme="minorHAnsi" w:cstheme="minorHAnsi"/>
                <w:sz w:val="20"/>
                <w:szCs w:val="20"/>
              </w:rPr>
            </w:pPr>
          </w:p>
          <w:p w14:paraId="1E668503" w14:textId="77777777" w:rsidR="002466DB" w:rsidRPr="0044326E" w:rsidRDefault="002466DB" w:rsidP="00EC1180">
            <w:pPr>
              <w:jc w:val="center"/>
              <w:rPr>
                <w:rFonts w:asciiTheme="minorHAnsi" w:hAnsiTheme="minorHAnsi" w:cstheme="minorHAnsi"/>
                <w:sz w:val="20"/>
                <w:szCs w:val="20"/>
              </w:rPr>
            </w:pPr>
          </w:p>
          <w:p w14:paraId="5E097CA9"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3000</w:t>
            </w:r>
          </w:p>
        </w:tc>
        <w:tc>
          <w:tcPr>
            <w:tcW w:w="0" w:type="auto"/>
            <w:shd w:val="clear" w:color="auto" w:fill="5B9BD5" w:themeFill="accent1"/>
          </w:tcPr>
          <w:p w14:paraId="2D003E8E"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7D6C9B48"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A8E2738"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A83782B"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0A5E7E2"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7BD8FE8" w14:textId="77777777" w:rsidR="002466DB" w:rsidRPr="0044326E" w:rsidRDefault="002466DB" w:rsidP="00EC1180">
            <w:pPr>
              <w:jc w:val="both"/>
              <w:rPr>
                <w:rFonts w:asciiTheme="minorHAnsi" w:hAnsiTheme="minorHAnsi" w:cstheme="minorHAnsi"/>
                <w:sz w:val="20"/>
                <w:szCs w:val="20"/>
              </w:rPr>
            </w:pPr>
          </w:p>
        </w:tc>
        <w:tc>
          <w:tcPr>
            <w:tcW w:w="1648" w:type="dxa"/>
            <w:vMerge w:val="restart"/>
          </w:tcPr>
          <w:p w14:paraId="6E46AA12"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 xml:space="preserve">MOGCDSW, District Social Welfare Offices, UNICEF, Lilongwe Catholic Health Commission, YONECO, One Community, SOS Children’s Village, MIAA, Plan International, Save the Children, Theatre for Change, Tithetse Nkhanza, Women Judges Association of </w:t>
            </w:r>
            <w:r w:rsidRPr="0044326E">
              <w:rPr>
                <w:rFonts w:asciiTheme="minorHAnsi" w:hAnsiTheme="minorHAnsi" w:cstheme="minorHAnsi"/>
                <w:sz w:val="20"/>
                <w:szCs w:val="20"/>
              </w:rPr>
              <w:lastRenderedPageBreak/>
              <w:t>Malawi, Trocaire, Action Aid, UNFPA, The Gender and Justice Unit, Goal, Fountain of Life, MIAA, OXFAM, Malawi Police, Malawi Prisons and other stakeholders</w:t>
            </w:r>
          </w:p>
        </w:tc>
        <w:tc>
          <w:tcPr>
            <w:tcW w:w="1192" w:type="dxa"/>
            <w:vMerge w:val="restart"/>
          </w:tcPr>
          <w:p w14:paraId="27F758DF" w14:textId="77777777" w:rsidR="002466DB" w:rsidRPr="0044326E" w:rsidRDefault="002466DB" w:rsidP="00EC1180">
            <w:pPr>
              <w:ind w:right="-109"/>
              <w:jc w:val="right"/>
              <w:rPr>
                <w:rFonts w:asciiTheme="minorHAnsi" w:hAnsiTheme="minorHAnsi" w:cstheme="minorHAnsi"/>
                <w:sz w:val="20"/>
                <w:szCs w:val="20"/>
              </w:rPr>
            </w:pPr>
          </w:p>
          <w:p w14:paraId="57191EE1" w14:textId="77777777" w:rsidR="002466DB" w:rsidRPr="0044326E" w:rsidRDefault="002466DB" w:rsidP="00EC1180">
            <w:pPr>
              <w:ind w:right="-109"/>
              <w:jc w:val="right"/>
              <w:rPr>
                <w:rFonts w:asciiTheme="minorHAnsi" w:hAnsiTheme="minorHAnsi" w:cstheme="minorHAnsi"/>
                <w:sz w:val="20"/>
                <w:szCs w:val="20"/>
              </w:rPr>
            </w:pPr>
          </w:p>
          <w:p w14:paraId="79C27C98" w14:textId="77777777" w:rsidR="002466DB" w:rsidRPr="0044326E" w:rsidRDefault="002466DB" w:rsidP="00EC1180">
            <w:pPr>
              <w:ind w:right="-109"/>
              <w:jc w:val="right"/>
              <w:rPr>
                <w:rFonts w:asciiTheme="minorHAnsi" w:hAnsiTheme="minorHAnsi" w:cstheme="minorHAnsi"/>
                <w:sz w:val="20"/>
                <w:szCs w:val="20"/>
              </w:rPr>
            </w:pPr>
          </w:p>
          <w:p w14:paraId="3532D1C6"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460,000</w:t>
            </w:r>
          </w:p>
        </w:tc>
        <w:tc>
          <w:tcPr>
            <w:tcW w:w="0" w:type="auto"/>
            <w:vMerge w:val="restart"/>
          </w:tcPr>
          <w:p w14:paraId="79A66AD3" w14:textId="77777777" w:rsidR="002466DB" w:rsidRPr="0044326E" w:rsidRDefault="002466DB" w:rsidP="00EC1180">
            <w:pPr>
              <w:ind w:right="-109"/>
              <w:jc w:val="right"/>
              <w:rPr>
                <w:rFonts w:asciiTheme="minorHAnsi" w:hAnsiTheme="minorHAnsi" w:cstheme="minorHAnsi"/>
                <w:sz w:val="20"/>
                <w:szCs w:val="20"/>
              </w:rPr>
            </w:pPr>
          </w:p>
          <w:p w14:paraId="005D0EF3" w14:textId="77777777" w:rsidR="002466DB" w:rsidRPr="0044326E" w:rsidRDefault="002466DB" w:rsidP="00EC1180">
            <w:pPr>
              <w:ind w:right="-109"/>
              <w:jc w:val="right"/>
              <w:rPr>
                <w:rFonts w:asciiTheme="minorHAnsi" w:hAnsiTheme="minorHAnsi" w:cstheme="minorHAnsi"/>
                <w:sz w:val="20"/>
                <w:szCs w:val="20"/>
              </w:rPr>
            </w:pPr>
          </w:p>
          <w:p w14:paraId="0D134225" w14:textId="77777777" w:rsidR="002466DB" w:rsidRPr="0044326E" w:rsidRDefault="002466DB" w:rsidP="00EC1180">
            <w:pPr>
              <w:ind w:right="-109"/>
              <w:jc w:val="right"/>
              <w:rPr>
                <w:rFonts w:asciiTheme="minorHAnsi" w:hAnsiTheme="minorHAnsi" w:cstheme="minorHAnsi"/>
                <w:sz w:val="20"/>
                <w:szCs w:val="20"/>
              </w:rPr>
            </w:pPr>
          </w:p>
          <w:p w14:paraId="36DD2BF5"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6,700</w:t>
            </w:r>
          </w:p>
        </w:tc>
        <w:tc>
          <w:tcPr>
            <w:tcW w:w="0" w:type="auto"/>
            <w:vMerge w:val="restart"/>
          </w:tcPr>
          <w:p w14:paraId="5DEC25CB" w14:textId="77777777" w:rsidR="002466DB" w:rsidRPr="0044326E" w:rsidRDefault="002466DB" w:rsidP="00EC1180">
            <w:pPr>
              <w:ind w:right="-109"/>
              <w:jc w:val="right"/>
              <w:rPr>
                <w:rFonts w:asciiTheme="minorHAnsi" w:hAnsiTheme="minorHAnsi" w:cstheme="minorHAnsi"/>
                <w:sz w:val="20"/>
                <w:szCs w:val="20"/>
              </w:rPr>
            </w:pPr>
          </w:p>
          <w:p w14:paraId="4772B875" w14:textId="77777777" w:rsidR="002466DB" w:rsidRPr="0044326E" w:rsidRDefault="002466DB" w:rsidP="00EC1180">
            <w:pPr>
              <w:ind w:right="-109"/>
              <w:jc w:val="right"/>
              <w:rPr>
                <w:rFonts w:asciiTheme="minorHAnsi" w:hAnsiTheme="minorHAnsi" w:cstheme="minorHAnsi"/>
                <w:sz w:val="20"/>
                <w:szCs w:val="20"/>
              </w:rPr>
            </w:pPr>
          </w:p>
          <w:p w14:paraId="171B46EF" w14:textId="77777777" w:rsidR="002466DB" w:rsidRPr="0044326E" w:rsidRDefault="002466DB" w:rsidP="00EC1180">
            <w:pPr>
              <w:ind w:right="-109"/>
              <w:jc w:val="right"/>
              <w:rPr>
                <w:rFonts w:asciiTheme="minorHAnsi" w:hAnsiTheme="minorHAnsi" w:cstheme="minorHAnsi"/>
                <w:sz w:val="20"/>
                <w:szCs w:val="20"/>
              </w:rPr>
            </w:pPr>
          </w:p>
          <w:p w14:paraId="0C7CFDEB"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228,521</w:t>
            </w:r>
          </w:p>
        </w:tc>
        <w:tc>
          <w:tcPr>
            <w:tcW w:w="1192" w:type="dxa"/>
            <w:vMerge w:val="restart"/>
          </w:tcPr>
          <w:p w14:paraId="3225D19A" w14:textId="77777777" w:rsidR="002466DB" w:rsidRPr="0044326E" w:rsidRDefault="002466DB" w:rsidP="00EC1180">
            <w:pPr>
              <w:ind w:right="-109"/>
              <w:jc w:val="right"/>
              <w:rPr>
                <w:rFonts w:asciiTheme="minorHAnsi" w:hAnsiTheme="minorHAnsi" w:cstheme="minorHAnsi"/>
                <w:sz w:val="20"/>
                <w:szCs w:val="20"/>
              </w:rPr>
            </w:pPr>
          </w:p>
          <w:p w14:paraId="6FE6C162" w14:textId="77777777" w:rsidR="002466DB" w:rsidRPr="0044326E" w:rsidRDefault="002466DB" w:rsidP="00EC1180">
            <w:pPr>
              <w:ind w:right="-109"/>
              <w:jc w:val="right"/>
              <w:rPr>
                <w:rFonts w:asciiTheme="minorHAnsi" w:hAnsiTheme="minorHAnsi" w:cstheme="minorHAnsi"/>
                <w:sz w:val="20"/>
                <w:szCs w:val="20"/>
              </w:rPr>
            </w:pPr>
          </w:p>
          <w:p w14:paraId="0295AE89" w14:textId="77777777" w:rsidR="002466DB" w:rsidRPr="0044326E" w:rsidRDefault="002466DB" w:rsidP="00EC1180">
            <w:pPr>
              <w:ind w:right="-109"/>
              <w:jc w:val="right"/>
              <w:rPr>
                <w:rFonts w:asciiTheme="minorHAnsi" w:hAnsiTheme="minorHAnsi" w:cstheme="minorHAnsi"/>
                <w:sz w:val="20"/>
                <w:szCs w:val="20"/>
              </w:rPr>
            </w:pPr>
          </w:p>
          <w:p w14:paraId="435580D5"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224,779</w:t>
            </w:r>
          </w:p>
        </w:tc>
      </w:tr>
      <w:tr w:rsidR="002466DB" w:rsidRPr="0044326E" w14:paraId="407C689D" w14:textId="77777777" w:rsidTr="00EC1180">
        <w:trPr>
          <w:trHeight w:val="56"/>
        </w:trPr>
        <w:tc>
          <w:tcPr>
            <w:tcW w:w="0" w:type="auto"/>
            <w:vMerge/>
          </w:tcPr>
          <w:p w14:paraId="1ABD1A9A" w14:textId="77777777" w:rsidR="002466DB" w:rsidRPr="0044326E" w:rsidRDefault="002466DB" w:rsidP="00EC1180">
            <w:pPr>
              <w:jc w:val="both"/>
              <w:rPr>
                <w:rFonts w:asciiTheme="minorHAnsi" w:hAnsiTheme="minorHAnsi" w:cstheme="minorHAnsi"/>
                <w:sz w:val="20"/>
                <w:szCs w:val="20"/>
              </w:rPr>
            </w:pPr>
          </w:p>
        </w:tc>
        <w:tc>
          <w:tcPr>
            <w:tcW w:w="1699" w:type="dxa"/>
            <w:vMerge/>
            <w:shd w:val="clear" w:color="auto" w:fill="auto"/>
          </w:tcPr>
          <w:p w14:paraId="63B24C4D"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auto"/>
          </w:tcPr>
          <w:p w14:paraId="4A261551"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No. of children without parental or family care provided with appropriate alternative care arrangements</w:t>
            </w:r>
          </w:p>
          <w:p w14:paraId="320C9B1E"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auto"/>
          </w:tcPr>
          <w:p w14:paraId="28A7ADCF" w14:textId="77777777" w:rsidR="002466DB" w:rsidRPr="0044326E" w:rsidRDefault="002466DB" w:rsidP="00EC1180">
            <w:pPr>
              <w:jc w:val="center"/>
              <w:rPr>
                <w:rFonts w:asciiTheme="minorHAnsi" w:hAnsiTheme="minorHAnsi" w:cstheme="minorHAnsi"/>
                <w:sz w:val="20"/>
                <w:szCs w:val="20"/>
              </w:rPr>
            </w:pPr>
          </w:p>
          <w:p w14:paraId="43C3A4DB"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shd w:val="clear" w:color="auto" w:fill="auto"/>
          </w:tcPr>
          <w:p w14:paraId="43984A6A" w14:textId="77777777" w:rsidR="002466DB" w:rsidRPr="0044326E" w:rsidRDefault="002466DB" w:rsidP="00EC1180">
            <w:pPr>
              <w:jc w:val="center"/>
              <w:rPr>
                <w:rFonts w:asciiTheme="minorHAnsi" w:hAnsiTheme="minorHAnsi" w:cstheme="minorHAnsi"/>
                <w:sz w:val="20"/>
                <w:szCs w:val="20"/>
              </w:rPr>
            </w:pPr>
          </w:p>
          <w:p w14:paraId="446B8AB7"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100</w:t>
            </w:r>
          </w:p>
        </w:tc>
        <w:tc>
          <w:tcPr>
            <w:tcW w:w="0" w:type="auto"/>
            <w:shd w:val="clear" w:color="auto" w:fill="5B9BD5" w:themeFill="accent1"/>
          </w:tcPr>
          <w:p w14:paraId="6CB56FE3"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7923667"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F3DC64B"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FECD98D"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C62D9CD"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74A76AD" w14:textId="77777777" w:rsidR="002466DB" w:rsidRPr="0044326E" w:rsidRDefault="002466DB" w:rsidP="00EC1180">
            <w:pPr>
              <w:jc w:val="both"/>
              <w:rPr>
                <w:rFonts w:asciiTheme="minorHAnsi" w:hAnsiTheme="minorHAnsi" w:cstheme="minorHAnsi"/>
                <w:sz w:val="20"/>
                <w:szCs w:val="20"/>
              </w:rPr>
            </w:pPr>
          </w:p>
        </w:tc>
        <w:tc>
          <w:tcPr>
            <w:tcW w:w="1648" w:type="dxa"/>
            <w:vMerge/>
          </w:tcPr>
          <w:p w14:paraId="4EB77F39" w14:textId="77777777" w:rsidR="002466DB" w:rsidRPr="0044326E" w:rsidRDefault="002466DB" w:rsidP="00EC1180">
            <w:pPr>
              <w:jc w:val="both"/>
              <w:rPr>
                <w:rFonts w:asciiTheme="minorHAnsi" w:hAnsiTheme="minorHAnsi" w:cstheme="minorHAnsi"/>
                <w:sz w:val="20"/>
                <w:szCs w:val="20"/>
              </w:rPr>
            </w:pPr>
          </w:p>
        </w:tc>
        <w:tc>
          <w:tcPr>
            <w:tcW w:w="1192" w:type="dxa"/>
            <w:vMerge/>
          </w:tcPr>
          <w:p w14:paraId="70988645" w14:textId="77777777" w:rsidR="002466DB" w:rsidRPr="0044326E" w:rsidRDefault="002466DB" w:rsidP="00EC1180">
            <w:pPr>
              <w:ind w:right="-109"/>
              <w:rPr>
                <w:rFonts w:asciiTheme="minorHAnsi" w:hAnsiTheme="minorHAnsi" w:cstheme="minorHAnsi"/>
                <w:sz w:val="20"/>
                <w:szCs w:val="20"/>
              </w:rPr>
            </w:pPr>
          </w:p>
        </w:tc>
        <w:tc>
          <w:tcPr>
            <w:tcW w:w="0" w:type="auto"/>
            <w:vMerge/>
          </w:tcPr>
          <w:p w14:paraId="2663F9BB" w14:textId="77777777" w:rsidR="002466DB" w:rsidRPr="0044326E" w:rsidDel="00D65DA2" w:rsidRDefault="002466DB" w:rsidP="00EC1180">
            <w:pPr>
              <w:ind w:right="-109"/>
              <w:rPr>
                <w:rFonts w:asciiTheme="minorHAnsi" w:hAnsiTheme="minorHAnsi" w:cstheme="minorHAnsi"/>
                <w:sz w:val="20"/>
                <w:szCs w:val="20"/>
              </w:rPr>
            </w:pPr>
          </w:p>
        </w:tc>
        <w:tc>
          <w:tcPr>
            <w:tcW w:w="0" w:type="auto"/>
            <w:vMerge/>
          </w:tcPr>
          <w:p w14:paraId="64704DBA" w14:textId="77777777" w:rsidR="002466DB" w:rsidRPr="0044326E" w:rsidDel="00217349" w:rsidRDefault="002466DB" w:rsidP="00EC1180">
            <w:pPr>
              <w:ind w:right="-109"/>
              <w:jc w:val="right"/>
              <w:rPr>
                <w:rFonts w:asciiTheme="minorHAnsi" w:hAnsiTheme="minorHAnsi" w:cstheme="minorHAnsi"/>
                <w:sz w:val="20"/>
                <w:szCs w:val="20"/>
              </w:rPr>
            </w:pPr>
          </w:p>
        </w:tc>
        <w:tc>
          <w:tcPr>
            <w:tcW w:w="1192" w:type="dxa"/>
            <w:vMerge/>
          </w:tcPr>
          <w:p w14:paraId="4362CDC2" w14:textId="77777777" w:rsidR="002466DB" w:rsidRPr="0044326E" w:rsidRDefault="002466DB" w:rsidP="00EC1180">
            <w:pPr>
              <w:ind w:right="-109"/>
              <w:rPr>
                <w:rFonts w:asciiTheme="minorHAnsi" w:hAnsiTheme="minorHAnsi" w:cstheme="minorHAnsi"/>
                <w:sz w:val="20"/>
                <w:szCs w:val="20"/>
              </w:rPr>
            </w:pPr>
          </w:p>
        </w:tc>
      </w:tr>
      <w:tr w:rsidR="002466DB" w:rsidRPr="0044326E" w14:paraId="76D59D8F" w14:textId="77777777" w:rsidTr="00EC1180">
        <w:trPr>
          <w:trHeight w:val="56"/>
        </w:trPr>
        <w:tc>
          <w:tcPr>
            <w:tcW w:w="0" w:type="auto"/>
            <w:vMerge/>
          </w:tcPr>
          <w:p w14:paraId="7FC62067" w14:textId="77777777" w:rsidR="002466DB" w:rsidRPr="0044326E" w:rsidRDefault="002466DB" w:rsidP="00EC1180">
            <w:pPr>
              <w:jc w:val="both"/>
              <w:rPr>
                <w:rFonts w:asciiTheme="minorHAnsi" w:hAnsiTheme="minorHAnsi" w:cstheme="minorHAnsi"/>
                <w:sz w:val="20"/>
                <w:szCs w:val="20"/>
              </w:rPr>
            </w:pPr>
          </w:p>
        </w:tc>
        <w:tc>
          <w:tcPr>
            <w:tcW w:w="1699" w:type="dxa"/>
            <w:shd w:val="clear" w:color="auto" w:fill="auto"/>
          </w:tcPr>
          <w:p w14:paraId="6ED619A8"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Repatriate street connected children and other vulnerable groups on the street </w:t>
            </w:r>
          </w:p>
        </w:tc>
        <w:tc>
          <w:tcPr>
            <w:tcW w:w="0" w:type="auto"/>
            <w:shd w:val="clear" w:color="auto" w:fill="auto"/>
          </w:tcPr>
          <w:p w14:paraId="26A3472E"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Number of street connected children and other vulnerable groups on the street (including the elderly and persons with  disability) supported </w:t>
            </w:r>
          </w:p>
        </w:tc>
        <w:tc>
          <w:tcPr>
            <w:tcW w:w="0" w:type="auto"/>
            <w:shd w:val="clear" w:color="auto" w:fill="auto"/>
          </w:tcPr>
          <w:p w14:paraId="60EE8102" w14:textId="77777777" w:rsidR="002466DB" w:rsidRPr="0044326E" w:rsidRDefault="002466DB" w:rsidP="00EC1180">
            <w:pPr>
              <w:jc w:val="center"/>
              <w:rPr>
                <w:rFonts w:asciiTheme="minorHAnsi" w:hAnsiTheme="minorHAnsi" w:cstheme="minorHAnsi"/>
                <w:sz w:val="20"/>
                <w:szCs w:val="20"/>
              </w:rPr>
            </w:pPr>
          </w:p>
          <w:p w14:paraId="38D806A3" w14:textId="77777777" w:rsidR="002466DB" w:rsidRPr="0044326E" w:rsidRDefault="002466DB" w:rsidP="00EC1180">
            <w:pPr>
              <w:jc w:val="center"/>
              <w:rPr>
                <w:rFonts w:asciiTheme="minorHAnsi" w:hAnsiTheme="minorHAnsi" w:cstheme="minorHAnsi"/>
                <w:sz w:val="20"/>
                <w:szCs w:val="20"/>
              </w:rPr>
            </w:pPr>
          </w:p>
          <w:p w14:paraId="52837E0B"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shd w:val="clear" w:color="auto" w:fill="auto"/>
          </w:tcPr>
          <w:p w14:paraId="19875C3E" w14:textId="77777777" w:rsidR="002466DB" w:rsidRPr="0044326E" w:rsidRDefault="002466DB" w:rsidP="00EC1180">
            <w:pPr>
              <w:jc w:val="center"/>
              <w:rPr>
                <w:rFonts w:asciiTheme="minorHAnsi" w:hAnsiTheme="minorHAnsi" w:cstheme="minorHAnsi"/>
                <w:sz w:val="20"/>
                <w:szCs w:val="20"/>
              </w:rPr>
            </w:pPr>
          </w:p>
          <w:p w14:paraId="78EA6DBE" w14:textId="77777777" w:rsidR="002466DB" w:rsidRPr="0044326E" w:rsidRDefault="002466DB" w:rsidP="00EC1180">
            <w:pPr>
              <w:jc w:val="center"/>
              <w:rPr>
                <w:rFonts w:asciiTheme="minorHAnsi" w:hAnsiTheme="minorHAnsi" w:cstheme="minorHAnsi"/>
                <w:sz w:val="20"/>
                <w:szCs w:val="20"/>
              </w:rPr>
            </w:pPr>
          </w:p>
          <w:p w14:paraId="54810D34"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2000</w:t>
            </w:r>
          </w:p>
        </w:tc>
        <w:tc>
          <w:tcPr>
            <w:tcW w:w="0" w:type="auto"/>
            <w:shd w:val="clear" w:color="auto" w:fill="5B9BD5" w:themeFill="accent1"/>
          </w:tcPr>
          <w:p w14:paraId="75E47567"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878F7BD"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3C4E94C"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2436E812"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971BDBF"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B8945F7" w14:textId="77777777" w:rsidR="002466DB" w:rsidRPr="0044326E" w:rsidRDefault="002466DB" w:rsidP="00EC1180">
            <w:pPr>
              <w:jc w:val="both"/>
              <w:rPr>
                <w:rFonts w:asciiTheme="minorHAnsi" w:hAnsiTheme="minorHAnsi" w:cstheme="minorHAnsi"/>
                <w:sz w:val="20"/>
                <w:szCs w:val="20"/>
              </w:rPr>
            </w:pPr>
          </w:p>
        </w:tc>
        <w:tc>
          <w:tcPr>
            <w:tcW w:w="1648" w:type="dxa"/>
          </w:tcPr>
          <w:p w14:paraId="6C4DFF0D" w14:textId="77777777" w:rsidR="002466DB" w:rsidRPr="0044326E" w:rsidRDefault="002466DB" w:rsidP="00EC1180">
            <w:pPr>
              <w:jc w:val="center"/>
              <w:rPr>
                <w:rFonts w:asciiTheme="minorHAnsi" w:hAnsiTheme="minorHAnsi" w:cstheme="minorHAnsi"/>
                <w:sz w:val="20"/>
                <w:szCs w:val="20"/>
              </w:rPr>
            </w:pPr>
          </w:p>
          <w:p w14:paraId="073E8C43"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and other stakeholders</w:t>
            </w:r>
          </w:p>
        </w:tc>
        <w:tc>
          <w:tcPr>
            <w:tcW w:w="1192" w:type="dxa"/>
          </w:tcPr>
          <w:p w14:paraId="0597A79B" w14:textId="77777777" w:rsidR="002466DB" w:rsidRPr="0044326E" w:rsidRDefault="002466DB" w:rsidP="00EC1180">
            <w:pPr>
              <w:ind w:right="-109"/>
              <w:jc w:val="right"/>
              <w:rPr>
                <w:rFonts w:asciiTheme="minorHAnsi" w:hAnsiTheme="minorHAnsi" w:cstheme="minorHAnsi"/>
                <w:sz w:val="20"/>
                <w:szCs w:val="20"/>
              </w:rPr>
            </w:pPr>
          </w:p>
          <w:p w14:paraId="2605A0CE" w14:textId="77777777" w:rsidR="002466DB" w:rsidRPr="0044326E" w:rsidRDefault="002466DB" w:rsidP="00EC1180">
            <w:pPr>
              <w:ind w:right="-109"/>
              <w:jc w:val="right"/>
              <w:rPr>
                <w:rFonts w:asciiTheme="minorHAnsi" w:hAnsiTheme="minorHAnsi" w:cstheme="minorHAnsi"/>
                <w:sz w:val="20"/>
                <w:szCs w:val="20"/>
              </w:rPr>
            </w:pPr>
          </w:p>
          <w:p w14:paraId="40F6BADB"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300,000</w:t>
            </w:r>
          </w:p>
        </w:tc>
        <w:tc>
          <w:tcPr>
            <w:tcW w:w="0" w:type="auto"/>
          </w:tcPr>
          <w:p w14:paraId="546B29FE" w14:textId="77777777" w:rsidR="002466DB" w:rsidRPr="0044326E" w:rsidRDefault="002466DB" w:rsidP="00EC1180">
            <w:pPr>
              <w:ind w:right="-109"/>
              <w:jc w:val="right"/>
              <w:rPr>
                <w:rFonts w:asciiTheme="minorHAnsi" w:hAnsiTheme="minorHAnsi" w:cstheme="minorHAnsi"/>
                <w:sz w:val="20"/>
                <w:szCs w:val="20"/>
              </w:rPr>
            </w:pPr>
          </w:p>
          <w:p w14:paraId="2E36C539" w14:textId="77777777" w:rsidR="002466DB" w:rsidRPr="0044326E" w:rsidRDefault="002466DB" w:rsidP="00EC1180">
            <w:pPr>
              <w:ind w:right="-109"/>
              <w:jc w:val="right"/>
              <w:rPr>
                <w:rFonts w:asciiTheme="minorHAnsi" w:hAnsiTheme="minorHAnsi" w:cstheme="minorHAnsi"/>
                <w:sz w:val="20"/>
                <w:szCs w:val="20"/>
              </w:rPr>
            </w:pPr>
          </w:p>
          <w:p w14:paraId="0638EE48"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27,026</w:t>
            </w:r>
          </w:p>
        </w:tc>
        <w:tc>
          <w:tcPr>
            <w:tcW w:w="0" w:type="auto"/>
          </w:tcPr>
          <w:p w14:paraId="5119FA13" w14:textId="77777777" w:rsidR="002466DB" w:rsidRPr="0044326E" w:rsidRDefault="002466DB" w:rsidP="00EC1180">
            <w:pPr>
              <w:ind w:right="-109"/>
              <w:jc w:val="right"/>
              <w:rPr>
                <w:rFonts w:asciiTheme="minorHAnsi" w:hAnsiTheme="minorHAnsi" w:cstheme="minorHAnsi"/>
                <w:sz w:val="20"/>
                <w:szCs w:val="20"/>
              </w:rPr>
            </w:pPr>
          </w:p>
        </w:tc>
        <w:tc>
          <w:tcPr>
            <w:tcW w:w="1192" w:type="dxa"/>
          </w:tcPr>
          <w:p w14:paraId="6C9B9466" w14:textId="77777777" w:rsidR="002466DB" w:rsidRPr="0044326E" w:rsidRDefault="002466DB" w:rsidP="00EC1180">
            <w:pPr>
              <w:ind w:right="-109"/>
              <w:jc w:val="right"/>
              <w:rPr>
                <w:rFonts w:asciiTheme="minorHAnsi" w:hAnsiTheme="minorHAnsi" w:cstheme="minorHAnsi"/>
                <w:sz w:val="20"/>
                <w:szCs w:val="20"/>
              </w:rPr>
            </w:pPr>
          </w:p>
          <w:p w14:paraId="279903AB" w14:textId="77777777" w:rsidR="002466DB" w:rsidRPr="0044326E" w:rsidRDefault="002466DB" w:rsidP="00EC1180">
            <w:pPr>
              <w:ind w:right="-109"/>
              <w:jc w:val="right"/>
              <w:rPr>
                <w:rFonts w:asciiTheme="minorHAnsi" w:hAnsiTheme="minorHAnsi" w:cstheme="minorHAnsi"/>
                <w:sz w:val="20"/>
                <w:szCs w:val="20"/>
              </w:rPr>
            </w:pPr>
          </w:p>
          <w:p w14:paraId="342E7F47"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272,974</w:t>
            </w:r>
          </w:p>
        </w:tc>
      </w:tr>
      <w:tr w:rsidR="002466DB" w:rsidRPr="0044326E" w14:paraId="3E204CE8" w14:textId="77777777" w:rsidTr="00EC1180">
        <w:trPr>
          <w:trHeight w:val="56"/>
        </w:trPr>
        <w:tc>
          <w:tcPr>
            <w:tcW w:w="0" w:type="auto"/>
            <w:vMerge/>
          </w:tcPr>
          <w:p w14:paraId="7C0A5DD3" w14:textId="77777777" w:rsidR="002466DB" w:rsidRPr="0044326E" w:rsidRDefault="002466DB" w:rsidP="00EC1180">
            <w:pPr>
              <w:jc w:val="both"/>
              <w:rPr>
                <w:rFonts w:asciiTheme="minorHAnsi" w:hAnsiTheme="minorHAnsi" w:cstheme="minorHAnsi"/>
                <w:sz w:val="20"/>
                <w:szCs w:val="20"/>
              </w:rPr>
            </w:pPr>
          </w:p>
        </w:tc>
        <w:tc>
          <w:tcPr>
            <w:tcW w:w="1699" w:type="dxa"/>
            <w:shd w:val="clear" w:color="auto" w:fill="auto"/>
          </w:tcPr>
          <w:p w14:paraId="34BE50A1" w14:textId="77777777" w:rsidR="002466DB" w:rsidRPr="0044326E" w:rsidDel="00ED3A58"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Divert children in conflict with the law and institute other measures to reduce the number of people detained as a result of arrest or criminal charges to ensure decongestion of holding cells</w:t>
            </w:r>
          </w:p>
        </w:tc>
        <w:tc>
          <w:tcPr>
            <w:tcW w:w="0" w:type="auto"/>
            <w:shd w:val="clear" w:color="auto" w:fill="auto"/>
          </w:tcPr>
          <w:p w14:paraId="0427F666" w14:textId="77777777" w:rsidR="002466DB" w:rsidRPr="0044326E" w:rsidDel="00217349"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children diverted from criminal justice system</w:t>
            </w:r>
          </w:p>
        </w:tc>
        <w:tc>
          <w:tcPr>
            <w:tcW w:w="0" w:type="auto"/>
            <w:shd w:val="clear" w:color="auto" w:fill="auto"/>
          </w:tcPr>
          <w:p w14:paraId="0C246C97" w14:textId="77777777" w:rsidR="002466DB" w:rsidRPr="0044326E" w:rsidRDefault="002466DB" w:rsidP="00EC1180">
            <w:pPr>
              <w:jc w:val="center"/>
              <w:rPr>
                <w:rFonts w:asciiTheme="minorHAnsi" w:hAnsiTheme="minorHAnsi" w:cstheme="minorHAnsi"/>
                <w:sz w:val="20"/>
                <w:szCs w:val="20"/>
              </w:rPr>
            </w:pPr>
          </w:p>
          <w:p w14:paraId="6C66A5E8" w14:textId="77777777" w:rsidR="002466DB" w:rsidRPr="0044326E" w:rsidRDefault="002466DB" w:rsidP="00EC1180">
            <w:pPr>
              <w:jc w:val="center"/>
              <w:rPr>
                <w:rFonts w:asciiTheme="minorHAnsi" w:hAnsiTheme="minorHAnsi" w:cstheme="minorHAnsi"/>
                <w:sz w:val="20"/>
                <w:szCs w:val="20"/>
              </w:rPr>
            </w:pPr>
          </w:p>
          <w:p w14:paraId="38F7B94E" w14:textId="77777777" w:rsidR="002466DB" w:rsidRPr="0044326E" w:rsidRDefault="002466DB" w:rsidP="00EC1180">
            <w:pPr>
              <w:jc w:val="center"/>
              <w:rPr>
                <w:rFonts w:asciiTheme="minorHAnsi" w:hAnsiTheme="minorHAnsi" w:cstheme="minorHAnsi"/>
                <w:sz w:val="20"/>
                <w:szCs w:val="20"/>
              </w:rPr>
            </w:pPr>
          </w:p>
          <w:p w14:paraId="128CC147" w14:textId="77777777" w:rsidR="002466DB" w:rsidRPr="0044326E" w:rsidRDefault="002466DB" w:rsidP="00EC1180">
            <w:pPr>
              <w:jc w:val="center"/>
              <w:rPr>
                <w:rFonts w:asciiTheme="minorHAnsi" w:hAnsiTheme="minorHAnsi" w:cstheme="minorHAnsi"/>
                <w:sz w:val="20"/>
                <w:szCs w:val="20"/>
              </w:rPr>
            </w:pPr>
          </w:p>
          <w:p w14:paraId="3CDF6F66" w14:textId="77777777" w:rsidR="002466DB" w:rsidRPr="0044326E" w:rsidDel="006A080D"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shd w:val="clear" w:color="auto" w:fill="auto"/>
          </w:tcPr>
          <w:p w14:paraId="62C17525" w14:textId="77777777" w:rsidR="002466DB" w:rsidRPr="0044326E" w:rsidRDefault="002466DB" w:rsidP="00EC1180">
            <w:pPr>
              <w:jc w:val="center"/>
              <w:rPr>
                <w:rFonts w:asciiTheme="minorHAnsi" w:hAnsiTheme="minorHAnsi" w:cstheme="minorHAnsi"/>
                <w:sz w:val="20"/>
                <w:szCs w:val="20"/>
              </w:rPr>
            </w:pPr>
          </w:p>
          <w:p w14:paraId="32B7E528" w14:textId="77777777" w:rsidR="002466DB" w:rsidRPr="0044326E" w:rsidRDefault="002466DB" w:rsidP="00EC1180">
            <w:pPr>
              <w:jc w:val="center"/>
              <w:rPr>
                <w:rFonts w:asciiTheme="minorHAnsi" w:hAnsiTheme="minorHAnsi" w:cstheme="minorHAnsi"/>
                <w:sz w:val="20"/>
                <w:szCs w:val="20"/>
              </w:rPr>
            </w:pPr>
          </w:p>
          <w:p w14:paraId="53DF0BC4" w14:textId="77777777" w:rsidR="002466DB" w:rsidRPr="0044326E" w:rsidRDefault="002466DB" w:rsidP="00EC1180">
            <w:pPr>
              <w:jc w:val="center"/>
              <w:rPr>
                <w:rFonts w:asciiTheme="minorHAnsi" w:hAnsiTheme="minorHAnsi" w:cstheme="minorHAnsi"/>
                <w:sz w:val="20"/>
                <w:szCs w:val="20"/>
              </w:rPr>
            </w:pPr>
          </w:p>
          <w:p w14:paraId="2ED34F0C" w14:textId="77777777" w:rsidR="002466DB" w:rsidRPr="0044326E" w:rsidRDefault="002466DB" w:rsidP="00EC1180">
            <w:pPr>
              <w:jc w:val="center"/>
              <w:rPr>
                <w:rFonts w:asciiTheme="minorHAnsi" w:hAnsiTheme="minorHAnsi" w:cstheme="minorHAnsi"/>
                <w:sz w:val="20"/>
                <w:szCs w:val="20"/>
              </w:rPr>
            </w:pPr>
          </w:p>
          <w:p w14:paraId="7B8C47F6" w14:textId="77777777" w:rsidR="002466DB" w:rsidRPr="0044326E" w:rsidDel="006A080D"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2,000</w:t>
            </w:r>
          </w:p>
        </w:tc>
        <w:tc>
          <w:tcPr>
            <w:tcW w:w="0" w:type="auto"/>
            <w:shd w:val="clear" w:color="auto" w:fill="5B9BD5" w:themeFill="accent1"/>
          </w:tcPr>
          <w:p w14:paraId="4FB1A8F2"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DAB1A10"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813C2F5"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92B279E"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79BA07A"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8685E7C" w14:textId="77777777" w:rsidR="002466DB" w:rsidRPr="0044326E" w:rsidRDefault="002466DB" w:rsidP="00EC1180">
            <w:pPr>
              <w:jc w:val="both"/>
              <w:rPr>
                <w:rFonts w:asciiTheme="minorHAnsi" w:hAnsiTheme="minorHAnsi" w:cstheme="minorHAnsi"/>
                <w:sz w:val="20"/>
                <w:szCs w:val="20"/>
              </w:rPr>
            </w:pPr>
          </w:p>
        </w:tc>
        <w:tc>
          <w:tcPr>
            <w:tcW w:w="1648" w:type="dxa"/>
          </w:tcPr>
          <w:p w14:paraId="26FD7FAF" w14:textId="77777777" w:rsidR="002466DB" w:rsidRPr="0044326E" w:rsidRDefault="002466DB" w:rsidP="00EC1180">
            <w:pPr>
              <w:jc w:val="center"/>
              <w:rPr>
                <w:rFonts w:asciiTheme="minorHAnsi" w:hAnsiTheme="minorHAnsi" w:cstheme="minorHAnsi"/>
                <w:sz w:val="20"/>
                <w:szCs w:val="20"/>
              </w:rPr>
            </w:pPr>
          </w:p>
          <w:p w14:paraId="66181EBC" w14:textId="77777777" w:rsidR="002466DB" w:rsidRPr="0044326E" w:rsidRDefault="002466DB" w:rsidP="00EC1180">
            <w:pPr>
              <w:jc w:val="center"/>
              <w:rPr>
                <w:rFonts w:asciiTheme="minorHAnsi" w:hAnsiTheme="minorHAnsi" w:cstheme="minorHAnsi"/>
                <w:sz w:val="20"/>
                <w:szCs w:val="20"/>
              </w:rPr>
            </w:pPr>
          </w:p>
          <w:p w14:paraId="465FFB0C" w14:textId="77777777" w:rsidR="002466DB" w:rsidRPr="0044326E" w:rsidRDefault="002466DB" w:rsidP="00EC1180">
            <w:pPr>
              <w:jc w:val="center"/>
              <w:rPr>
                <w:rFonts w:asciiTheme="minorHAnsi" w:hAnsiTheme="minorHAnsi" w:cstheme="minorHAnsi"/>
                <w:sz w:val="20"/>
                <w:szCs w:val="20"/>
              </w:rPr>
            </w:pPr>
          </w:p>
          <w:p w14:paraId="6B2ED2A6" w14:textId="77777777" w:rsidR="002466DB" w:rsidRPr="0044326E" w:rsidRDefault="002466DB" w:rsidP="00EC1180">
            <w:pPr>
              <w:jc w:val="center"/>
              <w:rPr>
                <w:rFonts w:asciiTheme="minorHAnsi" w:hAnsiTheme="minorHAnsi" w:cstheme="minorHAnsi"/>
                <w:sz w:val="20"/>
                <w:szCs w:val="20"/>
              </w:rPr>
            </w:pPr>
          </w:p>
          <w:p w14:paraId="7E541B98" w14:textId="77777777" w:rsidR="002466DB" w:rsidRPr="0044326E" w:rsidDel="006A080D"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Judiciary, Malawi Police, UNICEF, Irish Rule of Law International and other stakeholders</w:t>
            </w:r>
          </w:p>
        </w:tc>
        <w:tc>
          <w:tcPr>
            <w:tcW w:w="1192" w:type="dxa"/>
          </w:tcPr>
          <w:p w14:paraId="7BB388A2" w14:textId="77777777" w:rsidR="002466DB" w:rsidRPr="0044326E" w:rsidRDefault="002466DB" w:rsidP="00EC1180">
            <w:pPr>
              <w:ind w:right="-109"/>
              <w:jc w:val="right"/>
              <w:rPr>
                <w:rFonts w:asciiTheme="minorHAnsi" w:hAnsiTheme="minorHAnsi" w:cstheme="minorHAnsi"/>
                <w:sz w:val="20"/>
                <w:szCs w:val="20"/>
              </w:rPr>
            </w:pPr>
          </w:p>
          <w:p w14:paraId="318D96C7" w14:textId="77777777" w:rsidR="002466DB" w:rsidRPr="0044326E" w:rsidRDefault="002466DB" w:rsidP="00EC1180">
            <w:pPr>
              <w:ind w:right="-109"/>
              <w:jc w:val="right"/>
              <w:rPr>
                <w:rFonts w:asciiTheme="minorHAnsi" w:hAnsiTheme="minorHAnsi" w:cstheme="minorHAnsi"/>
                <w:sz w:val="20"/>
                <w:szCs w:val="20"/>
              </w:rPr>
            </w:pPr>
          </w:p>
          <w:p w14:paraId="1FDE27BD" w14:textId="77777777" w:rsidR="002466DB" w:rsidRPr="0044326E" w:rsidRDefault="002466DB" w:rsidP="00EC1180">
            <w:pPr>
              <w:ind w:right="-109"/>
              <w:jc w:val="right"/>
              <w:rPr>
                <w:rFonts w:asciiTheme="minorHAnsi" w:hAnsiTheme="minorHAnsi" w:cstheme="minorHAnsi"/>
                <w:sz w:val="20"/>
                <w:szCs w:val="20"/>
              </w:rPr>
            </w:pPr>
          </w:p>
          <w:p w14:paraId="28A7302A" w14:textId="77777777" w:rsidR="002466DB" w:rsidRPr="0044326E" w:rsidRDefault="002466DB" w:rsidP="00EC1180">
            <w:pPr>
              <w:ind w:right="-109"/>
              <w:jc w:val="right"/>
              <w:rPr>
                <w:rFonts w:asciiTheme="minorHAnsi" w:hAnsiTheme="minorHAnsi" w:cstheme="minorHAnsi"/>
                <w:sz w:val="20"/>
                <w:szCs w:val="20"/>
              </w:rPr>
            </w:pPr>
          </w:p>
          <w:p w14:paraId="30EF7F12"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300,000</w:t>
            </w:r>
          </w:p>
        </w:tc>
        <w:tc>
          <w:tcPr>
            <w:tcW w:w="0" w:type="auto"/>
          </w:tcPr>
          <w:p w14:paraId="6EEA97C6" w14:textId="77777777" w:rsidR="002466DB" w:rsidRPr="0044326E" w:rsidRDefault="002466DB" w:rsidP="00EC1180">
            <w:pPr>
              <w:ind w:right="-109"/>
              <w:jc w:val="right"/>
              <w:rPr>
                <w:rFonts w:asciiTheme="minorHAnsi" w:hAnsiTheme="minorHAnsi" w:cstheme="minorHAnsi"/>
                <w:sz w:val="20"/>
                <w:szCs w:val="20"/>
              </w:rPr>
            </w:pPr>
          </w:p>
        </w:tc>
        <w:tc>
          <w:tcPr>
            <w:tcW w:w="0" w:type="auto"/>
          </w:tcPr>
          <w:p w14:paraId="38CD76A6" w14:textId="77777777" w:rsidR="002466DB" w:rsidRPr="0044326E" w:rsidRDefault="002466DB" w:rsidP="00EC1180">
            <w:pPr>
              <w:ind w:right="-109"/>
              <w:jc w:val="right"/>
              <w:rPr>
                <w:rFonts w:asciiTheme="minorHAnsi" w:hAnsiTheme="minorHAnsi" w:cstheme="minorHAnsi"/>
                <w:sz w:val="20"/>
                <w:szCs w:val="20"/>
              </w:rPr>
            </w:pPr>
          </w:p>
          <w:p w14:paraId="3D4D918D" w14:textId="77777777" w:rsidR="002466DB" w:rsidRPr="0044326E" w:rsidRDefault="002466DB" w:rsidP="00EC1180">
            <w:pPr>
              <w:ind w:right="-109"/>
              <w:jc w:val="right"/>
              <w:rPr>
                <w:rFonts w:asciiTheme="minorHAnsi" w:hAnsiTheme="minorHAnsi" w:cstheme="minorHAnsi"/>
                <w:sz w:val="20"/>
                <w:szCs w:val="20"/>
              </w:rPr>
            </w:pPr>
          </w:p>
          <w:p w14:paraId="63D5A07E" w14:textId="77777777" w:rsidR="002466DB" w:rsidRPr="0044326E" w:rsidRDefault="002466DB" w:rsidP="00EC1180">
            <w:pPr>
              <w:ind w:right="-109"/>
              <w:jc w:val="right"/>
              <w:rPr>
                <w:rFonts w:asciiTheme="minorHAnsi" w:hAnsiTheme="minorHAnsi" w:cstheme="minorHAnsi"/>
                <w:sz w:val="20"/>
                <w:szCs w:val="20"/>
              </w:rPr>
            </w:pPr>
          </w:p>
          <w:p w14:paraId="157AEC8D" w14:textId="77777777" w:rsidR="002466DB" w:rsidRPr="0044326E" w:rsidRDefault="002466DB" w:rsidP="00EC1180">
            <w:pPr>
              <w:ind w:right="-109"/>
              <w:jc w:val="right"/>
              <w:rPr>
                <w:rFonts w:asciiTheme="minorHAnsi" w:hAnsiTheme="minorHAnsi" w:cstheme="minorHAnsi"/>
                <w:sz w:val="20"/>
                <w:szCs w:val="20"/>
              </w:rPr>
            </w:pPr>
          </w:p>
          <w:p w14:paraId="27D18A7B"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10,000</w:t>
            </w:r>
          </w:p>
        </w:tc>
        <w:tc>
          <w:tcPr>
            <w:tcW w:w="1192" w:type="dxa"/>
          </w:tcPr>
          <w:p w14:paraId="2CBA5F6F" w14:textId="77777777" w:rsidR="002466DB" w:rsidRPr="0044326E" w:rsidRDefault="002466DB" w:rsidP="00EC1180">
            <w:pPr>
              <w:ind w:right="-109"/>
              <w:jc w:val="right"/>
              <w:rPr>
                <w:rFonts w:asciiTheme="minorHAnsi" w:hAnsiTheme="minorHAnsi" w:cstheme="minorHAnsi"/>
                <w:sz w:val="20"/>
                <w:szCs w:val="20"/>
              </w:rPr>
            </w:pPr>
          </w:p>
          <w:p w14:paraId="04EBFB7F" w14:textId="77777777" w:rsidR="002466DB" w:rsidRPr="0044326E" w:rsidRDefault="002466DB" w:rsidP="00EC1180">
            <w:pPr>
              <w:ind w:right="-109"/>
              <w:jc w:val="right"/>
              <w:rPr>
                <w:rFonts w:asciiTheme="minorHAnsi" w:hAnsiTheme="minorHAnsi" w:cstheme="minorHAnsi"/>
                <w:sz w:val="20"/>
                <w:szCs w:val="20"/>
              </w:rPr>
            </w:pPr>
          </w:p>
          <w:p w14:paraId="6C1BE644" w14:textId="77777777" w:rsidR="002466DB" w:rsidRPr="0044326E" w:rsidRDefault="002466DB" w:rsidP="00EC1180">
            <w:pPr>
              <w:ind w:right="-109"/>
              <w:jc w:val="right"/>
              <w:rPr>
                <w:rFonts w:asciiTheme="minorHAnsi" w:hAnsiTheme="minorHAnsi" w:cstheme="minorHAnsi"/>
                <w:sz w:val="20"/>
                <w:szCs w:val="20"/>
              </w:rPr>
            </w:pPr>
          </w:p>
          <w:p w14:paraId="055DA236" w14:textId="77777777" w:rsidR="002466DB" w:rsidRPr="0044326E" w:rsidRDefault="002466DB" w:rsidP="00EC1180">
            <w:pPr>
              <w:ind w:right="-109"/>
              <w:jc w:val="right"/>
              <w:rPr>
                <w:rFonts w:asciiTheme="minorHAnsi" w:hAnsiTheme="minorHAnsi" w:cstheme="minorHAnsi"/>
                <w:sz w:val="20"/>
                <w:szCs w:val="20"/>
              </w:rPr>
            </w:pPr>
          </w:p>
          <w:p w14:paraId="7424AD7B"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290,000</w:t>
            </w:r>
          </w:p>
        </w:tc>
      </w:tr>
      <w:tr w:rsidR="002466DB" w:rsidRPr="0044326E" w14:paraId="141F1982" w14:textId="77777777" w:rsidTr="00EC1180">
        <w:trPr>
          <w:trHeight w:val="56"/>
        </w:trPr>
        <w:tc>
          <w:tcPr>
            <w:tcW w:w="0" w:type="auto"/>
            <w:vMerge/>
          </w:tcPr>
          <w:p w14:paraId="7833389E" w14:textId="77777777" w:rsidR="002466DB" w:rsidRPr="0044326E" w:rsidRDefault="002466DB" w:rsidP="00EC1180">
            <w:pPr>
              <w:jc w:val="both"/>
              <w:rPr>
                <w:rFonts w:asciiTheme="minorHAnsi" w:hAnsiTheme="minorHAnsi" w:cstheme="minorHAnsi"/>
                <w:sz w:val="20"/>
                <w:szCs w:val="20"/>
              </w:rPr>
            </w:pPr>
          </w:p>
        </w:tc>
        <w:tc>
          <w:tcPr>
            <w:tcW w:w="1699" w:type="dxa"/>
            <w:shd w:val="clear" w:color="auto" w:fill="auto"/>
          </w:tcPr>
          <w:p w14:paraId="60100B85"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Provide sanitary equipment and PPE to protection structures (child care institutions, reformatory </w:t>
            </w:r>
            <w:r w:rsidRPr="0044326E">
              <w:rPr>
                <w:rFonts w:asciiTheme="minorHAnsi" w:hAnsiTheme="minorHAnsi" w:cstheme="minorHAnsi"/>
                <w:sz w:val="20"/>
                <w:szCs w:val="20"/>
              </w:rPr>
              <w:lastRenderedPageBreak/>
              <w:t xml:space="preserve">centres, CVSUs, PVSUs, CBOs, One Stop Centres, Courts, prisons, and other places with vulnerable populations).  </w:t>
            </w:r>
          </w:p>
        </w:tc>
        <w:tc>
          <w:tcPr>
            <w:tcW w:w="0" w:type="auto"/>
            <w:shd w:val="clear" w:color="auto" w:fill="auto"/>
          </w:tcPr>
          <w:p w14:paraId="6296CC8C"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 xml:space="preserve">Number of structures supported with sanitary equipment and PPE for the </w:t>
            </w:r>
            <w:r w:rsidRPr="0044326E">
              <w:rPr>
                <w:rFonts w:asciiTheme="minorHAnsi" w:hAnsiTheme="minorHAnsi" w:cstheme="minorHAnsi"/>
                <w:sz w:val="20"/>
                <w:szCs w:val="20"/>
              </w:rPr>
              <w:lastRenderedPageBreak/>
              <w:t>vulnerable populations</w:t>
            </w:r>
          </w:p>
        </w:tc>
        <w:tc>
          <w:tcPr>
            <w:tcW w:w="0" w:type="auto"/>
            <w:shd w:val="clear" w:color="auto" w:fill="auto"/>
          </w:tcPr>
          <w:p w14:paraId="4E3211E4" w14:textId="77777777" w:rsidR="002466DB" w:rsidRPr="0044326E" w:rsidRDefault="002466DB" w:rsidP="00EC1180">
            <w:pPr>
              <w:jc w:val="center"/>
              <w:rPr>
                <w:rFonts w:asciiTheme="minorHAnsi" w:hAnsiTheme="minorHAnsi" w:cstheme="minorHAnsi"/>
                <w:sz w:val="20"/>
                <w:szCs w:val="20"/>
              </w:rPr>
            </w:pPr>
          </w:p>
          <w:p w14:paraId="71E53B68" w14:textId="77777777" w:rsidR="002466DB" w:rsidRPr="0044326E" w:rsidRDefault="002466DB" w:rsidP="00EC1180">
            <w:pPr>
              <w:jc w:val="center"/>
              <w:rPr>
                <w:rFonts w:asciiTheme="minorHAnsi" w:hAnsiTheme="minorHAnsi" w:cstheme="minorHAnsi"/>
                <w:sz w:val="20"/>
                <w:szCs w:val="20"/>
              </w:rPr>
            </w:pPr>
          </w:p>
          <w:p w14:paraId="0224EDFC" w14:textId="77777777" w:rsidR="002466DB" w:rsidRPr="0044326E" w:rsidRDefault="002466DB" w:rsidP="00EC1180">
            <w:pPr>
              <w:jc w:val="center"/>
              <w:rPr>
                <w:rFonts w:asciiTheme="minorHAnsi" w:hAnsiTheme="minorHAnsi" w:cstheme="minorHAnsi"/>
                <w:sz w:val="20"/>
                <w:szCs w:val="20"/>
              </w:rPr>
            </w:pPr>
          </w:p>
          <w:p w14:paraId="5DCA90EC" w14:textId="77777777" w:rsidR="002466DB" w:rsidRPr="0044326E" w:rsidRDefault="002466DB" w:rsidP="00EC1180">
            <w:pPr>
              <w:jc w:val="center"/>
              <w:rPr>
                <w:rFonts w:asciiTheme="minorHAnsi" w:hAnsiTheme="minorHAnsi" w:cstheme="minorHAnsi"/>
                <w:sz w:val="20"/>
                <w:szCs w:val="20"/>
              </w:rPr>
            </w:pPr>
          </w:p>
          <w:p w14:paraId="3F26864D" w14:textId="77777777" w:rsidR="002466DB" w:rsidRPr="0044326E" w:rsidRDefault="002466DB" w:rsidP="00EC1180">
            <w:pPr>
              <w:jc w:val="center"/>
              <w:rPr>
                <w:rFonts w:asciiTheme="minorHAnsi" w:hAnsiTheme="minorHAnsi" w:cstheme="minorHAnsi"/>
                <w:sz w:val="20"/>
                <w:szCs w:val="20"/>
              </w:rPr>
            </w:pPr>
          </w:p>
          <w:p w14:paraId="43FB1D47"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shd w:val="clear" w:color="auto" w:fill="auto"/>
          </w:tcPr>
          <w:p w14:paraId="139EF673" w14:textId="77777777" w:rsidR="002466DB" w:rsidRPr="0044326E" w:rsidRDefault="002466DB" w:rsidP="00EC1180">
            <w:pPr>
              <w:jc w:val="center"/>
              <w:rPr>
                <w:rFonts w:asciiTheme="minorHAnsi" w:hAnsiTheme="minorHAnsi" w:cstheme="minorHAnsi"/>
                <w:sz w:val="20"/>
                <w:szCs w:val="20"/>
              </w:rPr>
            </w:pPr>
          </w:p>
          <w:p w14:paraId="54616275" w14:textId="77777777" w:rsidR="002466DB" w:rsidRPr="0044326E" w:rsidRDefault="002466DB" w:rsidP="00EC1180">
            <w:pPr>
              <w:jc w:val="center"/>
              <w:rPr>
                <w:rFonts w:asciiTheme="minorHAnsi" w:hAnsiTheme="minorHAnsi" w:cstheme="minorHAnsi"/>
                <w:sz w:val="20"/>
                <w:szCs w:val="20"/>
              </w:rPr>
            </w:pPr>
          </w:p>
          <w:p w14:paraId="370B03B0" w14:textId="77777777" w:rsidR="002466DB" w:rsidRPr="0044326E" w:rsidRDefault="002466DB" w:rsidP="00EC1180">
            <w:pPr>
              <w:jc w:val="center"/>
              <w:rPr>
                <w:rFonts w:asciiTheme="minorHAnsi" w:hAnsiTheme="minorHAnsi" w:cstheme="minorHAnsi"/>
                <w:sz w:val="20"/>
                <w:szCs w:val="20"/>
              </w:rPr>
            </w:pPr>
          </w:p>
          <w:p w14:paraId="3C9940F8" w14:textId="77777777" w:rsidR="002466DB" w:rsidRPr="0044326E" w:rsidRDefault="002466DB" w:rsidP="00EC1180">
            <w:pPr>
              <w:jc w:val="center"/>
              <w:rPr>
                <w:rFonts w:asciiTheme="minorHAnsi" w:hAnsiTheme="minorHAnsi" w:cstheme="minorHAnsi"/>
                <w:sz w:val="20"/>
                <w:szCs w:val="20"/>
              </w:rPr>
            </w:pPr>
          </w:p>
          <w:p w14:paraId="5E5E2F40" w14:textId="77777777" w:rsidR="002466DB" w:rsidRPr="0044326E" w:rsidRDefault="002466DB" w:rsidP="00EC1180">
            <w:pPr>
              <w:jc w:val="center"/>
              <w:rPr>
                <w:rFonts w:asciiTheme="minorHAnsi" w:hAnsiTheme="minorHAnsi" w:cstheme="minorHAnsi"/>
                <w:sz w:val="20"/>
                <w:szCs w:val="20"/>
              </w:rPr>
            </w:pPr>
          </w:p>
          <w:p w14:paraId="5E479D30"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300</w:t>
            </w:r>
          </w:p>
        </w:tc>
        <w:tc>
          <w:tcPr>
            <w:tcW w:w="0" w:type="auto"/>
            <w:shd w:val="clear" w:color="auto" w:fill="5B9BD5" w:themeFill="accent1"/>
          </w:tcPr>
          <w:p w14:paraId="7C662CB3"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76CDCF4D"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096BBFA"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1B63B2A"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7088FD4"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E827C1F" w14:textId="77777777" w:rsidR="002466DB" w:rsidRPr="0044326E" w:rsidRDefault="002466DB" w:rsidP="00EC1180">
            <w:pPr>
              <w:jc w:val="both"/>
              <w:rPr>
                <w:rFonts w:asciiTheme="minorHAnsi" w:hAnsiTheme="minorHAnsi" w:cstheme="minorHAnsi"/>
                <w:sz w:val="20"/>
                <w:szCs w:val="20"/>
              </w:rPr>
            </w:pPr>
          </w:p>
        </w:tc>
        <w:tc>
          <w:tcPr>
            <w:tcW w:w="1648" w:type="dxa"/>
          </w:tcPr>
          <w:p w14:paraId="1EE0B5BD"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 xml:space="preserve">MOGCDSW, UN Women, Action Aid, CARE, Every Girl in School (EGISA), Goal, Plan </w:t>
            </w:r>
            <w:r w:rsidRPr="0044326E">
              <w:rPr>
                <w:rFonts w:asciiTheme="minorHAnsi" w:hAnsiTheme="minorHAnsi" w:cstheme="minorHAnsi"/>
                <w:sz w:val="20"/>
                <w:szCs w:val="20"/>
              </w:rPr>
              <w:lastRenderedPageBreak/>
              <w:t>International, UNFPA, OXFAM, Tithetse Nkhanza and other stakeholders</w:t>
            </w:r>
          </w:p>
        </w:tc>
        <w:tc>
          <w:tcPr>
            <w:tcW w:w="1192" w:type="dxa"/>
          </w:tcPr>
          <w:p w14:paraId="2DA8CC88" w14:textId="77777777" w:rsidR="002466DB" w:rsidRPr="0044326E" w:rsidRDefault="002466DB" w:rsidP="00EC1180">
            <w:pPr>
              <w:ind w:right="-109"/>
              <w:jc w:val="right"/>
              <w:rPr>
                <w:rFonts w:asciiTheme="minorHAnsi" w:hAnsiTheme="minorHAnsi" w:cstheme="minorHAnsi"/>
                <w:sz w:val="20"/>
                <w:szCs w:val="20"/>
              </w:rPr>
            </w:pPr>
          </w:p>
          <w:p w14:paraId="3FBB5213" w14:textId="77777777" w:rsidR="002466DB" w:rsidRPr="0044326E" w:rsidRDefault="002466DB" w:rsidP="00EC1180">
            <w:pPr>
              <w:ind w:right="-109"/>
              <w:jc w:val="right"/>
              <w:rPr>
                <w:rFonts w:asciiTheme="minorHAnsi" w:hAnsiTheme="minorHAnsi" w:cstheme="minorHAnsi"/>
                <w:sz w:val="20"/>
                <w:szCs w:val="20"/>
              </w:rPr>
            </w:pPr>
          </w:p>
          <w:p w14:paraId="1048867C"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250,000</w:t>
            </w:r>
          </w:p>
        </w:tc>
        <w:tc>
          <w:tcPr>
            <w:tcW w:w="0" w:type="auto"/>
          </w:tcPr>
          <w:p w14:paraId="495C05E2" w14:textId="77777777" w:rsidR="002466DB" w:rsidRPr="0044326E" w:rsidRDefault="002466DB" w:rsidP="00EC1180">
            <w:pPr>
              <w:ind w:right="-109"/>
              <w:jc w:val="right"/>
              <w:rPr>
                <w:rFonts w:asciiTheme="minorHAnsi" w:hAnsiTheme="minorHAnsi" w:cstheme="minorHAnsi"/>
                <w:sz w:val="20"/>
                <w:szCs w:val="20"/>
              </w:rPr>
            </w:pPr>
          </w:p>
        </w:tc>
        <w:tc>
          <w:tcPr>
            <w:tcW w:w="0" w:type="auto"/>
          </w:tcPr>
          <w:p w14:paraId="6A5A89D6" w14:textId="77777777" w:rsidR="002466DB" w:rsidRPr="0044326E" w:rsidRDefault="002466DB" w:rsidP="00EC1180">
            <w:pPr>
              <w:ind w:right="-109"/>
              <w:jc w:val="right"/>
              <w:rPr>
                <w:rFonts w:asciiTheme="minorHAnsi" w:hAnsiTheme="minorHAnsi" w:cstheme="minorHAnsi"/>
                <w:sz w:val="20"/>
                <w:szCs w:val="20"/>
              </w:rPr>
            </w:pPr>
          </w:p>
          <w:p w14:paraId="2E66D5AC" w14:textId="77777777" w:rsidR="002466DB" w:rsidRPr="0044326E" w:rsidRDefault="002466DB" w:rsidP="00EC1180">
            <w:pPr>
              <w:ind w:right="-109"/>
              <w:jc w:val="right"/>
              <w:rPr>
                <w:rFonts w:asciiTheme="minorHAnsi" w:hAnsiTheme="minorHAnsi" w:cstheme="minorHAnsi"/>
                <w:sz w:val="20"/>
                <w:szCs w:val="20"/>
              </w:rPr>
            </w:pPr>
          </w:p>
          <w:p w14:paraId="3A1FF5C9"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w:t>
            </w:r>
          </w:p>
        </w:tc>
        <w:tc>
          <w:tcPr>
            <w:tcW w:w="1192" w:type="dxa"/>
          </w:tcPr>
          <w:p w14:paraId="7724F2BD" w14:textId="77777777" w:rsidR="002466DB" w:rsidRPr="0044326E" w:rsidRDefault="002466DB" w:rsidP="00EC1180">
            <w:pPr>
              <w:ind w:right="-109"/>
              <w:jc w:val="right"/>
              <w:rPr>
                <w:rFonts w:asciiTheme="minorHAnsi" w:hAnsiTheme="minorHAnsi" w:cstheme="minorHAnsi"/>
                <w:sz w:val="20"/>
                <w:szCs w:val="20"/>
              </w:rPr>
            </w:pPr>
          </w:p>
          <w:p w14:paraId="5F812AE1" w14:textId="77777777" w:rsidR="002466DB" w:rsidRPr="0044326E" w:rsidRDefault="002466DB" w:rsidP="00EC1180">
            <w:pPr>
              <w:ind w:right="-109"/>
              <w:jc w:val="right"/>
              <w:rPr>
                <w:rFonts w:asciiTheme="minorHAnsi" w:hAnsiTheme="minorHAnsi" w:cstheme="minorHAnsi"/>
                <w:sz w:val="20"/>
                <w:szCs w:val="20"/>
              </w:rPr>
            </w:pPr>
          </w:p>
          <w:p w14:paraId="7956DB11"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230,000</w:t>
            </w:r>
          </w:p>
        </w:tc>
      </w:tr>
      <w:tr w:rsidR="002466DB" w:rsidRPr="0044326E" w14:paraId="4DD6D4F8" w14:textId="77777777" w:rsidTr="00EC1180">
        <w:trPr>
          <w:trHeight w:val="56"/>
        </w:trPr>
        <w:tc>
          <w:tcPr>
            <w:tcW w:w="0" w:type="auto"/>
            <w:vMerge/>
          </w:tcPr>
          <w:p w14:paraId="08224D4C" w14:textId="77777777" w:rsidR="002466DB" w:rsidRPr="0044326E" w:rsidRDefault="002466DB" w:rsidP="00EC1180">
            <w:pPr>
              <w:jc w:val="both"/>
              <w:rPr>
                <w:rFonts w:asciiTheme="minorHAnsi" w:hAnsiTheme="minorHAnsi" w:cstheme="minorHAnsi"/>
                <w:sz w:val="20"/>
                <w:szCs w:val="20"/>
              </w:rPr>
            </w:pPr>
          </w:p>
        </w:tc>
        <w:tc>
          <w:tcPr>
            <w:tcW w:w="1699" w:type="dxa"/>
          </w:tcPr>
          <w:p w14:paraId="26FC1183"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 Provide Psychosocial First Aid and necessary referrals for child protection, GBV and to other COVID-19 related cases through the National Helpline,  GBV Crisis Helpline) and police Mthetsa Nkhanza line</w:t>
            </w:r>
          </w:p>
        </w:tc>
        <w:tc>
          <w:tcPr>
            <w:tcW w:w="0" w:type="auto"/>
          </w:tcPr>
          <w:p w14:paraId="2F388B35"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children, parents and primary caregivers provided with community based mental health and psychosocial support</w:t>
            </w:r>
          </w:p>
        </w:tc>
        <w:tc>
          <w:tcPr>
            <w:tcW w:w="0" w:type="auto"/>
          </w:tcPr>
          <w:p w14:paraId="27414812"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tcPr>
          <w:p w14:paraId="0E76AFE3"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4000</w:t>
            </w:r>
          </w:p>
        </w:tc>
        <w:tc>
          <w:tcPr>
            <w:tcW w:w="0" w:type="auto"/>
            <w:shd w:val="clear" w:color="auto" w:fill="5B9BD5" w:themeFill="accent1"/>
          </w:tcPr>
          <w:p w14:paraId="7A4646AB"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7511F897"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D7ABD67"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78C0FEB1"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1EF7CA2F"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2314268C" w14:textId="77777777" w:rsidR="002466DB" w:rsidRPr="0044326E" w:rsidRDefault="002466DB" w:rsidP="00EC1180">
            <w:pPr>
              <w:jc w:val="both"/>
              <w:rPr>
                <w:rFonts w:asciiTheme="minorHAnsi" w:hAnsiTheme="minorHAnsi" w:cstheme="minorHAnsi"/>
                <w:sz w:val="20"/>
                <w:szCs w:val="20"/>
              </w:rPr>
            </w:pPr>
          </w:p>
        </w:tc>
        <w:tc>
          <w:tcPr>
            <w:tcW w:w="1648" w:type="dxa"/>
          </w:tcPr>
          <w:p w14:paraId="5717888C" w14:textId="77777777" w:rsidR="002466DB" w:rsidRPr="0044326E" w:rsidRDefault="002466DB" w:rsidP="00EC1180">
            <w:pPr>
              <w:jc w:val="center"/>
              <w:rPr>
                <w:rFonts w:asciiTheme="minorHAnsi" w:hAnsiTheme="minorHAnsi" w:cstheme="minorHAnsi"/>
                <w:sz w:val="20"/>
                <w:szCs w:val="20"/>
              </w:rPr>
            </w:pPr>
          </w:p>
          <w:p w14:paraId="3CDE4BD6" w14:textId="77777777" w:rsidR="002466DB" w:rsidRPr="0044326E" w:rsidRDefault="002466DB" w:rsidP="00EC1180">
            <w:pPr>
              <w:jc w:val="center"/>
              <w:rPr>
                <w:rFonts w:asciiTheme="minorHAnsi" w:hAnsiTheme="minorHAnsi" w:cstheme="minorHAnsi"/>
                <w:sz w:val="20"/>
                <w:szCs w:val="20"/>
              </w:rPr>
            </w:pPr>
          </w:p>
          <w:p w14:paraId="37101694" w14:textId="77777777" w:rsidR="002466DB" w:rsidRPr="0044326E" w:rsidRDefault="002466DB" w:rsidP="00EC1180">
            <w:pPr>
              <w:jc w:val="center"/>
              <w:rPr>
                <w:rFonts w:asciiTheme="minorHAnsi" w:hAnsiTheme="minorHAnsi" w:cstheme="minorHAnsi"/>
                <w:sz w:val="20"/>
                <w:szCs w:val="20"/>
              </w:rPr>
            </w:pPr>
          </w:p>
          <w:p w14:paraId="7F3EEA54"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UNICEF, Tithetse Nkhanza, UNFPA and other stakeholders</w:t>
            </w:r>
          </w:p>
        </w:tc>
        <w:tc>
          <w:tcPr>
            <w:tcW w:w="1192" w:type="dxa"/>
          </w:tcPr>
          <w:p w14:paraId="2BB08C0E" w14:textId="77777777" w:rsidR="002466DB" w:rsidRPr="0044326E" w:rsidRDefault="002466DB" w:rsidP="00EC1180">
            <w:pPr>
              <w:ind w:right="-109"/>
              <w:jc w:val="right"/>
              <w:rPr>
                <w:rFonts w:asciiTheme="minorHAnsi" w:hAnsiTheme="minorHAnsi" w:cstheme="minorHAnsi"/>
                <w:sz w:val="20"/>
                <w:szCs w:val="20"/>
              </w:rPr>
            </w:pPr>
          </w:p>
          <w:p w14:paraId="2EF9D286" w14:textId="77777777" w:rsidR="002466DB" w:rsidRPr="0044326E" w:rsidRDefault="002466DB" w:rsidP="00EC1180">
            <w:pPr>
              <w:ind w:right="-109"/>
              <w:jc w:val="right"/>
              <w:rPr>
                <w:rFonts w:asciiTheme="minorHAnsi" w:hAnsiTheme="minorHAnsi" w:cstheme="minorHAnsi"/>
                <w:sz w:val="20"/>
                <w:szCs w:val="20"/>
              </w:rPr>
            </w:pPr>
          </w:p>
          <w:p w14:paraId="410E2590" w14:textId="77777777" w:rsidR="002466DB" w:rsidRPr="0044326E" w:rsidRDefault="002466DB" w:rsidP="00EC1180">
            <w:pPr>
              <w:ind w:right="-109"/>
              <w:jc w:val="right"/>
              <w:rPr>
                <w:rFonts w:asciiTheme="minorHAnsi" w:hAnsiTheme="minorHAnsi" w:cstheme="minorHAnsi"/>
                <w:sz w:val="20"/>
                <w:szCs w:val="20"/>
              </w:rPr>
            </w:pPr>
          </w:p>
          <w:p w14:paraId="56C3D8B5"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350,000</w:t>
            </w:r>
          </w:p>
        </w:tc>
        <w:tc>
          <w:tcPr>
            <w:tcW w:w="0" w:type="auto"/>
          </w:tcPr>
          <w:p w14:paraId="325D77F7" w14:textId="77777777" w:rsidR="002466DB" w:rsidRPr="0044326E" w:rsidRDefault="002466DB" w:rsidP="00EC1180">
            <w:pPr>
              <w:ind w:right="-109"/>
              <w:jc w:val="right"/>
              <w:rPr>
                <w:rFonts w:asciiTheme="minorHAnsi" w:hAnsiTheme="minorHAnsi" w:cstheme="minorHAnsi"/>
                <w:sz w:val="20"/>
                <w:szCs w:val="20"/>
              </w:rPr>
            </w:pPr>
          </w:p>
        </w:tc>
        <w:tc>
          <w:tcPr>
            <w:tcW w:w="0" w:type="auto"/>
          </w:tcPr>
          <w:p w14:paraId="46CFFAE6" w14:textId="77777777" w:rsidR="002466DB" w:rsidRPr="0044326E" w:rsidRDefault="002466DB" w:rsidP="00EC1180">
            <w:pPr>
              <w:ind w:right="-109"/>
              <w:jc w:val="right"/>
              <w:rPr>
                <w:rFonts w:asciiTheme="minorHAnsi" w:hAnsiTheme="minorHAnsi" w:cstheme="minorHAnsi"/>
                <w:sz w:val="20"/>
                <w:szCs w:val="20"/>
              </w:rPr>
            </w:pPr>
          </w:p>
          <w:p w14:paraId="33D91DED" w14:textId="77777777" w:rsidR="002466DB" w:rsidRPr="0044326E" w:rsidRDefault="002466DB" w:rsidP="00EC1180">
            <w:pPr>
              <w:ind w:right="-109"/>
              <w:jc w:val="right"/>
              <w:rPr>
                <w:rFonts w:asciiTheme="minorHAnsi" w:hAnsiTheme="minorHAnsi" w:cstheme="minorHAnsi"/>
                <w:sz w:val="20"/>
                <w:szCs w:val="20"/>
              </w:rPr>
            </w:pPr>
          </w:p>
          <w:p w14:paraId="2B5DD4CE" w14:textId="77777777" w:rsidR="002466DB" w:rsidRPr="0044326E" w:rsidRDefault="002466DB" w:rsidP="00EC1180">
            <w:pPr>
              <w:ind w:right="-109"/>
              <w:jc w:val="right"/>
              <w:rPr>
                <w:rFonts w:asciiTheme="minorHAnsi" w:hAnsiTheme="minorHAnsi" w:cstheme="minorHAnsi"/>
                <w:sz w:val="20"/>
                <w:szCs w:val="20"/>
              </w:rPr>
            </w:pPr>
          </w:p>
          <w:p w14:paraId="49B9B628"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 xml:space="preserve">154,500 </w:t>
            </w:r>
          </w:p>
          <w:p w14:paraId="748DF5C5" w14:textId="77777777" w:rsidR="002466DB" w:rsidRPr="0044326E" w:rsidRDefault="002466DB" w:rsidP="00EC1180">
            <w:pPr>
              <w:ind w:right="-109"/>
              <w:jc w:val="right"/>
              <w:rPr>
                <w:rFonts w:asciiTheme="minorHAnsi" w:hAnsiTheme="minorHAnsi" w:cstheme="minorHAnsi"/>
                <w:sz w:val="20"/>
                <w:szCs w:val="20"/>
              </w:rPr>
            </w:pPr>
          </w:p>
          <w:p w14:paraId="051A6D39" w14:textId="77777777" w:rsidR="002466DB" w:rsidRPr="0044326E" w:rsidRDefault="002466DB" w:rsidP="00EC1180">
            <w:pPr>
              <w:ind w:right="-109"/>
              <w:jc w:val="right"/>
              <w:rPr>
                <w:rFonts w:asciiTheme="minorHAnsi" w:hAnsiTheme="minorHAnsi" w:cstheme="minorHAnsi"/>
                <w:sz w:val="20"/>
                <w:szCs w:val="20"/>
              </w:rPr>
            </w:pPr>
          </w:p>
        </w:tc>
        <w:tc>
          <w:tcPr>
            <w:tcW w:w="1192" w:type="dxa"/>
          </w:tcPr>
          <w:p w14:paraId="61DCD17D" w14:textId="77777777" w:rsidR="002466DB" w:rsidRPr="0044326E" w:rsidRDefault="002466DB" w:rsidP="00EC1180">
            <w:pPr>
              <w:ind w:right="-109"/>
              <w:jc w:val="right"/>
              <w:rPr>
                <w:rFonts w:asciiTheme="minorHAnsi" w:hAnsiTheme="minorHAnsi" w:cstheme="minorHAnsi"/>
                <w:sz w:val="20"/>
                <w:szCs w:val="20"/>
              </w:rPr>
            </w:pPr>
          </w:p>
          <w:p w14:paraId="6F5D8192" w14:textId="77777777" w:rsidR="002466DB" w:rsidRPr="0044326E" w:rsidRDefault="002466DB" w:rsidP="00EC1180">
            <w:pPr>
              <w:ind w:right="-109"/>
              <w:jc w:val="right"/>
              <w:rPr>
                <w:rFonts w:asciiTheme="minorHAnsi" w:hAnsiTheme="minorHAnsi" w:cstheme="minorHAnsi"/>
                <w:sz w:val="20"/>
                <w:szCs w:val="20"/>
              </w:rPr>
            </w:pPr>
          </w:p>
          <w:p w14:paraId="7140C415" w14:textId="77777777" w:rsidR="002466DB" w:rsidRPr="0044326E" w:rsidRDefault="002466DB" w:rsidP="00EC1180">
            <w:pPr>
              <w:ind w:right="-109"/>
              <w:jc w:val="right"/>
              <w:rPr>
                <w:rFonts w:asciiTheme="minorHAnsi" w:hAnsiTheme="minorHAnsi" w:cstheme="minorHAnsi"/>
                <w:sz w:val="20"/>
                <w:szCs w:val="20"/>
              </w:rPr>
            </w:pPr>
          </w:p>
          <w:p w14:paraId="5CAF582E"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195,500</w:t>
            </w:r>
          </w:p>
        </w:tc>
      </w:tr>
      <w:tr w:rsidR="002466DB" w:rsidRPr="0044326E" w14:paraId="2924FC20" w14:textId="77777777" w:rsidTr="00EC1180">
        <w:trPr>
          <w:trHeight w:val="56"/>
        </w:trPr>
        <w:tc>
          <w:tcPr>
            <w:tcW w:w="0" w:type="auto"/>
            <w:vMerge/>
          </w:tcPr>
          <w:p w14:paraId="45B51C63" w14:textId="77777777" w:rsidR="002466DB" w:rsidRPr="0044326E" w:rsidRDefault="002466DB" w:rsidP="00EC1180">
            <w:pPr>
              <w:jc w:val="both"/>
              <w:rPr>
                <w:rFonts w:asciiTheme="minorHAnsi" w:hAnsiTheme="minorHAnsi" w:cstheme="minorHAnsi"/>
                <w:sz w:val="20"/>
                <w:szCs w:val="20"/>
              </w:rPr>
            </w:pPr>
          </w:p>
        </w:tc>
        <w:tc>
          <w:tcPr>
            <w:tcW w:w="1699" w:type="dxa"/>
          </w:tcPr>
          <w:p w14:paraId="500EEA30"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Operationalise Community Based Complaints and Feedback Mechanism including referral pathways</w:t>
            </w:r>
          </w:p>
        </w:tc>
        <w:tc>
          <w:tcPr>
            <w:tcW w:w="0" w:type="auto"/>
          </w:tcPr>
          <w:p w14:paraId="673B26AD"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Number of functional CBCFM  </w:t>
            </w:r>
          </w:p>
        </w:tc>
        <w:tc>
          <w:tcPr>
            <w:tcW w:w="0" w:type="auto"/>
          </w:tcPr>
          <w:p w14:paraId="6347A29F"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tcPr>
          <w:p w14:paraId="4E369D8E"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3,000</w:t>
            </w:r>
          </w:p>
        </w:tc>
        <w:tc>
          <w:tcPr>
            <w:tcW w:w="0" w:type="auto"/>
            <w:shd w:val="clear" w:color="auto" w:fill="5B9BD5" w:themeFill="accent1"/>
          </w:tcPr>
          <w:p w14:paraId="20472ABA"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53EE8C0"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973FD05"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31BE788B"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73232A29"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2715538B" w14:textId="77777777" w:rsidR="002466DB" w:rsidRPr="0044326E" w:rsidRDefault="002466DB" w:rsidP="00EC1180">
            <w:pPr>
              <w:jc w:val="both"/>
              <w:rPr>
                <w:rFonts w:asciiTheme="minorHAnsi" w:hAnsiTheme="minorHAnsi" w:cstheme="minorHAnsi"/>
                <w:sz w:val="20"/>
                <w:szCs w:val="20"/>
              </w:rPr>
            </w:pPr>
          </w:p>
        </w:tc>
        <w:tc>
          <w:tcPr>
            <w:tcW w:w="1648" w:type="dxa"/>
          </w:tcPr>
          <w:p w14:paraId="7832BDA8" w14:textId="77777777" w:rsidR="002466DB" w:rsidRPr="0044326E" w:rsidRDefault="002466DB" w:rsidP="00EC1180">
            <w:pPr>
              <w:jc w:val="center"/>
              <w:rPr>
                <w:rFonts w:asciiTheme="minorHAnsi" w:hAnsiTheme="minorHAnsi" w:cstheme="minorHAnsi"/>
                <w:sz w:val="20"/>
                <w:szCs w:val="20"/>
              </w:rPr>
            </w:pPr>
          </w:p>
          <w:p w14:paraId="4DA2BEC8"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UNICEF, DSWOs, UN Women, Plan International, UNFPA and other stakeholders</w:t>
            </w:r>
          </w:p>
        </w:tc>
        <w:tc>
          <w:tcPr>
            <w:tcW w:w="1192" w:type="dxa"/>
          </w:tcPr>
          <w:p w14:paraId="777DD618" w14:textId="77777777" w:rsidR="002466DB" w:rsidRPr="0044326E" w:rsidRDefault="002466DB" w:rsidP="00EC1180">
            <w:pPr>
              <w:ind w:right="-109"/>
              <w:jc w:val="right"/>
              <w:rPr>
                <w:rFonts w:asciiTheme="minorHAnsi" w:hAnsiTheme="minorHAnsi" w:cstheme="minorHAnsi"/>
                <w:sz w:val="20"/>
                <w:szCs w:val="20"/>
              </w:rPr>
            </w:pPr>
          </w:p>
          <w:p w14:paraId="318B55F3" w14:textId="77777777" w:rsidR="002466DB" w:rsidRPr="0044326E" w:rsidRDefault="002466DB" w:rsidP="00EC1180">
            <w:pPr>
              <w:ind w:right="-109"/>
              <w:jc w:val="right"/>
              <w:rPr>
                <w:rFonts w:asciiTheme="minorHAnsi" w:hAnsiTheme="minorHAnsi" w:cstheme="minorHAnsi"/>
                <w:sz w:val="20"/>
                <w:szCs w:val="20"/>
              </w:rPr>
            </w:pPr>
          </w:p>
          <w:p w14:paraId="496D0F3D"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350,000</w:t>
            </w:r>
          </w:p>
        </w:tc>
        <w:tc>
          <w:tcPr>
            <w:tcW w:w="0" w:type="auto"/>
          </w:tcPr>
          <w:p w14:paraId="77EE6755" w14:textId="77777777" w:rsidR="002466DB" w:rsidRPr="0044326E" w:rsidRDefault="002466DB" w:rsidP="00EC1180">
            <w:pPr>
              <w:ind w:right="-109"/>
              <w:jc w:val="right"/>
              <w:rPr>
                <w:rFonts w:asciiTheme="minorHAnsi" w:hAnsiTheme="minorHAnsi" w:cstheme="minorHAnsi"/>
                <w:sz w:val="20"/>
                <w:szCs w:val="20"/>
              </w:rPr>
            </w:pPr>
          </w:p>
        </w:tc>
        <w:tc>
          <w:tcPr>
            <w:tcW w:w="0" w:type="auto"/>
          </w:tcPr>
          <w:p w14:paraId="0FFF0F5C" w14:textId="77777777" w:rsidR="002466DB" w:rsidRPr="0044326E" w:rsidRDefault="002466DB" w:rsidP="00EC1180">
            <w:pPr>
              <w:ind w:right="-109"/>
              <w:jc w:val="right"/>
              <w:rPr>
                <w:rFonts w:asciiTheme="minorHAnsi" w:hAnsiTheme="minorHAnsi" w:cstheme="minorHAnsi"/>
                <w:sz w:val="20"/>
                <w:szCs w:val="20"/>
              </w:rPr>
            </w:pPr>
          </w:p>
          <w:p w14:paraId="46FCEA0E" w14:textId="77777777" w:rsidR="002466DB" w:rsidRPr="0044326E" w:rsidRDefault="002466DB" w:rsidP="00EC1180">
            <w:pPr>
              <w:ind w:right="-109"/>
              <w:jc w:val="right"/>
              <w:rPr>
                <w:rFonts w:asciiTheme="minorHAnsi" w:hAnsiTheme="minorHAnsi" w:cstheme="minorHAnsi"/>
                <w:sz w:val="20"/>
                <w:szCs w:val="20"/>
              </w:rPr>
            </w:pPr>
          </w:p>
          <w:p w14:paraId="6FABE650"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39,000</w:t>
            </w:r>
          </w:p>
        </w:tc>
        <w:tc>
          <w:tcPr>
            <w:tcW w:w="1192" w:type="dxa"/>
          </w:tcPr>
          <w:p w14:paraId="30AF72FD" w14:textId="77777777" w:rsidR="002466DB" w:rsidRPr="0044326E" w:rsidRDefault="002466DB" w:rsidP="00EC1180">
            <w:pPr>
              <w:ind w:right="-109"/>
              <w:jc w:val="right"/>
              <w:rPr>
                <w:rFonts w:asciiTheme="minorHAnsi" w:hAnsiTheme="minorHAnsi" w:cstheme="minorHAnsi"/>
                <w:sz w:val="20"/>
                <w:szCs w:val="20"/>
              </w:rPr>
            </w:pPr>
          </w:p>
          <w:p w14:paraId="55DB2B5A" w14:textId="77777777" w:rsidR="002466DB" w:rsidRPr="0044326E" w:rsidRDefault="002466DB" w:rsidP="00EC1180">
            <w:pPr>
              <w:ind w:right="-109"/>
              <w:jc w:val="right"/>
              <w:rPr>
                <w:rFonts w:asciiTheme="minorHAnsi" w:hAnsiTheme="minorHAnsi" w:cstheme="minorHAnsi"/>
                <w:sz w:val="20"/>
                <w:szCs w:val="20"/>
              </w:rPr>
            </w:pPr>
          </w:p>
          <w:p w14:paraId="541AF48F"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311,000</w:t>
            </w:r>
          </w:p>
        </w:tc>
      </w:tr>
      <w:tr w:rsidR="002466DB" w:rsidRPr="0044326E" w14:paraId="647DAD7D" w14:textId="77777777" w:rsidTr="00EC1180">
        <w:trPr>
          <w:trHeight w:val="56"/>
        </w:trPr>
        <w:tc>
          <w:tcPr>
            <w:tcW w:w="0" w:type="auto"/>
            <w:shd w:val="clear" w:color="auto" w:fill="auto"/>
          </w:tcPr>
          <w:p w14:paraId="0AE919DD"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Strengthened coordination of protection service providers for effective prevention and response to COVID-19</w:t>
            </w:r>
          </w:p>
        </w:tc>
        <w:tc>
          <w:tcPr>
            <w:tcW w:w="1699" w:type="dxa"/>
            <w:shd w:val="clear" w:color="auto" w:fill="auto"/>
          </w:tcPr>
          <w:p w14:paraId="2B91FCA4"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Conduct Protection Cluster coordination activities at national and district levels</w:t>
            </w:r>
          </w:p>
        </w:tc>
        <w:tc>
          <w:tcPr>
            <w:tcW w:w="0" w:type="auto"/>
            <w:shd w:val="clear" w:color="auto" w:fill="auto"/>
          </w:tcPr>
          <w:p w14:paraId="1A95F2C0"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coordination meetings convened</w:t>
            </w:r>
          </w:p>
        </w:tc>
        <w:tc>
          <w:tcPr>
            <w:tcW w:w="0" w:type="auto"/>
            <w:shd w:val="clear" w:color="auto" w:fill="auto"/>
          </w:tcPr>
          <w:p w14:paraId="058E7B0F"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16</w:t>
            </w:r>
          </w:p>
        </w:tc>
        <w:tc>
          <w:tcPr>
            <w:tcW w:w="0" w:type="auto"/>
            <w:shd w:val="clear" w:color="auto" w:fill="auto"/>
          </w:tcPr>
          <w:p w14:paraId="4613909E"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48</w:t>
            </w:r>
          </w:p>
        </w:tc>
        <w:tc>
          <w:tcPr>
            <w:tcW w:w="0" w:type="auto"/>
            <w:shd w:val="clear" w:color="auto" w:fill="5B9BD5" w:themeFill="accent1"/>
          </w:tcPr>
          <w:p w14:paraId="779FD0A4"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9141C36"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238B2E8B"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2D8545B1"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CCF5DCE"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A4EA51D" w14:textId="77777777" w:rsidR="002466DB" w:rsidRPr="0044326E" w:rsidRDefault="002466DB" w:rsidP="00EC1180">
            <w:pPr>
              <w:jc w:val="both"/>
              <w:rPr>
                <w:rFonts w:asciiTheme="minorHAnsi" w:hAnsiTheme="minorHAnsi" w:cstheme="minorHAnsi"/>
                <w:sz w:val="20"/>
                <w:szCs w:val="20"/>
              </w:rPr>
            </w:pPr>
          </w:p>
        </w:tc>
        <w:tc>
          <w:tcPr>
            <w:tcW w:w="1648" w:type="dxa"/>
            <w:shd w:val="clear" w:color="auto" w:fill="auto"/>
          </w:tcPr>
          <w:p w14:paraId="66213E59"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SOS Children’s Village, Action Aid, Concern Worldwide, Goal, Tithetse Nkkhanza, Red Cross, UN Women, UNICEF, Save the Children)</w:t>
            </w:r>
          </w:p>
          <w:p w14:paraId="2461BCFE"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lastRenderedPageBreak/>
              <w:t>M, UNFPA and other  stakeholders</w:t>
            </w:r>
          </w:p>
        </w:tc>
        <w:tc>
          <w:tcPr>
            <w:tcW w:w="1192" w:type="dxa"/>
            <w:shd w:val="clear" w:color="auto" w:fill="auto"/>
          </w:tcPr>
          <w:p w14:paraId="549C1BE3" w14:textId="77777777" w:rsidR="002466DB" w:rsidRPr="0044326E" w:rsidRDefault="002466DB" w:rsidP="00EC1180">
            <w:pPr>
              <w:ind w:right="-109"/>
              <w:jc w:val="right"/>
              <w:rPr>
                <w:rFonts w:asciiTheme="minorHAnsi" w:hAnsiTheme="minorHAnsi" w:cstheme="minorHAnsi"/>
                <w:sz w:val="20"/>
                <w:szCs w:val="20"/>
              </w:rPr>
            </w:pPr>
          </w:p>
          <w:p w14:paraId="03E6B57A" w14:textId="77777777" w:rsidR="002466DB" w:rsidRPr="0044326E" w:rsidRDefault="002466DB" w:rsidP="00EC1180">
            <w:pPr>
              <w:ind w:right="-109"/>
              <w:jc w:val="right"/>
              <w:rPr>
                <w:rFonts w:asciiTheme="minorHAnsi" w:hAnsiTheme="minorHAnsi" w:cstheme="minorHAnsi"/>
                <w:sz w:val="20"/>
                <w:szCs w:val="20"/>
              </w:rPr>
            </w:pPr>
          </w:p>
          <w:p w14:paraId="44CCACE9"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55,000</w:t>
            </w:r>
          </w:p>
        </w:tc>
        <w:tc>
          <w:tcPr>
            <w:tcW w:w="0" w:type="auto"/>
            <w:shd w:val="clear" w:color="auto" w:fill="auto"/>
          </w:tcPr>
          <w:p w14:paraId="7B124B32" w14:textId="77777777" w:rsidR="002466DB" w:rsidRPr="0044326E" w:rsidRDefault="002466DB" w:rsidP="00EC1180">
            <w:pPr>
              <w:ind w:right="-109"/>
              <w:jc w:val="right"/>
              <w:rPr>
                <w:rFonts w:asciiTheme="minorHAnsi" w:hAnsiTheme="minorHAnsi" w:cstheme="minorHAnsi"/>
                <w:sz w:val="20"/>
                <w:szCs w:val="20"/>
              </w:rPr>
            </w:pPr>
          </w:p>
        </w:tc>
        <w:tc>
          <w:tcPr>
            <w:tcW w:w="0" w:type="auto"/>
            <w:shd w:val="clear" w:color="auto" w:fill="auto"/>
          </w:tcPr>
          <w:p w14:paraId="07DBB43B" w14:textId="77777777" w:rsidR="002466DB" w:rsidRPr="0044326E" w:rsidRDefault="002466DB" w:rsidP="00EC1180">
            <w:pPr>
              <w:ind w:right="-109"/>
              <w:jc w:val="right"/>
              <w:rPr>
                <w:rFonts w:asciiTheme="minorHAnsi" w:hAnsiTheme="minorHAnsi" w:cstheme="minorHAnsi"/>
                <w:sz w:val="20"/>
                <w:szCs w:val="20"/>
              </w:rPr>
            </w:pPr>
          </w:p>
          <w:p w14:paraId="129DE0AD" w14:textId="77777777" w:rsidR="002466DB" w:rsidRPr="0044326E" w:rsidRDefault="002466DB" w:rsidP="00EC1180">
            <w:pPr>
              <w:ind w:right="-109"/>
              <w:jc w:val="right"/>
              <w:rPr>
                <w:rFonts w:asciiTheme="minorHAnsi" w:hAnsiTheme="minorHAnsi" w:cstheme="minorHAnsi"/>
                <w:sz w:val="20"/>
                <w:szCs w:val="20"/>
              </w:rPr>
            </w:pPr>
          </w:p>
          <w:p w14:paraId="4DC10AE3"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55,000</w:t>
            </w:r>
          </w:p>
        </w:tc>
        <w:tc>
          <w:tcPr>
            <w:tcW w:w="1192" w:type="dxa"/>
          </w:tcPr>
          <w:p w14:paraId="01CB8F98" w14:textId="77777777" w:rsidR="002466DB" w:rsidRPr="0044326E" w:rsidRDefault="002466DB" w:rsidP="00EC1180">
            <w:pPr>
              <w:ind w:right="-109"/>
              <w:jc w:val="right"/>
              <w:rPr>
                <w:rFonts w:asciiTheme="minorHAnsi" w:hAnsiTheme="minorHAnsi" w:cstheme="minorHAnsi"/>
                <w:sz w:val="20"/>
                <w:szCs w:val="20"/>
              </w:rPr>
            </w:pPr>
          </w:p>
          <w:p w14:paraId="7950679F" w14:textId="77777777" w:rsidR="002466DB" w:rsidRPr="0044326E" w:rsidRDefault="002466DB" w:rsidP="00EC1180">
            <w:pPr>
              <w:ind w:right="-109"/>
              <w:jc w:val="right"/>
              <w:rPr>
                <w:rFonts w:asciiTheme="minorHAnsi" w:hAnsiTheme="minorHAnsi" w:cstheme="minorHAnsi"/>
                <w:sz w:val="20"/>
                <w:szCs w:val="20"/>
              </w:rPr>
            </w:pPr>
          </w:p>
          <w:p w14:paraId="1CA441D1" w14:textId="77777777" w:rsidR="002466DB" w:rsidRPr="0044326E" w:rsidRDefault="002466DB" w:rsidP="00EC1180">
            <w:pPr>
              <w:ind w:right="-109"/>
              <w:jc w:val="center"/>
              <w:rPr>
                <w:rFonts w:asciiTheme="minorHAnsi" w:hAnsiTheme="minorHAnsi" w:cstheme="minorHAnsi"/>
                <w:sz w:val="20"/>
                <w:szCs w:val="20"/>
              </w:rPr>
            </w:pPr>
            <w:r w:rsidRPr="0044326E">
              <w:rPr>
                <w:rFonts w:asciiTheme="minorHAnsi" w:hAnsiTheme="minorHAnsi" w:cstheme="minorHAnsi"/>
                <w:sz w:val="20"/>
                <w:szCs w:val="20"/>
              </w:rPr>
              <w:t>0</w:t>
            </w:r>
          </w:p>
        </w:tc>
      </w:tr>
      <w:tr w:rsidR="002466DB" w:rsidRPr="0044326E" w14:paraId="42A1EBBB" w14:textId="77777777" w:rsidTr="00EC1180">
        <w:trPr>
          <w:trHeight w:val="56"/>
        </w:trPr>
        <w:tc>
          <w:tcPr>
            <w:tcW w:w="0" w:type="auto"/>
            <w:vMerge w:val="restart"/>
          </w:tcPr>
          <w:p w14:paraId="447587F3"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 xml:space="preserve">Enhanced delivery of quality and equitable, rights-based protection services to vulnerable populations affected by COVID-19 </w:t>
            </w:r>
          </w:p>
        </w:tc>
        <w:tc>
          <w:tcPr>
            <w:tcW w:w="1699" w:type="dxa"/>
            <w:shd w:val="clear" w:color="auto" w:fill="auto"/>
          </w:tcPr>
          <w:p w14:paraId="6BED5290"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Carry out Protection monitoring at national and district levels</w:t>
            </w:r>
          </w:p>
        </w:tc>
        <w:tc>
          <w:tcPr>
            <w:tcW w:w="0" w:type="auto"/>
            <w:shd w:val="clear" w:color="auto" w:fill="auto"/>
          </w:tcPr>
          <w:p w14:paraId="0A853DA0"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fortnightly protection monitoring bulletins produced</w:t>
            </w:r>
          </w:p>
        </w:tc>
        <w:tc>
          <w:tcPr>
            <w:tcW w:w="0" w:type="auto"/>
            <w:shd w:val="clear" w:color="auto" w:fill="auto"/>
          </w:tcPr>
          <w:p w14:paraId="3499D866" w14:textId="77777777" w:rsidR="002466DB" w:rsidRPr="0044326E" w:rsidRDefault="002466DB" w:rsidP="00EC1180">
            <w:pPr>
              <w:jc w:val="center"/>
              <w:rPr>
                <w:rFonts w:asciiTheme="minorHAnsi" w:hAnsiTheme="minorHAnsi" w:cstheme="minorHAnsi"/>
                <w:sz w:val="20"/>
                <w:szCs w:val="20"/>
              </w:rPr>
            </w:pPr>
          </w:p>
          <w:p w14:paraId="0D0FA084" w14:textId="77777777" w:rsidR="002466DB" w:rsidRPr="0044326E" w:rsidRDefault="002466DB" w:rsidP="00EC1180">
            <w:pPr>
              <w:jc w:val="center"/>
              <w:rPr>
                <w:rFonts w:asciiTheme="minorHAnsi" w:hAnsiTheme="minorHAnsi" w:cstheme="minorHAnsi"/>
                <w:sz w:val="20"/>
                <w:szCs w:val="20"/>
              </w:rPr>
            </w:pPr>
          </w:p>
          <w:p w14:paraId="2B8DAB2A"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shd w:val="clear" w:color="auto" w:fill="auto"/>
          </w:tcPr>
          <w:p w14:paraId="74EC4179" w14:textId="77777777" w:rsidR="002466DB" w:rsidRPr="0044326E" w:rsidRDefault="002466DB" w:rsidP="00EC1180">
            <w:pPr>
              <w:jc w:val="center"/>
              <w:rPr>
                <w:rFonts w:asciiTheme="minorHAnsi" w:hAnsiTheme="minorHAnsi" w:cstheme="minorHAnsi"/>
                <w:sz w:val="20"/>
                <w:szCs w:val="20"/>
              </w:rPr>
            </w:pPr>
          </w:p>
          <w:p w14:paraId="2698A948" w14:textId="77777777" w:rsidR="002466DB" w:rsidRPr="0044326E" w:rsidRDefault="002466DB" w:rsidP="00EC1180">
            <w:pPr>
              <w:jc w:val="center"/>
              <w:rPr>
                <w:rFonts w:asciiTheme="minorHAnsi" w:hAnsiTheme="minorHAnsi" w:cstheme="minorHAnsi"/>
                <w:sz w:val="20"/>
                <w:szCs w:val="20"/>
              </w:rPr>
            </w:pPr>
          </w:p>
          <w:p w14:paraId="49A2FF67"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8</w:t>
            </w:r>
          </w:p>
        </w:tc>
        <w:tc>
          <w:tcPr>
            <w:tcW w:w="0" w:type="auto"/>
            <w:shd w:val="clear" w:color="auto" w:fill="5B9BD5" w:themeFill="accent1"/>
          </w:tcPr>
          <w:p w14:paraId="0D2D00DE"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1286EE16"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D6886A0"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0E0190A7"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6D17190D"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2A290561" w14:textId="77777777" w:rsidR="002466DB" w:rsidRPr="0044326E" w:rsidRDefault="002466DB" w:rsidP="00EC1180">
            <w:pPr>
              <w:jc w:val="both"/>
              <w:rPr>
                <w:rFonts w:asciiTheme="minorHAnsi" w:hAnsiTheme="minorHAnsi" w:cstheme="minorHAnsi"/>
                <w:sz w:val="20"/>
                <w:szCs w:val="20"/>
              </w:rPr>
            </w:pPr>
          </w:p>
        </w:tc>
        <w:tc>
          <w:tcPr>
            <w:tcW w:w="1648" w:type="dxa"/>
          </w:tcPr>
          <w:p w14:paraId="02C0253F"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Red Cross, OXFAM, UNFPA, and other stakeholders</w:t>
            </w:r>
          </w:p>
        </w:tc>
        <w:tc>
          <w:tcPr>
            <w:tcW w:w="1192" w:type="dxa"/>
          </w:tcPr>
          <w:p w14:paraId="20618E8C" w14:textId="77777777" w:rsidR="002466DB" w:rsidRPr="0044326E" w:rsidRDefault="002466DB" w:rsidP="00EC1180">
            <w:pPr>
              <w:ind w:right="-109"/>
              <w:jc w:val="right"/>
              <w:rPr>
                <w:rFonts w:asciiTheme="minorHAnsi" w:hAnsiTheme="minorHAnsi" w:cstheme="minorHAnsi"/>
                <w:sz w:val="20"/>
                <w:szCs w:val="20"/>
              </w:rPr>
            </w:pPr>
          </w:p>
          <w:p w14:paraId="59A64E3A" w14:textId="77777777" w:rsidR="002466DB" w:rsidRPr="0044326E" w:rsidRDefault="002466DB" w:rsidP="00EC1180">
            <w:pPr>
              <w:ind w:right="-109"/>
              <w:jc w:val="right"/>
              <w:rPr>
                <w:rFonts w:asciiTheme="minorHAnsi" w:hAnsiTheme="minorHAnsi" w:cstheme="minorHAnsi"/>
                <w:sz w:val="20"/>
                <w:szCs w:val="20"/>
              </w:rPr>
            </w:pPr>
          </w:p>
          <w:p w14:paraId="5C13EED8"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200,000</w:t>
            </w:r>
          </w:p>
        </w:tc>
        <w:tc>
          <w:tcPr>
            <w:tcW w:w="0" w:type="auto"/>
          </w:tcPr>
          <w:p w14:paraId="03BEC444" w14:textId="77777777" w:rsidR="002466DB" w:rsidRPr="0044326E" w:rsidRDefault="002466DB" w:rsidP="00EC1180">
            <w:pPr>
              <w:jc w:val="right"/>
              <w:rPr>
                <w:rFonts w:asciiTheme="minorHAnsi" w:hAnsiTheme="minorHAnsi" w:cstheme="minorHAnsi"/>
                <w:sz w:val="20"/>
                <w:szCs w:val="20"/>
              </w:rPr>
            </w:pPr>
          </w:p>
        </w:tc>
        <w:tc>
          <w:tcPr>
            <w:tcW w:w="0" w:type="auto"/>
          </w:tcPr>
          <w:p w14:paraId="487C187A" w14:textId="77777777" w:rsidR="002466DB" w:rsidRPr="0044326E" w:rsidRDefault="002466DB" w:rsidP="00EC1180">
            <w:pPr>
              <w:jc w:val="right"/>
              <w:rPr>
                <w:rFonts w:asciiTheme="minorHAnsi" w:hAnsiTheme="minorHAnsi" w:cstheme="minorHAnsi"/>
                <w:sz w:val="20"/>
                <w:szCs w:val="20"/>
              </w:rPr>
            </w:pPr>
          </w:p>
        </w:tc>
        <w:tc>
          <w:tcPr>
            <w:tcW w:w="1192" w:type="dxa"/>
          </w:tcPr>
          <w:p w14:paraId="5BC3EDDD" w14:textId="77777777" w:rsidR="002466DB" w:rsidRPr="0044326E" w:rsidRDefault="002466DB" w:rsidP="00EC1180">
            <w:pPr>
              <w:ind w:right="-109"/>
              <w:jc w:val="right"/>
              <w:rPr>
                <w:rFonts w:asciiTheme="minorHAnsi" w:hAnsiTheme="minorHAnsi" w:cstheme="minorHAnsi"/>
                <w:sz w:val="20"/>
                <w:szCs w:val="20"/>
              </w:rPr>
            </w:pPr>
          </w:p>
          <w:p w14:paraId="0689268F" w14:textId="77777777" w:rsidR="002466DB" w:rsidRPr="0044326E" w:rsidRDefault="002466DB" w:rsidP="00EC1180">
            <w:pPr>
              <w:ind w:right="-109"/>
              <w:jc w:val="right"/>
              <w:rPr>
                <w:rFonts w:asciiTheme="minorHAnsi" w:hAnsiTheme="minorHAnsi" w:cstheme="minorHAnsi"/>
                <w:sz w:val="20"/>
                <w:szCs w:val="20"/>
              </w:rPr>
            </w:pPr>
          </w:p>
          <w:p w14:paraId="5698E54F"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200,000</w:t>
            </w:r>
          </w:p>
        </w:tc>
      </w:tr>
      <w:tr w:rsidR="002466DB" w:rsidRPr="0044326E" w14:paraId="41906FD6" w14:textId="77777777" w:rsidTr="00EC1180">
        <w:trPr>
          <w:trHeight w:val="56"/>
        </w:trPr>
        <w:tc>
          <w:tcPr>
            <w:tcW w:w="0" w:type="auto"/>
            <w:vMerge/>
          </w:tcPr>
          <w:p w14:paraId="58DD2B37" w14:textId="77777777" w:rsidR="002466DB" w:rsidRPr="0044326E" w:rsidRDefault="002466DB" w:rsidP="00EC1180">
            <w:pPr>
              <w:pStyle w:val="ListParagraph"/>
              <w:ind w:left="360"/>
              <w:jc w:val="both"/>
              <w:rPr>
                <w:rFonts w:asciiTheme="minorHAnsi" w:hAnsiTheme="minorHAnsi" w:cstheme="minorHAnsi"/>
                <w:sz w:val="20"/>
                <w:szCs w:val="20"/>
              </w:rPr>
            </w:pPr>
          </w:p>
        </w:tc>
        <w:tc>
          <w:tcPr>
            <w:tcW w:w="1699" w:type="dxa"/>
            <w:shd w:val="clear" w:color="auto" w:fill="auto"/>
          </w:tcPr>
          <w:p w14:paraId="37CFC55B"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Conduct data collection at a district level on the impacts on girls’ protection as a result of closure of schools due to COVID-19 pandemic</w:t>
            </w:r>
          </w:p>
        </w:tc>
        <w:tc>
          <w:tcPr>
            <w:tcW w:w="0" w:type="auto"/>
            <w:shd w:val="clear" w:color="auto" w:fill="auto"/>
          </w:tcPr>
          <w:p w14:paraId="38D30EDF"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Report on the impacts on girls’ protection as a result of closure of schools due to COVID-19 pandemic</w:t>
            </w:r>
          </w:p>
        </w:tc>
        <w:tc>
          <w:tcPr>
            <w:tcW w:w="0" w:type="auto"/>
            <w:shd w:val="clear" w:color="auto" w:fill="auto"/>
          </w:tcPr>
          <w:p w14:paraId="13EE608C" w14:textId="77777777" w:rsidR="002466DB" w:rsidRPr="0044326E" w:rsidRDefault="002466DB" w:rsidP="00EC1180">
            <w:pPr>
              <w:jc w:val="center"/>
              <w:rPr>
                <w:rFonts w:asciiTheme="minorHAnsi" w:hAnsiTheme="minorHAnsi" w:cstheme="minorHAnsi"/>
                <w:sz w:val="20"/>
                <w:szCs w:val="20"/>
              </w:rPr>
            </w:pPr>
          </w:p>
          <w:p w14:paraId="3AFAA50A" w14:textId="77777777" w:rsidR="002466DB" w:rsidRPr="0044326E" w:rsidRDefault="002466DB" w:rsidP="00EC1180">
            <w:pPr>
              <w:jc w:val="center"/>
              <w:rPr>
                <w:rFonts w:asciiTheme="minorHAnsi" w:hAnsiTheme="minorHAnsi" w:cstheme="minorHAnsi"/>
                <w:sz w:val="20"/>
                <w:szCs w:val="20"/>
              </w:rPr>
            </w:pPr>
          </w:p>
          <w:p w14:paraId="3C9A43BB" w14:textId="77777777" w:rsidR="002466DB" w:rsidRPr="0044326E" w:rsidRDefault="002466DB" w:rsidP="00EC1180">
            <w:pPr>
              <w:jc w:val="center"/>
              <w:rPr>
                <w:rFonts w:asciiTheme="minorHAnsi" w:hAnsiTheme="minorHAnsi" w:cstheme="minorHAnsi"/>
                <w:sz w:val="20"/>
                <w:szCs w:val="20"/>
              </w:rPr>
            </w:pPr>
          </w:p>
          <w:p w14:paraId="05252146"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0" w:type="auto"/>
            <w:shd w:val="clear" w:color="auto" w:fill="auto"/>
          </w:tcPr>
          <w:p w14:paraId="7C7A20B7" w14:textId="77777777" w:rsidR="002466DB" w:rsidRPr="0044326E" w:rsidRDefault="002466DB" w:rsidP="00EC1180">
            <w:pPr>
              <w:jc w:val="center"/>
              <w:rPr>
                <w:rFonts w:asciiTheme="minorHAnsi" w:hAnsiTheme="minorHAnsi" w:cstheme="minorHAnsi"/>
                <w:sz w:val="20"/>
                <w:szCs w:val="20"/>
              </w:rPr>
            </w:pPr>
          </w:p>
          <w:p w14:paraId="744605B6" w14:textId="77777777" w:rsidR="002466DB" w:rsidRPr="0044326E" w:rsidRDefault="002466DB" w:rsidP="00EC1180">
            <w:pPr>
              <w:jc w:val="center"/>
              <w:rPr>
                <w:rFonts w:asciiTheme="minorHAnsi" w:hAnsiTheme="minorHAnsi" w:cstheme="minorHAnsi"/>
                <w:sz w:val="20"/>
                <w:szCs w:val="20"/>
              </w:rPr>
            </w:pPr>
          </w:p>
          <w:p w14:paraId="3D56136C" w14:textId="77777777" w:rsidR="002466DB" w:rsidRPr="0044326E" w:rsidRDefault="002466DB" w:rsidP="00EC1180">
            <w:pPr>
              <w:jc w:val="center"/>
              <w:rPr>
                <w:rFonts w:asciiTheme="minorHAnsi" w:hAnsiTheme="minorHAnsi" w:cstheme="minorHAnsi"/>
                <w:sz w:val="20"/>
                <w:szCs w:val="20"/>
              </w:rPr>
            </w:pPr>
          </w:p>
          <w:p w14:paraId="2A33FD43"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1</w:t>
            </w:r>
          </w:p>
        </w:tc>
        <w:tc>
          <w:tcPr>
            <w:tcW w:w="0" w:type="auto"/>
            <w:shd w:val="clear" w:color="auto" w:fill="5B9BD5" w:themeFill="accent1"/>
          </w:tcPr>
          <w:p w14:paraId="2787C3D1"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1E6FDF8D"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44DFE7A8"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CC70427"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59F72A20" w14:textId="77777777" w:rsidR="002466DB" w:rsidRPr="0044326E" w:rsidRDefault="002466DB" w:rsidP="00EC1180">
            <w:pPr>
              <w:jc w:val="both"/>
              <w:rPr>
                <w:rFonts w:asciiTheme="minorHAnsi" w:hAnsiTheme="minorHAnsi" w:cstheme="minorHAnsi"/>
                <w:sz w:val="20"/>
                <w:szCs w:val="20"/>
              </w:rPr>
            </w:pPr>
          </w:p>
        </w:tc>
        <w:tc>
          <w:tcPr>
            <w:tcW w:w="0" w:type="auto"/>
            <w:shd w:val="clear" w:color="auto" w:fill="5B9BD5" w:themeFill="accent1"/>
          </w:tcPr>
          <w:p w14:paraId="7A180548" w14:textId="77777777" w:rsidR="002466DB" w:rsidRPr="0044326E" w:rsidRDefault="002466DB" w:rsidP="00EC1180">
            <w:pPr>
              <w:jc w:val="both"/>
              <w:rPr>
                <w:rFonts w:asciiTheme="minorHAnsi" w:hAnsiTheme="minorHAnsi" w:cstheme="minorHAnsi"/>
                <w:sz w:val="20"/>
                <w:szCs w:val="20"/>
              </w:rPr>
            </w:pPr>
          </w:p>
        </w:tc>
        <w:tc>
          <w:tcPr>
            <w:tcW w:w="1648" w:type="dxa"/>
          </w:tcPr>
          <w:p w14:paraId="068F9E6F" w14:textId="77777777" w:rsidR="002466DB" w:rsidRPr="0044326E" w:rsidRDefault="002466DB" w:rsidP="00EC1180">
            <w:pPr>
              <w:jc w:val="center"/>
              <w:rPr>
                <w:rFonts w:asciiTheme="minorHAnsi" w:hAnsiTheme="minorHAnsi" w:cstheme="minorHAnsi"/>
                <w:sz w:val="20"/>
                <w:szCs w:val="20"/>
              </w:rPr>
            </w:pPr>
          </w:p>
          <w:p w14:paraId="4EBDC4CA" w14:textId="77777777" w:rsidR="002466DB" w:rsidRPr="0044326E" w:rsidRDefault="002466DB" w:rsidP="00EC1180">
            <w:pPr>
              <w:jc w:val="center"/>
              <w:rPr>
                <w:rFonts w:asciiTheme="minorHAnsi" w:hAnsiTheme="minorHAnsi" w:cstheme="minorHAnsi"/>
                <w:sz w:val="20"/>
                <w:szCs w:val="20"/>
              </w:rPr>
            </w:pPr>
          </w:p>
          <w:p w14:paraId="613369A0" w14:textId="77777777" w:rsidR="002466DB" w:rsidRPr="0044326E" w:rsidRDefault="002466DB" w:rsidP="00EC1180">
            <w:pPr>
              <w:jc w:val="center"/>
              <w:rPr>
                <w:rFonts w:asciiTheme="minorHAnsi" w:hAnsiTheme="minorHAnsi" w:cstheme="minorHAnsi"/>
                <w:sz w:val="20"/>
                <w:szCs w:val="20"/>
              </w:rPr>
            </w:pPr>
          </w:p>
          <w:p w14:paraId="0C67FCB7"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MoGCDSW and other stakeholders</w:t>
            </w:r>
          </w:p>
        </w:tc>
        <w:tc>
          <w:tcPr>
            <w:tcW w:w="1192" w:type="dxa"/>
          </w:tcPr>
          <w:p w14:paraId="0C56A6F1" w14:textId="77777777" w:rsidR="002466DB" w:rsidRPr="0044326E" w:rsidRDefault="002466DB" w:rsidP="00EC1180">
            <w:pPr>
              <w:ind w:right="-109"/>
              <w:jc w:val="right"/>
              <w:rPr>
                <w:rFonts w:asciiTheme="minorHAnsi" w:hAnsiTheme="minorHAnsi" w:cstheme="minorHAnsi"/>
                <w:sz w:val="20"/>
                <w:szCs w:val="20"/>
              </w:rPr>
            </w:pPr>
          </w:p>
          <w:p w14:paraId="734F1056" w14:textId="77777777" w:rsidR="002466DB" w:rsidRPr="0044326E" w:rsidRDefault="002466DB" w:rsidP="00EC1180">
            <w:pPr>
              <w:ind w:right="-109"/>
              <w:jc w:val="right"/>
              <w:rPr>
                <w:rFonts w:asciiTheme="minorHAnsi" w:hAnsiTheme="minorHAnsi" w:cstheme="minorHAnsi"/>
                <w:sz w:val="20"/>
                <w:szCs w:val="20"/>
              </w:rPr>
            </w:pPr>
          </w:p>
          <w:p w14:paraId="3B32BA90" w14:textId="77777777" w:rsidR="002466DB" w:rsidRPr="0044326E" w:rsidRDefault="002466DB" w:rsidP="00EC1180">
            <w:pPr>
              <w:ind w:right="-109"/>
              <w:jc w:val="right"/>
              <w:rPr>
                <w:rFonts w:asciiTheme="minorHAnsi" w:hAnsiTheme="minorHAnsi" w:cstheme="minorHAnsi"/>
                <w:sz w:val="20"/>
                <w:szCs w:val="20"/>
              </w:rPr>
            </w:pPr>
          </w:p>
          <w:p w14:paraId="242C01F4"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21,000</w:t>
            </w:r>
          </w:p>
        </w:tc>
        <w:tc>
          <w:tcPr>
            <w:tcW w:w="0" w:type="auto"/>
          </w:tcPr>
          <w:p w14:paraId="4753A6BC" w14:textId="77777777" w:rsidR="002466DB" w:rsidRPr="0044326E" w:rsidRDefault="002466DB" w:rsidP="00EC1180">
            <w:pPr>
              <w:jc w:val="right"/>
              <w:rPr>
                <w:rFonts w:asciiTheme="minorHAnsi" w:hAnsiTheme="minorHAnsi" w:cstheme="minorHAnsi"/>
                <w:sz w:val="20"/>
                <w:szCs w:val="20"/>
              </w:rPr>
            </w:pPr>
          </w:p>
        </w:tc>
        <w:tc>
          <w:tcPr>
            <w:tcW w:w="0" w:type="auto"/>
          </w:tcPr>
          <w:p w14:paraId="6F3063DE" w14:textId="77777777" w:rsidR="002466DB" w:rsidRPr="0044326E" w:rsidRDefault="002466DB" w:rsidP="00EC1180">
            <w:pPr>
              <w:jc w:val="right"/>
              <w:rPr>
                <w:rFonts w:asciiTheme="minorHAnsi" w:hAnsiTheme="minorHAnsi" w:cstheme="minorHAnsi"/>
                <w:sz w:val="20"/>
                <w:szCs w:val="20"/>
              </w:rPr>
            </w:pPr>
          </w:p>
        </w:tc>
        <w:tc>
          <w:tcPr>
            <w:tcW w:w="1192" w:type="dxa"/>
          </w:tcPr>
          <w:p w14:paraId="2E74393B" w14:textId="77777777" w:rsidR="002466DB" w:rsidRPr="0044326E" w:rsidRDefault="002466DB" w:rsidP="00EC1180">
            <w:pPr>
              <w:ind w:right="-109"/>
              <w:jc w:val="right"/>
              <w:rPr>
                <w:rFonts w:asciiTheme="minorHAnsi" w:hAnsiTheme="minorHAnsi" w:cstheme="minorHAnsi"/>
                <w:sz w:val="20"/>
                <w:szCs w:val="20"/>
              </w:rPr>
            </w:pPr>
          </w:p>
          <w:p w14:paraId="3BC45065" w14:textId="77777777" w:rsidR="002466DB" w:rsidRPr="0044326E" w:rsidRDefault="002466DB" w:rsidP="00EC1180">
            <w:pPr>
              <w:ind w:right="-109"/>
              <w:jc w:val="right"/>
              <w:rPr>
                <w:rFonts w:asciiTheme="minorHAnsi" w:hAnsiTheme="minorHAnsi" w:cstheme="minorHAnsi"/>
                <w:sz w:val="20"/>
                <w:szCs w:val="20"/>
              </w:rPr>
            </w:pPr>
          </w:p>
          <w:p w14:paraId="754D02DD" w14:textId="77777777" w:rsidR="002466DB" w:rsidRPr="0044326E" w:rsidRDefault="002466DB" w:rsidP="00EC1180">
            <w:pPr>
              <w:ind w:right="-109"/>
              <w:jc w:val="right"/>
              <w:rPr>
                <w:rFonts w:asciiTheme="minorHAnsi" w:hAnsiTheme="minorHAnsi" w:cstheme="minorHAnsi"/>
                <w:sz w:val="20"/>
                <w:szCs w:val="20"/>
              </w:rPr>
            </w:pPr>
          </w:p>
          <w:p w14:paraId="2673BFC3"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21,000</w:t>
            </w:r>
          </w:p>
        </w:tc>
      </w:tr>
      <w:tr w:rsidR="002466DB" w:rsidRPr="0044326E" w14:paraId="3D9F5A31" w14:textId="77777777" w:rsidTr="00EC1180">
        <w:trPr>
          <w:trHeight w:val="395"/>
        </w:trPr>
        <w:tc>
          <w:tcPr>
            <w:tcW w:w="9870" w:type="dxa"/>
            <w:gridSpan w:val="12"/>
            <w:shd w:val="clear" w:color="auto" w:fill="D5DCE4" w:themeFill="text2" w:themeFillTint="33"/>
          </w:tcPr>
          <w:p w14:paraId="5D1F2FF8" w14:textId="77777777" w:rsidR="002466DB" w:rsidRPr="0044326E" w:rsidRDefault="002466DB" w:rsidP="00EC1180">
            <w:pPr>
              <w:jc w:val="both"/>
              <w:rPr>
                <w:rFonts w:asciiTheme="minorHAnsi" w:hAnsiTheme="minorHAnsi" w:cstheme="minorHAnsi"/>
                <w:b/>
                <w:sz w:val="20"/>
                <w:szCs w:val="20"/>
              </w:rPr>
            </w:pPr>
            <w:r w:rsidRPr="0044326E">
              <w:rPr>
                <w:rFonts w:asciiTheme="minorHAnsi" w:hAnsiTheme="minorHAnsi" w:cstheme="minorHAnsi"/>
                <w:b/>
                <w:sz w:val="20"/>
                <w:szCs w:val="20"/>
              </w:rPr>
              <w:t xml:space="preserve">Total Budget for Spread control </w:t>
            </w:r>
          </w:p>
        </w:tc>
        <w:tc>
          <w:tcPr>
            <w:tcW w:w="1192" w:type="dxa"/>
            <w:shd w:val="clear" w:color="auto" w:fill="D5DCE4" w:themeFill="text2" w:themeFillTint="33"/>
          </w:tcPr>
          <w:p w14:paraId="10802506" w14:textId="77777777" w:rsidR="002466DB" w:rsidRPr="0044326E" w:rsidRDefault="002466DB" w:rsidP="00EC1180">
            <w:pPr>
              <w:ind w:right="-109"/>
              <w:jc w:val="right"/>
              <w:rPr>
                <w:rFonts w:asciiTheme="minorHAnsi" w:hAnsiTheme="minorHAnsi" w:cstheme="minorHAnsi"/>
                <w:b/>
                <w:noProof/>
                <w:sz w:val="20"/>
                <w:szCs w:val="20"/>
              </w:rPr>
            </w:pPr>
            <w:r w:rsidRPr="0044326E">
              <w:rPr>
                <w:rFonts w:asciiTheme="minorHAnsi" w:hAnsiTheme="minorHAnsi" w:cstheme="minorHAnsi"/>
                <w:b/>
                <w:noProof/>
                <w:sz w:val="20"/>
                <w:szCs w:val="20"/>
              </w:rPr>
              <w:fldChar w:fldCharType="begin"/>
            </w:r>
            <w:r w:rsidRPr="0044326E">
              <w:rPr>
                <w:rFonts w:asciiTheme="minorHAnsi" w:hAnsiTheme="minorHAnsi" w:cstheme="minorHAnsi"/>
                <w:b/>
                <w:noProof/>
                <w:sz w:val="20"/>
                <w:szCs w:val="20"/>
              </w:rPr>
              <w:instrText xml:space="preserve"> =SUM(ABOVE) </w:instrText>
            </w:r>
            <w:r w:rsidRPr="0044326E">
              <w:rPr>
                <w:rFonts w:asciiTheme="minorHAnsi" w:hAnsiTheme="minorHAnsi" w:cstheme="minorHAnsi"/>
                <w:b/>
                <w:noProof/>
                <w:sz w:val="20"/>
                <w:szCs w:val="20"/>
              </w:rPr>
              <w:fldChar w:fldCharType="separate"/>
            </w:r>
            <w:r w:rsidRPr="0044326E">
              <w:rPr>
                <w:rFonts w:asciiTheme="minorHAnsi" w:hAnsiTheme="minorHAnsi" w:cstheme="minorHAnsi"/>
                <w:b/>
                <w:noProof/>
                <w:sz w:val="20"/>
                <w:szCs w:val="20"/>
              </w:rPr>
              <w:t>3,416,000</w:t>
            </w:r>
            <w:r w:rsidRPr="0044326E">
              <w:rPr>
                <w:rFonts w:asciiTheme="minorHAnsi" w:hAnsiTheme="minorHAnsi" w:cstheme="minorHAnsi"/>
                <w:b/>
                <w:noProof/>
                <w:sz w:val="20"/>
                <w:szCs w:val="20"/>
              </w:rPr>
              <w:fldChar w:fldCharType="end"/>
            </w:r>
          </w:p>
        </w:tc>
        <w:tc>
          <w:tcPr>
            <w:tcW w:w="0" w:type="auto"/>
            <w:shd w:val="clear" w:color="auto" w:fill="D5DCE4" w:themeFill="text2" w:themeFillTint="33"/>
          </w:tcPr>
          <w:p w14:paraId="1F19082F" w14:textId="77777777" w:rsidR="002466DB" w:rsidRPr="0044326E" w:rsidRDefault="002466DB" w:rsidP="00EC1180">
            <w:pPr>
              <w:tabs>
                <w:tab w:val="left" w:pos="1155"/>
              </w:tabs>
              <w:ind w:right="-109"/>
              <w:jc w:val="right"/>
              <w:rPr>
                <w:rFonts w:asciiTheme="minorHAnsi" w:hAnsiTheme="minorHAnsi" w:cstheme="minorHAnsi"/>
                <w:b/>
                <w:noProof/>
                <w:sz w:val="20"/>
                <w:szCs w:val="20"/>
              </w:rPr>
            </w:pPr>
            <w:r w:rsidRPr="0044326E">
              <w:rPr>
                <w:rFonts w:asciiTheme="minorHAnsi" w:hAnsiTheme="minorHAnsi" w:cstheme="minorHAnsi"/>
                <w:b/>
                <w:noProof/>
                <w:sz w:val="20"/>
                <w:szCs w:val="20"/>
              </w:rPr>
              <w:t>47,126</w:t>
            </w:r>
          </w:p>
        </w:tc>
        <w:tc>
          <w:tcPr>
            <w:tcW w:w="0" w:type="auto"/>
            <w:shd w:val="clear" w:color="auto" w:fill="D5DCE4" w:themeFill="text2" w:themeFillTint="33"/>
          </w:tcPr>
          <w:p w14:paraId="1E5BC4F9" w14:textId="77777777" w:rsidR="002466DB" w:rsidRPr="0044326E" w:rsidRDefault="002466DB" w:rsidP="00EC1180">
            <w:pPr>
              <w:ind w:right="-109"/>
              <w:jc w:val="right"/>
              <w:rPr>
                <w:rFonts w:asciiTheme="minorHAnsi" w:hAnsiTheme="minorHAnsi" w:cstheme="minorHAnsi"/>
                <w:b/>
                <w:noProof/>
                <w:sz w:val="20"/>
                <w:szCs w:val="20"/>
              </w:rPr>
            </w:pPr>
            <w:r w:rsidRPr="0044326E">
              <w:rPr>
                <w:rFonts w:asciiTheme="minorHAnsi" w:hAnsiTheme="minorHAnsi" w:cstheme="minorHAnsi"/>
                <w:b/>
                <w:noProof/>
                <w:sz w:val="20"/>
                <w:szCs w:val="20"/>
              </w:rPr>
              <w:t>833,484</w:t>
            </w:r>
          </w:p>
        </w:tc>
        <w:tc>
          <w:tcPr>
            <w:tcW w:w="1192" w:type="dxa"/>
            <w:shd w:val="clear" w:color="auto" w:fill="D5DCE4" w:themeFill="text2" w:themeFillTint="33"/>
          </w:tcPr>
          <w:p w14:paraId="41A04C63" w14:textId="77777777" w:rsidR="002466DB" w:rsidRPr="0044326E" w:rsidRDefault="002466DB" w:rsidP="00EC1180">
            <w:pPr>
              <w:ind w:right="-109"/>
              <w:jc w:val="right"/>
              <w:rPr>
                <w:rFonts w:asciiTheme="minorHAnsi" w:hAnsiTheme="minorHAnsi" w:cstheme="minorHAnsi"/>
                <w:b/>
                <w:noProof/>
                <w:sz w:val="20"/>
                <w:szCs w:val="20"/>
              </w:rPr>
            </w:pPr>
            <w:r w:rsidRPr="0044326E">
              <w:rPr>
                <w:rFonts w:asciiTheme="minorHAnsi" w:hAnsiTheme="minorHAnsi" w:cstheme="minorHAnsi"/>
                <w:b/>
                <w:noProof/>
                <w:sz w:val="20"/>
                <w:szCs w:val="20"/>
              </w:rPr>
              <w:t>2,535,390</w:t>
            </w:r>
          </w:p>
        </w:tc>
      </w:tr>
      <w:bookmarkEnd w:id="105"/>
    </w:tbl>
    <w:p w14:paraId="2553D6AE" w14:textId="77777777" w:rsidR="002466DB" w:rsidRPr="00AD63F1" w:rsidRDefault="002466DB" w:rsidP="002466DB">
      <w:pPr>
        <w:jc w:val="both"/>
        <w:rPr>
          <w:rFonts w:asciiTheme="minorHAnsi" w:hAnsiTheme="minorHAnsi" w:cstheme="minorHAnsi"/>
        </w:rPr>
      </w:pPr>
    </w:p>
    <w:p w14:paraId="1C5F92A0" w14:textId="77777777" w:rsidR="002466DB" w:rsidRPr="00AD63F1" w:rsidRDefault="002466DB" w:rsidP="002466DB">
      <w:pPr>
        <w:jc w:val="both"/>
        <w:rPr>
          <w:rFonts w:asciiTheme="minorHAnsi" w:hAnsiTheme="minorHAnsi" w:cstheme="minorHAnsi"/>
        </w:rPr>
      </w:pPr>
    </w:p>
    <w:p w14:paraId="1988CD8F" w14:textId="77777777" w:rsidR="002466DB" w:rsidRPr="00AD63F1" w:rsidRDefault="002466DB" w:rsidP="002466DB">
      <w:pPr>
        <w:jc w:val="both"/>
        <w:rPr>
          <w:rFonts w:asciiTheme="minorHAnsi" w:hAnsiTheme="minorHAnsi" w:cstheme="minorHAnsi"/>
          <w:b/>
        </w:rPr>
      </w:pPr>
      <w:r>
        <w:rPr>
          <w:rFonts w:asciiTheme="minorHAnsi" w:hAnsiTheme="minorHAnsi" w:cstheme="minorHAnsi"/>
          <w:b/>
        </w:rPr>
        <w:t>4.5.7</w:t>
      </w:r>
      <w:r w:rsidRPr="00AD63F1">
        <w:rPr>
          <w:rFonts w:asciiTheme="minorHAnsi" w:hAnsiTheme="minorHAnsi" w:cstheme="minorHAnsi"/>
          <w:b/>
        </w:rPr>
        <w:t xml:space="preserve"> COVID-19 Response Activities</w:t>
      </w:r>
    </w:p>
    <w:tbl>
      <w:tblPr>
        <w:tblStyle w:val="TableGrid"/>
        <w:tblpPr w:leftFromText="187" w:rightFromText="187" w:vertAnchor="text" w:horzAnchor="margin" w:tblpXSpec="center" w:tblpY="99"/>
        <w:tblOverlap w:val="never"/>
        <w:tblW w:w="14953" w:type="dxa"/>
        <w:tblLayout w:type="fixed"/>
        <w:tblLook w:val="01E0" w:firstRow="1" w:lastRow="1" w:firstColumn="1" w:lastColumn="1" w:noHBand="0" w:noVBand="0"/>
      </w:tblPr>
      <w:tblGrid>
        <w:gridCol w:w="2047"/>
        <w:gridCol w:w="1531"/>
        <w:gridCol w:w="1515"/>
        <w:gridCol w:w="1054"/>
        <w:gridCol w:w="1006"/>
        <w:gridCol w:w="262"/>
        <w:gridCol w:w="261"/>
        <w:gridCol w:w="261"/>
        <w:gridCol w:w="261"/>
        <w:gridCol w:w="261"/>
        <w:gridCol w:w="1552"/>
        <w:gridCol w:w="1192"/>
        <w:gridCol w:w="1496"/>
        <w:gridCol w:w="1062"/>
        <w:gridCol w:w="1192"/>
      </w:tblGrid>
      <w:tr w:rsidR="002466DB" w:rsidRPr="0044326E" w14:paraId="2F67AAC7" w14:textId="77777777" w:rsidTr="00EC1180">
        <w:trPr>
          <w:trHeight w:val="235"/>
        </w:trPr>
        <w:tc>
          <w:tcPr>
            <w:tcW w:w="2047" w:type="dxa"/>
            <w:vMerge w:val="restart"/>
            <w:shd w:val="clear" w:color="auto" w:fill="D5DCE4" w:themeFill="text2" w:themeFillTint="33"/>
            <w:vAlign w:val="center"/>
          </w:tcPr>
          <w:p w14:paraId="30429ABA" w14:textId="77777777" w:rsidR="002466DB" w:rsidRPr="0044326E" w:rsidRDefault="002466DB" w:rsidP="00EC1180">
            <w:pPr>
              <w:ind w:left="-630"/>
              <w:jc w:val="center"/>
              <w:rPr>
                <w:rFonts w:asciiTheme="minorHAnsi" w:hAnsiTheme="minorHAnsi" w:cstheme="minorHAnsi"/>
                <w:b/>
                <w:sz w:val="20"/>
                <w:szCs w:val="20"/>
              </w:rPr>
            </w:pPr>
            <w:r w:rsidRPr="0044326E">
              <w:rPr>
                <w:rFonts w:asciiTheme="minorHAnsi" w:hAnsiTheme="minorHAnsi" w:cstheme="minorHAnsi"/>
                <w:b/>
                <w:sz w:val="20"/>
                <w:szCs w:val="20"/>
              </w:rPr>
              <w:t>Outcome</w:t>
            </w:r>
          </w:p>
        </w:tc>
        <w:tc>
          <w:tcPr>
            <w:tcW w:w="1531" w:type="dxa"/>
            <w:vMerge w:val="restart"/>
            <w:shd w:val="clear" w:color="auto" w:fill="D5DCE4" w:themeFill="text2" w:themeFillTint="33"/>
            <w:vAlign w:val="center"/>
          </w:tcPr>
          <w:p w14:paraId="063698C2"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Activities</w:t>
            </w:r>
          </w:p>
        </w:tc>
        <w:tc>
          <w:tcPr>
            <w:tcW w:w="1515" w:type="dxa"/>
            <w:vMerge w:val="restart"/>
            <w:shd w:val="clear" w:color="auto" w:fill="D5DCE4" w:themeFill="text2" w:themeFillTint="33"/>
            <w:vAlign w:val="center"/>
          </w:tcPr>
          <w:p w14:paraId="778EED04"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Indicator(s)</w:t>
            </w:r>
          </w:p>
          <w:p w14:paraId="4127A88A" w14:textId="77777777" w:rsidR="002466DB" w:rsidRPr="0044326E" w:rsidRDefault="002466DB" w:rsidP="00EC1180">
            <w:pPr>
              <w:rPr>
                <w:rFonts w:asciiTheme="minorHAnsi" w:hAnsiTheme="minorHAnsi" w:cstheme="minorHAnsi"/>
                <w:b/>
                <w:sz w:val="20"/>
                <w:szCs w:val="20"/>
              </w:rPr>
            </w:pPr>
          </w:p>
        </w:tc>
        <w:tc>
          <w:tcPr>
            <w:tcW w:w="1054" w:type="dxa"/>
            <w:vMerge w:val="restart"/>
            <w:shd w:val="clear" w:color="auto" w:fill="D5DCE4" w:themeFill="text2" w:themeFillTint="33"/>
            <w:vAlign w:val="center"/>
          </w:tcPr>
          <w:p w14:paraId="29799A2A"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 xml:space="preserve">Baseline  </w:t>
            </w:r>
          </w:p>
        </w:tc>
        <w:tc>
          <w:tcPr>
            <w:tcW w:w="1006" w:type="dxa"/>
            <w:vMerge w:val="restart"/>
            <w:shd w:val="clear" w:color="auto" w:fill="D5DCE4" w:themeFill="text2" w:themeFillTint="33"/>
            <w:vAlign w:val="center"/>
          </w:tcPr>
          <w:p w14:paraId="391C038B"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Target</w:t>
            </w:r>
          </w:p>
          <w:p w14:paraId="02C0AD83" w14:textId="77777777" w:rsidR="002466DB" w:rsidRPr="0044326E" w:rsidRDefault="002466DB" w:rsidP="00EC1180">
            <w:pPr>
              <w:rPr>
                <w:rFonts w:asciiTheme="minorHAnsi" w:hAnsiTheme="minorHAnsi" w:cstheme="minorHAnsi"/>
                <w:b/>
                <w:sz w:val="20"/>
                <w:szCs w:val="20"/>
              </w:rPr>
            </w:pPr>
          </w:p>
        </w:tc>
        <w:tc>
          <w:tcPr>
            <w:tcW w:w="1306" w:type="dxa"/>
            <w:gridSpan w:val="5"/>
            <w:vMerge w:val="restart"/>
            <w:shd w:val="clear" w:color="auto" w:fill="D5DCE4" w:themeFill="text2" w:themeFillTint="33"/>
            <w:vAlign w:val="center"/>
          </w:tcPr>
          <w:p w14:paraId="34CD2F0A"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Timeframe</w:t>
            </w:r>
          </w:p>
          <w:p w14:paraId="3E92722B" w14:textId="77777777" w:rsidR="002466DB" w:rsidRPr="0044326E" w:rsidRDefault="002466DB" w:rsidP="00EC1180">
            <w:pPr>
              <w:rPr>
                <w:rFonts w:asciiTheme="minorHAnsi" w:hAnsiTheme="minorHAnsi" w:cstheme="minorHAnsi"/>
                <w:b/>
                <w:sz w:val="20"/>
                <w:szCs w:val="20"/>
              </w:rPr>
            </w:pPr>
          </w:p>
        </w:tc>
        <w:tc>
          <w:tcPr>
            <w:tcW w:w="1552" w:type="dxa"/>
            <w:vMerge w:val="restart"/>
            <w:shd w:val="clear" w:color="auto" w:fill="D5DCE4" w:themeFill="text2" w:themeFillTint="33"/>
            <w:vAlign w:val="center"/>
          </w:tcPr>
          <w:p w14:paraId="1332BCCE" w14:textId="77777777" w:rsidR="002466DB" w:rsidRPr="0044326E" w:rsidRDefault="002466DB" w:rsidP="00EC1180">
            <w:pPr>
              <w:rPr>
                <w:rFonts w:asciiTheme="minorHAnsi" w:hAnsiTheme="minorHAnsi" w:cstheme="minorHAnsi"/>
                <w:b/>
                <w:sz w:val="20"/>
                <w:szCs w:val="20"/>
              </w:rPr>
            </w:pPr>
            <w:r w:rsidRPr="0044326E">
              <w:rPr>
                <w:rFonts w:asciiTheme="minorHAnsi" w:hAnsiTheme="minorHAnsi" w:cstheme="minorHAnsi"/>
                <w:b/>
                <w:sz w:val="20"/>
                <w:szCs w:val="20"/>
              </w:rPr>
              <w:t>Responsible Agencies</w:t>
            </w:r>
          </w:p>
          <w:p w14:paraId="1C81F4DE" w14:textId="77777777" w:rsidR="002466DB" w:rsidRPr="0044326E" w:rsidRDefault="002466DB" w:rsidP="00EC1180">
            <w:pPr>
              <w:rPr>
                <w:rFonts w:asciiTheme="minorHAnsi" w:hAnsiTheme="minorHAnsi" w:cstheme="minorHAnsi"/>
                <w:b/>
                <w:sz w:val="20"/>
                <w:szCs w:val="20"/>
              </w:rPr>
            </w:pPr>
          </w:p>
        </w:tc>
        <w:tc>
          <w:tcPr>
            <w:tcW w:w="4942" w:type="dxa"/>
            <w:gridSpan w:val="4"/>
            <w:shd w:val="clear" w:color="auto" w:fill="D5DCE4" w:themeFill="text2" w:themeFillTint="33"/>
          </w:tcPr>
          <w:p w14:paraId="409BADCF"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Budget (USD)</w:t>
            </w:r>
          </w:p>
        </w:tc>
      </w:tr>
      <w:tr w:rsidR="002466DB" w:rsidRPr="0044326E" w14:paraId="1D6A2BEB" w14:textId="77777777" w:rsidTr="00EC1180">
        <w:trPr>
          <w:trHeight w:val="235"/>
        </w:trPr>
        <w:tc>
          <w:tcPr>
            <w:tcW w:w="2047" w:type="dxa"/>
            <w:vMerge/>
            <w:shd w:val="clear" w:color="auto" w:fill="D5DCE4" w:themeFill="text2" w:themeFillTint="33"/>
            <w:vAlign w:val="center"/>
          </w:tcPr>
          <w:p w14:paraId="370F6032" w14:textId="77777777" w:rsidR="002466DB" w:rsidRPr="0044326E" w:rsidRDefault="002466DB" w:rsidP="00EC1180">
            <w:pPr>
              <w:ind w:left="-630"/>
              <w:jc w:val="center"/>
              <w:rPr>
                <w:rFonts w:asciiTheme="minorHAnsi" w:hAnsiTheme="minorHAnsi" w:cstheme="minorHAnsi"/>
                <w:b/>
                <w:sz w:val="20"/>
                <w:szCs w:val="20"/>
              </w:rPr>
            </w:pPr>
          </w:p>
        </w:tc>
        <w:tc>
          <w:tcPr>
            <w:tcW w:w="1531" w:type="dxa"/>
            <w:vMerge/>
            <w:shd w:val="clear" w:color="auto" w:fill="D5DCE4" w:themeFill="text2" w:themeFillTint="33"/>
            <w:vAlign w:val="center"/>
          </w:tcPr>
          <w:p w14:paraId="63EA3813" w14:textId="77777777" w:rsidR="002466DB" w:rsidRPr="0044326E" w:rsidRDefault="002466DB" w:rsidP="00EC1180">
            <w:pPr>
              <w:rPr>
                <w:rFonts w:asciiTheme="minorHAnsi" w:hAnsiTheme="minorHAnsi" w:cstheme="minorHAnsi"/>
                <w:b/>
                <w:sz w:val="20"/>
                <w:szCs w:val="20"/>
              </w:rPr>
            </w:pPr>
          </w:p>
        </w:tc>
        <w:tc>
          <w:tcPr>
            <w:tcW w:w="1515" w:type="dxa"/>
            <w:vMerge/>
            <w:shd w:val="clear" w:color="auto" w:fill="D5DCE4" w:themeFill="text2" w:themeFillTint="33"/>
            <w:vAlign w:val="center"/>
          </w:tcPr>
          <w:p w14:paraId="2B762FE8" w14:textId="77777777" w:rsidR="002466DB" w:rsidRPr="0044326E" w:rsidRDefault="002466DB" w:rsidP="00EC1180">
            <w:pPr>
              <w:rPr>
                <w:rFonts w:asciiTheme="minorHAnsi" w:hAnsiTheme="minorHAnsi" w:cstheme="minorHAnsi"/>
                <w:b/>
                <w:sz w:val="20"/>
                <w:szCs w:val="20"/>
              </w:rPr>
            </w:pPr>
          </w:p>
        </w:tc>
        <w:tc>
          <w:tcPr>
            <w:tcW w:w="1054" w:type="dxa"/>
            <w:vMerge/>
            <w:shd w:val="clear" w:color="auto" w:fill="D5DCE4" w:themeFill="text2" w:themeFillTint="33"/>
            <w:vAlign w:val="center"/>
          </w:tcPr>
          <w:p w14:paraId="7018AC8C" w14:textId="77777777" w:rsidR="002466DB" w:rsidRPr="0044326E" w:rsidRDefault="002466DB" w:rsidP="00EC1180">
            <w:pPr>
              <w:rPr>
                <w:rFonts w:asciiTheme="minorHAnsi" w:hAnsiTheme="minorHAnsi" w:cstheme="minorHAnsi"/>
                <w:b/>
                <w:sz w:val="20"/>
                <w:szCs w:val="20"/>
              </w:rPr>
            </w:pPr>
          </w:p>
        </w:tc>
        <w:tc>
          <w:tcPr>
            <w:tcW w:w="1006" w:type="dxa"/>
            <w:vMerge/>
            <w:shd w:val="clear" w:color="auto" w:fill="D5DCE4" w:themeFill="text2" w:themeFillTint="33"/>
            <w:vAlign w:val="center"/>
          </w:tcPr>
          <w:p w14:paraId="7DA06BD2" w14:textId="77777777" w:rsidR="002466DB" w:rsidRPr="0044326E" w:rsidRDefault="002466DB" w:rsidP="00EC1180">
            <w:pPr>
              <w:rPr>
                <w:rFonts w:asciiTheme="minorHAnsi" w:hAnsiTheme="minorHAnsi" w:cstheme="minorHAnsi"/>
                <w:b/>
                <w:sz w:val="20"/>
                <w:szCs w:val="20"/>
              </w:rPr>
            </w:pPr>
          </w:p>
        </w:tc>
        <w:tc>
          <w:tcPr>
            <w:tcW w:w="1306" w:type="dxa"/>
            <w:gridSpan w:val="5"/>
            <w:vMerge/>
            <w:shd w:val="clear" w:color="auto" w:fill="D5DCE4" w:themeFill="text2" w:themeFillTint="33"/>
            <w:vAlign w:val="center"/>
          </w:tcPr>
          <w:p w14:paraId="0E5545F6" w14:textId="77777777" w:rsidR="002466DB" w:rsidRPr="0044326E" w:rsidRDefault="002466DB" w:rsidP="00EC1180">
            <w:pPr>
              <w:rPr>
                <w:rFonts w:asciiTheme="minorHAnsi" w:hAnsiTheme="minorHAnsi" w:cstheme="minorHAnsi"/>
                <w:b/>
                <w:sz w:val="20"/>
                <w:szCs w:val="20"/>
              </w:rPr>
            </w:pPr>
          </w:p>
        </w:tc>
        <w:tc>
          <w:tcPr>
            <w:tcW w:w="1552" w:type="dxa"/>
            <w:vMerge/>
            <w:shd w:val="clear" w:color="auto" w:fill="D5DCE4" w:themeFill="text2" w:themeFillTint="33"/>
            <w:vAlign w:val="center"/>
          </w:tcPr>
          <w:p w14:paraId="7869ACC8" w14:textId="77777777" w:rsidR="002466DB" w:rsidRPr="0044326E" w:rsidRDefault="002466DB" w:rsidP="00EC1180">
            <w:pPr>
              <w:rPr>
                <w:rFonts w:asciiTheme="minorHAnsi" w:hAnsiTheme="minorHAnsi" w:cstheme="minorHAnsi"/>
                <w:b/>
                <w:sz w:val="20"/>
                <w:szCs w:val="20"/>
              </w:rPr>
            </w:pPr>
          </w:p>
        </w:tc>
        <w:tc>
          <w:tcPr>
            <w:tcW w:w="1192" w:type="dxa"/>
            <w:vMerge w:val="restart"/>
            <w:shd w:val="clear" w:color="auto" w:fill="D5DCE4" w:themeFill="text2" w:themeFillTint="33"/>
          </w:tcPr>
          <w:p w14:paraId="09165A43"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Total</w:t>
            </w:r>
          </w:p>
        </w:tc>
        <w:tc>
          <w:tcPr>
            <w:tcW w:w="2558" w:type="dxa"/>
            <w:gridSpan w:val="2"/>
            <w:shd w:val="clear" w:color="auto" w:fill="D5DCE4" w:themeFill="text2" w:themeFillTint="33"/>
          </w:tcPr>
          <w:p w14:paraId="39917B81"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Available</w:t>
            </w:r>
          </w:p>
        </w:tc>
        <w:tc>
          <w:tcPr>
            <w:tcW w:w="1192" w:type="dxa"/>
            <w:vMerge w:val="restart"/>
            <w:shd w:val="clear" w:color="auto" w:fill="D5DCE4" w:themeFill="text2" w:themeFillTint="33"/>
          </w:tcPr>
          <w:p w14:paraId="1D3BE26D"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Gap</w:t>
            </w:r>
          </w:p>
        </w:tc>
      </w:tr>
      <w:tr w:rsidR="002466DB" w:rsidRPr="0044326E" w14:paraId="1CEA6F91" w14:textId="77777777" w:rsidTr="00EC1180">
        <w:trPr>
          <w:trHeight w:val="235"/>
        </w:trPr>
        <w:tc>
          <w:tcPr>
            <w:tcW w:w="2047" w:type="dxa"/>
            <w:vMerge/>
            <w:shd w:val="clear" w:color="auto" w:fill="D5DCE4" w:themeFill="text2" w:themeFillTint="33"/>
            <w:vAlign w:val="center"/>
          </w:tcPr>
          <w:p w14:paraId="0D239251" w14:textId="77777777" w:rsidR="002466DB" w:rsidRPr="0044326E" w:rsidRDefault="002466DB" w:rsidP="00EC1180">
            <w:pPr>
              <w:jc w:val="center"/>
              <w:rPr>
                <w:rFonts w:asciiTheme="minorHAnsi" w:hAnsiTheme="minorHAnsi" w:cstheme="minorHAnsi"/>
                <w:sz w:val="20"/>
                <w:szCs w:val="20"/>
              </w:rPr>
            </w:pPr>
          </w:p>
        </w:tc>
        <w:tc>
          <w:tcPr>
            <w:tcW w:w="1531" w:type="dxa"/>
            <w:vMerge/>
            <w:shd w:val="clear" w:color="auto" w:fill="D5DCE4" w:themeFill="text2" w:themeFillTint="33"/>
            <w:vAlign w:val="center"/>
          </w:tcPr>
          <w:p w14:paraId="28B0ECE4" w14:textId="77777777" w:rsidR="002466DB" w:rsidRPr="0044326E" w:rsidRDefault="002466DB" w:rsidP="00EC1180">
            <w:pPr>
              <w:jc w:val="center"/>
              <w:rPr>
                <w:rFonts w:asciiTheme="minorHAnsi" w:hAnsiTheme="minorHAnsi" w:cstheme="minorHAnsi"/>
                <w:sz w:val="20"/>
                <w:szCs w:val="20"/>
              </w:rPr>
            </w:pPr>
          </w:p>
        </w:tc>
        <w:tc>
          <w:tcPr>
            <w:tcW w:w="1515" w:type="dxa"/>
            <w:vMerge/>
            <w:shd w:val="clear" w:color="auto" w:fill="D5DCE4" w:themeFill="text2" w:themeFillTint="33"/>
          </w:tcPr>
          <w:p w14:paraId="267CBAE6" w14:textId="77777777" w:rsidR="002466DB" w:rsidRPr="0044326E" w:rsidRDefault="002466DB" w:rsidP="00EC1180">
            <w:pPr>
              <w:jc w:val="center"/>
              <w:rPr>
                <w:rFonts w:asciiTheme="minorHAnsi" w:hAnsiTheme="minorHAnsi" w:cstheme="minorHAnsi"/>
                <w:sz w:val="20"/>
                <w:szCs w:val="20"/>
              </w:rPr>
            </w:pPr>
          </w:p>
        </w:tc>
        <w:tc>
          <w:tcPr>
            <w:tcW w:w="1054" w:type="dxa"/>
            <w:vMerge/>
            <w:shd w:val="clear" w:color="auto" w:fill="D5DCE4" w:themeFill="text2" w:themeFillTint="33"/>
          </w:tcPr>
          <w:p w14:paraId="1A1ADBC1" w14:textId="77777777" w:rsidR="002466DB" w:rsidRPr="0044326E" w:rsidRDefault="002466DB" w:rsidP="00EC1180">
            <w:pPr>
              <w:jc w:val="center"/>
              <w:rPr>
                <w:rFonts w:asciiTheme="minorHAnsi" w:hAnsiTheme="minorHAnsi" w:cstheme="minorHAnsi"/>
                <w:sz w:val="20"/>
                <w:szCs w:val="20"/>
              </w:rPr>
            </w:pPr>
          </w:p>
        </w:tc>
        <w:tc>
          <w:tcPr>
            <w:tcW w:w="1006" w:type="dxa"/>
            <w:vMerge/>
            <w:shd w:val="clear" w:color="auto" w:fill="D5DCE4" w:themeFill="text2" w:themeFillTint="33"/>
          </w:tcPr>
          <w:p w14:paraId="136D388F" w14:textId="77777777" w:rsidR="002466DB" w:rsidRPr="0044326E" w:rsidRDefault="002466DB" w:rsidP="00EC1180">
            <w:pPr>
              <w:jc w:val="center"/>
              <w:rPr>
                <w:rFonts w:asciiTheme="minorHAnsi" w:hAnsiTheme="minorHAnsi" w:cstheme="minorHAnsi"/>
                <w:sz w:val="20"/>
                <w:szCs w:val="20"/>
              </w:rPr>
            </w:pPr>
          </w:p>
        </w:tc>
        <w:tc>
          <w:tcPr>
            <w:tcW w:w="1306" w:type="dxa"/>
            <w:gridSpan w:val="5"/>
            <w:vMerge/>
            <w:shd w:val="clear" w:color="auto" w:fill="D5DCE4" w:themeFill="text2" w:themeFillTint="33"/>
          </w:tcPr>
          <w:p w14:paraId="601F7753" w14:textId="77777777" w:rsidR="002466DB" w:rsidRPr="0044326E" w:rsidRDefault="002466DB" w:rsidP="00EC1180">
            <w:pPr>
              <w:jc w:val="center"/>
              <w:rPr>
                <w:rFonts w:asciiTheme="minorHAnsi" w:hAnsiTheme="minorHAnsi" w:cstheme="minorHAnsi"/>
                <w:sz w:val="20"/>
                <w:szCs w:val="20"/>
              </w:rPr>
            </w:pPr>
          </w:p>
        </w:tc>
        <w:tc>
          <w:tcPr>
            <w:tcW w:w="1552" w:type="dxa"/>
            <w:vMerge/>
            <w:shd w:val="clear" w:color="auto" w:fill="D5DCE4" w:themeFill="text2" w:themeFillTint="33"/>
            <w:vAlign w:val="center"/>
          </w:tcPr>
          <w:p w14:paraId="32319FE4" w14:textId="77777777" w:rsidR="002466DB" w:rsidRPr="0044326E" w:rsidRDefault="002466DB" w:rsidP="00EC1180">
            <w:pPr>
              <w:jc w:val="center"/>
              <w:rPr>
                <w:rFonts w:asciiTheme="minorHAnsi" w:hAnsiTheme="minorHAnsi" w:cstheme="minorHAnsi"/>
                <w:sz w:val="20"/>
                <w:szCs w:val="20"/>
              </w:rPr>
            </w:pPr>
          </w:p>
        </w:tc>
        <w:tc>
          <w:tcPr>
            <w:tcW w:w="1192" w:type="dxa"/>
            <w:vMerge/>
            <w:shd w:val="clear" w:color="auto" w:fill="D5DCE4" w:themeFill="text2" w:themeFillTint="33"/>
            <w:vAlign w:val="center"/>
          </w:tcPr>
          <w:p w14:paraId="34CFC785" w14:textId="77777777" w:rsidR="002466DB" w:rsidRPr="0044326E" w:rsidRDefault="002466DB" w:rsidP="00EC1180">
            <w:pPr>
              <w:jc w:val="center"/>
              <w:rPr>
                <w:rFonts w:asciiTheme="minorHAnsi" w:hAnsiTheme="minorHAnsi" w:cstheme="minorHAnsi"/>
                <w:sz w:val="20"/>
                <w:szCs w:val="20"/>
              </w:rPr>
            </w:pPr>
          </w:p>
        </w:tc>
        <w:tc>
          <w:tcPr>
            <w:tcW w:w="1496" w:type="dxa"/>
            <w:shd w:val="clear" w:color="auto" w:fill="D5DCE4" w:themeFill="text2" w:themeFillTint="33"/>
            <w:vAlign w:val="center"/>
          </w:tcPr>
          <w:p w14:paraId="2225FD0E"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Gvt. Contribution</w:t>
            </w:r>
          </w:p>
        </w:tc>
        <w:tc>
          <w:tcPr>
            <w:tcW w:w="1062" w:type="dxa"/>
            <w:shd w:val="clear" w:color="auto" w:fill="D5DCE4" w:themeFill="text2" w:themeFillTint="33"/>
          </w:tcPr>
          <w:p w14:paraId="2669BD5B" w14:textId="77777777" w:rsidR="002466DB" w:rsidRPr="0044326E" w:rsidRDefault="002466DB" w:rsidP="00EC1180">
            <w:pPr>
              <w:jc w:val="center"/>
              <w:rPr>
                <w:rFonts w:asciiTheme="minorHAnsi" w:hAnsiTheme="minorHAnsi" w:cstheme="minorHAnsi"/>
                <w:b/>
                <w:sz w:val="20"/>
                <w:szCs w:val="20"/>
              </w:rPr>
            </w:pPr>
            <w:r w:rsidRPr="0044326E">
              <w:rPr>
                <w:rFonts w:asciiTheme="minorHAnsi" w:hAnsiTheme="minorHAnsi" w:cstheme="minorHAnsi"/>
                <w:b/>
                <w:sz w:val="20"/>
                <w:szCs w:val="20"/>
              </w:rPr>
              <w:t>Partners</w:t>
            </w:r>
          </w:p>
        </w:tc>
        <w:tc>
          <w:tcPr>
            <w:tcW w:w="1192" w:type="dxa"/>
            <w:vMerge/>
            <w:shd w:val="clear" w:color="auto" w:fill="D5DCE4" w:themeFill="text2" w:themeFillTint="33"/>
            <w:vAlign w:val="center"/>
          </w:tcPr>
          <w:p w14:paraId="41921989" w14:textId="77777777" w:rsidR="002466DB" w:rsidRPr="0044326E" w:rsidRDefault="002466DB" w:rsidP="00EC1180">
            <w:pPr>
              <w:jc w:val="center"/>
              <w:rPr>
                <w:rFonts w:asciiTheme="minorHAnsi" w:hAnsiTheme="minorHAnsi" w:cstheme="minorHAnsi"/>
                <w:sz w:val="20"/>
                <w:szCs w:val="20"/>
              </w:rPr>
            </w:pPr>
          </w:p>
        </w:tc>
      </w:tr>
      <w:tr w:rsidR="002466DB" w:rsidRPr="0044326E" w14:paraId="142B87E5" w14:textId="77777777" w:rsidTr="00EC1180">
        <w:trPr>
          <w:trHeight w:val="56"/>
        </w:trPr>
        <w:tc>
          <w:tcPr>
            <w:tcW w:w="2047" w:type="dxa"/>
            <w:vMerge w:val="restart"/>
            <w:shd w:val="clear" w:color="auto" w:fill="auto"/>
          </w:tcPr>
          <w:p w14:paraId="68C6DC80" w14:textId="77777777" w:rsidR="002466DB" w:rsidRPr="0044326E" w:rsidRDefault="002466DB" w:rsidP="00D142F4">
            <w:pPr>
              <w:pStyle w:val="ListParagraph"/>
              <w:numPr>
                <w:ilvl w:val="0"/>
                <w:numId w:val="12"/>
              </w:numPr>
              <w:jc w:val="both"/>
              <w:rPr>
                <w:rFonts w:asciiTheme="minorHAnsi" w:hAnsiTheme="minorHAnsi" w:cstheme="minorHAnsi"/>
                <w:sz w:val="20"/>
                <w:szCs w:val="20"/>
              </w:rPr>
            </w:pPr>
            <w:r w:rsidRPr="0044326E">
              <w:rPr>
                <w:rFonts w:asciiTheme="minorHAnsi" w:hAnsiTheme="minorHAnsi" w:cstheme="minorHAnsi"/>
                <w:sz w:val="20"/>
                <w:szCs w:val="20"/>
              </w:rPr>
              <w:t>Increased access to information on  COVID -19 preventive and response services of vulnerable populations  including GBV, MHPSS, diversion, alternative care, SRHR</w:t>
            </w:r>
          </w:p>
        </w:tc>
        <w:tc>
          <w:tcPr>
            <w:tcW w:w="1531" w:type="dxa"/>
            <w:shd w:val="clear" w:color="auto" w:fill="auto"/>
          </w:tcPr>
          <w:p w14:paraId="3005F7A3"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Provide MHPSS to vulnerable groups and other affected populations </w:t>
            </w:r>
          </w:p>
        </w:tc>
        <w:tc>
          <w:tcPr>
            <w:tcW w:w="1515" w:type="dxa"/>
          </w:tcPr>
          <w:p w14:paraId="6FF9F996"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children, parents and primary caregivers provided with community based mental health and psychosocial support</w:t>
            </w:r>
          </w:p>
        </w:tc>
        <w:tc>
          <w:tcPr>
            <w:tcW w:w="1054" w:type="dxa"/>
          </w:tcPr>
          <w:p w14:paraId="63E8D35F" w14:textId="77777777" w:rsidR="002466DB" w:rsidRPr="0044326E" w:rsidRDefault="002466DB" w:rsidP="00EC1180">
            <w:pPr>
              <w:jc w:val="center"/>
              <w:rPr>
                <w:rFonts w:asciiTheme="minorHAnsi" w:hAnsiTheme="minorHAnsi" w:cstheme="minorHAnsi"/>
                <w:sz w:val="20"/>
                <w:szCs w:val="20"/>
              </w:rPr>
            </w:pPr>
          </w:p>
          <w:p w14:paraId="7601C24B" w14:textId="77777777" w:rsidR="002466DB" w:rsidRPr="0044326E" w:rsidRDefault="002466DB" w:rsidP="00EC1180">
            <w:pPr>
              <w:jc w:val="center"/>
              <w:rPr>
                <w:rFonts w:asciiTheme="minorHAnsi" w:hAnsiTheme="minorHAnsi" w:cstheme="minorHAnsi"/>
                <w:sz w:val="20"/>
                <w:szCs w:val="20"/>
              </w:rPr>
            </w:pPr>
          </w:p>
          <w:p w14:paraId="3C87AED5" w14:textId="77777777" w:rsidR="002466DB" w:rsidRPr="0044326E" w:rsidRDefault="002466DB" w:rsidP="00EC1180">
            <w:pPr>
              <w:jc w:val="center"/>
              <w:rPr>
                <w:rFonts w:asciiTheme="minorHAnsi" w:hAnsiTheme="minorHAnsi" w:cstheme="minorHAnsi"/>
                <w:sz w:val="20"/>
                <w:szCs w:val="20"/>
              </w:rPr>
            </w:pPr>
          </w:p>
          <w:p w14:paraId="3C4AF752"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5,807</w:t>
            </w:r>
          </w:p>
        </w:tc>
        <w:tc>
          <w:tcPr>
            <w:tcW w:w="1006" w:type="dxa"/>
          </w:tcPr>
          <w:p w14:paraId="22FEEBBE" w14:textId="77777777" w:rsidR="002466DB" w:rsidRPr="0044326E" w:rsidRDefault="002466DB" w:rsidP="00EC1180">
            <w:pPr>
              <w:jc w:val="center"/>
              <w:rPr>
                <w:rFonts w:asciiTheme="minorHAnsi" w:hAnsiTheme="minorHAnsi" w:cstheme="minorHAnsi"/>
                <w:sz w:val="20"/>
                <w:szCs w:val="20"/>
              </w:rPr>
            </w:pPr>
          </w:p>
          <w:p w14:paraId="28A6A188" w14:textId="77777777" w:rsidR="002466DB" w:rsidRPr="0044326E" w:rsidRDefault="002466DB" w:rsidP="00EC1180">
            <w:pPr>
              <w:jc w:val="center"/>
              <w:rPr>
                <w:rFonts w:asciiTheme="minorHAnsi" w:hAnsiTheme="minorHAnsi" w:cstheme="minorHAnsi"/>
                <w:sz w:val="20"/>
                <w:szCs w:val="20"/>
              </w:rPr>
            </w:pPr>
          </w:p>
          <w:p w14:paraId="1B8F9927" w14:textId="77777777" w:rsidR="002466DB" w:rsidRPr="0044326E" w:rsidRDefault="002466DB" w:rsidP="00EC1180">
            <w:pPr>
              <w:jc w:val="center"/>
              <w:rPr>
                <w:rFonts w:asciiTheme="minorHAnsi" w:hAnsiTheme="minorHAnsi" w:cstheme="minorHAnsi"/>
                <w:sz w:val="20"/>
                <w:szCs w:val="20"/>
              </w:rPr>
            </w:pPr>
          </w:p>
          <w:p w14:paraId="6EF3303A"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21,000</w:t>
            </w:r>
          </w:p>
        </w:tc>
        <w:tc>
          <w:tcPr>
            <w:tcW w:w="262" w:type="dxa"/>
            <w:shd w:val="clear" w:color="auto" w:fill="5B9BD5" w:themeFill="accent1"/>
          </w:tcPr>
          <w:p w14:paraId="028E10B8"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1F2408D6"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4473B0BE"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25503FF1"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12B1CF01" w14:textId="77777777" w:rsidR="002466DB" w:rsidRPr="0044326E" w:rsidRDefault="002466DB" w:rsidP="00EC1180">
            <w:pPr>
              <w:jc w:val="both"/>
              <w:rPr>
                <w:rFonts w:asciiTheme="minorHAnsi" w:hAnsiTheme="minorHAnsi" w:cstheme="minorHAnsi"/>
                <w:sz w:val="20"/>
                <w:szCs w:val="20"/>
              </w:rPr>
            </w:pPr>
          </w:p>
        </w:tc>
        <w:tc>
          <w:tcPr>
            <w:tcW w:w="1552" w:type="dxa"/>
            <w:shd w:val="clear" w:color="auto" w:fill="auto"/>
          </w:tcPr>
          <w:p w14:paraId="4A5F13A8"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 xml:space="preserve">MOGCDSW, District Social Welfare Offices, UNICEF, Lilongwe Catholic Health Commission, YONECO, One Community, SOS Children’s Village, MIAA, </w:t>
            </w:r>
            <w:r w:rsidRPr="0044326E">
              <w:rPr>
                <w:rFonts w:asciiTheme="minorHAnsi" w:hAnsiTheme="minorHAnsi" w:cstheme="minorHAnsi"/>
                <w:sz w:val="20"/>
                <w:szCs w:val="20"/>
              </w:rPr>
              <w:lastRenderedPageBreak/>
              <w:t>Plan International, Save the Children, Theatre for Change, Tithetse Nkhanza, Women Judges Association of Malawi, Trocaire, Action Aid, UNFPA, The Gender and Justice Unit, Goal, Fountain of Life, MIAA, OXFAM and other stakeholders</w:t>
            </w:r>
          </w:p>
        </w:tc>
        <w:tc>
          <w:tcPr>
            <w:tcW w:w="1192" w:type="dxa"/>
            <w:shd w:val="clear" w:color="auto" w:fill="auto"/>
          </w:tcPr>
          <w:p w14:paraId="3C81FA02" w14:textId="77777777" w:rsidR="002466DB" w:rsidRPr="0044326E" w:rsidRDefault="002466DB" w:rsidP="00EC1180">
            <w:pPr>
              <w:ind w:right="-109"/>
              <w:jc w:val="right"/>
              <w:rPr>
                <w:rFonts w:asciiTheme="minorHAnsi" w:hAnsiTheme="minorHAnsi" w:cstheme="minorHAnsi"/>
                <w:sz w:val="20"/>
                <w:szCs w:val="20"/>
              </w:rPr>
            </w:pPr>
          </w:p>
          <w:p w14:paraId="616100BB" w14:textId="77777777" w:rsidR="002466DB" w:rsidRPr="0044326E" w:rsidRDefault="002466DB" w:rsidP="00EC1180">
            <w:pPr>
              <w:ind w:right="-109"/>
              <w:jc w:val="right"/>
              <w:rPr>
                <w:rFonts w:asciiTheme="minorHAnsi" w:hAnsiTheme="minorHAnsi" w:cstheme="minorHAnsi"/>
                <w:sz w:val="20"/>
                <w:szCs w:val="20"/>
              </w:rPr>
            </w:pPr>
          </w:p>
          <w:p w14:paraId="6165F640" w14:textId="77777777" w:rsidR="002466DB" w:rsidRPr="0044326E" w:rsidRDefault="002466DB" w:rsidP="00EC1180">
            <w:pPr>
              <w:ind w:right="-109"/>
              <w:jc w:val="right"/>
              <w:rPr>
                <w:rFonts w:asciiTheme="minorHAnsi" w:hAnsiTheme="minorHAnsi" w:cstheme="minorHAnsi"/>
                <w:sz w:val="20"/>
                <w:szCs w:val="20"/>
              </w:rPr>
            </w:pPr>
          </w:p>
          <w:p w14:paraId="1FA4D9CE"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600,000</w:t>
            </w:r>
          </w:p>
        </w:tc>
        <w:tc>
          <w:tcPr>
            <w:tcW w:w="1496" w:type="dxa"/>
            <w:shd w:val="clear" w:color="auto" w:fill="auto"/>
          </w:tcPr>
          <w:p w14:paraId="12448489" w14:textId="77777777" w:rsidR="002466DB" w:rsidRPr="0044326E" w:rsidRDefault="002466DB" w:rsidP="00EC1180">
            <w:pPr>
              <w:jc w:val="right"/>
              <w:rPr>
                <w:rFonts w:asciiTheme="minorHAnsi" w:hAnsiTheme="minorHAnsi" w:cstheme="minorHAnsi"/>
                <w:sz w:val="20"/>
                <w:szCs w:val="20"/>
              </w:rPr>
            </w:pPr>
          </w:p>
        </w:tc>
        <w:tc>
          <w:tcPr>
            <w:tcW w:w="1062" w:type="dxa"/>
            <w:shd w:val="clear" w:color="auto" w:fill="auto"/>
          </w:tcPr>
          <w:p w14:paraId="699D474C" w14:textId="77777777" w:rsidR="002466DB" w:rsidRPr="0044326E" w:rsidRDefault="002466DB" w:rsidP="00EC1180">
            <w:pPr>
              <w:jc w:val="right"/>
              <w:rPr>
                <w:rFonts w:asciiTheme="minorHAnsi" w:hAnsiTheme="minorHAnsi" w:cstheme="minorHAnsi"/>
                <w:sz w:val="20"/>
                <w:szCs w:val="20"/>
              </w:rPr>
            </w:pPr>
          </w:p>
          <w:p w14:paraId="51C50C0B" w14:textId="77777777" w:rsidR="002466DB" w:rsidRPr="0044326E" w:rsidRDefault="002466DB" w:rsidP="00EC1180">
            <w:pPr>
              <w:jc w:val="right"/>
              <w:rPr>
                <w:rFonts w:asciiTheme="minorHAnsi" w:hAnsiTheme="minorHAnsi" w:cstheme="minorHAnsi"/>
                <w:sz w:val="20"/>
                <w:szCs w:val="20"/>
              </w:rPr>
            </w:pPr>
          </w:p>
          <w:p w14:paraId="0F6BEF3F" w14:textId="77777777" w:rsidR="002466DB" w:rsidRPr="0044326E" w:rsidRDefault="002466DB" w:rsidP="00EC1180">
            <w:pPr>
              <w:jc w:val="right"/>
              <w:rPr>
                <w:rFonts w:asciiTheme="minorHAnsi" w:hAnsiTheme="minorHAnsi" w:cstheme="minorHAnsi"/>
                <w:sz w:val="20"/>
                <w:szCs w:val="20"/>
              </w:rPr>
            </w:pPr>
          </w:p>
          <w:p w14:paraId="3AC5F0EB"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89,293</w:t>
            </w:r>
          </w:p>
        </w:tc>
        <w:tc>
          <w:tcPr>
            <w:tcW w:w="1192" w:type="dxa"/>
            <w:shd w:val="clear" w:color="auto" w:fill="auto"/>
          </w:tcPr>
          <w:p w14:paraId="56B84794" w14:textId="77777777" w:rsidR="002466DB" w:rsidRPr="0044326E" w:rsidRDefault="002466DB" w:rsidP="00EC1180">
            <w:pPr>
              <w:jc w:val="right"/>
              <w:rPr>
                <w:rFonts w:asciiTheme="minorHAnsi" w:hAnsiTheme="minorHAnsi" w:cstheme="minorHAnsi"/>
                <w:sz w:val="20"/>
                <w:szCs w:val="20"/>
              </w:rPr>
            </w:pPr>
          </w:p>
          <w:p w14:paraId="769EDB4B" w14:textId="77777777" w:rsidR="002466DB" w:rsidRPr="0044326E" w:rsidRDefault="002466DB" w:rsidP="00EC1180">
            <w:pPr>
              <w:jc w:val="right"/>
              <w:rPr>
                <w:rFonts w:asciiTheme="minorHAnsi" w:hAnsiTheme="minorHAnsi" w:cstheme="minorHAnsi"/>
                <w:sz w:val="20"/>
                <w:szCs w:val="20"/>
              </w:rPr>
            </w:pPr>
          </w:p>
          <w:p w14:paraId="474FC6FB" w14:textId="77777777" w:rsidR="002466DB" w:rsidRPr="0044326E" w:rsidRDefault="002466DB" w:rsidP="00EC1180">
            <w:pPr>
              <w:jc w:val="right"/>
              <w:rPr>
                <w:rFonts w:asciiTheme="minorHAnsi" w:hAnsiTheme="minorHAnsi" w:cstheme="minorHAnsi"/>
                <w:sz w:val="20"/>
                <w:szCs w:val="20"/>
              </w:rPr>
            </w:pPr>
          </w:p>
          <w:p w14:paraId="5A91530A"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510,707</w:t>
            </w:r>
          </w:p>
        </w:tc>
      </w:tr>
      <w:tr w:rsidR="002466DB" w:rsidRPr="0044326E" w14:paraId="3BA299A1" w14:textId="77777777" w:rsidTr="00EC1180">
        <w:trPr>
          <w:trHeight w:val="56"/>
        </w:trPr>
        <w:tc>
          <w:tcPr>
            <w:tcW w:w="2047" w:type="dxa"/>
            <w:vMerge/>
          </w:tcPr>
          <w:p w14:paraId="650906D3" w14:textId="77777777" w:rsidR="002466DB" w:rsidRPr="0044326E" w:rsidRDefault="002466DB" w:rsidP="00EC1180">
            <w:pPr>
              <w:jc w:val="both"/>
              <w:rPr>
                <w:rFonts w:asciiTheme="minorHAnsi" w:hAnsiTheme="minorHAnsi" w:cstheme="minorHAnsi"/>
                <w:sz w:val="20"/>
                <w:szCs w:val="20"/>
              </w:rPr>
            </w:pPr>
          </w:p>
        </w:tc>
        <w:tc>
          <w:tcPr>
            <w:tcW w:w="1531" w:type="dxa"/>
          </w:tcPr>
          <w:p w14:paraId="2657B40E"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Provide GBV and Case Management through protection service points or mobile services</w:t>
            </w:r>
          </w:p>
        </w:tc>
        <w:tc>
          <w:tcPr>
            <w:tcW w:w="1515" w:type="dxa"/>
          </w:tcPr>
          <w:p w14:paraId="0DA34A0A"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Number of people reached with GBV related case management </w:t>
            </w:r>
          </w:p>
        </w:tc>
        <w:tc>
          <w:tcPr>
            <w:tcW w:w="1054" w:type="dxa"/>
          </w:tcPr>
          <w:p w14:paraId="4C5C2A03" w14:textId="77777777" w:rsidR="002466DB" w:rsidRPr="0044326E" w:rsidRDefault="002466DB" w:rsidP="00EC1180">
            <w:pPr>
              <w:jc w:val="center"/>
              <w:rPr>
                <w:rFonts w:asciiTheme="minorHAnsi" w:hAnsiTheme="minorHAnsi" w:cstheme="minorHAnsi"/>
                <w:sz w:val="20"/>
                <w:szCs w:val="20"/>
              </w:rPr>
            </w:pPr>
          </w:p>
          <w:p w14:paraId="06C4A0C4" w14:textId="77777777" w:rsidR="002466DB" w:rsidRPr="0044326E" w:rsidRDefault="002466DB" w:rsidP="00EC1180">
            <w:pPr>
              <w:jc w:val="center"/>
              <w:rPr>
                <w:rFonts w:asciiTheme="minorHAnsi" w:hAnsiTheme="minorHAnsi" w:cstheme="minorHAnsi"/>
                <w:sz w:val="20"/>
                <w:szCs w:val="20"/>
              </w:rPr>
            </w:pPr>
          </w:p>
          <w:p w14:paraId="4058335B"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1006" w:type="dxa"/>
          </w:tcPr>
          <w:p w14:paraId="12B6EDB9" w14:textId="77777777" w:rsidR="002466DB" w:rsidRPr="0044326E" w:rsidRDefault="002466DB" w:rsidP="00EC1180">
            <w:pPr>
              <w:jc w:val="center"/>
              <w:rPr>
                <w:rFonts w:asciiTheme="minorHAnsi" w:hAnsiTheme="minorHAnsi" w:cstheme="minorHAnsi"/>
                <w:sz w:val="20"/>
                <w:szCs w:val="20"/>
              </w:rPr>
            </w:pPr>
          </w:p>
          <w:p w14:paraId="0ECA8683" w14:textId="77777777" w:rsidR="002466DB" w:rsidRPr="0044326E" w:rsidRDefault="002466DB" w:rsidP="00EC1180">
            <w:pPr>
              <w:jc w:val="center"/>
              <w:rPr>
                <w:rFonts w:asciiTheme="minorHAnsi" w:hAnsiTheme="minorHAnsi" w:cstheme="minorHAnsi"/>
                <w:sz w:val="20"/>
                <w:szCs w:val="20"/>
              </w:rPr>
            </w:pPr>
          </w:p>
          <w:p w14:paraId="0A96FAD4"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120,000</w:t>
            </w:r>
          </w:p>
        </w:tc>
        <w:tc>
          <w:tcPr>
            <w:tcW w:w="262" w:type="dxa"/>
            <w:shd w:val="clear" w:color="auto" w:fill="5B9BD5" w:themeFill="accent1"/>
          </w:tcPr>
          <w:p w14:paraId="5D214312"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6017023F"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6DBE1CA0"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315D1BFD"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5C07881C" w14:textId="77777777" w:rsidR="002466DB" w:rsidRPr="0044326E" w:rsidRDefault="002466DB" w:rsidP="00EC1180">
            <w:pPr>
              <w:jc w:val="both"/>
              <w:rPr>
                <w:rFonts w:asciiTheme="minorHAnsi" w:hAnsiTheme="minorHAnsi" w:cstheme="minorHAnsi"/>
                <w:sz w:val="20"/>
                <w:szCs w:val="20"/>
              </w:rPr>
            </w:pPr>
          </w:p>
        </w:tc>
        <w:tc>
          <w:tcPr>
            <w:tcW w:w="1552" w:type="dxa"/>
          </w:tcPr>
          <w:p w14:paraId="27FD73CA"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MOGCDSW, District Social Welfare Offices, UNICEF, Lilongwe Catholic Health Commission, YONECO, One Community, SOS Children’s Village, MIAA, Plan International, Save the Children, Theatre for Change, Tithetse </w:t>
            </w:r>
            <w:r w:rsidRPr="0044326E">
              <w:rPr>
                <w:rFonts w:asciiTheme="minorHAnsi" w:hAnsiTheme="minorHAnsi" w:cstheme="minorHAnsi"/>
                <w:sz w:val="20"/>
                <w:szCs w:val="20"/>
              </w:rPr>
              <w:lastRenderedPageBreak/>
              <w:t>Nkhanza, Women Judges Association of Malawi, Trocaire, Action Aid, UNFPA, The Gender and Justice Unit, Goal, Fountain of Life, MIAA, OXFAM  and other stakeholders</w:t>
            </w:r>
          </w:p>
        </w:tc>
        <w:tc>
          <w:tcPr>
            <w:tcW w:w="1192" w:type="dxa"/>
          </w:tcPr>
          <w:p w14:paraId="414FC926" w14:textId="77777777" w:rsidR="002466DB" w:rsidRPr="0044326E" w:rsidRDefault="002466DB" w:rsidP="00EC1180">
            <w:pPr>
              <w:ind w:right="-109"/>
              <w:jc w:val="right"/>
              <w:rPr>
                <w:rFonts w:asciiTheme="minorHAnsi" w:hAnsiTheme="minorHAnsi" w:cstheme="minorHAnsi"/>
                <w:sz w:val="20"/>
                <w:szCs w:val="20"/>
              </w:rPr>
            </w:pPr>
          </w:p>
          <w:p w14:paraId="2CE49C8F" w14:textId="77777777" w:rsidR="002466DB" w:rsidRPr="0044326E" w:rsidRDefault="002466DB" w:rsidP="00EC1180">
            <w:pPr>
              <w:ind w:right="-109"/>
              <w:jc w:val="right"/>
              <w:rPr>
                <w:rFonts w:asciiTheme="minorHAnsi" w:hAnsiTheme="minorHAnsi" w:cstheme="minorHAnsi"/>
                <w:sz w:val="20"/>
                <w:szCs w:val="20"/>
              </w:rPr>
            </w:pPr>
          </w:p>
          <w:p w14:paraId="5956E70D"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600,000</w:t>
            </w:r>
          </w:p>
        </w:tc>
        <w:tc>
          <w:tcPr>
            <w:tcW w:w="1496" w:type="dxa"/>
          </w:tcPr>
          <w:p w14:paraId="75EAB409" w14:textId="77777777" w:rsidR="002466DB" w:rsidRPr="0044326E" w:rsidRDefault="002466DB" w:rsidP="00EC1180">
            <w:pPr>
              <w:ind w:right="-109"/>
              <w:jc w:val="right"/>
              <w:rPr>
                <w:rFonts w:asciiTheme="minorHAnsi" w:hAnsiTheme="minorHAnsi" w:cstheme="minorHAnsi"/>
                <w:sz w:val="20"/>
                <w:szCs w:val="20"/>
              </w:rPr>
            </w:pPr>
          </w:p>
        </w:tc>
        <w:tc>
          <w:tcPr>
            <w:tcW w:w="1062" w:type="dxa"/>
          </w:tcPr>
          <w:p w14:paraId="4809C710" w14:textId="77777777" w:rsidR="002466DB" w:rsidRPr="0044326E" w:rsidRDefault="002466DB" w:rsidP="00EC1180">
            <w:pPr>
              <w:ind w:right="-109"/>
              <w:jc w:val="right"/>
              <w:rPr>
                <w:rFonts w:asciiTheme="minorHAnsi" w:hAnsiTheme="minorHAnsi" w:cstheme="minorHAnsi"/>
                <w:sz w:val="20"/>
                <w:szCs w:val="20"/>
              </w:rPr>
            </w:pPr>
          </w:p>
          <w:p w14:paraId="3A268C27" w14:textId="77777777" w:rsidR="002466DB" w:rsidRPr="0044326E" w:rsidRDefault="002466DB" w:rsidP="00EC1180">
            <w:pPr>
              <w:ind w:right="-109"/>
              <w:jc w:val="right"/>
              <w:rPr>
                <w:rFonts w:asciiTheme="minorHAnsi" w:hAnsiTheme="minorHAnsi" w:cstheme="minorHAnsi"/>
                <w:sz w:val="20"/>
                <w:szCs w:val="20"/>
              </w:rPr>
            </w:pPr>
          </w:p>
          <w:p w14:paraId="73DB77C0"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132,660</w:t>
            </w:r>
          </w:p>
        </w:tc>
        <w:tc>
          <w:tcPr>
            <w:tcW w:w="1192" w:type="dxa"/>
          </w:tcPr>
          <w:p w14:paraId="458DFACF" w14:textId="77777777" w:rsidR="002466DB" w:rsidRPr="0044326E" w:rsidRDefault="002466DB" w:rsidP="00EC1180">
            <w:pPr>
              <w:ind w:right="-109"/>
              <w:jc w:val="right"/>
              <w:rPr>
                <w:rFonts w:asciiTheme="minorHAnsi" w:hAnsiTheme="minorHAnsi" w:cstheme="minorHAnsi"/>
                <w:sz w:val="20"/>
                <w:szCs w:val="20"/>
              </w:rPr>
            </w:pPr>
          </w:p>
          <w:p w14:paraId="72DBACFD" w14:textId="77777777" w:rsidR="002466DB" w:rsidRPr="0044326E" w:rsidRDefault="002466DB" w:rsidP="00EC1180">
            <w:pPr>
              <w:ind w:right="-109"/>
              <w:jc w:val="right"/>
              <w:rPr>
                <w:rFonts w:asciiTheme="minorHAnsi" w:hAnsiTheme="minorHAnsi" w:cstheme="minorHAnsi"/>
                <w:sz w:val="20"/>
                <w:szCs w:val="20"/>
              </w:rPr>
            </w:pPr>
          </w:p>
          <w:p w14:paraId="70886549"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467,340</w:t>
            </w:r>
          </w:p>
        </w:tc>
      </w:tr>
      <w:tr w:rsidR="002466DB" w:rsidRPr="0044326E" w14:paraId="0573C44C" w14:textId="77777777" w:rsidTr="00EC1180">
        <w:trPr>
          <w:trHeight w:val="56"/>
        </w:trPr>
        <w:tc>
          <w:tcPr>
            <w:tcW w:w="2047" w:type="dxa"/>
            <w:vMerge/>
          </w:tcPr>
          <w:p w14:paraId="67EC95EB" w14:textId="77777777" w:rsidR="002466DB" w:rsidRPr="0044326E" w:rsidRDefault="002466DB" w:rsidP="00EC1180">
            <w:pPr>
              <w:jc w:val="both"/>
              <w:rPr>
                <w:rFonts w:asciiTheme="minorHAnsi" w:hAnsiTheme="minorHAnsi" w:cstheme="minorHAnsi"/>
                <w:sz w:val="20"/>
                <w:szCs w:val="20"/>
              </w:rPr>
            </w:pPr>
          </w:p>
        </w:tc>
        <w:tc>
          <w:tcPr>
            <w:tcW w:w="1531" w:type="dxa"/>
            <w:vAlign w:val="center"/>
          </w:tcPr>
          <w:p w14:paraId="7A404FCE"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Provide child-friendly and protective quarantine spaces especially for women and girls, with relevant equipment and activity packs for children to learn and play </w:t>
            </w:r>
          </w:p>
        </w:tc>
        <w:tc>
          <w:tcPr>
            <w:tcW w:w="1515" w:type="dxa"/>
          </w:tcPr>
          <w:p w14:paraId="10428035"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Child-friendly and protective quarantine spaces that have activity packs for children to learn and play</w:t>
            </w:r>
          </w:p>
        </w:tc>
        <w:tc>
          <w:tcPr>
            <w:tcW w:w="1054" w:type="dxa"/>
            <w:shd w:val="clear" w:color="auto" w:fill="auto"/>
          </w:tcPr>
          <w:p w14:paraId="623D3A28" w14:textId="77777777" w:rsidR="002466DB" w:rsidRPr="0044326E" w:rsidRDefault="002466DB" w:rsidP="00EC1180">
            <w:pPr>
              <w:jc w:val="center"/>
              <w:rPr>
                <w:rFonts w:asciiTheme="minorHAnsi" w:hAnsiTheme="minorHAnsi" w:cstheme="minorHAnsi"/>
                <w:sz w:val="20"/>
                <w:szCs w:val="20"/>
              </w:rPr>
            </w:pPr>
          </w:p>
          <w:p w14:paraId="61ED069E" w14:textId="77777777" w:rsidR="002466DB" w:rsidRPr="0044326E" w:rsidRDefault="002466DB" w:rsidP="00EC1180">
            <w:pPr>
              <w:jc w:val="center"/>
              <w:rPr>
                <w:rFonts w:asciiTheme="minorHAnsi" w:hAnsiTheme="minorHAnsi" w:cstheme="minorHAnsi"/>
                <w:sz w:val="20"/>
                <w:szCs w:val="20"/>
              </w:rPr>
            </w:pPr>
          </w:p>
          <w:p w14:paraId="5D23BF6D" w14:textId="77777777" w:rsidR="002466DB" w:rsidRPr="0044326E" w:rsidRDefault="002466DB" w:rsidP="00EC1180">
            <w:pPr>
              <w:jc w:val="center"/>
              <w:rPr>
                <w:rFonts w:asciiTheme="minorHAnsi" w:hAnsiTheme="minorHAnsi" w:cstheme="minorHAnsi"/>
                <w:sz w:val="20"/>
                <w:szCs w:val="20"/>
              </w:rPr>
            </w:pPr>
          </w:p>
          <w:p w14:paraId="3F73A53E"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1006" w:type="dxa"/>
          </w:tcPr>
          <w:p w14:paraId="529723E6" w14:textId="77777777" w:rsidR="002466DB" w:rsidRPr="0044326E" w:rsidRDefault="002466DB" w:rsidP="00EC1180">
            <w:pPr>
              <w:jc w:val="center"/>
              <w:rPr>
                <w:rFonts w:asciiTheme="minorHAnsi" w:hAnsiTheme="minorHAnsi" w:cstheme="minorHAnsi"/>
                <w:sz w:val="20"/>
                <w:szCs w:val="20"/>
              </w:rPr>
            </w:pPr>
          </w:p>
          <w:p w14:paraId="0B49095F" w14:textId="77777777" w:rsidR="002466DB" w:rsidRPr="0044326E" w:rsidRDefault="002466DB" w:rsidP="00EC1180">
            <w:pPr>
              <w:jc w:val="center"/>
              <w:rPr>
                <w:rFonts w:asciiTheme="minorHAnsi" w:hAnsiTheme="minorHAnsi" w:cstheme="minorHAnsi"/>
                <w:sz w:val="20"/>
                <w:szCs w:val="20"/>
              </w:rPr>
            </w:pPr>
          </w:p>
          <w:p w14:paraId="0BF93AAF" w14:textId="77777777" w:rsidR="002466DB" w:rsidRPr="0044326E" w:rsidRDefault="002466DB" w:rsidP="00EC1180">
            <w:pPr>
              <w:jc w:val="center"/>
              <w:rPr>
                <w:rFonts w:asciiTheme="minorHAnsi" w:hAnsiTheme="minorHAnsi" w:cstheme="minorHAnsi"/>
                <w:sz w:val="20"/>
                <w:szCs w:val="20"/>
              </w:rPr>
            </w:pPr>
          </w:p>
          <w:p w14:paraId="734D15C0"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2,000</w:t>
            </w:r>
          </w:p>
        </w:tc>
        <w:tc>
          <w:tcPr>
            <w:tcW w:w="262" w:type="dxa"/>
            <w:shd w:val="clear" w:color="auto" w:fill="5B9BD5" w:themeFill="accent1"/>
          </w:tcPr>
          <w:p w14:paraId="6F486035"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469FBC07"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78FD2C3C"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2396F5E1"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71638AC8" w14:textId="77777777" w:rsidR="002466DB" w:rsidRPr="0044326E" w:rsidRDefault="002466DB" w:rsidP="00EC1180">
            <w:pPr>
              <w:jc w:val="both"/>
              <w:rPr>
                <w:rFonts w:asciiTheme="minorHAnsi" w:hAnsiTheme="minorHAnsi" w:cstheme="minorHAnsi"/>
                <w:sz w:val="20"/>
                <w:szCs w:val="20"/>
              </w:rPr>
            </w:pPr>
          </w:p>
        </w:tc>
        <w:tc>
          <w:tcPr>
            <w:tcW w:w="1552" w:type="dxa"/>
          </w:tcPr>
          <w:p w14:paraId="12D016E4" w14:textId="77777777" w:rsidR="002466DB" w:rsidRPr="0044326E" w:rsidRDefault="002466DB" w:rsidP="00EC1180">
            <w:pPr>
              <w:jc w:val="both"/>
              <w:rPr>
                <w:rFonts w:asciiTheme="minorHAnsi" w:hAnsiTheme="minorHAnsi" w:cstheme="minorHAnsi"/>
                <w:sz w:val="20"/>
                <w:szCs w:val="20"/>
              </w:rPr>
            </w:pPr>
          </w:p>
          <w:p w14:paraId="540AE299" w14:textId="77777777" w:rsidR="002466DB" w:rsidRPr="0044326E" w:rsidRDefault="002466DB" w:rsidP="00EC1180">
            <w:pPr>
              <w:jc w:val="both"/>
              <w:rPr>
                <w:rFonts w:asciiTheme="minorHAnsi" w:hAnsiTheme="minorHAnsi" w:cstheme="minorHAnsi"/>
                <w:sz w:val="20"/>
                <w:szCs w:val="20"/>
              </w:rPr>
            </w:pPr>
          </w:p>
          <w:p w14:paraId="40A3E325" w14:textId="77777777" w:rsidR="002466DB" w:rsidRPr="0044326E" w:rsidRDefault="002466DB" w:rsidP="00EC1180">
            <w:pPr>
              <w:jc w:val="both"/>
              <w:rPr>
                <w:rFonts w:asciiTheme="minorHAnsi" w:hAnsiTheme="minorHAnsi" w:cstheme="minorHAnsi"/>
                <w:sz w:val="20"/>
                <w:szCs w:val="20"/>
              </w:rPr>
            </w:pPr>
          </w:p>
          <w:p w14:paraId="6A4DDAEE"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MOGCDSW, Malawi Prisons Service, and other stakeholders</w:t>
            </w:r>
          </w:p>
        </w:tc>
        <w:tc>
          <w:tcPr>
            <w:tcW w:w="1192" w:type="dxa"/>
          </w:tcPr>
          <w:p w14:paraId="47D4CA28" w14:textId="77777777" w:rsidR="002466DB" w:rsidRPr="0044326E" w:rsidRDefault="002466DB" w:rsidP="00EC1180">
            <w:pPr>
              <w:ind w:right="-109"/>
              <w:jc w:val="right"/>
              <w:rPr>
                <w:rFonts w:asciiTheme="minorHAnsi" w:hAnsiTheme="minorHAnsi" w:cstheme="minorHAnsi"/>
                <w:sz w:val="20"/>
                <w:szCs w:val="20"/>
              </w:rPr>
            </w:pPr>
          </w:p>
          <w:p w14:paraId="495C375F" w14:textId="77777777" w:rsidR="002466DB" w:rsidRPr="0044326E" w:rsidRDefault="002466DB" w:rsidP="00EC1180">
            <w:pPr>
              <w:ind w:right="-109"/>
              <w:jc w:val="right"/>
              <w:rPr>
                <w:rFonts w:asciiTheme="minorHAnsi" w:hAnsiTheme="minorHAnsi" w:cstheme="minorHAnsi"/>
                <w:sz w:val="20"/>
                <w:szCs w:val="20"/>
              </w:rPr>
            </w:pPr>
          </w:p>
          <w:p w14:paraId="71C5255B" w14:textId="77777777" w:rsidR="002466DB" w:rsidRPr="0044326E" w:rsidRDefault="002466DB" w:rsidP="00EC1180">
            <w:pPr>
              <w:ind w:right="-109"/>
              <w:jc w:val="right"/>
              <w:rPr>
                <w:rFonts w:asciiTheme="minorHAnsi" w:hAnsiTheme="minorHAnsi" w:cstheme="minorHAnsi"/>
                <w:sz w:val="20"/>
                <w:szCs w:val="20"/>
              </w:rPr>
            </w:pPr>
          </w:p>
          <w:p w14:paraId="3336F8D7"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200,000</w:t>
            </w:r>
          </w:p>
        </w:tc>
        <w:tc>
          <w:tcPr>
            <w:tcW w:w="1496" w:type="dxa"/>
          </w:tcPr>
          <w:p w14:paraId="5EF50F6B" w14:textId="77777777" w:rsidR="002466DB" w:rsidRPr="0044326E" w:rsidRDefault="002466DB" w:rsidP="00EC1180">
            <w:pPr>
              <w:ind w:right="-109"/>
              <w:jc w:val="right"/>
              <w:rPr>
                <w:rFonts w:asciiTheme="minorHAnsi" w:hAnsiTheme="minorHAnsi" w:cstheme="minorHAnsi"/>
                <w:sz w:val="20"/>
                <w:szCs w:val="20"/>
              </w:rPr>
            </w:pPr>
          </w:p>
        </w:tc>
        <w:tc>
          <w:tcPr>
            <w:tcW w:w="1062" w:type="dxa"/>
          </w:tcPr>
          <w:p w14:paraId="7A5D685D" w14:textId="77777777" w:rsidR="002466DB" w:rsidRPr="0044326E" w:rsidRDefault="002466DB" w:rsidP="00EC1180">
            <w:pPr>
              <w:ind w:right="-109"/>
              <w:jc w:val="right"/>
              <w:rPr>
                <w:rFonts w:asciiTheme="minorHAnsi" w:hAnsiTheme="minorHAnsi" w:cstheme="minorHAnsi"/>
                <w:sz w:val="20"/>
                <w:szCs w:val="20"/>
              </w:rPr>
            </w:pPr>
          </w:p>
        </w:tc>
        <w:tc>
          <w:tcPr>
            <w:tcW w:w="1192" w:type="dxa"/>
          </w:tcPr>
          <w:p w14:paraId="6C79B896" w14:textId="77777777" w:rsidR="002466DB" w:rsidRPr="0044326E" w:rsidRDefault="002466DB" w:rsidP="00EC1180">
            <w:pPr>
              <w:ind w:right="-109"/>
              <w:jc w:val="right"/>
              <w:rPr>
                <w:rFonts w:asciiTheme="minorHAnsi" w:hAnsiTheme="minorHAnsi" w:cstheme="minorHAnsi"/>
                <w:sz w:val="20"/>
                <w:szCs w:val="20"/>
              </w:rPr>
            </w:pPr>
          </w:p>
          <w:p w14:paraId="14AB35A0" w14:textId="77777777" w:rsidR="002466DB" w:rsidRPr="0044326E" w:rsidRDefault="002466DB" w:rsidP="00EC1180">
            <w:pPr>
              <w:ind w:right="-109"/>
              <w:jc w:val="right"/>
              <w:rPr>
                <w:rFonts w:asciiTheme="minorHAnsi" w:hAnsiTheme="minorHAnsi" w:cstheme="minorHAnsi"/>
                <w:sz w:val="20"/>
                <w:szCs w:val="20"/>
              </w:rPr>
            </w:pPr>
          </w:p>
          <w:p w14:paraId="0734FA98" w14:textId="77777777" w:rsidR="002466DB" w:rsidRPr="0044326E" w:rsidRDefault="002466DB" w:rsidP="00EC1180">
            <w:pPr>
              <w:ind w:right="-109"/>
              <w:jc w:val="right"/>
              <w:rPr>
                <w:rFonts w:asciiTheme="minorHAnsi" w:hAnsiTheme="minorHAnsi" w:cstheme="minorHAnsi"/>
                <w:sz w:val="20"/>
                <w:szCs w:val="20"/>
              </w:rPr>
            </w:pPr>
          </w:p>
          <w:p w14:paraId="167E46EE" w14:textId="77777777" w:rsidR="002466DB" w:rsidRPr="0044326E" w:rsidRDefault="002466DB" w:rsidP="00EC1180">
            <w:pPr>
              <w:ind w:right="-109"/>
              <w:jc w:val="right"/>
              <w:rPr>
                <w:rFonts w:asciiTheme="minorHAnsi" w:hAnsiTheme="minorHAnsi" w:cstheme="minorHAnsi"/>
                <w:sz w:val="20"/>
                <w:szCs w:val="20"/>
              </w:rPr>
            </w:pPr>
            <w:r w:rsidRPr="0044326E">
              <w:rPr>
                <w:rFonts w:asciiTheme="minorHAnsi" w:hAnsiTheme="minorHAnsi" w:cstheme="minorHAnsi"/>
                <w:sz w:val="20"/>
                <w:szCs w:val="20"/>
              </w:rPr>
              <w:t>200,000</w:t>
            </w:r>
          </w:p>
        </w:tc>
      </w:tr>
      <w:tr w:rsidR="002466DB" w:rsidRPr="0044326E" w14:paraId="37AD3097" w14:textId="77777777" w:rsidTr="00EC1180">
        <w:trPr>
          <w:trHeight w:val="56"/>
        </w:trPr>
        <w:tc>
          <w:tcPr>
            <w:tcW w:w="2047" w:type="dxa"/>
            <w:vMerge w:val="restart"/>
          </w:tcPr>
          <w:p w14:paraId="453E550D"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Strengthened coordination of protection service providers for effective prevention and response to COVID-19</w:t>
            </w:r>
          </w:p>
        </w:tc>
        <w:tc>
          <w:tcPr>
            <w:tcW w:w="1531" w:type="dxa"/>
          </w:tcPr>
          <w:p w14:paraId="0351AB78"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Provide support for  district coordination and other logisticss including provision of PPEs</w:t>
            </w:r>
          </w:p>
        </w:tc>
        <w:tc>
          <w:tcPr>
            <w:tcW w:w="1515" w:type="dxa"/>
          </w:tcPr>
          <w:p w14:paraId="6F2BC29A"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Number of district Social Welfare Offices that have accessed logistical support</w:t>
            </w:r>
          </w:p>
        </w:tc>
        <w:tc>
          <w:tcPr>
            <w:tcW w:w="1054" w:type="dxa"/>
          </w:tcPr>
          <w:p w14:paraId="7CD58DFF" w14:textId="77777777" w:rsidR="002466DB" w:rsidRPr="0044326E" w:rsidRDefault="002466DB" w:rsidP="00EC1180">
            <w:pPr>
              <w:jc w:val="center"/>
              <w:rPr>
                <w:rFonts w:asciiTheme="minorHAnsi" w:hAnsiTheme="minorHAnsi" w:cstheme="minorHAnsi"/>
                <w:sz w:val="20"/>
                <w:szCs w:val="20"/>
              </w:rPr>
            </w:pPr>
          </w:p>
          <w:p w14:paraId="27B570BD" w14:textId="77777777" w:rsidR="002466DB" w:rsidRPr="0044326E" w:rsidRDefault="002466DB" w:rsidP="00EC1180">
            <w:pPr>
              <w:jc w:val="center"/>
              <w:rPr>
                <w:rFonts w:asciiTheme="minorHAnsi" w:hAnsiTheme="minorHAnsi" w:cstheme="minorHAnsi"/>
                <w:sz w:val="20"/>
                <w:szCs w:val="20"/>
              </w:rPr>
            </w:pPr>
          </w:p>
          <w:p w14:paraId="76B2DB4C"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0</w:t>
            </w:r>
          </w:p>
        </w:tc>
        <w:tc>
          <w:tcPr>
            <w:tcW w:w="1006" w:type="dxa"/>
          </w:tcPr>
          <w:p w14:paraId="4693EE3E" w14:textId="77777777" w:rsidR="002466DB" w:rsidRPr="0044326E" w:rsidRDefault="002466DB" w:rsidP="00EC1180">
            <w:pPr>
              <w:jc w:val="center"/>
              <w:rPr>
                <w:rFonts w:asciiTheme="minorHAnsi" w:hAnsiTheme="minorHAnsi" w:cstheme="minorHAnsi"/>
                <w:sz w:val="20"/>
                <w:szCs w:val="20"/>
              </w:rPr>
            </w:pPr>
          </w:p>
          <w:p w14:paraId="34278F46" w14:textId="77777777" w:rsidR="002466DB" w:rsidRPr="0044326E" w:rsidRDefault="002466DB" w:rsidP="00EC1180">
            <w:pPr>
              <w:jc w:val="center"/>
              <w:rPr>
                <w:rFonts w:asciiTheme="minorHAnsi" w:hAnsiTheme="minorHAnsi" w:cstheme="minorHAnsi"/>
                <w:sz w:val="20"/>
                <w:szCs w:val="20"/>
              </w:rPr>
            </w:pPr>
          </w:p>
          <w:p w14:paraId="6CB04698" w14:textId="77777777" w:rsidR="002466DB" w:rsidRPr="0044326E" w:rsidRDefault="002466DB" w:rsidP="00EC1180">
            <w:pPr>
              <w:jc w:val="center"/>
              <w:rPr>
                <w:rFonts w:asciiTheme="minorHAnsi" w:hAnsiTheme="minorHAnsi" w:cstheme="minorHAnsi"/>
                <w:sz w:val="20"/>
                <w:szCs w:val="20"/>
              </w:rPr>
            </w:pPr>
            <w:r w:rsidRPr="0044326E">
              <w:rPr>
                <w:rFonts w:asciiTheme="minorHAnsi" w:hAnsiTheme="minorHAnsi" w:cstheme="minorHAnsi"/>
                <w:sz w:val="20"/>
                <w:szCs w:val="20"/>
              </w:rPr>
              <w:t>29</w:t>
            </w:r>
          </w:p>
        </w:tc>
        <w:tc>
          <w:tcPr>
            <w:tcW w:w="262" w:type="dxa"/>
            <w:shd w:val="clear" w:color="auto" w:fill="5B9BD5" w:themeFill="accent1"/>
          </w:tcPr>
          <w:p w14:paraId="41913113"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7A14897B"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00EB1CE3"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56BFE4D7"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1ABAE4AD" w14:textId="77777777" w:rsidR="002466DB" w:rsidRPr="0044326E" w:rsidRDefault="002466DB" w:rsidP="00EC1180">
            <w:pPr>
              <w:jc w:val="both"/>
              <w:rPr>
                <w:rFonts w:asciiTheme="minorHAnsi" w:hAnsiTheme="minorHAnsi" w:cstheme="minorHAnsi"/>
                <w:sz w:val="20"/>
                <w:szCs w:val="20"/>
              </w:rPr>
            </w:pPr>
          </w:p>
        </w:tc>
        <w:tc>
          <w:tcPr>
            <w:tcW w:w="1552" w:type="dxa"/>
            <w:vMerge w:val="restart"/>
          </w:tcPr>
          <w:p w14:paraId="0EE37440"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MOGCDSW, UNICEF, UNFPA, SOS Children’s Village, Action Aid, Concern Worldwide, Goal, Tithetse Nkhanza, Red Cross, UN Women, Save the Children)</w:t>
            </w:r>
          </w:p>
          <w:p w14:paraId="46EF85F4"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M, and other  stakeholders, Plan International</w:t>
            </w:r>
          </w:p>
        </w:tc>
        <w:tc>
          <w:tcPr>
            <w:tcW w:w="1192" w:type="dxa"/>
          </w:tcPr>
          <w:p w14:paraId="6DF2BF26" w14:textId="77777777" w:rsidR="002466DB" w:rsidRPr="0044326E" w:rsidRDefault="002466DB" w:rsidP="00EC1180">
            <w:pPr>
              <w:jc w:val="right"/>
              <w:rPr>
                <w:rFonts w:asciiTheme="minorHAnsi" w:hAnsiTheme="minorHAnsi" w:cstheme="minorHAnsi"/>
                <w:sz w:val="20"/>
                <w:szCs w:val="20"/>
              </w:rPr>
            </w:pPr>
          </w:p>
          <w:p w14:paraId="149C0905" w14:textId="77777777" w:rsidR="002466DB" w:rsidRPr="0044326E" w:rsidRDefault="002466DB" w:rsidP="00EC1180">
            <w:pPr>
              <w:jc w:val="right"/>
              <w:rPr>
                <w:rFonts w:asciiTheme="minorHAnsi" w:hAnsiTheme="minorHAnsi" w:cstheme="minorHAnsi"/>
                <w:sz w:val="20"/>
                <w:szCs w:val="20"/>
              </w:rPr>
            </w:pPr>
          </w:p>
          <w:p w14:paraId="4112D42A"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100,000</w:t>
            </w:r>
          </w:p>
        </w:tc>
        <w:tc>
          <w:tcPr>
            <w:tcW w:w="1496" w:type="dxa"/>
          </w:tcPr>
          <w:p w14:paraId="0A6236D0" w14:textId="77777777" w:rsidR="002466DB" w:rsidRPr="0044326E" w:rsidRDefault="002466DB" w:rsidP="00EC1180">
            <w:pPr>
              <w:jc w:val="right"/>
              <w:rPr>
                <w:rFonts w:asciiTheme="minorHAnsi" w:hAnsiTheme="minorHAnsi" w:cstheme="minorHAnsi"/>
                <w:sz w:val="20"/>
                <w:szCs w:val="20"/>
              </w:rPr>
            </w:pPr>
          </w:p>
        </w:tc>
        <w:tc>
          <w:tcPr>
            <w:tcW w:w="1062" w:type="dxa"/>
          </w:tcPr>
          <w:p w14:paraId="74DD7E16" w14:textId="77777777" w:rsidR="002466DB" w:rsidRPr="0044326E" w:rsidRDefault="002466DB" w:rsidP="00EC1180">
            <w:pPr>
              <w:jc w:val="right"/>
              <w:rPr>
                <w:rFonts w:asciiTheme="minorHAnsi" w:hAnsiTheme="minorHAnsi" w:cstheme="minorHAnsi"/>
                <w:sz w:val="20"/>
                <w:szCs w:val="20"/>
              </w:rPr>
            </w:pPr>
          </w:p>
          <w:p w14:paraId="703AF87E" w14:textId="77777777" w:rsidR="002466DB" w:rsidRPr="0044326E" w:rsidRDefault="002466DB" w:rsidP="00EC1180">
            <w:pPr>
              <w:jc w:val="right"/>
              <w:rPr>
                <w:rFonts w:asciiTheme="minorHAnsi" w:hAnsiTheme="minorHAnsi" w:cstheme="minorHAnsi"/>
                <w:sz w:val="20"/>
                <w:szCs w:val="20"/>
              </w:rPr>
            </w:pPr>
          </w:p>
          <w:p w14:paraId="215BE632"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20,000</w:t>
            </w:r>
          </w:p>
        </w:tc>
        <w:tc>
          <w:tcPr>
            <w:tcW w:w="1192" w:type="dxa"/>
          </w:tcPr>
          <w:p w14:paraId="5D9ADFB5" w14:textId="77777777" w:rsidR="002466DB" w:rsidRPr="0044326E" w:rsidRDefault="002466DB" w:rsidP="00EC1180">
            <w:pPr>
              <w:jc w:val="right"/>
              <w:rPr>
                <w:rFonts w:asciiTheme="minorHAnsi" w:hAnsiTheme="minorHAnsi" w:cstheme="minorHAnsi"/>
                <w:sz w:val="20"/>
                <w:szCs w:val="20"/>
              </w:rPr>
            </w:pPr>
          </w:p>
          <w:p w14:paraId="198510E7" w14:textId="77777777" w:rsidR="002466DB" w:rsidRPr="0044326E" w:rsidRDefault="002466DB" w:rsidP="00EC1180">
            <w:pPr>
              <w:jc w:val="right"/>
              <w:rPr>
                <w:rFonts w:asciiTheme="minorHAnsi" w:hAnsiTheme="minorHAnsi" w:cstheme="minorHAnsi"/>
                <w:sz w:val="20"/>
                <w:szCs w:val="20"/>
              </w:rPr>
            </w:pPr>
          </w:p>
          <w:p w14:paraId="20E621D8"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80,000</w:t>
            </w:r>
          </w:p>
        </w:tc>
      </w:tr>
      <w:tr w:rsidR="002466DB" w:rsidRPr="0044326E" w14:paraId="73A4C0A9" w14:textId="77777777" w:rsidTr="00EC1180">
        <w:trPr>
          <w:trHeight w:val="56"/>
        </w:trPr>
        <w:tc>
          <w:tcPr>
            <w:tcW w:w="2047" w:type="dxa"/>
            <w:vMerge/>
          </w:tcPr>
          <w:p w14:paraId="0A2DD186" w14:textId="77777777" w:rsidR="002466DB" w:rsidRPr="0044326E" w:rsidRDefault="002466DB" w:rsidP="00EC1180">
            <w:pPr>
              <w:jc w:val="both"/>
              <w:rPr>
                <w:rFonts w:asciiTheme="minorHAnsi" w:hAnsiTheme="minorHAnsi" w:cstheme="minorHAnsi"/>
                <w:sz w:val="20"/>
                <w:szCs w:val="20"/>
              </w:rPr>
            </w:pPr>
          </w:p>
        </w:tc>
        <w:tc>
          <w:tcPr>
            <w:tcW w:w="1531" w:type="dxa"/>
          </w:tcPr>
          <w:p w14:paraId="1ACBABCB"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 xml:space="preserve">Conduct Protection Cluster coordination </w:t>
            </w:r>
            <w:r w:rsidRPr="0044326E">
              <w:rPr>
                <w:rFonts w:asciiTheme="minorHAnsi" w:hAnsiTheme="minorHAnsi" w:cstheme="minorHAnsi"/>
                <w:sz w:val="20"/>
                <w:szCs w:val="20"/>
              </w:rPr>
              <w:lastRenderedPageBreak/>
              <w:t>activities at national level</w:t>
            </w:r>
          </w:p>
        </w:tc>
        <w:tc>
          <w:tcPr>
            <w:tcW w:w="1515" w:type="dxa"/>
          </w:tcPr>
          <w:p w14:paraId="128A415F"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lastRenderedPageBreak/>
              <w:t>Number of Coordination meetings convened</w:t>
            </w:r>
          </w:p>
        </w:tc>
        <w:tc>
          <w:tcPr>
            <w:tcW w:w="1054" w:type="dxa"/>
          </w:tcPr>
          <w:p w14:paraId="5CFA9CF2"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16</w:t>
            </w:r>
          </w:p>
        </w:tc>
        <w:tc>
          <w:tcPr>
            <w:tcW w:w="1006" w:type="dxa"/>
          </w:tcPr>
          <w:p w14:paraId="1563DC0A" w14:textId="77777777" w:rsidR="002466DB" w:rsidRPr="0044326E" w:rsidRDefault="002466DB" w:rsidP="00EC1180">
            <w:pPr>
              <w:jc w:val="both"/>
              <w:rPr>
                <w:rFonts w:asciiTheme="minorHAnsi" w:hAnsiTheme="minorHAnsi" w:cstheme="minorHAnsi"/>
                <w:sz w:val="20"/>
                <w:szCs w:val="20"/>
              </w:rPr>
            </w:pPr>
            <w:r w:rsidRPr="0044326E">
              <w:rPr>
                <w:rFonts w:asciiTheme="minorHAnsi" w:hAnsiTheme="minorHAnsi" w:cstheme="minorHAnsi"/>
                <w:sz w:val="20"/>
                <w:szCs w:val="20"/>
              </w:rPr>
              <w:t>48</w:t>
            </w:r>
          </w:p>
        </w:tc>
        <w:tc>
          <w:tcPr>
            <w:tcW w:w="262" w:type="dxa"/>
            <w:shd w:val="clear" w:color="auto" w:fill="5B9BD5" w:themeFill="accent1"/>
          </w:tcPr>
          <w:p w14:paraId="32FD233B"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343D5FBB"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318E65D9"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3EE5F24D" w14:textId="77777777" w:rsidR="002466DB" w:rsidRPr="0044326E" w:rsidRDefault="002466DB" w:rsidP="00EC1180">
            <w:pPr>
              <w:jc w:val="both"/>
              <w:rPr>
                <w:rFonts w:asciiTheme="minorHAnsi" w:hAnsiTheme="minorHAnsi" w:cstheme="minorHAnsi"/>
                <w:sz w:val="20"/>
                <w:szCs w:val="20"/>
              </w:rPr>
            </w:pPr>
          </w:p>
        </w:tc>
        <w:tc>
          <w:tcPr>
            <w:tcW w:w="261" w:type="dxa"/>
            <w:shd w:val="clear" w:color="auto" w:fill="5B9BD5" w:themeFill="accent1"/>
          </w:tcPr>
          <w:p w14:paraId="168D3DDB" w14:textId="77777777" w:rsidR="002466DB" w:rsidRPr="0044326E" w:rsidRDefault="002466DB" w:rsidP="00EC1180">
            <w:pPr>
              <w:jc w:val="both"/>
              <w:rPr>
                <w:rFonts w:asciiTheme="minorHAnsi" w:hAnsiTheme="minorHAnsi" w:cstheme="minorHAnsi"/>
                <w:sz w:val="20"/>
                <w:szCs w:val="20"/>
              </w:rPr>
            </w:pPr>
          </w:p>
        </w:tc>
        <w:tc>
          <w:tcPr>
            <w:tcW w:w="1552" w:type="dxa"/>
            <w:vMerge/>
          </w:tcPr>
          <w:p w14:paraId="438AB1C8" w14:textId="77777777" w:rsidR="002466DB" w:rsidRPr="0044326E" w:rsidRDefault="002466DB" w:rsidP="00EC1180">
            <w:pPr>
              <w:jc w:val="both"/>
              <w:rPr>
                <w:rFonts w:asciiTheme="minorHAnsi" w:hAnsiTheme="minorHAnsi" w:cstheme="minorHAnsi"/>
                <w:sz w:val="20"/>
                <w:szCs w:val="20"/>
              </w:rPr>
            </w:pPr>
          </w:p>
        </w:tc>
        <w:tc>
          <w:tcPr>
            <w:tcW w:w="1192" w:type="dxa"/>
          </w:tcPr>
          <w:p w14:paraId="3AD31A7A" w14:textId="77777777" w:rsidR="002466DB" w:rsidRPr="0044326E" w:rsidRDefault="002466DB" w:rsidP="00EC1180">
            <w:pPr>
              <w:rPr>
                <w:rFonts w:asciiTheme="minorHAnsi" w:hAnsiTheme="minorHAnsi" w:cstheme="minorHAnsi"/>
                <w:sz w:val="20"/>
                <w:szCs w:val="20"/>
              </w:rPr>
            </w:pPr>
            <w:r w:rsidRPr="0044326E">
              <w:rPr>
                <w:rFonts w:asciiTheme="minorHAnsi" w:hAnsiTheme="minorHAnsi" w:cstheme="minorHAnsi"/>
                <w:sz w:val="20"/>
                <w:szCs w:val="20"/>
              </w:rPr>
              <w:t>100,000</w:t>
            </w:r>
          </w:p>
        </w:tc>
        <w:tc>
          <w:tcPr>
            <w:tcW w:w="1496" w:type="dxa"/>
          </w:tcPr>
          <w:p w14:paraId="4FAB8579" w14:textId="77777777" w:rsidR="002466DB" w:rsidRPr="0044326E" w:rsidRDefault="002466DB" w:rsidP="00EC1180">
            <w:pPr>
              <w:jc w:val="right"/>
              <w:rPr>
                <w:rFonts w:asciiTheme="minorHAnsi" w:hAnsiTheme="minorHAnsi" w:cstheme="minorHAnsi"/>
                <w:sz w:val="20"/>
                <w:szCs w:val="20"/>
              </w:rPr>
            </w:pPr>
          </w:p>
        </w:tc>
        <w:tc>
          <w:tcPr>
            <w:tcW w:w="1062" w:type="dxa"/>
            <w:shd w:val="clear" w:color="auto" w:fill="auto"/>
          </w:tcPr>
          <w:p w14:paraId="022C53EB"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3,269</w:t>
            </w:r>
          </w:p>
        </w:tc>
        <w:tc>
          <w:tcPr>
            <w:tcW w:w="1192" w:type="dxa"/>
          </w:tcPr>
          <w:p w14:paraId="799C137E" w14:textId="77777777" w:rsidR="002466DB" w:rsidRPr="0044326E" w:rsidRDefault="002466DB" w:rsidP="00EC1180">
            <w:pPr>
              <w:jc w:val="right"/>
              <w:rPr>
                <w:rFonts w:asciiTheme="minorHAnsi" w:hAnsiTheme="minorHAnsi" w:cstheme="minorHAnsi"/>
                <w:sz w:val="20"/>
                <w:szCs w:val="20"/>
              </w:rPr>
            </w:pPr>
            <w:r w:rsidRPr="0044326E">
              <w:rPr>
                <w:rFonts w:asciiTheme="minorHAnsi" w:hAnsiTheme="minorHAnsi" w:cstheme="minorHAnsi"/>
                <w:sz w:val="20"/>
                <w:szCs w:val="20"/>
              </w:rPr>
              <w:t>96,731</w:t>
            </w:r>
          </w:p>
        </w:tc>
      </w:tr>
      <w:tr w:rsidR="002466DB" w:rsidRPr="0044326E" w14:paraId="5FAD4191" w14:textId="77777777" w:rsidTr="00EC1180">
        <w:trPr>
          <w:trHeight w:val="508"/>
        </w:trPr>
        <w:tc>
          <w:tcPr>
            <w:tcW w:w="3578" w:type="dxa"/>
            <w:gridSpan w:val="2"/>
            <w:shd w:val="clear" w:color="auto" w:fill="D5DCE4" w:themeFill="text2" w:themeFillTint="33"/>
          </w:tcPr>
          <w:p w14:paraId="127FF5EE" w14:textId="77777777" w:rsidR="002466DB" w:rsidRPr="0044326E" w:rsidRDefault="002466DB" w:rsidP="00EC1180">
            <w:pPr>
              <w:ind w:left="73"/>
              <w:rPr>
                <w:rFonts w:asciiTheme="minorHAnsi" w:hAnsiTheme="minorHAnsi" w:cstheme="minorHAnsi"/>
                <w:b/>
                <w:sz w:val="20"/>
                <w:szCs w:val="20"/>
              </w:rPr>
            </w:pPr>
            <w:r w:rsidRPr="0044326E">
              <w:rPr>
                <w:rFonts w:asciiTheme="minorHAnsi" w:hAnsiTheme="minorHAnsi" w:cstheme="minorHAnsi"/>
                <w:b/>
                <w:sz w:val="20"/>
                <w:szCs w:val="20"/>
              </w:rPr>
              <w:lastRenderedPageBreak/>
              <w:t>Total Budget for response</w:t>
            </w:r>
          </w:p>
        </w:tc>
        <w:tc>
          <w:tcPr>
            <w:tcW w:w="1515" w:type="dxa"/>
            <w:shd w:val="clear" w:color="auto" w:fill="D5DCE4" w:themeFill="text2" w:themeFillTint="33"/>
          </w:tcPr>
          <w:p w14:paraId="520A598B" w14:textId="77777777" w:rsidR="002466DB" w:rsidRPr="0044326E" w:rsidRDefault="002466DB" w:rsidP="00EC1180">
            <w:pPr>
              <w:jc w:val="both"/>
              <w:rPr>
                <w:rFonts w:asciiTheme="minorHAnsi" w:hAnsiTheme="minorHAnsi" w:cstheme="minorHAnsi"/>
                <w:b/>
                <w:sz w:val="20"/>
                <w:szCs w:val="20"/>
              </w:rPr>
            </w:pPr>
          </w:p>
        </w:tc>
        <w:tc>
          <w:tcPr>
            <w:tcW w:w="1054" w:type="dxa"/>
            <w:shd w:val="clear" w:color="auto" w:fill="D5DCE4" w:themeFill="text2" w:themeFillTint="33"/>
          </w:tcPr>
          <w:p w14:paraId="7219F82B" w14:textId="77777777" w:rsidR="002466DB" w:rsidRPr="0044326E" w:rsidRDefault="002466DB" w:rsidP="00EC1180">
            <w:pPr>
              <w:jc w:val="both"/>
              <w:rPr>
                <w:rFonts w:asciiTheme="minorHAnsi" w:hAnsiTheme="minorHAnsi" w:cstheme="minorHAnsi"/>
                <w:b/>
                <w:sz w:val="20"/>
                <w:szCs w:val="20"/>
              </w:rPr>
            </w:pPr>
          </w:p>
        </w:tc>
        <w:tc>
          <w:tcPr>
            <w:tcW w:w="1006" w:type="dxa"/>
            <w:shd w:val="clear" w:color="auto" w:fill="D5DCE4" w:themeFill="text2" w:themeFillTint="33"/>
          </w:tcPr>
          <w:p w14:paraId="69527F2E" w14:textId="77777777" w:rsidR="002466DB" w:rsidRPr="0044326E" w:rsidRDefault="002466DB" w:rsidP="00EC1180">
            <w:pPr>
              <w:jc w:val="both"/>
              <w:rPr>
                <w:rFonts w:asciiTheme="minorHAnsi" w:hAnsiTheme="minorHAnsi" w:cstheme="minorHAnsi"/>
                <w:b/>
                <w:sz w:val="20"/>
                <w:szCs w:val="20"/>
              </w:rPr>
            </w:pPr>
          </w:p>
        </w:tc>
        <w:tc>
          <w:tcPr>
            <w:tcW w:w="1306" w:type="dxa"/>
            <w:gridSpan w:val="5"/>
            <w:shd w:val="clear" w:color="auto" w:fill="D5DCE4" w:themeFill="text2" w:themeFillTint="33"/>
          </w:tcPr>
          <w:p w14:paraId="1CE607C4" w14:textId="77777777" w:rsidR="002466DB" w:rsidRPr="0044326E" w:rsidRDefault="002466DB" w:rsidP="00EC1180">
            <w:pPr>
              <w:jc w:val="both"/>
              <w:rPr>
                <w:rFonts w:asciiTheme="minorHAnsi" w:hAnsiTheme="minorHAnsi" w:cstheme="minorHAnsi"/>
                <w:b/>
                <w:sz w:val="20"/>
                <w:szCs w:val="20"/>
              </w:rPr>
            </w:pPr>
          </w:p>
        </w:tc>
        <w:tc>
          <w:tcPr>
            <w:tcW w:w="1552" w:type="dxa"/>
            <w:shd w:val="clear" w:color="auto" w:fill="D5DCE4" w:themeFill="text2" w:themeFillTint="33"/>
          </w:tcPr>
          <w:p w14:paraId="3FC4ADF0" w14:textId="77777777" w:rsidR="002466DB" w:rsidRPr="0044326E" w:rsidRDefault="002466DB" w:rsidP="00EC1180">
            <w:pPr>
              <w:jc w:val="both"/>
              <w:rPr>
                <w:rFonts w:asciiTheme="minorHAnsi" w:hAnsiTheme="minorHAnsi" w:cstheme="minorHAnsi"/>
                <w:b/>
                <w:sz w:val="20"/>
                <w:szCs w:val="20"/>
              </w:rPr>
            </w:pPr>
          </w:p>
        </w:tc>
        <w:tc>
          <w:tcPr>
            <w:tcW w:w="1192" w:type="dxa"/>
            <w:shd w:val="clear" w:color="auto" w:fill="D5DCE4" w:themeFill="text2" w:themeFillTint="33"/>
          </w:tcPr>
          <w:p w14:paraId="7751B1D1" w14:textId="77777777" w:rsidR="002466DB" w:rsidRPr="0044326E" w:rsidRDefault="002466DB" w:rsidP="00EC1180">
            <w:pPr>
              <w:ind w:right="-109"/>
              <w:rPr>
                <w:rFonts w:asciiTheme="minorHAnsi" w:hAnsiTheme="minorHAnsi" w:cstheme="minorHAnsi"/>
                <w:b/>
                <w:noProof/>
                <w:sz w:val="20"/>
                <w:szCs w:val="20"/>
              </w:rPr>
            </w:pPr>
            <w:r w:rsidRPr="0044326E">
              <w:rPr>
                <w:rFonts w:asciiTheme="minorHAnsi" w:hAnsiTheme="minorHAnsi" w:cstheme="minorHAnsi"/>
                <w:b/>
                <w:noProof/>
                <w:sz w:val="20"/>
                <w:szCs w:val="20"/>
              </w:rPr>
              <w:t>1,600,000</w:t>
            </w:r>
          </w:p>
        </w:tc>
        <w:tc>
          <w:tcPr>
            <w:tcW w:w="1496" w:type="dxa"/>
            <w:shd w:val="clear" w:color="auto" w:fill="D5DCE4" w:themeFill="text2" w:themeFillTint="33"/>
          </w:tcPr>
          <w:p w14:paraId="141F92C5" w14:textId="77777777" w:rsidR="002466DB" w:rsidRPr="0044326E" w:rsidRDefault="002466DB" w:rsidP="00EC1180">
            <w:pPr>
              <w:ind w:right="-109"/>
              <w:jc w:val="center"/>
              <w:rPr>
                <w:rFonts w:asciiTheme="minorHAnsi" w:hAnsiTheme="minorHAnsi" w:cstheme="minorHAnsi"/>
                <w:b/>
                <w:noProof/>
                <w:sz w:val="20"/>
                <w:szCs w:val="20"/>
              </w:rPr>
            </w:pPr>
            <w:r w:rsidRPr="0044326E">
              <w:rPr>
                <w:rFonts w:asciiTheme="minorHAnsi" w:hAnsiTheme="minorHAnsi" w:cstheme="minorHAnsi"/>
                <w:b/>
                <w:noProof/>
                <w:sz w:val="20"/>
                <w:szCs w:val="20"/>
              </w:rPr>
              <w:t>0</w:t>
            </w:r>
          </w:p>
        </w:tc>
        <w:tc>
          <w:tcPr>
            <w:tcW w:w="1062" w:type="dxa"/>
            <w:shd w:val="clear" w:color="auto" w:fill="D5DCE4" w:themeFill="text2" w:themeFillTint="33"/>
          </w:tcPr>
          <w:p w14:paraId="1A4E3C27" w14:textId="77777777" w:rsidR="002466DB" w:rsidRPr="0044326E" w:rsidRDefault="002466DB" w:rsidP="00EC1180">
            <w:pPr>
              <w:ind w:right="-109"/>
              <w:jc w:val="center"/>
              <w:rPr>
                <w:rFonts w:asciiTheme="minorHAnsi" w:hAnsiTheme="minorHAnsi" w:cstheme="minorHAnsi"/>
                <w:b/>
                <w:noProof/>
                <w:sz w:val="20"/>
                <w:szCs w:val="20"/>
              </w:rPr>
            </w:pPr>
            <w:r w:rsidRPr="0044326E">
              <w:rPr>
                <w:rFonts w:asciiTheme="minorHAnsi" w:hAnsiTheme="minorHAnsi" w:cstheme="minorHAnsi"/>
                <w:b/>
                <w:noProof/>
                <w:sz w:val="20"/>
                <w:szCs w:val="20"/>
              </w:rPr>
              <w:t>245,222</w:t>
            </w:r>
          </w:p>
        </w:tc>
        <w:tc>
          <w:tcPr>
            <w:tcW w:w="1192" w:type="dxa"/>
            <w:shd w:val="clear" w:color="auto" w:fill="D5DCE4" w:themeFill="text2" w:themeFillTint="33"/>
          </w:tcPr>
          <w:p w14:paraId="46665A91" w14:textId="77777777" w:rsidR="002466DB" w:rsidRPr="0044326E" w:rsidRDefault="002466DB" w:rsidP="00EC1180">
            <w:pPr>
              <w:ind w:right="-109"/>
              <w:jc w:val="center"/>
              <w:rPr>
                <w:rFonts w:asciiTheme="minorHAnsi" w:hAnsiTheme="minorHAnsi" w:cstheme="minorHAnsi"/>
                <w:b/>
                <w:noProof/>
                <w:sz w:val="20"/>
                <w:szCs w:val="20"/>
              </w:rPr>
            </w:pPr>
            <w:r w:rsidRPr="0044326E">
              <w:rPr>
                <w:rFonts w:asciiTheme="minorHAnsi" w:hAnsiTheme="minorHAnsi" w:cstheme="minorHAnsi"/>
                <w:b/>
                <w:noProof/>
                <w:sz w:val="20"/>
                <w:szCs w:val="20"/>
              </w:rPr>
              <w:t>1,354,778</w:t>
            </w:r>
          </w:p>
        </w:tc>
      </w:tr>
    </w:tbl>
    <w:p w14:paraId="14B9502A" w14:textId="77777777" w:rsidR="002466DB" w:rsidRPr="00AD63F1" w:rsidRDefault="002466DB" w:rsidP="002466DB">
      <w:pPr>
        <w:jc w:val="both"/>
        <w:rPr>
          <w:rFonts w:asciiTheme="minorHAnsi" w:hAnsiTheme="minorHAnsi" w:cstheme="minorHAnsi"/>
        </w:rPr>
      </w:pPr>
    </w:p>
    <w:p w14:paraId="244511BC" w14:textId="77777777" w:rsidR="002466DB" w:rsidRDefault="002466DB" w:rsidP="002466DB">
      <w:pPr>
        <w:jc w:val="both"/>
        <w:rPr>
          <w:rFonts w:asciiTheme="minorHAnsi" w:hAnsiTheme="minorHAnsi" w:cstheme="minorHAnsi"/>
          <w:b/>
          <w:bCs/>
        </w:rPr>
      </w:pPr>
    </w:p>
    <w:p w14:paraId="08C60ECD" w14:textId="125BD429" w:rsidR="002466DB" w:rsidRPr="00AD63F1" w:rsidRDefault="002466DB" w:rsidP="002466DB">
      <w:pPr>
        <w:jc w:val="both"/>
        <w:rPr>
          <w:rFonts w:asciiTheme="minorHAnsi" w:hAnsiTheme="minorHAnsi" w:cstheme="minorHAnsi"/>
          <w:b/>
          <w:bCs/>
        </w:rPr>
      </w:pPr>
      <w:r w:rsidRPr="00AD63F1">
        <w:rPr>
          <w:rFonts w:asciiTheme="minorHAnsi" w:hAnsiTheme="minorHAnsi" w:cstheme="minorHAnsi"/>
          <w:b/>
          <w:bCs/>
        </w:rPr>
        <w:t>4.5.</w:t>
      </w:r>
      <w:r w:rsidR="002C71C2">
        <w:rPr>
          <w:rFonts w:asciiTheme="minorHAnsi" w:hAnsiTheme="minorHAnsi" w:cstheme="minorHAnsi"/>
          <w:b/>
          <w:bCs/>
        </w:rPr>
        <w:t>8</w:t>
      </w:r>
      <w:r w:rsidRPr="00AD63F1">
        <w:rPr>
          <w:rFonts w:asciiTheme="minorHAnsi" w:hAnsiTheme="minorHAnsi" w:cstheme="minorHAnsi"/>
          <w:b/>
          <w:bCs/>
        </w:rPr>
        <w:t>. Early Recovery Activities</w:t>
      </w:r>
    </w:p>
    <w:tbl>
      <w:tblPr>
        <w:tblpPr w:leftFromText="187" w:rightFromText="187" w:vertAnchor="text" w:tblpX="-756" w:tblpY="1"/>
        <w:tblOverlap w:val="never"/>
        <w:tblW w:w="5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1464"/>
        <w:gridCol w:w="1514"/>
        <w:gridCol w:w="1057"/>
        <w:gridCol w:w="885"/>
        <w:gridCol w:w="261"/>
        <w:gridCol w:w="261"/>
        <w:gridCol w:w="261"/>
        <w:gridCol w:w="261"/>
        <w:gridCol w:w="267"/>
        <w:gridCol w:w="2019"/>
        <w:gridCol w:w="1194"/>
        <w:gridCol w:w="1128"/>
        <w:gridCol w:w="1185"/>
        <w:gridCol w:w="1155"/>
      </w:tblGrid>
      <w:tr w:rsidR="002466DB" w:rsidRPr="0044326E" w14:paraId="29C67F37" w14:textId="77777777" w:rsidTr="00EC1180">
        <w:trPr>
          <w:trHeight w:val="235"/>
        </w:trPr>
        <w:tc>
          <w:tcPr>
            <w:tcW w:w="651" w:type="pct"/>
            <w:vMerge w:val="restart"/>
            <w:shd w:val="clear" w:color="auto" w:fill="C6D9F1"/>
            <w:vAlign w:val="center"/>
          </w:tcPr>
          <w:p w14:paraId="3132761C"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Outcome</w:t>
            </w:r>
          </w:p>
        </w:tc>
        <w:tc>
          <w:tcPr>
            <w:tcW w:w="493" w:type="pct"/>
            <w:vMerge w:val="restart"/>
            <w:shd w:val="clear" w:color="auto" w:fill="C6D9F1"/>
            <w:vAlign w:val="center"/>
          </w:tcPr>
          <w:p w14:paraId="77E9ED61"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Activities</w:t>
            </w:r>
          </w:p>
        </w:tc>
        <w:tc>
          <w:tcPr>
            <w:tcW w:w="510" w:type="pct"/>
            <w:vMerge w:val="restart"/>
            <w:shd w:val="clear" w:color="auto" w:fill="C6D9F1"/>
            <w:vAlign w:val="center"/>
          </w:tcPr>
          <w:p w14:paraId="6444A0F1" w14:textId="77777777" w:rsidR="002466DB" w:rsidRPr="0044326E" w:rsidRDefault="002466DB" w:rsidP="00EC1180">
            <w:pPr>
              <w:jc w:val="both"/>
              <w:rPr>
                <w:rFonts w:asciiTheme="minorHAnsi" w:hAnsiTheme="minorHAnsi" w:cstheme="minorHAnsi"/>
                <w:b/>
                <w:bCs/>
                <w:sz w:val="20"/>
                <w:szCs w:val="20"/>
                <w:lang w:val="en-GB"/>
              </w:rPr>
            </w:pPr>
          </w:p>
          <w:p w14:paraId="37DF1D63"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Indicator(s)</w:t>
            </w:r>
          </w:p>
          <w:p w14:paraId="05771EA8" w14:textId="77777777" w:rsidR="002466DB" w:rsidRPr="0044326E" w:rsidRDefault="002466DB" w:rsidP="00EC1180">
            <w:pPr>
              <w:jc w:val="both"/>
              <w:rPr>
                <w:rFonts w:asciiTheme="minorHAnsi" w:hAnsiTheme="minorHAnsi" w:cstheme="minorHAnsi"/>
                <w:b/>
                <w:bCs/>
                <w:sz w:val="20"/>
                <w:szCs w:val="20"/>
                <w:lang w:val="en-GB"/>
              </w:rPr>
            </w:pPr>
          </w:p>
        </w:tc>
        <w:tc>
          <w:tcPr>
            <w:tcW w:w="356" w:type="pct"/>
            <w:vMerge w:val="restart"/>
            <w:shd w:val="clear" w:color="auto" w:fill="C6D9F1"/>
            <w:vAlign w:val="center"/>
          </w:tcPr>
          <w:p w14:paraId="45DFD5A4"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 xml:space="preserve">Baseline  </w:t>
            </w:r>
          </w:p>
        </w:tc>
        <w:tc>
          <w:tcPr>
            <w:tcW w:w="298" w:type="pct"/>
            <w:vMerge w:val="restart"/>
            <w:shd w:val="clear" w:color="auto" w:fill="C6D9F1"/>
            <w:vAlign w:val="center"/>
          </w:tcPr>
          <w:p w14:paraId="3713E0C7" w14:textId="77777777" w:rsidR="002466DB" w:rsidRPr="0044326E" w:rsidRDefault="002466DB" w:rsidP="00EC1180">
            <w:pPr>
              <w:jc w:val="both"/>
              <w:rPr>
                <w:rFonts w:asciiTheme="minorHAnsi" w:hAnsiTheme="minorHAnsi" w:cstheme="minorHAnsi"/>
                <w:b/>
                <w:bCs/>
                <w:sz w:val="20"/>
                <w:szCs w:val="20"/>
                <w:lang w:val="en-GB"/>
              </w:rPr>
            </w:pPr>
          </w:p>
          <w:p w14:paraId="10A2F0DC"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Target</w:t>
            </w:r>
          </w:p>
          <w:p w14:paraId="55FEF519" w14:textId="77777777" w:rsidR="002466DB" w:rsidRPr="0044326E" w:rsidRDefault="002466DB" w:rsidP="00EC1180">
            <w:pPr>
              <w:jc w:val="both"/>
              <w:rPr>
                <w:rFonts w:asciiTheme="minorHAnsi" w:hAnsiTheme="minorHAnsi" w:cstheme="minorHAnsi"/>
                <w:b/>
                <w:bCs/>
                <w:sz w:val="20"/>
                <w:szCs w:val="20"/>
                <w:lang w:val="en-GB"/>
              </w:rPr>
            </w:pPr>
          </w:p>
        </w:tc>
        <w:tc>
          <w:tcPr>
            <w:tcW w:w="442" w:type="pct"/>
            <w:gridSpan w:val="5"/>
            <w:vMerge w:val="restart"/>
            <w:shd w:val="clear" w:color="auto" w:fill="C6D9F1"/>
            <w:vAlign w:val="center"/>
          </w:tcPr>
          <w:p w14:paraId="310D9D5E"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 xml:space="preserve"> Timeframe</w:t>
            </w:r>
          </w:p>
          <w:p w14:paraId="725AFE74" w14:textId="77777777" w:rsidR="002466DB" w:rsidRPr="0044326E" w:rsidRDefault="002466DB" w:rsidP="00EC1180">
            <w:pPr>
              <w:jc w:val="both"/>
              <w:rPr>
                <w:rFonts w:asciiTheme="minorHAnsi" w:hAnsiTheme="minorHAnsi" w:cstheme="minorHAnsi"/>
                <w:b/>
                <w:bCs/>
                <w:sz w:val="20"/>
                <w:szCs w:val="20"/>
                <w:lang w:val="en-GB"/>
              </w:rPr>
            </w:pPr>
          </w:p>
        </w:tc>
        <w:tc>
          <w:tcPr>
            <w:tcW w:w="680" w:type="pct"/>
            <w:vMerge w:val="restart"/>
            <w:shd w:val="clear" w:color="auto" w:fill="C6D9F1"/>
            <w:vAlign w:val="center"/>
          </w:tcPr>
          <w:p w14:paraId="27E0AA25" w14:textId="77777777" w:rsidR="002466DB" w:rsidRPr="0044326E" w:rsidRDefault="002466DB" w:rsidP="00EC1180">
            <w:pPr>
              <w:jc w:val="center"/>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Responsible Agencies</w:t>
            </w:r>
          </w:p>
        </w:tc>
        <w:tc>
          <w:tcPr>
            <w:tcW w:w="1570" w:type="pct"/>
            <w:gridSpan w:val="4"/>
            <w:shd w:val="clear" w:color="auto" w:fill="C6D9F1"/>
          </w:tcPr>
          <w:p w14:paraId="70EC069C" w14:textId="77777777" w:rsidR="002466DB" w:rsidRPr="0044326E" w:rsidRDefault="002466DB" w:rsidP="00EC1180">
            <w:pPr>
              <w:jc w:val="center"/>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Budget (USD)</w:t>
            </w:r>
          </w:p>
        </w:tc>
      </w:tr>
      <w:tr w:rsidR="002466DB" w:rsidRPr="0044326E" w14:paraId="721D286D" w14:textId="77777777" w:rsidTr="00EC1180">
        <w:trPr>
          <w:trHeight w:val="235"/>
        </w:trPr>
        <w:tc>
          <w:tcPr>
            <w:tcW w:w="651" w:type="pct"/>
            <w:vMerge/>
            <w:shd w:val="clear" w:color="auto" w:fill="C6D9F1"/>
            <w:vAlign w:val="center"/>
          </w:tcPr>
          <w:p w14:paraId="3F0B343A" w14:textId="77777777" w:rsidR="002466DB" w:rsidRPr="0044326E" w:rsidRDefault="002466DB" w:rsidP="00EC1180">
            <w:pPr>
              <w:jc w:val="both"/>
              <w:rPr>
                <w:rFonts w:asciiTheme="minorHAnsi" w:hAnsiTheme="minorHAnsi" w:cstheme="minorHAnsi"/>
                <w:b/>
                <w:bCs/>
                <w:sz w:val="20"/>
                <w:szCs w:val="20"/>
                <w:lang w:val="en-GB"/>
              </w:rPr>
            </w:pPr>
          </w:p>
        </w:tc>
        <w:tc>
          <w:tcPr>
            <w:tcW w:w="493" w:type="pct"/>
            <w:vMerge/>
            <w:shd w:val="clear" w:color="auto" w:fill="C6D9F1"/>
            <w:vAlign w:val="center"/>
          </w:tcPr>
          <w:p w14:paraId="2BDF6758" w14:textId="77777777" w:rsidR="002466DB" w:rsidRPr="0044326E" w:rsidRDefault="002466DB" w:rsidP="00EC1180">
            <w:pPr>
              <w:jc w:val="both"/>
              <w:rPr>
                <w:rFonts w:asciiTheme="minorHAnsi" w:hAnsiTheme="minorHAnsi" w:cstheme="minorHAnsi"/>
                <w:b/>
                <w:bCs/>
                <w:sz w:val="20"/>
                <w:szCs w:val="20"/>
                <w:lang w:val="en-GB"/>
              </w:rPr>
            </w:pPr>
          </w:p>
        </w:tc>
        <w:tc>
          <w:tcPr>
            <w:tcW w:w="510" w:type="pct"/>
            <w:vMerge/>
            <w:shd w:val="clear" w:color="auto" w:fill="C6D9F1"/>
          </w:tcPr>
          <w:p w14:paraId="348C5F61" w14:textId="77777777" w:rsidR="002466DB" w:rsidRPr="0044326E" w:rsidRDefault="002466DB" w:rsidP="00EC1180">
            <w:pPr>
              <w:jc w:val="both"/>
              <w:rPr>
                <w:rFonts w:asciiTheme="minorHAnsi" w:hAnsiTheme="minorHAnsi" w:cstheme="minorHAnsi"/>
                <w:b/>
                <w:bCs/>
                <w:sz w:val="20"/>
                <w:szCs w:val="20"/>
                <w:lang w:val="en-GB"/>
              </w:rPr>
            </w:pPr>
          </w:p>
        </w:tc>
        <w:tc>
          <w:tcPr>
            <w:tcW w:w="356" w:type="pct"/>
            <w:vMerge/>
            <w:shd w:val="clear" w:color="auto" w:fill="C6D9F1"/>
          </w:tcPr>
          <w:p w14:paraId="0833DFDD" w14:textId="77777777" w:rsidR="002466DB" w:rsidRPr="0044326E" w:rsidRDefault="002466DB" w:rsidP="00EC1180">
            <w:pPr>
              <w:jc w:val="both"/>
              <w:rPr>
                <w:rFonts w:asciiTheme="minorHAnsi" w:hAnsiTheme="minorHAnsi" w:cstheme="minorHAnsi"/>
                <w:b/>
                <w:bCs/>
                <w:sz w:val="20"/>
                <w:szCs w:val="20"/>
                <w:lang w:val="en-GB"/>
              </w:rPr>
            </w:pPr>
          </w:p>
        </w:tc>
        <w:tc>
          <w:tcPr>
            <w:tcW w:w="298" w:type="pct"/>
            <w:vMerge/>
            <w:shd w:val="clear" w:color="auto" w:fill="C6D9F1"/>
          </w:tcPr>
          <w:p w14:paraId="491FC9AC" w14:textId="77777777" w:rsidR="002466DB" w:rsidRPr="0044326E" w:rsidRDefault="002466DB" w:rsidP="00EC1180">
            <w:pPr>
              <w:jc w:val="both"/>
              <w:rPr>
                <w:rFonts w:asciiTheme="minorHAnsi" w:hAnsiTheme="minorHAnsi" w:cstheme="minorHAnsi"/>
                <w:b/>
                <w:bCs/>
                <w:sz w:val="20"/>
                <w:szCs w:val="20"/>
                <w:lang w:val="en-GB"/>
              </w:rPr>
            </w:pPr>
          </w:p>
        </w:tc>
        <w:tc>
          <w:tcPr>
            <w:tcW w:w="442" w:type="pct"/>
            <w:gridSpan w:val="5"/>
            <w:vMerge/>
            <w:shd w:val="clear" w:color="auto" w:fill="C6D9F1"/>
          </w:tcPr>
          <w:p w14:paraId="6388A1A6" w14:textId="77777777" w:rsidR="002466DB" w:rsidRPr="0044326E" w:rsidRDefault="002466DB" w:rsidP="00EC1180">
            <w:pPr>
              <w:jc w:val="both"/>
              <w:rPr>
                <w:rFonts w:asciiTheme="minorHAnsi" w:hAnsiTheme="minorHAnsi" w:cstheme="minorHAnsi"/>
                <w:b/>
                <w:bCs/>
                <w:sz w:val="20"/>
                <w:szCs w:val="20"/>
                <w:lang w:val="en-GB"/>
              </w:rPr>
            </w:pPr>
          </w:p>
        </w:tc>
        <w:tc>
          <w:tcPr>
            <w:tcW w:w="680" w:type="pct"/>
            <w:vMerge/>
            <w:shd w:val="clear" w:color="auto" w:fill="C6D9F1"/>
            <w:vAlign w:val="center"/>
          </w:tcPr>
          <w:p w14:paraId="0BAE592A" w14:textId="77777777" w:rsidR="002466DB" w:rsidRPr="0044326E" w:rsidRDefault="002466DB" w:rsidP="00EC1180">
            <w:pPr>
              <w:jc w:val="both"/>
              <w:rPr>
                <w:rFonts w:asciiTheme="minorHAnsi" w:hAnsiTheme="minorHAnsi" w:cstheme="minorHAnsi"/>
                <w:b/>
                <w:bCs/>
                <w:sz w:val="20"/>
                <w:szCs w:val="20"/>
                <w:lang w:val="en-GB"/>
              </w:rPr>
            </w:pPr>
          </w:p>
        </w:tc>
        <w:tc>
          <w:tcPr>
            <w:tcW w:w="402" w:type="pct"/>
            <w:vMerge w:val="restart"/>
            <w:shd w:val="clear" w:color="auto" w:fill="C6D9F1"/>
            <w:vAlign w:val="center"/>
          </w:tcPr>
          <w:p w14:paraId="3A9F5D66" w14:textId="77777777" w:rsidR="002466DB" w:rsidRPr="0044326E" w:rsidRDefault="002466DB" w:rsidP="00EC1180">
            <w:pPr>
              <w:jc w:val="center"/>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Total</w:t>
            </w:r>
          </w:p>
        </w:tc>
        <w:tc>
          <w:tcPr>
            <w:tcW w:w="779" w:type="pct"/>
            <w:gridSpan w:val="2"/>
            <w:shd w:val="clear" w:color="auto" w:fill="C6D9F1"/>
            <w:vAlign w:val="center"/>
          </w:tcPr>
          <w:p w14:paraId="0ECEF44A" w14:textId="77777777" w:rsidR="002466DB" w:rsidRPr="0044326E" w:rsidRDefault="002466DB" w:rsidP="00EC1180">
            <w:pPr>
              <w:jc w:val="center"/>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Available</w:t>
            </w:r>
          </w:p>
        </w:tc>
        <w:tc>
          <w:tcPr>
            <w:tcW w:w="389" w:type="pct"/>
            <w:vMerge w:val="restart"/>
            <w:shd w:val="clear" w:color="auto" w:fill="C6D9F1"/>
            <w:vAlign w:val="center"/>
          </w:tcPr>
          <w:p w14:paraId="347E7361"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Gap</w:t>
            </w:r>
          </w:p>
        </w:tc>
      </w:tr>
      <w:tr w:rsidR="002466DB" w:rsidRPr="0044326E" w14:paraId="52EBD54D" w14:textId="77777777" w:rsidTr="00EC1180">
        <w:trPr>
          <w:trHeight w:val="235"/>
        </w:trPr>
        <w:tc>
          <w:tcPr>
            <w:tcW w:w="651" w:type="pct"/>
            <w:vMerge/>
            <w:shd w:val="clear" w:color="auto" w:fill="C6D9F1"/>
            <w:vAlign w:val="center"/>
          </w:tcPr>
          <w:p w14:paraId="63A4D5C8" w14:textId="77777777" w:rsidR="002466DB" w:rsidRPr="0044326E" w:rsidRDefault="002466DB" w:rsidP="00EC1180">
            <w:pPr>
              <w:jc w:val="both"/>
              <w:rPr>
                <w:rFonts w:asciiTheme="minorHAnsi" w:hAnsiTheme="minorHAnsi" w:cstheme="minorHAnsi"/>
                <w:b/>
                <w:bCs/>
                <w:sz w:val="20"/>
                <w:szCs w:val="20"/>
                <w:lang w:val="en-GB"/>
              </w:rPr>
            </w:pPr>
          </w:p>
        </w:tc>
        <w:tc>
          <w:tcPr>
            <w:tcW w:w="493" w:type="pct"/>
            <w:vMerge/>
            <w:shd w:val="clear" w:color="auto" w:fill="C6D9F1"/>
            <w:vAlign w:val="center"/>
          </w:tcPr>
          <w:p w14:paraId="45AA40FB" w14:textId="77777777" w:rsidR="002466DB" w:rsidRPr="0044326E" w:rsidRDefault="002466DB" w:rsidP="00EC1180">
            <w:pPr>
              <w:jc w:val="both"/>
              <w:rPr>
                <w:rFonts w:asciiTheme="minorHAnsi" w:hAnsiTheme="minorHAnsi" w:cstheme="minorHAnsi"/>
                <w:b/>
                <w:bCs/>
                <w:sz w:val="20"/>
                <w:szCs w:val="20"/>
                <w:lang w:val="en-GB"/>
              </w:rPr>
            </w:pPr>
          </w:p>
        </w:tc>
        <w:tc>
          <w:tcPr>
            <w:tcW w:w="510" w:type="pct"/>
            <w:vMerge/>
            <w:shd w:val="clear" w:color="auto" w:fill="C6D9F1"/>
          </w:tcPr>
          <w:p w14:paraId="2F8BC988" w14:textId="77777777" w:rsidR="002466DB" w:rsidRPr="0044326E" w:rsidRDefault="002466DB" w:rsidP="00EC1180">
            <w:pPr>
              <w:jc w:val="both"/>
              <w:rPr>
                <w:rFonts w:asciiTheme="minorHAnsi" w:hAnsiTheme="minorHAnsi" w:cstheme="minorHAnsi"/>
                <w:b/>
                <w:bCs/>
                <w:sz w:val="20"/>
                <w:szCs w:val="20"/>
                <w:lang w:val="en-GB"/>
              </w:rPr>
            </w:pPr>
          </w:p>
        </w:tc>
        <w:tc>
          <w:tcPr>
            <w:tcW w:w="356" w:type="pct"/>
            <w:vMerge/>
            <w:shd w:val="clear" w:color="auto" w:fill="C6D9F1"/>
          </w:tcPr>
          <w:p w14:paraId="20BF32E9" w14:textId="77777777" w:rsidR="002466DB" w:rsidRPr="0044326E" w:rsidRDefault="002466DB" w:rsidP="00EC1180">
            <w:pPr>
              <w:jc w:val="both"/>
              <w:rPr>
                <w:rFonts w:asciiTheme="minorHAnsi" w:hAnsiTheme="minorHAnsi" w:cstheme="minorHAnsi"/>
                <w:b/>
                <w:bCs/>
                <w:sz w:val="20"/>
                <w:szCs w:val="20"/>
                <w:lang w:val="en-GB"/>
              </w:rPr>
            </w:pPr>
          </w:p>
        </w:tc>
        <w:tc>
          <w:tcPr>
            <w:tcW w:w="298" w:type="pct"/>
            <w:vMerge/>
            <w:shd w:val="clear" w:color="auto" w:fill="C6D9F1"/>
          </w:tcPr>
          <w:p w14:paraId="6210D994" w14:textId="77777777" w:rsidR="002466DB" w:rsidRPr="0044326E" w:rsidRDefault="002466DB" w:rsidP="00EC1180">
            <w:pPr>
              <w:jc w:val="both"/>
              <w:rPr>
                <w:rFonts w:asciiTheme="minorHAnsi" w:hAnsiTheme="minorHAnsi" w:cstheme="minorHAnsi"/>
                <w:b/>
                <w:bCs/>
                <w:sz w:val="20"/>
                <w:szCs w:val="20"/>
                <w:lang w:val="en-GB"/>
              </w:rPr>
            </w:pPr>
          </w:p>
        </w:tc>
        <w:tc>
          <w:tcPr>
            <w:tcW w:w="442" w:type="pct"/>
            <w:gridSpan w:val="5"/>
            <w:vMerge/>
            <w:shd w:val="clear" w:color="auto" w:fill="C6D9F1"/>
          </w:tcPr>
          <w:p w14:paraId="3B77E0CD" w14:textId="77777777" w:rsidR="002466DB" w:rsidRPr="0044326E" w:rsidRDefault="002466DB" w:rsidP="00EC1180">
            <w:pPr>
              <w:jc w:val="both"/>
              <w:rPr>
                <w:rFonts w:asciiTheme="minorHAnsi" w:hAnsiTheme="minorHAnsi" w:cstheme="minorHAnsi"/>
                <w:b/>
                <w:bCs/>
                <w:sz w:val="20"/>
                <w:szCs w:val="20"/>
                <w:lang w:val="en-GB"/>
              </w:rPr>
            </w:pPr>
          </w:p>
        </w:tc>
        <w:tc>
          <w:tcPr>
            <w:tcW w:w="680" w:type="pct"/>
            <w:vMerge/>
            <w:shd w:val="clear" w:color="auto" w:fill="C6D9F1"/>
            <w:vAlign w:val="center"/>
          </w:tcPr>
          <w:p w14:paraId="00F7F0BE" w14:textId="77777777" w:rsidR="002466DB" w:rsidRPr="0044326E" w:rsidRDefault="002466DB" w:rsidP="00EC1180">
            <w:pPr>
              <w:jc w:val="both"/>
              <w:rPr>
                <w:rFonts w:asciiTheme="minorHAnsi" w:hAnsiTheme="minorHAnsi" w:cstheme="minorHAnsi"/>
                <w:b/>
                <w:bCs/>
                <w:sz w:val="20"/>
                <w:szCs w:val="20"/>
                <w:lang w:val="en-GB"/>
              </w:rPr>
            </w:pPr>
          </w:p>
        </w:tc>
        <w:tc>
          <w:tcPr>
            <w:tcW w:w="402" w:type="pct"/>
            <w:vMerge/>
            <w:shd w:val="clear" w:color="auto" w:fill="C6D9F1"/>
            <w:vAlign w:val="center"/>
          </w:tcPr>
          <w:p w14:paraId="42DB5B73" w14:textId="77777777" w:rsidR="002466DB" w:rsidRPr="0044326E" w:rsidRDefault="002466DB" w:rsidP="00EC1180">
            <w:pPr>
              <w:jc w:val="both"/>
              <w:rPr>
                <w:rFonts w:asciiTheme="minorHAnsi" w:hAnsiTheme="minorHAnsi" w:cstheme="minorHAnsi"/>
                <w:b/>
                <w:bCs/>
                <w:sz w:val="20"/>
                <w:szCs w:val="20"/>
                <w:lang w:val="en-GB"/>
              </w:rPr>
            </w:pPr>
          </w:p>
        </w:tc>
        <w:tc>
          <w:tcPr>
            <w:tcW w:w="380" w:type="pct"/>
            <w:shd w:val="clear" w:color="auto" w:fill="C6D9F1"/>
            <w:vAlign w:val="center"/>
          </w:tcPr>
          <w:p w14:paraId="74502DFB"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Govt. Contribution</w:t>
            </w:r>
          </w:p>
        </w:tc>
        <w:tc>
          <w:tcPr>
            <w:tcW w:w="399" w:type="pct"/>
            <w:shd w:val="clear" w:color="auto" w:fill="C6D9F1"/>
          </w:tcPr>
          <w:p w14:paraId="4300EE5E"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Partner Contribution</w:t>
            </w:r>
          </w:p>
        </w:tc>
        <w:tc>
          <w:tcPr>
            <w:tcW w:w="389" w:type="pct"/>
            <w:vMerge/>
            <w:shd w:val="clear" w:color="auto" w:fill="C6D9F1"/>
            <w:vAlign w:val="center"/>
          </w:tcPr>
          <w:p w14:paraId="15C5737A" w14:textId="77777777" w:rsidR="002466DB" w:rsidRPr="0044326E" w:rsidRDefault="002466DB" w:rsidP="00EC1180">
            <w:pPr>
              <w:jc w:val="both"/>
              <w:rPr>
                <w:rFonts w:asciiTheme="minorHAnsi" w:hAnsiTheme="minorHAnsi" w:cstheme="minorHAnsi"/>
                <w:b/>
                <w:bCs/>
                <w:sz w:val="20"/>
                <w:szCs w:val="20"/>
                <w:lang w:val="en-GB"/>
              </w:rPr>
            </w:pPr>
          </w:p>
        </w:tc>
      </w:tr>
      <w:tr w:rsidR="002466DB" w:rsidRPr="0044326E" w14:paraId="4160EC61" w14:textId="77777777" w:rsidTr="00EC1180">
        <w:trPr>
          <w:trHeight w:val="56"/>
        </w:trPr>
        <w:tc>
          <w:tcPr>
            <w:tcW w:w="651" w:type="pct"/>
            <w:vMerge w:val="restart"/>
            <w:shd w:val="clear" w:color="auto" w:fill="auto"/>
          </w:tcPr>
          <w:p w14:paraId="3C62DDD7"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Strengthened psychological first aid (PFA) in communities to affected and survivors of the COVID 19 through case management</w:t>
            </w:r>
          </w:p>
        </w:tc>
        <w:tc>
          <w:tcPr>
            <w:tcW w:w="493" w:type="pct"/>
            <w:vMerge w:val="restart"/>
            <w:shd w:val="clear" w:color="auto" w:fill="auto"/>
          </w:tcPr>
          <w:p w14:paraId="37E5460A"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 xml:space="preserve">Provide post placement PFA support  to vulnerable groups and other COVID-19 affected populations </w:t>
            </w:r>
          </w:p>
        </w:tc>
        <w:tc>
          <w:tcPr>
            <w:tcW w:w="510" w:type="pct"/>
          </w:tcPr>
          <w:p w14:paraId="71BCCBAA"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 xml:space="preserve">Number of children, parents and primary caregivers provided with community post placement PFA support. </w:t>
            </w:r>
          </w:p>
        </w:tc>
        <w:tc>
          <w:tcPr>
            <w:tcW w:w="356" w:type="pct"/>
          </w:tcPr>
          <w:p w14:paraId="72DE3762" w14:textId="77777777" w:rsidR="002466DB" w:rsidRPr="0044326E" w:rsidRDefault="002466DB" w:rsidP="00EC1180">
            <w:pPr>
              <w:jc w:val="center"/>
              <w:rPr>
                <w:rFonts w:asciiTheme="minorHAnsi" w:hAnsiTheme="minorHAnsi" w:cstheme="minorHAnsi"/>
                <w:bCs/>
                <w:sz w:val="20"/>
                <w:szCs w:val="20"/>
                <w:lang w:val="en-GB"/>
              </w:rPr>
            </w:pPr>
          </w:p>
          <w:p w14:paraId="51FFA9E7" w14:textId="77777777" w:rsidR="002466DB" w:rsidRPr="0044326E" w:rsidRDefault="002466DB" w:rsidP="00EC1180">
            <w:pPr>
              <w:jc w:val="center"/>
              <w:rPr>
                <w:rFonts w:asciiTheme="minorHAnsi" w:hAnsiTheme="minorHAnsi" w:cstheme="minorHAnsi"/>
                <w:bCs/>
                <w:sz w:val="20"/>
                <w:szCs w:val="20"/>
                <w:lang w:val="en-GB"/>
              </w:rPr>
            </w:pPr>
          </w:p>
          <w:p w14:paraId="5825F422"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5,807</w:t>
            </w:r>
          </w:p>
        </w:tc>
        <w:tc>
          <w:tcPr>
            <w:tcW w:w="298" w:type="pct"/>
          </w:tcPr>
          <w:p w14:paraId="4313A7CD" w14:textId="77777777" w:rsidR="002466DB" w:rsidRPr="0044326E" w:rsidRDefault="002466DB" w:rsidP="00EC1180">
            <w:pPr>
              <w:jc w:val="center"/>
              <w:rPr>
                <w:rFonts w:asciiTheme="minorHAnsi" w:hAnsiTheme="minorHAnsi" w:cstheme="minorHAnsi"/>
                <w:bCs/>
                <w:sz w:val="20"/>
                <w:szCs w:val="20"/>
                <w:lang w:val="en-GB"/>
              </w:rPr>
            </w:pPr>
          </w:p>
          <w:p w14:paraId="64192914" w14:textId="77777777" w:rsidR="002466DB" w:rsidRPr="0044326E" w:rsidRDefault="002466DB" w:rsidP="00EC1180">
            <w:pPr>
              <w:jc w:val="center"/>
              <w:rPr>
                <w:rFonts w:asciiTheme="minorHAnsi" w:hAnsiTheme="minorHAnsi" w:cstheme="minorHAnsi"/>
                <w:bCs/>
                <w:sz w:val="20"/>
                <w:szCs w:val="20"/>
                <w:lang w:val="en-GB"/>
              </w:rPr>
            </w:pPr>
          </w:p>
          <w:p w14:paraId="3449DAA7"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21,000</w:t>
            </w:r>
          </w:p>
        </w:tc>
        <w:tc>
          <w:tcPr>
            <w:tcW w:w="88" w:type="pct"/>
            <w:shd w:val="clear" w:color="auto" w:fill="5B9BD5" w:themeFill="accent1"/>
          </w:tcPr>
          <w:p w14:paraId="10561236"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5105576A"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54F76761"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3245E754" w14:textId="77777777" w:rsidR="002466DB" w:rsidRPr="0044326E" w:rsidRDefault="002466DB" w:rsidP="00EC1180">
            <w:pPr>
              <w:jc w:val="both"/>
              <w:rPr>
                <w:rFonts w:asciiTheme="minorHAnsi" w:hAnsiTheme="minorHAnsi" w:cstheme="minorHAnsi"/>
                <w:bCs/>
                <w:sz w:val="20"/>
                <w:szCs w:val="20"/>
                <w:lang w:val="en-GB"/>
              </w:rPr>
            </w:pPr>
          </w:p>
        </w:tc>
        <w:tc>
          <w:tcPr>
            <w:tcW w:w="90" w:type="pct"/>
            <w:shd w:val="clear" w:color="auto" w:fill="5B9BD5" w:themeFill="accent1"/>
          </w:tcPr>
          <w:p w14:paraId="3EC85B5B" w14:textId="77777777" w:rsidR="002466DB" w:rsidRPr="0044326E" w:rsidRDefault="002466DB" w:rsidP="00EC1180">
            <w:pPr>
              <w:jc w:val="both"/>
              <w:rPr>
                <w:rFonts w:asciiTheme="minorHAnsi" w:hAnsiTheme="minorHAnsi" w:cstheme="minorHAnsi"/>
                <w:bCs/>
                <w:sz w:val="20"/>
                <w:szCs w:val="20"/>
                <w:lang w:val="en-GB"/>
              </w:rPr>
            </w:pPr>
          </w:p>
        </w:tc>
        <w:tc>
          <w:tcPr>
            <w:tcW w:w="680" w:type="pct"/>
            <w:vMerge w:val="restart"/>
            <w:shd w:val="clear" w:color="auto" w:fill="auto"/>
          </w:tcPr>
          <w:p w14:paraId="276583BB"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MOGCDSW, District Social Welfare Offices, UNICEF, Lilongwe Catholic Health Commission, YONECO, One Community, SOS Children’s Village, MIAA, Plan International, Save the Children, Theatre for Change, TithetseNkhanza, Women Judges Association of Malawi, Trocaire, Action Aid, UNFPA, The Gender and Justice Unit, Goal, Fountain of Life, MIAA, OXFAM  and other stakeholders</w:t>
            </w:r>
          </w:p>
        </w:tc>
        <w:tc>
          <w:tcPr>
            <w:tcW w:w="402" w:type="pct"/>
            <w:vMerge w:val="restart"/>
            <w:shd w:val="clear" w:color="auto" w:fill="FFFFFF"/>
          </w:tcPr>
          <w:p w14:paraId="7C7B7652" w14:textId="77777777" w:rsidR="002466DB" w:rsidRPr="0044326E" w:rsidRDefault="002466DB" w:rsidP="00EC1180">
            <w:pPr>
              <w:jc w:val="right"/>
              <w:rPr>
                <w:rFonts w:asciiTheme="minorHAnsi" w:hAnsiTheme="minorHAnsi" w:cstheme="minorHAnsi"/>
                <w:bCs/>
                <w:sz w:val="20"/>
                <w:szCs w:val="20"/>
                <w:lang w:val="en-GB"/>
              </w:rPr>
            </w:pPr>
          </w:p>
          <w:p w14:paraId="27771C61" w14:textId="77777777" w:rsidR="002466DB" w:rsidRPr="0044326E" w:rsidRDefault="002466DB" w:rsidP="00EC1180">
            <w:pPr>
              <w:jc w:val="right"/>
              <w:rPr>
                <w:rFonts w:asciiTheme="minorHAnsi" w:hAnsiTheme="minorHAnsi" w:cstheme="minorHAnsi"/>
                <w:bCs/>
                <w:sz w:val="20"/>
                <w:szCs w:val="20"/>
                <w:lang w:val="en-GB"/>
              </w:rPr>
            </w:pPr>
          </w:p>
          <w:p w14:paraId="1F8880FE"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 xml:space="preserve">400,000 </w:t>
            </w:r>
          </w:p>
          <w:p w14:paraId="52C95C40" w14:textId="77777777" w:rsidR="002466DB" w:rsidRPr="0044326E" w:rsidRDefault="002466DB" w:rsidP="00EC1180">
            <w:pPr>
              <w:jc w:val="right"/>
              <w:rPr>
                <w:rFonts w:asciiTheme="minorHAnsi" w:hAnsiTheme="minorHAnsi" w:cstheme="minorHAnsi"/>
                <w:bCs/>
                <w:sz w:val="20"/>
                <w:szCs w:val="20"/>
                <w:lang w:val="en-GB"/>
              </w:rPr>
            </w:pPr>
          </w:p>
        </w:tc>
        <w:tc>
          <w:tcPr>
            <w:tcW w:w="380" w:type="pct"/>
            <w:vMerge w:val="restart"/>
            <w:shd w:val="clear" w:color="auto" w:fill="FFFFFF"/>
          </w:tcPr>
          <w:p w14:paraId="11E4E423" w14:textId="77777777" w:rsidR="002466DB" w:rsidRPr="0044326E" w:rsidRDefault="002466DB" w:rsidP="00EC1180">
            <w:pPr>
              <w:jc w:val="right"/>
              <w:rPr>
                <w:rFonts w:asciiTheme="minorHAnsi" w:hAnsiTheme="minorHAnsi" w:cstheme="minorHAnsi"/>
                <w:bCs/>
                <w:sz w:val="20"/>
                <w:szCs w:val="20"/>
                <w:lang w:val="en-GB"/>
              </w:rPr>
            </w:pPr>
          </w:p>
        </w:tc>
        <w:tc>
          <w:tcPr>
            <w:tcW w:w="399" w:type="pct"/>
            <w:vMerge w:val="restart"/>
            <w:shd w:val="clear" w:color="auto" w:fill="FFFFFF"/>
          </w:tcPr>
          <w:p w14:paraId="1510C0E0" w14:textId="77777777" w:rsidR="002466DB" w:rsidRPr="0044326E" w:rsidRDefault="002466DB" w:rsidP="00EC1180">
            <w:pPr>
              <w:jc w:val="right"/>
              <w:rPr>
                <w:rFonts w:asciiTheme="minorHAnsi" w:hAnsiTheme="minorHAnsi" w:cstheme="minorHAnsi"/>
                <w:bCs/>
                <w:sz w:val="20"/>
                <w:szCs w:val="20"/>
                <w:lang w:val="en-GB"/>
              </w:rPr>
            </w:pPr>
          </w:p>
        </w:tc>
        <w:tc>
          <w:tcPr>
            <w:tcW w:w="389" w:type="pct"/>
            <w:vMerge w:val="restart"/>
            <w:shd w:val="clear" w:color="auto" w:fill="FFFFFF"/>
          </w:tcPr>
          <w:p w14:paraId="3EC400A8"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 xml:space="preserve">             </w:t>
            </w:r>
          </w:p>
          <w:p w14:paraId="0059F81D" w14:textId="77777777" w:rsidR="002466DB" w:rsidRPr="0044326E" w:rsidRDefault="002466DB" w:rsidP="00EC1180">
            <w:pPr>
              <w:jc w:val="right"/>
              <w:rPr>
                <w:rFonts w:asciiTheme="minorHAnsi" w:hAnsiTheme="minorHAnsi" w:cstheme="minorHAnsi"/>
                <w:bCs/>
                <w:sz w:val="20"/>
                <w:szCs w:val="20"/>
                <w:lang w:val="en-GB"/>
              </w:rPr>
            </w:pPr>
          </w:p>
          <w:p w14:paraId="1690242A"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400,000</w:t>
            </w:r>
          </w:p>
          <w:p w14:paraId="32C81881" w14:textId="77777777" w:rsidR="002466DB" w:rsidRPr="0044326E" w:rsidRDefault="002466DB" w:rsidP="00EC1180">
            <w:pPr>
              <w:jc w:val="right"/>
              <w:rPr>
                <w:rFonts w:asciiTheme="minorHAnsi" w:hAnsiTheme="minorHAnsi" w:cstheme="minorHAnsi"/>
                <w:bCs/>
                <w:sz w:val="20"/>
                <w:szCs w:val="20"/>
                <w:lang w:val="en-GB"/>
              </w:rPr>
            </w:pPr>
          </w:p>
        </w:tc>
      </w:tr>
      <w:tr w:rsidR="002466DB" w:rsidRPr="0044326E" w14:paraId="1E54CCB7" w14:textId="77777777" w:rsidTr="00EC1180">
        <w:trPr>
          <w:trHeight w:val="56"/>
        </w:trPr>
        <w:tc>
          <w:tcPr>
            <w:tcW w:w="651" w:type="pct"/>
            <w:vMerge/>
          </w:tcPr>
          <w:p w14:paraId="3E591749" w14:textId="77777777" w:rsidR="002466DB" w:rsidRPr="0044326E" w:rsidRDefault="002466DB" w:rsidP="00EC1180">
            <w:pPr>
              <w:jc w:val="both"/>
              <w:rPr>
                <w:rFonts w:asciiTheme="minorHAnsi" w:hAnsiTheme="minorHAnsi" w:cstheme="minorHAnsi"/>
                <w:b/>
                <w:bCs/>
                <w:sz w:val="20"/>
                <w:szCs w:val="20"/>
                <w:lang w:val="en-GB"/>
              </w:rPr>
            </w:pPr>
          </w:p>
        </w:tc>
        <w:tc>
          <w:tcPr>
            <w:tcW w:w="493" w:type="pct"/>
            <w:vMerge/>
          </w:tcPr>
          <w:p w14:paraId="7ADF2162" w14:textId="77777777" w:rsidR="002466DB" w:rsidRPr="0044326E" w:rsidRDefault="002466DB" w:rsidP="00EC1180">
            <w:pPr>
              <w:jc w:val="both"/>
              <w:rPr>
                <w:rFonts w:asciiTheme="minorHAnsi" w:hAnsiTheme="minorHAnsi" w:cstheme="minorHAnsi"/>
                <w:bCs/>
                <w:sz w:val="20"/>
                <w:szCs w:val="20"/>
                <w:lang w:val="en-GB"/>
              </w:rPr>
            </w:pPr>
          </w:p>
        </w:tc>
        <w:tc>
          <w:tcPr>
            <w:tcW w:w="510" w:type="pct"/>
          </w:tcPr>
          <w:p w14:paraId="5D10B2F2"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Number of children affected by COVID-19 accessing  PFA services through case management services</w:t>
            </w:r>
          </w:p>
        </w:tc>
        <w:tc>
          <w:tcPr>
            <w:tcW w:w="356" w:type="pct"/>
          </w:tcPr>
          <w:p w14:paraId="64ADE1FA" w14:textId="77777777" w:rsidR="002466DB" w:rsidRPr="0044326E" w:rsidRDefault="002466DB" w:rsidP="00EC1180">
            <w:pPr>
              <w:jc w:val="center"/>
              <w:rPr>
                <w:rFonts w:asciiTheme="minorHAnsi" w:hAnsiTheme="minorHAnsi" w:cstheme="minorHAnsi"/>
                <w:bCs/>
                <w:sz w:val="20"/>
                <w:szCs w:val="20"/>
                <w:lang w:val="en-GB"/>
              </w:rPr>
            </w:pPr>
          </w:p>
          <w:p w14:paraId="7DC31B85" w14:textId="77777777" w:rsidR="002466DB" w:rsidRPr="0044326E" w:rsidRDefault="002466DB" w:rsidP="00EC1180">
            <w:pPr>
              <w:jc w:val="center"/>
              <w:rPr>
                <w:rFonts w:asciiTheme="minorHAnsi" w:hAnsiTheme="minorHAnsi" w:cstheme="minorHAnsi"/>
                <w:bCs/>
                <w:sz w:val="20"/>
                <w:szCs w:val="20"/>
                <w:lang w:val="en-GB"/>
              </w:rPr>
            </w:pPr>
          </w:p>
          <w:p w14:paraId="4103A624" w14:textId="77777777" w:rsidR="002466DB" w:rsidRPr="0044326E" w:rsidRDefault="002466DB" w:rsidP="00EC1180">
            <w:pPr>
              <w:jc w:val="center"/>
              <w:rPr>
                <w:rFonts w:asciiTheme="minorHAnsi" w:hAnsiTheme="minorHAnsi" w:cstheme="minorHAnsi"/>
                <w:bCs/>
                <w:sz w:val="20"/>
                <w:szCs w:val="20"/>
                <w:lang w:val="en-GB"/>
              </w:rPr>
            </w:pPr>
          </w:p>
          <w:p w14:paraId="4409916A"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0</w:t>
            </w:r>
          </w:p>
        </w:tc>
        <w:tc>
          <w:tcPr>
            <w:tcW w:w="298" w:type="pct"/>
          </w:tcPr>
          <w:p w14:paraId="3E1C5D49" w14:textId="77777777" w:rsidR="002466DB" w:rsidRPr="0044326E" w:rsidRDefault="002466DB" w:rsidP="00EC1180">
            <w:pPr>
              <w:jc w:val="center"/>
              <w:rPr>
                <w:rFonts w:asciiTheme="minorHAnsi" w:hAnsiTheme="minorHAnsi" w:cstheme="minorHAnsi"/>
                <w:bCs/>
                <w:sz w:val="20"/>
                <w:szCs w:val="20"/>
                <w:lang w:val="en-GB"/>
              </w:rPr>
            </w:pPr>
          </w:p>
          <w:p w14:paraId="613381D3" w14:textId="77777777" w:rsidR="002466DB" w:rsidRPr="0044326E" w:rsidRDefault="002466DB" w:rsidP="00EC1180">
            <w:pPr>
              <w:jc w:val="center"/>
              <w:rPr>
                <w:rFonts w:asciiTheme="minorHAnsi" w:hAnsiTheme="minorHAnsi" w:cstheme="minorHAnsi"/>
                <w:bCs/>
                <w:sz w:val="20"/>
                <w:szCs w:val="20"/>
                <w:lang w:val="en-GB"/>
              </w:rPr>
            </w:pPr>
          </w:p>
          <w:p w14:paraId="1008605C" w14:textId="77777777" w:rsidR="002466DB" w:rsidRPr="0044326E" w:rsidRDefault="002466DB" w:rsidP="00EC1180">
            <w:pPr>
              <w:jc w:val="center"/>
              <w:rPr>
                <w:rFonts w:asciiTheme="minorHAnsi" w:hAnsiTheme="minorHAnsi" w:cstheme="minorHAnsi"/>
                <w:bCs/>
                <w:sz w:val="20"/>
                <w:szCs w:val="20"/>
                <w:lang w:val="en-GB"/>
              </w:rPr>
            </w:pPr>
          </w:p>
          <w:p w14:paraId="2C6561B2"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300</w:t>
            </w:r>
          </w:p>
        </w:tc>
        <w:tc>
          <w:tcPr>
            <w:tcW w:w="88" w:type="pct"/>
            <w:shd w:val="clear" w:color="auto" w:fill="5B9BD5" w:themeFill="accent1"/>
          </w:tcPr>
          <w:p w14:paraId="4861ACF3"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6634C476"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1161C913"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6F6B8816" w14:textId="77777777" w:rsidR="002466DB" w:rsidRPr="0044326E" w:rsidRDefault="002466DB" w:rsidP="00EC1180">
            <w:pPr>
              <w:jc w:val="both"/>
              <w:rPr>
                <w:rFonts w:asciiTheme="minorHAnsi" w:hAnsiTheme="minorHAnsi" w:cstheme="minorHAnsi"/>
                <w:bCs/>
                <w:sz w:val="20"/>
                <w:szCs w:val="20"/>
                <w:lang w:val="en-GB"/>
              </w:rPr>
            </w:pPr>
          </w:p>
        </w:tc>
        <w:tc>
          <w:tcPr>
            <w:tcW w:w="90" w:type="pct"/>
            <w:shd w:val="clear" w:color="auto" w:fill="5B9BD5" w:themeFill="accent1"/>
          </w:tcPr>
          <w:p w14:paraId="0B5097F3" w14:textId="77777777" w:rsidR="002466DB" w:rsidRPr="0044326E" w:rsidRDefault="002466DB" w:rsidP="00EC1180">
            <w:pPr>
              <w:jc w:val="both"/>
              <w:rPr>
                <w:rFonts w:asciiTheme="minorHAnsi" w:hAnsiTheme="minorHAnsi" w:cstheme="minorHAnsi"/>
                <w:bCs/>
                <w:sz w:val="20"/>
                <w:szCs w:val="20"/>
                <w:lang w:val="en-GB"/>
              </w:rPr>
            </w:pPr>
          </w:p>
        </w:tc>
        <w:tc>
          <w:tcPr>
            <w:tcW w:w="680" w:type="pct"/>
            <w:vMerge/>
          </w:tcPr>
          <w:p w14:paraId="2DE204BE" w14:textId="77777777" w:rsidR="002466DB" w:rsidRPr="0044326E" w:rsidRDefault="002466DB" w:rsidP="00EC1180">
            <w:pPr>
              <w:jc w:val="both"/>
              <w:rPr>
                <w:rFonts w:asciiTheme="minorHAnsi" w:hAnsiTheme="minorHAnsi" w:cstheme="minorHAnsi"/>
                <w:bCs/>
                <w:sz w:val="20"/>
                <w:szCs w:val="20"/>
                <w:lang w:val="en-GB"/>
              </w:rPr>
            </w:pPr>
          </w:p>
        </w:tc>
        <w:tc>
          <w:tcPr>
            <w:tcW w:w="402" w:type="pct"/>
            <w:vMerge/>
          </w:tcPr>
          <w:p w14:paraId="52DCC118" w14:textId="77777777" w:rsidR="002466DB" w:rsidRPr="0044326E" w:rsidRDefault="002466DB" w:rsidP="00EC1180">
            <w:pPr>
              <w:jc w:val="both"/>
              <w:rPr>
                <w:rFonts w:asciiTheme="minorHAnsi" w:hAnsiTheme="minorHAnsi" w:cstheme="minorHAnsi"/>
                <w:bCs/>
                <w:sz w:val="20"/>
                <w:szCs w:val="20"/>
                <w:lang w:val="en-GB"/>
              </w:rPr>
            </w:pPr>
          </w:p>
        </w:tc>
        <w:tc>
          <w:tcPr>
            <w:tcW w:w="380" w:type="pct"/>
            <w:vMerge/>
          </w:tcPr>
          <w:p w14:paraId="79E887E9" w14:textId="77777777" w:rsidR="002466DB" w:rsidRPr="0044326E" w:rsidRDefault="002466DB" w:rsidP="00EC1180">
            <w:pPr>
              <w:jc w:val="both"/>
              <w:rPr>
                <w:rFonts w:asciiTheme="minorHAnsi" w:hAnsiTheme="minorHAnsi" w:cstheme="minorHAnsi"/>
                <w:bCs/>
                <w:sz w:val="20"/>
                <w:szCs w:val="20"/>
                <w:lang w:val="en-GB"/>
              </w:rPr>
            </w:pPr>
          </w:p>
        </w:tc>
        <w:tc>
          <w:tcPr>
            <w:tcW w:w="399" w:type="pct"/>
            <w:vMerge/>
          </w:tcPr>
          <w:p w14:paraId="68B2FFCF" w14:textId="77777777" w:rsidR="002466DB" w:rsidRPr="0044326E" w:rsidRDefault="002466DB" w:rsidP="00EC1180">
            <w:pPr>
              <w:jc w:val="both"/>
              <w:rPr>
                <w:rFonts w:asciiTheme="minorHAnsi" w:hAnsiTheme="minorHAnsi" w:cstheme="minorHAnsi"/>
                <w:bCs/>
                <w:sz w:val="20"/>
                <w:szCs w:val="20"/>
                <w:lang w:val="en-GB"/>
              </w:rPr>
            </w:pPr>
          </w:p>
        </w:tc>
        <w:tc>
          <w:tcPr>
            <w:tcW w:w="389" w:type="pct"/>
            <w:vMerge/>
          </w:tcPr>
          <w:p w14:paraId="360CA64E" w14:textId="77777777" w:rsidR="002466DB" w:rsidRPr="0044326E" w:rsidRDefault="002466DB" w:rsidP="00EC1180">
            <w:pPr>
              <w:jc w:val="both"/>
              <w:rPr>
                <w:rFonts w:asciiTheme="minorHAnsi" w:hAnsiTheme="minorHAnsi" w:cstheme="minorHAnsi"/>
                <w:bCs/>
                <w:sz w:val="20"/>
                <w:szCs w:val="20"/>
                <w:lang w:val="en-GB"/>
              </w:rPr>
            </w:pPr>
          </w:p>
        </w:tc>
      </w:tr>
      <w:tr w:rsidR="002466DB" w:rsidRPr="0044326E" w14:paraId="3BE0747A" w14:textId="77777777" w:rsidTr="00EC1180">
        <w:trPr>
          <w:trHeight w:val="56"/>
        </w:trPr>
        <w:tc>
          <w:tcPr>
            <w:tcW w:w="651" w:type="pct"/>
            <w:vMerge/>
          </w:tcPr>
          <w:p w14:paraId="363E3BCF" w14:textId="77777777" w:rsidR="002466DB" w:rsidRPr="0044326E" w:rsidRDefault="002466DB" w:rsidP="00EC1180">
            <w:pPr>
              <w:jc w:val="both"/>
              <w:rPr>
                <w:rFonts w:asciiTheme="minorHAnsi" w:hAnsiTheme="minorHAnsi" w:cstheme="minorHAnsi"/>
                <w:b/>
                <w:bCs/>
                <w:sz w:val="20"/>
                <w:szCs w:val="20"/>
                <w:lang w:val="en-GB"/>
              </w:rPr>
            </w:pPr>
          </w:p>
        </w:tc>
        <w:tc>
          <w:tcPr>
            <w:tcW w:w="493" w:type="pct"/>
            <w:vMerge/>
            <w:shd w:val="clear" w:color="auto" w:fill="auto"/>
          </w:tcPr>
          <w:p w14:paraId="0C8937F0" w14:textId="77777777" w:rsidR="002466DB" w:rsidRPr="0044326E" w:rsidRDefault="002466DB" w:rsidP="00EC1180">
            <w:pPr>
              <w:jc w:val="both"/>
              <w:rPr>
                <w:rFonts w:asciiTheme="minorHAnsi" w:hAnsiTheme="minorHAnsi" w:cstheme="minorHAnsi"/>
                <w:bCs/>
                <w:sz w:val="20"/>
                <w:szCs w:val="20"/>
                <w:lang w:val="en-GB"/>
              </w:rPr>
            </w:pPr>
          </w:p>
        </w:tc>
        <w:tc>
          <w:tcPr>
            <w:tcW w:w="510" w:type="pct"/>
            <w:shd w:val="clear" w:color="auto" w:fill="auto"/>
          </w:tcPr>
          <w:p w14:paraId="0733AD76"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 xml:space="preserve">Number of people reached by gender-based violence (GBV) post </w:t>
            </w:r>
            <w:r w:rsidRPr="0044326E">
              <w:rPr>
                <w:rFonts w:asciiTheme="minorHAnsi" w:hAnsiTheme="minorHAnsi" w:cstheme="minorHAnsi"/>
                <w:bCs/>
                <w:sz w:val="20"/>
                <w:szCs w:val="20"/>
                <w:lang w:val="en-GB"/>
              </w:rPr>
              <w:lastRenderedPageBreak/>
              <w:t>placement support recovery services through referral pathways</w:t>
            </w:r>
          </w:p>
        </w:tc>
        <w:tc>
          <w:tcPr>
            <w:tcW w:w="356" w:type="pct"/>
            <w:shd w:val="clear" w:color="auto" w:fill="auto"/>
          </w:tcPr>
          <w:p w14:paraId="64922EFA" w14:textId="77777777" w:rsidR="002466DB" w:rsidRPr="0044326E" w:rsidRDefault="002466DB" w:rsidP="00EC1180">
            <w:pPr>
              <w:jc w:val="center"/>
              <w:rPr>
                <w:rFonts w:asciiTheme="minorHAnsi" w:hAnsiTheme="minorHAnsi" w:cstheme="minorHAnsi"/>
                <w:bCs/>
                <w:sz w:val="20"/>
                <w:szCs w:val="20"/>
                <w:lang w:val="en-GB"/>
              </w:rPr>
            </w:pPr>
          </w:p>
          <w:p w14:paraId="572125FA" w14:textId="77777777" w:rsidR="002466DB" w:rsidRPr="0044326E" w:rsidRDefault="002466DB" w:rsidP="00EC1180">
            <w:pPr>
              <w:jc w:val="center"/>
              <w:rPr>
                <w:rFonts w:asciiTheme="minorHAnsi" w:hAnsiTheme="minorHAnsi" w:cstheme="minorHAnsi"/>
                <w:bCs/>
                <w:sz w:val="20"/>
                <w:szCs w:val="20"/>
                <w:lang w:val="en-GB"/>
              </w:rPr>
            </w:pPr>
          </w:p>
          <w:p w14:paraId="2DBADD02" w14:textId="77777777" w:rsidR="002466DB" w:rsidRPr="0044326E" w:rsidRDefault="002466DB" w:rsidP="00EC1180">
            <w:pPr>
              <w:jc w:val="center"/>
              <w:rPr>
                <w:rFonts w:asciiTheme="minorHAnsi" w:hAnsiTheme="minorHAnsi" w:cstheme="minorHAnsi"/>
                <w:bCs/>
                <w:sz w:val="20"/>
                <w:szCs w:val="20"/>
                <w:lang w:val="en-GB"/>
              </w:rPr>
            </w:pPr>
          </w:p>
          <w:p w14:paraId="74BD72DC"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0</w:t>
            </w:r>
          </w:p>
        </w:tc>
        <w:tc>
          <w:tcPr>
            <w:tcW w:w="298" w:type="pct"/>
            <w:shd w:val="clear" w:color="auto" w:fill="auto"/>
          </w:tcPr>
          <w:p w14:paraId="22EC59A9" w14:textId="77777777" w:rsidR="002466DB" w:rsidRPr="0044326E" w:rsidRDefault="002466DB" w:rsidP="00EC1180">
            <w:pPr>
              <w:jc w:val="center"/>
              <w:rPr>
                <w:rFonts w:asciiTheme="minorHAnsi" w:hAnsiTheme="minorHAnsi" w:cstheme="minorHAnsi"/>
                <w:bCs/>
                <w:sz w:val="20"/>
                <w:szCs w:val="20"/>
                <w:lang w:val="en-GB"/>
              </w:rPr>
            </w:pPr>
          </w:p>
          <w:p w14:paraId="6038660F" w14:textId="77777777" w:rsidR="002466DB" w:rsidRPr="0044326E" w:rsidRDefault="002466DB" w:rsidP="00EC1180">
            <w:pPr>
              <w:jc w:val="center"/>
              <w:rPr>
                <w:rFonts w:asciiTheme="minorHAnsi" w:hAnsiTheme="minorHAnsi" w:cstheme="minorHAnsi"/>
                <w:bCs/>
                <w:sz w:val="20"/>
                <w:szCs w:val="20"/>
                <w:lang w:val="en-GB"/>
              </w:rPr>
            </w:pPr>
          </w:p>
          <w:p w14:paraId="6EB03A18" w14:textId="77777777" w:rsidR="002466DB" w:rsidRPr="0044326E" w:rsidRDefault="002466DB" w:rsidP="00EC1180">
            <w:pPr>
              <w:jc w:val="center"/>
              <w:rPr>
                <w:rFonts w:asciiTheme="minorHAnsi" w:hAnsiTheme="minorHAnsi" w:cstheme="minorHAnsi"/>
                <w:bCs/>
                <w:sz w:val="20"/>
                <w:szCs w:val="20"/>
                <w:lang w:val="en-GB"/>
              </w:rPr>
            </w:pPr>
          </w:p>
          <w:p w14:paraId="79B19317"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38,000</w:t>
            </w:r>
          </w:p>
        </w:tc>
        <w:tc>
          <w:tcPr>
            <w:tcW w:w="88" w:type="pct"/>
            <w:shd w:val="clear" w:color="auto" w:fill="5B9BD5" w:themeFill="accent1"/>
          </w:tcPr>
          <w:p w14:paraId="2C64DA9C"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342352E3"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4A2F9B7E"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1F6D0020" w14:textId="77777777" w:rsidR="002466DB" w:rsidRPr="0044326E" w:rsidRDefault="002466DB" w:rsidP="00EC1180">
            <w:pPr>
              <w:jc w:val="both"/>
              <w:rPr>
                <w:rFonts w:asciiTheme="minorHAnsi" w:hAnsiTheme="minorHAnsi" w:cstheme="minorHAnsi"/>
                <w:bCs/>
                <w:sz w:val="20"/>
                <w:szCs w:val="20"/>
                <w:lang w:val="en-GB"/>
              </w:rPr>
            </w:pPr>
          </w:p>
        </w:tc>
        <w:tc>
          <w:tcPr>
            <w:tcW w:w="90" w:type="pct"/>
            <w:shd w:val="clear" w:color="auto" w:fill="5B9BD5" w:themeFill="accent1"/>
          </w:tcPr>
          <w:p w14:paraId="33AA8CD0" w14:textId="77777777" w:rsidR="002466DB" w:rsidRPr="0044326E" w:rsidRDefault="002466DB" w:rsidP="00EC1180">
            <w:pPr>
              <w:jc w:val="both"/>
              <w:rPr>
                <w:rFonts w:asciiTheme="minorHAnsi" w:hAnsiTheme="minorHAnsi" w:cstheme="minorHAnsi"/>
                <w:bCs/>
                <w:sz w:val="20"/>
                <w:szCs w:val="20"/>
                <w:lang w:val="en-GB"/>
              </w:rPr>
            </w:pPr>
          </w:p>
        </w:tc>
        <w:tc>
          <w:tcPr>
            <w:tcW w:w="680" w:type="pct"/>
            <w:vMerge/>
          </w:tcPr>
          <w:p w14:paraId="30E8E274" w14:textId="77777777" w:rsidR="002466DB" w:rsidRPr="0044326E" w:rsidRDefault="002466DB" w:rsidP="00EC1180">
            <w:pPr>
              <w:jc w:val="both"/>
              <w:rPr>
                <w:rFonts w:asciiTheme="minorHAnsi" w:hAnsiTheme="minorHAnsi" w:cstheme="minorHAnsi"/>
                <w:bCs/>
                <w:sz w:val="20"/>
                <w:szCs w:val="20"/>
                <w:lang w:val="en-GB"/>
              </w:rPr>
            </w:pPr>
          </w:p>
        </w:tc>
        <w:tc>
          <w:tcPr>
            <w:tcW w:w="402" w:type="pct"/>
          </w:tcPr>
          <w:p w14:paraId="71443C47" w14:textId="77777777" w:rsidR="002466DB" w:rsidRPr="0044326E" w:rsidRDefault="002466DB" w:rsidP="00EC1180">
            <w:pPr>
              <w:jc w:val="right"/>
              <w:rPr>
                <w:rFonts w:asciiTheme="minorHAnsi" w:hAnsiTheme="minorHAnsi" w:cstheme="minorHAnsi"/>
                <w:bCs/>
                <w:sz w:val="20"/>
                <w:szCs w:val="20"/>
                <w:lang w:val="en-GB"/>
              </w:rPr>
            </w:pPr>
          </w:p>
          <w:p w14:paraId="61C95C36" w14:textId="77777777" w:rsidR="002466DB" w:rsidRPr="0044326E" w:rsidRDefault="002466DB" w:rsidP="00EC1180">
            <w:pPr>
              <w:jc w:val="right"/>
              <w:rPr>
                <w:rFonts w:asciiTheme="minorHAnsi" w:hAnsiTheme="minorHAnsi" w:cstheme="minorHAnsi"/>
                <w:bCs/>
                <w:sz w:val="20"/>
                <w:szCs w:val="20"/>
                <w:lang w:val="en-GB"/>
              </w:rPr>
            </w:pPr>
          </w:p>
          <w:p w14:paraId="04E37D88" w14:textId="77777777" w:rsidR="002466DB" w:rsidRPr="0044326E" w:rsidRDefault="002466DB" w:rsidP="00EC1180">
            <w:pPr>
              <w:jc w:val="right"/>
              <w:rPr>
                <w:rFonts w:asciiTheme="minorHAnsi" w:hAnsiTheme="minorHAnsi" w:cstheme="minorHAnsi"/>
                <w:bCs/>
                <w:sz w:val="20"/>
                <w:szCs w:val="20"/>
                <w:lang w:val="en-GB"/>
              </w:rPr>
            </w:pPr>
          </w:p>
          <w:p w14:paraId="26536BD3"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200,000</w:t>
            </w:r>
          </w:p>
        </w:tc>
        <w:tc>
          <w:tcPr>
            <w:tcW w:w="380" w:type="pct"/>
          </w:tcPr>
          <w:p w14:paraId="695C57F0" w14:textId="77777777" w:rsidR="002466DB" w:rsidRPr="0044326E" w:rsidRDefault="002466DB" w:rsidP="00EC1180">
            <w:pPr>
              <w:jc w:val="right"/>
              <w:rPr>
                <w:rFonts w:asciiTheme="minorHAnsi" w:hAnsiTheme="minorHAnsi" w:cstheme="minorHAnsi"/>
                <w:bCs/>
                <w:sz w:val="20"/>
                <w:szCs w:val="20"/>
                <w:lang w:val="en-GB"/>
              </w:rPr>
            </w:pPr>
          </w:p>
        </w:tc>
        <w:tc>
          <w:tcPr>
            <w:tcW w:w="399" w:type="pct"/>
          </w:tcPr>
          <w:p w14:paraId="16A68DAC" w14:textId="77777777" w:rsidR="002466DB" w:rsidRPr="0044326E" w:rsidRDefault="002466DB" w:rsidP="00EC1180">
            <w:pPr>
              <w:jc w:val="right"/>
              <w:rPr>
                <w:rFonts w:asciiTheme="minorHAnsi" w:hAnsiTheme="minorHAnsi" w:cstheme="minorHAnsi"/>
                <w:bCs/>
                <w:sz w:val="20"/>
                <w:szCs w:val="20"/>
                <w:lang w:val="en-GB"/>
              </w:rPr>
            </w:pPr>
          </w:p>
        </w:tc>
        <w:tc>
          <w:tcPr>
            <w:tcW w:w="389" w:type="pct"/>
          </w:tcPr>
          <w:p w14:paraId="0E95C027" w14:textId="77777777" w:rsidR="002466DB" w:rsidRPr="0044326E" w:rsidRDefault="002466DB" w:rsidP="00EC1180">
            <w:pPr>
              <w:jc w:val="right"/>
              <w:rPr>
                <w:rFonts w:asciiTheme="minorHAnsi" w:hAnsiTheme="minorHAnsi" w:cstheme="minorHAnsi"/>
                <w:bCs/>
                <w:sz w:val="20"/>
                <w:szCs w:val="20"/>
                <w:lang w:val="en-GB"/>
              </w:rPr>
            </w:pPr>
          </w:p>
          <w:p w14:paraId="21F94248" w14:textId="77777777" w:rsidR="002466DB" w:rsidRPr="0044326E" w:rsidRDefault="002466DB" w:rsidP="00EC1180">
            <w:pPr>
              <w:jc w:val="right"/>
              <w:rPr>
                <w:rFonts w:asciiTheme="minorHAnsi" w:hAnsiTheme="minorHAnsi" w:cstheme="minorHAnsi"/>
                <w:bCs/>
                <w:sz w:val="20"/>
                <w:szCs w:val="20"/>
                <w:lang w:val="en-GB"/>
              </w:rPr>
            </w:pPr>
          </w:p>
          <w:p w14:paraId="72707AC7" w14:textId="77777777" w:rsidR="002466DB" w:rsidRPr="0044326E" w:rsidRDefault="002466DB" w:rsidP="00EC1180">
            <w:pPr>
              <w:jc w:val="right"/>
              <w:rPr>
                <w:rFonts w:asciiTheme="minorHAnsi" w:hAnsiTheme="minorHAnsi" w:cstheme="minorHAnsi"/>
                <w:bCs/>
                <w:sz w:val="20"/>
                <w:szCs w:val="20"/>
                <w:lang w:val="en-GB"/>
              </w:rPr>
            </w:pPr>
          </w:p>
          <w:p w14:paraId="60230E17"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200,000</w:t>
            </w:r>
          </w:p>
        </w:tc>
      </w:tr>
      <w:tr w:rsidR="002466DB" w:rsidRPr="0044326E" w14:paraId="74754DDA" w14:textId="77777777" w:rsidTr="00EC1180">
        <w:trPr>
          <w:trHeight w:val="56"/>
        </w:trPr>
        <w:tc>
          <w:tcPr>
            <w:tcW w:w="651" w:type="pct"/>
            <w:vMerge w:val="restart"/>
          </w:tcPr>
          <w:p w14:paraId="2CE14A48"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lastRenderedPageBreak/>
              <w:t>Strengthened COVID-19 Community based complaints and feedback mechanisms through community victim support units and OSC</w:t>
            </w:r>
          </w:p>
        </w:tc>
        <w:tc>
          <w:tcPr>
            <w:tcW w:w="493" w:type="pct"/>
          </w:tcPr>
          <w:p w14:paraId="59EB7D74"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 xml:space="preserve">Provide technical and material support to community level GBV prevention and response structures  </w:t>
            </w:r>
          </w:p>
        </w:tc>
        <w:tc>
          <w:tcPr>
            <w:tcW w:w="510" w:type="pct"/>
          </w:tcPr>
          <w:p w14:paraId="3A38A80D"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Number of the community level structures supported</w:t>
            </w:r>
          </w:p>
        </w:tc>
        <w:tc>
          <w:tcPr>
            <w:tcW w:w="356" w:type="pct"/>
          </w:tcPr>
          <w:p w14:paraId="2A93DD8E" w14:textId="77777777" w:rsidR="002466DB" w:rsidRPr="0044326E" w:rsidRDefault="002466DB" w:rsidP="00EC1180">
            <w:pPr>
              <w:jc w:val="center"/>
              <w:rPr>
                <w:rFonts w:asciiTheme="minorHAnsi" w:hAnsiTheme="minorHAnsi" w:cstheme="minorHAnsi"/>
                <w:bCs/>
                <w:sz w:val="20"/>
                <w:szCs w:val="20"/>
                <w:lang w:val="en-GB"/>
              </w:rPr>
            </w:pPr>
          </w:p>
          <w:p w14:paraId="05A75A78" w14:textId="77777777" w:rsidR="002466DB" w:rsidRPr="0044326E" w:rsidRDefault="002466DB" w:rsidP="00EC1180">
            <w:pPr>
              <w:jc w:val="center"/>
              <w:rPr>
                <w:rFonts w:asciiTheme="minorHAnsi" w:hAnsiTheme="minorHAnsi" w:cstheme="minorHAnsi"/>
                <w:bCs/>
                <w:sz w:val="20"/>
                <w:szCs w:val="20"/>
                <w:lang w:val="en-GB"/>
              </w:rPr>
            </w:pPr>
          </w:p>
          <w:p w14:paraId="004664D2"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0</w:t>
            </w:r>
          </w:p>
        </w:tc>
        <w:tc>
          <w:tcPr>
            <w:tcW w:w="298" w:type="pct"/>
          </w:tcPr>
          <w:p w14:paraId="27967ABF" w14:textId="77777777" w:rsidR="002466DB" w:rsidRPr="0044326E" w:rsidRDefault="002466DB" w:rsidP="00EC1180">
            <w:pPr>
              <w:jc w:val="center"/>
              <w:rPr>
                <w:rFonts w:asciiTheme="minorHAnsi" w:hAnsiTheme="minorHAnsi" w:cstheme="minorHAnsi"/>
                <w:bCs/>
                <w:sz w:val="20"/>
                <w:szCs w:val="20"/>
                <w:lang w:val="en-GB"/>
              </w:rPr>
            </w:pPr>
          </w:p>
          <w:p w14:paraId="52EFBC8A" w14:textId="77777777" w:rsidR="002466DB" w:rsidRPr="0044326E" w:rsidRDefault="002466DB" w:rsidP="00EC1180">
            <w:pPr>
              <w:jc w:val="center"/>
              <w:rPr>
                <w:rFonts w:asciiTheme="minorHAnsi" w:hAnsiTheme="minorHAnsi" w:cstheme="minorHAnsi"/>
                <w:bCs/>
                <w:sz w:val="20"/>
                <w:szCs w:val="20"/>
                <w:lang w:val="en-GB"/>
              </w:rPr>
            </w:pPr>
          </w:p>
          <w:p w14:paraId="5220E97A"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486</w:t>
            </w:r>
          </w:p>
        </w:tc>
        <w:tc>
          <w:tcPr>
            <w:tcW w:w="88" w:type="pct"/>
            <w:shd w:val="clear" w:color="auto" w:fill="5B9BD5" w:themeFill="accent1"/>
          </w:tcPr>
          <w:p w14:paraId="53A9C403"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32D18700"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2B34D1A9"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245BFEE3" w14:textId="77777777" w:rsidR="002466DB" w:rsidRPr="0044326E" w:rsidRDefault="002466DB" w:rsidP="00EC1180">
            <w:pPr>
              <w:jc w:val="both"/>
              <w:rPr>
                <w:rFonts w:asciiTheme="minorHAnsi" w:hAnsiTheme="minorHAnsi" w:cstheme="minorHAnsi"/>
                <w:bCs/>
                <w:sz w:val="20"/>
                <w:szCs w:val="20"/>
                <w:lang w:val="en-GB"/>
              </w:rPr>
            </w:pPr>
          </w:p>
        </w:tc>
        <w:tc>
          <w:tcPr>
            <w:tcW w:w="90" w:type="pct"/>
            <w:shd w:val="clear" w:color="auto" w:fill="5B9BD5" w:themeFill="accent1"/>
          </w:tcPr>
          <w:p w14:paraId="784E10AB" w14:textId="77777777" w:rsidR="002466DB" w:rsidRPr="0044326E" w:rsidRDefault="002466DB" w:rsidP="00EC1180">
            <w:pPr>
              <w:jc w:val="both"/>
              <w:rPr>
                <w:rFonts w:asciiTheme="minorHAnsi" w:hAnsiTheme="minorHAnsi" w:cstheme="minorHAnsi"/>
                <w:bCs/>
                <w:sz w:val="20"/>
                <w:szCs w:val="20"/>
                <w:lang w:val="en-GB"/>
              </w:rPr>
            </w:pPr>
          </w:p>
        </w:tc>
        <w:tc>
          <w:tcPr>
            <w:tcW w:w="680" w:type="pct"/>
            <w:vMerge w:val="restart"/>
          </w:tcPr>
          <w:p w14:paraId="65E277E4"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 xml:space="preserve">MOGCDSW, SOS Children’s Village, Action Aid, Concern Worldwide, Goal, TithetseNkkhanza, Red Cross, UN </w:t>
            </w:r>
          </w:p>
          <w:p w14:paraId="3C1E44C3" w14:textId="77777777" w:rsidR="002466DB" w:rsidRPr="0044326E" w:rsidRDefault="002466DB" w:rsidP="00EC1180">
            <w:pPr>
              <w:jc w:val="center"/>
              <w:rPr>
                <w:rFonts w:asciiTheme="minorHAnsi" w:hAnsiTheme="minorHAnsi" w:cstheme="minorHAnsi"/>
                <w:bCs/>
                <w:sz w:val="20"/>
                <w:szCs w:val="20"/>
                <w:lang w:val="en-GB"/>
              </w:rPr>
            </w:pPr>
          </w:p>
          <w:p w14:paraId="7040CBFF"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Women, UNICEF, Save the Children), UNFPA and other  stakeholders</w:t>
            </w:r>
          </w:p>
        </w:tc>
        <w:tc>
          <w:tcPr>
            <w:tcW w:w="402" w:type="pct"/>
          </w:tcPr>
          <w:p w14:paraId="00DEE9B4" w14:textId="77777777" w:rsidR="002466DB" w:rsidRPr="0044326E" w:rsidRDefault="002466DB" w:rsidP="00EC1180">
            <w:pPr>
              <w:jc w:val="right"/>
              <w:rPr>
                <w:rFonts w:asciiTheme="minorHAnsi" w:hAnsiTheme="minorHAnsi" w:cstheme="minorHAnsi"/>
                <w:bCs/>
                <w:sz w:val="20"/>
                <w:szCs w:val="20"/>
                <w:lang w:val="en-GB"/>
              </w:rPr>
            </w:pPr>
          </w:p>
          <w:p w14:paraId="02B85FCF" w14:textId="77777777" w:rsidR="002466DB" w:rsidRPr="0044326E" w:rsidRDefault="002466DB" w:rsidP="00EC1180">
            <w:pPr>
              <w:jc w:val="right"/>
              <w:rPr>
                <w:rFonts w:asciiTheme="minorHAnsi" w:hAnsiTheme="minorHAnsi" w:cstheme="minorHAnsi"/>
                <w:bCs/>
                <w:sz w:val="20"/>
                <w:szCs w:val="20"/>
                <w:lang w:val="en-GB"/>
              </w:rPr>
            </w:pPr>
          </w:p>
          <w:p w14:paraId="76402B44"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100,000</w:t>
            </w:r>
          </w:p>
        </w:tc>
        <w:tc>
          <w:tcPr>
            <w:tcW w:w="380" w:type="pct"/>
          </w:tcPr>
          <w:p w14:paraId="16C8B558" w14:textId="77777777" w:rsidR="002466DB" w:rsidRPr="0044326E" w:rsidRDefault="002466DB" w:rsidP="00EC1180">
            <w:pPr>
              <w:jc w:val="right"/>
              <w:rPr>
                <w:rFonts w:asciiTheme="minorHAnsi" w:hAnsiTheme="minorHAnsi" w:cstheme="minorHAnsi"/>
                <w:bCs/>
                <w:sz w:val="20"/>
                <w:szCs w:val="20"/>
                <w:lang w:val="en-GB"/>
              </w:rPr>
            </w:pPr>
          </w:p>
        </w:tc>
        <w:tc>
          <w:tcPr>
            <w:tcW w:w="399" w:type="pct"/>
          </w:tcPr>
          <w:p w14:paraId="2CE1AFD6" w14:textId="77777777" w:rsidR="002466DB" w:rsidRPr="0044326E" w:rsidRDefault="002466DB" w:rsidP="00EC1180">
            <w:pPr>
              <w:jc w:val="right"/>
              <w:rPr>
                <w:rFonts w:asciiTheme="minorHAnsi" w:hAnsiTheme="minorHAnsi" w:cstheme="minorHAnsi"/>
                <w:bCs/>
                <w:sz w:val="20"/>
                <w:szCs w:val="20"/>
                <w:lang w:val="en-GB"/>
              </w:rPr>
            </w:pPr>
          </w:p>
        </w:tc>
        <w:tc>
          <w:tcPr>
            <w:tcW w:w="389" w:type="pct"/>
          </w:tcPr>
          <w:p w14:paraId="6923676D" w14:textId="77777777" w:rsidR="002466DB" w:rsidRPr="0044326E" w:rsidRDefault="002466DB" w:rsidP="00EC1180">
            <w:pPr>
              <w:jc w:val="right"/>
              <w:rPr>
                <w:rFonts w:asciiTheme="minorHAnsi" w:hAnsiTheme="minorHAnsi" w:cstheme="minorHAnsi"/>
                <w:bCs/>
                <w:sz w:val="20"/>
                <w:szCs w:val="20"/>
                <w:lang w:val="en-GB"/>
              </w:rPr>
            </w:pPr>
          </w:p>
          <w:p w14:paraId="0E43B3C4" w14:textId="77777777" w:rsidR="002466DB" w:rsidRPr="0044326E" w:rsidRDefault="002466DB" w:rsidP="00EC1180">
            <w:pPr>
              <w:jc w:val="right"/>
              <w:rPr>
                <w:rFonts w:asciiTheme="minorHAnsi" w:hAnsiTheme="minorHAnsi" w:cstheme="minorHAnsi"/>
                <w:bCs/>
                <w:sz w:val="20"/>
                <w:szCs w:val="20"/>
                <w:lang w:val="en-GB"/>
              </w:rPr>
            </w:pPr>
          </w:p>
          <w:p w14:paraId="565420A5"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100,000</w:t>
            </w:r>
          </w:p>
        </w:tc>
      </w:tr>
      <w:tr w:rsidR="002466DB" w:rsidRPr="0044326E" w14:paraId="65116D8F" w14:textId="77777777" w:rsidTr="00EC1180">
        <w:trPr>
          <w:trHeight w:val="56"/>
        </w:trPr>
        <w:tc>
          <w:tcPr>
            <w:tcW w:w="651" w:type="pct"/>
            <w:vMerge/>
          </w:tcPr>
          <w:p w14:paraId="5338A452" w14:textId="77777777" w:rsidR="002466DB" w:rsidRPr="0044326E" w:rsidRDefault="002466DB" w:rsidP="00EC1180">
            <w:pPr>
              <w:jc w:val="both"/>
              <w:rPr>
                <w:rFonts w:asciiTheme="minorHAnsi" w:hAnsiTheme="minorHAnsi" w:cstheme="minorHAnsi"/>
                <w:b/>
                <w:bCs/>
                <w:sz w:val="20"/>
                <w:szCs w:val="20"/>
                <w:lang w:val="en-GB"/>
              </w:rPr>
            </w:pPr>
          </w:p>
        </w:tc>
        <w:tc>
          <w:tcPr>
            <w:tcW w:w="493" w:type="pct"/>
          </w:tcPr>
          <w:p w14:paraId="3F04CF02"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Conduct Protection Cluster coordination activities at national level</w:t>
            </w:r>
          </w:p>
        </w:tc>
        <w:tc>
          <w:tcPr>
            <w:tcW w:w="510" w:type="pct"/>
          </w:tcPr>
          <w:p w14:paraId="368644D0"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Number of Coordination meetings convened</w:t>
            </w:r>
          </w:p>
        </w:tc>
        <w:tc>
          <w:tcPr>
            <w:tcW w:w="356" w:type="pct"/>
          </w:tcPr>
          <w:p w14:paraId="580AA52B" w14:textId="77777777" w:rsidR="002466DB" w:rsidRPr="0044326E" w:rsidRDefault="002466DB" w:rsidP="00EC1180">
            <w:pPr>
              <w:jc w:val="center"/>
              <w:rPr>
                <w:rFonts w:asciiTheme="minorHAnsi" w:hAnsiTheme="minorHAnsi" w:cstheme="minorHAnsi"/>
                <w:bCs/>
                <w:sz w:val="20"/>
                <w:szCs w:val="20"/>
                <w:lang w:val="en-GB"/>
              </w:rPr>
            </w:pPr>
          </w:p>
          <w:p w14:paraId="2B6F5902" w14:textId="77777777" w:rsidR="002466DB" w:rsidRPr="0044326E" w:rsidRDefault="002466DB" w:rsidP="00EC1180">
            <w:pPr>
              <w:jc w:val="center"/>
              <w:rPr>
                <w:rFonts w:asciiTheme="minorHAnsi" w:hAnsiTheme="minorHAnsi" w:cstheme="minorHAnsi"/>
                <w:bCs/>
                <w:sz w:val="20"/>
                <w:szCs w:val="20"/>
                <w:lang w:val="en-GB"/>
              </w:rPr>
            </w:pPr>
          </w:p>
          <w:p w14:paraId="69B67B43"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16</w:t>
            </w:r>
          </w:p>
        </w:tc>
        <w:tc>
          <w:tcPr>
            <w:tcW w:w="298" w:type="pct"/>
          </w:tcPr>
          <w:p w14:paraId="18A3BBDE" w14:textId="77777777" w:rsidR="002466DB" w:rsidRPr="0044326E" w:rsidRDefault="002466DB" w:rsidP="00EC1180">
            <w:pPr>
              <w:jc w:val="center"/>
              <w:rPr>
                <w:rFonts w:asciiTheme="minorHAnsi" w:hAnsiTheme="minorHAnsi" w:cstheme="minorHAnsi"/>
                <w:bCs/>
                <w:sz w:val="20"/>
                <w:szCs w:val="20"/>
                <w:lang w:val="en-GB"/>
              </w:rPr>
            </w:pPr>
          </w:p>
          <w:p w14:paraId="5C6AF728" w14:textId="77777777" w:rsidR="002466DB" w:rsidRPr="0044326E" w:rsidRDefault="002466DB" w:rsidP="00EC1180">
            <w:pPr>
              <w:jc w:val="center"/>
              <w:rPr>
                <w:rFonts w:asciiTheme="minorHAnsi" w:hAnsiTheme="minorHAnsi" w:cstheme="minorHAnsi"/>
                <w:bCs/>
                <w:sz w:val="20"/>
                <w:szCs w:val="20"/>
                <w:lang w:val="en-GB"/>
              </w:rPr>
            </w:pPr>
          </w:p>
          <w:p w14:paraId="0E98ACA0"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48</w:t>
            </w:r>
          </w:p>
        </w:tc>
        <w:tc>
          <w:tcPr>
            <w:tcW w:w="88" w:type="pct"/>
            <w:shd w:val="clear" w:color="auto" w:fill="5B9BD5" w:themeFill="accent1"/>
          </w:tcPr>
          <w:p w14:paraId="1223299B"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69FFCA9D"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150CE8CA"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2B4B5B9C" w14:textId="77777777" w:rsidR="002466DB" w:rsidRPr="0044326E" w:rsidRDefault="002466DB" w:rsidP="00EC1180">
            <w:pPr>
              <w:jc w:val="both"/>
              <w:rPr>
                <w:rFonts w:asciiTheme="minorHAnsi" w:hAnsiTheme="minorHAnsi" w:cstheme="minorHAnsi"/>
                <w:bCs/>
                <w:sz w:val="20"/>
                <w:szCs w:val="20"/>
                <w:lang w:val="en-GB"/>
              </w:rPr>
            </w:pPr>
          </w:p>
        </w:tc>
        <w:tc>
          <w:tcPr>
            <w:tcW w:w="90" w:type="pct"/>
            <w:shd w:val="clear" w:color="auto" w:fill="5B9BD5" w:themeFill="accent1"/>
          </w:tcPr>
          <w:p w14:paraId="05063B6E" w14:textId="77777777" w:rsidR="002466DB" w:rsidRPr="0044326E" w:rsidRDefault="002466DB" w:rsidP="00EC1180">
            <w:pPr>
              <w:jc w:val="both"/>
              <w:rPr>
                <w:rFonts w:asciiTheme="minorHAnsi" w:hAnsiTheme="minorHAnsi" w:cstheme="minorHAnsi"/>
                <w:bCs/>
                <w:sz w:val="20"/>
                <w:szCs w:val="20"/>
                <w:lang w:val="en-GB"/>
              </w:rPr>
            </w:pPr>
          </w:p>
        </w:tc>
        <w:tc>
          <w:tcPr>
            <w:tcW w:w="680" w:type="pct"/>
            <w:vMerge/>
          </w:tcPr>
          <w:p w14:paraId="5B229093" w14:textId="77777777" w:rsidR="002466DB" w:rsidRPr="0044326E" w:rsidRDefault="002466DB" w:rsidP="00EC1180">
            <w:pPr>
              <w:jc w:val="both"/>
              <w:rPr>
                <w:rFonts w:asciiTheme="minorHAnsi" w:hAnsiTheme="minorHAnsi" w:cstheme="minorHAnsi"/>
                <w:bCs/>
                <w:sz w:val="20"/>
                <w:szCs w:val="20"/>
                <w:lang w:val="en-GB"/>
              </w:rPr>
            </w:pPr>
          </w:p>
        </w:tc>
        <w:tc>
          <w:tcPr>
            <w:tcW w:w="402" w:type="pct"/>
          </w:tcPr>
          <w:p w14:paraId="58113849" w14:textId="77777777" w:rsidR="002466DB" w:rsidRPr="0044326E" w:rsidRDefault="002466DB" w:rsidP="00EC1180">
            <w:pPr>
              <w:jc w:val="right"/>
              <w:rPr>
                <w:rFonts w:asciiTheme="minorHAnsi" w:hAnsiTheme="minorHAnsi" w:cstheme="minorHAnsi"/>
                <w:bCs/>
                <w:sz w:val="20"/>
                <w:szCs w:val="20"/>
                <w:lang w:val="en-GB"/>
              </w:rPr>
            </w:pPr>
          </w:p>
          <w:p w14:paraId="27A91D0A" w14:textId="77777777" w:rsidR="002466DB" w:rsidRPr="0044326E" w:rsidRDefault="002466DB" w:rsidP="00EC1180">
            <w:pPr>
              <w:jc w:val="right"/>
              <w:rPr>
                <w:rFonts w:asciiTheme="minorHAnsi" w:hAnsiTheme="minorHAnsi" w:cstheme="minorHAnsi"/>
                <w:bCs/>
                <w:sz w:val="20"/>
                <w:szCs w:val="20"/>
                <w:lang w:val="en-GB"/>
              </w:rPr>
            </w:pPr>
          </w:p>
          <w:p w14:paraId="1DCBDE47"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100,000</w:t>
            </w:r>
          </w:p>
        </w:tc>
        <w:tc>
          <w:tcPr>
            <w:tcW w:w="380" w:type="pct"/>
          </w:tcPr>
          <w:p w14:paraId="311B14DF" w14:textId="77777777" w:rsidR="002466DB" w:rsidRPr="0044326E" w:rsidRDefault="002466DB" w:rsidP="00EC1180">
            <w:pPr>
              <w:jc w:val="right"/>
              <w:rPr>
                <w:rFonts w:asciiTheme="minorHAnsi" w:hAnsiTheme="minorHAnsi" w:cstheme="minorHAnsi"/>
                <w:bCs/>
                <w:sz w:val="20"/>
                <w:szCs w:val="20"/>
                <w:lang w:val="en-GB"/>
              </w:rPr>
            </w:pPr>
          </w:p>
        </w:tc>
        <w:tc>
          <w:tcPr>
            <w:tcW w:w="399" w:type="pct"/>
          </w:tcPr>
          <w:p w14:paraId="76FC88FF" w14:textId="77777777" w:rsidR="002466DB" w:rsidRPr="0044326E" w:rsidRDefault="002466DB" w:rsidP="00EC1180">
            <w:pPr>
              <w:jc w:val="right"/>
              <w:rPr>
                <w:rFonts w:asciiTheme="minorHAnsi" w:hAnsiTheme="minorHAnsi" w:cstheme="minorHAnsi"/>
                <w:bCs/>
                <w:sz w:val="20"/>
                <w:szCs w:val="20"/>
                <w:lang w:val="en-GB"/>
              </w:rPr>
            </w:pPr>
          </w:p>
        </w:tc>
        <w:tc>
          <w:tcPr>
            <w:tcW w:w="389" w:type="pct"/>
          </w:tcPr>
          <w:p w14:paraId="5120A49C" w14:textId="77777777" w:rsidR="002466DB" w:rsidRPr="0044326E" w:rsidRDefault="002466DB" w:rsidP="00EC1180">
            <w:pPr>
              <w:jc w:val="right"/>
              <w:rPr>
                <w:rFonts w:asciiTheme="minorHAnsi" w:hAnsiTheme="minorHAnsi" w:cstheme="minorHAnsi"/>
                <w:bCs/>
                <w:sz w:val="20"/>
                <w:szCs w:val="20"/>
                <w:lang w:val="en-GB"/>
              </w:rPr>
            </w:pPr>
          </w:p>
          <w:p w14:paraId="6C57C5D1" w14:textId="77777777" w:rsidR="002466DB" w:rsidRPr="0044326E" w:rsidRDefault="002466DB" w:rsidP="00EC1180">
            <w:pPr>
              <w:jc w:val="right"/>
              <w:rPr>
                <w:rFonts w:asciiTheme="minorHAnsi" w:hAnsiTheme="minorHAnsi" w:cstheme="minorHAnsi"/>
                <w:bCs/>
                <w:sz w:val="20"/>
                <w:szCs w:val="20"/>
                <w:lang w:val="en-GB"/>
              </w:rPr>
            </w:pPr>
          </w:p>
          <w:p w14:paraId="7E4CD843"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100,000</w:t>
            </w:r>
          </w:p>
        </w:tc>
      </w:tr>
      <w:tr w:rsidR="002466DB" w:rsidRPr="0044326E" w14:paraId="21063A6F" w14:textId="77777777" w:rsidTr="00EC1180">
        <w:trPr>
          <w:trHeight w:val="3023"/>
        </w:trPr>
        <w:tc>
          <w:tcPr>
            <w:tcW w:w="651" w:type="pct"/>
          </w:tcPr>
          <w:p w14:paraId="68A50474"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Strengthen post placement support to families of street connected children and other vulnerable groups</w:t>
            </w:r>
          </w:p>
        </w:tc>
        <w:tc>
          <w:tcPr>
            <w:tcW w:w="493" w:type="pct"/>
          </w:tcPr>
          <w:p w14:paraId="1DA8B97F"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Provide post placement support (material, emotional etc.) to families of street connected children and other vulnerable groups</w:t>
            </w:r>
          </w:p>
        </w:tc>
        <w:tc>
          <w:tcPr>
            <w:tcW w:w="510" w:type="pct"/>
          </w:tcPr>
          <w:p w14:paraId="6CE1116E" w14:textId="77777777" w:rsidR="002466DB" w:rsidRPr="0044326E" w:rsidRDefault="002466DB" w:rsidP="00EC1180">
            <w:pPr>
              <w:jc w:val="both"/>
              <w:rPr>
                <w:rFonts w:asciiTheme="minorHAnsi" w:hAnsiTheme="minorHAnsi" w:cstheme="minorHAnsi"/>
                <w:bCs/>
                <w:sz w:val="20"/>
                <w:szCs w:val="20"/>
                <w:lang w:val="en-GB"/>
              </w:rPr>
            </w:pPr>
            <w:r w:rsidRPr="0044326E">
              <w:rPr>
                <w:rFonts w:asciiTheme="minorHAnsi" w:hAnsiTheme="minorHAnsi" w:cstheme="minorHAnsi"/>
                <w:bCs/>
                <w:sz w:val="20"/>
                <w:szCs w:val="20"/>
                <w:lang w:val="en-GB"/>
              </w:rPr>
              <w:t>Number of families and other vulnerable groups supported  with post placement  support</w:t>
            </w:r>
          </w:p>
        </w:tc>
        <w:tc>
          <w:tcPr>
            <w:tcW w:w="356" w:type="pct"/>
          </w:tcPr>
          <w:p w14:paraId="11669011" w14:textId="77777777" w:rsidR="002466DB" w:rsidRPr="0044326E" w:rsidRDefault="002466DB" w:rsidP="00EC1180">
            <w:pPr>
              <w:jc w:val="center"/>
              <w:rPr>
                <w:rFonts w:asciiTheme="minorHAnsi" w:hAnsiTheme="minorHAnsi" w:cstheme="minorHAnsi"/>
                <w:bCs/>
                <w:sz w:val="20"/>
                <w:szCs w:val="20"/>
                <w:lang w:val="en-GB"/>
              </w:rPr>
            </w:pPr>
          </w:p>
          <w:p w14:paraId="26B18D41" w14:textId="77777777" w:rsidR="002466DB" w:rsidRPr="0044326E" w:rsidRDefault="002466DB" w:rsidP="00EC1180">
            <w:pPr>
              <w:jc w:val="center"/>
              <w:rPr>
                <w:rFonts w:asciiTheme="minorHAnsi" w:hAnsiTheme="minorHAnsi" w:cstheme="minorHAnsi"/>
                <w:bCs/>
                <w:sz w:val="20"/>
                <w:szCs w:val="20"/>
                <w:lang w:val="en-GB"/>
              </w:rPr>
            </w:pPr>
          </w:p>
          <w:p w14:paraId="0484CF7B" w14:textId="77777777" w:rsidR="002466DB" w:rsidRPr="0044326E" w:rsidRDefault="002466DB" w:rsidP="00EC1180">
            <w:pPr>
              <w:jc w:val="center"/>
              <w:rPr>
                <w:rFonts w:asciiTheme="minorHAnsi" w:hAnsiTheme="minorHAnsi" w:cstheme="minorHAnsi"/>
                <w:bCs/>
                <w:sz w:val="20"/>
                <w:szCs w:val="20"/>
                <w:lang w:val="en-GB"/>
              </w:rPr>
            </w:pPr>
          </w:p>
          <w:p w14:paraId="7618657E"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0</w:t>
            </w:r>
          </w:p>
        </w:tc>
        <w:tc>
          <w:tcPr>
            <w:tcW w:w="298" w:type="pct"/>
          </w:tcPr>
          <w:p w14:paraId="20FA7B60" w14:textId="77777777" w:rsidR="002466DB" w:rsidRPr="0044326E" w:rsidRDefault="002466DB" w:rsidP="00EC1180">
            <w:pPr>
              <w:jc w:val="center"/>
              <w:rPr>
                <w:rFonts w:asciiTheme="minorHAnsi" w:hAnsiTheme="minorHAnsi" w:cstheme="minorHAnsi"/>
                <w:bCs/>
                <w:sz w:val="20"/>
                <w:szCs w:val="20"/>
                <w:lang w:val="en-GB"/>
              </w:rPr>
            </w:pPr>
          </w:p>
          <w:p w14:paraId="445BDB3B" w14:textId="77777777" w:rsidR="002466DB" w:rsidRPr="0044326E" w:rsidRDefault="002466DB" w:rsidP="00EC1180">
            <w:pPr>
              <w:jc w:val="center"/>
              <w:rPr>
                <w:rFonts w:asciiTheme="minorHAnsi" w:hAnsiTheme="minorHAnsi" w:cstheme="minorHAnsi"/>
                <w:bCs/>
                <w:sz w:val="20"/>
                <w:szCs w:val="20"/>
                <w:lang w:val="en-GB"/>
              </w:rPr>
            </w:pPr>
          </w:p>
          <w:p w14:paraId="12F6399B" w14:textId="77777777" w:rsidR="002466DB" w:rsidRPr="0044326E" w:rsidRDefault="002466DB" w:rsidP="00EC1180">
            <w:pPr>
              <w:jc w:val="center"/>
              <w:rPr>
                <w:rFonts w:asciiTheme="minorHAnsi" w:hAnsiTheme="minorHAnsi" w:cstheme="minorHAnsi"/>
                <w:bCs/>
                <w:sz w:val="20"/>
                <w:szCs w:val="20"/>
                <w:lang w:val="en-GB"/>
              </w:rPr>
            </w:pPr>
          </w:p>
          <w:p w14:paraId="0B0CBA9D"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496</w:t>
            </w:r>
          </w:p>
        </w:tc>
        <w:tc>
          <w:tcPr>
            <w:tcW w:w="88" w:type="pct"/>
            <w:shd w:val="clear" w:color="auto" w:fill="5B9BD5" w:themeFill="accent1"/>
          </w:tcPr>
          <w:p w14:paraId="025FE192"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335D4AEC"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1D101203" w14:textId="77777777" w:rsidR="002466DB" w:rsidRPr="0044326E" w:rsidRDefault="002466DB" w:rsidP="00EC1180">
            <w:pPr>
              <w:jc w:val="both"/>
              <w:rPr>
                <w:rFonts w:asciiTheme="minorHAnsi" w:hAnsiTheme="minorHAnsi" w:cstheme="minorHAnsi"/>
                <w:bCs/>
                <w:sz w:val="20"/>
                <w:szCs w:val="20"/>
                <w:lang w:val="en-GB"/>
              </w:rPr>
            </w:pPr>
          </w:p>
        </w:tc>
        <w:tc>
          <w:tcPr>
            <w:tcW w:w="88" w:type="pct"/>
            <w:shd w:val="clear" w:color="auto" w:fill="5B9BD5" w:themeFill="accent1"/>
          </w:tcPr>
          <w:p w14:paraId="0C8FB224" w14:textId="77777777" w:rsidR="002466DB" w:rsidRPr="0044326E" w:rsidRDefault="002466DB" w:rsidP="00EC1180">
            <w:pPr>
              <w:jc w:val="both"/>
              <w:rPr>
                <w:rFonts w:asciiTheme="minorHAnsi" w:hAnsiTheme="minorHAnsi" w:cstheme="minorHAnsi"/>
                <w:bCs/>
                <w:sz w:val="20"/>
                <w:szCs w:val="20"/>
                <w:lang w:val="en-GB"/>
              </w:rPr>
            </w:pPr>
          </w:p>
        </w:tc>
        <w:tc>
          <w:tcPr>
            <w:tcW w:w="90" w:type="pct"/>
            <w:shd w:val="clear" w:color="auto" w:fill="5B9BD5" w:themeFill="accent1"/>
          </w:tcPr>
          <w:p w14:paraId="7FB1D9A1" w14:textId="77777777" w:rsidR="002466DB" w:rsidRPr="0044326E" w:rsidRDefault="002466DB" w:rsidP="00EC1180">
            <w:pPr>
              <w:jc w:val="both"/>
              <w:rPr>
                <w:rFonts w:asciiTheme="minorHAnsi" w:hAnsiTheme="minorHAnsi" w:cstheme="minorHAnsi"/>
                <w:bCs/>
                <w:sz w:val="20"/>
                <w:szCs w:val="20"/>
                <w:lang w:val="en-GB"/>
              </w:rPr>
            </w:pPr>
          </w:p>
        </w:tc>
        <w:tc>
          <w:tcPr>
            <w:tcW w:w="680" w:type="pct"/>
          </w:tcPr>
          <w:p w14:paraId="64F6EB6C" w14:textId="77777777" w:rsidR="002466DB" w:rsidRPr="0044326E" w:rsidRDefault="002466DB" w:rsidP="00EC1180">
            <w:pPr>
              <w:jc w:val="both"/>
              <w:rPr>
                <w:rFonts w:asciiTheme="minorHAnsi" w:hAnsiTheme="minorHAnsi" w:cstheme="minorHAnsi"/>
                <w:bCs/>
                <w:sz w:val="20"/>
                <w:szCs w:val="20"/>
                <w:lang w:val="en-GB"/>
              </w:rPr>
            </w:pPr>
          </w:p>
          <w:p w14:paraId="6FB28AD6" w14:textId="77777777" w:rsidR="002466DB" w:rsidRPr="0044326E" w:rsidRDefault="002466DB" w:rsidP="00EC1180">
            <w:pPr>
              <w:jc w:val="both"/>
              <w:rPr>
                <w:rFonts w:asciiTheme="minorHAnsi" w:hAnsiTheme="minorHAnsi" w:cstheme="minorHAnsi"/>
                <w:bCs/>
                <w:sz w:val="20"/>
                <w:szCs w:val="20"/>
                <w:lang w:val="en-GB"/>
              </w:rPr>
            </w:pPr>
          </w:p>
          <w:p w14:paraId="2F853691" w14:textId="77777777" w:rsidR="002466DB" w:rsidRPr="0044326E" w:rsidRDefault="002466DB" w:rsidP="00EC1180">
            <w:pPr>
              <w:jc w:val="both"/>
              <w:rPr>
                <w:rFonts w:asciiTheme="minorHAnsi" w:hAnsiTheme="minorHAnsi" w:cstheme="minorHAnsi"/>
                <w:bCs/>
                <w:sz w:val="20"/>
                <w:szCs w:val="20"/>
                <w:lang w:val="en-GB"/>
              </w:rPr>
            </w:pPr>
          </w:p>
          <w:p w14:paraId="248B3836" w14:textId="77777777" w:rsidR="002466DB" w:rsidRPr="0044326E" w:rsidRDefault="002466DB" w:rsidP="00EC1180">
            <w:pPr>
              <w:jc w:val="center"/>
              <w:rPr>
                <w:rFonts w:asciiTheme="minorHAnsi" w:hAnsiTheme="minorHAnsi" w:cstheme="minorHAnsi"/>
                <w:bCs/>
                <w:sz w:val="20"/>
                <w:szCs w:val="20"/>
                <w:lang w:val="en-GB"/>
              </w:rPr>
            </w:pPr>
            <w:r w:rsidRPr="0044326E">
              <w:rPr>
                <w:rFonts w:asciiTheme="minorHAnsi" w:hAnsiTheme="minorHAnsi" w:cstheme="minorHAnsi"/>
                <w:bCs/>
                <w:sz w:val="20"/>
                <w:szCs w:val="20"/>
                <w:lang w:val="en-GB"/>
              </w:rPr>
              <w:t>MOGCDSW,  and other stakeholders</w:t>
            </w:r>
          </w:p>
        </w:tc>
        <w:tc>
          <w:tcPr>
            <w:tcW w:w="402" w:type="pct"/>
          </w:tcPr>
          <w:p w14:paraId="0BF839CD" w14:textId="77777777" w:rsidR="002466DB" w:rsidRPr="0044326E" w:rsidRDefault="002466DB" w:rsidP="00EC1180">
            <w:pPr>
              <w:jc w:val="right"/>
              <w:rPr>
                <w:rFonts w:asciiTheme="minorHAnsi" w:hAnsiTheme="minorHAnsi" w:cstheme="minorHAnsi"/>
                <w:bCs/>
                <w:sz w:val="20"/>
                <w:szCs w:val="20"/>
                <w:lang w:val="en-GB"/>
              </w:rPr>
            </w:pPr>
          </w:p>
          <w:p w14:paraId="4CCE1A34" w14:textId="77777777" w:rsidR="002466DB" w:rsidRPr="0044326E" w:rsidRDefault="002466DB" w:rsidP="00EC1180">
            <w:pPr>
              <w:jc w:val="right"/>
              <w:rPr>
                <w:rFonts w:asciiTheme="minorHAnsi" w:hAnsiTheme="minorHAnsi" w:cstheme="minorHAnsi"/>
                <w:bCs/>
                <w:sz w:val="20"/>
                <w:szCs w:val="20"/>
                <w:lang w:val="en-GB"/>
              </w:rPr>
            </w:pPr>
          </w:p>
          <w:p w14:paraId="19D02797" w14:textId="77777777" w:rsidR="002466DB" w:rsidRPr="0044326E" w:rsidRDefault="002466DB" w:rsidP="00EC1180">
            <w:pPr>
              <w:jc w:val="right"/>
              <w:rPr>
                <w:rFonts w:asciiTheme="minorHAnsi" w:hAnsiTheme="minorHAnsi" w:cstheme="minorHAnsi"/>
                <w:bCs/>
                <w:sz w:val="20"/>
                <w:szCs w:val="20"/>
                <w:lang w:val="en-GB"/>
              </w:rPr>
            </w:pPr>
          </w:p>
          <w:p w14:paraId="618B9881"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120,000</w:t>
            </w:r>
          </w:p>
        </w:tc>
        <w:tc>
          <w:tcPr>
            <w:tcW w:w="380" w:type="pct"/>
          </w:tcPr>
          <w:p w14:paraId="43668619" w14:textId="77777777" w:rsidR="002466DB" w:rsidRPr="0044326E" w:rsidRDefault="002466DB" w:rsidP="00EC1180">
            <w:pPr>
              <w:jc w:val="right"/>
              <w:rPr>
                <w:rFonts w:asciiTheme="minorHAnsi" w:hAnsiTheme="minorHAnsi" w:cstheme="minorHAnsi"/>
                <w:bCs/>
                <w:sz w:val="20"/>
                <w:szCs w:val="20"/>
                <w:lang w:val="en-GB"/>
              </w:rPr>
            </w:pPr>
          </w:p>
        </w:tc>
        <w:tc>
          <w:tcPr>
            <w:tcW w:w="399" w:type="pct"/>
          </w:tcPr>
          <w:p w14:paraId="4F3342E0" w14:textId="77777777" w:rsidR="002466DB" w:rsidRPr="0044326E" w:rsidRDefault="002466DB" w:rsidP="00EC1180">
            <w:pPr>
              <w:jc w:val="right"/>
              <w:rPr>
                <w:rFonts w:asciiTheme="minorHAnsi" w:hAnsiTheme="minorHAnsi" w:cstheme="minorHAnsi"/>
                <w:bCs/>
                <w:sz w:val="20"/>
                <w:szCs w:val="20"/>
                <w:lang w:val="en-GB"/>
              </w:rPr>
            </w:pPr>
          </w:p>
        </w:tc>
        <w:tc>
          <w:tcPr>
            <w:tcW w:w="389" w:type="pct"/>
          </w:tcPr>
          <w:p w14:paraId="7C996463" w14:textId="77777777" w:rsidR="002466DB" w:rsidRPr="0044326E" w:rsidRDefault="002466DB" w:rsidP="00EC1180">
            <w:pPr>
              <w:jc w:val="right"/>
              <w:rPr>
                <w:rFonts w:asciiTheme="minorHAnsi" w:hAnsiTheme="minorHAnsi" w:cstheme="minorHAnsi"/>
                <w:bCs/>
                <w:sz w:val="20"/>
                <w:szCs w:val="20"/>
                <w:lang w:val="en-GB"/>
              </w:rPr>
            </w:pPr>
          </w:p>
          <w:p w14:paraId="23AD2214" w14:textId="77777777" w:rsidR="002466DB" w:rsidRPr="0044326E" w:rsidRDefault="002466DB" w:rsidP="00EC1180">
            <w:pPr>
              <w:jc w:val="right"/>
              <w:rPr>
                <w:rFonts w:asciiTheme="minorHAnsi" w:hAnsiTheme="minorHAnsi" w:cstheme="minorHAnsi"/>
                <w:bCs/>
                <w:sz w:val="20"/>
                <w:szCs w:val="20"/>
                <w:lang w:val="en-GB"/>
              </w:rPr>
            </w:pPr>
          </w:p>
          <w:p w14:paraId="44011356" w14:textId="77777777" w:rsidR="002466DB" w:rsidRPr="0044326E" w:rsidRDefault="002466DB" w:rsidP="00EC1180">
            <w:pPr>
              <w:jc w:val="right"/>
              <w:rPr>
                <w:rFonts w:asciiTheme="minorHAnsi" w:hAnsiTheme="minorHAnsi" w:cstheme="minorHAnsi"/>
                <w:bCs/>
                <w:sz w:val="20"/>
                <w:szCs w:val="20"/>
                <w:lang w:val="en-GB"/>
              </w:rPr>
            </w:pPr>
          </w:p>
          <w:p w14:paraId="784F9B50" w14:textId="77777777" w:rsidR="002466DB" w:rsidRPr="0044326E" w:rsidRDefault="002466DB" w:rsidP="00EC1180">
            <w:pPr>
              <w:jc w:val="right"/>
              <w:rPr>
                <w:rFonts w:asciiTheme="minorHAnsi" w:hAnsiTheme="minorHAnsi" w:cstheme="minorHAnsi"/>
                <w:bCs/>
                <w:sz w:val="20"/>
                <w:szCs w:val="20"/>
                <w:lang w:val="en-GB"/>
              </w:rPr>
            </w:pPr>
            <w:r w:rsidRPr="0044326E">
              <w:rPr>
                <w:rFonts w:asciiTheme="minorHAnsi" w:hAnsiTheme="minorHAnsi" w:cstheme="minorHAnsi"/>
                <w:bCs/>
                <w:sz w:val="20"/>
                <w:szCs w:val="20"/>
                <w:lang w:val="en-GB"/>
              </w:rPr>
              <w:t>120,000</w:t>
            </w:r>
          </w:p>
        </w:tc>
      </w:tr>
      <w:tr w:rsidR="002466DB" w:rsidRPr="0044326E" w14:paraId="2DD75909" w14:textId="77777777" w:rsidTr="00EC1180">
        <w:tc>
          <w:tcPr>
            <w:tcW w:w="3430" w:type="pct"/>
            <w:gridSpan w:val="11"/>
            <w:shd w:val="clear" w:color="auto" w:fill="C6D9F1"/>
          </w:tcPr>
          <w:p w14:paraId="06FC7D3C"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Total Budget for recovery</w:t>
            </w:r>
          </w:p>
        </w:tc>
        <w:tc>
          <w:tcPr>
            <w:tcW w:w="402" w:type="pct"/>
            <w:shd w:val="clear" w:color="auto" w:fill="C6D9F1"/>
          </w:tcPr>
          <w:p w14:paraId="1F5D1029" w14:textId="77777777" w:rsidR="002466DB" w:rsidRPr="0044326E" w:rsidRDefault="002466DB" w:rsidP="00EC1180">
            <w:pPr>
              <w:jc w:val="right"/>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920,000</w:t>
            </w:r>
          </w:p>
        </w:tc>
        <w:tc>
          <w:tcPr>
            <w:tcW w:w="380" w:type="pct"/>
            <w:shd w:val="clear" w:color="auto" w:fill="C6D9F1"/>
          </w:tcPr>
          <w:p w14:paraId="5041B28F" w14:textId="77777777" w:rsidR="002466DB" w:rsidRPr="0044326E" w:rsidRDefault="002466DB" w:rsidP="00EC1180">
            <w:pPr>
              <w:jc w:val="right"/>
              <w:rPr>
                <w:rFonts w:asciiTheme="minorHAnsi" w:hAnsiTheme="minorHAnsi" w:cstheme="minorHAnsi"/>
                <w:b/>
                <w:bCs/>
                <w:sz w:val="20"/>
                <w:szCs w:val="20"/>
                <w:lang w:val="en-GB"/>
              </w:rPr>
            </w:pPr>
          </w:p>
        </w:tc>
        <w:tc>
          <w:tcPr>
            <w:tcW w:w="399" w:type="pct"/>
            <w:shd w:val="clear" w:color="auto" w:fill="C6D9F1"/>
          </w:tcPr>
          <w:p w14:paraId="036C0499" w14:textId="77777777" w:rsidR="002466DB" w:rsidRPr="0044326E" w:rsidRDefault="002466DB" w:rsidP="00EC1180">
            <w:pPr>
              <w:jc w:val="right"/>
              <w:rPr>
                <w:rFonts w:asciiTheme="minorHAnsi" w:hAnsiTheme="minorHAnsi" w:cstheme="minorHAnsi"/>
                <w:b/>
                <w:bCs/>
                <w:sz w:val="20"/>
                <w:szCs w:val="20"/>
                <w:lang w:val="en-GB"/>
              </w:rPr>
            </w:pPr>
          </w:p>
        </w:tc>
        <w:tc>
          <w:tcPr>
            <w:tcW w:w="389" w:type="pct"/>
            <w:shd w:val="clear" w:color="auto" w:fill="C6D9F1"/>
          </w:tcPr>
          <w:p w14:paraId="61F92398" w14:textId="77777777" w:rsidR="002466DB" w:rsidRPr="0044326E" w:rsidRDefault="002466DB" w:rsidP="00EC1180">
            <w:pPr>
              <w:jc w:val="right"/>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920,000</w:t>
            </w:r>
          </w:p>
        </w:tc>
      </w:tr>
      <w:tr w:rsidR="002466DB" w:rsidRPr="0044326E" w14:paraId="113F93CC" w14:textId="77777777" w:rsidTr="00EC1180">
        <w:trPr>
          <w:trHeight w:val="418"/>
        </w:trPr>
        <w:tc>
          <w:tcPr>
            <w:tcW w:w="3430" w:type="pct"/>
            <w:gridSpan w:val="11"/>
            <w:shd w:val="clear" w:color="auto" w:fill="C6D9F1"/>
          </w:tcPr>
          <w:p w14:paraId="397F6771" w14:textId="77777777" w:rsidR="002466DB" w:rsidRPr="0044326E" w:rsidRDefault="002466DB" w:rsidP="00EC1180">
            <w:pPr>
              <w:jc w:val="both"/>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 xml:space="preserve">Grand Total </w:t>
            </w:r>
          </w:p>
        </w:tc>
        <w:tc>
          <w:tcPr>
            <w:tcW w:w="402" w:type="pct"/>
            <w:shd w:val="clear" w:color="auto" w:fill="C6D9F1"/>
          </w:tcPr>
          <w:p w14:paraId="67B0243A" w14:textId="77777777" w:rsidR="002466DB" w:rsidRPr="0044326E" w:rsidRDefault="002466DB" w:rsidP="00EC1180">
            <w:pPr>
              <w:jc w:val="right"/>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7,551,000</w:t>
            </w:r>
          </w:p>
        </w:tc>
        <w:tc>
          <w:tcPr>
            <w:tcW w:w="380" w:type="pct"/>
            <w:shd w:val="clear" w:color="auto" w:fill="C6D9F1"/>
          </w:tcPr>
          <w:p w14:paraId="6B6ABE87" w14:textId="77777777" w:rsidR="002466DB" w:rsidRPr="0044326E" w:rsidRDefault="002466DB" w:rsidP="00EC1180">
            <w:pPr>
              <w:jc w:val="right"/>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73,826</w:t>
            </w:r>
          </w:p>
        </w:tc>
        <w:tc>
          <w:tcPr>
            <w:tcW w:w="399" w:type="pct"/>
            <w:shd w:val="clear" w:color="auto" w:fill="C6D9F1"/>
          </w:tcPr>
          <w:p w14:paraId="791C2BBD" w14:textId="77777777" w:rsidR="002466DB" w:rsidRPr="0044326E" w:rsidRDefault="002466DB" w:rsidP="00EC1180">
            <w:pPr>
              <w:jc w:val="right"/>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1,712,295</w:t>
            </w:r>
          </w:p>
        </w:tc>
        <w:tc>
          <w:tcPr>
            <w:tcW w:w="389" w:type="pct"/>
            <w:shd w:val="clear" w:color="auto" w:fill="C6D9F1"/>
          </w:tcPr>
          <w:p w14:paraId="48C6E4AD" w14:textId="77777777" w:rsidR="002466DB" w:rsidRPr="0044326E" w:rsidRDefault="002466DB" w:rsidP="00EC1180">
            <w:pPr>
              <w:jc w:val="right"/>
              <w:rPr>
                <w:rFonts w:asciiTheme="minorHAnsi" w:hAnsiTheme="minorHAnsi" w:cstheme="minorHAnsi"/>
                <w:b/>
                <w:bCs/>
                <w:sz w:val="20"/>
                <w:szCs w:val="20"/>
                <w:lang w:val="en-GB"/>
              </w:rPr>
            </w:pPr>
            <w:r w:rsidRPr="0044326E">
              <w:rPr>
                <w:rFonts w:asciiTheme="minorHAnsi" w:hAnsiTheme="minorHAnsi" w:cstheme="minorHAnsi"/>
                <w:b/>
                <w:bCs/>
                <w:sz w:val="20"/>
                <w:szCs w:val="20"/>
                <w:lang w:val="en-GB"/>
              </w:rPr>
              <w:t>5,764,879</w:t>
            </w:r>
          </w:p>
        </w:tc>
      </w:tr>
    </w:tbl>
    <w:p w14:paraId="4F15AF82" w14:textId="77777777" w:rsidR="002466DB" w:rsidRPr="00AD63F1" w:rsidRDefault="002466DB" w:rsidP="002466DB">
      <w:pPr>
        <w:jc w:val="both"/>
        <w:rPr>
          <w:rFonts w:asciiTheme="minorHAnsi" w:hAnsiTheme="minorHAnsi" w:cstheme="minorHAnsi"/>
          <w:b/>
          <w:bCs/>
        </w:rPr>
      </w:pPr>
    </w:p>
    <w:p w14:paraId="0DFAE320" w14:textId="77777777" w:rsidR="002466DB" w:rsidRDefault="002466DB" w:rsidP="002466DB">
      <w:pPr>
        <w:jc w:val="both"/>
        <w:rPr>
          <w:rFonts w:asciiTheme="minorHAnsi" w:hAnsiTheme="minorHAnsi" w:cstheme="minorHAnsi"/>
          <w:b/>
          <w:bCs/>
        </w:rPr>
      </w:pPr>
      <w:r>
        <w:rPr>
          <w:rFonts w:asciiTheme="minorHAnsi" w:hAnsiTheme="minorHAnsi" w:cstheme="minorHAnsi"/>
          <w:b/>
          <w:bCs/>
        </w:rPr>
        <w:lastRenderedPageBreak/>
        <w:t>B. SOCILA SUPPORT</w:t>
      </w:r>
    </w:p>
    <w:p w14:paraId="6CE7EE61" w14:textId="67E6E5CF" w:rsidR="002466DB" w:rsidRPr="002C71C2" w:rsidRDefault="002C71C2" w:rsidP="002466DB">
      <w:pPr>
        <w:jc w:val="both"/>
        <w:rPr>
          <w:b/>
        </w:rPr>
      </w:pPr>
      <w:r w:rsidRPr="002C71C2">
        <w:rPr>
          <w:b/>
        </w:rPr>
        <w:t xml:space="preserve">4.5.9 </w:t>
      </w:r>
      <w:r w:rsidR="002466DB" w:rsidRPr="002C71C2">
        <w:rPr>
          <w:b/>
        </w:rPr>
        <w:t>Covid-19 Preparedness and Capacity Building Activities</w:t>
      </w:r>
    </w:p>
    <w:p w14:paraId="18B10271" w14:textId="77777777" w:rsidR="002466DB" w:rsidRPr="007F5EFC" w:rsidRDefault="002466DB" w:rsidP="002466DB">
      <w:pPr>
        <w:jc w:val="both"/>
      </w:pPr>
    </w:p>
    <w:tbl>
      <w:tblPr>
        <w:tblStyle w:val="TableGrid"/>
        <w:tblpPr w:leftFromText="187" w:rightFromText="187" w:vertAnchor="text" w:tblpX="-995" w:tblpY="1"/>
        <w:tblOverlap w:val="never"/>
        <w:tblW w:w="5792" w:type="pct"/>
        <w:tblLayout w:type="fixed"/>
        <w:tblLook w:val="01E0" w:firstRow="1" w:lastRow="1" w:firstColumn="1" w:lastColumn="1" w:noHBand="0" w:noVBand="0"/>
      </w:tblPr>
      <w:tblGrid>
        <w:gridCol w:w="1699"/>
        <w:gridCol w:w="1593"/>
        <w:gridCol w:w="1680"/>
        <w:gridCol w:w="972"/>
        <w:gridCol w:w="975"/>
        <w:gridCol w:w="291"/>
        <w:gridCol w:w="345"/>
        <w:gridCol w:w="318"/>
        <w:gridCol w:w="345"/>
        <w:gridCol w:w="345"/>
        <w:gridCol w:w="252"/>
        <w:gridCol w:w="1350"/>
        <w:gridCol w:w="1506"/>
        <w:gridCol w:w="1644"/>
        <w:gridCol w:w="735"/>
        <w:gridCol w:w="951"/>
      </w:tblGrid>
      <w:tr w:rsidR="002466DB" w:rsidRPr="0044326E" w14:paraId="3131F36E" w14:textId="77777777" w:rsidTr="00EC1180">
        <w:trPr>
          <w:trHeight w:val="235"/>
          <w:tblHeader/>
        </w:trPr>
        <w:tc>
          <w:tcPr>
            <w:tcW w:w="566" w:type="pct"/>
            <w:vMerge w:val="restart"/>
            <w:shd w:val="clear" w:color="auto" w:fill="D5DCE4" w:themeFill="text2" w:themeFillTint="33"/>
            <w:vAlign w:val="center"/>
          </w:tcPr>
          <w:p w14:paraId="59B75EA0" w14:textId="77777777" w:rsidR="002466DB" w:rsidRPr="0044326E" w:rsidRDefault="002466DB" w:rsidP="00EC1180">
            <w:pPr>
              <w:jc w:val="center"/>
              <w:rPr>
                <w:b/>
                <w:sz w:val="20"/>
                <w:szCs w:val="20"/>
              </w:rPr>
            </w:pPr>
            <w:r w:rsidRPr="0044326E">
              <w:rPr>
                <w:b/>
                <w:sz w:val="20"/>
                <w:szCs w:val="20"/>
              </w:rPr>
              <w:t xml:space="preserve">Outcome </w:t>
            </w:r>
          </w:p>
        </w:tc>
        <w:tc>
          <w:tcPr>
            <w:tcW w:w="531" w:type="pct"/>
            <w:vMerge w:val="restart"/>
            <w:shd w:val="clear" w:color="auto" w:fill="D5DCE4" w:themeFill="text2" w:themeFillTint="33"/>
            <w:vAlign w:val="center"/>
          </w:tcPr>
          <w:p w14:paraId="6AB5F517" w14:textId="77777777" w:rsidR="002466DB" w:rsidRPr="0044326E" w:rsidRDefault="002466DB" w:rsidP="00EC1180">
            <w:pPr>
              <w:rPr>
                <w:b/>
                <w:sz w:val="20"/>
                <w:szCs w:val="20"/>
              </w:rPr>
            </w:pPr>
            <w:r w:rsidRPr="0044326E">
              <w:rPr>
                <w:b/>
                <w:sz w:val="20"/>
                <w:szCs w:val="20"/>
              </w:rPr>
              <w:t>Activities</w:t>
            </w:r>
          </w:p>
        </w:tc>
        <w:tc>
          <w:tcPr>
            <w:tcW w:w="560" w:type="pct"/>
            <w:vMerge w:val="restart"/>
            <w:shd w:val="clear" w:color="auto" w:fill="D5DCE4" w:themeFill="text2" w:themeFillTint="33"/>
            <w:vAlign w:val="center"/>
          </w:tcPr>
          <w:p w14:paraId="618872CF" w14:textId="77777777" w:rsidR="002466DB" w:rsidRPr="0044326E" w:rsidRDefault="002466DB" w:rsidP="00EC1180">
            <w:pPr>
              <w:rPr>
                <w:b/>
                <w:sz w:val="20"/>
                <w:szCs w:val="20"/>
              </w:rPr>
            </w:pPr>
            <w:r w:rsidRPr="0044326E">
              <w:rPr>
                <w:b/>
                <w:sz w:val="20"/>
                <w:szCs w:val="20"/>
              </w:rPr>
              <w:t>Indicator(s)</w:t>
            </w:r>
          </w:p>
          <w:p w14:paraId="4AA947EA" w14:textId="77777777" w:rsidR="002466DB" w:rsidRPr="0044326E" w:rsidRDefault="002466DB" w:rsidP="00EC1180">
            <w:pPr>
              <w:rPr>
                <w:b/>
                <w:sz w:val="20"/>
                <w:szCs w:val="20"/>
              </w:rPr>
            </w:pPr>
          </w:p>
        </w:tc>
        <w:tc>
          <w:tcPr>
            <w:tcW w:w="324" w:type="pct"/>
            <w:vMerge w:val="restart"/>
            <w:shd w:val="clear" w:color="auto" w:fill="D5DCE4" w:themeFill="text2" w:themeFillTint="33"/>
            <w:vAlign w:val="center"/>
          </w:tcPr>
          <w:p w14:paraId="5B38B83E" w14:textId="77777777" w:rsidR="002466DB" w:rsidRPr="0044326E" w:rsidRDefault="002466DB" w:rsidP="00EC1180">
            <w:pPr>
              <w:rPr>
                <w:b/>
                <w:sz w:val="20"/>
                <w:szCs w:val="20"/>
              </w:rPr>
            </w:pPr>
            <w:r w:rsidRPr="0044326E">
              <w:rPr>
                <w:b/>
                <w:sz w:val="20"/>
                <w:szCs w:val="20"/>
              </w:rPr>
              <w:t xml:space="preserve">Baseline </w:t>
            </w:r>
          </w:p>
        </w:tc>
        <w:tc>
          <w:tcPr>
            <w:tcW w:w="325" w:type="pct"/>
            <w:vMerge w:val="restart"/>
            <w:shd w:val="clear" w:color="auto" w:fill="D5DCE4" w:themeFill="text2" w:themeFillTint="33"/>
            <w:vAlign w:val="center"/>
          </w:tcPr>
          <w:p w14:paraId="2A01135E" w14:textId="77777777" w:rsidR="002466DB" w:rsidRPr="0044326E" w:rsidRDefault="002466DB" w:rsidP="00EC1180">
            <w:pPr>
              <w:rPr>
                <w:b/>
                <w:sz w:val="20"/>
                <w:szCs w:val="20"/>
              </w:rPr>
            </w:pPr>
            <w:r w:rsidRPr="0044326E">
              <w:rPr>
                <w:b/>
                <w:sz w:val="20"/>
                <w:szCs w:val="20"/>
              </w:rPr>
              <w:t>Target</w:t>
            </w:r>
          </w:p>
          <w:p w14:paraId="0650C5C2" w14:textId="77777777" w:rsidR="002466DB" w:rsidRPr="0044326E" w:rsidRDefault="002466DB" w:rsidP="00EC1180">
            <w:pPr>
              <w:rPr>
                <w:b/>
                <w:sz w:val="20"/>
                <w:szCs w:val="20"/>
              </w:rPr>
            </w:pPr>
          </w:p>
        </w:tc>
        <w:tc>
          <w:tcPr>
            <w:tcW w:w="632" w:type="pct"/>
            <w:gridSpan w:val="6"/>
            <w:shd w:val="clear" w:color="auto" w:fill="D5DCE4" w:themeFill="text2" w:themeFillTint="33"/>
            <w:vAlign w:val="center"/>
          </w:tcPr>
          <w:p w14:paraId="63BF5753" w14:textId="77777777" w:rsidR="002466DB" w:rsidRPr="0044326E" w:rsidRDefault="002466DB" w:rsidP="00EC1180">
            <w:pPr>
              <w:rPr>
                <w:b/>
                <w:sz w:val="20"/>
                <w:szCs w:val="20"/>
              </w:rPr>
            </w:pPr>
            <w:r w:rsidRPr="0044326E">
              <w:rPr>
                <w:b/>
                <w:sz w:val="20"/>
                <w:szCs w:val="20"/>
              </w:rPr>
              <w:t>Timelines</w:t>
            </w:r>
          </w:p>
        </w:tc>
        <w:tc>
          <w:tcPr>
            <w:tcW w:w="450" w:type="pct"/>
            <w:vMerge w:val="restart"/>
            <w:shd w:val="clear" w:color="auto" w:fill="D5DCE4" w:themeFill="text2" w:themeFillTint="33"/>
            <w:vAlign w:val="center"/>
          </w:tcPr>
          <w:p w14:paraId="3E85FFAB" w14:textId="77777777" w:rsidR="002466DB" w:rsidRPr="0044326E" w:rsidRDefault="002466DB" w:rsidP="00EC1180">
            <w:pPr>
              <w:rPr>
                <w:b/>
                <w:sz w:val="20"/>
                <w:szCs w:val="20"/>
              </w:rPr>
            </w:pPr>
            <w:r w:rsidRPr="0044326E">
              <w:rPr>
                <w:b/>
                <w:sz w:val="20"/>
                <w:szCs w:val="20"/>
              </w:rPr>
              <w:t>Responsible Agencies</w:t>
            </w:r>
          </w:p>
          <w:p w14:paraId="35AE07E8" w14:textId="77777777" w:rsidR="002466DB" w:rsidRPr="0044326E" w:rsidRDefault="002466DB" w:rsidP="00EC1180">
            <w:pPr>
              <w:rPr>
                <w:b/>
                <w:sz w:val="20"/>
                <w:szCs w:val="20"/>
              </w:rPr>
            </w:pPr>
            <w:r w:rsidRPr="0044326E">
              <w:rPr>
                <w:b/>
                <w:sz w:val="20"/>
                <w:szCs w:val="20"/>
              </w:rPr>
              <w:t>The agency that will take lead</w:t>
            </w:r>
          </w:p>
        </w:tc>
        <w:tc>
          <w:tcPr>
            <w:tcW w:w="1295" w:type="pct"/>
            <w:gridSpan w:val="3"/>
            <w:shd w:val="clear" w:color="auto" w:fill="D5DCE4" w:themeFill="text2" w:themeFillTint="33"/>
            <w:vAlign w:val="center"/>
          </w:tcPr>
          <w:p w14:paraId="70721F61" w14:textId="77777777" w:rsidR="002466DB" w:rsidRPr="0044326E" w:rsidRDefault="002466DB" w:rsidP="00EC1180">
            <w:pPr>
              <w:jc w:val="center"/>
              <w:rPr>
                <w:b/>
                <w:sz w:val="20"/>
                <w:szCs w:val="20"/>
              </w:rPr>
            </w:pPr>
            <w:r w:rsidRPr="0044326E">
              <w:rPr>
                <w:b/>
                <w:sz w:val="20"/>
                <w:szCs w:val="20"/>
              </w:rPr>
              <w:t>Budget (USD)</w:t>
            </w:r>
          </w:p>
        </w:tc>
        <w:tc>
          <w:tcPr>
            <w:tcW w:w="317" w:type="pct"/>
            <w:shd w:val="clear" w:color="auto" w:fill="D5DCE4" w:themeFill="text2" w:themeFillTint="33"/>
          </w:tcPr>
          <w:p w14:paraId="652AACBE" w14:textId="77777777" w:rsidR="002466DB" w:rsidRPr="0044326E" w:rsidRDefault="002466DB" w:rsidP="00EC1180">
            <w:pPr>
              <w:jc w:val="center"/>
              <w:rPr>
                <w:b/>
                <w:sz w:val="20"/>
                <w:szCs w:val="20"/>
              </w:rPr>
            </w:pPr>
          </w:p>
        </w:tc>
      </w:tr>
      <w:tr w:rsidR="002466DB" w:rsidRPr="0044326E" w14:paraId="793654AC" w14:textId="77777777" w:rsidTr="00EC1180">
        <w:trPr>
          <w:trHeight w:val="851"/>
          <w:tblHeader/>
        </w:trPr>
        <w:tc>
          <w:tcPr>
            <w:tcW w:w="566" w:type="pct"/>
            <w:vMerge/>
            <w:shd w:val="clear" w:color="auto" w:fill="D5DCE4" w:themeFill="text2" w:themeFillTint="33"/>
            <w:vAlign w:val="center"/>
          </w:tcPr>
          <w:p w14:paraId="645486D8" w14:textId="77777777" w:rsidR="002466DB" w:rsidRPr="0044326E" w:rsidRDefault="002466DB" w:rsidP="00EC1180">
            <w:pPr>
              <w:jc w:val="center"/>
              <w:rPr>
                <w:b/>
                <w:sz w:val="20"/>
                <w:szCs w:val="20"/>
              </w:rPr>
            </w:pPr>
          </w:p>
        </w:tc>
        <w:tc>
          <w:tcPr>
            <w:tcW w:w="531" w:type="pct"/>
            <w:vMerge/>
            <w:shd w:val="clear" w:color="auto" w:fill="D5DCE4" w:themeFill="text2" w:themeFillTint="33"/>
            <w:vAlign w:val="center"/>
          </w:tcPr>
          <w:p w14:paraId="19C5FC0A" w14:textId="77777777" w:rsidR="002466DB" w:rsidRPr="0044326E" w:rsidRDefault="002466DB" w:rsidP="00EC1180">
            <w:pPr>
              <w:jc w:val="center"/>
              <w:rPr>
                <w:b/>
                <w:sz w:val="20"/>
                <w:szCs w:val="20"/>
              </w:rPr>
            </w:pPr>
          </w:p>
        </w:tc>
        <w:tc>
          <w:tcPr>
            <w:tcW w:w="560" w:type="pct"/>
            <w:vMerge/>
            <w:shd w:val="clear" w:color="auto" w:fill="D5DCE4" w:themeFill="text2" w:themeFillTint="33"/>
          </w:tcPr>
          <w:p w14:paraId="5B62D0DD" w14:textId="77777777" w:rsidR="002466DB" w:rsidRPr="0044326E" w:rsidRDefault="002466DB" w:rsidP="00EC1180">
            <w:pPr>
              <w:jc w:val="center"/>
              <w:rPr>
                <w:b/>
                <w:sz w:val="20"/>
                <w:szCs w:val="20"/>
              </w:rPr>
            </w:pPr>
          </w:p>
        </w:tc>
        <w:tc>
          <w:tcPr>
            <w:tcW w:w="324" w:type="pct"/>
            <w:vMerge/>
            <w:shd w:val="clear" w:color="auto" w:fill="D5DCE4" w:themeFill="text2" w:themeFillTint="33"/>
          </w:tcPr>
          <w:p w14:paraId="78F3A831" w14:textId="77777777" w:rsidR="002466DB" w:rsidRPr="0044326E" w:rsidRDefault="002466DB" w:rsidP="00EC1180">
            <w:pPr>
              <w:jc w:val="center"/>
              <w:rPr>
                <w:b/>
                <w:sz w:val="20"/>
                <w:szCs w:val="20"/>
              </w:rPr>
            </w:pPr>
          </w:p>
        </w:tc>
        <w:tc>
          <w:tcPr>
            <w:tcW w:w="325" w:type="pct"/>
            <w:vMerge/>
            <w:shd w:val="clear" w:color="auto" w:fill="D5DCE4" w:themeFill="text2" w:themeFillTint="33"/>
          </w:tcPr>
          <w:p w14:paraId="36884DF2" w14:textId="77777777" w:rsidR="002466DB" w:rsidRPr="0044326E" w:rsidRDefault="002466DB" w:rsidP="00EC1180">
            <w:pPr>
              <w:jc w:val="center"/>
              <w:rPr>
                <w:b/>
                <w:sz w:val="20"/>
                <w:szCs w:val="20"/>
              </w:rPr>
            </w:pPr>
          </w:p>
        </w:tc>
        <w:tc>
          <w:tcPr>
            <w:tcW w:w="97" w:type="pct"/>
            <w:shd w:val="clear" w:color="auto" w:fill="D5DCE4" w:themeFill="text2" w:themeFillTint="33"/>
          </w:tcPr>
          <w:p w14:paraId="2623175B" w14:textId="77777777" w:rsidR="002466DB" w:rsidRPr="0044326E" w:rsidRDefault="002466DB" w:rsidP="00EC1180">
            <w:pPr>
              <w:jc w:val="center"/>
              <w:rPr>
                <w:b/>
                <w:sz w:val="20"/>
                <w:szCs w:val="20"/>
              </w:rPr>
            </w:pPr>
            <w:r w:rsidRPr="0044326E">
              <w:rPr>
                <w:b/>
                <w:sz w:val="20"/>
                <w:szCs w:val="20"/>
              </w:rPr>
              <w:t>J</w:t>
            </w:r>
          </w:p>
        </w:tc>
        <w:tc>
          <w:tcPr>
            <w:tcW w:w="115" w:type="pct"/>
            <w:shd w:val="clear" w:color="auto" w:fill="D5DCE4" w:themeFill="text2" w:themeFillTint="33"/>
          </w:tcPr>
          <w:p w14:paraId="2B43BAC1" w14:textId="77777777" w:rsidR="002466DB" w:rsidRPr="0044326E" w:rsidRDefault="002466DB" w:rsidP="00EC1180">
            <w:pPr>
              <w:jc w:val="center"/>
              <w:rPr>
                <w:b/>
                <w:sz w:val="20"/>
                <w:szCs w:val="20"/>
              </w:rPr>
            </w:pPr>
            <w:r w:rsidRPr="0044326E">
              <w:rPr>
                <w:b/>
                <w:sz w:val="20"/>
                <w:szCs w:val="20"/>
              </w:rPr>
              <w:t>A</w:t>
            </w:r>
          </w:p>
        </w:tc>
        <w:tc>
          <w:tcPr>
            <w:tcW w:w="106" w:type="pct"/>
            <w:shd w:val="clear" w:color="auto" w:fill="D5DCE4" w:themeFill="text2" w:themeFillTint="33"/>
          </w:tcPr>
          <w:p w14:paraId="60603688" w14:textId="77777777" w:rsidR="002466DB" w:rsidRPr="0044326E" w:rsidRDefault="002466DB" w:rsidP="00EC1180">
            <w:pPr>
              <w:jc w:val="center"/>
              <w:rPr>
                <w:b/>
                <w:sz w:val="20"/>
                <w:szCs w:val="20"/>
              </w:rPr>
            </w:pPr>
            <w:r w:rsidRPr="0044326E">
              <w:rPr>
                <w:b/>
                <w:sz w:val="20"/>
                <w:szCs w:val="20"/>
              </w:rPr>
              <w:t>S</w:t>
            </w:r>
          </w:p>
        </w:tc>
        <w:tc>
          <w:tcPr>
            <w:tcW w:w="115" w:type="pct"/>
            <w:shd w:val="clear" w:color="auto" w:fill="D5DCE4" w:themeFill="text2" w:themeFillTint="33"/>
          </w:tcPr>
          <w:p w14:paraId="6618F6FD" w14:textId="77777777" w:rsidR="002466DB" w:rsidRPr="0044326E" w:rsidRDefault="002466DB" w:rsidP="00EC1180">
            <w:pPr>
              <w:jc w:val="center"/>
              <w:rPr>
                <w:b/>
                <w:sz w:val="20"/>
                <w:szCs w:val="20"/>
              </w:rPr>
            </w:pPr>
            <w:r w:rsidRPr="0044326E">
              <w:rPr>
                <w:b/>
                <w:sz w:val="20"/>
                <w:szCs w:val="20"/>
              </w:rPr>
              <w:t>O</w:t>
            </w:r>
          </w:p>
        </w:tc>
        <w:tc>
          <w:tcPr>
            <w:tcW w:w="115" w:type="pct"/>
            <w:shd w:val="clear" w:color="auto" w:fill="D5DCE4" w:themeFill="text2" w:themeFillTint="33"/>
          </w:tcPr>
          <w:p w14:paraId="66C84437" w14:textId="77777777" w:rsidR="002466DB" w:rsidRPr="0044326E" w:rsidRDefault="002466DB" w:rsidP="00EC1180">
            <w:pPr>
              <w:jc w:val="center"/>
              <w:rPr>
                <w:b/>
                <w:sz w:val="20"/>
                <w:szCs w:val="20"/>
              </w:rPr>
            </w:pPr>
            <w:r w:rsidRPr="0044326E">
              <w:rPr>
                <w:b/>
                <w:sz w:val="20"/>
                <w:szCs w:val="20"/>
              </w:rPr>
              <w:t>N</w:t>
            </w:r>
          </w:p>
        </w:tc>
        <w:tc>
          <w:tcPr>
            <w:tcW w:w="84" w:type="pct"/>
            <w:shd w:val="clear" w:color="auto" w:fill="D5DCE4" w:themeFill="text2" w:themeFillTint="33"/>
          </w:tcPr>
          <w:p w14:paraId="2BEDD8EF" w14:textId="77777777" w:rsidR="002466DB" w:rsidRPr="0044326E" w:rsidRDefault="002466DB" w:rsidP="00EC1180">
            <w:pPr>
              <w:jc w:val="center"/>
              <w:rPr>
                <w:b/>
                <w:sz w:val="20"/>
                <w:szCs w:val="20"/>
              </w:rPr>
            </w:pPr>
            <w:r w:rsidRPr="0044326E">
              <w:rPr>
                <w:b/>
                <w:sz w:val="20"/>
                <w:szCs w:val="20"/>
              </w:rPr>
              <w:t>D</w:t>
            </w:r>
          </w:p>
        </w:tc>
        <w:tc>
          <w:tcPr>
            <w:tcW w:w="450" w:type="pct"/>
            <w:vMerge/>
            <w:shd w:val="clear" w:color="auto" w:fill="D5DCE4" w:themeFill="text2" w:themeFillTint="33"/>
            <w:vAlign w:val="center"/>
          </w:tcPr>
          <w:p w14:paraId="5EA81254" w14:textId="77777777" w:rsidR="002466DB" w:rsidRPr="0044326E" w:rsidRDefault="002466DB" w:rsidP="00EC1180">
            <w:pPr>
              <w:jc w:val="center"/>
              <w:rPr>
                <w:b/>
                <w:sz w:val="20"/>
                <w:szCs w:val="20"/>
              </w:rPr>
            </w:pPr>
          </w:p>
        </w:tc>
        <w:tc>
          <w:tcPr>
            <w:tcW w:w="502" w:type="pct"/>
            <w:shd w:val="clear" w:color="auto" w:fill="D5DCE4" w:themeFill="text2" w:themeFillTint="33"/>
            <w:vAlign w:val="center"/>
          </w:tcPr>
          <w:p w14:paraId="70D4019F" w14:textId="77777777" w:rsidR="002466DB" w:rsidRPr="0044326E" w:rsidRDefault="002466DB" w:rsidP="00EC1180">
            <w:pPr>
              <w:jc w:val="center"/>
              <w:rPr>
                <w:b/>
                <w:sz w:val="20"/>
                <w:szCs w:val="20"/>
              </w:rPr>
            </w:pPr>
            <w:r w:rsidRPr="0044326E">
              <w:rPr>
                <w:b/>
                <w:sz w:val="20"/>
                <w:szCs w:val="20"/>
              </w:rPr>
              <w:t>Total</w:t>
            </w:r>
          </w:p>
        </w:tc>
        <w:tc>
          <w:tcPr>
            <w:tcW w:w="548" w:type="pct"/>
            <w:shd w:val="clear" w:color="auto" w:fill="D5DCE4" w:themeFill="text2" w:themeFillTint="33"/>
            <w:vAlign w:val="center"/>
          </w:tcPr>
          <w:p w14:paraId="104F1A30" w14:textId="77777777" w:rsidR="002466DB" w:rsidRPr="0044326E" w:rsidRDefault="002466DB" w:rsidP="00EC1180">
            <w:pPr>
              <w:jc w:val="center"/>
              <w:rPr>
                <w:b/>
                <w:sz w:val="20"/>
                <w:szCs w:val="20"/>
              </w:rPr>
            </w:pPr>
            <w:r w:rsidRPr="0044326E">
              <w:rPr>
                <w:b/>
                <w:sz w:val="20"/>
                <w:szCs w:val="20"/>
              </w:rPr>
              <w:t>Government Contribution</w:t>
            </w:r>
          </w:p>
        </w:tc>
        <w:tc>
          <w:tcPr>
            <w:tcW w:w="245" w:type="pct"/>
            <w:shd w:val="clear" w:color="auto" w:fill="D5DCE4" w:themeFill="text2" w:themeFillTint="33"/>
            <w:vAlign w:val="center"/>
          </w:tcPr>
          <w:p w14:paraId="45AC6CCB" w14:textId="77777777" w:rsidR="002466DB" w:rsidRPr="0044326E" w:rsidRDefault="002466DB" w:rsidP="00EC1180">
            <w:pPr>
              <w:jc w:val="center"/>
              <w:rPr>
                <w:b/>
                <w:sz w:val="20"/>
                <w:szCs w:val="20"/>
              </w:rPr>
            </w:pPr>
            <w:r w:rsidRPr="0044326E">
              <w:rPr>
                <w:b/>
                <w:sz w:val="20"/>
                <w:szCs w:val="20"/>
              </w:rPr>
              <w:t>Partner contribution</w:t>
            </w:r>
          </w:p>
        </w:tc>
        <w:tc>
          <w:tcPr>
            <w:tcW w:w="317" w:type="pct"/>
            <w:shd w:val="clear" w:color="auto" w:fill="D5DCE4" w:themeFill="text2" w:themeFillTint="33"/>
          </w:tcPr>
          <w:p w14:paraId="02D67AEC" w14:textId="77777777" w:rsidR="002466DB" w:rsidRPr="0044326E" w:rsidRDefault="002466DB" w:rsidP="00EC1180">
            <w:pPr>
              <w:jc w:val="center"/>
              <w:rPr>
                <w:b/>
                <w:sz w:val="20"/>
                <w:szCs w:val="20"/>
              </w:rPr>
            </w:pPr>
            <w:r w:rsidRPr="0044326E">
              <w:rPr>
                <w:b/>
                <w:sz w:val="20"/>
                <w:szCs w:val="20"/>
              </w:rPr>
              <w:t>Gap</w:t>
            </w:r>
          </w:p>
        </w:tc>
      </w:tr>
      <w:tr w:rsidR="002466DB" w:rsidRPr="0044326E" w14:paraId="08B433F4" w14:textId="77777777" w:rsidTr="00EC1180">
        <w:trPr>
          <w:trHeight w:val="1737"/>
        </w:trPr>
        <w:tc>
          <w:tcPr>
            <w:tcW w:w="566" w:type="pct"/>
            <w:vMerge w:val="restart"/>
            <w:shd w:val="clear" w:color="auto" w:fill="auto"/>
          </w:tcPr>
          <w:p w14:paraId="345B3962" w14:textId="77777777" w:rsidR="002466DB" w:rsidRPr="0044326E" w:rsidRDefault="002466DB" w:rsidP="00D142F4">
            <w:pPr>
              <w:pStyle w:val="ListParagraph"/>
              <w:numPr>
                <w:ilvl w:val="0"/>
                <w:numId w:val="49"/>
              </w:numPr>
              <w:rPr>
                <w:sz w:val="20"/>
                <w:szCs w:val="20"/>
              </w:rPr>
            </w:pPr>
            <w:r w:rsidRPr="0044326E">
              <w:rPr>
                <w:sz w:val="20"/>
                <w:szCs w:val="20"/>
              </w:rPr>
              <w:t>Increased capacity of social service workforce to provide preventive and response services for COVID -19</w:t>
            </w:r>
          </w:p>
        </w:tc>
        <w:tc>
          <w:tcPr>
            <w:tcW w:w="531" w:type="pct"/>
            <w:shd w:val="clear" w:color="auto" w:fill="auto"/>
          </w:tcPr>
          <w:p w14:paraId="2AB52890" w14:textId="77777777" w:rsidR="002466DB" w:rsidRPr="0044326E" w:rsidRDefault="002466DB" w:rsidP="00EC1180">
            <w:pPr>
              <w:rPr>
                <w:sz w:val="20"/>
                <w:szCs w:val="20"/>
              </w:rPr>
            </w:pPr>
            <w:r w:rsidRPr="0044326E">
              <w:rPr>
                <w:sz w:val="20"/>
                <w:szCs w:val="20"/>
              </w:rPr>
              <w:t>Orient District Social Support Services Training Team (DTT) on COVID-19 awareness, prevention and response.</w:t>
            </w:r>
          </w:p>
        </w:tc>
        <w:tc>
          <w:tcPr>
            <w:tcW w:w="560" w:type="pct"/>
          </w:tcPr>
          <w:p w14:paraId="02E1EC7D" w14:textId="77777777" w:rsidR="002466DB" w:rsidRPr="0044326E" w:rsidRDefault="002466DB" w:rsidP="00EC1180">
            <w:pPr>
              <w:jc w:val="both"/>
              <w:rPr>
                <w:sz w:val="20"/>
                <w:szCs w:val="20"/>
              </w:rPr>
            </w:pPr>
            <w:r w:rsidRPr="0044326E">
              <w:rPr>
                <w:sz w:val="20"/>
                <w:szCs w:val="20"/>
              </w:rPr>
              <w:t>Number of Social Support Services Officers trained on the Covid-19 awareness, prevention and response.</w:t>
            </w:r>
          </w:p>
          <w:p w14:paraId="303A3886" w14:textId="77777777" w:rsidR="002466DB" w:rsidRPr="0044326E" w:rsidRDefault="002466DB" w:rsidP="00EC1180">
            <w:pPr>
              <w:jc w:val="both"/>
              <w:rPr>
                <w:sz w:val="20"/>
                <w:szCs w:val="20"/>
              </w:rPr>
            </w:pPr>
          </w:p>
          <w:p w14:paraId="4497409A" w14:textId="77777777" w:rsidR="002466DB" w:rsidRPr="0044326E" w:rsidRDefault="002466DB" w:rsidP="00EC1180">
            <w:pPr>
              <w:jc w:val="both"/>
              <w:rPr>
                <w:sz w:val="20"/>
                <w:szCs w:val="20"/>
              </w:rPr>
            </w:pPr>
          </w:p>
        </w:tc>
        <w:tc>
          <w:tcPr>
            <w:tcW w:w="324" w:type="pct"/>
          </w:tcPr>
          <w:p w14:paraId="79962F34" w14:textId="77777777" w:rsidR="002466DB" w:rsidRPr="0044326E" w:rsidRDefault="002466DB" w:rsidP="00EC1180">
            <w:pPr>
              <w:jc w:val="both"/>
              <w:rPr>
                <w:sz w:val="20"/>
                <w:szCs w:val="20"/>
              </w:rPr>
            </w:pPr>
            <w:r w:rsidRPr="0044326E">
              <w:rPr>
                <w:sz w:val="20"/>
                <w:szCs w:val="20"/>
              </w:rPr>
              <w:t>0</w:t>
            </w:r>
          </w:p>
          <w:p w14:paraId="119DE73D" w14:textId="77777777" w:rsidR="002466DB" w:rsidRPr="0044326E" w:rsidRDefault="002466DB" w:rsidP="00EC1180">
            <w:pPr>
              <w:jc w:val="both"/>
              <w:rPr>
                <w:sz w:val="20"/>
                <w:szCs w:val="20"/>
              </w:rPr>
            </w:pPr>
          </w:p>
        </w:tc>
        <w:tc>
          <w:tcPr>
            <w:tcW w:w="325" w:type="pct"/>
          </w:tcPr>
          <w:p w14:paraId="71BCC0AF" w14:textId="77777777" w:rsidR="002466DB" w:rsidRPr="0044326E" w:rsidRDefault="002466DB" w:rsidP="00EC1180">
            <w:pPr>
              <w:jc w:val="both"/>
              <w:rPr>
                <w:sz w:val="20"/>
                <w:szCs w:val="20"/>
              </w:rPr>
            </w:pPr>
            <w:r w:rsidRPr="0044326E">
              <w:rPr>
                <w:sz w:val="20"/>
                <w:szCs w:val="20"/>
              </w:rPr>
              <w:t>154</w:t>
            </w:r>
          </w:p>
        </w:tc>
        <w:tc>
          <w:tcPr>
            <w:tcW w:w="97" w:type="pct"/>
          </w:tcPr>
          <w:p w14:paraId="7138FC3F" w14:textId="77777777" w:rsidR="002466DB" w:rsidRPr="0044326E" w:rsidRDefault="002466DB" w:rsidP="00EC1180">
            <w:pPr>
              <w:jc w:val="both"/>
              <w:rPr>
                <w:sz w:val="20"/>
                <w:szCs w:val="20"/>
              </w:rPr>
            </w:pPr>
          </w:p>
        </w:tc>
        <w:tc>
          <w:tcPr>
            <w:tcW w:w="115" w:type="pct"/>
            <w:shd w:val="clear" w:color="auto" w:fill="9CC2E5" w:themeFill="accent1" w:themeFillTint="99"/>
          </w:tcPr>
          <w:p w14:paraId="3231F4B3" w14:textId="77777777" w:rsidR="002466DB" w:rsidRPr="0044326E" w:rsidRDefault="002466DB" w:rsidP="00EC1180">
            <w:pPr>
              <w:jc w:val="both"/>
              <w:rPr>
                <w:color w:val="9CC2E5" w:themeColor="accent1" w:themeTint="99"/>
                <w:sz w:val="20"/>
                <w:szCs w:val="20"/>
              </w:rPr>
            </w:pPr>
          </w:p>
        </w:tc>
        <w:tc>
          <w:tcPr>
            <w:tcW w:w="106" w:type="pct"/>
            <w:shd w:val="clear" w:color="auto" w:fill="9CC2E5" w:themeFill="accent1" w:themeFillTint="99"/>
          </w:tcPr>
          <w:p w14:paraId="41853B96" w14:textId="77777777" w:rsidR="002466DB" w:rsidRPr="0044326E" w:rsidRDefault="002466DB" w:rsidP="00EC1180">
            <w:pPr>
              <w:jc w:val="both"/>
              <w:rPr>
                <w:sz w:val="20"/>
                <w:szCs w:val="20"/>
              </w:rPr>
            </w:pPr>
          </w:p>
        </w:tc>
        <w:tc>
          <w:tcPr>
            <w:tcW w:w="115" w:type="pct"/>
          </w:tcPr>
          <w:p w14:paraId="2F4BCB0D" w14:textId="77777777" w:rsidR="002466DB" w:rsidRPr="0044326E" w:rsidRDefault="002466DB" w:rsidP="00EC1180">
            <w:pPr>
              <w:jc w:val="both"/>
              <w:rPr>
                <w:sz w:val="20"/>
                <w:szCs w:val="20"/>
              </w:rPr>
            </w:pPr>
          </w:p>
        </w:tc>
        <w:tc>
          <w:tcPr>
            <w:tcW w:w="115" w:type="pct"/>
          </w:tcPr>
          <w:p w14:paraId="09B9783C" w14:textId="77777777" w:rsidR="002466DB" w:rsidRPr="0044326E" w:rsidRDefault="002466DB" w:rsidP="00EC1180">
            <w:pPr>
              <w:jc w:val="both"/>
              <w:rPr>
                <w:sz w:val="20"/>
                <w:szCs w:val="20"/>
              </w:rPr>
            </w:pPr>
          </w:p>
        </w:tc>
        <w:tc>
          <w:tcPr>
            <w:tcW w:w="84" w:type="pct"/>
          </w:tcPr>
          <w:p w14:paraId="2B46465A" w14:textId="77777777" w:rsidR="002466DB" w:rsidRPr="0044326E" w:rsidRDefault="002466DB" w:rsidP="00EC1180">
            <w:pPr>
              <w:jc w:val="both"/>
              <w:rPr>
                <w:sz w:val="20"/>
                <w:szCs w:val="20"/>
              </w:rPr>
            </w:pPr>
          </w:p>
        </w:tc>
        <w:tc>
          <w:tcPr>
            <w:tcW w:w="450" w:type="pct"/>
            <w:shd w:val="clear" w:color="auto" w:fill="auto"/>
          </w:tcPr>
          <w:p w14:paraId="4205B925" w14:textId="77777777" w:rsidR="002466DB" w:rsidRPr="0044326E" w:rsidRDefault="002466DB" w:rsidP="00EC1180">
            <w:pPr>
              <w:jc w:val="both"/>
              <w:rPr>
                <w:sz w:val="20"/>
                <w:szCs w:val="20"/>
              </w:rPr>
            </w:pPr>
            <w:r w:rsidRPr="0044326E">
              <w:rPr>
                <w:sz w:val="20"/>
                <w:szCs w:val="20"/>
              </w:rPr>
              <w:t>MOGCDSW</w:t>
            </w:r>
          </w:p>
        </w:tc>
        <w:tc>
          <w:tcPr>
            <w:tcW w:w="502" w:type="pct"/>
            <w:shd w:val="clear" w:color="auto" w:fill="FFFFFF" w:themeFill="background1"/>
          </w:tcPr>
          <w:p w14:paraId="709CA119" w14:textId="77777777" w:rsidR="002466DB" w:rsidRPr="0044326E" w:rsidRDefault="002466DB" w:rsidP="00EC1180">
            <w:pPr>
              <w:ind w:right="-109"/>
              <w:rPr>
                <w:sz w:val="20"/>
                <w:szCs w:val="20"/>
              </w:rPr>
            </w:pPr>
            <w:r w:rsidRPr="0044326E">
              <w:rPr>
                <w:sz w:val="20"/>
                <w:szCs w:val="20"/>
              </w:rPr>
              <w:t>13,513051</w:t>
            </w:r>
          </w:p>
        </w:tc>
        <w:tc>
          <w:tcPr>
            <w:tcW w:w="548" w:type="pct"/>
            <w:shd w:val="clear" w:color="auto" w:fill="FFFFFF" w:themeFill="background1"/>
          </w:tcPr>
          <w:p w14:paraId="43DD220F" w14:textId="77777777" w:rsidR="002466DB" w:rsidRPr="0044326E" w:rsidRDefault="002466DB" w:rsidP="00EC1180">
            <w:pPr>
              <w:jc w:val="both"/>
              <w:rPr>
                <w:sz w:val="20"/>
                <w:szCs w:val="20"/>
              </w:rPr>
            </w:pPr>
            <w:r w:rsidRPr="0044326E">
              <w:rPr>
                <w:sz w:val="20"/>
                <w:szCs w:val="20"/>
              </w:rPr>
              <w:t>13,513.51</w:t>
            </w:r>
          </w:p>
        </w:tc>
        <w:tc>
          <w:tcPr>
            <w:tcW w:w="245" w:type="pct"/>
            <w:shd w:val="clear" w:color="auto" w:fill="FFFFFF" w:themeFill="background1"/>
          </w:tcPr>
          <w:p w14:paraId="15707B89" w14:textId="77777777" w:rsidR="002466DB" w:rsidRPr="0044326E" w:rsidRDefault="002466DB" w:rsidP="00EC1180">
            <w:pPr>
              <w:jc w:val="both"/>
              <w:rPr>
                <w:sz w:val="20"/>
                <w:szCs w:val="20"/>
              </w:rPr>
            </w:pPr>
          </w:p>
        </w:tc>
        <w:tc>
          <w:tcPr>
            <w:tcW w:w="317" w:type="pct"/>
            <w:shd w:val="clear" w:color="auto" w:fill="FFFFFF" w:themeFill="background1"/>
          </w:tcPr>
          <w:p w14:paraId="173FE155" w14:textId="77777777" w:rsidR="002466DB" w:rsidRPr="0044326E" w:rsidRDefault="002466DB" w:rsidP="00EC1180">
            <w:pPr>
              <w:jc w:val="both"/>
              <w:rPr>
                <w:sz w:val="20"/>
                <w:szCs w:val="20"/>
              </w:rPr>
            </w:pPr>
            <w:r w:rsidRPr="0044326E">
              <w:rPr>
                <w:sz w:val="20"/>
                <w:szCs w:val="20"/>
              </w:rPr>
              <w:t>0</w:t>
            </w:r>
          </w:p>
        </w:tc>
      </w:tr>
      <w:tr w:rsidR="002466DB" w:rsidRPr="0044326E" w14:paraId="04F72866" w14:textId="77777777" w:rsidTr="00EC1180">
        <w:trPr>
          <w:trHeight w:val="56"/>
        </w:trPr>
        <w:tc>
          <w:tcPr>
            <w:tcW w:w="566" w:type="pct"/>
            <w:vMerge/>
            <w:shd w:val="clear" w:color="auto" w:fill="auto"/>
          </w:tcPr>
          <w:p w14:paraId="0439C25B" w14:textId="77777777" w:rsidR="002466DB" w:rsidRPr="0044326E" w:rsidRDefault="002466DB" w:rsidP="00EC1180">
            <w:pPr>
              <w:jc w:val="both"/>
              <w:rPr>
                <w:sz w:val="20"/>
                <w:szCs w:val="20"/>
              </w:rPr>
            </w:pPr>
          </w:p>
        </w:tc>
        <w:tc>
          <w:tcPr>
            <w:tcW w:w="531" w:type="pct"/>
            <w:shd w:val="clear" w:color="auto" w:fill="auto"/>
          </w:tcPr>
          <w:p w14:paraId="36E1BEB4" w14:textId="77777777" w:rsidR="002466DB" w:rsidRPr="0044326E" w:rsidRDefault="002466DB" w:rsidP="00EC1180">
            <w:pPr>
              <w:rPr>
                <w:sz w:val="20"/>
                <w:szCs w:val="20"/>
              </w:rPr>
            </w:pPr>
            <w:r w:rsidRPr="0044326E">
              <w:rPr>
                <w:sz w:val="20"/>
                <w:szCs w:val="20"/>
              </w:rPr>
              <w:t>Print and disseminate Covid-19 IEC materials to raise awareness on the available Covid-19 preventative measures.</w:t>
            </w:r>
          </w:p>
        </w:tc>
        <w:tc>
          <w:tcPr>
            <w:tcW w:w="560" w:type="pct"/>
          </w:tcPr>
          <w:p w14:paraId="0D5DC839" w14:textId="77777777" w:rsidR="002466DB" w:rsidRPr="0044326E" w:rsidRDefault="002466DB" w:rsidP="00EC1180">
            <w:pPr>
              <w:jc w:val="both"/>
              <w:rPr>
                <w:sz w:val="20"/>
                <w:szCs w:val="20"/>
              </w:rPr>
            </w:pPr>
            <w:r w:rsidRPr="0044326E">
              <w:rPr>
                <w:sz w:val="20"/>
                <w:szCs w:val="20"/>
              </w:rPr>
              <w:t xml:space="preserve">Number of districts that have received the Covid-19 IEC materials. </w:t>
            </w:r>
          </w:p>
        </w:tc>
        <w:tc>
          <w:tcPr>
            <w:tcW w:w="324" w:type="pct"/>
          </w:tcPr>
          <w:p w14:paraId="61D6FB76" w14:textId="77777777" w:rsidR="002466DB" w:rsidRPr="0044326E" w:rsidRDefault="002466DB" w:rsidP="00EC1180">
            <w:pPr>
              <w:jc w:val="both"/>
              <w:rPr>
                <w:sz w:val="20"/>
                <w:szCs w:val="20"/>
              </w:rPr>
            </w:pPr>
            <w:r w:rsidRPr="0044326E">
              <w:rPr>
                <w:sz w:val="20"/>
                <w:szCs w:val="20"/>
              </w:rPr>
              <w:t>0</w:t>
            </w:r>
          </w:p>
        </w:tc>
        <w:tc>
          <w:tcPr>
            <w:tcW w:w="325" w:type="pct"/>
          </w:tcPr>
          <w:p w14:paraId="0F79C605" w14:textId="77777777" w:rsidR="002466DB" w:rsidRPr="0044326E" w:rsidRDefault="002466DB" w:rsidP="00EC1180">
            <w:pPr>
              <w:jc w:val="both"/>
              <w:rPr>
                <w:sz w:val="20"/>
                <w:szCs w:val="20"/>
              </w:rPr>
            </w:pPr>
            <w:r w:rsidRPr="0044326E">
              <w:rPr>
                <w:sz w:val="20"/>
                <w:szCs w:val="20"/>
              </w:rPr>
              <w:t>11</w:t>
            </w:r>
          </w:p>
        </w:tc>
        <w:tc>
          <w:tcPr>
            <w:tcW w:w="97" w:type="pct"/>
            <w:shd w:val="clear" w:color="auto" w:fill="auto"/>
          </w:tcPr>
          <w:p w14:paraId="4DAE73B9" w14:textId="77777777" w:rsidR="002466DB" w:rsidRPr="0044326E" w:rsidRDefault="002466DB" w:rsidP="00EC1180">
            <w:pPr>
              <w:jc w:val="both"/>
              <w:rPr>
                <w:sz w:val="20"/>
                <w:szCs w:val="20"/>
              </w:rPr>
            </w:pPr>
          </w:p>
        </w:tc>
        <w:tc>
          <w:tcPr>
            <w:tcW w:w="115" w:type="pct"/>
            <w:shd w:val="clear" w:color="auto" w:fill="auto"/>
          </w:tcPr>
          <w:p w14:paraId="389A6C1B" w14:textId="77777777" w:rsidR="002466DB" w:rsidRPr="0044326E" w:rsidRDefault="002466DB" w:rsidP="00EC1180">
            <w:pPr>
              <w:rPr>
                <w:sz w:val="20"/>
                <w:szCs w:val="20"/>
              </w:rPr>
            </w:pPr>
          </w:p>
        </w:tc>
        <w:tc>
          <w:tcPr>
            <w:tcW w:w="106" w:type="pct"/>
            <w:shd w:val="clear" w:color="auto" w:fill="auto"/>
          </w:tcPr>
          <w:p w14:paraId="173210DE" w14:textId="77777777" w:rsidR="002466DB" w:rsidRPr="0044326E" w:rsidRDefault="002466DB" w:rsidP="00EC1180">
            <w:pPr>
              <w:rPr>
                <w:sz w:val="20"/>
                <w:szCs w:val="20"/>
              </w:rPr>
            </w:pPr>
          </w:p>
        </w:tc>
        <w:tc>
          <w:tcPr>
            <w:tcW w:w="115" w:type="pct"/>
            <w:shd w:val="clear" w:color="auto" w:fill="9CC2E5" w:themeFill="accent1" w:themeFillTint="99"/>
          </w:tcPr>
          <w:p w14:paraId="76BDCBF1" w14:textId="77777777" w:rsidR="002466DB" w:rsidRPr="0044326E" w:rsidRDefault="002466DB" w:rsidP="00EC1180">
            <w:pPr>
              <w:jc w:val="center"/>
              <w:rPr>
                <w:sz w:val="20"/>
                <w:szCs w:val="20"/>
              </w:rPr>
            </w:pPr>
          </w:p>
        </w:tc>
        <w:tc>
          <w:tcPr>
            <w:tcW w:w="115" w:type="pct"/>
            <w:shd w:val="clear" w:color="auto" w:fill="9CC2E5" w:themeFill="accent1" w:themeFillTint="99"/>
          </w:tcPr>
          <w:p w14:paraId="6A45DEB3" w14:textId="77777777" w:rsidR="002466DB" w:rsidRPr="0044326E" w:rsidRDefault="002466DB" w:rsidP="00EC1180">
            <w:pPr>
              <w:jc w:val="center"/>
              <w:rPr>
                <w:sz w:val="20"/>
                <w:szCs w:val="20"/>
              </w:rPr>
            </w:pPr>
          </w:p>
        </w:tc>
        <w:tc>
          <w:tcPr>
            <w:tcW w:w="84" w:type="pct"/>
            <w:shd w:val="clear" w:color="auto" w:fill="auto"/>
          </w:tcPr>
          <w:p w14:paraId="157D6680" w14:textId="77777777" w:rsidR="002466DB" w:rsidRPr="0044326E" w:rsidRDefault="002466DB" w:rsidP="00EC1180">
            <w:pPr>
              <w:jc w:val="center"/>
              <w:rPr>
                <w:sz w:val="20"/>
                <w:szCs w:val="20"/>
              </w:rPr>
            </w:pPr>
          </w:p>
        </w:tc>
        <w:tc>
          <w:tcPr>
            <w:tcW w:w="450" w:type="pct"/>
            <w:shd w:val="clear" w:color="auto" w:fill="auto"/>
          </w:tcPr>
          <w:p w14:paraId="06D1FE71" w14:textId="77777777" w:rsidR="002466DB" w:rsidRPr="0044326E" w:rsidRDefault="002466DB" w:rsidP="00EC1180">
            <w:pPr>
              <w:jc w:val="both"/>
              <w:rPr>
                <w:sz w:val="20"/>
                <w:szCs w:val="20"/>
              </w:rPr>
            </w:pPr>
            <w:r w:rsidRPr="0044326E">
              <w:rPr>
                <w:sz w:val="20"/>
                <w:szCs w:val="20"/>
              </w:rPr>
              <w:t>MoDCDSW</w:t>
            </w:r>
          </w:p>
        </w:tc>
        <w:tc>
          <w:tcPr>
            <w:tcW w:w="502" w:type="pct"/>
            <w:shd w:val="clear" w:color="auto" w:fill="FFFFFF" w:themeFill="background1"/>
          </w:tcPr>
          <w:p w14:paraId="411AE288" w14:textId="77777777" w:rsidR="002466DB" w:rsidRPr="0044326E" w:rsidRDefault="002466DB" w:rsidP="00EC1180">
            <w:pPr>
              <w:ind w:right="-109"/>
              <w:rPr>
                <w:sz w:val="20"/>
                <w:szCs w:val="20"/>
              </w:rPr>
            </w:pPr>
            <w:r w:rsidRPr="0044326E">
              <w:rPr>
                <w:sz w:val="20"/>
                <w:szCs w:val="20"/>
              </w:rPr>
              <w:t xml:space="preserve"> 4,054.05</w:t>
            </w:r>
          </w:p>
        </w:tc>
        <w:tc>
          <w:tcPr>
            <w:tcW w:w="548" w:type="pct"/>
            <w:shd w:val="clear" w:color="auto" w:fill="FFFFFF" w:themeFill="background1"/>
          </w:tcPr>
          <w:p w14:paraId="3F715F10" w14:textId="77777777" w:rsidR="002466DB" w:rsidRPr="0044326E" w:rsidRDefault="002466DB" w:rsidP="00EC1180">
            <w:pPr>
              <w:jc w:val="both"/>
              <w:rPr>
                <w:sz w:val="20"/>
                <w:szCs w:val="20"/>
              </w:rPr>
            </w:pPr>
            <w:r w:rsidRPr="0044326E">
              <w:rPr>
                <w:sz w:val="20"/>
                <w:szCs w:val="20"/>
              </w:rPr>
              <w:t>4,054.05</w:t>
            </w:r>
          </w:p>
        </w:tc>
        <w:tc>
          <w:tcPr>
            <w:tcW w:w="245" w:type="pct"/>
            <w:shd w:val="clear" w:color="auto" w:fill="FFFFFF" w:themeFill="background1"/>
          </w:tcPr>
          <w:p w14:paraId="7B58B29D" w14:textId="77777777" w:rsidR="002466DB" w:rsidRPr="0044326E" w:rsidRDefault="002466DB" w:rsidP="00EC1180">
            <w:pPr>
              <w:jc w:val="both"/>
              <w:rPr>
                <w:sz w:val="20"/>
                <w:szCs w:val="20"/>
              </w:rPr>
            </w:pPr>
          </w:p>
        </w:tc>
        <w:tc>
          <w:tcPr>
            <w:tcW w:w="317" w:type="pct"/>
            <w:shd w:val="clear" w:color="auto" w:fill="FFFFFF" w:themeFill="background1"/>
          </w:tcPr>
          <w:p w14:paraId="14C92E05" w14:textId="77777777" w:rsidR="002466DB" w:rsidRPr="0044326E" w:rsidRDefault="002466DB" w:rsidP="00EC1180">
            <w:pPr>
              <w:jc w:val="both"/>
              <w:rPr>
                <w:sz w:val="20"/>
                <w:szCs w:val="20"/>
              </w:rPr>
            </w:pPr>
            <w:r w:rsidRPr="0044326E">
              <w:rPr>
                <w:sz w:val="20"/>
                <w:szCs w:val="20"/>
              </w:rPr>
              <w:t>0</w:t>
            </w:r>
          </w:p>
        </w:tc>
      </w:tr>
      <w:tr w:rsidR="002466DB" w:rsidRPr="0044326E" w14:paraId="3612A25F" w14:textId="77777777" w:rsidTr="00EC1180">
        <w:trPr>
          <w:trHeight w:val="56"/>
        </w:trPr>
        <w:tc>
          <w:tcPr>
            <w:tcW w:w="566" w:type="pct"/>
            <w:shd w:val="clear" w:color="auto" w:fill="auto"/>
          </w:tcPr>
          <w:p w14:paraId="18D57579" w14:textId="77777777" w:rsidR="002466DB" w:rsidRPr="0044326E" w:rsidRDefault="002466DB" w:rsidP="00D142F4">
            <w:pPr>
              <w:pStyle w:val="ListParagraph"/>
              <w:numPr>
                <w:ilvl w:val="0"/>
                <w:numId w:val="49"/>
              </w:numPr>
              <w:jc w:val="both"/>
              <w:rPr>
                <w:sz w:val="20"/>
                <w:szCs w:val="20"/>
              </w:rPr>
            </w:pPr>
            <w:r w:rsidRPr="0044326E">
              <w:rPr>
                <w:sz w:val="20"/>
                <w:szCs w:val="20"/>
              </w:rPr>
              <w:t>Enhanced enforcement and adherence to SCTP Standard Operating Procedures (SOPs).</w:t>
            </w:r>
          </w:p>
        </w:tc>
        <w:tc>
          <w:tcPr>
            <w:tcW w:w="531" w:type="pct"/>
            <w:shd w:val="clear" w:color="auto" w:fill="auto"/>
          </w:tcPr>
          <w:p w14:paraId="50086112" w14:textId="77777777" w:rsidR="002466DB" w:rsidRPr="0044326E" w:rsidRDefault="002466DB" w:rsidP="00EC1180">
            <w:pPr>
              <w:rPr>
                <w:sz w:val="20"/>
                <w:szCs w:val="20"/>
              </w:rPr>
            </w:pPr>
            <w:r w:rsidRPr="0044326E">
              <w:rPr>
                <w:sz w:val="20"/>
                <w:szCs w:val="20"/>
              </w:rPr>
              <w:t>Review SCTP Payment and Case Management SOPs.</w:t>
            </w:r>
          </w:p>
          <w:p w14:paraId="6C80DFA1" w14:textId="77777777" w:rsidR="002466DB" w:rsidRPr="0044326E" w:rsidRDefault="002466DB" w:rsidP="00EC1180">
            <w:pPr>
              <w:rPr>
                <w:sz w:val="20"/>
                <w:szCs w:val="20"/>
              </w:rPr>
            </w:pPr>
            <w:r w:rsidRPr="0044326E">
              <w:rPr>
                <w:sz w:val="20"/>
                <w:szCs w:val="20"/>
              </w:rPr>
              <w:t xml:space="preserve">  </w:t>
            </w:r>
          </w:p>
        </w:tc>
        <w:tc>
          <w:tcPr>
            <w:tcW w:w="560" w:type="pct"/>
            <w:shd w:val="clear" w:color="auto" w:fill="auto"/>
          </w:tcPr>
          <w:p w14:paraId="27101981" w14:textId="77777777" w:rsidR="002466DB" w:rsidRPr="0044326E" w:rsidRDefault="002466DB" w:rsidP="00EC1180">
            <w:pPr>
              <w:jc w:val="both"/>
              <w:rPr>
                <w:sz w:val="20"/>
                <w:szCs w:val="20"/>
              </w:rPr>
            </w:pPr>
            <w:r w:rsidRPr="0044326E">
              <w:rPr>
                <w:sz w:val="20"/>
                <w:szCs w:val="20"/>
              </w:rPr>
              <w:t>Number of SOPs reviewed.</w:t>
            </w:r>
          </w:p>
          <w:p w14:paraId="2FAF20A3" w14:textId="77777777" w:rsidR="002466DB" w:rsidRPr="0044326E" w:rsidRDefault="002466DB" w:rsidP="00EC1180">
            <w:pPr>
              <w:jc w:val="both"/>
              <w:rPr>
                <w:sz w:val="20"/>
                <w:szCs w:val="20"/>
              </w:rPr>
            </w:pPr>
          </w:p>
          <w:p w14:paraId="6C83DE96" w14:textId="77777777" w:rsidR="002466DB" w:rsidRPr="0044326E" w:rsidRDefault="002466DB" w:rsidP="00EC1180">
            <w:pPr>
              <w:jc w:val="both"/>
              <w:rPr>
                <w:sz w:val="20"/>
                <w:szCs w:val="20"/>
              </w:rPr>
            </w:pPr>
            <w:r w:rsidRPr="0044326E">
              <w:rPr>
                <w:sz w:val="20"/>
                <w:szCs w:val="20"/>
              </w:rPr>
              <w:t>Number of Districts using the revised SOPs.</w:t>
            </w:r>
          </w:p>
        </w:tc>
        <w:tc>
          <w:tcPr>
            <w:tcW w:w="324" w:type="pct"/>
            <w:shd w:val="clear" w:color="auto" w:fill="auto"/>
          </w:tcPr>
          <w:p w14:paraId="19FF0460" w14:textId="77777777" w:rsidR="002466DB" w:rsidRPr="0044326E" w:rsidRDefault="002466DB" w:rsidP="00EC1180">
            <w:pPr>
              <w:jc w:val="both"/>
              <w:rPr>
                <w:sz w:val="20"/>
                <w:szCs w:val="20"/>
              </w:rPr>
            </w:pPr>
            <w:r w:rsidRPr="0044326E">
              <w:rPr>
                <w:sz w:val="20"/>
                <w:szCs w:val="20"/>
              </w:rPr>
              <w:t>0</w:t>
            </w:r>
          </w:p>
          <w:p w14:paraId="67578F4B" w14:textId="77777777" w:rsidR="002466DB" w:rsidRPr="0044326E" w:rsidRDefault="002466DB" w:rsidP="00EC1180">
            <w:pPr>
              <w:jc w:val="both"/>
              <w:rPr>
                <w:sz w:val="20"/>
                <w:szCs w:val="20"/>
              </w:rPr>
            </w:pPr>
          </w:p>
          <w:p w14:paraId="252127D5" w14:textId="77777777" w:rsidR="002466DB" w:rsidRPr="0044326E" w:rsidRDefault="002466DB" w:rsidP="00EC1180">
            <w:pPr>
              <w:jc w:val="both"/>
              <w:rPr>
                <w:sz w:val="20"/>
                <w:szCs w:val="20"/>
              </w:rPr>
            </w:pPr>
          </w:p>
          <w:p w14:paraId="0401EC53" w14:textId="77777777" w:rsidR="002466DB" w:rsidRPr="0044326E" w:rsidRDefault="002466DB" w:rsidP="00EC1180">
            <w:pPr>
              <w:jc w:val="both"/>
              <w:rPr>
                <w:sz w:val="20"/>
                <w:szCs w:val="20"/>
              </w:rPr>
            </w:pPr>
          </w:p>
          <w:p w14:paraId="58D3ECBD" w14:textId="77777777" w:rsidR="002466DB" w:rsidRPr="0044326E" w:rsidRDefault="002466DB" w:rsidP="00EC1180">
            <w:pPr>
              <w:jc w:val="both"/>
              <w:rPr>
                <w:sz w:val="20"/>
                <w:szCs w:val="20"/>
              </w:rPr>
            </w:pPr>
          </w:p>
          <w:p w14:paraId="552DFE87" w14:textId="77777777" w:rsidR="002466DB" w:rsidRPr="0044326E" w:rsidRDefault="002466DB" w:rsidP="00EC1180">
            <w:pPr>
              <w:jc w:val="both"/>
              <w:rPr>
                <w:sz w:val="20"/>
                <w:szCs w:val="20"/>
              </w:rPr>
            </w:pPr>
            <w:r w:rsidRPr="0044326E">
              <w:rPr>
                <w:sz w:val="20"/>
                <w:szCs w:val="20"/>
              </w:rPr>
              <w:t>0</w:t>
            </w:r>
          </w:p>
        </w:tc>
        <w:tc>
          <w:tcPr>
            <w:tcW w:w="325" w:type="pct"/>
            <w:shd w:val="clear" w:color="auto" w:fill="auto"/>
          </w:tcPr>
          <w:p w14:paraId="608A6226" w14:textId="77777777" w:rsidR="002466DB" w:rsidRPr="0044326E" w:rsidRDefault="002466DB" w:rsidP="00EC1180">
            <w:pPr>
              <w:jc w:val="both"/>
              <w:rPr>
                <w:sz w:val="20"/>
                <w:szCs w:val="20"/>
              </w:rPr>
            </w:pPr>
            <w:r w:rsidRPr="0044326E">
              <w:rPr>
                <w:sz w:val="20"/>
                <w:szCs w:val="20"/>
              </w:rPr>
              <w:t>5</w:t>
            </w:r>
          </w:p>
        </w:tc>
        <w:tc>
          <w:tcPr>
            <w:tcW w:w="97" w:type="pct"/>
            <w:shd w:val="clear" w:color="auto" w:fill="auto"/>
          </w:tcPr>
          <w:p w14:paraId="37E4353B" w14:textId="77777777" w:rsidR="002466DB" w:rsidRPr="0044326E" w:rsidRDefault="002466DB" w:rsidP="00EC1180">
            <w:pPr>
              <w:jc w:val="both"/>
              <w:rPr>
                <w:sz w:val="20"/>
                <w:szCs w:val="20"/>
              </w:rPr>
            </w:pPr>
          </w:p>
        </w:tc>
        <w:tc>
          <w:tcPr>
            <w:tcW w:w="115" w:type="pct"/>
            <w:shd w:val="clear" w:color="auto" w:fill="auto"/>
          </w:tcPr>
          <w:p w14:paraId="48DAE1B7" w14:textId="77777777" w:rsidR="002466DB" w:rsidRPr="0044326E" w:rsidRDefault="002466DB" w:rsidP="00EC1180">
            <w:pPr>
              <w:jc w:val="both"/>
              <w:rPr>
                <w:sz w:val="20"/>
                <w:szCs w:val="20"/>
              </w:rPr>
            </w:pPr>
          </w:p>
        </w:tc>
        <w:tc>
          <w:tcPr>
            <w:tcW w:w="106" w:type="pct"/>
            <w:shd w:val="clear" w:color="auto" w:fill="9CC2E5" w:themeFill="accent1" w:themeFillTint="99"/>
          </w:tcPr>
          <w:p w14:paraId="1011F5B0" w14:textId="77777777" w:rsidR="002466DB" w:rsidRPr="0044326E" w:rsidRDefault="002466DB" w:rsidP="00EC1180">
            <w:pPr>
              <w:jc w:val="both"/>
              <w:rPr>
                <w:sz w:val="20"/>
                <w:szCs w:val="20"/>
              </w:rPr>
            </w:pPr>
          </w:p>
        </w:tc>
        <w:tc>
          <w:tcPr>
            <w:tcW w:w="115" w:type="pct"/>
            <w:shd w:val="clear" w:color="auto" w:fill="9CC2E5" w:themeFill="accent1" w:themeFillTint="99"/>
          </w:tcPr>
          <w:p w14:paraId="1C0B0A00" w14:textId="77777777" w:rsidR="002466DB" w:rsidRPr="0044326E" w:rsidRDefault="002466DB" w:rsidP="00EC1180">
            <w:pPr>
              <w:jc w:val="both"/>
              <w:rPr>
                <w:sz w:val="20"/>
                <w:szCs w:val="20"/>
              </w:rPr>
            </w:pPr>
          </w:p>
        </w:tc>
        <w:tc>
          <w:tcPr>
            <w:tcW w:w="115" w:type="pct"/>
            <w:shd w:val="clear" w:color="auto" w:fill="auto"/>
          </w:tcPr>
          <w:p w14:paraId="6E8B6A27" w14:textId="77777777" w:rsidR="002466DB" w:rsidRPr="0044326E" w:rsidRDefault="002466DB" w:rsidP="00EC1180">
            <w:pPr>
              <w:jc w:val="both"/>
              <w:rPr>
                <w:sz w:val="20"/>
                <w:szCs w:val="20"/>
              </w:rPr>
            </w:pPr>
          </w:p>
        </w:tc>
        <w:tc>
          <w:tcPr>
            <w:tcW w:w="84" w:type="pct"/>
            <w:shd w:val="clear" w:color="auto" w:fill="auto"/>
          </w:tcPr>
          <w:p w14:paraId="7574574C" w14:textId="77777777" w:rsidR="002466DB" w:rsidRPr="0044326E" w:rsidRDefault="002466DB" w:rsidP="00EC1180">
            <w:pPr>
              <w:jc w:val="both"/>
              <w:rPr>
                <w:sz w:val="20"/>
                <w:szCs w:val="20"/>
              </w:rPr>
            </w:pPr>
          </w:p>
        </w:tc>
        <w:tc>
          <w:tcPr>
            <w:tcW w:w="450" w:type="pct"/>
            <w:shd w:val="clear" w:color="auto" w:fill="auto"/>
          </w:tcPr>
          <w:p w14:paraId="0B45E5A4" w14:textId="77777777" w:rsidR="002466DB" w:rsidRPr="0044326E" w:rsidRDefault="002466DB" w:rsidP="00EC1180">
            <w:pPr>
              <w:jc w:val="both"/>
              <w:rPr>
                <w:sz w:val="20"/>
                <w:szCs w:val="20"/>
              </w:rPr>
            </w:pPr>
            <w:r w:rsidRPr="0044326E">
              <w:rPr>
                <w:sz w:val="20"/>
                <w:szCs w:val="20"/>
              </w:rPr>
              <w:t>MoGCDSW</w:t>
            </w:r>
          </w:p>
        </w:tc>
        <w:tc>
          <w:tcPr>
            <w:tcW w:w="502" w:type="pct"/>
            <w:shd w:val="clear" w:color="auto" w:fill="auto"/>
          </w:tcPr>
          <w:p w14:paraId="13876EC4" w14:textId="77777777" w:rsidR="002466DB" w:rsidRPr="0044326E" w:rsidRDefault="002466DB" w:rsidP="00EC1180">
            <w:pPr>
              <w:ind w:right="-109"/>
              <w:rPr>
                <w:sz w:val="20"/>
                <w:szCs w:val="20"/>
              </w:rPr>
            </w:pPr>
            <w:r w:rsidRPr="0044326E">
              <w:rPr>
                <w:sz w:val="20"/>
                <w:szCs w:val="20"/>
              </w:rPr>
              <w:t>5,045.05</w:t>
            </w:r>
          </w:p>
        </w:tc>
        <w:tc>
          <w:tcPr>
            <w:tcW w:w="548" w:type="pct"/>
            <w:shd w:val="clear" w:color="auto" w:fill="auto"/>
          </w:tcPr>
          <w:p w14:paraId="4DB112CB" w14:textId="77777777" w:rsidR="002466DB" w:rsidRPr="0044326E" w:rsidRDefault="002466DB" w:rsidP="00EC1180">
            <w:pPr>
              <w:ind w:right="-109"/>
              <w:rPr>
                <w:sz w:val="20"/>
                <w:szCs w:val="20"/>
              </w:rPr>
            </w:pPr>
            <w:r w:rsidRPr="0044326E">
              <w:rPr>
                <w:sz w:val="20"/>
                <w:szCs w:val="20"/>
              </w:rPr>
              <w:t>5,045.05</w:t>
            </w:r>
          </w:p>
        </w:tc>
        <w:tc>
          <w:tcPr>
            <w:tcW w:w="245" w:type="pct"/>
            <w:shd w:val="clear" w:color="auto" w:fill="auto"/>
          </w:tcPr>
          <w:p w14:paraId="1D2ADB6D" w14:textId="77777777" w:rsidR="002466DB" w:rsidRPr="0044326E" w:rsidRDefault="002466DB" w:rsidP="00EC1180">
            <w:pPr>
              <w:jc w:val="center"/>
              <w:rPr>
                <w:sz w:val="20"/>
                <w:szCs w:val="20"/>
              </w:rPr>
            </w:pPr>
          </w:p>
        </w:tc>
        <w:tc>
          <w:tcPr>
            <w:tcW w:w="317" w:type="pct"/>
            <w:shd w:val="clear" w:color="auto" w:fill="auto"/>
          </w:tcPr>
          <w:p w14:paraId="1030AABC" w14:textId="77777777" w:rsidR="002466DB" w:rsidRPr="0044326E" w:rsidRDefault="002466DB" w:rsidP="00EC1180">
            <w:pPr>
              <w:rPr>
                <w:sz w:val="20"/>
                <w:szCs w:val="20"/>
              </w:rPr>
            </w:pPr>
            <w:r w:rsidRPr="0044326E">
              <w:rPr>
                <w:sz w:val="20"/>
                <w:szCs w:val="20"/>
              </w:rPr>
              <w:t>0</w:t>
            </w:r>
          </w:p>
        </w:tc>
      </w:tr>
      <w:tr w:rsidR="002466DB" w:rsidRPr="0044326E" w14:paraId="6A2062D2" w14:textId="77777777" w:rsidTr="00EC1180">
        <w:trPr>
          <w:trHeight w:val="315"/>
        </w:trPr>
        <w:tc>
          <w:tcPr>
            <w:tcW w:w="566" w:type="pct"/>
            <w:shd w:val="clear" w:color="auto" w:fill="BDD6EE" w:themeFill="accent1" w:themeFillTint="66"/>
          </w:tcPr>
          <w:p w14:paraId="03EBF992" w14:textId="77777777" w:rsidR="002466DB" w:rsidRPr="0044326E" w:rsidRDefault="002466DB" w:rsidP="00EC1180">
            <w:pPr>
              <w:jc w:val="both"/>
              <w:rPr>
                <w:b/>
                <w:sz w:val="20"/>
                <w:szCs w:val="20"/>
              </w:rPr>
            </w:pPr>
            <w:r w:rsidRPr="0044326E">
              <w:rPr>
                <w:b/>
                <w:sz w:val="20"/>
                <w:szCs w:val="20"/>
              </w:rPr>
              <w:t xml:space="preserve">Sub Total </w:t>
            </w:r>
          </w:p>
        </w:tc>
        <w:tc>
          <w:tcPr>
            <w:tcW w:w="531" w:type="pct"/>
            <w:shd w:val="clear" w:color="auto" w:fill="BDD6EE" w:themeFill="accent1" w:themeFillTint="66"/>
          </w:tcPr>
          <w:p w14:paraId="0ED20E77" w14:textId="77777777" w:rsidR="002466DB" w:rsidRPr="0044326E" w:rsidRDefault="002466DB" w:rsidP="00EC1180">
            <w:pPr>
              <w:rPr>
                <w:b/>
                <w:sz w:val="20"/>
                <w:szCs w:val="20"/>
              </w:rPr>
            </w:pPr>
          </w:p>
        </w:tc>
        <w:tc>
          <w:tcPr>
            <w:tcW w:w="560" w:type="pct"/>
            <w:shd w:val="clear" w:color="auto" w:fill="BDD6EE" w:themeFill="accent1" w:themeFillTint="66"/>
          </w:tcPr>
          <w:p w14:paraId="2B819617" w14:textId="77777777" w:rsidR="002466DB" w:rsidRPr="0044326E" w:rsidRDefault="002466DB" w:rsidP="00EC1180">
            <w:pPr>
              <w:jc w:val="both"/>
              <w:rPr>
                <w:b/>
                <w:sz w:val="20"/>
                <w:szCs w:val="20"/>
              </w:rPr>
            </w:pPr>
          </w:p>
        </w:tc>
        <w:tc>
          <w:tcPr>
            <w:tcW w:w="324" w:type="pct"/>
            <w:shd w:val="clear" w:color="auto" w:fill="BDD6EE" w:themeFill="accent1" w:themeFillTint="66"/>
          </w:tcPr>
          <w:p w14:paraId="2567C64D" w14:textId="77777777" w:rsidR="002466DB" w:rsidRPr="0044326E" w:rsidRDefault="002466DB" w:rsidP="00EC1180">
            <w:pPr>
              <w:jc w:val="both"/>
              <w:rPr>
                <w:b/>
                <w:sz w:val="20"/>
                <w:szCs w:val="20"/>
              </w:rPr>
            </w:pPr>
          </w:p>
        </w:tc>
        <w:tc>
          <w:tcPr>
            <w:tcW w:w="325" w:type="pct"/>
            <w:shd w:val="clear" w:color="auto" w:fill="BDD6EE" w:themeFill="accent1" w:themeFillTint="66"/>
          </w:tcPr>
          <w:p w14:paraId="192F3890" w14:textId="77777777" w:rsidR="002466DB" w:rsidRPr="0044326E" w:rsidRDefault="002466DB" w:rsidP="00EC1180">
            <w:pPr>
              <w:jc w:val="both"/>
              <w:rPr>
                <w:b/>
                <w:sz w:val="20"/>
                <w:szCs w:val="20"/>
              </w:rPr>
            </w:pPr>
          </w:p>
        </w:tc>
        <w:tc>
          <w:tcPr>
            <w:tcW w:w="97" w:type="pct"/>
            <w:shd w:val="clear" w:color="auto" w:fill="BDD6EE" w:themeFill="accent1" w:themeFillTint="66"/>
          </w:tcPr>
          <w:p w14:paraId="4399B5D1" w14:textId="77777777" w:rsidR="002466DB" w:rsidRPr="0044326E" w:rsidRDefault="002466DB" w:rsidP="00EC1180">
            <w:pPr>
              <w:jc w:val="both"/>
              <w:rPr>
                <w:b/>
                <w:sz w:val="20"/>
                <w:szCs w:val="20"/>
              </w:rPr>
            </w:pPr>
          </w:p>
        </w:tc>
        <w:tc>
          <w:tcPr>
            <w:tcW w:w="115" w:type="pct"/>
            <w:shd w:val="clear" w:color="auto" w:fill="BDD6EE" w:themeFill="accent1" w:themeFillTint="66"/>
          </w:tcPr>
          <w:p w14:paraId="7AE0F408" w14:textId="77777777" w:rsidR="002466DB" w:rsidRPr="0044326E" w:rsidRDefault="002466DB" w:rsidP="00EC1180">
            <w:pPr>
              <w:jc w:val="both"/>
              <w:rPr>
                <w:b/>
                <w:sz w:val="20"/>
                <w:szCs w:val="20"/>
              </w:rPr>
            </w:pPr>
          </w:p>
        </w:tc>
        <w:tc>
          <w:tcPr>
            <w:tcW w:w="106" w:type="pct"/>
            <w:shd w:val="clear" w:color="auto" w:fill="BDD6EE" w:themeFill="accent1" w:themeFillTint="66"/>
          </w:tcPr>
          <w:p w14:paraId="22FEC055" w14:textId="77777777" w:rsidR="002466DB" w:rsidRPr="0044326E" w:rsidRDefault="002466DB" w:rsidP="00EC1180">
            <w:pPr>
              <w:jc w:val="both"/>
              <w:rPr>
                <w:b/>
                <w:sz w:val="20"/>
                <w:szCs w:val="20"/>
              </w:rPr>
            </w:pPr>
          </w:p>
        </w:tc>
        <w:tc>
          <w:tcPr>
            <w:tcW w:w="115" w:type="pct"/>
            <w:shd w:val="clear" w:color="auto" w:fill="BDD6EE" w:themeFill="accent1" w:themeFillTint="66"/>
          </w:tcPr>
          <w:p w14:paraId="2225463C" w14:textId="77777777" w:rsidR="002466DB" w:rsidRPr="0044326E" w:rsidRDefault="002466DB" w:rsidP="00EC1180">
            <w:pPr>
              <w:jc w:val="both"/>
              <w:rPr>
                <w:b/>
                <w:sz w:val="20"/>
                <w:szCs w:val="20"/>
              </w:rPr>
            </w:pPr>
          </w:p>
        </w:tc>
        <w:tc>
          <w:tcPr>
            <w:tcW w:w="115" w:type="pct"/>
            <w:shd w:val="clear" w:color="auto" w:fill="BDD6EE" w:themeFill="accent1" w:themeFillTint="66"/>
          </w:tcPr>
          <w:p w14:paraId="0B043EF9" w14:textId="77777777" w:rsidR="002466DB" w:rsidRPr="0044326E" w:rsidRDefault="002466DB" w:rsidP="00EC1180">
            <w:pPr>
              <w:jc w:val="both"/>
              <w:rPr>
                <w:b/>
                <w:sz w:val="20"/>
                <w:szCs w:val="20"/>
              </w:rPr>
            </w:pPr>
          </w:p>
        </w:tc>
        <w:tc>
          <w:tcPr>
            <w:tcW w:w="84" w:type="pct"/>
            <w:shd w:val="clear" w:color="auto" w:fill="BDD6EE" w:themeFill="accent1" w:themeFillTint="66"/>
          </w:tcPr>
          <w:p w14:paraId="3CF07B66" w14:textId="77777777" w:rsidR="002466DB" w:rsidRPr="0044326E" w:rsidRDefault="002466DB" w:rsidP="00EC1180">
            <w:pPr>
              <w:jc w:val="both"/>
              <w:rPr>
                <w:b/>
                <w:sz w:val="20"/>
                <w:szCs w:val="20"/>
              </w:rPr>
            </w:pPr>
          </w:p>
        </w:tc>
        <w:tc>
          <w:tcPr>
            <w:tcW w:w="450" w:type="pct"/>
            <w:shd w:val="clear" w:color="auto" w:fill="BDD6EE" w:themeFill="accent1" w:themeFillTint="66"/>
          </w:tcPr>
          <w:p w14:paraId="70BAC095" w14:textId="77777777" w:rsidR="002466DB" w:rsidRPr="0044326E" w:rsidRDefault="002466DB" w:rsidP="00EC1180">
            <w:pPr>
              <w:jc w:val="both"/>
              <w:rPr>
                <w:b/>
                <w:sz w:val="20"/>
                <w:szCs w:val="20"/>
              </w:rPr>
            </w:pPr>
          </w:p>
        </w:tc>
        <w:tc>
          <w:tcPr>
            <w:tcW w:w="502" w:type="pct"/>
            <w:shd w:val="clear" w:color="auto" w:fill="BDD6EE" w:themeFill="accent1" w:themeFillTint="66"/>
          </w:tcPr>
          <w:p w14:paraId="477B0DBD" w14:textId="77777777" w:rsidR="002466DB" w:rsidRPr="0044326E" w:rsidRDefault="002466DB" w:rsidP="00EC1180">
            <w:pPr>
              <w:ind w:right="-109"/>
              <w:rPr>
                <w:b/>
                <w:sz w:val="20"/>
                <w:szCs w:val="20"/>
              </w:rPr>
            </w:pPr>
            <w:r w:rsidRPr="0044326E">
              <w:rPr>
                <w:b/>
                <w:sz w:val="20"/>
                <w:szCs w:val="20"/>
              </w:rPr>
              <w:t>13,522,150.00</w:t>
            </w:r>
          </w:p>
        </w:tc>
        <w:tc>
          <w:tcPr>
            <w:tcW w:w="548" w:type="pct"/>
            <w:shd w:val="clear" w:color="auto" w:fill="BDD6EE" w:themeFill="accent1" w:themeFillTint="66"/>
          </w:tcPr>
          <w:p w14:paraId="56CADE01" w14:textId="77777777" w:rsidR="002466DB" w:rsidRPr="0044326E" w:rsidRDefault="002466DB" w:rsidP="00EC1180">
            <w:pPr>
              <w:ind w:right="-109"/>
              <w:rPr>
                <w:b/>
                <w:sz w:val="20"/>
                <w:szCs w:val="20"/>
              </w:rPr>
            </w:pPr>
            <w:r w:rsidRPr="0044326E">
              <w:rPr>
                <w:b/>
                <w:sz w:val="20"/>
                <w:szCs w:val="20"/>
              </w:rPr>
              <w:t>13,522,150.00</w:t>
            </w:r>
          </w:p>
        </w:tc>
        <w:tc>
          <w:tcPr>
            <w:tcW w:w="245" w:type="pct"/>
            <w:shd w:val="clear" w:color="auto" w:fill="BDD6EE" w:themeFill="accent1" w:themeFillTint="66"/>
          </w:tcPr>
          <w:p w14:paraId="3FB3BE1B" w14:textId="77777777" w:rsidR="002466DB" w:rsidRPr="0044326E" w:rsidRDefault="002466DB" w:rsidP="00EC1180">
            <w:pPr>
              <w:jc w:val="center"/>
              <w:rPr>
                <w:sz w:val="20"/>
                <w:szCs w:val="20"/>
              </w:rPr>
            </w:pPr>
            <w:r w:rsidRPr="0044326E">
              <w:rPr>
                <w:sz w:val="20"/>
                <w:szCs w:val="20"/>
              </w:rPr>
              <w:t>0</w:t>
            </w:r>
          </w:p>
        </w:tc>
        <w:tc>
          <w:tcPr>
            <w:tcW w:w="317" w:type="pct"/>
            <w:shd w:val="clear" w:color="auto" w:fill="BDD6EE" w:themeFill="accent1" w:themeFillTint="66"/>
          </w:tcPr>
          <w:p w14:paraId="6D90E14E" w14:textId="77777777" w:rsidR="002466DB" w:rsidRPr="0044326E" w:rsidRDefault="002466DB" w:rsidP="00EC1180">
            <w:pPr>
              <w:rPr>
                <w:sz w:val="20"/>
                <w:szCs w:val="20"/>
              </w:rPr>
            </w:pPr>
            <w:r w:rsidRPr="0044326E">
              <w:rPr>
                <w:sz w:val="20"/>
                <w:szCs w:val="20"/>
              </w:rPr>
              <w:t>0</w:t>
            </w:r>
          </w:p>
        </w:tc>
      </w:tr>
    </w:tbl>
    <w:p w14:paraId="777C0B4C" w14:textId="77777777" w:rsidR="002466DB" w:rsidRDefault="002466DB" w:rsidP="002466DB">
      <w:pPr>
        <w:jc w:val="both"/>
      </w:pPr>
    </w:p>
    <w:p w14:paraId="6CCA49DC" w14:textId="77777777" w:rsidR="002466DB" w:rsidRDefault="002466DB" w:rsidP="002466DB">
      <w:pPr>
        <w:jc w:val="both"/>
      </w:pPr>
    </w:p>
    <w:p w14:paraId="27806274" w14:textId="200B29E4" w:rsidR="002466DB" w:rsidRPr="00163197" w:rsidRDefault="002C71C2" w:rsidP="002466DB">
      <w:pPr>
        <w:jc w:val="both"/>
        <w:rPr>
          <w:b/>
        </w:rPr>
      </w:pPr>
      <w:r>
        <w:rPr>
          <w:b/>
        </w:rPr>
        <w:lastRenderedPageBreak/>
        <w:t xml:space="preserve">4.5.10 </w:t>
      </w:r>
      <w:r w:rsidR="002466DB" w:rsidRPr="00163197">
        <w:rPr>
          <w:b/>
        </w:rPr>
        <w:t>COVID-19 Response Activities</w:t>
      </w:r>
    </w:p>
    <w:p w14:paraId="034DB46A" w14:textId="6752D4AF" w:rsidR="002466DB" w:rsidRPr="007F5EFC" w:rsidRDefault="002466DB" w:rsidP="002466DB">
      <w:pPr>
        <w:jc w:val="both"/>
      </w:pPr>
    </w:p>
    <w:tbl>
      <w:tblPr>
        <w:tblStyle w:val="TableGrid"/>
        <w:tblpPr w:leftFromText="187" w:rightFromText="187" w:vertAnchor="text" w:horzAnchor="margin" w:tblpXSpec="center" w:tblpY="165"/>
        <w:tblOverlap w:val="never"/>
        <w:tblW w:w="15205" w:type="dxa"/>
        <w:tblLayout w:type="fixed"/>
        <w:tblLook w:val="01E0" w:firstRow="1" w:lastRow="1" w:firstColumn="1" w:lastColumn="1" w:noHBand="0" w:noVBand="0"/>
      </w:tblPr>
      <w:tblGrid>
        <w:gridCol w:w="1675"/>
        <w:gridCol w:w="1292"/>
        <w:gridCol w:w="1423"/>
        <w:gridCol w:w="850"/>
        <w:gridCol w:w="1061"/>
        <w:gridCol w:w="372"/>
        <w:gridCol w:w="372"/>
        <w:gridCol w:w="285"/>
        <w:gridCol w:w="360"/>
        <w:gridCol w:w="270"/>
        <w:gridCol w:w="16"/>
        <w:gridCol w:w="1230"/>
        <w:gridCol w:w="1716"/>
        <w:gridCol w:w="1301"/>
        <w:gridCol w:w="51"/>
        <w:gridCol w:w="1672"/>
        <w:gridCol w:w="36"/>
        <w:gridCol w:w="1223"/>
      </w:tblGrid>
      <w:tr w:rsidR="002466DB" w:rsidRPr="0044326E" w14:paraId="6F73CA08" w14:textId="77777777" w:rsidTr="00EC1180">
        <w:trPr>
          <w:trHeight w:val="247"/>
          <w:tblHeader/>
        </w:trPr>
        <w:tc>
          <w:tcPr>
            <w:tcW w:w="1675" w:type="dxa"/>
            <w:vMerge w:val="restart"/>
            <w:shd w:val="clear" w:color="auto" w:fill="D5DCE4" w:themeFill="text2" w:themeFillTint="33"/>
            <w:vAlign w:val="center"/>
          </w:tcPr>
          <w:p w14:paraId="570F09CB" w14:textId="77777777" w:rsidR="002466DB" w:rsidRPr="0044326E" w:rsidRDefault="002466DB" w:rsidP="00EC1180">
            <w:pPr>
              <w:ind w:left="-630"/>
              <w:jc w:val="center"/>
              <w:rPr>
                <w:b/>
                <w:sz w:val="20"/>
                <w:szCs w:val="20"/>
              </w:rPr>
            </w:pPr>
            <w:r w:rsidRPr="0044326E">
              <w:rPr>
                <w:b/>
                <w:sz w:val="20"/>
                <w:szCs w:val="20"/>
              </w:rPr>
              <w:t xml:space="preserve">Outcome </w:t>
            </w:r>
          </w:p>
        </w:tc>
        <w:tc>
          <w:tcPr>
            <w:tcW w:w="1292" w:type="dxa"/>
            <w:vMerge w:val="restart"/>
            <w:shd w:val="clear" w:color="auto" w:fill="D5DCE4" w:themeFill="text2" w:themeFillTint="33"/>
            <w:vAlign w:val="center"/>
          </w:tcPr>
          <w:p w14:paraId="76F78EEE" w14:textId="77777777" w:rsidR="002466DB" w:rsidRPr="0044326E" w:rsidRDefault="002466DB" w:rsidP="00EC1180">
            <w:pPr>
              <w:rPr>
                <w:b/>
                <w:sz w:val="20"/>
                <w:szCs w:val="20"/>
              </w:rPr>
            </w:pPr>
            <w:r w:rsidRPr="0044326E">
              <w:rPr>
                <w:b/>
                <w:sz w:val="20"/>
                <w:szCs w:val="20"/>
              </w:rPr>
              <w:t>Activities</w:t>
            </w:r>
          </w:p>
        </w:tc>
        <w:tc>
          <w:tcPr>
            <w:tcW w:w="1423" w:type="dxa"/>
            <w:vMerge w:val="restart"/>
            <w:shd w:val="clear" w:color="auto" w:fill="D5DCE4" w:themeFill="text2" w:themeFillTint="33"/>
            <w:vAlign w:val="center"/>
          </w:tcPr>
          <w:p w14:paraId="12333DAB" w14:textId="77777777" w:rsidR="002466DB" w:rsidRPr="0044326E" w:rsidRDefault="002466DB" w:rsidP="00EC1180">
            <w:pPr>
              <w:rPr>
                <w:b/>
                <w:sz w:val="20"/>
                <w:szCs w:val="20"/>
              </w:rPr>
            </w:pPr>
            <w:r w:rsidRPr="0044326E">
              <w:rPr>
                <w:b/>
                <w:sz w:val="20"/>
                <w:szCs w:val="20"/>
              </w:rPr>
              <w:t>Indicator(s)</w:t>
            </w:r>
          </w:p>
          <w:p w14:paraId="52D190AD" w14:textId="77777777" w:rsidR="002466DB" w:rsidRPr="0044326E" w:rsidRDefault="002466DB" w:rsidP="00EC1180">
            <w:pPr>
              <w:rPr>
                <w:b/>
                <w:sz w:val="20"/>
                <w:szCs w:val="20"/>
              </w:rPr>
            </w:pPr>
          </w:p>
        </w:tc>
        <w:tc>
          <w:tcPr>
            <w:tcW w:w="850" w:type="dxa"/>
            <w:vMerge w:val="restart"/>
            <w:shd w:val="clear" w:color="auto" w:fill="D5DCE4" w:themeFill="text2" w:themeFillTint="33"/>
            <w:vAlign w:val="center"/>
          </w:tcPr>
          <w:p w14:paraId="4CA82898" w14:textId="77777777" w:rsidR="002466DB" w:rsidRPr="0044326E" w:rsidRDefault="002466DB" w:rsidP="00EC1180">
            <w:pPr>
              <w:rPr>
                <w:b/>
                <w:sz w:val="20"/>
                <w:szCs w:val="20"/>
              </w:rPr>
            </w:pPr>
            <w:r w:rsidRPr="0044326E">
              <w:rPr>
                <w:b/>
                <w:sz w:val="20"/>
                <w:szCs w:val="20"/>
              </w:rPr>
              <w:t xml:space="preserve">Baseline </w:t>
            </w:r>
          </w:p>
        </w:tc>
        <w:tc>
          <w:tcPr>
            <w:tcW w:w="1061" w:type="dxa"/>
            <w:vMerge w:val="restart"/>
            <w:shd w:val="clear" w:color="auto" w:fill="D5DCE4" w:themeFill="text2" w:themeFillTint="33"/>
            <w:vAlign w:val="center"/>
          </w:tcPr>
          <w:p w14:paraId="6A2A30B3" w14:textId="77777777" w:rsidR="002466DB" w:rsidRPr="0044326E" w:rsidRDefault="002466DB" w:rsidP="00EC1180">
            <w:pPr>
              <w:rPr>
                <w:b/>
                <w:sz w:val="20"/>
                <w:szCs w:val="20"/>
              </w:rPr>
            </w:pPr>
            <w:r w:rsidRPr="0044326E">
              <w:rPr>
                <w:b/>
                <w:sz w:val="20"/>
                <w:szCs w:val="20"/>
              </w:rPr>
              <w:t>Target</w:t>
            </w:r>
          </w:p>
          <w:p w14:paraId="6F9B28ED" w14:textId="77777777" w:rsidR="002466DB" w:rsidRPr="0044326E" w:rsidRDefault="002466DB" w:rsidP="00EC1180">
            <w:pPr>
              <w:rPr>
                <w:b/>
                <w:sz w:val="20"/>
                <w:szCs w:val="20"/>
              </w:rPr>
            </w:pPr>
          </w:p>
        </w:tc>
        <w:tc>
          <w:tcPr>
            <w:tcW w:w="1675" w:type="dxa"/>
            <w:gridSpan w:val="6"/>
            <w:vMerge w:val="restart"/>
            <w:shd w:val="clear" w:color="auto" w:fill="D5DCE4" w:themeFill="text2" w:themeFillTint="33"/>
            <w:vAlign w:val="center"/>
          </w:tcPr>
          <w:p w14:paraId="2E7E0D80" w14:textId="77777777" w:rsidR="002466DB" w:rsidRPr="0044326E" w:rsidRDefault="002466DB" w:rsidP="00EC1180">
            <w:pPr>
              <w:rPr>
                <w:b/>
                <w:sz w:val="20"/>
                <w:szCs w:val="20"/>
              </w:rPr>
            </w:pPr>
            <w:r w:rsidRPr="0044326E">
              <w:rPr>
                <w:b/>
                <w:sz w:val="20"/>
                <w:szCs w:val="20"/>
              </w:rPr>
              <w:t>Timelines</w:t>
            </w:r>
          </w:p>
          <w:p w14:paraId="34D8B5A7" w14:textId="77777777" w:rsidR="002466DB" w:rsidRPr="0044326E" w:rsidRDefault="002466DB" w:rsidP="00EC1180">
            <w:pPr>
              <w:rPr>
                <w:b/>
                <w:sz w:val="20"/>
                <w:szCs w:val="20"/>
              </w:rPr>
            </w:pPr>
          </w:p>
        </w:tc>
        <w:tc>
          <w:tcPr>
            <w:tcW w:w="1230" w:type="dxa"/>
            <w:vMerge w:val="restart"/>
            <w:shd w:val="clear" w:color="auto" w:fill="D5DCE4" w:themeFill="text2" w:themeFillTint="33"/>
            <w:vAlign w:val="center"/>
          </w:tcPr>
          <w:p w14:paraId="78BD8C73" w14:textId="77777777" w:rsidR="002466DB" w:rsidRPr="0044326E" w:rsidRDefault="002466DB" w:rsidP="00EC1180">
            <w:pPr>
              <w:rPr>
                <w:b/>
                <w:sz w:val="20"/>
                <w:szCs w:val="20"/>
              </w:rPr>
            </w:pPr>
            <w:r w:rsidRPr="0044326E">
              <w:rPr>
                <w:b/>
                <w:sz w:val="20"/>
                <w:szCs w:val="20"/>
              </w:rPr>
              <w:t>Responsible Agencies</w:t>
            </w:r>
          </w:p>
          <w:p w14:paraId="1AC20E3E" w14:textId="77777777" w:rsidR="002466DB" w:rsidRPr="0044326E" w:rsidRDefault="002466DB" w:rsidP="00EC1180">
            <w:pPr>
              <w:rPr>
                <w:b/>
                <w:sz w:val="20"/>
                <w:szCs w:val="20"/>
              </w:rPr>
            </w:pPr>
            <w:r>
              <w:rPr>
                <w:b/>
                <w:sz w:val="20"/>
                <w:szCs w:val="20"/>
              </w:rPr>
              <w:t>The agency that will take lead</w:t>
            </w:r>
          </w:p>
        </w:tc>
        <w:tc>
          <w:tcPr>
            <w:tcW w:w="5999" w:type="dxa"/>
            <w:gridSpan w:val="6"/>
            <w:shd w:val="clear" w:color="auto" w:fill="D5DCE4" w:themeFill="text2" w:themeFillTint="33"/>
            <w:vAlign w:val="center"/>
          </w:tcPr>
          <w:p w14:paraId="21A91ABF" w14:textId="77777777" w:rsidR="002466DB" w:rsidRPr="0044326E" w:rsidRDefault="002466DB" w:rsidP="00EC1180">
            <w:pPr>
              <w:jc w:val="center"/>
              <w:rPr>
                <w:b/>
                <w:sz w:val="20"/>
                <w:szCs w:val="20"/>
              </w:rPr>
            </w:pPr>
            <w:r w:rsidRPr="0044326E">
              <w:rPr>
                <w:b/>
                <w:sz w:val="20"/>
                <w:szCs w:val="20"/>
              </w:rPr>
              <w:t>Budget (USD)</w:t>
            </w:r>
          </w:p>
        </w:tc>
      </w:tr>
      <w:tr w:rsidR="002466DB" w:rsidRPr="0044326E" w14:paraId="6FA50DD2" w14:textId="77777777" w:rsidTr="00EC1180">
        <w:trPr>
          <w:trHeight w:val="247"/>
          <w:tblHeader/>
        </w:trPr>
        <w:tc>
          <w:tcPr>
            <w:tcW w:w="1675" w:type="dxa"/>
            <w:vMerge/>
            <w:shd w:val="clear" w:color="auto" w:fill="D5DCE4" w:themeFill="text2" w:themeFillTint="33"/>
            <w:vAlign w:val="center"/>
          </w:tcPr>
          <w:p w14:paraId="481A7B09" w14:textId="77777777" w:rsidR="002466DB" w:rsidRPr="0044326E" w:rsidRDefault="002466DB" w:rsidP="00EC1180">
            <w:pPr>
              <w:ind w:left="-630"/>
              <w:jc w:val="center"/>
              <w:rPr>
                <w:b/>
                <w:sz w:val="20"/>
                <w:szCs w:val="20"/>
              </w:rPr>
            </w:pPr>
          </w:p>
        </w:tc>
        <w:tc>
          <w:tcPr>
            <w:tcW w:w="1292" w:type="dxa"/>
            <w:vMerge/>
            <w:shd w:val="clear" w:color="auto" w:fill="D5DCE4" w:themeFill="text2" w:themeFillTint="33"/>
            <w:vAlign w:val="center"/>
          </w:tcPr>
          <w:p w14:paraId="3AEED1ED" w14:textId="77777777" w:rsidR="002466DB" w:rsidRPr="0044326E" w:rsidRDefault="002466DB" w:rsidP="00EC1180">
            <w:pPr>
              <w:rPr>
                <w:b/>
                <w:sz w:val="20"/>
                <w:szCs w:val="20"/>
              </w:rPr>
            </w:pPr>
          </w:p>
        </w:tc>
        <w:tc>
          <w:tcPr>
            <w:tcW w:w="1423" w:type="dxa"/>
            <w:vMerge/>
            <w:shd w:val="clear" w:color="auto" w:fill="D5DCE4" w:themeFill="text2" w:themeFillTint="33"/>
          </w:tcPr>
          <w:p w14:paraId="76F839C6" w14:textId="77777777" w:rsidR="002466DB" w:rsidRPr="0044326E" w:rsidRDefault="002466DB" w:rsidP="00EC1180">
            <w:pPr>
              <w:rPr>
                <w:b/>
                <w:sz w:val="20"/>
                <w:szCs w:val="20"/>
              </w:rPr>
            </w:pPr>
          </w:p>
        </w:tc>
        <w:tc>
          <w:tcPr>
            <w:tcW w:w="850" w:type="dxa"/>
            <w:vMerge/>
            <w:shd w:val="clear" w:color="auto" w:fill="D5DCE4" w:themeFill="text2" w:themeFillTint="33"/>
          </w:tcPr>
          <w:p w14:paraId="2BCD687A" w14:textId="77777777" w:rsidR="002466DB" w:rsidRPr="0044326E" w:rsidRDefault="002466DB" w:rsidP="00EC1180">
            <w:pPr>
              <w:rPr>
                <w:b/>
                <w:sz w:val="20"/>
                <w:szCs w:val="20"/>
              </w:rPr>
            </w:pPr>
          </w:p>
        </w:tc>
        <w:tc>
          <w:tcPr>
            <w:tcW w:w="1061" w:type="dxa"/>
            <w:vMerge/>
            <w:shd w:val="clear" w:color="auto" w:fill="D5DCE4" w:themeFill="text2" w:themeFillTint="33"/>
          </w:tcPr>
          <w:p w14:paraId="022DDA6E" w14:textId="77777777" w:rsidR="002466DB" w:rsidRPr="0044326E" w:rsidRDefault="002466DB" w:rsidP="00EC1180">
            <w:pPr>
              <w:rPr>
                <w:b/>
                <w:sz w:val="20"/>
                <w:szCs w:val="20"/>
              </w:rPr>
            </w:pPr>
          </w:p>
        </w:tc>
        <w:tc>
          <w:tcPr>
            <w:tcW w:w="1675" w:type="dxa"/>
            <w:gridSpan w:val="6"/>
            <w:vMerge/>
            <w:shd w:val="clear" w:color="auto" w:fill="D5DCE4" w:themeFill="text2" w:themeFillTint="33"/>
          </w:tcPr>
          <w:p w14:paraId="342153BA" w14:textId="77777777" w:rsidR="002466DB" w:rsidRPr="0044326E" w:rsidRDefault="002466DB" w:rsidP="00EC1180">
            <w:pPr>
              <w:rPr>
                <w:b/>
                <w:sz w:val="20"/>
                <w:szCs w:val="20"/>
              </w:rPr>
            </w:pPr>
          </w:p>
        </w:tc>
        <w:tc>
          <w:tcPr>
            <w:tcW w:w="1230" w:type="dxa"/>
            <w:vMerge/>
            <w:shd w:val="clear" w:color="auto" w:fill="D5DCE4" w:themeFill="text2" w:themeFillTint="33"/>
          </w:tcPr>
          <w:p w14:paraId="7D95CF06" w14:textId="77777777" w:rsidR="002466DB" w:rsidRPr="0044326E" w:rsidRDefault="002466DB" w:rsidP="00EC1180">
            <w:pPr>
              <w:rPr>
                <w:b/>
                <w:sz w:val="20"/>
                <w:szCs w:val="20"/>
              </w:rPr>
            </w:pPr>
          </w:p>
        </w:tc>
        <w:tc>
          <w:tcPr>
            <w:tcW w:w="1716" w:type="dxa"/>
            <w:vMerge w:val="restart"/>
            <w:shd w:val="clear" w:color="auto" w:fill="D5DCE4" w:themeFill="text2" w:themeFillTint="33"/>
          </w:tcPr>
          <w:p w14:paraId="773422D2" w14:textId="77777777" w:rsidR="002466DB" w:rsidRPr="0044326E" w:rsidRDefault="002466DB" w:rsidP="00EC1180">
            <w:pPr>
              <w:jc w:val="center"/>
              <w:rPr>
                <w:b/>
                <w:sz w:val="20"/>
                <w:szCs w:val="20"/>
              </w:rPr>
            </w:pPr>
            <w:r w:rsidRPr="0044326E">
              <w:rPr>
                <w:b/>
                <w:sz w:val="20"/>
                <w:szCs w:val="20"/>
              </w:rPr>
              <w:t>Total</w:t>
            </w:r>
          </w:p>
        </w:tc>
        <w:tc>
          <w:tcPr>
            <w:tcW w:w="3060" w:type="dxa"/>
            <w:gridSpan w:val="4"/>
            <w:shd w:val="clear" w:color="auto" w:fill="D5DCE4" w:themeFill="text2" w:themeFillTint="33"/>
          </w:tcPr>
          <w:p w14:paraId="2628C60E" w14:textId="77777777" w:rsidR="002466DB" w:rsidRPr="0044326E" w:rsidRDefault="002466DB" w:rsidP="00EC1180">
            <w:pPr>
              <w:jc w:val="center"/>
              <w:rPr>
                <w:b/>
                <w:sz w:val="20"/>
                <w:szCs w:val="20"/>
              </w:rPr>
            </w:pPr>
            <w:r w:rsidRPr="0044326E">
              <w:rPr>
                <w:b/>
                <w:sz w:val="20"/>
                <w:szCs w:val="20"/>
              </w:rPr>
              <w:t>Available</w:t>
            </w:r>
          </w:p>
        </w:tc>
        <w:tc>
          <w:tcPr>
            <w:tcW w:w="1223" w:type="dxa"/>
            <w:shd w:val="clear" w:color="auto" w:fill="D5DCE4" w:themeFill="text2" w:themeFillTint="33"/>
            <w:vAlign w:val="center"/>
          </w:tcPr>
          <w:p w14:paraId="0542D2FE" w14:textId="77777777" w:rsidR="002466DB" w:rsidRPr="0044326E" w:rsidRDefault="002466DB" w:rsidP="00EC1180">
            <w:pPr>
              <w:jc w:val="center"/>
              <w:rPr>
                <w:sz w:val="20"/>
                <w:szCs w:val="20"/>
              </w:rPr>
            </w:pPr>
            <w:r w:rsidRPr="0044326E">
              <w:rPr>
                <w:sz w:val="20"/>
                <w:szCs w:val="20"/>
              </w:rPr>
              <w:t>Gap</w:t>
            </w:r>
          </w:p>
        </w:tc>
      </w:tr>
      <w:tr w:rsidR="002466DB" w:rsidRPr="0044326E" w14:paraId="3B5CB8A4" w14:textId="77777777" w:rsidTr="00EC1180">
        <w:trPr>
          <w:trHeight w:val="247"/>
          <w:tblHeader/>
        </w:trPr>
        <w:tc>
          <w:tcPr>
            <w:tcW w:w="1675" w:type="dxa"/>
            <w:vMerge/>
            <w:shd w:val="clear" w:color="auto" w:fill="D5DCE4" w:themeFill="text2" w:themeFillTint="33"/>
            <w:vAlign w:val="center"/>
          </w:tcPr>
          <w:p w14:paraId="2A10304B" w14:textId="77777777" w:rsidR="002466DB" w:rsidRPr="0044326E" w:rsidRDefault="002466DB" w:rsidP="00EC1180">
            <w:pPr>
              <w:jc w:val="center"/>
              <w:rPr>
                <w:b/>
                <w:sz w:val="20"/>
                <w:szCs w:val="20"/>
              </w:rPr>
            </w:pPr>
          </w:p>
        </w:tc>
        <w:tc>
          <w:tcPr>
            <w:tcW w:w="1292" w:type="dxa"/>
            <w:vMerge/>
            <w:shd w:val="clear" w:color="auto" w:fill="D5DCE4" w:themeFill="text2" w:themeFillTint="33"/>
            <w:vAlign w:val="center"/>
          </w:tcPr>
          <w:p w14:paraId="4A198297" w14:textId="77777777" w:rsidR="002466DB" w:rsidRPr="0044326E" w:rsidRDefault="002466DB" w:rsidP="00EC1180">
            <w:pPr>
              <w:jc w:val="center"/>
              <w:rPr>
                <w:b/>
                <w:sz w:val="20"/>
                <w:szCs w:val="20"/>
              </w:rPr>
            </w:pPr>
          </w:p>
        </w:tc>
        <w:tc>
          <w:tcPr>
            <w:tcW w:w="1423" w:type="dxa"/>
            <w:vMerge/>
            <w:shd w:val="clear" w:color="auto" w:fill="D5DCE4" w:themeFill="text2" w:themeFillTint="33"/>
          </w:tcPr>
          <w:p w14:paraId="4FB3B06C" w14:textId="77777777" w:rsidR="002466DB" w:rsidRPr="0044326E" w:rsidRDefault="002466DB" w:rsidP="00EC1180">
            <w:pPr>
              <w:jc w:val="center"/>
              <w:rPr>
                <w:b/>
                <w:sz w:val="20"/>
                <w:szCs w:val="20"/>
              </w:rPr>
            </w:pPr>
          </w:p>
        </w:tc>
        <w:tc>
          <w:tcPr>
            <w:tcW w:w="850" w:type="dxa"/>
            <w:vMerge/>
            <w:shd w:val="clear" w:color="auto" w:fill="D5DCE4" w:themeFill="text2" w:themeFillTint="33"/>
          </w:tcPr>
          <w:p w14:paraId="3B8409B5" w14:textId="77777777" w:rsidR="002466DB" w:rsidRPr="0044326E" w:rsidRDefault="002466DB" w:rsidP="00EC1180">
            <w:pPr>
              <w:jc w:val="center"/>
              <w:rPr>
                <w:b/>
                <w:sz w:val="20"/>
                <w:szCs w:val="20"/>
              </w:rPr>
            </w:pPr>
          </w:p>
        </w:tc>
        <w:tc>
          <w:tcPr>
            <w:tcW w:w="1061" w:type="dxa"/>
            <w:vMerge/>
            <w:shd w:val="clear" w:color="auto" w:fill="D5DCE4" w:themeFill="text2" w:themeFillTint="33"/>
          </w:tcPr>
          <w:p w14:paraId="537542DD" w14:textId="77777777" w:rsidR="002466DB" w:rsidRPr="0044326E" w:rsidRDefault="002466DB" w:rsidP="00EC1180">
            <w:pPr>
              <w:jc w:val="center"/>
              <w:rPr>
                <w:b/>
                <w:sz w:val="20"/>
                <w:szCs w:val="20"/>
              </w:rPr>
            </w:pPr>
          </w:p>
        </w:tc>
        <w:tc>
          <w:tcPr>
            <w:tcW w:w="1675" w:type="dxa"/>
            <w:gridSpan w:val="6"/>
            <w:vMerge/>
            <w:shd w:val="clear" w:color="auto" w:fill="D5DCE4" w:themeFill="text2" w:themeFillTint="33"/>
          </w:tcPr>
          <w:p w14:paraId="5492F785" w14:textId="77777777" w:rsidR="002466DB" w:rsidRPr="0044326E" w:rsidRDefault="002466DB" w:rsidP="00EC1180">
            <w:pPr>
              <w:jc w:val="center"/>
              <w:rPr>
                <w:b/>
                <w:sz w:val="20"/>
                <w:szCs w:val="20"/>
              </w:rPr>
            </w:pPr>
          </w:p>
        </w:tc>
        <w:tc>
          <w:tcPr>
            <w:tcW w:w="1230" w:type="dxa"/>
            <w:vMerge/>
            <w:shd w:val="clear" w:color="auto" w:fill="D5DCE4" w:themeFill="text2" w:themeFillTint="33"/>
            <w:vAlign w:val="center"/>
          </w:tcPr>
          <w:p w14:paraId="252E7DFD" w14:textId="77777777" w:rsidR="002466DB" w:rsidRPr="0044326E" w:rsidRDefault="002466DB" w:rsidP="00EC1180">
            <w:pPr>
              <w:jc w:val="center"/>
              <w:rPr>
                <w:b/>
                <w:sz w:val="20"/>
                <w:szCs w:val="20"/>
              </w:rPr>
            </w:pPr>
          </w:p>
        </w:tc>
        <w:tc>
          <w:tcPr>
            <w:tcW w:w="1716" w:type="dxa"/>
            <w:vMerge/>
            <w:shd w:val="clear" w:color="auto" w:fill="D5DCE4" w:themeFill="text2" w:themeFillTint="33"/>
            <w:vAlign w:val="center"/>
          </w:tcPr>
          <w:p w14:paraId="03A41021" w14:textId="77777777" w:rsidR="002466DB" w:rsidRPr="0044326E" w:rsidRDefault="002466DB" w:rsidP="00EC1180">
            <w:pPr>
              <w:jc w:val="center"/>
              <w:rPr>
                <w:b/>
                <w:sz w:val="20"/>
                <w:szCs w:val="20"/>
              </w:rPr>
            </w:pPr>
          </w:p>
        </w:tc>
        <w:tc>
          <w:tcPr>
            <w:tcW w:w="1301" w:type="dxa"/>
            <w:shd w:val="clear" w:color="auto" w:fill="D5DCE4" w:themeFill="text2" w:themeFillTint="33"/>
            <w:vAlign w:val="center"/>
          </w:tcPr>
          <w:p w14:paraId="480B84D3" w14:textId="77777777" w:rsidR="002466DB" w:rsidRPr="0044326E" w:rsidRDefault="002466DB" w:rsidP="00EC1180">
            <w:pPr>
              <w:jc w:val="center"/>
              <w:rPr>
                <w:b/>
                <w:sz w:val="20"/>
                <w:szCs w:val="20"/>
              </w:rPr>
            </w:pPr>
            <w:r w:rsidRPr="0044326E">
              <w:rPr>
                <w:b/>
                <w:sz w:val="20"/>
                <w:szCs w:val="20"/>
              </w:rPr>
              <w:t>Government Contribution</w:t>
            </w:r>
          </w:p>
        </w:tc>
        <w:tc>
          <w:tcPr>
            <w:tcW w:w="1723" w:type="dxa"/>
            <w:gridSpan w:val="2"/>
            <w:shd w:val="clear" w:color="auto" w:fill="D5DCE4" w:themeFill="text2" w:themeFillTint="33"/>
          </w:tcPr>
          <w:p w14:paraId="7CF36D63" w14:textId="77777777" w:rsidR="002466DB" w:rsidRPr="0044326E" w:rsidRDefault="002466DB" w:rsidP="00EC1180">
            <w:pPr>
              <w:jc w:val="center"/>
              <w:rPr>
                <w:b/>
                <w:sz w:val="20"/>
                <w:szCs w:val="20"/>
              </w:rPr>
            </w:pPr>
            <w:r w:rsidRPr="0044326E">
              <w:rPr>
                <w:b/>
                <w:sz w:val="20"/>
                <w:szCs w:val="20"/>
              </w:rPr>
              <w:t>Partner Contribution</w:t>
            </w:r>
          </w:p>
        </w:tc>
        <w:tc>
          <w:tcPr>
            <w:tcW w:w="1259" w:type="dxa"/>
            <w:gridSpan w:val="2"/>
            <w:shd w:val="clear" w:color="auto" w:fill="D5DCE4" w:themeFill="text2" w:themeFillTint="33"/>
            <w:vAlign w:val="center"/>
          </w:tcPr>
          <w:p w14:paraId="21B86DE5" w14:textId="77777777" w:rsidR="002466DB" w:rsidRPr="0044326E" w:rsidRDefault="002466DB" w:rsidP="00EC1180">
            <w:pPr>
              <w:jc w:val="center"/>
              <w:rPr>
                <w:sz w:val="20"/>
                <w:szCs w:val="20"/>
              </w:rPr>
            </w:pPr>
          </w:p>
        </w:tc>
      </w:tr>
      <w:tr w:rsidR="002466DB" w:rsidRPr="0044326E" w14:paraId="3E784DB7" w14:textId="77777777" w:rsidTr="00F031DE">
        <w:trPr>
          <w:trHeight w:val="59"/>
        </w:trPr>
        <w:tc>
          <w:tcPr>
            <w:tcW w:w="1675" w:type="dxa"/>
            <w:vMerge w:val="restart"/>
            <w:shd w:val="clear" w:color="auto" w:fill="auto"/>
          </w:tcPr>
          <w:p w14:paraId="6F244C3C" w14:textId="77777777" w:rsidR="002466DB" w:rsidRPr="0044326E" w:rsidRDefault="002466DB" w:rsidP="00D142F4">
            <w:pPr>
              <w:pStyle w:val="ListParagraph"/>
              <w:numPr>
                <w:ilvl w:val="0"/>
                <w:numId w:val="50"/>
              </w:numPr>
              <w:jc w:val="both"/>
              <w:rPr>
                <w:sz w:val="20"/>
                <w:szCs w:val="20"/>
              </w:rPr>
            </w:pPr>
            <w:r w:rsidRPr="0044326E">
              <w:rPr>
                <w:sz w:val="20"/>
                <w:szCs w:val="20"/>
              </w:rPr>
              <w:t>Improved welfare of vulnerable population.</w:t>
            </w:r>
          </w:p>
        </w:tc>
        <w:tc>
          <w:tcPr>
            <w:tcW w:w="1292" w:type="dxa"/>
            <w:shd w:val="clear" w:color="auto" w:fill="FFFFFF" w:themeFill="background1"/>
          </w:tcPr>
          <w:p w14:paraId="5E8D7FC6" w14:textId="77777777" w:rsidR="002466DB" w:rsidRPr="0044326E" w:rsidRDefault="002466DB" w:rsidP="00EC1180">
            <w:pPr>
              <w:jc w:val="both"/>
              <w:rPr>
                <w:color w:val="000000"/>
                <w:sz w:val="20"/>
                <w:szCs w:val="20"/>
              </w:rPr>
            </w:pPr>
            <w:r w:rsidRPr="0044326E">
              <w:rPr>
                <w:color w:val="000000"/>
                <w:sz w:val="20"/>
                <w:szCs w:val="20"/>
              </w:rPr>
              <w:t>Cash transferred to vulnerable households in the 4 cities for 3 months</w:t>
            </w:r>
          </w:p>
          <w:p w14:paraId="756BB102" w14:textId="77777777" w:rsidR="002466DB" w:rsidRPr="0044326E" w:rsidRDefault="002466DB" w:rsidP="00EC1180">
            <w:pPr>
              <w:jc w:val="both"/>
              <w:rPr>
                <w:sz w:val="20"/>
                <w:szCs w:val="20"/>
              </w:rPr>
            </w:pPr>
          </w:p>
        </w:tc>
        <w:tc>
          <w:tcPr>
            <w:tcW w:w="1423" w:type="dxa"/>
            <w:shd w:val="clear" w:color="auto" w:fill="FFFFFF" w:themeFill="background1"/>
          </w:tcPr>
          <w:p w14:paraId="3F729103" w14:textId="77777777" w:rsidR="002466DB" w:rsidRPr="0044326E" w:rsidRDefault="002466DB" w:rsidP="00EC1180">
            <w:pPr>
              <w:rPr>
                <w:sz w:val="20"/>
                <w:szCs w:val="20"/>
              </w:rPr>
            </w:pPr>
            <w:r w:rsidRPr="0044326E">
              <w:rPr>
                <w:sz w:val="20"/>
                <w:szCs w:val="20"/>
              </w:rPr>
              <w:t>Number of households registered in MIS. (disaggregated by city, hotspot)</w:t>
            </w:r>
          </w:p>
          <w:p w14:paraId="29320086" w14:textId="77777777" w:rsidR="002466DB" w:rsidRPr="0044326E" w:rsidRDefault="002466DB" w:rsidP="00EC1180">
            <w:pPr>
              <w:rPr>
                <w:sz w:val="20"/>
                <w:szCs w:val="20"/>
              </w:rPr>
            </w:pPr>
          </w:p>
          <w:p w14:paraId="7E4AE5C0" w14:textId="77777777" w:rsidR="002466DB" w:rsidRPr="0044326E" w:rsidRDefault="002466DB" w:rsidP="00EC1180">
            <w:pPr>
              <w:rPr>
                <w:sz w:val="20"/>
                <w:szCs w:val="20"/>
              </w:rPr>
            </w:pPr>
            <w:r w:rsidRPr="0044326E">
              <w:rPr>
                <w:sz w:val="20"/>
                <w:szCs w:val="20"/>
              </w:rPr>
              <w:t>Number of households receiving cash transfer (disaggregated by city, hotspot, MNO)</w:t>
            </w:r>
          </w:p>
          <w:p w14:paraId="1A5CE51F" w14:textId="77777777" w:rsidR="002466DB" w:rsidRPr="0044326E" w:rsidRDefault="002466DB" w:rsidP="00EC1180">
            <w:pPr>
              <w:rPr>
                <w:sz w:val="20"/>
                <w:szCs w:val="20"/>
              </w:rPr>
            </w:pPr>
          </w:p>
          <w:p w14:paraId="78CE9F2A" w14:textId="77777777" w:rsidR="002466DB" w:rsidRPr="0044326E" w:rsidRDefault="002466DB" w:rsidP="00EC1180">
            <w:pPr>
              <w:rPr>
                <w:sz w:val="20"/>
                <w:szCs w:val="20"/>
              </w:rPr>
            </w:pPr>
            <w:r w:rsidRPr="0044326E">
              <w:rPr>
                <w:sz w:val="20"/>
                <w:szCs w:val="20"/>
              </w:rPr>
              <w:t>Total amount disbursed (disaggregated by city, hotspot)</w:t>
            </w:r>
          </w:p>
          <w:p w14:paraId="29BD0459" w14:textId="77777777" w:rsidR="002466DB" w:rsidRPr="0044326E" w:rsidRDefault="002466DB" w:rsidP="00EC1180">
            <w:pPr>
              <w:rPr>
                <w:sz w:val="20"/>
                <w:szCs w:val="20"/>
              </w:rPr>
            </w:pPr>
          </w:p>
          <w:p w14:paraId="535C87FF" w14:textId="77777777" w:rsidR="002466DB" w:rsidRPr="0044326E" w:rsidRDefault="002466DB" w:rsidP="00EC1180">
            <w:pPr>
              <w:jc w:val="both"/>
              <w:rPr>
                <w:sz w:val="20"/>
                <w:szCs w:val="20"/>
              </w:rPr>
            </w:pPr>
            <w:r w:rsidRPr="0044326E">
              <w:rPr>
                <w:sz w:val="20"/>
                <w:szCs w:val="20"/>
              </w:rPr>
              <w:t>Total disbursement costs. (disaggregated by city, hotspot</w:t>
            </w:r>
          </w:p>
        </w:tc>
        <w:tc>
          <w:tcPr>
            <w:tcW w:w="850" w:type="dxa"/>
          </w:tcPr>
          <w:p w14:paraId="1FDA2E49" w14:textId="77777777" w:rsidR="002466DB" w:rsidRPr="0044326E" w:rsidRDefault="002466DB" w:rsidP="00EC1180">
            <w:pPr>
              <w:jc w:val="both"/>
              <w:rPr>
                <w:sz w:val="20"/>
                <w:szCs w:val="20"/>
              </w:rPr>
            </w:pPr>
            <w:r w:rsidRPr="0044326E">
              <w:rPr>
                <w:sz w:val="20"/>
                <w:szCs w:val="20"/>
              </w:rPr>
              <w:t>0</w:t>
            </w:r>
          </w:p>
          <w:p w14:paraId="102E6889" w14:textId="77777777" w:rsidR="002466DB" w:rsidRPr="0044326E" w:rsidRDefault="002466DB" w:rsidP="00EC1180">
            <w:pPr>
              <w:jc w:val="both"/>
              <w:rPr>
                <w:sz w:val="20"/>
                <w:szCs w:val="20"/>
              </w:rPr>
            </w:pPr>
          </w:p>
          <w:p w14:paraId="5F6D0438" w14:textId="77777777" w:rsidR="002466DB" w:rsidRPr="0044326E" w:rsidRDefault="002466DB" w:rsidP="00EC1180">
            <w:pPr>
              <w:jc w:val="both"/>
              <w:rPr>
                <w:sz w:val="20"/>
                <w:szCs w:val="20"/>
              </w:rPr>
            </w:pPr>
          </w:p>
          <w:p w14:paraId="7447B7E0" w14:textId="77777777" w:rsidR="002466DB" w:rsidRPr="0044326E" w:rsidRDefault="002466DB" w:rsidP="00EC1180">
            <w:pPr>
              <w:jc w:val="both"/>
              <w:rPr>
                <w:sz w:val="20"/>
                <w:szCs w:val="20"/>
              </w:rPr>
            </w:pPr>
          </w:p>
          <w:p w14:paraId="7E65FCEA" w14:textId="77777777" w:rsidR="002466DB" w:rsidRPr="0044326E" w:rsidRDefault="002466DB" w:rsidP="00EC1180">
            <w:pPr>
              <w:jc w:val="both"/>
              <w:rPr>
                <w:sz w:val="20"/>
                <w:szCs w:val="20"/>
              </w:rPr>
            </w:pPr>
          </w:p>
          <w:p w14:paraId="29A4969E" w14:textId="77777777" w:rsidR="002466DB" w:rsidRPr="0044326E" w:rsidRDefault="002466DB" w:rsidP="00EC1180">
            <w:pPr>
              <w:jc w:val="both"/>
              <w:rPr>
                <w:sz w:val="20"/>
                <w:szCs w:val="20"/>
              </w:rPr>
            </w:pPr>
          </w:p>
          <w:p w14:paraId="2A32FDBF" w14:textId="77777777" w:rsidR="002466DB" w:rsidRPr="0044326E" w:rsidRDefault="002466DB" w:rsidP="00EC1180">
            <w:pPr>
              <w:jc w:val="both"/>
              <w:rPr>
                <w:sz w:val="20"/>
                <w:szCs w:val="20"/>
              </w:rPr>
            </w:pPr>
          </w:p>
          <w:p w14:paraId="013D53C5" w14:textId="77777777" w:rsidR="002466DB" w:rsidRPr="0044326E" w:rsidRDefault="002466DB" w:rsidP="00EC1180">
            <w:pPr>
              <w:jc w:val="both"/>
              <w:rPr>
                <w:sz w:val="20"/>
                <w:szCs w:val="20"/>
              </w:rPr>
            </w:pPr>
          </w:p>
          <w:p w14:paraId="28C355B4" w14:textId="77777777" w:rsidR="002466DB" w:rsidRPr="0044326E" w:rsidRDefault="002466DB" w:rsidP="00EC1180">
            <w:pPr>
              <w:jc w:val="both"/>
              <w:rPr>
                <w:sz w:val="20"/>
                <w:szCs w:val="20"/>
              </w:rPr>
            </w:pPr>
          </w:p>
          <w:p w14:paraId="68BBA984" w14:textId="77777777" w:rsidR="002466DB" w:rsidRPr="0044326E" w:rsidRDefault="002466DB" w:rsidP="00EC1180">
            <w:pPr>
              <w:jc w:val="both"/>
              <w:rPr>
                <w:sz w:val="20"/>
                <w:szCs w:val="20"/>
              </w:rPr>
            </w:pPr>
          </w:p>
          <w:p w14:paraId="02630B1B" w14:textId="77777777" w:rsidR="002466DB" w:rsidRPr="0044326E" w:rsidRDefault="002466DB" w:rsidP="00EC1180">
            <w:pPr>
              <w:jc w:val="both"/>
              <w:rPr>
                <w:sz w:val="20"/>
                <w:szCs w:val="20"/>
              </w:rPr>
            </w:pPr>
          </w:p>
          <w:p w14:paraId="2CADB405" w14:textId="77777777" w:rsidR="002466DB" w:rsidRPr="0044326E" w:rsidRDefault="002466DB" w:rsidP="00EC1180">
            <w:pPr>
              <w:jc w:val="both"/>
              <w:rPr>
                <w:sz w:val="20"/>
                <w:szCs w:val="20"/>
              </w:rPr>
            </w:pPr>
          </w:p>
          <w:p w14:paraId="1EDFF9EA" w14:textId="77777777" w:rsidR="002466DB" w:rsidRPr="0044326E" w:rsidRDefault="002466DB" w:rsidP="00EC1180">
            <w:pPr>
              <w:jc w:val="both"/>
              <w:rPr>
                <w:sz w:val="20"/>
                <w:szCs w:val="20"/>
              </w:rPr>
            </w:pPr>
            <w:r w:rsidRPr="0044326E">
              <w:rPr>
                <w:sz w:val="20"/>
                <w:szCs w:val="20"/>
              </w:rPr>
              <w:t>0</w:t>
            </w:r>
          </w:p>
        </w:tc>
        <w:tc>
          <w:tcPr>
            <w:tcW w:w="1061" w:type="dxa"/>
          </w:tcPr>
          <w:p w14:paraId="1183452D" w14:textId="77777777" w:rsidR="002466DB" w:rsidRPr="0044326E" w:rsidRDefault="002466DB" w:rsidP="00EC1180">
            <w:pPr>
              <w:jc w:val="both"/>
              <w:rPr>
                <w:sz w:val="20"/>
                <w:szCs w:val="20"/>
              </w:rPr>
            </w:pPr>
            <w:r w:rsidRPr="0044326E">
              <w:rPr>
                <w:sz w:val="20"/>
                <w:szCs w:val="20"/>
              </w:rPr>
              <w:t>185,000</w:t>
            </w:r>
          </w:p>
          <w:p w14:paraId="7401878B" w14:textId="77777777" w:rsidR="002466DB" w:rsidRPr="0044326E" w:rsidRDefault="002466DB" w:rsidP="00EC1180">
            <w:pPr>
              <w:jc w:val="both"/>
              <w:rPr>
                <w:sz w:val="20"/>
                <w:szCs w:val="20"/>
              </w:rPr>
            </w:pPr>
          </w:p>
          <w:p w14:paraId="79B9C22C" w14:textId="77777777" w:rsidR="002466DB" w:rsidRPr="0044326E" w:rsidRDefault="002466DB" w:rsidP="00EC1180">
            <w:pPr>
              <w:jc w:val="both"/>
              <w:rPr>
                <w:sz w:val="20"/>
                <w:szCs w:val="20"/>
              </w:rPr>
            </w:pPr>
          </w:p>
          <w:p w14:paraId="665B1ABA" w14:textId="77777777" w:rsidR="002466DB" w:rsidRPr="0044326E" w:rsidRDefault="002466DB" w:rsidP="00EC1180">
            <w:pPr>
              <w:jc w:val="both"/>
              <w:rPr>
                <w:sz w:val="20"/>
                <w:szCs w:val="20"/>
              </w:rPr>
            </w:pPr>
          </w:p>
          <w:p w14:paraId="501D3E71" w14:textId="77777777" w:rsidR="002466DB" w:rsidRPr="0044326E" w:rsidRDefault="002466DB" w:rsidP="00EC1180">
            <w:pPr>
              <w:jc w:val="both"/>
              <w:rPr>
                <w:sz w:val="20"/>
                <w:szCs w:val="20"/>
              </w:rPr>
            </w:pPr>
          </w:p>
          <w:p w14:paraId="0CF14BF9" w14:textId="77777777" w:rsidR="002466DB" w:rsidRPr="0044326E" w:rsidRDefault="002466DB" w:rsidP="00EC1180">
            <w:pPr>
              <w:jc w:val="both"/>
              <w:rPr>
                <w:sz w:val="20"/>
                <w:szCs w:val="20"/>
              </w:rPr>
            </w:pPr>
          </w:p>
          <w:p w14:paraId="1FFC378C" w14:textId="77777777" w:rsidR="002466DB" w:rsidRPr="0044326E" w:rsidRDefault="002466DB" w:rsidP="00EC1180">
            <w:pPr>
              <w:jc w:val="both"/>
              <w:rPr>
                <w:sz w:val="20"/>
                <w:szCs w:val="20"/>
              </w:rPr>
            </w:pPr>
          </w:p>
          <w:p w14:paraId="29EBB028" w14:textId="77777777" w:rsidR="002466DB" w:rsidRPr="0044326E" w:rsidRDefault="002466DB" w:rsidP="00EC1180">
            <w:pPr>
              <w:jc w:val="both"/>
              <w:rPr>
                <w:sz w:val="20"/>
                <w:szCs w:val="20"/>
              </w:rPr>
            </w:pPr>
          </w:p>
          <w:p w14:paraId="51D1AE25" w14:textId="77777777" w:rsidR="002466DB" w:rsidRPr="0044326E" w:rsidRDefault="002466DB" w:rsidP="00EC1180">
            <w:pPr>
              <w:jc w:val="both"/>
              <w:rPr>
                <w:sz w:val="20"/>
                <w:szCs w:val="20"/>
              </w:rPr>
            </w:pPr>
          </w:p>
          <w:p w14:paraId="7412A372" w14:textId="77777777" w:rsidR="002466DB" w:rsidRPr="0044326E" w:rsidRDefault="002466DB" w:rsidP="00EC1180">
            <w:pPr>
              <w:jc w:val="both"/>
              <w:rPr>
                <w:sz w:val="20"/>
                <w:szCs w:val="20"/>
              </w:rPr>
            </w:pPr>
          </w:p>
          <w:p w14:paraId="0A153CBC" w14:textId="77777777" w:rsidR="002466DB" w:rsidRPr="0044326E" w:rsidRDefault="002466DB" w:rsidP="00EC1180">
            <w:pPr>
              <w:jc w:val="both"/>
              <w:rPr>
                <w:sz w:val="20"/>
                <w:szCs w:val="20"/>
              </w:rPr>
            </w:pPr>
          </w:p>
          <w:p w14:paraId="6BC7B68F" w14:textId="77777777" w:rsidR="002466DB" w:rsidRPr="0044326E" w:rsidRDefault="002466DB" w:rsidP="00EC1180">
            <w:pPr>
              <w:jc w:val="both"/>
              <w:rPr>
                <w:sz w:val="20"/>
                <w:szCs w:val="20"/>
              </w:rPr>
            </w:pPr>
            <w:r w:rsidRPr="0044326E">
              <w:rPr>
                <w:sz w:val="20"/>
                <w:szCs w:val="20"/>
              </w:rPr>
              <w:t>185,000</w:t>
            </w:r>
          </w:p>
          <w:p w14:paraId="67B389FA" w14:textId="77777777" w:rsidR="002466DB" w:rsidRPr="0044326E" w:rsidRDefault="002466DB" w:rsidP="00EC1180">
            <w:pPr>
              <w:jc w:val="both"/>
              <w:rPr>
                <w:sz w:val="20"/>
                <w:szCs w:val="20"/>
              </w:rPr>
            </w:pPr>
          </w:p>
          <w:p w14:paraId="6DC129BD" w14:textId="77777777" w:rsidR="002466DB" w:rsidRPr="0044326E" w:rsidRDefault="002466DB" w:rsidP="00EC1180">
            <w:pPr>
              <w:jc w:val="both"/>
              <w:rPr>
                <w:sz w:val="20"/>
                <w:szCs w:val="20"/>
              </w:rPr>
            </w:pPr>
          </w:p>
          <w:p w14:paraId="266B2369" w14:textId="77777777" w:rsidR="002466DB" w:rsidRPr="0044326E" w:rsidRDefault="002466DB" w:rsidP="00EC1180">
            <w:pPr>
              <w:jc w:val="both"/>
              <w:rPr>
                <w:sz w:val="20"/>
                <w:szCs w:val="20"/>
              </w:rPr>
            </w:pPr>
          </w:p>
          <w:p w14:paraId="773A2E69" w14:textId="77777777" w:rsidR="002466DB" w:rsidRPr="0044326E" w:rsidRDefault="002466DB" w:rsidP="00EC1180">
            <w:pPr>
              <w:jc w:val="both"/>
              <w:rPr>
                <w:sz w:val="20"/>
                <w:szCs w:val="20"/>
              </w:rPr>
            </w:pPr>
          </w:p>
          <w:p w14:paraId="0E1365FD" w14:textId="77777777" w:rsidR="002466DB" w:rsidRPr="0044326E" w:rsidRDefault="002466DB" w:rsidP="00EC1180">
            <w:pPr>
              <w:jc w:val="both"/>
              <w:rPr>
                <w:sz w:val="20"/>
                <w:szCs w:val="20"/>
              </w:rPr>
            </w:pPr>
          </w:p>
          <w:p w14:paraId="193C477F" w14:textId="77777777" w:rsidR="002466DB" w:rsidRPr="0044326E" w:rsidRDefault="002466DB" w:rsidP="00EC1180">
            <w:pPr>
              <w:jc w:val="both"/>
              <w:rPr>
                <w:sz w:val="20"/>
                <w:szCs w:val="20"/>
              </w:rPr>
            </w:pPr>
          </w:p>
          <w:p w14:paraId="388F8989" w14:textId="77777777" w:rsidR="002466DB" w:rsidRPr="0044326E" w:rsidRDefault="002466DB" w:rsidP="00EC1180">
            <w:pPr>
              <w:jc w:val="both"/>
              <w:rPr>
                <w:sz w:val="20"/>
                <w:szCs w:val="20"/>
              </w:rPr>
            </w:pPr>
          </w:p>
          <w:p w14:paraId="759C21A9" w14:textId="77777777" w:rsidR="002466DB" w:rsidRPr="0044326E" w:rsidRDefault="002466DB" w:rsidP="00EC1180">
            <w:pPr>
              <w:jc w:val="both"/>
              <w:rPr>
                <w:sz w:val="20"/>
                <w:szCs w:val="20"/>
              </w:rPr>
            </w:pPr>
          </w:p>
          <w:p w14:paraId="01C448E2" w14:textId="77777777" w:rsidR="002466DB" w:rsidRPr="0044326E" w:rsidRDefault="002466DB" w:rsidP="00EC1180">
            <w:pPr>
              <w:jc w:val="both"/>
              <w:rPr>
                <w:sz w:val="20"/>
                <w:szCs w:val="20"/>
              </w:rPr>
            </w:pPr>
          </w:p>
          <w:p w14:paraId="622CBC93" w14:textId="77777777" w:rsidR="002466DB" w:rsidRPr="0044326E" w:rsidRDefault="002466DB" w:rsidP="00EC1180">
            <w:pPr>
              <w:jc w:val="both"/>
              <w:rPr>
                <w:sz w:val="20"/>
                <w:szCs w:val="20"/>
              </w:rPr>
            </w:pPr>
          </w:p>
          <w:p w14:paraId="694B2F44" w14:textId="77777777" w:rsidR="002466DB" w:rsidRPr="0044326E" w:rsidRDefault="002466DB" w:rsidP="00EC1180">
            <w:pPr>
              <w:jc w:val="both"/>
              <w:rPr>
                <w:sz w:val="20"/>
                <w:szCs w:val="20"/>
              </w:rPr>
            </w:pPr>
          </w:p>
          <w:p w14:paraId="046128B6" w14:textId="77777777" w:rsidR="002466DB" w:rsidRPr="0044326E" w:rsidRDefault="002466DB" w:rsidP="00EC1180">
            <w:pPr>
              <w:jc w:val="both"/>
              <w:rPr>
                <w:sz w:val="20"/>
                <w:szCs w:val="20"/>
              </w:rPr>
            </w:pPr>
          </w:p>
        </w:tc>
        <w:tc>
          <w:tcPr>
            <w:tcW w:w="372" w:type="dxa"/>
            <w:shd w:val="clear" w:color="auto" w:fill="9CC2E5" w:themeFill="accent1" w:themeFillTint="99"/>
          </w:tcPr>
          <w:p w14:paraId="1E637BE7" w14:textId="77777777" w:rsidR="002466DB" w:rsidRPr="0044326E" w:rsidRDefault="002466DB" w:rsidP="00EC1180">
            <w:pPr>
              <w:jc w:val="both"/>
              <w:rPr>
                <w:sz w:val="20"/>
                <w:szCs w:val="20"/>
              </w:rPr>
            </w:pPr>
            <w:r w:rsidRPr="0044326E">
              <w:rPr>
                <w:sz w:val="20"/>
                <w:szCs w:val="20"/>
              </w:rPr>
              <w:t>A</w:t>
            </w:r>
          </w:p>
        </w:tc>
        <w:tc>
          <w:tcPr>
            <w:tcW w:w="372" w:type="dxa"/>
            <w:shd w:val="clear" w:color="auto" w:fill="9CC2E5" w:themeFill="accent1" w:themeFillTint="99"/>
          </w:tcPr>
          <w:p w14:paraId="6994FFB8" w14:textId="77777777" w:rsidR="002466DB" w:rsidRPr="0044326E" w:rsidRDefault="002466DB" w:rsidP="00EC1180">
            <w:pPr>
              <w:jc w:val="both"/>
              <w:rPr>
                <w:sz w:val="20"/>
                <w:szCs w:val="20"/>
              </w:rPr>
            </w:pPr>
            <w:r w:rsidRPr="0044326E">
              <w:rPr>
                <w:sz w:val="20"/>
                <w:szCs w:val="20"/>
              </w:rPr>
              <w:t>S</w:t>
            </w:r>
          </w:p>
        </w:tc>
        <w:tc>
          <w:tcPr>
            <w:tcW w:w="285" w:type="dxa"/>
            <w:shd w:val="clear" w:color="auto" w:fill="9CC2E5" w:themeFill="accent1" w:themeFillTint="99"/>
          </w:tcPr>
          <w:p w14:paraId="14231588" w14:textId="77777777" w:rsidR="002466DB" w:rsidRPr="0044326E" w:rsidRDefault="002466DB" w:rsidP="00EC1180">
            <w:pPr>
              <w:jc w:val="both"/>
              <w:rPr>
                <w:sz w:val="20"/>
                <w:szCs w:val="20"/>
              </w:rPr>
            </w:pPr>
            <w:r w:rsidRPr="0044326E">
              <w:rPr>
                <w:sz w:val="20"/>
                <w:szCs w:val="20"/>
              </w:rPr>
              <w:t>O</w:t>
            </w:r>
          </w:p>
        </w:tc>
        <w:tc>
          <w:tcPr>
            <w:tcW w:w="360" w:type="dxa"/>
            <w:shd w:val="clear" w:color="auto" w:fill="9CC2E5" w:themeFill="accent1" w:themeFillTint="99"/>
          </w:tcPr>
          <w:p w14:paraId="20FDB429" w14:textId="77777777" w:rsidR="002466DB" w:rsidRPr="0044326E" w:rsidRDefault="002466DB" w:rsidP="00EC1180">
            <w:pPr>
              <w:jc w:val="both"/>
              <w:rPr>
                <w:sz w:val="20"/>
                <w:szCs w:val="20"/>
              </w:rPr>
            </w:pPr>
            <w:r w:rsidRPr="0044326E">
              <w:rPr>
                <w:sz w:val="20"/>
                <w:szCs w:val="20"/>
              </w:rPr>
              <w:t>N</w:t>
            </w:r>
          </w:p>
        </w:tc>
        <w:tc>
          <w:tcPr>
            <w:tcW w:w="286" w:type="dxa"/>
            <w:gridSpan w:val="2"/>
            <w:shd w:val="clear" w:color="auto" w:fill="9CC2E5" w:themeFill="accent1" w:themeFillTint="99"/>
          </w:tcPr>
          <w:p w14:paraId="3FF553C0" w14:textId="77777777" w:rsidR="002466DB" w:rsidRPr="0044326E" w:rsidRDefault="002466DB" w:rsidP="00EC1180">
            <w:pPr>
              <w:jc w:val="both"/>
              <w:rPr>
                <w:sz w:val="20"/>
                <w:szCs w:val="20"/>
              </w:rPr>
            </w:pPr>
            <w:r w:rsidRPr="0044326E">
              <w:rPr>
                <w:sz w:val="20"/>
                <w:szCs w:val="20"/>
              </w:rPr>
              <w:t>D</w:t>
            </w:r>
          </w:p>
        </w:tc>
        <w:tc>
          <w:tcPr>
            <w:tcW w:w="1230" w:type="dxa"/>
            <w:shd w:val="clear" w:color="auto" w:fill="auto"/>
          </w:tcPr>
          <w:p w14:paraId="419AB1D6" w14:textId="77777777" w:rsidR="002466DB" w:rsidRPr="0044326E" w:rsidRDefault="002466DB" w:rsidP="00EC1180">
            <w:pPr>
              <w:jc w:val="both"/>
              <w:rPr>
                <w:sz w:val="20"/>
                <w:szCs w:val="20"/>
              </w:rPr>
            </w:pPr>
            <w:r w:rsidRPr="0044326E">
              <w:rPr>
                <w:sz w:val="20"/>
                <w:szCs w:val="20"/>
              </w:rPr>
              <w:t xml:space="preserve">MoGCDSW, MoFEPD, NLGFC, ILO, GIZ, EU, WFP, UNICEF </w:t>
            </w:r>
          </w:p>
        </w:tc>
        <w:tc>
          <w:tcPr>
            <w:tcW w:w="1716" w:type="dxa"/>
            <w:shd w:val="clear" w:color="auto" w:fill="auto"/>
          </w:tcPr>
          <w:p w14:paraId="66A52459" w14:textId="77777777" w:rsidR="002466DB" w:rsidRPr="0044326E" w:rsidRDefault="002466DB" w:rsidP="00EC1180">
            <w:pPr>
              <w:ind w:right="-109"/>
              <w:rPr>
                <w:sz w:val="20"/>
                <w:szCs w:val="20"/>
              </w:rPr>
            </w:pPr>
            <w:r w:rsidRPr="0044326E">
              <w:rPr>
                <w:sz w:val="20"/>
                <w:szCs w:val="20"/>
              </w:rPr>
              <w:t>34,405,405.41</w:t>
            </w:r>
          </w:p>
        </w:tc>
        <w:tc>
          <w:tcPr>
            <w:tcW w:w="1301" w:type="dxa"/>
            <w:shd w:val="clear" w:color="auto" w:fill="auto"/>
          </w:tcPr>
          <w:p w14:paraId="687060B7" w14:textId="77777777" w:rsidR="002466DB" w:rsidRPr="0044326E" w:rsidRDefault="002466DB" w:rsidP="00EC1180">
            <w:pPr>
              <w:jc w:val="both"/>
              <w:rPr>
                <w:sz w:val="20"/>
                <w:szCs w:val="20"/>
              </w:rPr>
            </w:pPr>
          </w:p>
        </w:tc>
        <w:tc>
          <w:tcPr>
            <w:tcW w:w="1723" w:type="dxa"/>
            <w:gridSpan w:val="2"/>
            <w:shd w:val="clear" w:color="auto" w:fill="auto"/>
          </w:tcPr>
          <w:p w14:paraId="3A3B4C62" w14:textId="77777777" w:rsidR="002466DB" w:rsidRPr="0044326E" w:rsidRDefault="002466DB" w:rsidP="00EC1180">
            <w:pPr>
              <w:jc w:val="both"/>
              <w:rPr>
                <w:sz w:val="20"/>
                <w:szCs w:val="20"/>
              </w:rPr>
            </w:pPr>
            <w:r w:rsidRPr="0044326E">
              <w:rPr>
                <w:sz w:val="20"/>
                <w:szCs w:val="20"/>
              </w:rPr>
              <w:t>34,405,405.41</w:t>
            </w:r>
          </w:p>
        </w:tc>
        <w:tc>
          <w:tcPr>
            <w:tcW w:w="1259" w:type="dxa"/>
            <w:gridSpan w:val="2"/>
            <w:shd w:val="clear" w:color="auto" w:fill="auto"/>
          </w:tcPr>
          <w:p w14:paraId="0FEE27C4" w14:textId="77777777" w:rsidR="002466DB" w:rsidRPr="0044326E" w:rsidRDefault="002466DB" w:rsidP="00EC1180">
            <w:pPr>
              <w:jc w:val="both"/>
              <w:rPr>
                <w:sz w:val="20"/>
                <w:szCs w:val="20"/>
              </w:rPr>
            </w:pPr>
            <w:r w:rsidRPr="0044326E">
              <w:rPr>
                <w:sz w:val="20"/>
                <w:szCs w:val="20"/>
              </w:rPr>
              <w:t>0</w:t>
            </w:r>
          </w:p>
        </w:tc>
      </w:tr>
      <w:tr w:rsidR="002466DB" w:rsidRPr="0044326E" w14:paraId="3D537DB9" w14:textId="77777777" w:rsidTr="00F031DE">
        <w:trPr>
          <w:trHeight w:val="59"/>
        </w:trPr>
        <w:tc>
          <w:tcPr>
            <w:tcW w:w="1675" w:type="dxa"/>
            <w:vMerge/>
          </w:tcPr>
          <w:p w14:paraId="284A3235" w14:textId="77777777" w:rsidR="002466DB" w:rsidRPr="0044326E" w:rsidRDefault="002466DB" w:rsidP="00EC1180">
            <w:pPr>
              <w:jc w:val="both"/>
              <w:rPr>
                <w:sz w:val="20"/>
                <w:szCs w:val="20"/>
              </w:rPr>
            </w:pPr>
          </w:p>
        </w:tc>
        <w:tc>
          <w:tcPr>
            <w:tcW w:w="1292" w:type="dxa"/>
            <w:shd w:val="clear" w:color="auto" w:fill="FFFFFF" w:themeFill="background1"/>
            <w:vAlign w:val="center"/>
          </w:tcPr>
          <w:p w14:paraId="4174F518" w14:textId="77777777" w:rsidR="002466DB" w:rsidRPr="0044326E" w:rsidRDefault="002466DB" w:rsidP="00EC1180">
            <w:pPr>
              <w:jc w:val="both"/>
              <w:rPr>
                <w:sz w:val="20"/>
                <w:szCs w:val="20"/>
              </w:rPr>
            </w:pPr>
            <w:r w:rsidRPr="0044326E">
              <w:rPr>
                <w:color w:val="000000"/>
                <w:sz w:val="20"/>
                <w:szCs w:val="20"/>
              </w:rPr>
              <w:t xml:space="preserve">Data collection in the cities to </w:t>
            </w:r>
            <w:r w:rsidRPr="0044326E">
              <w:rPr>
                <w:color w:val="000000"/>
                <w:sz w:val="20"/>
                <w:szCs w:val="20"/>
              </w:rPr>
              <w:lastRenderedPageBreak/>
              <w:t>Fast track payment of Urban Cash Intervention targeting households in the informal employment</w:t>
            </w:r>
          </w:p>
        </w:tc>
        <w:tc>
          <w:tcPr>
            <w:tcW w:w="1423" w:type="dxa"/>
            <w:shd w:val="clear" w:color="auto" w:fill="FFFFFF" w:themeFill="background1"/>
          </w:tcPr>
          <w:p w14:paraId="3EEB6B64" w14:textId="77777777" w:rsidR="002466DB" w:rsidRPr="0044326E" w:rsidRDefault="002466DB" w:rsidP="00EC1180">
            <w:pPr>
              <w:rPr>
                <w:sz w:val="20"/>
                <w:szCs w:val="20"/>
              </w:rPr>
            </w:pPr>
            <w:r w:rsidRPr="0044326E">
              <w:rPr>
                <w:sz w:val="20"/>
                <w:szCs w:val="20"/>
              </w:rPr>
              <w:lastRenderedPageBreak/>
              <w:t xml:space="preserve">Number of households enrolled into </w:t>
            </w:r>
            <w:r w:rsidRPr="0044326E">
              <w:rPr>
                <w:sz w:val="20"/>
                <w:szCs w:val="20"/>
              </w:rPr>
              <w:lastRenderedPageBreak/>
              <w:t>programme. (disaggregated by city, hotspot)</w:t>
            </w:r>
          </w:p>
          <w:p w14:paraId="6883B4B7" w14:textId="77777777" w:rsidR="002466DB" w:rsidRPr="0044326E" w:rsidRDefault="002466DB" w:rsidP="00EC1180">
            <w:pPr>
              <w:jc w:val="both"/>
              <w:rPr>
                <w:sz w:val="20"/>
                <w:szCs w:val="20"/>
              </w:rPr>
            </w:pPr>
          </w:p>
        </w:tc>
        <w:tc>
          <w:tcPr>
            <w:tcW w:w="850" w:type="dxa"/>
            <w:shd w:val="clear" w:color="auto" w:fill="auto"/>
          </w:tcPr>
          <w:p w14:paraId="1FB8C512" w14:textId="77777777" w:rsidR="002466DB" w:rsidRPr="0044326E" w:rsidRDefault="002466DB" w:rsidP="00EC1180">
            <w:pPr>
              <w:jc w:val="both"/>
              <w:rPr>
                <w:sz w:val="20"/>
                <w:szCs w:val="20"/>
              </w:rPr>
            </w:pPr>
            <w:r w:rsidRPr="0044326E">
              <w:rPr>
                <w:sz w:val="20"/>
                <w:szCs w:val="20"/>
              </w:rPr>
              <w:lastRenderedPageBreak/>
              <w:t>0</w:t>
            </w:r>
          </w:p>
        </w:tc>
        <w:tc>
          <w:tcPr>
            <w:tcW w:w="1061" w:type="dxa"/>
          </w:tcPr>
          <w:p w14:paraId="0E6D0F4B" w14:textId="77777777" w:rsidR="002466DB" w:rsidRPr="0044326E" w:rsidRDefault="002466DB" w:rsidP="00EC1180">
            <w:pPr>
              <w:jc w:val="both"/>
              <w:rPr>
                <w:sz w:val="20"/>
                <w:szCs w:val="20"/>
              </w:rPr>
            </w:pPr>
            <w:r w:rsidRPr="0044326E">
              <w:rPr>
                <w:sz w:val="20"/>
                <w:szCs w:val="20"/>
              </w:rPr>
              <w:t>185,000</w:t>
            </w:r>
          </w:p>
        </w:tc>
        <w:tc>
          <w:tcPr>
            <w:tcW w:w="372" w:type="dxa"/>
            <w:shd w:val="clear" w:color="auto" w:fill="9CC2E5" w:themeFill="accent1" w:themeFillTint="99"/>
          </w:tcPr>
          <w:p w14:paraId="08F07C3A" w14:textId="77777777" w:rsidR="002466DB" w:rsidRPr="0044326E" w:rsidRDefault="002466DB" w:rsidP="00EC1180">
            <w:pPr>
              <w:jc w:val="both"/>
              <w:rPr>
                <w:sz w:val="20"/>
                <w:szCs w:val="20"/>
              </w:rPr>
            </w:pPr>
          </w:p>
        </w:tc>
        <w:tc>
          <w:tcPr>
            <w:tcW w:w="372" w:type="dxa"/>
            <w:shd w:val="clear" w:color="auto" w:fill="9CC2E5" w:themeFill="accent1" w:themeFillTint="99"/>
          </w:tcPr>
          <w:p w14:paraId="0CDA7798" w14:textId="77777777" w:rsidR="002466DB" w:rsidRPr="0044326E" w:rsidRDefault="002466DB" w:rsidP="00EC1180">
            <w:pPr>
              <w:jc w:val="both"/>
              <w:rPr>
                <w:sz w:val="20"/>
                <w:szCs w:val="20"/>
              </w:rPr>
            </w:pPr>
          </w:p>
        </w:tc>
        <w:tc>
          <w:tcPr>
            <w:tcW w:w="285" w:type="dxa"/>
            <w:shd w:val="clear" w:color="auto" w:fill="9CC2E5" w:themeFill="accent1" w:themeFillTint="99"/>
          </w:tcPr>
          <w:p w14:paraId="342AB060" w14:textId="77777777" w:rsidR="002466DB" w:rsidRPr="0044326E" w:rsidRDefault="002466DB" w:rsidP="00EC1180">
            <w:pPr>
              <w:jc w:val="both"/>
              <w:rPr>
                <w:sz w:val="20"/>
                <w:szCs w:val="20"/>
              </w:rPr>
            </w:pPr>
          </w:p>
        </w:tc>
        <w:tc>
          <w:tcPr>
            <w:tcW w:w="360" w:type="dxa"/>
            <w:shd w:val="clear" w:color="auto" w:fill="9CC2E5" w:themeFill="accent1" w:themeFillTint="99"/>
          </w:tcPr>
          <w:p w14:paraId="64BD2884" w14:textId="77777777" w:rsidR="002466DB" w:rsidRPr="0044326E" w:rsidRDefault="002466DB" w:rsidP="00EC1180">
            <w:pPr>
              <w:jc w:val="both"/>
              <w:rPr>
                <w:sz w:val="20"/>
                <w:szCs w:val="20"/>
              </w:rPr>
            </w:pPr>
          </w:p>
        </w:tc>
        <w:tc>
          <w:tcPr>
            <w:tcW w:w="286" w:type="dxa"/>
            <w:gridSpan w:val="2"/>
            <w:shd w:val="clear" w:color="auto" w:fill="9CC2E5" w:themeFill="accent1" w:themeFillTint="99"/>
          </w:tcPr>
          <w:p w14:paraId="47C84165" w14:textId="77777777" w:rsidR="002466DB" w:rsidRPr="0044326E" w:rsidRDefault="002466DB" w:rsidP="00EC1180">
            <w:pPr>
              <w:jc w:val="both"/>
              <w:rPr>
                <w:sz w:val="20"/>
                <w:szCs w:val="20"/>
              </w:rPr>
            </w:pPr>
          </w:p>
        </w:tc>
        <w:tc>
          <w:tcPr>
            <w:tcW w:w="1230" w:type="dxa"/>
          </w:tcPr>
          <w:p w14:paraId="688199AE" w14:textId="77777777" w:rsidR="002466DB" w:rsidRPr="0044326E" w:rsidRDefault="002466DB" w:rsidP="00EC1180">
            <w:pPr>
              <w:jc w:val="both"/>
              <w:rPr>
                <w:sz w:val="20"/>
                <w:szCs w:val="20"/>
              </w:rPr>
            </w:pPr>
            <w:r w:rsidRPr="0044326E">
              <w:rPr>
                <w:sz w:val="20"/>
                <w:szCs w:val="20"/>
              </w:rPr>
              <w:t xml:space="preserve">MoGCDSW, MoFEPD, NLGFC, </w:t>
            </w:r>
            <w:r w:rsidRPr="0044326E">
              <w:rPr>
                <w:sz w:val="20"/>
                <w:szCs w:val="20"/>
              </w:rPr>
              <w:lastRenderedPageBreak/>
              <w:t>ILO, GIZ, EU, WFP, UNICEF</w:t>
            </w:r>
          </w:p>
        </w:tc>
        <w:tc>
          <w:tcPr>
            <w:tcW w:w="1716" w:type="dxa"/>
          </w:tcPr>
          <w:p w14:paraId="4EF187D2" w14:textId="77777777" w:rsidR="002466DB" w:rsidRPr="0044326E" w:rsidRDefault="002466DB" w:rsidP="00EC1180">
            <w:pPr>
              <w:ind w:right="-109"/>
              <w:rPr>
                <w:sz w:val="20"/>
                <w:szCs w:val="20"/>
              </w:rPr>
            </w:pPr>
            <w:r w:rsidRPr="0044326E">
              <w:rPr>
                <w:sz w:val="20"/>
                <w:szCs w:val="20"/>
              </w:rPr>
              <w:lastRenderedPageBreak/>
              <w:t>675.67</w:t>
            </w:r>
          </w:p>
        </w:tc>
        <w:tc>
          <w:tcPr>
            <w:tcW w:w="1352" w:type="dxa"/>
            <w:gridSpan w:val="2"/>
          </w:tcPr>
          <w:p w14:paraId="22F45470" w14:textId="77777777" w:rsidR="002466DB" w:rsidRPr="0044326E" w:rsidRDefault="002466DB" w:rsidP="00EC1180">
            <w:pPr>
              <w:ind w:right="-109"/>
              <w:rPr>
                <w:sz w:val="20"/>
                <w:szCs w:val="20"/>
              </w:rPr>
            </w:pPr>
          </w:p>
        </w:tc>
        <w:tc>
          <w:tcPr>
            <w:tcW w:w="1708" w:type="dxa"/>
            <w:gridSpan w:val="2"/>
          </w:tcPr>
          <w:p w14:paraId="12581BAA" w14:textId="77777777" w:rsidR="002466DB" w:rsidRPr="0044326E" w:rsidRDefault="002466DB" w:rsidP="00EC1180">
            <w:pPr>
              <w:ind w:right="-109"/>
              <w:jc w:val="right"/>
              <w:rPr>
                <w:sz w:val="20"/>
                <w:szCs w:val="20"/>
              </w:rPr>
            </w:pPr>
            <w:r w:rsidRPr="0044326E">
              <w:rPr>
                <w:sz w:val="20"/>
                <w:szCs w:val="20"/>
              </w:rPr>
              <w:t>675.67</w:t>
            </w:r>
          </w:p>
        </w:tc>
        <w:tc>
          <w:tcPr>
            <w:tcW w:w="1223" w:type="dxa"/>
          </w:tcPr>
          <w:p w14:paraId="592A0D77" w14:textId="77777777" w:rsidR="002466DB" w:rsidRPr="0044326E" w:rsidRDefault="002466DB" w:rsidP="00EC1180">
            <w:pPr>
              <w:ind w:right="-109"/>
              <w:jc w:val="right"/>
              <w:rPr>
                <w:sz w:val="20"/>
                <w:szCs w:val="20"/>
              </w:rPr>
            </w:pPr>
            <w:r w:rsidRPr="0044326E">
              <w:rPr>
                <w:sz w:val="20"/>
                <w:szCs w:val="20"/>
              </w:rPr>
              <w:t>0</w:t>
            </w:r>
          </w:p>
        </w:tc>
      </w:tr>
      <w:tr w:rsidR="002466DB" w:rsidRPr="0044326E" w14:paraId="42D8A1C6" w14:textId="77777777" w:rsidTr="00F031DE">
        <w:trPr>
          <w:trHeight w:val="59"/>
        </w:trPr>
        <w:tc>
          <w:tcPr>
            <w:tcW w:w="1675" w:type="dxa"/>
            <w:vMerge/>
          </w:tcPr>
          <w:p w14:paraId="470B06D6" w14:textId="77777777" w:rsidR="002466DB" w:rsidRPr="0044326E" w:rsidRDefault="002466DB" w:rsidP="00EC1180">
            <w:pPr>
              <w:jc w:val="both"/>
              <w:rPr>
                <w:sz w:val="20"/>
                <w:szCs w:val="20"/>
              </w:rPr>
            </w:pPr>
          </w:p>
        </w:tc>
        <w:tc>
          <w:tcPr>
            <w:tcW w:w="1292" w:type="dxa"/>
            <w:shd w:val="clear" w:color="auto" w:fill="FFFFFF" w:themeFill="background1"/>
          </w:tcPr>
          <w:p w14:paraId="0A18DE8E" w14:textId="2CD3AE8C" w:rsidR="002466DB" w:rsidRPr="00EE08EA" w:rsidRDefault="002466DB" w:rsidP="00EE08EA">
            <w:pPr>
              <w:rPr>
                <w:sz w:val="20"/>
                <w:szCs w:val="20"/>
              </w:rPr>
            </w:pPr>
            <w:r w:rsidRPr="0044326E">
              <w:rPr>
                <w:sz w:val="20"/>
                <w:szCs w:val="20"/>
              </w:rPr>
              <w:t>Conduct base line survey on the triggers of Covid-19 response in the 4 Cities.</w:t>
            </w:r>
          </w:p>
        </w:tc>
        <w:tc>
          <w:tcPr>
            <w:tcW w:w="1423" w:type="dxa"/>
            <w:shd w:val="clear" w:color="auto" w:fill="FFFFFF" w:themeFill="background1"/>
          </w:tcPr>
          <w:p w14:paraId="771EA508" w14:textId="77777777" w:rsidR="002466DB" w:rsidRPr="0044326E" w:rsidRDefault="002466DB" w:rsidP="00EC1180">
            <w:pPr>
              <w:rPr>
                <w:sz w:val="20"/>
                <w:szCs w:val="20"/>
              </w:rPr>
            </w:pPr>
            <w:r w:rsidRPr="0044326E">
              <w:rPr>
                <w:sz w:val="20"/>
                <w:szCs w:val="20"/>
              </w:rPr>
              <w:t>Number of cities covered.</w:t>
            </w:r>
          </w:p>
          <w:p w14:paraId="6DAE0DA1" w14:textId="77777777" w:rsidR="002466DB" w:rsidRPr="0044326E" w:rsidRDefault="002466DB" w:rsidP="00EC1180">
            <w:pPr>
              <w:rPr>
                <w:sz w:val="20"/>
                <w:szCs w:val="20"/>
              </w:rPr>
            </w:pPr>
          </w:p>
          <w:p w14:paraId="494DBEB7" w14:textId="77777777" w:rsidR="002466DB" w:rsidRPr="0044326E" w:rsidRDefault="002466DB" w:rsidP="00EC1180">
            <w:pPr>
              <w:rPr>
                <w:sz w:val="20"/>
                <w:szCs w:val="20"/>
              </w:rPr>
            </w:pPr>
            <w:r w:rsidRPr="0044326E">
              <w:rPr>
                <w:sz w:val="20"/>
                <w:szCs w:val="20"/>
              </w:rPr>
              <w:t>Number of triggers identified.</w:t>
            </w:r>
          </w:p>
        </w:tc>
        <w:tc>
          <w:tcPr>
            <w:tcW w:w="850" w:type="dxa"/>
            <w:shd w:val="clear" w:color="auto" w:fill="auto"/>
          </w:tcPr>
          <w:p w14:paraId="469A5B9B" w14:textId="77777777" w:rsidR="002466DB" w:rsidRPr="0044326E" w:rsidRDefault="002466DB" w:rsidP="00EC1180">
            <w:pPr>
              <w:jc w:val="both"/>
              <w:rPr>
                <w:sz w:val="20"/>
                <w:szCs w:val="20"/>
              </w:rPr>
            </w:pPr>
            <w:r w:rsidRPr="0044326E">
              <w:rPr>
                <w:sz w:val="20"/>
                <w:szCs w:val="20"/>
              </w:rPr>
              <w:t>0</w:t>
            </w:r>
          </w:p>
          <w:p w14:paraId="2AB91D14" w14:textId="77777777" w:rsidR="002466DB" w:rsidRPr="0044326E" w:rsidRDefault="002466DB" w:rsidP="00EC1180">
            <w:pPr>
              <w:jc w:val="both"/>
              <w:rPr>
                <w:sz w:val="20"/>
                <w:szCs w:val="20"/>
              </w:rPr>
            </w:pPr>
          </w:p>
          <w:p w14:paraId="1A9D64F4" w14:textId="77777777" w:rsidR="002466DB" w:rsidRPr="0044326E" w:rsidRDefault="002466DB" w:rsidP="00EC1180">
            <w:pPr>
              <w:jc w:val="both"/>
              <w:rPr>
                <w:sz w:val="20"/>
                <w:szCs w:val="20"/>
              </w:rPr>
            </w:pPr>
          </w:p>
          <w:p w14:paraId="2336B291" w14:textId="77777777" w:rsidR="002466DB" w:rsidRPr="0044326E" w:rsidRDefault="002466DB" w:rsidP="00EC1180">
            <w:pPr>
              <w:jc w:val="both"/>
              <w:rPr>
                <w:sz w:val="20"/>
                <w:szCs w:val="20"/>
              </w:rPr>
            </w:pPr>
          </w:p>
          <w:p w14:paraId="046D3AEC" w14:textId="77777777" w:rsidR="002466DB" w:rsidRPr="0044326E" w:rsidRDefault="002466DB" w:rsidP="00EC1180">
            <w:pPr>
              <w:jc w:val="both"/>
              <w:rPr>
                <w:sz w:val="20"/>
                <w:szCs w:val="20"/>
              </w:rPr>
            </w:pPr>
            <w:r w:rsidRPr="0044326E">
              <w:rPr>
                <w:sz w:val="20"/>
                <w:szCs w:val="20"/>
              </w:rPr>
              <w:t>0</w:t>
            </w:r>
          </w:p>
        </w:tc>
        <w:tc>
          <w:tcPr>
            <w:tcW w:w="1061" w:type="dxa"/>
          </w:tcPr>
          <w:p w14:paraId="6D7A25D5" w14:textId="77777777" w:rsidR="002466DB" w:rsidRPr="0044326E" w:rsidRDefault="002466DB" w:rsidP="00EC1180">
            <w:pPr>
              <w:jc w:val="both"/>
              <w:rPr>
                <w:sz w:val="20"/>
                <w:szCs w:val="20"/>
              </w:rPr>
            </w:pPr>
            <w:r w:rsidRPr="0044326E">
              <w:rPr>
                <w:sz w:val="20"/>
                <w:szCs w:val="20"/>
              </w:rPr>
              <w:t>2</w:t>
            </w:r>
          </w:p>
          <w:p w14:paraId="020A3BC4" w14:textId="77777777" w:rsidR="002466DB" w:rsidRPr="0044326E" w:rsidRDefault="002466DB" w:rsidP="00EC1180">
            <w:pPr>
              <w:jc w:val="both"/>
              <w:rPr>
                <w:sz w:val="20"/>
                <w:szCs w:val="20"/>
              </w:rPr>
            </w:pPr>
          </w:p>
          <w:p w14:paraId="5DA38A85" w14:textId="77777777" w:rsidR="002466DB" w:rsidRPr="0044326E" w:rsidRDefault="002466DB" w:rsidP="00EC1180">
            <w:pPr>
              <w:jc w:val="both"/>
              <w:rPr>
                <w:sz w:val="20"/>
                <w:szCs w:val="20"/>
              </w:rPr>
            </w:pPr>
          </w:p>
          <w:p w14:paraId="6605F29F" w14:textId="77777777" w:rsidR="002466DB" w:rsidRPr="0044326E" w:rsidRDefault="002466DB" w:rsidP="00EC1180">
            <w:pPr>
              <w:jc w:val="both"/>
              <w:rPr>
                <w:sz w:val="20"/>
                <w:szCs w:val="20"/>
              </w:rPr>
            </w:pPr>
          </w:p>
          <w:p w14:paraId="0D39BA98" w14:textId="77777777" w:rsidR="002466DB" w:rsidRPr="0044326E" w:rsidRDefault="002466DB" w:rsidP="00EC1180">
            <w:pPr>
              <w:jc w:val="both"/>
              <w:rPr>
                <w:sz w:val="20"/>
                <w:szCs w:val="20"/>
              </w:rPr>
            </w:pPr>
          </w:p>
        </w:tc>
        <w:tc>
          <w:tcPr>
            <w:tcW w:w="372" w:type="dxa"/>
            <w:shd w:val="clear" w:color="auto" w:fill="9CC2E5" w:themeFill="accent1" w:themeFillTint="99"/>
          </w:tcPr>
          <w:p w14:paraId="7AB82438" w14:textId="77777777" w:rsidR="002466DB" w:rsidRPr="0044326E" w:rsidRDefault="002466DB" w:rsidP="00EC1180">
            <w:pPr>
              <w:jc w:val="both"/>
              <w:rPr>
                <w:sz w:val="20"/>
                <w:szCs w:val="20"/>
              </w:rPr>
            </w:pPr>
          </w:p>
        </w:tc>
        <w:tc>
          <w:tcPr>
            <w:tcW w:w="372" w:type="dxa"/>
            <w:shd w:val="clear" w:color="auto" w:fill="9CC2E5" w:themeFill="accent1" w:themeFillTint="99"/>
          </w:tcPr>
          <w:p w14:paraId="055271BB" w14:textId="77777777" w:rsidR="002466DB" w:rsidRPr="0044326E" w:rsidRDefault="002466DB" w:rsidP="00EC1180">
            <w:pPr>
              <w:jc w:val="both"/>
              <w:rPr>
                <w:sz w:val="20"/>
                <w:szCs w:val="20"/>
              </w:rPr>
            </w:pPr>
          </w:p>
        </w:tc>
        <w:tc>
          <w:tcPr>
            <w:tcW w:w="285" w:type="dxa"/>
            <w:shd w:val="clear" w:color="auto" w:fill="9CC2E5" w:themeFill="accent1" w:themeFillTint="99"/>
          </w:tcPr>
          <w:p w14:paraId="46E1D04D" w14:textId="77777777" w:rsidR="002466DB" w:rsidRPr="0044326E" w:rsidRDefault="002466DB" w:rsidP="00EC1180">
            <w:pPr>
              <w:jc w:val="both"/>
              <w:rPr>
                <w:sz w:val="20"/>
                <w:szCs w:val="20"/>
              </w:rPr>
            </w:pPr>
          </w:p>
        </w:tc>
        <w:tc>
          <w:tcPr>
            <w:tcW w:w="360" w:type="dxa"/>
            <w:shd w:val="clear" w:color="auto" w:fill="9CC2E5" w:themeFill="accent1" w:themeFillTint="99"/>
          </w:tcPr>
          <w:p w14:paraId="6000EABE" w14:textId="77777777" w:rsidR="002466DB" w:rsidRPr="0044326E" w:rsidRDefault="002466DB" w:rsidP="00EC1180">
            <w:pPr>
              <w:jc w:val="both"/>
              <w:rPr>
                <w:sz w:val="20"/>
                <w:szCs w:val="20"/>
              </w:rPr>
            </w:pPr>
          </w:p>
        </w:tc>
        <w:tc>
          <w:tcPr>
            <w:tcW w:w="286" w:type="dxa"/>
            <w:gridSpan w:val="2"/>
            <w:shd w:val="clear" w:color="auto" w:fill="9CC2E5" w:themeFill="accent1" w:themeFillTint="99"/>
          </w:tcPr>
          <w:p w14:paraId="1E3A73E3" w14:textId="77777777" w:rsidR="002466DB" w:rsidRPr="0044326E" w:rsidRDefault="002466DB" w:rsidP="00EC1180">
            <w:pPr>
              <w:jc w:val="both"/>
              <w:rPr>
                <w:sz w:val="20"/>
                <w:szCs w:val="20"/>
              </w:rPr>
            </w:pPr>
          </w:p>
        </w:tc>
        <w:tc>
          <w:tcPr>
            <w:tcW w:w="1230" w:type="dxa"/>
          </w:tcPr>
          <w:p w14:paraId="437C7E6B" w14:textId="77777777" w:rsidR="002466DB" w:rsidRPr="0044326E" w:rsidRDefault="002466DB" w:rsidP="00EC1180">
            <w:pPr>
              <w:jc w:val="both"/>
              <w:rPr>
                <w:sz w:val="20"/>
                <w:szCs w:val="20"/>
              </w:rPr>
            </w:pPr>
            <w:r w:rsidRPr="0044326E">
              <w:rPr>
                <w:sz w:val="20"/>
                <w:szCs w:val="20"/>
              </w:rPr>
              <w:t>MoGCDSW, MoFEPD, NLGFC, ILO, GIZ, EU, WFP, UNICEF</w:t>
            </w:r>
          </w:p>
        </w:tc>
        <w:tc>
          <w:tcPr>
            <w:tcW w:w="1716" w:type="dxa"/>
          </w:tcPr>
          <w:p w14:paraId="1A0A9621" w14:textId="77777777" w:rsidR="002466DB" w:rsidRPr="0044326E" w:rsidRDefault="002466DB" w:rsidP="00EC1180">
            <w:pPr>
              <w:ind w:right="-109"/>
              <w:rPr>
                <w:sz w:val="20"/>
                <w:szCs w:val="20"/>
              </w:rPr>
            </w:pPr>
            <w:r w:rsidRPr="0044326E">
              <w:rPr>
                <w:sz w:val="20"/>
                <w:szCs w:val="20"/>
              </w:rPr>
              <w:t>9,459.46</w:t>
            </w:r>
          </w:p>
        </w:tc>
        <w:tc>
          <w:tcPr>
            <w:tcW w:w="1352" w:type="dxa"/>
            <w:gridSpan w:val="2"/>
          </w:tcPr>
          <w:p w14:paraId="232E3FDD" w14:textId="77777777" w:rsidR="002466DB" w:rsidRPr="0044326E" w:rsidRDefault="002466DB" w:rsidP="00EC1180">
            <w:pPr>
              <w:ind w:right="-109"/>
              <w:rPr>
                <w:sz w:val="20"/>
                <w:szCs w:val="20"/>
              </w:rPr>
            </w:pPr>
            <w:r w:rsidRPr="0044326E">
              <w:rPr>
                <w:sz w:val="20"/>
                <w:szCs w:val="20"/>
              </w:rPr>
              <w:t>9,459.46</w:t>
            </w:r>
          </w:p>
        </w:tc>
        <w:tc>
          <w:tcPr>
            <w:tcW w:w="1708" w:type="dxa"/>
            <w:gridSpan w:val="2"/>
          </w:tcPr>
          <w:p w14:paraId="4054CCE3" w14:textId="77777777" w:rsidR="002466DB" w:rsidRPr="0044326E" w:rsidRDefault="002466DB" w:rsidP="00EC1180">
            <w:pPr>
              <w:ind w:right="-109"/>
              <w:jc w:val="right"/>
              <w:rPr>
                <w:sz w:val="20"/>
                <w:szCs w:val="20"/>
              </w:rPr>
            </w:pPr>
          </w:p>
        </w:tc>
        <w:tc>
          <w:tcPr>
            <w:tcW w:w="1223" w:type="dxa"/>
          </w:tcPr>
          <w:p w14:paraId="104504DF" w14:textId="77777777" w:rsidR="002466DB" w:rsidRPr="0044326E" w:rsidRDefault="002466DB" w:rsidP="00EC1180">
            <w:pPr>
              <w:ind w:right="-109"/>
              <w:jc w:val="right"/>
              <w:rPr>
                <w:sz w:val="20"/>
                <w:szCs w:val="20"/>
              </w:rPr>
            </w:pPr>
            <w:r w:rsidRPr="0044326E">
              <w:rPr>
                <w:sz w:val="20"/>
                <w:szCs w:val="20"/>
              </w:rPr>
              <w:t>0</w:t>
            </w:r>
          </w:p>
        </w:tc>
      </w:tr>
      <w:tr w:rsidR="002466DB" w:rsidRPr="0044326E" w14:paraId="1CCF3A50" w14:textId="77777777" w:rsidTr="00F031DE">
        <w:trPr>
          <w:trHeight w:val="2681"/>
        </w:trPr>
        <w:tc>
          <w:tcPr>
            <w:tcW w:w="1675" w:type="dxa"/>
            <w:vMerge w:val="restart"/>
          </w:tcPr>
          <w:p w14:paraId="0BC2FCB4" w14:textId="77777777" w:rsidR="002466DB" w:rsidRPr="0044326E" w:rsidRDefault="002466DB" w:rsidP="00D142F4">
            <w:pPr>
              <w:pStyle w:val="ListParagraph"/>
              <w:numPr>
                <w:ilvl w:val="0"/>
                <w:numId w:val="50"/>
              </w:numPr>
              <w:jc w:val="both"/>
              <w:rPr>
                <w:sz w:val="20"/>
                <w:szCs w:val="20"/>
              </w:rPr>
            </w:pPr>
            <w:r w:rsidRPr="0044326E">
              <w:rPr>
                <w:sz w:val="20"/>
                <w:szCs w:val="20"/>
              </w:rPr>
              <w:t>Improved Transparency and accountability</w:t>
            </w:r>
          </w:p>
          <w:p w14:paraId="52653BB6" w14:textId="77777777" w:rsidR="002466DB" w:rsidRPr="0044326E" w:rsidRDefault="002466DB" w:rsidP="00EC1180">
            <w:pPr>
              <w:pStyle w:val="ListParagraph"/>
              <w:ind w:left="360"/>
              <w:jc w:val="both"/>
              <w:rPr>
                <w:sz w:val="20"/>
                <w:szCs w:val="20"/>
              </w:rPr>
            </w:pPr>
          </w:p>
        </w:tc>
        <w:tc>
          <w:tcPr>
            <w:tcW w:w="1292" w:type="dxa"/>
            <w:shd w:val="clear" w:color="auto" w:fill="FFFFFF" w:themeFill="background1"/>
          </w:tcPr>
          <w:p w14:paraId="10B0A969" w14:textId="77777777" w:rsidR="002466DB" w:rsidRPr="0044326E" w:rsidRDefault="002466DB" w:rsidP="00EC1180">
            <w:pPr>
              <w:jc w:val="both"/>
              <w:rPr>
                <w:sz w:val="20"/>
                <w:szCs w:val="20"/>
              </w:rPr>
            </w:pPr>
            <w:r w:rsidRPr="0044326E">
              <w:rPr>
                <w:sz w:val="20"/>
                <w:szCs w:val="20"/>
              </w:rPr>
              <w:t xml:space="preserve">Set up Grievances Redress Mechanism (call center) </w:t>
            </w:r>
          </w:p>
          <w:p w14:paraId="645FD106" w14:textId="77777777" w:rsidR="002466DB" w:rsidRPr="0044326E" w:rsidRDefault="002466DB" w:rsidP="00EC1180">
            <w:pPr>
              <w:jc w:val="both"/>
              <w:rPr>
                <w:sz w:val="20"/>
                <w:szCs w:val="20"/>
              </w:rPr>
            </w:pPr>
          </w:p>
        </w:tc>
        <w:tc>
          <w:tcPr>
            <w:tcW w:w="1423" w:type="dxa"/>
            <w:shd w:val="clear" w:color="auto" w:fill="FFFFFF" w:themeFill="background1"/>
          </w:tcPr>
          <w:p w14:paraId="4AE2AFA4" w14:textId="77777777" w:rsidR="002466DB" w:rsidRPr="0044326E" w:rsidRDefault="002466DB" w:rsidP="00EC1180">
            <w:pPr>
              <w:rPr>
                <w:sz w:val="20"/>
                <w:szCs w:val="20"/>
              </w:rPr>
            </w:pPr>
            <w:r w:rsidRPr="0044326E">
              <w:rPr>
                <w:sz w:val="20"/>
                <w:szCs w:val="20"/>
              </w:rPr>
              <w:t>Number of call centres established.</w:t>
            </w:r>
          </w:p>
          <w:p w14:paraId="757905F5" w14:textId="77777777" w:rsidR="002466DB" w:rsidRPr="0044326E" w:rsidRDefault="002466DB" w:rsidP="00EC1180">
            <w:pPr>
              <w:rPr>
                <w:sz w:val="20"/>
                <w:szCs w:val="20"/>
              </w:rPr>
            </w:pPr>
          </w:p>
          <w:p w14:paraId="3EE690F9" w14:textId="77777777" w:rsidR="002466DB" w:rsidRPr="0044326E" w:rsidRDefault="002466DB" w:rsidP="00EC1180">
            <w:pPr>
              <w:rPr>
                <w:sz w:val="20"/>
                <w:szCs w:val="20"/>
              </w:rPr>
            </w:pPr>
            <w:r w:rsidRPr="0044326E">
              <w:rPr>
                <w:sz w:val="20"/>
                <w:szCs w:val="20"/>
              </w:rPr>
              <w:t>Number of cases received</w:t>
            </w:r>
          </w:p>
          <w:p w14:paraId="2E547BCC" w14:textId="77777777" w:rsidR="002466DB" w:rsidRPr="0044326E" w:rsidRDefault="002466DB" w:rsidP="00EC1180">
            <w:pPr>
              <w:rPr>
                <w:sz w:val="20"/>
                <w:szCs w:val="20"/>
              </w:rPr>
            </w:pPr>
          </w:p>
          <w:p w14:paraId="7A1E04B1" w14:textId="77777777" w:rsidR="002466DB" w:rsidRPr="0044326E" w:rsidRDefault="002466DB" w:rsidP="00EC1180">
            <w:pPr>
              <w:rPr>
                <w:sz w:val="20"/>
                <w:szCs w:val="20"/>
              </w:rPr>
            </w:pPr>
            <w:r w:rsidRPr="0044326E">
              <w:rPr>
                <w:sz w:val="20"/>
                <w:szCs w:val="20"/>
              </w:rPr>
              <w:t>Number of cases resolved.</w:t>
            </w:r>
          </w:p>
          <w:p w14:paraId="6CA6F45B" w14:textId="77777777" w:rsidR="002466DB" w:rsidRPr="0044326E" w:rsidRDefault="002466DB" w:rsidP="00EC1180">
            <w:pPr>
              <w:rPr>
                <w:sz w:val="20"/>
                <w:szCs w:val="20"/>
              </w:rPr>
            </w:pPr>
          </w:p>
          <w:p w14:paraId="5BF94337" w14:textId="77777777" w:rsidR="002466DB" w:rsidRPr="0044326E" w:rsidRDefault="002466DB" w:rsidP="00EC1180">
            <w:pPr>
              <w:jc w:val="both"/>
              <w:rPr>
                <w:sz w:val="20"/>
                <w:szCs w:val="20"/>
              </w:rPr>
            </w:pPr>
            <w:r w:rsidRPr="0044326E">
              <w:rPr>
                <w:sz w:val="20"/>
                <w:szCs w:val="20"/>
              </w:rPr>
              <w:t>Percentage of case resolved.</w:t>
            </w:r>
          </w:p>
        </w:tc>
        <w:tc>
          <w:tcPr>
            <w:tcW w:w="850" w:type="dxa"/>
          </w:tcPr>
          <w:p w14:paraId="04946E13" w14:textId="77777777" w:rsidR="002466DB" w:rsidRPr="0044326E" w:rsidRDefault="002466DB" w:rsidP="00EC1180">
            <w:pPr>
              <w:jc w:val="both"/>
              <w:rPr>
                <w:sz w:val="20"/>
                <w:szCs w:val="20"/>
              </w:rPr>
            </w:pPr>
            <w:r w:rsidRPr="0044326E">
              <w:rPr>
                <w:sz w:val="20"/>
                <w:szCs w:val="20"/>
              </w:rPr>
              <w:t>0</w:t>
            </w:r>
          </w:p>
          <w:p w14:paraId="4D4F8141" w14:textId="77777777" w:rsidR="002466DB" w:rsidRPr="0044326E" w:rsidRDefault="002466DB" w:rsidP="00EC1180">
            <w:pPr>
              <w:jc w:val="both"/>
              <w:rPr>
                <w:sz w:val="20"/>
                <w:szCs w:val="20"/>
              </w:rPr>
            </w:pPr>
          </w:p>
          <w:p w14:paraId="7E1E76D9" w14:textId="77777777" w:rsidR="002466DB" w:rsidRPr="0044326E" w:rsidRDefault="002466DB" w:rsidP="00EC1180">
            <w:pPr>
              <w:jc w:val="both"/>
              <w:rPr>
                <w:sz w:val="20"/>
                <w:szCs w:val="20"/>
              </w:rPr>
            </w:pPr>
          </w:p>
          <w:p w14:paraId="71C253AC" w14:textId="77777777" w:rsidR="002466DB" w:rsidRPr="0044326E" w:rsidRDefault="002466DB" w:rsidP="00EC1180">
            <w:pPr>
              <w:jc w:val="both"/>
              <w:rPr>
                <w:sz w:val="20"/>
                <w:szCs w:val="20"/>
              </w:rPr>
            </w:pPr>
          </w:p>
          <w:p w14:paraId="4710DC9A" w14:textId="77777777" w:rsidR="002466DB" w:rsidRPr="0044326E" w:rsidRDefault="002466DB" w:rsidP="00EC1180">
            <w:pPr>
              <w:jc w:val="both"/>
              <w:rPr>
                <w:sz w:val="20"/>
                <w:szCs w:val="20"/>
              </w:rPr>
            </w:pPr>
            <w:r w:rsidRPr="0044326E">
              <w:rPr>
                <w:sz w:val="20"/>
                <w:szCs w:val="20"/>
              </w:rPr>
              <w:t>0</w:t>
            </w:r>
          </w:p>
          <w:p w14:paraId="6CEBE82B" w14:textId="77777777" w:rsidR="002466DB" w:rsidRPr="0044326E" w:rsidRDefault="002466DB" w:rsidP="00EC1180">
            <w:pPr>
              <w:jc w:val="both"/>
              <w:rPr>
                <w:sz w:val="20"/>
                <w:szCs w:val="20"/>
              </w:rPr>
            </w:pPr>
          </w:p>
          <w:p w14:paraId="3136ACDD" w14:textId="77777777" w:rsidR="002466DB" w:rsidRPr="0044326E" w:rsidRDefault="002466DB" w:rsidP="00EC1180">
            <w:pPr>
              <w:jc w:val="both"/>
              <w:rPr>
                <w:sz w:val="20"/>
                <w:szCs w:val="20"/>
              </w:rPr>
            </w:pPr>
          </w:p>
          <w:p w14:paraId="19925BDA" w14:textId="77777777" w:rsidR="002466DB" w:rsidRPr="0044326E" w:rsidRDefault="002466DB" w:rsidP="00EC1180">
            <w:pPr>
              <w:jc w:val="both"/>
              <w:rPr>
                <w:sz w:val="20"/>
                <w:szCs w:val="20"/>
              </w:rPr>
            </w:pPr>
          </w:p>
          <w:p w14:paraId="1EDA6B33" w14:textId="77777777" w:rsidR="002466DB" w:rsidRPr="0044326E" w:rsidRDefault="002466DB" w:rsidP="00EC1180">
            <w:pPr>
              <w:jc w:val="both"/>
              <w:rPr>
                <w:sz w:val="20"/>
                <w:szCs w:val="20"/>
              </w:rPr>
            </w:pPr>
            <w:r w:rsidRPr="0044326E">
              <w:rPr>
                <w:sz w:val="20"/>
                <w:szCs w:val="20"/>
              </w:rPr>
              <w:t>0</w:t>
            </w:r>
          </w:p>
          <w:p w14:paraId="3C4F556D" w14:textId="77777777" w:rsidR="002466DB" w:rsidRPr="0044326E" w:rsidRDefault="002466DB" w:rsidP="00EC1180">
            <w:pPr>
              <w:jc w:val="both"/>
              <w:rPr>
                <w:sz w:val="20"/>
                <w:szCs w:val="20"/>
              </w:rPr>
            </w:pPr>
          </w:p>
          <w:p w14:paraId="4A8CFE87" w14:textId="77777777" w:rsidR="002466DB" w:rsidRPr="0044326E" w:rsidRDefault="002466DB" w:rsidP="00EC1180">
            <w:pPr>
              <w:jc w:val="both"/>
              <w:rPr>
                <w:sz w:val="20"/>
                <w:szCs w:val="20"/>
              </w:rPr>
            </w:pPr>
          </w:p>
          <w:p w14:paraId="1E0D6945" w14:textId="77777777" w:rsidR="002466DB" w:rsidRPr="0044326E" w:rsidRDefault="002466DB" w:rsidP="00EC1180">
            <w:pPr>
              <w:jc w:val="both"/>
              <w:rPr>
                <w:sz w:val="20"/>
                <w:szCs w:val="20"/>
              </w:rPr>
            </w:pPr>
            <w:r w:rsidRPr="0044326E">
              <w:rPr>
                <w:sz w:val="20"/>
                <w:szCs w:val="20"/>
              </w:rPr>
              <w:t>0</w:t>
            </w:r>
          </w:p>
        </w:tc>
        <w:tc>
          <w:tcPr>
            <w:tcW w:w="1061" w:type="dxa"/>
          </w:tcPr>
          <w:p w14:paraId="038C48F2" w14:textId="77777777" w:rsidR="002466DB" w:rsidRPr="0044326E" w:rsidRDefault="002466DB" w:rsidP="00EC1180">
            <w:pPr>
              <w:jc w:val="both"/>
              <w:rPr>
                <w:sz w:val="20"/>
                <w:szCs w:val="20"/>
              </w:rPr>
            </w:pPr>
            <w:r w:rsidRPr="0044326E">
              <w:rPr>
                <w:sz w:val="20"/>
                <w:szCs w:val="20"/>
              </w:rPr>
              <w:t>1</w:t>
            </w:r>
          </w:p>
          <w:p w14:paraId="37D72D54" w14:textId="77777777" w:rsidR="002466DB" w:rsidRPr="0044326E" w:rsidRDefault="002466DB" w:rsidP="00EC1180">
            <w:pPr>
              <w:jc w:val="both"/>
              <w:rPr>
                <w:sz w:val="20"/>
                <w:szCs w:val="20"/>
              </w:rPr>
            </w:pPr>
          </w:p>
          <w:p w14:paraId="54F2B8F2" w14:textId="77777777" w:rsidR="002466DB" w:rsidRPr="0044326E" w:rsidRDefault="002466DB" w:rsidP="00EC1180">
            <w:pPr>
              <w:jc w:val="both"/>
              <w:rPr>
                <w:sz w:val="20"/>
                <w:szCs w:val="20"/>
              </w:rPr>
            </w:pPr>
          </w:p>
          <w:p w14:paraId="7EADF60D" w14:textId="77777777" w:rsidR="002466DB" w:rsidRPr="0044326E" w:rsidRDefault="002466DB" w:rsidP="00EC1180">
            <w:pPr>
              <w:jc w:val="both"/>
              <w:rPr>
                <w:sz w:val="20"/>
                <w:szCs w:val="20"/>
              </w:rPr>
            </w:pPr>
          </w:p>
          <w:p w14:paraId="72C53E44" w14:textId="77777777" w:rsidR="002466DB" w:rsidRPr="0044326E" w:rsidRDefault="002466DB" w:rsidP="00EC1180">
            <w:pPr>
              <w:jc w:val="both"/>
              <w:rPr>
                <w:sz w:val="20"/>
                <w:szCs w:val="20"/>
              </w:rPr>
            </w:pPr>
          </w:p>
          <w:p w14:paraId="13F2A620" w14:textId="77777777" w:rsidR="002466DB" w:rsidRPr="0044326E" w:rsidRDefault="002466DB" w:rsidP="00EC1180">
            <w:pPr>
              <w:jc w:val="both"/>
              <w:rPr>
                <w:sz w:val="20"/>
                <w:szCs w:val="20"/>
              </w:rPr>
            </w:pPr>
          </w:p>
          <w:p w14:paraId="5EDBD0FF" w14:textId="77777777" w:rsidR="002466DB" w:rsidRPr="0044326E" w:rsidRDefault="002466DB" w:rsidP="00EC1180">
            <w:pPr>
              <w:jc w:val="both"/>
              <w:rPr>
                <w:sz w:val="20"/>
                <w:szCs w:val="20"/>
              </w:rPr>
            </w:pPr>
          </w:p>
        </w:tc>
        <w:tc>
          <w:tcPr>
            <w:tcW w:w="372" w:type="dxa"/>
            <w:shd w:val="clear" w:color="auto" w:fill="9CC2E5" w:themeFill="accent1" w:themeFillTint="99"/>
          </w:tcPr>
          <w:p w14:paraId="31EDA965" w14:textId="77777777" w:rsidR="002466DB" w:rsidRPr="0044326E" w:rsidRDefault="002466DB" w:rsidP="00EC1180">
            <w:pPr>
              <w:jc w:val="both"/>
              <w:rPr>
                <w:sz w:val="20"/>
                <w:szCs w:val="20"/>
              </w:rPr>
            </w:pPr>
          </w:p>
        </w:tc>
        <w:tc>
          <w:tcPr>
            <w:tcW w:w="372" w:type="dxa"/>
            <w:shd w:val="clear" w:color="auto" w:fill="9CC2E5" w:themeFill="accent1" w:themeFillTint="99"/>
          </w:tcPr>
          <w:p w14:paraId="05884A9B" w14:textId="77777777" w:rsidR="002466DB" w:rsidRPr="0044326E" w:rsidRDefault="002466DB" w:rsidP="00EC1180">
            <w:pPr>
              <w:jc w:val="both"/>
              <w:rPr>
                <w:sz w:val="20"/>
                <w:szCs w:val="20"/>
              </w:rPr>
            </w:pPr>
          </w:p>
        </w:tc>
        <w:tc>
          <w:tcPr>
            <w:tcW w:w="285" w:type="dxa"/>
            <w:shd w:val="clear" w:color="auto" w:fill="9CC2E5" w:themeFill="accent1" w:themeFillTint="99"/>
          </w:tcPr>
          <w:p w14:paraId="58A2D7A7" w14:textId="77777777" w:rsidR="002466DB" w:rsidRPr="0044326E" w:rsidRDefault="002466DB" w:rsidP="00EC1180">
            <w:pPr>
              <w:jc w:val="both"/>
              <w:rPr>
                <w:sz w:val="20"/>
                <w:szCs w:val="20"/>
              </w:rPr>
            </w:pPr>
          </w:p>
        </w:tc>
        <w:tc>
          <w:tcPr>
            <w:tcW w:w="360" w:type="dxa"/>
            <w:shd w:val="clear" w:color="auto" w:fill="9CC2E5" w:themeFill="accent1" w:themeFillTint="99"/>
          </w:tcPr>
          <w:p w14:paraId="7A37F61C" w14:textId="77777777" w:rsidR="002466DB" w:rsidRPr="0044326E" w:rsidRDefault="002466DB" w:rsidP="00EC1180">
            <w:pPr>
              <w:jc w:val="both"/>
              <w:rPr>
                <w:sz w:val="20"/>
                <w:szCs w:val="20"/>
              </w:rPr>
            </w:pPr>
          </w:p>
        </w:tc>
        <w:tc>
          <w:tcPr>
            <w:tcW w:w="286" w:type="dxa"/>
            <w:gridSpan w:val="2"/>
            <w:shd w:val="clear" w:color="auto" w:fill="9CC2E5" w:themeFill="accent1" w:themeFillTint="99"/>
          </w:tcPr>
          <w:p w14:paraId="4FE98536" w14:textId="77777777" w:rsidR="002466DB" w:rsidRPr="0044326E" w:rsidRDefault="002466DB" w:rsidP="00EC1180">
            <w:pPr>
              <w:jc w:val="both"/>
              <w:rPr>
                <w:sz w:val="20"/>
                <w:szCs w:val="20"/>
              </w:rPr>
            </w:pPr>
          </w:p>
        </w:tc>
        <w:tc>
          <w:tcPr>
            <w:tcW w:w="1230" w:type="dxa"/>
          </w:tcPr>
          <w:p w14:paraId="4CA837F7" w14:textId="77777777" w:rsidR="002466DB" w:rsidRPr="0044326E" w:rsidRDefault="002466DB" w:rsidP="00EC1180">
            <w:pPr>
              <w:jc w:val="both"/>
              <w:rPr>
                <w:sz w:val="20"/>
                <w:szCs w:val="20"/>
              </w:rPr>
            </w:pPr>
            <w:r w:rsidRPr="0044326E">
              <w:rPr>
                <w:sz w:val="20"/>
                <w:szCs w:val="20"/>
              </w:rPr>
              <w:t>MoGCDSW, MoFEPD, NLGFC, ILO, GIZ, EU,WFP, UNICEF</w:t>
            </w:r>
          </w:p>
        </w:tc>
        <w:tc>
          <w:tcPr>
            <w:tcW w:w="1716" w:type="dxa"/>
          </w:tcPr>
          <w:p w14:paraId="6C77E647" w14:textId="77777777" w:rsidR="002466DB" w:rsidRPr="0044326E" w:rsidRDefault="002466DB" w:rsidP="00EC1180">
            <w:pPr>
              <w:rPr>
                <w:sz w:val="20"/>
                <w:szCs w:val="20"/>
              </w:rPr>
            </w:pPr>
            <w:r w:rsidRPr="0044326E">
              <w:rPr>
                <w:sz w:val="20"/>
                <w:szCs w:val="20"/>
              </w:rPr>
              <w:t>229,729.73</w:t>
            </w:r>
          </w:p>
        </w:tc>
        <w:tc>
          <w:tcPr>
            <w:tcW w:w="1352" w:type="dxa"/>
            <w:gridSpan w:val="2"/>
          </w:tcPr>
          <w:p w14:paraId="4ECA330B" w14:textId="77777777" w:rsidR="002466DB" w:rsidRPr="0044326E" w:rsidRDefault="002466DB" w:rsidP="00EC1180">
            <w:pPr>
              <w:jc w:val="right"/>
              <w:rPr>
                <w:sz w:val="20"/>
                <w:szCs w:val="20"/>
              </w:rPr>
            </w:pPr>
            <w:r w:rsidRPr="0044326E">
              <w:rPr>
                <w:sz w:val="20"/>
                <w:szCs w:val="20"/>
              </w:rPr>
              <w:t>6,756.76</w:t>
            </w:r>
          </w:p>
        </w:tc>
        <w:tc>
          <w:tcPr>
            <w:tcW w:w="1708" w:type="dxa"/>
            <w:gridSpan w:val="2"/>
          </w:tcPr>
          <w:p w14:paraId="3E151393" w14:textId="77777777" w:rsidR="002466DB" w:rsidRPr="0044326E" w:rsidRDefault="002466DB" w:rsidP="00EC1180">
            <w:pPr>
              <w:jc w:val="right"/>
              <w:rPr>
                <w:sz w:val="20"/>
                <w:szCs w:val="20"/>
              </w:rPr>
            </w:pPr>
          </w:p>
        </w:tc>
        <w:tc>
          <w:tcPr>
            <w:tcW w:w="1223" w:type="dxa"/>
          </w:tcPr>
          <w:p w14:paraId="499CBB6E" w14:textId="77777777" w:rsidR="002466DB" w:rsidRPr="0044326E" w:rsidRDefault="002466DB" w:rsidP="00EC1180">
            <w:pPr>
              <w:jc w:val="right"/>
              <w:rPr>
                <w:sz w:val="20"/>
                <w:szCs w:val="20"/>
              </w:rPr>
            </w:pPr>
            <w:r w:rsidRPr="0044326E">
              <w:rPr>
                <w:sz w:val="20"/>
                <w:szCs w:val="20"/>
              </w:rPr>
              <w:t>222,973</w:t>
            </w:r>
          </w:p>
        </w:tc>
      </w:tr>
      <w:tr w:rsidR="002466DB" w:rsidRPr="0044326E" w14:paraId="16BFB1BC" w14:textId="77777777" w:rsidTr="00F031DE">
        <w:trPr>
          <w:trHeight w:val="59"/>
        </w:trPr>
        <w:tc>
          <w:tcPr>
            <w:tcW w:w="1675" w:type="dxa"/>
            <w:vMerge/>
          </w:tcPr>
          <w:p w14:paraId="54FCD040" w14:textId="77777777" w:rsidR="002466DB" w:rsidRPr="0044326E" w:rsidRDefault="002466DB" w:rsidP="00EC1180">
            <w:pPr>
              <w:jc w:val="both"/>
              <w:rPr>
                <w:sz w:val="20"/>
                <w:szCs w:val="20"/>
              </w:rPr>
            </w:pPr>
          </w:p>
        </w:tc>
        <w:tc>
          <w:tcPr>
            <w:tcW w:w="1292" w:type="dxa"/>
            <w:shd w:val="clear" w:color="auto" w:fill="FFFFFF" w:themeFill="background1"/>
          </w:tcPr>
          <w:p w14:paraId="01CE0224" w14:textId="77777777" w:rsidR="002466DB" w:rsidRPr="0044326E" w:rsidRDefault="002466DB" w:rsidP="00EC1180">
            <w:pPr>
              <w:jc w:val="both"/>
              <w:rPr>
                <w:sz w:val="20"/>
                <w:szCs w:val="20"/>
              </w:rPr>
            </w:pPr>
            <w:r w:rsidRPr="0044326E">
              <w:rPr>
                <w:sz w:val="20"/>
                <w:szCs w:val="20"/>
              </w:rPr>
              <w:t xml:space="preserve">Provide support towards GRM Committees </w:t>
            </w:r>
          </w:p>
        </w:tc>
        <w:tc>
          <w:tcPr>
            <w:tcW w:w="1423" w:type="dxa"/>
            <w:shd w:val="clear" w:color="auto" w:fill="FFFFFF" w:themeFill="background1"/>
          </w:tcPr>
          <w:p w14:paraId="5734DF37" w14:textId="77777777" w:rsidR="002466DB" w:rsidRPr="0044326E" w:rsidRDefault="002466DB" w:rsidP="00EC1180">
            <w:pPr>
              <w:jc w:val="both"/>
              <w:rPr>
                <w:sz w:val="20"/>
                <w:szCs w:val="20"/>
              </w:rPr>
            </w:pPr>
            <w:r w:rsidRPr="0044326E">
              <w:rPr>
                <w:sz w:val="20"/>
                <w:szCs w:val="20"/>
              </w:rPr>
              <w:t>Number of GRM Committees supported.</w:t>
            </w:r>
          </w:p>
        </w:tc>
        <w:tc>
          <w:tcPr>
            <w:tcW w:w="850" w:type="dxa"/>
          </w:tcPr>
          <w:p w14:paraId="22642D68" w14:textId="77777777" w:rsidR="002466DB" w:rsidRPr="0044326E" w:rsidRDefault="002466DB" w:rsidP="00EC1180">
            <w:pPr>
              <w:jc w:val="both"/>
              <w:rPr>
                <w:sz w:val="20"/>
                <w:szCs w:val="20"/>
              </w:rPr>
            </w:pPr>
            <w:r w:rsidRPr="0044326E">
              <w:rPr>
                <w:sz w:val="20"/>
                <w:szCs w:val="20"/>
              </w:rPr>
              <w:t>0</w:t>
            </w:r>
          </w:p>
        </w:tc>
        <w:tc>
          <w:tcPr>
            <w:tcW w:w="1061" w:type="dxa"/>
          </w:tcPr>
          <w:p w14:paraId="782EB2E3" w14:textId="77777777" w:rsidR="002466DB" w:rsidRPr="0044326E" w:rsidRDefault="002466DB" w:rsidP="00EC1180">
            <w:pPr>
              <w:jc w:val="both"/>
              <w:rPr>
                <w:sz w:val="20"/>
                <w:szCs w:val="20"/>
              </w:rPr>
            </w:pPr>
          </w:p>
        </w:tc>
        <w:tc>
          <w:tcPr>
            <w:tcW w:w="372" w:type="dxa"/>
            <w:shd w:val="clear" w:color="auto" w:fill="9CC2E5" w:themeFill="accent1" w:themeFillTint="99"/>
          </w:tcPr>
          <w:p w14:paraId="3291B2F0" w14:textId="77777777" w:rsidR="002466DB" w:rsidRPr="0044326E" w:rsidRDefault="002466DB" w:rsidP="00EC1180">
            <w:pPr>
              <w:jc w:val="both"/>
              <w:rPr>
                <w:sz w:val="20"/>
                <w:szCs w:val="20"/>
              </w:rPr>
            </w:pPr>
          </w:p>
        </w:tc>
        <w:tc>
          <w:tcPr>
            <w:tcW w:w="372" w:type="dxa"/>
            <w:shd w:val="clear" w:color="auto" w:fill="9CC2E5" w:themeFill="accent1" w:themeFillTint="99"/>
          </w:tcPr>
          <w:p w14:paraId="1A8A806D" w14:textId="77777777" w:rsidR="002466DB" w:rsidRPr="0044326E" w:rsidRDefault="002466DB" w:rsidP="00EC1180">
            <w:pPr>
              <w:jc w:val="both"/>
              <w:rPr>
                <w:sz w:val="20"/>
                <w:szCs w:val="20"/>
              </w:rPr>
            </w:pPr>
          </w:p>
        </w:tc>
        <w:tc>
          <w:tcPr>
            <w:tcW w:w="285" w:type="dxa"/>
            <w:shd w:val="clear" w:color="auto" w:fill="9CC2E5" w:themeFill="accent1" w:themeFillTint="99"/>
          </w:tcPr>
          <w:p w14:paraId="4E6D83E7" w14:textId="77777777" w:rsidR="002466DB" w:rsidRPr="0044326E" w:rsidRDefault="002466DB" w:rsidP="00EC1180">
            <w:pPr>
              <w:jc w:val="both"/>
              <w:rPr>
                <w:sz w:val="20"/>
                <w:szCs w:val="20"/>
              </w:rPr>
            </w:pPr>
          </w:p>
        </w:tc>
        <w:tc>
          <w:tcPr>
            <w:tcW w:w="360" w:type="dxa"/>
            <w:shd w:val="clear" w:color="auto" w:fill="9CC2E5" w:themeFill="accent1" w:themeFillTint="99"/>
          </w:tcPr>
          <w:p w14:paraId="5A6A187F" w14:textId="77777777" w:rsidR="002466DB" w:rsidRPr="0044326E" w:rsidRDefault="002466DB" w:rsidP="00EC1180">
            <w:pPr>
              <w:jc w:val="both"/>
              <w:rPr>
                <w:sz w:val="20"/>
                <w:szCs w:val="20"/>
              </w:rPr>
            </w:pPr>
          </w:p>
        </w:tc>
        <w:tc>
          <w:tcPr>
            <w:tcW w:w="286" w:type="dxa"/>
            <w:gridSpan w:val="2"/>
            <w:shd w:val="clear" w:color="auto" w:fill="9CC2E5" w:themeFill="accent1" w:themeFillTint="99"/>
          </w:tcPr>
          <w:p w14:paraId="333AA956" w14:textId="77777777" w:rsidR="002466DB" w:rsidRPr="0044326E" w:rsidRDefault="002466DB" w:rsidP="00EC1180">
            <w:pPr>
              <w:jc w:val="both"/>
              <w:rPr>
                <w:sz w:val="20"/>
                <w:szCs w:val="20"/>
              </w:rPr>
            </w:pPr>
          </w:p>
        </w:tc>
        <w:tc>
          <w:tcPr>
            <w:tcW w:w="1230" w:type="dxa"/>
          </w:tcPr>
          <w:p w14:paraId="6C7F22FA" w14:textId="77777777" w:rsidR="002466DB" w:rsidRPr="0044326E" w:rsidRDefault="002466DB" w:rsidP="00EC1180">
            <w:pPr>
              <w:jc w:val="both"/>
              <w:rPr>
                <w:sz w:val="20"/>
                <w:szCs w:val="20"/>
              </w:rPr>
            </w:pPr>
            <w:r w:rsidRPr="0044326E">
              <w:rPr>
                <w:sz w:val="20"/>
                <w:szCs w:val="20"/>
              </w:rPr>
              <w:t>`</w:t>
            </w:r>
          </w:p>
        </w:tc>
        <w:tc>
          <w:tcPr>
            <w:tcW w:w="1716" w:type="dxa"/>
          </w:tcPr>
          <w:p w14:paraId="646DCFBF" w14:textId="77777777" w:rsidR="002466DB" w:rsidRPr="0044326E" w:rsidRDefault="002466DB" w:rsidP="00EC1180">
            <w:pPr>
              <w:rPr>
                <w:sz w:val="20"/>
                <w:szCs w:val="20"/>
              </w:rPr>
            </w:pPr>
            <w:r w:rsidRPr="0044326E">
              <w:rPr>
                <w:sz w:val="20"/>
                <w:szCs w:val="20"/>
              </w:rPr>
              <w:t>6,756.76</w:t>
            </w:r>
          </w:p>
        </w:tc>
        <w:tc>
          <w:tcPr>
            <w:tcW w:w="1352" w:type="dxa"/>
            <w:gridSpan w:val="2"/>
          </w:tcPr>
          <w:p w14:paraId="63C7C733" w14:textId="77777777" w:rsidR="002466DB" w:rsidRPr="0044326E" w:rsidRDefault="002466DB" w:rsidP="00EC1180">
            <w:pPr>
              <w:jc w:val="right"/>
              <w:rPr>
                <w:sz w:val="20"/>
                <w:szCs w:val="20"/>
              </w:rPr>
            </w:pPr>
            <w:r w:rsidRPr="0044326E">
              <w:rPr>
                <w:sz w:val="20"/>
                <w:szCs w:val="20"/>
              </w:rPr>
              <w:t>6,756.76</w:t>
            </w:r>
          </w:p>
        </w:tc>
        <w:tc>
          <w:tcPr>
            <w:tcW w:w="1708" w:type="dxa"/>
            <w:gridSpan w:val="2"/>
          </w:tcPr>
          <w:p w14:paraId="0231D030" w14:textId="77777777" w:rsidR="002466DB" w:rsidRPr="0044326E" w:rsidRDefault="002466DB" w:rsidP="00EC1180">
            <w:pPr>
              <w:jc w:val="right"/>
              <w:rPr>
                <w:sz w:val="20"/>
                <w:szCs w:val="20"/>
              </w:rPr>
            </w:pPr>
          </w:p>
        </w:tc>
        <w:tc>
          <w:tcPr>
            <w:tcW w:w="1223" w:type="dxa"/>
          </w:tcPr>
          <w:p w14:paraId="4C0C810D" w14:textId="77777777" w:rsidR="002466DB" w:rsidRPr="0044326E" w:rsidRDefault="002466DB" w:rsidP="00EC1180">
            <w:pPr>
              <w:jc w:val="right"/>
              <w:rPr>
                <w:sz w:val="20"/>
                <w:szCs w:val="20"/>
              </w:rPr>
            </w:pPr>
            <w:r w:rsidRPr="0044326E">
              <w:rPr>
                <w:sz w:val="20"/>
                <w:szCs w:val="20"/>
              </w:rPr>
              <w:t>0</w:t>
            </w:r>
          </w:p>
        </w:tc>
      </w:tr>
      <w:tr w:rsidR="002466DB" w:rsidRPr="0044326E" w14:paraId="5EA2824A" w14:textId="77777777" w:rsidTr="00EC1180">
        <w:trPr>
          <w:trHeight w:val="2656"/>
        </w:trPr>
        <w:tc>
          <w:tcPr>
            <w:tcW w:w="1675" w:type="dxa"/>
          </w:tcPr>
          <w:p w14:paraId="531233E4" w14:textId="77777777" w:rsidR="002466DB" w:rsidRPr="0044326E" w:rsidRDefault="002466DB" w:rsidP="00D142F4">
            <w:pPr>
              <w:pStyle w:val="ListParagraph"/>
              <w:numPr>
                <w:ilvl w:val="0"/>
                <w:numId w:val="50"/>
              </w:numPr>
              <w:jc w:val="both"/>
              <w:rPr>
                <w:sz w:val="20"/>
                <w:szCs w:val="20"/>
              </w:rPr>
            </w:pPr>
            <w:r w:rsidRPr="0044326E">
              <w:rPr>
                <w:sz w:val="20"/>
                <w:szCs w:val="20"/>
              </w:rPr>
              <w:lastRenderedPageBreak/>
              <w:t xml:space="preserve">Improved coordination, planning and monitoring.  </w:t>
            </w:r>
          </w:p>
        </w:tc>
        <w:tc>
          <w:tcPr>
            <w:tcW w:w="1292" w:type="dxa"/>
          </w:tcPr>
          <w:p w14:paraId="7C5D8D50" w14:textId="77777777" w:rsidR="002466DB" w:rsidRPr="0044326E" w:rsidRDefault="002466DB" w:rsidP="00EC1180">
            <w:pPr>
              <w:rPr>
                <w:color w:val="000000"/>
                <w:sz w:val="20"/>
                <w:szCs w:val="20"/>
              </w:rPr>
            </w:pPr>
            <w:r w:rsidRPr="0044326E">
              <w:rPr>
                <w:color w:val="000000"/>
                <w:sz w:val="20"/>
                <w:szCs w:val="20"/>
              </w:rPr>
              <w:t>Conduct Joint monitoring of the urban cash Intervention.</w:t>
            </w:r>
          </w:p>
          <w:p w14:paraId="2C032DF3" w14:textId="77777777" w:rsidR="002466DB" w:rsidRPr="0044326E" w:rsidRDefault="002466DB" w:rsidP="00EC1180">
            <w:pPr>
              <w:rPr>
                <w:color w:val="000000"/>
                <w:sz w:val="20"/>
                <w:szCs w:val="20"/>
              </w:rPr>
            </w:pPr>
          </w:p>
          <w:p w14:paraId="11068EBC" w14:textId="77777777" w:rsidR="002466DB" w:rsidRPr="0044326E" w:rsidRDefault="002466DB" w:rsidP="00EC1180">
            <w:pPr>
              <w:rPr>
                <w:color w:val="000000"/>
                <w:sz w:val="20"/>
                <w:szCs w:val="20"/>
              </w:rPr>
            </w:pPr>
            <w:r w:rsidRPr="0044326E">
              <w:rPr>
                <w:color w:val="000000"/>
                <w:sz w:val="20"/>
                <w:szCs w:val="20"/>
              </w:rPr>
              <w:t>Hold monthly coordination meetings.</w:t>
            </w:r>
          </w:p>
        </w:tc>
        <w:tc>
          <w:tcPr>
            <w:tcW w:w="1423" w:type="dxa"/>
          </w:tcPr>
          <w:p w14:paraId="439E7267" w14:textId="77777777" w:rsidR="002466DB" w:rsidRPr="0044326E" w:rsidRDefault="002466DB" w:rsidP="00EC1180">
            <w:pPr>
              <w:jc w:val="both"/>
              <w:rPr>
                <w:sz w:val="20"/>
                <w:szCs w:val="20"/>
              </w:rPr>
            </w:pPr>
            <w:r w:rsidRPr="0044326E">
              <w:rPr>
                <w:sz w:val="20"/>
                <w:szCs w:val="20"/>
              </w:rPr>
              <w:t>Number of joint monitoring visits carried out per quarter.</w:t>
            </w:r>
          </w:p>
          <w:p w14:paraId="3097A46C" w14:textId="77777777" w:rsidR="002466DB" w:rsidRPr="0044326E" w:rsidRDefault="002466DB" w:rsidP="00EC1180">
            <w:pPr>
              <w:jc w:val="both"/>
              <w:rPr>
                <w:sz w:val="20"/>
                <w:szCs w:val="20"/>
              </w:rPr>
            </w:pPr>
          </w:p>
          <w:p w14:paraId="448B9641" w14:textId="77777777" w:rsidR="002466DB" w:rsidRDefault="002466DB" w:rsidP="00EC1180">
            <w:pPr>
              <w:jc w:val="both"/>
              <w:rPr>
                <w:sz w:val="20"/>
                <w:szCs w:val="20"/>
              </w:rPr>
            </w:pPr>
          </w:p>
          <w:p w14:paraId="3A101F58" w14:textId="77777777" w:rsidR="002466DB" w:rsidRPr="0044326E" w:rsidRDefault="002466DB" w:rsidP="00EC1180">
            <w:pPr>
              <w:jc w:val="both"/>
              <w:rPr>
                <w:sz w:val="20"/>
                <w:szCs w:val="20"/>
              </w:rPr>
            </w:pPr>
            <w:r w:rsidRPr="0044326E">
              <w:rPr>
                <w:sz w:val="20"/>
                <w:szCs w:val="20"/>
              </w:rPr>
              <w:t>Number of Coordination meetings held.</w:t>
            </w:r>
          </w:p>
        </w:tc>
        <w:tc>
          <w:tcPr>
            <w:tcW w:w="850" w:type="dxa"/>
          </w:tcPr>
          <w:p w14:paraId="178F43BF" w14:textId="77777777" w:rsidR="002466DB" w:rsidRPr="0044326E" w:rsidRDefault="002466DB" w:rsidP="00EC1180">
            <w:pPr>
              <w:jc w:val="both"/>
              <w:rPr>
                <w:sz w:val="20"/>
                <w:szCs w:val="20"/>
              </w:rPr>
            </w:pPr>
            <w:r w:rsidRPr="0044326E">
              <w:rPr>
                <w:sz w:val="20"/>
                <w:szCs w:val="20"/>
              </w:rPr>
              <w:t>0</w:t>
            </w:r>
          </w:p>
          <w:p w14:paraId="6E26A284" w14:textId="77777777" w:rsidR="002466DB" w:rsidRPr="0044326E" w:rsidRDefault="002466DB" w:rsidP="00EC1180">
            <w:pPr>
              <w:jc w:val="both"/>
              <w:rPr>
                <w:sz w:val="20"/>
                <w:szCs w:val="20"/>
              </w:rPr>
            </w:pPr>
          </w:p>
          <w:p w14:paraId="5B35A1A1" w14:textId="77777777" w:rsidR="002466DB" w:rsidRPr="0044326E" w:rsidRDefault="002466DB" w:rsidP="00EC1180">
            <w:pPr>
              <w:jc w:val="both"/>
              <w:rPr>
                <w:sz w:val="20"/>
                <w:szCs w:val="20"/>
              </w:rPr>
            </w:pPr>
          </w:p>
          <w:p w14:paraId="33868B1C" w14:textId="77777777" w:rsidR="002466DB" w:rsidRPr="0044326E" w:rsidRDefault="002466DB" w:rsidP="00EC1180">
            <w:pPr>
              <w:jc w:val="both"/>
              <w:rPr>
                <w:sz w:val="20"/>
                <w:szCs w:val="20"/>
              </w:rPr>
            </w:pPr>
          </w:p>
          <w:p w14:paraId="4B93810C" w14:textId="77777777" w:rsidR="002466DB" w:rsidRPr="0044326E" w:rsidRDefault="002466DB" w:rsidP="00EC1180">
            <w:pPr>
              <w:jc w:val="both"/>
              <w:rPr>
                <w:sz w:val="20"/>
                <w:szCs w:val="20"/>
              </w:rPr>
            </w:pPr>
          </w:p>
          <w:p w14:paraId="74CA74F6" w14:textId="77777777" w:rsidR="002466DB" w:rsidRPr="0044326E" w:rsidRDefault="002466DB" w:rsidP="00EC1180">
            <w:pPr>
              <w:jc w:val="both"/>
              <w:rPr>
                <w:sz w:val="20"/>
                <w:szCs w:val="20"/>
              </w:rPr>
            </w:pPr>
          </w:p>
          <w:p w14:paraId="15F5E5C6" w14:textId="77777777" w:rsidR="002466DB" w:rsidRPr="0044326E" w:rsidRDefault="002466DB" w:rsidP="00EC1180">
            <w:pPr>
              <w:jc w:val="both"/>
              <w:rPr>
                <w:sz w:val="20"/>
                <w:szCs w:val="20"/>
              </w:rPr>
            </w:pPr>
          </w:p>
          <w:p w14:paraId="157C9FB2" w14:textId="77777777" w:rsidR="002466DB" w:rsidRPr="0044326E" w:rsidRDefault="002466DB" w:rsidP="00EC1180">
            <w:pPr>
              <w:jc w:val="both"/>
              <w:rPr>
                <w:sz w:val="20"/>
                <w:szCs w:val="20"/>
              </w:rPr>
            </w:pPr>
            <w:r w:rsidRPr="0044326E">
              <w:rPr>
                <w:sz w:val="20"/>
                <w:szCs w:val="20"/>
              </w:rPr>
              <w:t>0</w:t>
            </w:r>
          </w:p>
        </w:tc>
        <w:tc>
          <w:tcPr>
            <w:tcW w:w="1061" w:type="dxa"/>
          </w:tcPr>
          <w:p w14:paraId="69071D12" w14:textId="77777777" w:rsidR="002466DB" w:rsidRPr="0044326E" w:rsidRDefault="002466DB" w:rsidP="00EC1180">
            <w:pPr>
              <w:jc w:val="both"/>
              <w:rPr>
                <w:sz w:val="20"/>
                <w:szCs w:val="20"/>
              </w:rPr>
            </w:pPr>
            <w:r w:rsidRPr="0044326E">
              <w:rPr>
                <w:sz w:val="20"/>
                <w:szCs w:val="20"/>
              </w:rPr>
              <w:t>3</w:t>
            </w:r>
          </w:p>
          <w:p w14:paraId="50F3183A" w14:textId="77777777" w:rsidR="002466DB" w:rsidRPr="0044326E" w:rsidRDefault="002466DB" w:rsidP="00EC1180">
            <w:pPr>
              <w:jc w:val="both"/>
              <w:rPr>
                <w:sz w:val="20"/>
                <w:szCs w:val="20"/>
              </w:rPr>
            </w:pPr>
          </w:p>
          <w:p w14:paraId="18F53700" w14:textId="77777777" w:rsidR="002466DB" w:rsidRPr="0044326E" w:rsidRDefault="002466DB" w:rsidP="00EC1180">
            <w:pPr>
              <w:jc w:val="both"/>
              <w:rPr>
                <w:sz w:val="20"/>
                <w:szCs w:val="20"/>
              </w:rPr>
            </w:pPr>
          </w:p>
          <w:p w14:paraId="124BAAE2" w14:textId="77777777" w:rsidR="002466DB" w:rsidRPr="0044326E" w:rsidRDefault="002466DB" w:rsidP="00EC1180">
            <w:pPr>
              <w:jc w:val="both"/>
              <w:rPr>
                <w:sz w:val="20"/>
                <w:szCs w:val="20"/>
              </w:rPr>
            </w:pPr>
          </w:p>
          <w:p w14:paraId="7BE75632" w14:textId="77777777" w:rsidR="002466DB" w:rsidRPr="0044326E" w:rsidRDefault="002466DB" w:rsidP="00EC1180">
            <w:pPr>
              <w:jc w:val="both"/>
              <w:rPr>
                <w:sz w:val="20"/>
                <w:szCs w:val="20"/>
              </w:rPr>
            </w:pPr>
          </w:p>
          <w:p w14:paraId="74E2C1E8" w14:textId="77777777" w:rsidR="002466DB" w:rsidRPr="0044326E" w:rsidRDefault="002466DB" w:rsidP="00EC1180">
            <w:pPr>
              <w:jc w:val="both"/>
              <w:rPr>
                <w:sz w:val="20"/>
                <w:szCs w:val="20"/>
              </w:rPr>
            </w:pPr>
          </w:p>
          <w:p w14:paraId="3A35EA53" w14:textId="77777777" w:rsidR="002466DB" w:rsidRPr="0044326E" w:rsidRDefault="002466DB" w:rsidP="00EC1180">
            <w:pPr>
              <w:jc w:val="both"/>
              <w:rPr>
                <w:sz w:val="20"/>
                <w:szCs w:val="20"/>
              </w:rPr>
            </w:pPr>
          </w:p>
          <w:p w14:paraId="416B5489" w14:textId="77777777" w:rsidR="002466DB" w:rsidRPr="0044326E" w:rsidRDefault="002466DB" w:rsidP="00EC1180">
            <w:pPr>
              <w:jc w:val="both"/>
              <w:rPr>
                <w:sz w:val="20"/>
                <w:szCs w:val="20"/>
              </w:rPr>
            </w:pPr>
            <w:r w:rsidRPr="0044326E">
              <w:rPr>
                <w:sz w:val="20"/>
                <w:szCs w:val="20"/>
              </w:rPr>
              <w:t>3</w:t>
            </w:r>
          </w:p>
        </w:tc>
        <w:tc>
          <w:tcPr>
            <w:tcW w:w="372" w:type="dxa"/>
            <w:shd w:val="clear" w:color="auto" w:fill="9CC2E5" w:themeFill="accent1" w:themeFillTint="99"/>
          </w:tcPr>
          <w:p w14:paraId="4D96D234" w14:textId="77777777" w:rsidR="002466DB" w:rsidRPr="0044326E" w:rsidRDefault="002466DB" w:rsidP="00EC1180">
            <w:pPr>
              <w:jc w:val="both"/>
              <w:rPr>
                <w:sz w:val="20"/>
                <w:szCs w:val="20"/>
              </w:rPr>
            </w:pPr>
          </w:p>
        </w:tc>
        <w:tc>
          <w:tcPr>
            <w:tcW w:w="372" w:type="dxa"/>
            <w:shd w:val="clear" w:color="auto" w:fill="9CC2E5" w:themeFill="accent1" w:themeFillTint="99"/>
          </w:tcPr>
          <w:p w14:paraId="2E0AE4D7" w14:textId="77777777" w:rsidR="002466DB" w:rsidRPr="0044326E" w:rsidRDefault="002466DB" w:rsidP="00EC1180">
            <w:pPr>
              <w:jc w:val="both"/>
              <w:rPr>
                <w:sz w:val="20"/>
                <w:szCs w:val="20"/>
              </w:rPr>
            </w:pPr>
          </w:p>
        </w:tc>
        <w:tc>
          <w:tcPr>
            <w:tcW w:w="285" w:type="dxa"/>
            <w:shd w:val="clear" w:color="auto" w:fill="9CC2E5" w:themeFill="accent1" w:themeFillTint="99"/>
          </w:tcPr>
          <w:p w14:paraId="72F9DEAC" w14:textId="77777777" w:rsidR="002466DB" w:rsidRPr="0044326E" w:rsidRDefault="002466DB" w:rsidP="00EC1180">
            <w:pPr>
              <w:jc w:val="both"/>
              <w:rPr>
                <w:sz w:val="20"/>
                <w:szCs w:val="20"/>
              </w:rPr>
            </w:pPr>
          </w:p>
        </w:tc>
        <w:tc>
          <w:tcPr>
            <w:tcW w:w="360" w:type="dxa"/>
            <w:shd w:val="clear" w:color="auto" w:fill="9CC2E5" w:themeFill="accent1" w:themeFillTint="99"/>
          </w:tcPr>
          <w:p w14:paraId="76E07321" w14:textId="77777777" w:rsidR="002466DB" w:rsidRPr="0044326E" w:rsidRDefault="002466DB" w:rsidP="00EC1180">
            <w:pPr>
              <w:jc w:val="both"/>
              <w:rPr>
                <w:sz w:val="20"/>
                <w:szCs w:val="20"/>
              </w:rPr>
            </w:pPr>
          </w:p>
        </w:tc>
        <w:tc>
          <w:tcPr>
            <w:tcW w:w="286" w:type="dxa"/>
            <w:gridSpan w:val="2"/>
            <w:shd w:val="clear" w:color="auto" w:fill="9CC2E5" w:themeFill="accent1" w:themeFillTint="99"/>
          </w:tcPr>
          <w:p w14:paraId="1BADA291" w14:textId="77777777" w:rsidR="002466DB" w:rsidRPr="0044326E" w:rsidRDefault="002466DB" w:rsidP="00EC1180">
            <w:pPr>
              <w:jc w:val="both"/>
              <w:rPr>
                <w:sz w:val="20"/>
                <w:szCs w:val="20"/>
              </w:rPr>
            </w:pPr>
          </w:p>
        </w:tc>
        <w:tc>
          <w:tcPr>
            <w:tcW w:w="1230" w:type="dxa"/>
          </w:tcPr>
          <w:p w14:paraId="6F42459A" w14:textId="77777777" w:rsidR="002466DB" w:rsidRPr="0044326E" w:rsidRDefault="002466DB" w:rsidP="00EC1180">
            <w:pPr>
              <w:jc w:val="both"/>
              <w:rPr>
                <w:sz w:val="20"/>
                <w:szCs w:val="20"/>
              </w:rPr>
            </w:pPr>
            <w:r w:rsidRPr="0044326E">
              <w:rPr>
                <w:sz w:val="20"/>
                <w:szCs w:val="20"/>
              </w:rPr>
              <w:t>MoGCDSW, MoFEPD, NLGFC, ILO, GIZ, EU, WFP, UNICEF</w:t>
            </w:r>
          </w:p>
        </w:tc>
        <w:tc>
          <w:tcPr>
            <w:tcW w:w="1716" w:type="dxa"/>
          </w:tcPr>
          <w:p w14:paraId="5C75163C" w14:textId="77777777" w:rsidR="002466DB" w:rsidRPr="0044326E" w:rsidRDefault="002466DB" w:rsidP="00EC1180">
            <w:pPr>
              <w:rPr>
                <w:sz w:val="20"/>
                <w:szCs w:val="20"/>
              </w:rPr>
            </w:pPr>
            <w:r w:rsidRPr="0044326E">
              <w:rPr>
                <w:sz w:val="20"/>
                <w:szCs w:val="20"/>
              </w:rPr>
              <w:t>13,513.51</w:t>
            </w:r>
          </w:p>
        </w:tc>
        <w:tc>
          <w:tcPr>
            <w:tcW w:w="1352" w:type="dxa"/>
            <w:gridSpan w:val="2"/>
          </w:tcPr>
          <w:p w14:paraId="12E2EE37" w14:textId="77777777" w:rsidR="002466DB" w:rsidRPr="0044326E" w:rsidRDefault="002466DB" w:rsidP="00EC1180">
            <w:pPr>
              <w:jc w:val="right"/>
              <w:rPr>
                <w:sz w:val="20"/>
                <w:szCs w:val="20"/>
              </w:rPr>
            </w:pPr>
          </w:p>
        </w:tc>
        <w:tc>
          <w:tcPr>
            <w:tcW w:w="1708" w:type="dxa"/>
            <w:gridSpan w:val="2"/>
          </w:tcPr>
          <w:p w14:paraId="26D97578" w14:textId="77777777" w:rsidR="002466DB" w:rsidRPr="0044326E" w:rsidRDefault="002466DB" w:rsidP="00EC1180">
            <w:pPr>
              <w:jc w:val="right"/>
              <w:rPr>
                <w:sz w:val="20"/>
                <w:szCs w:val="20"/>
              </w:rPr>
            </w:pPr>
          </w:p>
        </w:tc>
        <w:tc>
          <w:tcPr>
            <w:tcW w:w="1223" w:type="dxa"/>
          </w:tcPr>
          <w:p w14:paraId="7F7C4CFD" w14:textId="77777777" w:rsidR="002466DB" w:rsidRPr="0044326E" w:rsidRDefault="002466DB" w:rsidP="00EC1180">
            <w:pPr>
              <w:jc w:val="center"/>
              <w:rPr>
                <w:sz w:val="20"/>
                <w:szCs w:val="20"/>
              </w:rPr>
            </w:pPr>
            <w:r w:rsidRPr="0044326E">
              <w:rPr>
                <w:sz w:val="20"/>
                <w:szCs w:val="20"/>
              </w:rPr>
              <w:t>13,513.5</w:t>
            </w:r>
          </w:p>
        </w:tc>
      </w:tr>
      <w:tr w:rsidR="002466DB" w:rsidRPr="0044326E" w14:paraId="3197B3A3" w14:textId="77777777" w:rsidTr="00EC1180">
        <w:trPr>
          <w:trHeight w:val="116"/>
        </w:trPr>
        <w:tc>
          <w:tcPr>
            <w:tcW w:w="2967" w:type="dxa"/>
            <w:gridSpan w:val="2"/>
            <w:shd w:val="clear" w:color="auto" w:fill="D5DCE4" w:themeFill="text2" w:themeFillTint="33"/>
          </w:tcPr>
          <w:p w14:paraId="1B6D3ECE" w14:textId="77777777" w:rsidR="002466DB" w:rsidRPr="0044326E" w:rsidRDefault="002466DB" w:rsidP="00EC1180">
            <w:pPr>
              <w:ind w:left="73"/>
              <w:rPr>
                <w:b/>
                <w:sz w:val="20"/>
                <w:szCs w:val="20"/>
              </w:rPr>
            </w:pPr>
            <w:r w:rsidRPr="0044326E">
              <w:rPr>
                <w:b/>
                <w:sz w:val="20"/>
                <w:szCs w:val="20"/>
              </w:rPr>
              <w:t>Total Budget for response</w:t>
            </w:r>
          </w:p>
        </w:tc>
        <w:tc>
          <w:tcPr>
            <w:tcW w:w="1423" w:type="dxa"/>
            <w:shd w:val="clear" w:color="auto" w:fill="D5DCE4" w:themeFill="text2" w:themeFillTint="33"/>
          </w:tcPr>
          <w:p w14:paraId="490F2A38" w14:textId="77777777" w:rsidR="002466DB" w:rsidRPr="0044326E" w:rsidRDefault="002466DB" w:rsidP="00EC1180">
            <w:pPr>
              <w:jc w:val="both"/>
              <w:rPr>
                <w:b/>
                <w:sz w:val="20"/>
                <w:szCs w:val="20"/>
              </w:rPr>
            </w:pPr>
          </w:p>
        </w:tc>
        <w:tc>
          <w:tcPr>
            <w:tcW w:w="850" w:type="dxa"/>
            <w:shd w:val="clear" w:color="auto" w:fill="D5DCE4" w:themeFill="text2" w:themeFillTint="33"/>
          </w:tcPr>
          <w:p w14:paraId="65D387D3" w14:textId="77777777" w:rsidR="002466DB" w:rsidRPr="0044326E" w:rsidRDefault="002466DB" w:rsidP="00EC1180">
            <w:pPr>
              <w:jc w:val="both"/>
              <w:rPr>
                <w:b/>
                <w:sz w:val="20"/>
                <w:szCs w:val="20"/>
              </w:rPr>
            </w:pPr>
          </w:p>
        </w:tc>
        <w:tc>
          <w:tcPr>
            <w:tcW w:w="1061" w:type="dxa"/>
            <w:shd w:val="clear" w:color="auto" w:fill="D5DCE4" w:themeFill="text2" w:themeFillTint="33"/>
          </w:tcPr>
          <w:p w14:paraId="7F0E8F8D" w14:textId="77777777" w:rsidR="002466DB" w:rsidRPr="0044326E" w:rsidRDefault="002466DB" w:rsidP="00EC1180">
            <w:pPr>
              <w:jc w:val="both"/>
              <w:rPr>
                <w:b/>
                <w:sz w:val="20"/>
                <w:szCs w:val="20"/>
              </w:rPr>
            </w:pPr>
          </w:p>
        </w:tc>
        <w:tc>
          <w:tcPr>
            <w:tcW w:w="1659" w:type="dxa"/>
            <w:gridSpan w:val="5"/>
            <w:shd w:val="clear" w:color="auto" w:fill="D5DCE4" w:themeFill="text2" w:themeFillTint="33"/>
          </w:tcPr>
          <w:p w14:paraId="6CA6159F" w14:textId="77777777" w:rsidR="002466DB" w:rsidRPr="0044326E" w:rsidRDefault="002466DB" w:rsidP="00EC1180">
            <w:pPr>
              <w:jc w:val="both"/>
              <w:rPr>
                <w:b/>
                <w:sz w:val="20"/>
                <w:szCs w:val="20"/>
              </w:rPr>
            </w:pPr>
          </w:p>
        </w:tc>
        <w:tc>
          <w:tcPr>
            <w:tcW w:w="1246" w:type="dxa"/>
            <w:gridSpan w:val="2"/>
            <w:shd w:val="clear" w:color="auto" w:fill="D5DCE4" w:themeFill="text2" w:themeFillTint="33"/>
          </w:tcPr>
          <w:p w14:paraId="3A986947" w14:textId="77777777" w:rsidR="002466DB" w:rsidRPr="0044326E" w:rsidRDefault="002466DB" w:rsidP="00EC1180">
            <w:pPr>
              <w:jc w:val="both"/>
              <w:rPr>
                <w:b/>
                <w:sz w:val="20"/>
                <w:szCs w:val="20"/>
              </w:rPr>
            </w:pPr>
          </w:p>
        </w:tc>
        <w:tc>
          <w:tcPr>
            <w:tcW w:w="1716" w:type="dxa"/>
            <w:shd w:val="clear" w:color="auto" w:fill="D5DCE4" w:themeFill="text2" w:themeFillTint="33"/>
          </w:tcPr>
          <w:p w14:paraId="040B8DA8" w14:textId="77777777" w:rsidR="002466DB" w:rsidRPr="0044326E" w:rsidRDefault="002466DB" w:rsidP="00EC1180">
            <w:pPr>
              <w:rPr>
                <w:b/>
                <w:noProof/>
                <w:sz w:val="20"/>
                <w:szCs w:val="20"/>
              </w:rPr>
            </w:pPr>
            <w:r w:rsidRPr="0044326E">
              <w:rPr>
                <w:b/>
                <w:color w:val="000000"/>
                <w:sz w:val="20"/>
                <w:szCs w:val="20"/>
              </w:rPr>
              <w:t>34,658,783.78</w:t>
            </w:r>
          </w:p>
        </w:tc>
        <w:tc>
          <w:tcPr>
            <w:tcW w:w="1352" w:type="dxa"/>
            <w:gridSpan w:val="2"/>
            <w:shd w:val="clear" w:color="auto" w:fill="D5DCE4" w:themeFill="text2" w:themeFillTint="33"/>
          </w:tcPr>
          <w:p w14:paraId="4A4616BC" w14:textId="77777777" w:rsidR="002466DB" w:rsidRPr="0044326E" w:rsidRDefault="002466DB" w:rsidP="00EC1180">
            <w:pPr>
              <w:ind w:right="-109"/>
              <w:jc w:val="center"/>
              <w:rPr>
                <w:b/>
                <w:noProof/>
                <w:sz w:val="20"/>
                <w:szCs w:val="20"/>
              </w:rPr>
            </w:pPr>
            <w:r w:rsidRPr="0044326E">
              <w:rPr>
                <w:b/>
                <w:noProof/>
                <w:sz w:val="20"/>
                <w:szCs w:val="20"/>
              </w:rPr>
              <w:t>16,216.22</w:t>
            </w:r>
          </w:p>
        </w:tc>
        <w:tc>
          <w:tcPr>
            <w:tcW w:w="1708" w:type="dxa"/>
            <w:gridSpan w:val="2"/>
            <w:shd w:val="clear" w:color="auto" w:fill="D5DCE4" w:themeFill="text2" w:themeFillTint="33"/>
          </w:tcPr>
          <w:p w14:paraId="7DE306AE" w14:textId="77777777" w:rsidR="002466DB" w:rsidRPr="0044326E" w:rsidRDefault="002466DB" w:rsidP="00EC1180">
            <w:pPr>
              <w:jc w:val="center"/>
              <w:rPr>
                <w:b/>
                <w:noProof/>
                <w:sz w:val="20"/>
                <w:szCs w:val="20"/>
              </w:rPr>
            </w:pPr>
            <w:r w:rsidRPr="0044326E">
              <w:rPr>
                <w:b/>
                <w:noProof/>
                <w:sz w:val="20"/>
                <w:szCs w:val="20"/>
              </w:rPr>
              <w:t>34,406,081.08</w:t>
            </w:r>
          </w:p>
        </w:tc>
        <w:tc>
          <w:tcPr>
            <w:tcW w:w="1223" w:type="dxa"/>
            <w:shd w:val="clear" w:color="auto" w:fill="D5DCE4" w:themeFill="text2" w:themeFillTint="33"/>
          </w:tcPr>
          <w:p w14:paraId="09843FFE" w14:textId="77777777" w:rsidR="002466DB" w:rsidRPr="0044326E" w:rsidRDefault="002466DB" w:rsidP="00EC1180">
            <w:pPr>
              <w:ind w:right="-109"/>
              <w:jc w:val="center"/>
              <w:rPr>
                <w:b/>
                <w:noProof/>
                <w:sz w:val="20"/>
                <w:szCs w:val="20"/>
              </w:rPr>
            </w:pPr>
            <w:r w:rsidRPr="0044326E">
              <w:rPr>
                <w:b/>
                <w:noProof/>
                <w:sz w:val="20"/>
                <w:szCs w:val="20"/>
              </w:rPr>
              <w:t>236,486.48</w:t>
            </w:r>
          </w:p>
        </w:tc>
      </w:tr>
    </w:tbl>
    <w:p w14:paraId="23D34F2E" w14:textId="77777777" w:rsidR="002466DB" w:rsidRPr="007F5EFC" w:rsidRDefault="002466DB" w:rsidP="002466DB">
      <w:pPr>
        <w:jc w:val="both"/>
      </w:pPr>
    </w:p>
    <w:p w14:paraId="7C915ED1" w14:textId="77777777" w:rsidR="002466DB" w:rsidRDefault="002466DB" w:rsidP="002466DB">
      <w:pPr>
        <w:jc w:val="both"/>
      </w:pPr>
    </w:p>
    <w:p w14:paraId="6FEF6039" w14:textId="77777777" w:rsidR="002466DB" w:rsidRDefault="002466DB" w:rsidP="002466DB">
      <w:pPr>
        <w:jc w:val="both"/>
      </w:pPr>
    </w:p>
    <w:p w14:paraId="4D4B64EA" w14:textId="6FB63B00" w:rsidR="002466DB" w:rsidRPr="007B2340" w:rsidRDefault="002C71C2" w:rsidP="002466DB">
      <w:pPr>
        <w:jc w:val="both"/>
        <w:rPr>
          <w:b/>
        </w:rPr>
      </w:pPr>
      <w:r>
        <w:rPr>
          <w:b/>
        </w:rPr>
        <w:t xml:space="preserve">4.5.11 </w:t>
      </w:r>
      <w:r w:rsidR="002466DB" w:rsidRPr="007B2340">
        <w:rPr>
          <w:b/>
        </w:rPr>
        <w:t>Early Recovery Activities</w:t>
      </w:r>
    </w:p>
    <w:p w14:paraId="606B48BC" w14:textId="3D0271C0" w:rsidR="002466DB" w:rsidRDefault="002466DB" w:rsidP="002466DB">
      <w:pPr>
        <w:jc w:val="both"/>
      </w:pPr>
    </w:p>
    <w:tbl>
      <w:tblPr>
        <w:tblStyle w:val="TableGrid"/>
        <w:tblpPr w:leftFromText="187" w:rightFromText="187" w:vertAnchor="text" w:horzAnchor="margin" w:tblpX="-1059" w:tblpY="165"/>
        <w:tblOverlap w:val="never"/>
        <w:tblW w:w="15194" w:type="dxa"/>
        <w:tblLayout w:type="fixed"/>
        <w:tblLook w:val="01E0" w:firstRow="1" w:lastRow="1" w:firstColumn="1" w:lastColumn="1" w:noHBand="0" w:noVBand="0"/>
      </w:tblPr>
      <w:tblGrid>
        <w:gridCol w:w="1563"/>
        <w:gridCol w:w="1222"/>
        <w:gridCol w:w="932"/>
        <w:gridCol w:w="710"/>
        <w:gridCol w:w="1123"/>
        <w:gridCol w:w="425"/>
        <w:gridCol w:w="358"/>
        <w:gridCol w:w="28"/>
        <w:gridCol w:w="325"/>
        <w:gridCol w:w="356"/>
        <w:gridCol w:w="12"/>
        <w:gridCol w:w="398"/>
        <w:gridCol w:w="12"/>
        <w:gridCol w:w="9"/>
        <w:gridCol w:w="1056"/>
        <w:gridCol w:w="1636"/>
        <w:gridCol w:w="1890"/>
        <w:gridCol w:w="1800"/>
        <w:gridCol w:w="1339"/>
      </w:tblGrid>
      <w:tr w:rsidR="002466DB" w:rsidRPr="0044326E" w14:paraId="7724DA75" w14:textId="77777777" w:rsidTr="00EC1180">
        <w:trPr>
          <w:trHeight w:val="247"/>
          <w:tblHeader/>
        </w:trPr>
        <w:tc>
          <w:tcPr>
            <w:tcW w:w="1563" w:type="dxa"/>
            <w:vMerge w:val="restart"/>
            <w:shd w:val="clear" w:color="auto" w:fill="D5DCE4" w:themeFill="text2" w:themeFillTint="33"/>
            <w:vAlign w:val="center"/>
          </w:tcPr>
          <w:p w14:paraId="0ED24B70" w14:textId="77777777" w:rsidR="002466DB" w:rsidRPr="0044326E" w:rsidRDefault="002466DB" w:rsidP="00EC1180">
            <w:pPr>
              <w:ind w:left="-630"/>
              <w:jc w:val="center"/>
              <w:rPr>
                <w:b/>
                <w:sz w:val="20"/>
                <w:szCs w:val="20"/>
              </w:rPr>
            </w:pPr>
            <w:r w:rsidRPr="0044326E">
              <w:rPr>
                <w:b/>
                <w:sz w:val="20"/>
                <w:szCs w:val="20"/>
              </w:rPr>
              <w:t xml:space="preserve">Outcome </w:t>
            </w:r>
          </w:p>
        </w:tc>
        <w:tc>
          <w:tcPr>
            <w:tcW w:w="1222" w:type="dxa"/>
            <w:vMerge w:val="restart"/>
            <w:shd w:val="clear" w:color="auto" w:fill="D5DCE4" w:themeFill="text2" w:themeFillTint="33"/>
            <w:vAlign w:val="center"/>
          </w:tcPr>
          <w:p w14:paraId="34A4B3D2" w14:textId="77777777" w:rsidR="002466DB" w:rsidRPr="0044326E" w:rsidRDefault="002466DB" w:rsidP="00EC1180">
            <w:pPr>
              <w:rPr>
                <w:b/>
                <w:sz w:val="20"/>
                <w:szCs w:val="20"/>
              </w:rPr>
            </w:pPr>
            <w:r w:rsidRPr="0044326E">
              <w:rPr>
                <w:b/>
                <w:sz w:val="20"/>
                <w:szCs w:val="20"/>
              </w:rPr>
              <w:t>Activities</w:t>
            </w:r>
          </w:p>
        </w:tc>
        <w:tc>
          <w:tcPr>
            <w:tcW w:w="932" w:type="dxa"/>
            <w:vMerge w:val="restart"/>
            <w:shd w:val="clear" w:color="auto" w:fill="D5DCE4" w:themeFill="text2" w:themeFillTint="33"/>
            <w:vAlign w:val="center"/>
          </w:tcPr>
          <w:p w14:paraId="2D93589B" w14:textId="77777777" w:rsidR="002466DB" w:rsidRPr="0044326E" w:rsidRDefault="002466DB" w:rsidP="00EC1180">
            <w:pPr>
              <w:rPr>
                <w:b/>
                <w:sz w:val="20"/>
                <w:szCs w:val="20"/>
              </w:rPr>
            </w:pPr>
            <w:r w:rsidRPr="0044326E">
              <w:rPr>
                <w:b/>
                <w:sz w:val="20"/>
                <w:szCs w:val="20"/>
              </w:rPr>
              <w:t>Indicator(s)</w:t>
            </w:r>
          </w:p>
          <w:p w14:paraId="08BAF992" w14:textId="77777777" w:rsidR="002466DB" w:rsidRPr="0044326E" w:rsidRDefault="002466DB" w:rsidP="00EC1180">
            <w:pPr>
              <w:rPr>
                <w:b/>
                <w:sz w:val="20"/>
                <w:szCs w:val="20"/>
              </w:rPr>
            </w:pPr>
          </w:p>
        </w:tc>
        <w:tc>
          <w:tcPr>
            <w:tcW w:w="710" w:type="dxa"/>
            <w:vMerge w:val="restart"/>
            <w:shd w:val="clear" w:color="auto" w:fill="D5DCE4" w:themeFill="text2" w:themeFillTint="33"/>
            <w:vAlign w:val="center"/>
          </w:tcPr>
          <w:p w14:paraId="0804FF8E" w14:textId="77777777" w:rsidR="002466DB" w:rsidRPr="0044326E" w:rsidRDefault="002466DB" w:rsidP="00EC1180">
            <w:pPr>
              <w:rPr>
                <w:b/>
                <w:sz w:val="20"/>
                <w:szCs w:val="20"/>
              </w:rPr>
            </w:pPr>
            <w:r w:rsidRPr="0044326E">
              <w:rPr>
                <w:b/>
                <w:sz w:val="20"/>
                <w:szCs w:val="20"/>
              </w:rPr>
              <w:t>Baseline</w:t>
            </w:r>
          </w:p>
        </w:tc>
        <w:tc>
          <w:tcPr>
            <w:tcW w:w="1123" w:type="dxa"/>
            <w:vMerge w:val="restart"/>
            <w:shd w:val="clear" w:color="auto" w:fill="D5DCE4" w:themeFill="text2" w:themeFillTint="33"/>
            <w:vAlign w:val="center"/>
          </w:tcPr>
          <w:p w14:paraId="42CC8FD3" w14:textId="77777777" w:rsidR="002466DB" w:rsidRPr="0044326E" w:rsidRDefault="002466DB" w:rsidP="00EC1180">
            <w:pPr>
              <w:rPr>
                <w:b/>
                <w:sz w:val="20"/>
                <w:szCs w:val="20"/>
              </w:rPr>
            </w:pPr>
            <w:r w:rsidRPr="0044326E">
              <w:rPr>
                <w:b/>
                <w:sz w:val="20"/>
                <w:szCs w:val="20"/>
              </w:rPr>
              <w:t>Target</w:t>
            </w:r>
          </w:p>
          <w:p w14:paraId="3CB6760F" w14:textId="77777777" w:rsidR="002466DB" w:rsidRPr="0044326E" w:rsidRDefault="002466DB" w:rsidP="00EC1180">
            <w:pPr>
              <w:rPr>
                <w:b/>
                <w:sz w:val="20"/>
                <w:szCs w:val="20"/>
              </w:rPr>
            </w:pPr>
          </w:p>
        </w:tc>
        <w:tc>
          <w:tcPr>
            <w:tcW w:w="1923" w:type="dxa"/>
            <w:gridSpan w:val="9"/>
            <w:vMerge w:val="restart"/>
            <w:shd w:val="clear" w:color="auto" w:fill="D5DCE4" w:themeFill="text2" w:themeFillTint="33"/>
            <w:vAlign w:val="center"/>
          </w:tcPr>
          <w:p w14:paraId="3EDBE036" w14:textId="77777777" w:rsidR="002466DB" w:rsidRPr="0044326E" w:rsidRDefault="002466DB" w:rsidP="00EC1180">
            <w:pPr>
              <w:rPr>
                <w:b/>
                <w:sz w:val="20"/>
                <w:szCs w:val="20"/>
              </w:rPr>
            </w:pPr>
            <w:r w:rsidRPr="0044326E">
              <w:rPr>
                <w:b/>
                <w:sz w:val="20"/>
                <w:szCs w:val="20"/>
              </w:rPr>
              <w:t>Timelines</w:t>
            </w:r>
          </w:p>
          <w:p w14:paraId="14354B64" w14:textId="77777777" w:rsidR="002466DB" w:rsidRPr="0044326E" w:rsidRDefault="002466DB" w:rsidP="00EC1180">
            <w:pPr>
              <w:rPr>
                <w:b/>
                <w:sz w:val="20"/>
                <w:szCs w:val="20"/>
              </w:rPr>
            </w:pPr>
          </w:p>
        </w:tc>
        <w:tc>
          <w:tcPr>
            <w:tcW w:w="1056" w:type="dxa"/>
            <w:vMerge w:val="restart"/>
            <w:shd w:val="clear" w:color="auto" w:fill="D5DCE4" w:themeFill="text2" w:themeFillTint="33"/>
            <w:vAlign w:val="center"/>
          </w:tcPr>
          <w:p w14:paraId="5B99F1A6" w14:textId="77777777" w:rsidR="002466DB" w:rsidRPr="0044326E" w:rsidRDefault="002466DB" w:rsidP="00EC1180">
            <w:pPr>
              <w:rPr>
                <w:b/>
                <w:sz w:val="20"/>
                <w:szCs w:val="20"/>
              </w:rPr>
            </w:pPr>
            <w:r w:rsidRPr="0044326E">
              <w:rPr>
                <w:b/>
                <w:sz w:val="20"/>
                <w:szCs w:val="20"/>
              </w:rPr>
              <w:t>Responsible Agencies</w:t>
            </w:r>
          </w:p>
        </w:tc>
        <w:tc>
          <w:tcPr>
            <w:tcW w:w="6665" w:type="dxa"/>
            <w:gridSpan w:val="4"/>
            <w:shd w:val="clear" w:color="auto" w:fill="D5DCE4" w:themeFill="text2" w:themeFillTint="33"/>
            <w:vAlign w:val="center"/>
          </w:tcPr>
          <w:p w14:paraId="3BD86198" w14:textId="77777777" w:rsidR="002466DB" w:rsidRPr="0044326E" w:rsidRDefault="002466DB" w:rsidP="00EC1180">
            <w:pPr>
              <w:jc w:val="center"/>
              <w:rPr>
                <w:b/>
                <w:sz w:val="20"/>
                <w:szCs w:val="20"/>
              </w:rPr>
            </w:pPr>
            <w:r w:rsidRPr="0044326E">
              <w:rPr>
                <w:b/>
                <w:sz w:val="20"/>
                <w:szCs w:val="20"/>
              </w:rPr>
              <w:t>Budget (USD)</w:t>
            </w:r>
          </w:p>
        </w:tc>
      </w:tr>
      <w:tr w:rsidR="002466DB" w:rsidRPr="0044326E" w14:paraId="25DDC73C" w14:textId="77777777" w:rsidTr="00EC1180">
        <w:trPr>
          <w:trHeight w:val="247"/>
          <w:tblHeader/>
        </w:trPr>
        <w:tc>
          <w:tcPr>
            <w:tcW w:w="1563" w:type="dxa"/>
            <w:vMerge/>
            <w:shd w:val="clear" w:color="auto" w:fill="D5DCE4" w:themeFill="text2" w:themeFillTint="33"/>
            <w:vAlign w:val="center"/>
          </w:tcPr>
          <w:p w14:paraId="5BDDBD54" w14:textId="77777777" w:rsidR="002466DB" w:rsidRPr="0044326E" w:rsidRDefault="002466DB" w:rsidP="00EC1180">
            <w:pPr>
              <w:ind w:left="-630"/>
              <w:jc w:val="center"/>
              <w:rPr>
                <w:b/>
                <w:sz w:val="20"/>
                <w:szCs w:val="20"/>
              </w:rPr>
            </w:pPr>
          </w:p>
        </w:tc>
        <w:tc>
          <w:tcPr>
            <w:tcW w:w="1222" w:type="dxa"/>
            <w:vMerge/>
            <w:shd w:val="clear" w:color="auto" w:fill="D5DCE4" w:themeFill="text2" w:themeFillTint="33"/>
            <w:vAlign w:val="center"/>
          </w:tcPr>
          <w:p w14:paraId="64B51F0C" w14:textId="77777777" w:rsidR="002466DB" w:rsidRPr="0044326E" w:rsidRDefault="002466DB" w:rsidP="00EC1180">
            <w:pPr>
              <w:rPr>
                <w:b/>
                <w:sz w:val="20"/>
                <w:szCs w:val="20"/>
              </w:rPr>
            </w:pPr>
          </w:p>
        </w:tc>
        <w:tc>
          <w:tcPr>
            <w:tcW w:w="932" w:type="dxa"/>
            <w:vMerge/>
            <w:shd w:val="clear" w:color="auto" w:fill="D5DCE4" w:themeFill="text2" w:themeFillTint="33"/>
          </w:tcPr>
          <w:p w14:paraId="1374FFE8" w14:textId="77777777" w:rsidR="002466DB" w:rsidRPr="0044326E" w:rsidRDefault="002466DB" w:rsidP="00EC1180">
            <w:pPr>
              <w:rPr>
                <w:b/>
                <w:sz w:val="20"/>
                <w:szCs w:val="20"/>
              </w:rPr>
            </w:pPr>
          </w:p>
        </w:tc>
        <w:tc>
          <w:tcPr>
            <w:tcW w:w="710" w:type="dxa"/>
            <w:vMerge/>
            <w:shd w:val="clear" w:color="auto" w:fill="D5DCE4" w:themeFill="text2" w:themeFillTint="33"/>
          </w:tcPr>
          <w:p w14:paraId="0A8A1404" w14:textId="77777777" w:rsidR="002466DB" w:rsidRPr="0044326E" w:rsidRDefault="002466DB" w:rsidP="00EC1180">
            <w:pPr>
              <w:rPr>
                <w:b/>
                <w:sz w:val="20"/>
                <w:szCs w:val="20"/>
              </w:rPr>
            </w:pPr>
          </w:p>
        </w:tc>
        <w:tc>
          <w:tcPr>
            <w:tcW w:w="1123" w:type="dxa"/>
            <w:vMerge/>
            <w:shd w:val="clear" w:color="auto" w:fill="D5DCE4" w:themeFill="text2" w:themeFillTint="33"/>
          </w:tcPr>
          <w:p w14:paraId="6E2EA1C9" w14:textId="77777777" w:rsidR="002466DB" w:rsidRPr="0044326E" w:rsidRDefault="002466DB" w:rsidP="00EC1180">
            <w:pPr>
              <w:rPr>
                <w:b/>
                <w:sz w:val="20"/>
                <w:szCs w:val="20"/>
              </w:rPr>
            </w:pPr>
          </w:p>
        </w:tc>
        <w:tc>
          <w:tcPr>
            <w:tcW w:w="1923" w:type="dxa"/>
            <w:gridSpan w:val="9"/>
            <w:vMerge/>
            <w:shd w:val="clear" w:color="auto" w:fill="D5DCE4" w:themeFill="text2" w:themeFillTint="33"/>
          </w:tcPr>
          <w:p w14:paraId="0E018F0A" w14:textId="77777777" w:rsidR="002466DB" w:rsidRPr="0044326E" w:rsidRDefault="002466DB" w:rsidP="00EC1180">
            <w:pPr>
              <w:rPr>
                <w:b/>
                <w:sz w:val="20"/>
                <w:szCs w:val="20"/>
              </w:rPr>
            </w:pPr>
          </w:p>
        </w:tc>
        <w:tc>
          <w:tcPr>
            <w:tcW w:w="1056" w:type="dxa"/>
            <w:vMerge/>
            <w:shd w:val="clear" w:color="auto" w:fill="D5DCE4" w:themeFill="text2" w:themeFillTint="33"/>
          </w:tcPr>
          <w:p w14:paraId="6CD91F36" w14:textId="77777777" w:rsidR="002466DB" w:rsidRPr="0044326E" w:rsidRDefault="002466DB" w:rsidP="00EC1180">
            <w:pPr>
              <w:rPr>
                <w:b/>
                <w:sz w:val="20"/>
                <w:szCs w:val="20"/>
              </w:rPr>
            </w:pPr>
          </w:p>
        </w:tc>
        <w:tc>
          <w:tcPr>
            <w:tcW w:w="1636" w:type="dxa"/>
            <w:vMerge w:val="restart"/>
            <w:shd w:val="clear" w:color="auto" w:fill="D5DCE4" w:themeFill="text2" w:themeFillTint="33"/>
          </w:tcPr>
          <w:p w14:paraId="608F5DBD" w14:textId="77777777" w:rsidR="002466DB" w:rsidRPr="0044326E" w:rsidRDefault="002466DB" w:rsidP="00EC1180">
            <w:pPr>
              <w:jc w:val="center"/>
              <w:rPr>
                <w:b/>
                <w:sz w:val="20"/>
                <w:szCs w:val="20"/>
              </w:rPr>
            </w:pPr>
            <w:r w:rsidRPr="0044326E">
              <w:rPr>
                <w:b/>
                <w:sz w:val="20"/>
                <w:szCs w:val="20"/>
              </w:rPr>
              <w:t>Total</w:t>
            </w:r>
          </w:p>
        </w:tc>
        <w:tc>
          <w:tcPr>
            <w:tcW w:w="5029" w:type="dxa"/>
            <w:gridSpan w:val="3"/>
            <w:shd w:val="clear" w:color="auto" w:fill="D5DCE4" w:themeFill="text2" w:themeFillTint="33"/>
          </w:tcPr>
          <w:p w14:paraId="770C1710" w14:textId="77777777" w:rsidR="002466DB" w:rsidRPr="0044326E" w:rsidRDefault="002466DB" w:rsidP="00EC1180">
            <w:pPr>
              <w:spacing w:after="160" w:line="259" w:lineRule="auto"/>
              <w:rPr>
                <w:b/>
                <w:sz w:val="20"/>
                <w:szCs w:val="20"/>
              </w:rPr>
            </w:pPr>
          </w:p>
        </w:tc>
      </w:tr>
      <w:tr w:rsidR="002466DB" w:rsidRPr="0044326E" w14:paraId="564E7350" w14:textId="77777777" w:rsidTr="00EC1180">
        <w:trPr>
          <w:trHeight w:val="404"/>
          <w:tblHeader/>
        </w:trPr>
        <w:tc>
          <w:tcPr>
            <w:tcW w:w="1563" w:type="dxa"/>
            <w:vMerge/>
            <w:shd w:val="clear" w:color="auto" w:fill="D5DCE4" w:themeFill="text2" w:themeFillTint="33"/>
            <w:vAlign w:val="center"/>
          </w:tcPr>
          <w:p w14:paraId="48311D8A" w14:textId="77777777" w:rsidR="002466DB" w:rsidRPr="0044326E" w:rsidRDefault="002466DB" w:rsidP="00EC1180">
            <w:pPr>
              <w:jc w:val="center"/>
              <w:rPr>
                <w:b/>
                <w:sz w:val="20"/>
                <w:szCs w:val="20"/>
              </w:rPr>
            </w:pPr>
          </w:p>
        </w:tc>
        <w:tc>
          <w:tcPr>
            <w:tcW w:w="1222" w:type="dxa"/>
            <w:vMerge/>
            <w:shd w:val="clear" w:color="auto" w:fill="D5DCE4" w:themeFill="text2" w:themeFillTint="33"/>
            <w:vAlign w:val="center"/>
          </w:tcPr>
          <w:p w14:paraId="1F4721AF" w14:textId="77777777" w:rsidR="002466DB" w:rsidRPr="0044326E" w:rsidRDefault="002466DB" w:rsidP="00EC1180">
            <w:pPr>
              <w:jc w:val="center"/>
              <w:rPr>
                <w:b/>
                <w:sz w:val="20"/>
                <w:szCs w:val="20"/>
              </w:rPr>
            </w:pPr>
          </w:p>
        </w:tc>
        <w:tc>
          <w:tcPr>
            <w:tcW w:w="932" w:type="dxa"/>
            <w:vMerge/>
            <w:shd w:val="clear" w:color="auto" w:fill="D5DCE4" w:themeFill="text2" w:themeFillTint="33"/>
          </w:tcPr>
          <w:p w14:paraId="06E3F54B" w14:textId="77777777" w:rsidR="002466DB" w:rsidRPr="0044326E" w:rsidRDefault="002466DB" w:rsidP="00EC1180">
            <w:pPr>
              <w:jc w:val="center"/>
              <w:rPr>
                <w:b/>
                <w:sz w:val="20"/>
                <w:szCs w:val="20"/>
              </w:rPr>
            </w:pPr>
          </w:p>
        </w:tc>
        <w:tc>
          <w:tcPr>
            <w:tcW w:w="710" w:type="dxa"/>
            <w:vMerge/>
            <w:shd w:val="clear" w:color="auto" w:fill="D5DCE4" w:themeFill="text2" w:themeFillTint="33"/>
          </w:tcPr>
          <w:p w14:paraId="7245F2FE" w14:textId="77777777" w:rsidR="002466DB" w:rsidRPr="0044326E" w:rsidRDefault="002466DB" w:rsidP="00EC1180">
            <w:pPr>
              <w:jc w:val="center"/>
              <w:rPr>
                <w:b/>
                <w:sz w:val="20"/>
                <w:szCs w:val="20"/>
              </w:rPr>
            </w:pPr>
          </w:p>
        </w:tc>
        <w:tc>
          <w:tcPr>
            <w:tcW w:w="1123" w:type="dxa"/>
            <w:vMerge/>
            <w:shd w:val="clear" w:color="auto" w:fill="D5DCE4" w:themeFill="text2" w:themeFillTint="33"/>
          </w:tcPr>
          <w:p w14:paraId="0087F5AF" w14:textId="77777777" w:rsidR="002466DB" w:rsidRPr="0044326E" w:rsidRDefault="002466DB" w:rsidP="00EC1180">
            <w:pPr>
              <w:jc w:val="center"/>
              <w:rPr>
                <w:b/>
                <w:sz w:val="20"/>
                <w:szCs w:val="20"/>
              </w:rPr>
            </w:pPr>
          </w:p>
        </w:tc>
        <w:tc>
          <w:tcPr>
            <w:tcW w:w="1923" w:type="dxa"/>
            <w:gridSpan w:val="9"/>
            <w:vMerge/>
            <w:shd w:val="clear" w:color="auto" w:fill="D5DCE4" w:themeFill="text2" w:themeFillTint="33"/>
          </w:tcPr>
          <w:p w14:paraId="7AE8F457" w14:textId="77777777" w:rsidR="002466DB" w:rsidRPr="0044326E" w:rsidRDefault="002466DB" w:rsidP="00EC1180">
            <w:pPr>
              <w:jc w:val="center"/>
              <w:rPr>
                <w:b/>
                <w:sz w:val="20"/>
                <w:szCs w:val="20"/>
              </w:rPr>
            </w:pPr>
          </w:p>
        </w:tc>
        <w:tc>
          <w:tcPr>
            <w:tcW w:w="1056" w:type="dxa"/>
            <w:vMerge/>
            <w:shd w:val="clear" w:color="auto" w:fill="D5DCE4" w:themeFill="text2" w:themeFillTint="33"/>
            <w:vAlign w:val="center"/>
          </w:tcPr>
          <w:p w14:paraId="55F2AF88" w14:textId="77777777" w:rsidR="002466DB" w:rsidRPr="0044326E" w:rsidRDefault="002466DB" w:rsidP="00EC1180">
            <w:pPr>
              <w:jc w:val="center"/>
              <w:rPr>
                <w:b/>
                <w:sz w:val="20"/>
                <w:szCs w:val="20"/>
              </w:rPr>
            </w:pPr>
          </w:p>
        </w:tc>
        <w:tc>
          <w:tcPr>
            <w:tcW w:w="1636" w:type="dxa"/>
            <w:vMerge/>
            <w:shd w:val="clear" w:color="auto" w:fill="D5DCE4" w:themeFill="text2" w:themeFillTint="33"/>
            <w:vAlign w:val="center"/>
          </w:tcPr>
          <w:p w14:paraId="5A44D86F" w14:textId="77777777" w:rsidR="002466DB" w:rsidRPr="0044326E" w:rsidRDefault="002466DB" w:rsidP="00EC1180">
            <w:pPr>
              <w:jc w:val="center"/>
              <w:rPr>
                <w:b/>
                <w:sz w:val="20"/>
                <w:szCs w:val="20"/>
              </w:rPr>
            </w:pPr>
          </w:p>
        </w:tc>
        <w:tc>
          <w:tcPr>
            <w:tcW w:w="1890" w:type="dxa"/>
            <w:shd w:val="clear" w:color="auto" w:fill="D5DCE4" w:themeFill="text2" w:themeFillTint="33"/>
            <w:vAlign w:val="center"/>
          </w:tcPr>
          <w:p w14:paraId="1E3006F9" w14:textId="77777777" w:rsidR="002466DB" w:rsidRPr="0044326E" w:rsidRDefault="002466DB" w:rsidP="00EC1180">
            <w:pPr>
              <w:ind w:left="-10" w:firstLine="10"/>
              <w:jc w:val="center"/>
              <w:rPr>
                <w:b/>
                <w:sz w:val="20"/>
                <w:szCs w:val="20"/>
              </w:rPr>
            </w:pPr>
            <w:r w:rsidRPr="0044326E">
              <w:rPr>
                <w:b/>
                <w:sz w:val="20"/>
                <w:szCs w:val="20"/>
              </w:rPr>
              <w:t>Government Contribution</w:t>
            </w:r>
          </w:p>
        </w:tc>
        <w:tc>
          <w:tcPr>
            <w:tcW w:w="1800" w:type="dxa"/>
            <w:tcBorders>
              <w:top w:val="nil"/>
              <w:bottom w:val="nil"/>
            </w:tcBorders>
            <w:shd w:val="clear" w:color="auto" w:fill="auto"/>
          </w:tcPr>
          <w:p w14:paraId="33884078" w14:textId="77777777" w:rsidR="002466DB" w:rsidRPr="0044326E" w:rsidRDefault="002466DB" w:rsidP="00EC1180">
            <w:pPr>
              <w:jc w:val="center"/>
              <w:rPr>
                <w:b/>
                <w:sz w:val="20"/>
                <w:szCs w:val="20"/>
              </w:rPr>
            </w:pPr>
            <w:r w:rsidRPr="0044326E">
              <w:rPr>
                <w:b/>
                <w:sz w:val="20"/>
                <w:szCs w:val="20"/>
              </w:rPr>
              <w:t>Partner Contribution</w:t>
            </w:r>
          </w:p>
        </w:tc>
        <w:tc>
          <w:tcPr>
            <w:tcW w:w="1339" w:type="dxa"/>
            <w:tcBorders>
              <w:top w:val="nil"/>
              <w:bottom w:val="nil"/>
            </w:tcBorders>
            <w:shd w:val="clear" w:color="auto" w:fill="auto"/>
          </w:tcPr>
          <w:p w14:paraId="0D1E1669" w14:textId="77777777" w:rsidR="002466DB" w:rsidRPr="0044326E" w:rsidRDefault="002466DB" w:rsidP="00EC1180">
            <w:pPr>
              <w:spacing w:after="160" w:line="259" w:lineRule="auto"/>
              <w:rPr>
                <w:b/>
                <w:sz w:val="20"/>
                <w:szCs w:val="20"/>
              </w:rPr>
            </w:pPr>
            <w:r w:rsidRPr="0044326E">
              <w:rPr>
                <w:b/>
                <w:sz w:val="20"/>
                <w:szCs w:val="20"/>
              </w:rPr>
              <w:t>Gap</w:t>
            </w:r>
          </w:p>
        </w:tc>
      </w:tr>
      <w:tr w:rsidR="002466DB" w:rsidRPr="0044326E" w14:paraId="5467E7F6" w14:textId="77777777" w:rsidTr="00F031DE">
        <w:trPr>
          <w:trHeight w:val="2656"/>
        </w:trPr>
        <w:tc>
          <w:tcPr>
            <w:tcW w:w="1563" w:type="dxa"/>
          </w:tcPr>
          <w:p w14:paraId="1AAAB49B" w14:textId="77777777" w:rsidR="002466DB" w:rsidRPr="0044326E" w:rsidRDefault="002466DB" w:rsidP="00D142F4">
            <w:pPr>
              <w:pStyle w:val="ListParagraph"/>
              <w:numPr>
                <w:ilvl w:val="0"/>
                <w:numId w:val="51"/>
              </w:numPr>
              <w:jc w:val="both"/>
              <w:rPr>
                <w:sz w:val="20"/>
                <w:szCs w:val="20"/>
              </w:rPr>
            </w:pPr>
            <w:r w:rsidRPr="0044326E">
              <w:rPr>
                <w:sz w:val="20"/>
                <w:szCs w:val="20"/>
              </w:rPr>
              <w:t>Increased resilience of SCTP beneficiaries.</w:t>
            </w:r>
          </w:p>
        </w:tc>
        <w:tc>
          <w:tcPr>
            <w:tcW w:w="1222" w:type="dxa"/>
            <w:shd w:val="clear" w:color="auto" w:fill="FFFFFF" w:themeFill="background1"/>
          </w:tcPr>
          <w:p w14:paraId="21DF7168" w14:textId="77777777" w:rsidR="002466DB" w:rsidRPr="0044326E" w:rsidRDefault="002466DB" w:rsidP="00EC1180">
            <w:pPr>
              <w:rPr>
                <w:color w:val="000000"/>
                <w:sz w:val="20"/>
                <w:szCs w:val="20"/>
              </w:rPr>
            </w:pPr>
            <w:r w:rsidRPr="0044326E">
              <w:rPr>
                <w:color w:val="000000"/>
                <w:sz w:val="20"/>
                <w:szCs w:val="20"/>
              </w:rPr>
              <w:t>Lump sum once off recovery cash transfer to existing SCTP households (equivalent to 3 months transfers</w:t>
            </w:r>
          </w:p>
        </w:tc>
        <w:tc>
          <w:tcPr>
            <w:tcW w:w="932" w:type="dxa"/>
          </w:tcPr>
          <w:p w14:paraId="140E671E" w14:textId="77777777" w:rsidR="002466DB" w:rsidRPr="0044326E" w:rsidRDefault="002466DB" w:rsidP="00EC1180">
            <w:pPr>
              <w:jc w:val="both"/>
              <w:rPr>
                <w:sz w:val="20"/>
                <w:szCs w:val="20"/>
              </w:rPr>
            </w:pPr>
            <w:r w:rsidRPr="0044326E">
              <w:rPr>
                <w:sz w:val="20"/>
                <w:szCs w:val="20"/>
              </w:rPr>
              <w:t>Number of households received lump sum</w:t>
            </w:r>
          </w:p>
          <w:p w14:paraId="0796B68E" w14:textId="77777777" w:rsidR="002466DB" w:rsidRPr="0044326E" w:rsidRDefault="002466DB" w:rsidP="00EC1180">
            <w:pPr>
              <w:jc w:val="both"/>
              <w:rPr>
                <w:sz w:val="20"/>
                <w:szCs w:val="20"/>
              </w:rPr>
            </w:pPr>
          </w:p>
          <w:p w14:paraId="3BE61218" w14:textId="77777777" w:rsidR="002466DB" w:rsidRPr="0044326E" w:rsidRDefault="002466DB" w:rsidP="00EC1180">
            <w:pPr>
              <w:jc w:val="both"/>
              <w:rPr>
                <w:sz w:val="20"/>
                <w:szCs w:val="20"/>
              </w:rPr>
            </w:pPr>
          </w:p>
        </w:tc>
        <w:tc>
          <w:tcPr>
            <w:tcW w:w="710" w:type="dxa"/>
          </w:tcPr>
          <w:p w14:paraId="0450F884" w14:textId="77777777" w:rsidR="002466DB" w:rsidRPr="0044326E" w:rsidRDefault="002466DB" w:rsidP="00EC1180">
            <w:pPr>
              <w:jc w:val="both"/>
              <w:rPr>
                <w:sz w:val="20"/>
                <w:szCs w:val="20"/>
              </w:rPr>
            </w:pPr>
            <w:r w:rsidRPr="0044326E">
              <w:rPr>
                <w:sz w:val="20"/>
                <w:szCs w:val="20"/>
              </w:rPr>
              <w:t>0</w:t>
            </w:r>
          </w:p>
        </w:tc>
        <w:tc>
          <w:tcPr>
            <w:tcW w:w="1123" w:type="dxa"/>
          </w:tcPr>
          <w:p w14:paraId="315A929B" w14:textId="77777777" w:rsidR="002466DB" w:rsidRPr="0044326E" w:rsidRDefault="002466DB" w:rsidP="00EC1180">
            <w:pPr>
              <w:jc w:val="both"/>
              <w:rPr>
                <w:sz w:val="20"/>
                <w:szCs w:val="20"/>
              </w:rPr>
            </w:pPr>
            <w:r w:rsidRPr="0044326E">
              <w:rPr>
                <w:sz w:val="20"/>
                <w:szCs w:val="20"/>
              </w:rPr>
              <w:t>293,000</w:t>
            </w:r>
          </w:p>
        </w:tc>
        <w:tc>
          <w:tcPr>
            <w:tcW w:w="425" w:type="dxa"/>
            <w:shd w:val="clear" w:color="auto" w:fill="auto"/>
          </w:tcPr>
          <w:p w14:paraId="7AB7160D" w14:textId="77777777" w:rsidR="002466DB" w:rsidRPr="0044326E" w:rsidRDefault="002466DB" w:rsidP="00EC1180">
            <w:pPr>
              <w:jc w:val="both"/>
              <w:rPr>
                <w:sz w:val="20"/>
                <w:szCs w:val="20"/>
              </w:rPr>
            </w:pPr>
            <w:r w:rsidRPr="0044326E">
              <w:rPr>
                <w:sz w:val="20"/>
                <w:szCs w:val="20"/>
              </w:rPr>
              <w:t>A</w:t>
            </w:r>
          </w:p>
        </w:tc>
        <w:tc>
          <w:tcPr>
            <w:tcW w:w="358" w:type="dxa"/>
            <w:shd w:val="clear" w:color="auto" w:fill="auto"/>
          </w:tcPr>
          <w:p w14:paraId="5CD5F771" w14:textId="77777777" w:rsidR="002466DB" w:rsidRPr="0044326E" w:rsidRDefault="002466DB" w:rsidP="00EC1180">
            <w:pPr>
              <w:jc w:val="both"/>
              <w:rPr>
                <w:sz w:val="20"/>
                <w:szCs w:val="20"/>
              </w:rPr>
            </w:pPr>
            <w:r w:rsidRPr="0044326E">
              <w:rPr>
                <w:sz w:val="20"/>
                <w:szCs w:val="20"/>
              </w:rPr>
              <w:t>S</w:t>
            </w:r>
          </w:p>
        </w:tc>
        <w:tc>
          <w:tcPr>
            <w:tcW w:w="353" w:type="dxa"/>
            <w:gridSpan w:val="2"/>
            <w:shd w:val="clear" w:color="auto" w:fill="auto"/>
          </w:tcPr>
          <w:p w14:paraId="17829AAC" w14:textId="77777777" w:rsidR="002466DB" w:rsidRPr="0044326E" w:rsidRDefault="002466DB" w:rsidP="00EC1180">
            <w:pPr>
              <w:jc w:val="both"/>
              <w:rPr>
                <w:sz w:val="20"/>
                <w:szCs w:val="20"/>
              </w:rPr>
            </w:pPr>
            <w:r w:rsidRPr="0044326E">
              <w:rPr>
                <w:sz w:val="20"/>
                <w:szCs w:val="20"/>
              </w:rPr>
              <w:t>O</w:t>
            </w:r>
          </w:p>
        </w:tc>
        <w:tc>
          <w:tcPr>
            <w:tcW w:w="368" w:type="dxa"/>
            <w:gridSpan w:val="2"/>
            <w:shd w:val="clear" w:color="auto" w:fill="9CC2E5" w:themeFill="accent1" w:themeFillTint="99"/>
          </w:tcPr>
          <w:p w14:paraId="08746C30" w14:textId="77777777" w:rsidR="002466DB" w:rsidRPr="0044326E" w:rsidRDefault="002466DB" w:rsidP="00EC1180">
            <w:pPr>
              <w:jc w:val="both"/>
              <w:rPr>
                <w:sz w:val="20"/>
                <w:szCs w:val="20"/>
              </w:rPr>
            </w:pPr>
            <w:r w:rsidRPr="0044326E">
              <w:rPr>
                <w:sz w:val="20"/>
                <w:szCs w:val="20"/>
              </w:rPr>
              <w:t>N</w:t>
            </w:r>
          </w:p>
        </w:tc>
        <w:tc>
          <w:tcPr>
            <w:tcW w:w="410" w:type="dxa"/>
            <w:gridSpan w:val="2"/>
            <w:shd w:val="clear" w:color="auto" w:fill="9CC2E5" w:themeFill="accent1" w:themeFillTint="99"/>
          </w:tcPr>
          <w:p w14:paraId="75672DA6" w14:textId="77777777" w:rsidR="002466DB" w:rsidRPr="0044326E" w:rsidRDefault="002466DB" w:rsidP="00EC1180">
            <w:pPr>
              <w:jc w:val="both"/>
              <w:rPr>
                <w:sz w:val="20"/>
                <w:szCs w:val="20"/>
              </w:rPr>
            </w:pPr>
            <w:r w:rsidRPr="0044326E">
              <w:rPr>
                <w:sz w:val="20"/>
                <w:szCs w:val="20"/>
              </w:rPr>
              <w:t>D</w:t>
            </w:r>
          </w:p>
        </w:tc>
        <w:tc>
          <w:tcPr>
            <w:tcW w:w="1065" w:type="dxa"/>
            <w:gridSpan w:val="2"/>
          </w:tcPr>
          <w:p w14:paraId="124F2CB3" w14:textId="77777777" w:rsidR="002466DB" w:rsidRPr="0044326E" w:rsidRDefault="002466DB" w:rsidP="00EC1180">
            <w:pPr>
              <w:jc w:val="both"/>
              <w:rPr>
                <w:sz w:val="20"/>
                <w:szCs w:val="20"/>
              </w:rPr>
            </w:pPr>
            <w:r w:rsidRPr="0044326E">
              <w:rPr>
                <w:sz w:val="20"/>
                <w:szCs w:val="20"/>
              </w:rPr>
              <w:t>MoGCDSW/NLGDC</w:t>
            </w:r>
          </w:p>
        </w:tc>
        <w:tc>
          <w:tcPr>
            <w:tcW w:w="1636" w:type="dxa"/>
          </w:tcPr>
          <w:p w14:paraId="02727804" w14:textId="77777777" w:rsidR="002466DB" w:rsidRPr="0044326E" w:rsidRDefault="002466DB" w:rsidP="00EC1180">
            <w:pPr>
              <w:rPr>
                <w:sz w:val="20"/>
                <w:szCs w:val="20"/>
              </w:rPr>
            </w:pPr>
            <w:r w:rsidRPr="0044326E">
              <w:rPr>
                <w:rFonts w:ascii="Calibri" w:hAnsi="Calibri" w:cs="Calibri"/>
                <w:bCs/>
                <w:sz w:val="20"/>
                <w:szCs w:val="20"/>
              </w:rPr>
              <w:t>148,306.32</w:t>
            </w:r>
          </w:p>
        </w:tc>
        <w:tc>
          <w:tcPr>
            <w:tcW w:w="1890" w:type="dxa"/>
          </w:tcPr>
          <w:p w14:paraId="7C72F2A3" w14:textId="77777777" w:rsidR="002466DB" w:rsidRPr="0044326E" w:rsidRDefault="002466DB" w:rsidP="00EC1180">
            <w:pPr>
              <w:jc w:val="right"/>
              <w:rPr>
                <w:sz w:val="20"/>
                <w:szCs w:val="20"/>
              </w:rPr>
            </w:pPr>
          </w:p>
        </w:tc>
        <w:tc>
          <w:tcPr>
            <w:tcW w:w="1800" w:type="dxa"/>
          </w:tcPr>
          <w:p w14:paraId="60D35878" w14:textId="77777777" w:rsidR="002466DB" w:rsidRPr="0044326E" w:rsidRDefault="002466DB" w:rsidP="00EC1180">
            <w:pPr>
              <w:rPr>
                <w:rFonts w:ascii="Calibri" w:hAnsi="Calibri" w:cs="Calibri"/>
                <w:bCs/>
                <w:sz w:val="20"/>
                <w:szCs w:val="20"/>
              </w:rPr>
            </w:pPr>
            <w:r w:rsidRPr="0044326E">
              <w:rPr>
                <w:rFonts w:ascii="Calibri" w:hAnsi="Calibri" w:cs="Calibri"/>
                <w:bCs/>
                <w:sz w:val="20"/>
                <w:szCs w:val="20"/>
              </w:rPr>
              <w:t>148,306.32</w:t>
            </w:r>
          </w:p>
          <w:p w14:paraId="26F5CABD" w14:textId="77777777" w:rsidR="002466DB" w:rsidRPr="0044326E" w:rsidRDefault="002466DB" w:rsidP="00EC1180">
            <w:pPr>
              <w:jc w:val="right"/>
              <w:rPr>
                <w:sz w:val="20"/>
                <w:szCs w:val="20"/>
              </w:rPr>
            </w:pPr>
          </w:p>
        </w:tc>
        <w:tc>
          <w:tcPr>
            <w:tcW w:w="1339" w:type="dxa"/>
          </w:tcPr>
          <w:p w14:paraId="3E6F71A7" w14:textId="77777777" w:rsidR="002466DB" w:rsidRPr="0044326E" w:rsidRDefault="002466DB" w:rsidP="00EC1180">
            <w:pPr>
              <w:jc w:val="center"/>
              <w:rPr>
                <w:sz w:val="20"/>
                <w:szCs w:val="20"/>
              </w:rPr>
            </w:pPr>
            <w:r w:rsidRPr="0044326E">
              <w:rPr>
                <w:sz w:val="20"/>
                <w:szCs w:val="20"/>
              </w:rPr>
              <w:t>0</w:t>
            </w:r>
          </w:p>
        </w:tc>
      </w:tr>
      <w:tr w:rsidR="002466DB" w:rsidRPr="0044326E" w14:paraId="4AF3CD82" w14:textId="77777777" w:rsidTr="00EC1180">
        <w:trPr>
          <w:trHeight w:val="1160"/>
        </w:trPr>
        <w:tc>
          <w:tcPr>
            <w:tcW w:w="1563" w:type="dxa"/>
            <w:shd w:val="clear" w:color="auto" w:fill="auto"/>
          </w:tcPr>
          <w:p w14:paraId="313AAF78" w14:textId="77777777" w:rsidR="002466DB" w:rsidRPr="0044326E" w:rsidRDefault="002466DB" w:rsidP="00D142F4">
            <w:pPr>
              <w:pStyle w:val="ListParagraph"/>
              <w:numPr>
                <w:ilvl w:val="0"/>
                <w:numId w:val="51"/>
              </w:numPr>
              <w:rPr>
                <w:sz w:val="20"/>
                <w:szCs w:val="20"/>
              </w:rPr>
            </w:pPr>
            <w:r w:rsidRPr="0044326E">
              <w:rPr>
                <w:sz w:val="20"/>
                <w:szCs w:val="20"/>
              </w:rPr>
              <w:lastRenderedPageBreak/>
              <w:t>Improved Programme Implementation.</w:t>
            </w:r>
          </w:p>
        </w:tc>
        <w:tc>
          <w:tcPr>
            <w:tcW w:w="1222" w:type="dxa"/>
            <w:shd w:val="clear" w:color="auto" w:fill="auto"/>
          </w:tcPr>
          <w:p w14:paraId="336A6609" w14:textId="77777777" w:rsidR="002466DB" w:rsidRPr="0044326E" w:rsidRDefault="002466DB" w:rsidP="00EC1180">
            <w:pPr>
              <w:ind w:left="73"/>
              <w:rPr>
                <w:sz w:val="20"/>
                <w:szCs w:val="20"/>
              </w:rPr>
            </w:pPr>
            <w:r w:rsidRPr="0044326E">
              <w:rPr>
                <w:sz w:val="20"/>
                <w:szCs w:val="20"/>
              </w:rPr>
              <w:t>Monitoring Visits</w:t>
            </w:r>
          </w:p>
        </w:tc>
        <w:tc>
          <w:tcPr>
            <w:tcW w:w="932" w:type="dxa"/>
            <w:shd w:val="clear" w:color="auto" w:fill="auto"/>
          </w:tcPr>
          <w:p w14:paraId="13D94023" w14:textId="77777777" w:rsidR="002466DB" w:rsidRPr="0044326E" w:rsidRDefault="002466DB" w:rsidP="00EC1180">
            <w:pPr>
              <w:jc w:val="both"/>
              <w:rPr>
                <w:b/>
                <w:sz w:val="20"/>
                <w:szCs w:val="20"/>
              </w:rPr>
            </w:pPr>
            <w:r w:rsidRPr="0044326E">
              <w:rPr>
                <w:sz w:val="20"/>
                <w:szCs w:val="20"/>
              </w:rPr>
              <w:t>Number of monitoring visits.</w:t>
            </w:r>
          </w:p>
        </w:tc>
        <w:tc>
          <w:tcPr>
            <w:tcW w:w="710" w:type="dxa"/>
            <w:shd w:val="clear" w:color="auto" w:fill="auto"/>
          </w:tcPr>
          <w:p w14:paraId="107E4287" w14:textId="77777777" w:rsidR="002466DB" w:rsidRPr="0044326E" w:rsidRDefault="002466DB" w:rsidP="00EC1180">
            <w:pPr>
              <w:jc w:val="both"/>
              <w:rPr>
                <w:b/>
                <w:sz w:val="20"/>
                <w:szCs w:val="20"/>
              </w:rPr>
            </w:pPr>
            <w:r w:rsidRPr="0044326E">
              <w:rPr>
                <w:b/>
                <w:sz w:val="20"/>
                <w:szCs w:val="20"/>
              </w:rPr>
              <w:t>0</w:t>
            </w:r>
          </w:p>
        </w:tc>
        <w:tc>
          <w:tcPr>
            <w:tcW w:w="1123" w:type="dxa"/>
            <w:shd w:val="clear" w:color="auto" w:fill="auto"/>
          </w:tcPr>
          <w:p w14:paraId="56CAF747" w14:textId="77777777" w:rsidR="002466DB" w:rsidRPr="0044326E" w:rsidRDefault="002466DB" w:rsidP="00EC1180">
            <w:pPr>
              <w:jc w:val="both"/>
              <w:rPr>
                <w:b/>
                <w:sz w:val="20"/>
                <w:szCs w:val="20"/>
              </w:rPr>
            </w:pPr>
            <w:r w:rsidRPr="0044326E">
              <w:rPr>
                <w:b/>
                <w:sz w:val="20"/>
                <w:szCs w:val="20"/>
              </w:rPr>
              <w:t>3</w:t>
            </w:r>
          </w:p>
        </w:tc>
        <w:tc>
          <w:tcPr>
            <w:tcW w:w="425" w:type="dxa"/>
            <w:shd w:val="clear" w:color="auto" w:fill="auto"/>
          </w:tcPr>
          <w:p w14:paraId="437D4E83" w14:textId="77777777" w:rsidR="002466DB" w:rsidRPr="0044326E" w:rsidRDefault="002466DB" w:rsidP="00EC1180">
            <w:pPr>
              <w:jc w:val="both"/>
              <w:rPr>
                <w:b/>
                <w:sz w:val="20"/>
                <w:szCs w:val="20"/>
              </w:rPr>
            </w:pPr>
          </w:p>
        </w:tc>
        <w:tc>
          <w:tcPr>
            <w:tcW w:w="386" w:type="dxa"/>
            <w:gridSpan w:val="2"/>
            <w:shd w:val="clear" w:color="auto" w:fill="9CC2E5" w:themeFill="accent1" w:themeFillTint="99"/>
          </w:tcPr>
          <w:p w14:paraId="3939CAC3" w14:textId="77777777" w:rsidR="002466DB" w:rsidRPr="0044326E" w:rsidRDefault="002466DB" w:rsidP="00EC1180">
            <w:pPr>
              <w:jc w:val="both"/>
              <w:rPr>
                <w:b/>
                <w:sz w:val="20"/>
                <w:szCs w:val="20"/>
              </w:rPr>
            </w:pPr>
          </w:p>
        </w:tc>
        <w:tc>
          <w:tcPr>
            <w:tcW w:w="325" w:type="dxa"/>
            <w:shd w:val="clear" w:color="auto" w:fill="9CC2E5" w:themeFill="accent1" w:themeFillTint="99"/>
          </w:tcPr>
          <w:p w14:paraId="79246624" w14:textId="77777777" w:rsidR="002466DB" w:rsidRPr="0044326E" w:rsidRDefault="002466DB" w:rsidP="00EC1180">
            <w:pPr>
              <w:jc w:val="both"/>
              <w:rPr>
                <w:b/>
                <w:sz w:val="20"/>
                <w:szCs w:val="20"/>
              </w:rPr>
            </w:pPr>
          </w:p>
        </w:tc>
        <w:tc>
          <w:tcPr>
            <w:tcW w:w="356" w:type="dxa"/>
            <w:shd w:val="clear" w:color="auto" w:fill="9CC2E5" w:themeFill="accent1" w:themeFillTint="99"/>
          </w:tcPr>
          <w:p w14:paraId="046F61FA" w14:textId="77777777" w:rsidR="002466DB" w:rsidRPr="0044326E" w:rsidRDefault="002466DB" w:rsidP="00EC1180">
            <w:pPr>
              <w:jc w:val="both"/>
              <w:rPr>
                <w:b/>
                <w:sz w:val="20"/>
                <w:szCs w:val="20"/>
              </w:rPr>
            </w:pPr>
          </w:p>
        </w:tc>
        <w:tc>
          <w:tcPr>
            <w:tcW w:w="410" w:type="dxa"/>
            <w:gridSpan w:val="2"/>
            <w:shd w:val="clear" w:color="auto" w:fill="9CC2E5" w:themeFill="accent1" w:themeFillTint="99"/>
          </w:tcPr>
          <w:p w14:paraId="400E60B4" w14:textId="77777777" w:rsidR="002466DB" w:rsidRPr="0044326E" w:rsidRDefault="002466DB" w:rsidP="00EC1180">
            <w:pPr>
              <w:jc w:val="both"/>
              <w:rPr>
                <w:b/>
                <w:sz w:val="20"/>
                <w:szCs w:val="20"/>
              </w:rPr>
            </w:pPr>
          </w:p>
        </w:tc>
        <w:tc>
          <w:tcPr>
            <w:tcW w:w="1077" w:type="dxa"/>
            <w:gridSpan w:val="3"/>
            <w:shd w:val="clear" w:color="auto" w:fill="auto"/>
          </w:tcPr>
          <w:p w14:paraId="02A0ABAA" w14:textId="77777777" w:rsidR="002466DB" w:rsidRPr="0044326E" w:rsidRDefault="002466DB" w:rsidP="00EC1180">
            <w:pPr>
              <w:jc w:val="both"/>
              <w:rPr>
                <w:b/>
                <w:sz w:val="20"/>
                <w:szCs w:val="20"/>
              </w:rPr>
            </w:pPr>
            <w:r w:rsidRPr="0044326E">
              <w:rPr>
                <w:b/>
                <w:sz w:val="20"/>
                <w:szCs w:val="20"/>
              </w:rPr>
              <w:t>MoDCDSW, EPD, UNICEF, NLGFC</w:t>
            </w:r>
          </w:p>
        </w:tc>
        <w:tc>
          <w:tcPr>
            <w:tcW w:w="1636" w:type="dxa"/>
            <w:shd w:val="clear" w:color="auto" w:fill="auto"/>
          </w:tcPr>
          <w:p w14:paraId="68E65D2A" w14:textId="77777777" w:rsidR="002466DB" w:rsidRPr="0044326E" w:rsidRDefault="002466DB" w:rsidP="00EC1180">
            <w:pPr>
              <w:ind w:right="-109"/>
              <w:rPr>
                <w:noProof/>
                <w:sz w:val="20"/>
                <w:szCs w:val="20"/>
              </w:rPr>
            </w:pPr>
            <w:r w:rsidRPr="0044326E">
              <w:rPr>
                <w:noProof/>
                <w:sz w:val="20"/>
                <w:szCs w:val="20"/>
              </w:rPr>
              <w:t>40,540.54</w:t>
            </w:r>
          </w:p>
        </w:tc>
        <w:tc>
          <w:tcPr>
            <w:tcW w:w="1890" w:type="dxa"/>
            <w:shd w:val="clear" w:color="auto" w:fill="auto"/>
          </w:tcPr>
          <w:p w14:paraId="68910E3E" w14:textId="77777777" w:rsidR="002466DB" w:rsidRPr="0044326E" w:rsidRDefault="002466DB" w:rsidP="00EC1180">
            <w:pPr>
              <w:ind w:right="-109"/>
              <w:jc w:val="center"/>
              <w:rPr>
                <w:b/>
                <w:noProof/>
                <w:sz w:val="20"/>
                <w:szCs w:val="20"/>
              </w:rPr>
            </w:pPr>
          </w:p>
        </w:tc>
        <w:tc>
          <w:tcPr>
            <w:tcW w:w="1800" w:type="dxa"/>
            <w:shd w:val="clear" w:color="auto" w:fill="auto"/>
          </w:tcPr>
          <w:p w14:paraId="1FDC4647" w14:textId="77777777" w:rsidR="002466DB" w:rsidRPr="0044326E" w:rsidRDefault="002466DB" w:rsidP="00EC1180">
            <w:pPr>
              <w:jc w:val="center"/>
              <w:rPr>
                <w:b/>
                <w:noProof/>
                <w:sz w:val="20"/>
                <w:szCs w:val="20"/>
              </w:rPr>
            </w:pPr>
          </w:p>
        </w:tc>
        <w:tc>
          <w:tcPr>
            <w:tcW w:w="1339" w:type="dxa"/>
            <w:tcBorders>
              <w:top w:val="single" w:sz="4" w:space="0" w:color="auto"/>
            </w:tcBorders>
            <w:shd w:val="clear" w:color="auto" w:fill="auto"/>
          </w:tcPr>
          <w:p w14:paraId="6080DEE4" w14:textId="77777777" w:rsidR="002466DB" w:rsidRPr="0044326E" w:rsidRDefault="002466DB" w:rsidP="00EC1180">
            <w:pPr>
              <w:spacing w:after="160" w:line="259" w:lineRule="auto"/>
              <w:rPr>
                <w:sz w:val="20"/>
                <w:szCs w:val="20"/>
              </w:rPr>
            </w:pPr>
            <w:r w:rsidRPr="0044326E">
              <w:rPr>
                <w:sz w:val="20"/>
                <w:szCs w:val="20"/>
              </w:rPr>
              <w:t>40,540.54`</w:t>
            </w:r>
          </w:p>
        </w:tc>
      </w:tr>
      <w:tr w:rsidR="002466DB" w:rsidRPr="0044326E" w14:paraId="0C1CB9C2" w14:textId="77777777" w:rsidTr="00EC1180">
        <w:trPr>
          <w:trHeight w:val="260"/>
        </w:trPr>
        <w:tc>
          <w:tcPr>
            <w:tcW w:w="2785" w:type="dxa"/>
            <w:gridSpan w:val="2"/>
            <w:shd w:val="clear" w:color="auto" w:fill="D5DCE4" w:themeFill="text2" w:themeFillTint="33"/>
          </w:tcPr>
          <w:p w14:paraId="061FD7A9" w14:textId="77777777" w:rsidR="002466DB" w:rsidRPr="0044326E" w:rsidRDefault="002466DB" w:rsidP="00EC1180">
            <w:pPr>
              <w:ind w:left="73"/>
              <w:rPr>
                <w:b/>
                <w:sz w:val="20"/>
                <w:szCs w:val="20"/>
              </w:rPr>
            </w:pPr>
            <w:r w:rsidRPr="0044326E">
              <w:rPr>
                <w:b/>
                <w:sz w:val="20"/>
                <w:szCs w:val="20"/>
              </w:rPr>
              <w:t>Sub Total for recovery</w:t>
            </w:r>
          </w:p>
        </w:tc>
        <w:tc>
          <w:tcPr>
            <w:tcW w:w="932" w:type="dxa"/>
            <w:shd w:val="clear" w:color="auto" w:fill="D5DCE4" w:themeFill="text2" w:themeFillTint="33"/>
          </w:tcPr>
          <w:p w14:paraId="0EA1234C" w14:textId="77777777" w:rsidR="002466DB" w:rsidRPr="0044326E" w:rsidRDefault="002466DB" w:rsidP="00EC1180">
            <w:pPr>
              <w:jc w:val="both"/>
              <w:rPr>
                <w:b/>
                <w:sz w:val="20"/>
                <w:szCs w:val="20"/>
              </w:rPr>
            </w:pPr>
          </w:p>
        </w:tc>
        <w:tc>
          <w:tcPr>
            <w:tcW w:w="710" w:type="dxa"/>
            <w:shd w:val="clear" w:color="auto" w:fill="D5DCE4" w:themeFill="text2" w:themeFillTint="33"/>
          </w:tcPr>
          <w:p w14:paraId="56D3D73A" w14:textId="77777777" w:rsidR="002466DB" w:rsidRPr="0044326E" w:rsidRDefault="002466DB" w:rsidP="00EC1180">
            <w:pPr>
              <w:jc w:val="both"/>
              <w:rPr>
                <w:b/>
                <w:sz w:val="20"/>
                <w:szCs w:val="20"/>
              </w:rPr>
            </w:pPr>
          </w:p>
        </w:tc>
        <w:tc>
          <w:tcPr>
            <w:tcW w:w="1123" w:type="dxa"/>
            <w:shd w:val="clear" w:color="auto" w:fill="D5DCE4" w:themeFill="text2" w:themeFillTint="33"/>
          </w:tcPr>
          <w:p w14:paraId="17F4A3E4" w14:textId="77777777" w:rsidR="002466DB" w:rsidRPr="0044326E" w:rsidRDefault="002466DB" w:rsidP="00EC1180">
            <w:pPr>
              <w:jc w:val="both"/>
              <w:rPr>
                <w:b/>
                <w:sz w:val="20"/>
                <w:szCs w:val="20"/>
              </w:rPr>
            </w:pPr>
          </w:p>
        </w:tc>
        <w:tc>
          <w:tcPr>
            <w:tcW w:w="425" w:type="dxa"/>
            <w:shd w:val="clear" w:color="auto" w:fill="D5DCE4" w:themeFill="text2" w:themeFillTint="33"/>
          </w:tcPr>
          <w:p w14:paraId="1F4010CF" w14:textId="77777777" w:rsidR="002466DB" w:rsidRPr="0044326E" w:rsidRDefault="002466DB" w:rsidP="00EC1180">
            <w:pPr>
              <w:jc w:val="both"/>
              <w:rPr>
                <w:b/>
                <w:sz w:val="20"/>
                <w:szCs w:val="20"/>
              </w:rPr>
            </w:pPr>
          </w:p>
        </w:tc>
        <w:tc>
          <w:tcPr>
            <w:tcW w:w="386" w:type="dxa"/>
            <w:gridSpan w:val="2"/>
            <w:shd w:val="clear" w:color="auto" w:fill="D5DCE4" w:themeFill="text2" w:themeFillTint="33"/>
          </w:tcPr>
          <w:p w14:paraId="77D1AAC4" w14:textId="77777777" w:rsidR="002466DB" w:rsidRPr="0044326E" w:rsidRDefault="002466DB" w:rsidP="00EC1180">
            <w:pPr>
              <w:jc w:val="both"/>
              <w:rPr>
                <w:b/>
                <w:sz w:val="20"/>
                <w:szCs w:val="20"/>
              </w:rPr>
            </w:pPr>
          </w:p>
        </w:tc>
        <w:tc>
          <w:tcPr>
            <w:tcW w:w="325" w:type="dxa"/>
            <w:shd w:val="clear" w:color="auto" w:fill="D5DCE4" w:themeFill="text2" w:themeFillTint="33"/>
          </w:tcPr>
          <w:p w14:paraId="41910BAD" w14:textId="77777777" w:rsidR="002466DB" w:rsidRPr="0044326E" w:rsidRDefault="002466DB" w:rsidP="00EC1180">
            <w:pPr>
              <w:jc w:val="both"/>
              <w:rPr>
                <w:b/>
                <w:sz w:val="20"/>
                <w:szCs w:val="20"/>
              </w:rPr>
            </w:pPr>
          </w:p>
        </w:tc>
        <w:tc>
          <w:tcPr>
            <w:tcW w:w="356" w:type="dxa"/>
            <w:shd w:val="clear" w:color="auto" w:fill="D5DCE4" w:themeFill="text2" w:themeFillTint="33"/>
          </w:tcPr>
          <w:p w14:paraId="7479CA08" w14:textId="77777777" w:rsidR="002466DB" w:rsidRPr="0044326E" w:rsidRDefault="002466DB" w:rsidP="00EC1180">
            <w:pPr>
              <w:jc w:val="both"/>
              <w:rPr>
                <w:b/>
                <w:sz w:val="20"/>
                <w:szCs w:val="20"/>
              </w:rPr>
            </w:pPr>
          </w:p>
        </w:tc>
        <w:tc>
          <w:tcPr>
            <w:tcW w:w="410" w:type="dxa"/>
            <w:gridSpan w:val="2"/>
            <w:shd w:val="clear" w:color="auto" w:fill="D5DCE4" w:themeFill="text2" w:themeFillTint="33"/>
          </w:tcPr>
          <w:p w14:paraId="7F487B1B" w14:textId="77777777" w:rsidR="002466DB" w:rsidRPr="0044326E" w:rsidRDefault="002466DB" w:rsidP="00EC1180">
            <w:pPr>
              <w:jc w:val="both"/>
              <w:rPr>
                <w:b/>
                <w:sz w:val="20"/>
                <w:szCs w:val="20"/>
              </w:rPr>
            </w:pPr>
          </w:p>
        </w:tc>
        <w:tc>
          <w:tcPr>
            <w:tcW w:w="1077" w:type="dxa"/>
            <w:gridSpan w:val="3"/>
            <w:shd w:val="clear" w:color="auto" w:fill="D5DCE4" w:themeFill="text2" w:themeFillTint="33"/>
          </w:tcPr>
          <w:p w14:paraId="1AA7B1B9" w14:textId="77777777" w:rsidR="002466DB" w:rsidRPr="0044326E" w:rsidRDefault="002466DB" w:rsidP="00EC1180">
            <w:pPr>
              <w:jc w:val="both"/>
              <w:rPr>
                <w:b/>
                <w:sz w:val="20"/>
                <w:szCs w:val="20"/>
              </w:rPr>
            </w:pPr>
          </w:p>
        </w:tc>
        <w:tc>
          <w:tcPr>
            <w:tcW w:w="1636" w:type="dxa"/>
            <w:shd w:val="clear" w:color="auto" w:fill="D5DCE4" w:themeFill="text2" w:themeFillTint="33"/>
          </w:tcPr>
          <w:p w14:paraId="2E59C3E0" w14:textId="77777777" w:rsidR="002466DB" w:rsidRPr="0044326E" w:rsidRDefault="002466DB" w:rsidP="00EC1180">
            <w:pPr>
              <w:jc w:val="center"/>
              <w:rPr>
                <w:b/>
                <w:noProof/>
                <w:sz w:val="20"/>
                <w:szCs w:val="20"/>
              </w:rPr>
            </w:pPr>
            <w:r w:rsidRPr="0044326E">
              <w:rPr>
                <w:b/>
                <w:noProof/>
                <w:sz w:val="20"/>
                <w:szCs w:val="20"/>
              </w:rPr>
              <w:t xml:space="preserve">188,846.86                                </w:t>
            </w:r>
          </w:p>
        </w:tc>
        <w:tc>
          <w:tcPr>
            <w:tcW w:w="1890" w:type="dxa"/>
            <w:shd w:val="clear" w:color="auto" w:fill="D5DCE4" w:themeFill="text2" w:themeFillTint="33"/>
          </w:tcPr>
          <w:p w14:paraId="44BC2EA8" w14:textId="77777777" w:rsidR="002466DB" w:rsidRPr="0044326E" w:rsidRDefault="002466DB" w:rsidP="00EC1180">
            <w:pPr>
              <w:ind w:right="-109"/>
              <w:jc w:val="center"/>
              <w:rPr>
                <w:b/>
                <w:noProof/>
                <w:sz w:val="20"/>
                <w:szCs w:val="20"/>
              </w:rPr>
            </w:pPr>
            <w:r w:rsidRPr="0044326E">
              <w:rPr>
                <w:b/>
                <w:noProof/>
                <w:sz w:val="20"/>
                <w:szCs w:val="20"/>
              </w:rPr>
              <w:t>0</w:t>
            </w:r>
          </w:p>
        </w:tc>
        <w:tc>
          <w:tcPr>
            <w:tcW w:w="1800" w:type="dxa"/>
            <w:shd w:val="clear" w:color="auto" w:fill="D5DCE4" w:themeFill="text2" w:themeFillTint="33"/>
          </w:tcPr>
          <w:p w14:paraId="0256CB69" w14:textId="77777777" w:rsidR="002466DB" w:rsidRPr="0044326E" w:rsidRDefault="002466DB" w:rsidP="00EC1180">
            <w:pPr>
              <w:jc w:val="center"/>
              <w:rPr>
                <w:b/>
                <w:noProof/>
                <w:sz w:val="20"/>
                <w:szCs w:val="20"/>
              </w:rPr>
            </w:pPr>
            <w:r w:rsidRPr="0044326E">
              <w:rPr>
                <w:b/>
                <w:noProof/>
                <w:sz w:val="20"/>
                <w:szCs w:val="20"/>
              </w:rPr>
              <w:t>148,306.32</w:t>
            </w:r>
          </w:p>
        </w:tc>
        <w:tc>
          <w:tcPr>
            <w:tcW w:w="1339" w:type="dxa"/>
            <w:shd w:val="clear" w:color="auto" w:fill="D9D9D9" w:themeFill="background1" w:themeFillShade="D9"/>
          </w:tcPr>
          <w:p w14:paraId="56C62F98" w14:textId="77777777" w:rsidR="002466DB" w:rsidRPr="0044326E" w:rsidRDefault="002466DB" w:rsidP="00EC1180">
            <w:pPr>
              <w:spacing w:after="160" w:line="259" w:lineRule="auto"/>
              <w:rPr>
                <w:b/>
                <w:sz w:val="20"/>
                <w:szCs w:val="20"/>
              </w:rPr>
            </w:pPr>
            <w:r w:rsidRPr="0044326E">
              <w:rPr>
                <w:b/>
                <w:sz w:val="20"/>
                <w:szCs w:val="20"/>
              </w:rPr>
              <w:t>40,540.54</w:t>
            </w:r>
          </w:p>
        </w:tc>
      </w:tr>
      <w:tr w:rsidR="002466DB" w:rsidRPr="0044326E" w14:paraId="6799372D" w14:textId="77777777" w:rsidTr="00EC1180">
        <w:trPr>
          <w:trHeight w:val="197"/>
        </w:trPr>
        <w:tc>
          <w:tcPr>
            <w:tcW w:w="2785" w:type="dxa"/>
            <w:gridSpan w:val="2"/>
            <w:shd w:val="clear" w:color="auto" w:fill="D5DCE4" w:themeFill="text2" w:themeFillTint="33"/>
          </w:tcPr>
          <w:p w14:paraId="450F024C" w14:textId="77777777" w:rsidR="002466DB" w:rsidRPr="0044326E" w:rsidRDefault="002466DB" w:rsidP="00EC1180">
            <w:pPr>
              <w:ind w:left="73"/>
              <w:rPr>
                <w:b/>
                <w:sz w:val="20"/>
                <w:szCs w:val="20"/>
              </w:rPr>
            </w:pPr>
            <w:r w:rsidRPr="0044326E">
              <w:rPr>
                <w:b/>
                <w:sz w:val="20"/>
                <w:szCs w:val="20"/>
              </w:rPr>
              <w:t>GRAND TOTAL</w:t>
            </w:r>
          </w:p>
        </w:tc>
        <w:tc>
          <w:tcPr>
            <w:tcW w:w="932" w:type="dxa"/>
            <w:shd w:val="clear" w:color="auto" w:fill="D5DCE4" w:themeFill="text2" w:themeFillTint="33"/>
          </w:tcPr>
          <w:p w14:paraId="6BD7E7A3" w14:textId="77777777" w:rsidR="002466DB" w:rsidRPr="0044326E" w:rsidRDefault="002466DB" w:rsidP="00EC1180">
            <w:pPr>
              <w:jc w:val="both"/>
              <w:rPr>
                <w:b/>
                <w:sz w:val="20"/>
                <w:szCs w:val="20"/>
              </w:rPr>
            </w:pPr>
          </w:p>
        </w:tc>
        <w:tc>
          <w:tcPr>
            <w:tcW w:w="710" w:type="dxa"/>
            <w:shd w:val="clear" w:color="auto" w:fill="D5DCE4" w:themeFill="text2" w:themeFillTint="33"/>
          </w:tcPr>
          <w:p w14:paraId="54DE43BC" w14:textId="77777777" w:rsidR="002466DB" w:rsidRPr="0044326E" w:rsidRDefault="002466DB" w:rsidP="00EC1180">
            <w:pPr>
              <w:jc w:val="both"/>
              <w:rPr>
                <w:b/>
                <w:sz w:val="20"/>
                <w:szCs w:val="20"/>
              </w:rPr>
            </w:pPr>
          </w:p>
        </w:tc>
        <w:tc>
          <w:tcPr>
            <w:tcW w:w="1123" w:type="dxa"/>
            <w:shd w:val="clear" w:color="auto" w:fill="D5DCE4" w:themeFill="text2" w:themeFillTint="33"/>
          </w:tcPr>
          <w:p w14:paraId="6DD9764F" w14:textId="77777777" w:rsidR="002466DB" w:rsidRPr="0044326E" w:rsidRDefault="002466DB" w:rsidP="00EC1180">
            <w:pPr>
              <w:jc w:val="both"/>
              <w:rPr>
                <w:b/>
                <w:sz w:val="20"/>
                <w:szCs w:val="20"/>
              </w:rPr>
            </w:pPr>
          </w:p>
        </w:tc>
        <w:tc>
          <w:tcPr>
            <w:tcW w:w="425" w:type="dxa"/>
            <w:shd w:val="clear" w:color="auto" w:fill="D5DCE4" w:themeFill="text2" w:themeFillTint="33"/>
          </w:tcPr>
          <w:p w14:paraId="4A9CADEF" w14:textId="77777777" w:rsidR="002466DB" w:rsidRPr="0044326E" w:rsidRDefault="002466DB" w:rsidP="00EC1180">
            <w:pPr>
              <w:jc w:val="both"/>
              <w:rPr>
                <w:b/>
                <w:sz w:val="20"/>
                <w:szCs w:val="20"/>
              </w:rPr>
            </w:pPr>
          </w:p>
        </w:tc>
        <w:tc>
          <w:tcPr>
            <w:tcW w:w="386" w:type="dxa"/>
            <w:gridSpan w:val="2"/>
            <w:shd w:val="clear" w:color="auto" w:fill="D5DCE4" w:themeFill="text2" w:themeFillTint="33"/>
          </w:tcPr>
          <w:p w14:paraId="77C97FC4" w14:textId="77777777" w:rsidR="002466DB" w:rsidRPr="0044326E" w:rsidRDefault="002466DB" w:rsidP="00EC1180">
            <w:pPr>
              <w:jc w:val="both"/>
              <w:rPr>
                <w:b/>
                <w:sz w:val="20"/>
                <w:szCs w:val="20"/>
              </w:rPr>
            </w:pPr>
          </w:p>
        </w:tc>
        <w:tc>
          <w:tcPr>
            <w:tcW w:w="325" w:type="dxa"/>
            <w:shd w:val="clear" w:color="auto" w:fill="D5DCE4" w:themeFill="text2" w:themeFillTint="33"/>
          </w:tcPr>
          <w:p w14:paraId="08376929" w14:textId="77777777" w:rsidR="002466DB" w:rsidRPr="0044326E" w:rsidRDefault="002466DB" w:rsidP="00EC1180">
            <w:pPr>
              <w:jc w:val="both"/>
              <w:rPr>
                <w:b/>
                <w:sz w:val="20"/>
                <w:szCs w:val="20"/>
              </w:rPr>
            </w:pPr>
          </w:p>
        </w:tc>
        <w:tc>
          <w:tcPr>
            <w:tcW w:w="356" w:type="dxa"/>
            <w:shd w:val="clear" w:color="auto" w:fill="D5DCE4" w:themeFill="text2" w:themeFillTint="33"/>
          </w:tcPr>
          <w:p w14:paraId="50C9ED2F" w14:textId="77777777" w:rsidR="002466DB" w:rsidRPr="0044326E" w:rsidRDefault="002466DB" w:rsidP="00EC1180">
            <w:pPr>
              <w:jc w:val="both"/>
              <w:rPr>
                <w:b/>
                <w:sz w:val="20"/>
                <w:szCs w:val="20"/>
              </w:rPr>
            </w:pPr>
          </w:p>
        </w:tc>
        <w:tc>
          <w:tcPr>
            <w:tcW w:w="410" w:type="dxa"/>
            <w:gridSpan w:val="2"/>
            <w:shd w:val="clear" w:color="auto" w:fill="D5DCE4" w:themeFill="text2" w:themeFillTint="33"/>
          </w:tcPr>
          <w:p w14:paraId="6D9D131E" w14:textId="77777777" w:rsidR="002466DB" w:rsidRPr="0044326E" w:rsidRDefault="002466DB" w:rsidP="00EC1180">
            <w:pPr>
              <w:jc w:val="both"/>
              <w:rPr>
                <w:b/>
                <w:sz w:val="20"/>
                <w:szCs w:val="20"/>
              </w:rPr>
            </w:pPr>
          </w:p>
        </w:tc>
        <w:tc>
          <w:tcPr>
            <w:tcW w:w="1077" w:type="dxa"/>
            <w:gridSpan w:val="3"/>
            <w:shd w:val="clear" w:color="auto" w:fill="D5DCE4" w:themeFill="text2" w:themeFillTint="33"/>
          </w:tcPr>
          <w:p w14:paraId="3DF34715" w14:textId="77777777" w:rsidR="002466DB" w:rsidRPr="0044326E" w:rsidRDefault="002466DB" w:rsidP="00EC1180">
            <w:pPr>
              <w:jc w:val="both"/>
              <w:rPr>
                <w:b/>
                <w:sz w:val="20"/>
                <w:szCs w:val="20"/>
              </w:rPr>
            </w:pPr>
          </w:p>
        </w:tc>
        <w:tc>
          <w:tcPr>
            <w:tcW w:w="1636" w:type="dxa"/>
            <w:shd w:val="clear" w:color="auto" w:fill="D5DCE4" w:themeFill="text2" w:themeFillTint="33"/>
          </w:tcPr>
          <w:p w14:paraId="38FABABC" w14:textId="77777777" w:rsidR="002466DB" w:rsidRPr="0044326E" w:rsidRDefault="002466DB" w:rsidP="00EC1180">
            <w:pPr>
              <w:jc w:val="center"/>
              <w:rPr>
                <w:b/>
                <w:noProof/>
                <w:sz w:val="20"/>
                <w:szCs w:val="20"/>
              </w:rPr>
            </w:pPr>
            <w:r w:rsidRPr="0044326E">
              <w:rPr>
                <w:b/>
                <w:noProof/>
                <w:sz w:val="20"/>
                <w:szCs w:val="20"/>
              </w:rPr>
              <w:t>48,369,780.64</w:t>
            </w:r>
          </w:p>
        </w:tc>
        <w:tc>
          <w:tcPr>
            <w:tcW w:w="1890" w:type="dxa"/>
            <w:shd w:val="clear" w:color="auto" w:fill="D5DCE4" w:themeFill="text2" w:themeFillTint="33"/>
          </w:tcPr>
          <w:p w14:paraId="05DA8A6E" w14:textId="77777777" w:rsidR="002466DB" w:rsidRPr="0044326E" w:rsidRDefault="002466DB" w:rsidP="00EC1180">
            <w:pPr>
              <w:ind w:right="-109"/>
              <w:jc w:val="center"/>
              <w:rPr>
                <w:b/>
                <w:noProof/>
                <w:sz w:val="20"/>
                <w:szCs w:val="20"/>
              </w:rPr>
            </w:pPr>
            <w:r w:rsidRPr="0044326E">
              <w:rPr>
                <w:b/>
                <w:noProof/>
                <w:sz w:val="20"/>
                <w:szCs w:val="20"/>
              </w:rPr>
              <w:t>13,538,366.22</w:t>
            </w:r>
          </w:p>
        </w:tc>
        <w:tc>
          <w:tcPr>
            <w:tcW w:w="1800" w:type="dxa"/>
            <w:shd w:val="clear" w:color="auto" w:fill="D5DCE4" w:themeFill="text2" w:themeFillTint="33"/>
          </w:tcPr>
          <w:p w14:paraId="2BFD400E" w14:textId="77777777" w:rsidR="002466DB" w:rsidRPr="0044326E" w:rsidRDefault="002466DB" w:rsidP="00EC1180">
            <w:pPr>
              <w:jc w:val="center"/>
              <w:rPr>
                <w:b/>
                <w:noProof/>
                <w:sz w:val="20"/>
                <w:szCs w:val="20"/>
              </w:rPr>
            </w:pPr>
            <w:r w:rsidRPr="0044326E">
              <w:rPr>
                <w:b/>
                <w:noProof/>
                <w:sz w:val="20"/>
                <w:szCs w:val="20"/>
              </w:rPr>
              <w:t>34,554,387.4</w:t>
            </w:r>
          </w:p>
        </w:tc>
        <w:tc>
          <w:tcPr>
            <w:tcW w:w="1339" w:type="dxa"/>
            <w:shd w:val="clear" w:color="auto" w:fill="D9D9D9" w:themeFill="background1" w:themeFillShade="D9"/>
          </w:tcPr>
          <w:p w14:paraId="2D8F255D" w14:textId="77777777" w:rsidR="002466DB" w:rsidRPr="0044326E" w:rsidRDefault="002466DB" w:rsidP="00EC1180">
            <w:pPr>
              <w:spacing w:after="160" w:line="259" w:lineRule="auto"/>
              <w:rPr>
                <w:b/>
                <w:sz w:val="20"/>
                <w:szCs w:val="20"/>
              </w:rPr>
            </w:pPr>
            <w:r w:rsidRPr="0044326E">
              <w:rPr>
                <w:b/>
                <w:sz w:val="20"/>
                <w:szCs w:val="20"/>
              </w:rPr>
              <w:t>277,027</w:t>
            </w:r>
          </w:p>
        </w:tc>
      </w:tr>
    </w:tbl>
    <w:p w14:paraId="7BE6A3BE" w14:textId="77777777" w:rsidR="002466DB" w:rsidRPr="007F5EFC" w:rsidRDefault="002466DB" w:rsidP="002466DB">
      <w:pPr>
        <w:tabs>
          <w:tab w:val="left" w:pos="7560"/>
        </w:tabs>
        <w:jc w:val="both"/>
      </w:pPr>
    </w:p>
    <w:p w14:paraId="55CD1C12" w14:textId="61A8ED9F" w:rsidR="00812F80" w:rsidRDefault="002466DB" w:rsidP="002C36EA">
      <w:pPr>
        <w:pStyle w:val="Heading1"/>
        <w:tabs>
          <w:tab w:val="left" w:pos="10379"/>
        </w:tabs>
        <w:jc w:val="both"/>
        <w:rPr>
          <w:rFonts w:asciiTheme="minorHAnsi" w:hAnsiTheme="minorHAnsi" w:cstheme="minorHAnsi"/>
        </w:rPr>
      </w:pPr>
      <w:r>
        <w:rPr>
          <w:rFonts w:asciiTheme="minorHAnsi" w:hAnsiTheme="minorHAnsi" w:cstheme="minorHAnsi"/>
        </w:rPr>
        <w:t xml:space="preserve"> </w:t>
      </w:r>
      <w:r w:rsidR="002C36EA">
        <w:rPr>
          <w:rFonts w:asciiTheme="minorHAnsi" w:hAnsiTheme="minorHAnsi" w:cstheme="minorHAnsi"/>
        </w:rPr>
        <w:tab/>
      </w:r>
      <w:r w:rsidR="006925FC">
        <w:rPr>
          <w:rFonts w:asciiTheme="minorHAnsi" w:hAnsiTheme="minorHAnsi" w:cstheme="minorHAnsi"/>
        </w:rPr>
        <w:t xml:space="preserve"> </w:t>
      </w:r>
    </w:p>
    <w:p w14:paraId="28B0D30A" w14:textId="77777777" w:rsidR="006925FC" w:rsidRDefault="006925FC" w:rsidP="006925FC"/>
    <w:p w14:paraId="229CFE27" w14:textId="77777777" w:rsidR="006925FC" w:rsidRPr="006925FC" w:rsidRDefault="006925FC" w:rsidP="006925FC"/>
    <w:p w14:paraId="38BACAD0" w14:textId="77777777" w:rsidR="00812F80" w:rsidRPr="00AD63F1" w:rsidRDefault="00812F80" w:rsidP="00812F80">
      <w:pPr>
        <w:jc w:val="both"/>
        <w:rPr>
          <w:rFonts w:asciiTheme="minorHAnsi" w:hAnsiTheme="minorHAnsi" w:cstheme="minorHAnsi"/>
        </w:rPr>
      </w:pPr>
    </w:p>
    <w:p w14:paraId="71035318" w14:textId="77777777" w:rsidR="00812F80" w:rsidRPr="00AD63F1" w:rsidRDefault="00812F80" w:rsidP="00812F80">
      <w:pPr>
        <w:jc w:val="both"/>
        <w:rPr>
          <w:rFonts w:asciiTheme="minorHAnsi" w:hAnsiTheme="minorHAnsi" w:cstheme="minorHAnsi"/>
        </w:rPr>
      </w:pPr>
    </w:p>
    <w:p w14:paraId="2797AF24" w14:textId="77777777" w:rsidR="00812F80" w:rsidRPr="00AD63F1" w:rsidRDefault="00812F80" w:rsidP="00812F80">
      <w:pPr>
        <w:jc w:val="both"/>
        <w:rPr>
          <w:rFonts w:asciiTheme="minorHAnsi" w:hAnsiTheme="minorHAnsi" w:cstheme="minorHAnsi"/>
        </w:rPr>
      </w:pPr>
    </w:p>
    <w:p w14:paraId="0126AF74" w14:textId="77777777" w:rsidR="00812F80" w:rsidRPr="00AD63F1" w:rsidRDefault="00812F80" w:rsidP="00812F80">
      <w:pPr>
        <w:framePr w:w="14408" w:wrap="auto" w:hAnchor="text" w:x="360"/>
        <w:jc w:val="both"/>
        <w:rPr>
          <w:rFonts w:asciiTheme="minorHAnsi" w:hAnsiTheme="minorHAnsi" w:cstheme="minorHAnsi"/>
        </w:rPr>
        <w:sectPr w:rsidR="00812F80" w:rsidRPr="00AD63F1" w:rsidSect="00A112B3">
          <w:pgSz w:w="15840" w:h="12240" w:orient="landscape"/>
          <w:pgMar w:top="1440" w:right="1440" w:bottom="1440" w:left="1440" w:header="720" w:footer="720" w:gutter="0"/>
          <w:cols w:space="720"/>
          <w:docGrid w:linePitch="360"/>
        </w:sectPr>
      </w:pPr>
    </w:p>
    <w:p w14:paraId="22DF43B4" w14:textId="4A15477A" w:rsidR="00FC3B55" w:rsidRPr="002C36EA" w:rsidRDefault="00082D36" w:rsidP="00F57E48">
      <w:pPr>
        <w:pStyle w:val="Heading1"/>
        <w:jc w:val="both"/>
        <w:rPr>
          <w:rFonts w:asciiTheme="minorHAnsi" w:hAnsiTheme="minorHAnsi" w:cstheme="minorHAnsi"/>
          <w:color w:val="auto"/>
          <w:sz w:val="24"/>
          <w:szCs w:val="24"/>
        </w:rPr>
      </w:pPr>
      <w:bookmarkStart w:id="106" w:name="_Toc48656043"/>
      <w:bookmarkEnd w:id="102"/>
      <w:r w:rsidRPr="002C36EA">
        <w:rPr>
          <w:rFonts w:asciiTheme="minorHAnsi" w:hAnsiTheme="minorHAnsi" w:cstheme="minorHAnsi"/>
          <w:color w:val="auto"/>
          <w:sz w:val="24"/>
          <w:szCs w:val="24"/>
        </w:rPr>
        <w:lastRenderedPageBreak/>
        <w:t>4.6</w:t>
      </w:r>
      <w:r w:rsidR="00A72F82" w:rsidRPr="002C36EA">
        <w:rPr>
          <w:rFonts w:asciiTheme="minorHAnsi" w:hAnsiTheme="minorHAnsi" w:cstheme="minorHAnsi"/>
          <w:color w:val="auto"/>
          <w:sz w:val="24"/>
          <w:szCs w:val="24"/>
        </w:rPr>
        <w:t xml:space="preserve"> </w:t>
      </w:r>
      <w:r w:rsidR="00FC3B55" w:rsidRPr="002C36EA">
        <w:rPr>
          <w:rFonts w:asciiTheme="minorHAnsi" w:hAnsiTheme="minorHAnsi" w:cstheme="minorHAnsi"/>
          <w:color w:val="auto"/>
          <w:sz w:val="24"/>
          <w:szCs w:val="24"/>
        </w:rPr>
        <w:t>ECONOMIC EMPOWERMENT</w:t>
      </w:r>
      <w:bookmarkEnd w:id="106"/>
      <w:r w:rsidR="00FC3B55" w:rsidRPr="002C36EA">
        <w:rPr>
          <w:rFonts w:asciiTheme="minorHAnsi" w:hAnsiTheme="minorHAnsi" w:cstheme="minorHAnsi"/>
          <w:color w:val="auto"/>
          <w:sz w:val="24"/>
          <w:szCs w:val="24"/>
        </w:rPr>
        <w:t xml:space="preserve"> </w:t>
      </w:r>
    </w:p>
    <w:p w14:paraId="2D63E0CC" w14:textId="77777777" w:rsidR="00082D36" w:rsidRPr="00082D36" w:rsidRDefault="00082D36" w:rsidP="00082D36"/>
    <w:p w14:paraId="112C92F1" w14:textId="22334888" w:rsidR="00FC3B55" w:rsidRPr="00F57E48" w:rsidRDefault="00082D36" w:rsidP="00F57E48">
      <w:pPr>
        <w:rPr>
          <w:rFonts w:asciiTheme="minorHAnsi" w:hAnsiTheme="minorHAnsi" w:cstheme="minorHAnsi"/>
          <w:b/>
          <w:lang w:val="en-GB"/>
        </w:rPr>
      </w:pPr>
      <w:bookmarkStart w:id="107" w:name="_Toc48465692"/>
      <w:r>
        <w:rPr>
          <w:rFonts w:asciiTheme="minorHAnsi" w:hAnsiTheme="minorHAnsi" w:cstheme="minorHAnsi"/>
          <w:b/>
          <w:lang w:val="en-GB"/>
        </w:rPr>
        <w:t>4.6.1</w:t>
      </w:r>
      <w:r w:rsidR="00FC3B55" w:rsidRPr="00F57E48">
        <w:rPr>
          <w:rFonts w:asciiTheme="minorHAnsi" w:hAnsiTheme="minorHAnsi" w:cstheme="minorHAnsi"/>
          <w:b/>
          <w:lang w:val="en-GB"/>
        </w:rPr>
        <w:t xml:space="preserve"> Overall Cluster Objective</w:t>
      </w:r>
      <w:bookmarkEnd w:id="107"/>
    </w:p>
    <w:p w14:paraId="0D05A84E" w14:textId="4BF56160" w:rsidR="00FC3B55" w:rsidRDefault="00FC3B55" w:rsidP="00F57E48">
      <w:pPr>
        <w:jc w:val="both"/>
        <w:rPr>
          <w:rFonts w:asciiTheme="minorHAnsi" w:hAnsiTheme="minorHAnsi" w:cstheme="minorHAnsi"/>
          <w:lang w:val="en-GB"/>
        </w:rPr>
      </w:pPr>
      <w:r w:rsidRPr="00AD63F1">
        <w:rPr>
          <w:rFonts w:asciiTheme="minorHAnsi" w:hAnsiTheme="minorHAnsi" w:cstheme="minorHAnsi"/>
          <w:lang w:val="en-GB"/>
        </w:rPr>
        <w:t xml:space="preserve">The objective of this cluster is to provide short, medium and long term mitigating policy measures to counter the disturbances that Coronavirus has caused on different sectors of the economy. </w:t>
      </w:r>
    </w:p>
    <w:p w14:paraId="1FA57F09" w14:textId="77777777" w:rsidR="00082D36" w:rsidRPr="00AD63F1" w:rsidRDefault="00082D36" w:rsidP="00F57E48">
      <w:pPr>
        <w:jc w:val="both"/>
        <w:rPr>
          <w:rFonts w:asciiTheme="minorHAnsi" w:hAnsiTheme="minorHAnsi" w:cstheme="minorHAnsi"/>
          <w:lang w:val="en-GB"/>
        </w:rPr>
      </w:pPr>
    </w:p>
    <w:p w14:paraId="2D166837" w14:textId="211EDF69" w:rsidR="00FC3B55" w:rsidRPr="00F57E48" w:rsidRDefault="00C13384" w:rsidP="00F57E48">
      <w:pPr>
        <w:rPr>
          <w:rFonts w:asciiTheme="minorHAnsi" w:hAnsiTheme="minorHAnsi" w:cstheme="minorHAnsi"/>
          <w:b/>
          <w:lang w:val="en-GB"/>
        </w:rPr>
      </w:pPr>
      <w:bookmarkStart w:id="108" w:name="_Toc48465693"/>
      <w:r w:rsidRPr="00F57E48">
        <w:rPr>
          <w:rFonts w:asciiTheme="minorHAnsi" w:hAnsiTheme="minorHAnsi" w:cstheme="minorHAnsi"/>
          <w:b/>
          <w:lang w:val="en-GB"/>
        </w:rPr>
        <w:t>4.6</w:t>
      </w:r>
      <w:r w:rsidR="00082D36">
        <w:rPr>
          <w:rFonts w:asciiTheme="minorHAnsi" w:hAnsiTheme="minorHAnsi" w:cstheme="minorHAnsi"/>
          <w:b/>
          <w:lang w:val="en-GB"/>
        </w:rPr>
        <w:t>.2</w:t>
      </w:r>
      <w:r w:rsidR="00FC3B55" w:rsidRPr="00F57E48">
        <w:rPr>
          <w:rFonts w:asciiTheme="minorHAnsi" w:hAnsiTheme="minorHAnsi" w:cstheme="minorHAnsi"/>
          <w:b/>
          <w:lang w:val="en-GB"/>
        </w:rPr>
        <w:t xml:space="preserve"> Specific Objectives</w:t>
      </w:r>
      <w:bookmarkEnd w:id="108"/>
      <w:r w:rsidR="00FC3B55" w:rsidRPr="00F57E48">
        <w:rPr>
          <w:rFonts w:asciiTheme="minorHAnsi" w:hAnsiTheme="minorHAnsi" w:cstheme="minorHAnsi"/>
          <w:b/>
          <w:lang w:val="en-GB"/>
        </w:rPr>
        <w:t xml:space="preserve"> </w:t>
      </w:r>
    </w:p>
    <w:p w14:paraId="1D03E870" w14:textId="77777777" w:rsidR="00FC3B55" w:rsidRPr="00AD63F1"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enhance Coordination and Leadership for COVID-19 related interventions aimed at lessening the suffering of businesses;</w:t>
      </w:r>
    </w:p>
    <w:p w14:paraId="39F8CCEE" w14:textId="77777777" w:rsidR="00FC3B55" w:rsidRPr="00AD63F1"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raise awareness among the affected stakeholders on what Government and other stakeholders can do/are doing to lessen the effects of Coronavirus;</w:t>
      </w:r>
    </w:p>
    <w:p w14:paraId="18DAA1CD" w14:textId="77777777" w:rsidR="00FC3B55" w:rsidRPr="00AD63F1"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undertake studies aimed at assessing how specific sectors of the economy have been affected;</w:t>
      </w:r>
    </w:p>
    <w:p w14:paraId="167DF910" w14:textId="77777777" w:rsidR="00FC3B55" w:rsidRPr="00AD63F1"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provide recommendations on policies that should be implemented to preserve businesses and livelihood in this period of the pandemic;</w:t>
      </w:r>
    </w:p>
    <w:p w14:paraId="79C88824" w14:textId="77777777" w:rsidR="00FC3B55" w:rsidRPr="00AD63F1"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provide leadership on efforts being undertaken to address the economic effects of the coronavirus on the economy;</w:t>
      </w:r>
    </w:p>
    <w:p w14:paraId="1D1BC929" w14:textId="77777777" w:rsidR="00FC3B55" w:rsidRPr="00AD63F1"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verify data on perceived effects of Coronavirus on specific sectors of the economy;</w:t>
      </w:r>
    </w:p>
    <w:p w14:paraId="4E00FBF1" w14:textId="77777777" w:rsidR="00FC3B55" w:rsidRPr="00AD63F1"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provide expert advice to researchers on assessments of the effects of Coronavirus on the economy;</w:t>
      </w:r>
    </w:p>
    <w:p w14:paraId="16CE226C" w14:textId="77777777" w:rsidR="00FC3B55" w:rsidRPr="00AD63F1"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monitor implementation of policies aimed at lessening the effects of Coronavirus on different sectors of the economy;</w:t>
      </w:r>
    </w:p>
    <w:p w14:paraId="7D0B42DA" w14:textId="77777777" w:rsidR="00FC3B55" w:rsidRPr="00AD63F1"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mobilize resources including ideas on how best to address the negative effects of Coronavirus; and</w:t>
      </w:r>
    </w:p>
    <w:p w14:paraId="7BD180CE" w14:textId="208DEF60" w:rsidR="00FC3B55" w:rsidRPr="00082D36" w:rsidRDefault="00FC3B55" w:rsidP="00F57E48">
      <w:pPr>
        <w:numPr>
          <w:ilvl w:val="0"/>
          <w:numId w:val="3"/>
        </w:numPr>
        <w:ind w:left="900"/>
        <w:contextualSpacing/>
        <w:jc w:val="both"/>
        <w:rPr>
          <w:rFonts w:asciiTheme="minorHAnsi" w:hAnsiTheme="minorHAnsi" w:cstheme="minorHAnsi"/>
          <w:bCs/>
          <w:lang w:val="en-GB"/>
        </w:rPr>
      </w:pPr>
      <w:r w:rsidRPr="00AD63F1">
        <w:rPr>
          <w:rFonts w:asciiTheme="minorHAnsi" w:hAnsiTheme="minorHAnsi" w:cstheme="minorHAnsi"/>
          <w:lang w:val="en-GB"/>
        </w:rPr>
        <w:t>To conduct periodic reviews on the Economic Empowerment Cluster response plan.</w:t>
      </w:r>
    </w:p>
    <w:p w14:paraId="00250873" w14:textId="77777777" w:rsidR="00082D36" w:rsidRPr="00AD63F1" w:rsidRDefault="00082D36" w:rsidP="00082D36">
      <w:pPr>
        <w:ind w:left="900"/>
        <w:contextualSpacing/>
        <w:jc w:val="both"/>
        <w:rPr>
          <w:rFonts w:asciiTheme="minorHAnsi" w:hAnsiTheme="minorHAnsi" w:cstheme="minorHAnsi"/>
          <w:bCs/>
          <w:lang w:val="en-GB"/>
        </w:rPr>
      </w:pPr>
    </w:p>
    <w:p w14:paraId="2F474BC8" w14:textId="4E6758C4" w:rsidR="00FC3B55" w:rsidRPr="00F57E48" w:rsidRDefault="00C13384" w:rsidP="00F57E48">
      <w:pPr>
        <w:rPr>
          <w:rFonts w:asciiTheme="minorHAnsi" w:hAnsiTheme="minorHAnsi" w:cstheme="minorHAnsi"/>
          <w:b/>
          <w:lang w:val="en-GB"/>
        </w:rPr>
      </w:pPr>
      <w:bookmarkStart w:id="109" w:name="_Toc48465694"/>
      <w:r w:rsidRPr="00F57E48">
        <w:rPr>
          <w:rFonts w:asciiTheme="minorHAnsi" w:hAnsiTheme="minorHAnsi" w:cstheme="minorHAnsi"/>
          <w:b/>
          <w:lang w:val="en-GB"/>
        </w:rPr>
        <w:t>4.6.</w:t>
      </w:r>
      <w:r w:rsidR="00082D36">
        <w:rPr>
          <w:rFonts w:asciiTheme="minorHAnsi" w:hAnsiTheme="minorHAnsi" w:cstheme="minorHAnsi"/>
          <w:b/>
          <w:lang w:val="en-GB"/>
        </w:rPr>
        <w:t>3</w:t>
      </w:r>
      <w:r w:rsidR="00FC3B55" w:rsidRPr="00F57E48">
        <w:rPr>
          <w:rFonts w:asciiTheme="minorHAnsi" w:hAnsiTheme="minorHAnsi" w:cstheme="minorHAnsi"/>
          <w:b/>
          <w:lang w:val="en-GB"/>
        </w:rPr>
        <w:t xml:space="preserve"> Target population</w:t>
      </w:r>
      <w:bookmarkEnd w:id="109"/>
    </w:p>
    <w:p w14:paraId="0BD3FF92" w14:textId="59D6C1B8" w:rsidR="00FC3B55" w:rsidRDefault="00FC3B55" w:rsidP="00F57E48">
      <w:pPr>
        <w:jc w:val="both"/>
        <w:rPr>
          <w:rFonts w:asciiTheme="minorHAnsi" w:hAnsiTheme="minorHAnsi" w:cstheme="minorHAnsi"/>
          <w:lang w:val="en-GB"/>
        </w:rPr>
      </w:pPr>
      <w:r w:rsidRPr="00AD63F1">
        <w:rPr>
          <w:rFonts w:asciiTheme="minorHAnsi" w:hAnsiTheme="minorHAnsi" w:cstheme="minorHAnsi"/>
          <w:lang w:val="en-GB"/>
        </w:rPr>
        <w:t xml:space="preserve">The Economic Empowerment Cluster will target Micro, Small and Medium Enterprises (MSMES) as well as large scale businesses operating in Malawi with the aim of saving businesses which employ Malawians and pay taxes to the Government. In addition, intervention of the Cluster will ensure that livelihood of the general population is not severely </w:t>
      </w:r>
      <w:r w:rsidR="00082D36" w:rsidRPr="00AD63F1">
        <w:rPr>
          <w:rFonts w:asciiTheme="minorHAnsi" w:hAnsiTheme="minorHAnsi" w:cstheme="minorHAnsi"/>
          <w:lang w:val="en-GB"/>
        </w:rPr>
        <w:t>disturbed.</w:t>
      </w:r>
    </w:p>
    <w:p w14:paraId="1ED29BAB" w14:textId="77777777" w:rsidR="00082D36" w:rsidRPr="00AD63F1" w:rsidRDefault="00082D36" w:rsidP="00F57E48">
      <w:pPr>
        <w:jc w:val="both"/>
        <w:rPr>
          <w:rFonts w:asciiTheme="minorHAnsi" w:hAnsiTheme="minorHAnsi" w:cstheme="minorHAnsi"/>
          <w:lang w:val="en-GB"/>
        </w:rPr>
      </w:pPr>
    </w:p>
    <w:p w14:paraId="5F003677" w14:textId="509152F1" w:rsidR="00FC3B55" w:rsidRPr="00F57E48" w:rsidRDefault="00C13384" w:rsidP="00F57E48">
      <w:pPr>
        <w:rPr>
          <w:rFonts w:asciiTheme="minorHAnsi" w:hAnsiTheme="minorHAnsi" w:cstheme="minorHAnsi"/>
          <w:b/>
          <w:lang w:val="en-GB"/>
        </w:rPr>
      </w:pPr>
      <w:bookmarkStart w:id="110" w:name="_Toc48465695"/>
      <w:r w:rsidRPr="00F57E48">
        <w:rPr>
          <w:rFonts w:asciiTheme="minorHAnsi" w:hAnsiTheme="minorHAnsi" w:cstheme="minorHAnsi"/>
          <w:b/>
          <w:lang w:val="en-GB"/>
        </w:rPr>
        <w:t>4.6.</w:t>
      </w:r>
      <w:r w:rsidR="00082D36">
        <w:rPr>
          <w:rFonts w:asciiTheme="minorHAnsi" w:hAnsiTheme="minorHAnsi" w:cstheme="minorHAnsi"/>
          <w:b/>
          <w:lang w:val="en-GB"/>
        </w:rPr>
        <w:t>4</w:t>
      </w:r>
      <w:r w:rsidR="00FC3B55" w:rsidRPr="00F57E48">
        <w:rPr>
          <w:rFonts w:asciiTheme="minorHAnsi" w:hAnsiTheme="minorHAnsi" w:cstheme="minorHAnsi"/>
          <w:b/>
          <w:lang w:val="en-GB"/>
        </w:rPr>
        <w:t xml:space="preserve"> Covid-19 risks to the cluster</w:t>
      </w:r>
      <w:bookmarkEnd w:id="110"/>
    </w:p>
    <w:p w14:paraId="26365670" w14:textId="77777777" w:rsidR="00FC3B55" w:rsidRPr="00AD63F1" w:rsidRDefault="00FC3B55" w:rsidP="00F57E48">
      <w:pPr>
        <w:jc w:val="both"/>
        <w:rPr>
          <w:rFonts w:asciiTheme="minorHAnsi" w:hAnsiTheme="minorHAnsi" w:cstheme="minorHAnsi"/>
          <w:lang w:val="en-GB"/>
        </w:rPr>
      </w:pPr>
      <w:r w:rsidRPr="00AD63F1">
        <w:rPr>
          <w:rFonts w:asciiTheme="minorHAnsi" w:hAnsiTheme="minorHAnsi" w:cstheme="minorHAnsi"/>
          <w:lang w:val="en-GB"/>
        </w:rPr>
        <w:t>The pandemic has negatively affected almost all the productive sectors of the economy. In view of this, there is an urgent need for Government to intervene by, among other things, instituting policies that will revive growth of the sectors. This will assist in saving jobs and avoid continued loss of businesses and livelihood. The Economic Empowerment Cluster, however, faces a number of risks that may delay its operations including the following:</w:t>
      </w:r>
    </w:p>
    <w:p w14:paraId="0D9ECD0C" w14:textId="77777777" w:rsidR="00FC3B55" w:rsidRPr="00AD63F1" w:rsidRDefault="00FC3B55" w:rsidP="00D142F4">
      <w:pPr>
        <w:numPr>
          <w:ilvl w:val="0"/>
          <w:numId w:val="14"/>
        </w:numPr>
        <w:contextualSpacing/>
        <w:jc w:val="both"/>
        <w:rPr>
          <w:rFonts w:asciiTheme="minorHAnsi" w:hAnsiTheme="minorHAnsi" w:cstheme="minorHAnsi"/>
          <w:lang w:val="en-GB"/>
        </w:rPr>
      </w:pPr>
      <w:r w:rsidRPr="00AD63F1">
        <w:rPr>
          <w:rFonts w:asciiTheme="minorHAnsi" w:hAnsiTheme="minorHAnsi" w:cstheme="minorHAnsi"/>
          <w:lang w:val="en-GB"/>
        </w:rPr>
        <w:t>Limited resources to support businesses that have severely been affected by the pandemic;</w:t>
      </w:r>
    </w:p>
    <w:p w14:paraId="202D0E58" w14:textId="77777777" w:rsidR="00FC3B55" w:rsidRPr="00AD63F1" w:rsidRDefault="00FC3B55" w:rsidP="00D142F4">
      <w:pPr>
        <w:numPr>
          <w:ilvl w:val="0"/>
          <w:numId w:val="14"/>
        </w:numPr>
        <w:spacing w:before="240"/>
        <w:contextualSpacing/>
        <w:jc w:val="both"/>
        <w:rPr>
          <w:rFonts w:asciiTheme="minorHAnsi" w:hAnsiTheme="minorHAnsi" w:cstheme="minorHAnsi"/>
          <w:lang w:val="en-GB"/>
        </w:rPr>
      </w:pPr>
      <w:r w:rsidRPr="00AD63F1">
        <w:rPr>
          <w:rFonts w:asciiTheme="minorHAnsi" w:hAnsiTheme="minorHAnsi" w:cstheme="minorHAnsi"/>
          <w:lang w:val="en-GB"/>
        </w:rPr>
        <w:t>Lack of proper and adequate tools and skills to be used when assessing the actual effect of the Coronavirus on individual business establishment in different sectors of the economy;</w:t>
      </w:r>
    </w:p>
    <w:p w14:paraId="7B8BF64B" w14:textId="77777777" w:rsidR="00FC3B55" w:rsidRPr="00AD63F1" w:rsidRDefault="00FC3B55" w:rsidP="00D142F4">
      <w:pPr>
        <w:numPr>
          <w:ilvl w:val="0"/>
          <w:numId w:val="14"/>
        </w:numPr>
        <w:spacing w:before="240"/>
        <w:contextualSpacing/>
        <w:jc w:val="both"/>
        <w:rPr>
          <w:rFonts w:asciiTheme="minorHAnsi" w:hAnsiTheme="minorHAnsi" w:cstheme="minorHAnsi"/>
          <w:lang w:val="en-GB"/>
        </w:rPr>
      </w:pPr>
      <w:r w:rsidRPr="00AD63F1">
        <w:rPr>
          <w:rFonts w:asciiTheme="minorHAnsi" w:hAnsiTheme="minorHAnsi" w:cstheme="minorHAnsi"/>
          <w:lang w:val="en-GB"/>
        </w:rPr>
        <w:lastRenderedPageBreak/>
        <w:t>Overestimation of possible effect of Coronavirus on individual businesses with the aim of inflating associated claims; and</w:t>
      </w:r>
    </w:p>
    <w:p w14:paraId="6C6531F9" w14:textId="2D75CED3" w:rsidR="00FC3B55" w:rsidRPr="00AD63F1" w:rsidRDefault="00FC3B55" w:rsidP="00D142F4">
      <w:pPr>
        <w:numPr>
          <w:ilvl w:val="0"/>
          <w:numId w:val="14"/>
        </w:numPr>
        <w:spacing w:before="240"/>
        <w:contextualSpacing/>
        <w:jc w:val="both"/>
        <w:rPr>
          <w:rFonts w:asciiTheme="minorHAnsi" w:hAnsiTheme="minorHAnsi" w:cstheme="minorHAnsi"/>
          <w:lang w:val="en-GB"/>
        </w:rPr>
      </w:pPr>
      <w:r w:rsidRPr="00AD63F1">
        <w:rPr>
          <w:rFonts w:asciiTheme="minorHAnsi" w:hAnsiTheme="minorHAnsi" w:cstheme="minorHAnsi"/>
          <w:lang w:val="en-GB"/>
        </w:rPr>
        <w:t>Timeliness of interventions for economic activities that are at the verge of collapsing due to pandemic.</w:t>
      </w:r>
    </w:p>
    <w:p w14:paraId="128A5D24" w14:textId="26AEC782" w:rsidR="00FC3B55" w:rsidRPr="00AD63F1" w:rsidRDefault="00FC3B55" w:rsidP="00372988">
      <w:pPr>
        <w:pStyle w:val="Heading2"/>
        <w:jc w:val="both"/>
        <w:rPr>
          <w:rFonts w:asciiTheme="minorHAnsi" w:hAnsiTheme="minorHAnsi" w:cstheme="minorHAnsi"/>
          <w:bCs w:val="0"/>
          <w:lang w:val="en-GB"/>
        </w:rPr>
        <w:sectPr w:rsidR="00FC3B55" w:rsidRPr="00AD63F1" w:rsidSect="00791112">
          <w:footerReference w:type="default" r:id="rId24"/>
          <w:pgSz w:w="12240" w:h="15840"/>
          <w:pgMar w:top="1440" w:right="1440" w:bottom="1440" w:left="1440" w:header="720" w:footer="720" w:gutter="0"/>
          <w:cols w:space="720"/>
          <w:docGrid w:linePitch="360"/>
        </w:sectPr>
      </w:pPr>
    </w:p>
    <w:p w14:paraId="7AC9B62E" w14:textId="15BF3C91" w:rsidR="00FC3B55" w:rsidRPr="00F41E19" w:rsidRDefault="00C13384" w:rsidP="00F41E19">
      <w:pPr>
        <w:rPr>
          <w:rFonts w:asciiTheme="minorHAnsi" w:hAnsiTheme="minorHAnsi" w:cstheme="minorHAnsi"/>
          <w:b/>
          <w:lang w:val="en-GB"/>
        </w:rPr>
      </w:pPr>
      <w:bookmarkStart w:id="111" w:name="_Toc48465697"/>
      <w:r w:rsidRPr="00F41E19">
        <w:rPr>
          <w:rFonts w:asciiTheme="minorHAnsi" w:hAnsiTheme="minorHAnsi" w:cstheme="minorHAnsi"/>
          <w:b/>
          <w:lang w:val="en-GB"/>
        </w:rPr>
        <w:lastRenderedPageBreak/>
        <w:t>4.6</w:t>
      </w:r>
      <w:r w:rsidR="00F41E19">
        <w:rPr>
          <w:rFonts w:asciiTheme="minorHAnsi" w:hAnsiTheme="minorHAnsi" w:cstheme="minorHAnsi"/>
          <w:b/>
          <w:lang w:val="en-GB"/>
        </w:rPr>
        <w:t>.5</w:t>
      </w:r>
      <w:r w:rsidR="00FC3B55" w:rsidRPr="00F41E19">
        <w:rPr>
          <w:rFonts w:asciiTheme="minorHAnsi" w:hAnsiTheme="minorHAnsi" w:cstheme="minorHAnsi"/>
          <w:b/>
          <w:lang w:val="en-GB"/>
        </w:rPr>
        <w:t xml:space="preserve"> Early Recovery Activities</w:t>
      </w:r>
      <w:bookmarkEnd w:id="111"/>
    </w:p>
    <w:tbl>
      <w:tblPr>
        <w:tblStyle w:val="TableGrid"/>
        <w:tblpPr w:leftFromText="187" w:rightFromText="187" w:vertAnchor="text" w:tblpXSpec="center" w:tblpY="1"/>
        <w:tblOverlap w:val="never"/>
        <w:tblW w:w="5593" w:type="pct"/>
        <w:tblLayout w:type="fixed"/>
        <w:tblLook w:val="01E0" w:firstRow="1" w:lastRow="1" w:firstColumn="1" w:lastColumn="1" w:noHBand="0" w:noVBand="0"/>
      </w:tblPr>
      <w:tblGrid>
        <w:gridCol w:w="1291"/>
        <w:gridCol w:w="1669"/>
        <w:gridCol w:w="1805"/>
        <w:gridCol w:w="1170"/>
        <w:gridCol w:w="898"/>
        <w:gridCol w:w="238"/>
        <w:gridCol w:w="267"/>
        <w:gridCol w:w="17"/>
        <w:gridCol w:w="243"/>
        <w:gridCol w:w="9"/>
        <w:gridCol w:w="9"/>
        <w:gridCol w:w="226"/>
        <w:gridCol w:w="35"/>
        <w:gridCol w:w="49"/>
        <w:gridCol w:w="226"/>
        <w:gridCol w:w="17"/>
        <w:gridCol w:w="287"/>
        <w:gridCol w:w="12"/>
        <w:gridCol w:w="2057"/>
        <w:gridCol w:w="1237"/>
        <w:gridCol w:w="113"/>
        <w:gridCol w:w="1168"/>
        <w:gridCol w:w="1443"/>
      </w:tblGrid>
      <w:tr w:rsidR="000E07AE" w:rsidRPr="00AD63F1" w14:paraId="257C1845" w14:textId="77777777" w:rsidTr="000E07AE">
        <w:trPr>
          <w:trHeight w:val="440"/>
        </w:trPr>
        <w:tc>
          <w:tcPr>
            <w:tcW w:w="446" w:type="pct"/>
            <w:vMerge w:val="restart"/>
            <w:tcBorders>
              <w:bottom w:val="single" w:sz="4" w:space="0" w:color="auto"/>
            </w:tcBorders>
            <w:shd w:val="clear" w:color="auto" w:fill="D5DCE4"/>
            <w:vAlign w:val="center"/>
          </w:tcPr>
          <w:p w14:paraId="275F01B7" w14:textId="75A9C547" w:rsidR="000E07AE" w:rsidRPr="00AD63F1" w:rsidRDefault="000E07AE" w:rsidP="00A940ED">
            <w:pPr>
              <w:jc w:val="center"/>
              <w:rPr>
                <w:rFonts w:asciiTheme="minorHAnsi" w:hAnsiTheme="minorHAnsi" w:cstheme="minorHAnsi"/>
                <w:b/>
                <w:bCs/>
                <w:lang w:val="en-GB"/>
              </w:rPr>
            </w:pPr>
            <w:r>
              <w:rPr>
                <w:rFonts w:asciiTheme="minorHAnsi" w:hAnsiTheme="minorHAnsi" w:cstheme="minorHAnsi"/>
                <w:b/>
                <w:bCs/>
                <w:lang w:val="en-GB"/>
              </w:rPr>
              <w:t>Outcome</w:t>
            </w:r>
          </w:p>
        </w:tc>
        <w:tc>
          <w:tcPr>
            <w:tcW w:w="576" w:type="pct"/>
            <w:vMerge w:val="restart"/>
            <w:tcBorders>
              <w:bottom w:val="single" w:sz="4" w:space="0" w:color="auto"/>
            </w:tcBorders>
            <w:shd w:val="clear" w:color="auto" w:fill="D5DCE4"/>
            <w:vAlign w:val="center"/>
          </w:tcPr>
          <w:p w14:paraId="02D19ED4" w14:textId="77777777" w:rsidR="000E07AE" w:rsidRPr="00AD63F1" w:rsidRDefault="000E07AE" w:rsidP="00A940ED">
            <w:pPr>
              <w:rPr>
                <w:rFonts w:asciiTheme="minorHAnsi" w:hAnsiTheme="minorHAnsi" w:cstheme="minorHAnsi"/>
                <w:b/>
                <w:bCs/>
                <w:lang w:val="en-GB"/>
              </w:rPr>
            </w:pPr>
            <w:r w:rsidRPr="00AD63F1">
              <w:rPr>
                <w:rFonts w:asciiTheme="minorHAnsi" w:hAnsiTheme="minorHAnsi" w:cstheme="minorHAnsi"/>
                <w:b/>
                <w:bCs/>
                <w:lang w:val="en-GB"/>
              </w:rPr>
              <w:t>Activities</w:t>
            </w:r>
          </w:p>
        </w:tc>
        <w:tc>
          <w:tcPr>
            <w:tcW w:w="623" w:type="pct"/>
            <w:vMerge w:val="restart"/>
            <w:tcBorders>
              <w:bottom w:val="single" w:sz="4" w:space="0" w:color="auto"/>
            </w:tcBorders>
            <w:shd w:val="clear" w:color="auto" w:fill="D5DCE4"/>
            <w:vAlign w:val="center"/>
          </w:tcPr>
          <w:p w14:paraId="06B6FB7D" w14:textId="77777777" w:rsidR="000E07AE" w:rsidRDefault="000E07AE" w:rsidP="00A940ED">
            <w:pPr>
              <w:rPr>
                <w:rFonts w:asciiTheme="minorHAnsi" w:hAnsiTheme="minorHAnsi" w:cstheme="minorHAnsi"/>
                <w:b/>
                <w:bCs/>
                <w:lang w:val="en-GB"/>
              </w:rPr>
            </w:pPr>
          </w:p>
          <w:p w14:paraId="3EC6DA39" w14:textId="79B3EDCE" w:rsidR="000E07AE" w:rsidRPr="00AD63F1" w:rsidRDefault="000E07AE" w:rsidP="00A940ED">
            <w:pPr>
              <w:rPr>
                <w:rFonts w:asciiTheme="minorHAnsi" w:hAnsiTheme="minorHAnsi" w:cstheme="minorHAnsi"/>
                <w:b/>
                <w:bCs/>
                <w:lang w:val="en-GB"/>
              </w:rPr>
            </w:pPr>
            <w:r w:rsidRPr="00AD63F1">
              <w:rPr>
                <w:rFonts w:asciiTheme="minorHAnsi" w:hAnsiTheme="minorHAnsi" w:cstheme="minorHAnsi"/>
                <w:b/>
                <w:bCs/>
                <w:lang w:val="en-GB"/>
              </w:rPr>
              <w:t>Indicator(s)</w:t>
            </w:r>
          </w:p>
          <w:p w14:paraId="6DAE80D1" w14:textId="789B8EE9" w:rsidR="000E07AE" w:rsidRPr="00AD63F1" w:rsidRDefault="000E07AE" w:rsidP="00A940ED">
            <w:pPr>
              <w:rPr>
                <w:rFonts w:asciiTheme="minorHAnsi" w:hAnsiTheme="minorHAnsi" w:cstheme="minorHAnsi"/>
                <w:b/>
                <w:bCs/>
                <w:lang w:val="en-GB"/>
              </w:rPr>
            </w:pPr>
          </w:p>
        </w:tc>
        <w:tc>
          <w:tcPr>
            <w:tcW w:w="404" w:type="pct"/>
            <w:vMerge w:val="restart"/>
            <w:tcBorders>
              <w:bottom w:val="single" w:sz="4" w:space="0" w:color="auto"/>
            </w:tcBorders>
            <w:shd w:val="clear" w:color="auto" w:fill="D5DCE4"/>
            <w:vAlign w:val="center"/>
          </w:tcPr>
          <w:p w14:paraId="5A90C70A" w14:textId="02C66C2C" w:rsidR="000E07AE" w:rsidRPr="00AD63F1" w:rsidRDefault="000E07AE" w:rsidP="00A940ED">
            <w:pPr>
              <w:rPr>
                <w:rFonts w:asciiTheme="minorHAnsi" w:hAnsiTheme="minorHAnsi" w:cstheme="minorHAnsi"/>
                <w:b/>
                <w:bCs/>
                <w:lang w:val="en-GB"/>
              </w:rPr>
            </w:pPr>
            <w:r w:rsidRPr="00AD63F1">
              <w:rPr>
                <w:rFonts w:asciiTheme="minorHAnsi" w:hAnsiTheme="minorHAnsi" w:cstheme="minorHAnsi"/>
                <w:b/>
                <w:bCs/>
                <w:lang w:val="en-GB"/>
              </w:rPr>
              <w:t xml:space="preserve">Baseline </w:t>
            </w:r>
            <w:r w:rsidRPr="00AD63F1">
              <w:rPr>
                <w:rFonts w:asciiTheme="minorHAnsi" w:hAnsiTheme="minorHAnsi" w:cstheme="minorHAnsi"/>
                <w:lang w:val="en-GB"/>
              </w:rPr>
              <w:t xml:space="preserve"> </w:t>
            </w:r>
          </w:p>
        </w:tc>
        <w:tc>
          <w:tcPr>
            <w:tcW w:w="310" w:type="pct"/>
            <w:vMerge w:val="restart"/>
            <w:tcBorders>
              <w:bottom w:val="single" w:sz="4" w:space="0" w:color="auto"/>
            </w:tcBorders>
            <w:shd w:val="clear" w:color="auto" w:fill="D5DCE4"/>
            <w:vAlign w:val="center"/>
          </w:tcPr>
          <w:p w14:paraId="3DF62160" w14:textId="77777777" w:rsidR="000E07AE" w:rsidRDefault="000E07AE" w:rsidP="00A940ED">
            <w:pPr>
              <w:rPr>
                <w:rFonts w:asciiTheme="minorHAnsi" w:hAnsiTheme="minorHAnsi" w:cstheme="minorHAnsi"/>
                <w:b/>
                <w:bCs/>
                <w:lang w:val="en-GB"/>
              </w:rPr>
            </w:pPr>
          </w:p>
          <w:p w14:paraId="7F30A0DF" w14:textId="2074DAAF" w:rsidR="000E07AE" w:rsidRPr="00AD63F1" w:rsidRDefault="000E07AE" w:rsidP="00A940ED">
            <w:pPr>
              <w:rPr>
                <w:rFonts w:asciiTheme="minorHAnsi" w:hAnsiTheme="minorHAnsi" w:cstheme="minorHAnsi"/>
                <w:b/>
                <w:bCs/>
                <w:lang w:val="en-GB"/>
              </w:rPr>
            </w:pPr>
            <w:r w:rsidRPr="00AD63F1">
              <w:rPr>
                <w:rFonts w:asciiTheme="minorHAnsi" w:hAnsiTheme="minorHAnsi" w:cstheme="minorHAnsi"/>
                <w:b/>
                <w:bCs/>
                <w:lang w:val="en-GB"/>
              </w:rPr>
              <w:t>Target</w:t>
            </w:r>
          </w:p>
          <w:p w14:paraId="07988DD7" w14:textId="11307A47" w:rsidR="000E07AE" w:rsidRPr="00AD63F1" w:rsidRDefault="000E07AE" w:rsidP="00A940ED">
            <w:pPr>
              <w:rPr>
                <w:rFonts w:asciiTheme="minorHAnsi" w:hAnsiTheme="minorHAnsi" w:cstheme="minorHAnsi"/>
                <w:b/>
                <w:bCs/>
                <w:lang w:val="en-GB"/>
              </w:rPr>
            </w:pPr>
          </w:p>
        </w:tc>
        <w:tc>
          <w:tcPr>
            <w:tcW w:w="560" w:type="pct"/>
            <w:gridSpan w:val="12"/>
            <w:tcBorders>
              <w:bottom w:val="single" w:sz="4" w:space="0" w:color="auto"/>
            </w:tcBorders>
            <w:shd w:val="clear" w:color="auto" w:fill="D5DCE4"/>
            <w:vAlign w:val="center"/>
          </w:tcPr>
          <w:p w14:paraId="7010AFF8" w14:textId="70627A53" w:rsidR="000E07AE" w:rsidRPr="00AD63F1" w:rsidRDefault="000E07AE" w:rsidP="00A940ED">
            <w:pPr>
              <w:rPr>
                <w:rFonts w:asciiTheme="minorHAnsi" w:hAnsiTheme="minorHAnsi" w:cstheme="minorHAnsi"/>
                <w:b/>
                <w:bCs/>
                <w:lang w:val="en-GB"/>
              </w:rPr>
            </w:pPr>
            <w:r>
              <w:rPr>
                <w:rFonts w:asciiTheme="minorHAnsi" w:hAnsiTheme="minorHAnsi" w:cstheme="minorHAnsi"/>
                <w:b/>
                <w:bCs/>
                <w:lang w:val="en-GB"/>
              </w:rPr>
              <w:t>Timeframe</w:t>
            </w:r>
          </w:p>
        </w:tc>
        <w:tc>
          <w:tcPr>
            <w:tcW w:w="714" w:type="pct"/>
            <w:gridSpan w:val="2"/>
            <w:vMerge w:val="restart"/>
            <w:shd w:val="clear" w:color="auto" w:fill="D5DCE4"/>
            <w:vAlign w:val="center"/>
          </w:tcPr>
          <w:p w14:paraId="4B3BB68E" w14:textId="349EEBE1" w:rsidR="000E07AE" w:rsidRPr="00AD63F1" w:rsidRDefault="000E07AE" w:rsidP="000E07AE">
            <w:pPr>
              <w:jc w:val="center"/>
              <w:rPr>
                <w:rFonts w:asciiTheme="minorHAnsi" w:hAnsiTheme="minorHAnsi" w:cstheme="minorHAnsi"/>
                <w:b/>
                <w:bCs/>
                <w:lang w:val="en-GB"/>
              </w:rPr>
            </w:pPr>
            <w:r w:rsidRPr="00AD63F1">
              <w:rPr>
                <w:rFonts w:asciiTheme="minorHAnsi" w:hAnsiTheme="minorHAnsi" w:cstheme="minorHAnsi"/>
                <w:b/>
                <w:bCs/>
                <w:lang w:val="en-GB"/>
              </w:rPr>
              <w:t>Responsible</w:t>
            </w:r>
          </w:p>
          <w:p w14:paraId="4CD740EC" w14:textId="4DA85D5E" w:rsidR="000E07AE" w:rsidRPr="00AD63F1" w:rsidRDefault="000E07AE" w:rsidP="000E07AE">
            <w:pPr>
              <w:jc w:val="center"/>
              <w:rPr>
                <w:rFonts w:asciiTheme="minorHAnsi" w:hAnsiTheme="minorHAnsi" w:cstheme="minorHAnsi"/>
                <w:b/>
                <w:bCs/>
                <w:lang w:val="en-GB"/>
              </w:rPr>
            </w:pPr>
            <w:r>
              <w:rPr>
                <w:rFonts w:asciiTheme="minorHAnsi" w:hAnsiTheme="minorHAnsi" w:cstheme="minorHAnsi"/>
                <w:b/>
                <w:bCs/>
                <w:lang w:val="en-GB"/>
              </w:rPr>
              <w:t>Agencies</w:t>
            </w:r>
          </w:p>
        </w:tc>
        <w:tc>
          <w:tcPr>
            <w:tcW w:w="1367" w:type="pct"/>
            <w:gridSpan w:val="4"/>
            <w:tcBorders>
              <w:bottom w:val="single" w:sz="4" w:space="0" w:color="auto"/>
            </w:tcBorders>
            <w:shd w:val="clear" w:color="auto" w:fill="D5DCE4"/>
            <w:vAlign w:val="center"/>
          </w:tcPr>
          <w:p w14:paraId="78E287AE" w14:textId="77777777" w:rsidR="000E07AE" w:rsidRPr="00AD63F1" w:rsidRDefault="000E07AE" w:rsidP="000E07AE">
            <w:pPr>
              <w:jc w:val="center"/>
              <w:rPr>
                <w:rFonts w:asciiTheme="minorHAnsi" w:hAnsiTheme="minorHAnsi" w:cstheme="minorHAnsi"/>
                <w:b/>
                <w:bCs/>
                <w:lang w:val="en-GB"/>
              </w:rPr>
            </w:pPr>
            <w:r w:rsidRPr="00AD63F1">
              <w:rPr>
                <w:rFonts w:asciiTheme="minorHAnsi" w:hAnsiTheme="minorHAnsi" w:cstheme="minorHAnsi"/>
                <w:b/>
                <w:bCs/>
                <w:lang w:val="en-GB"/>
              </w:rPr>
              <w:t>Budget (USD)</w:t>
            </w:r>
          </w:p>
        </w:tc>
      </w:tr>
      <w:tr w:rsidR="000E07AE" w:rsidRPr="00AD63F1" w14:paraId="59F60F36" w14:textId="77777777" w:rsidTr="000E07AE">
        <w:trPr>
          <w:trHeight w:val="235"/>
        </w:trPr>
        <w:tc>
          <w:tcPr>
            <w:tcW w:w="446" w:type="pct"/>
            <w:vMerge/>
            <w:shd w:val="clear" w:color="auto" w:fill="D5DCE4"/>
            <w:vAlign w:val="center"/>
          </w:tcPr>
          <w:p w14:paraId="24BBE4DC" w14:textId="77777777" w:rsidR="000E07AE" w:rsidRPr="00AD63F1" w:rsidRDefault="000E07AE" w:rsidP="00A940ED">
            <w:pPr>
              <w:jc w:val="center"/>
              <w:rPr>
                <w:rFonts w:asciiTheme="minorHAnsi" w:hAnsiTheme="minorHAnsi" w:cstheme="minorHAnsi"/>
                <w:b/>
                <w:bCs/>
                <w:lang w:val="en-GB"/>
              </w:rPr>
            </w:pPr>
          </w:p>
        </w:tc>
        <w:tc>
          <w:tcPr>
            <w:tcW w:w="576" w:type="pct"/>
            <w:vMerge/>
            <w:shd w:val="clear" w:color="auto" w:fill="D5DCE4"/>
            <w:vAlign w:val="center"/>
          </w:tcPr>
          <w:p w14:paraId="5747A4F0" w14:textId="77777777" w:rsidR="000E07AE" w:rsidRPr="00AD63F1" w:rsidRDefault="000E07AE" w:rsidP="00A940ED">
            <w:pPr>
              <w:jc w:val="center"/>
              <w:rPr>
                <w:rFonts w:asciiTheme="minorHAnsi" w:hAnsiTheme="minorHAnsi" w:cstheme="minorHAnsi"/>
                <w:b/>
                <w:bCs/>
                <w:lang w:val="en-GB"/>
              </w:rPr>
            </w:pPr>
          </w:p>
        </w:tc>
        <w:tc>
          <w:tcPr>
            <w:tcW w:w="623" w:type="pct"/>
            <w:vMerge/>
            <w:shd w:val="clear" w:color="auto" w:fill="D5DCE4"/>
          </w:tcPr>
          <w:p w14:paraId="728F5CEE" w14:textId="77777777" w:rsidR="000E07AE" w:rsidRPr="00AD63F1" w:rsidRDefault="000E07AE" w:rsidP="00A940ED">
            <w:pPr>
              <w:jc w:val="center"/>
              <w:rPr>
                <w:rFonts w:asciiTheme="minorHAnsi" w:hAnsiTheme="minorHAnsi" w:cstheme="minorHAnsi"/>
                <w:b/>
                <w:bCs/>
                <w:lang w:val="en-GB"/>
              </w:rPr>
            </w:pPr>
          </w:p>
        </w:tc>
        <w:tc>
          <w:tcPr>
            <w:tcW w:w="404" w:type="pct"/>
            <w:vMerge/>
            <w:shd w:val="clear" w:color="auto" w:fill="D5DCE4"/>
          </w:tcPr>
          <w:p w14:paraId="00ED1D30" w14:textId="77777777" w:rsidR="000E07AE" w:rsidRPr="00AD63F1" w:rsidRDefault="000E07AE" w:rsidP="00A940ED">
            <w:pPr>
              <w:jc w:val="center"/>
              <w:rPr>
                <w:rFonts w:asciiTheme="minorHAnsi" w:hAnsiTheme="minorHAnsi" w:cstheme="minorHAnsi"/>
                <w:b/>
                <w:bCs/>
                <w:lang w:val="en-GB"/>
              </w:rPr>
            </w:pPr>
          </w:p>
        </w:tc>
        <w:tc>
          <w:tcPr>
            <w:tcW w:w="310" w:type="pct"/>
            <w:vMerge/>
            <w:shd w:val="clear" w:color="auto" w:fill="D5DCE4"/>
          </w:tcPr>
          <w:p w14:paraId="23855E55" w14:textId="77777777" w:rsidR="000E07AE" w:rsidRPr="00AD63F1" w:rsidRDefault="000E07AE" w:rsidP="00A940ED">
            <w:pPr>
              <w:jc w:val="center"/>
              <w:rPr>
                <w:rFonts w:asciiTheme="minorHAnsi" w:hAnsiTheme="minorHAnsi" w:cstheme="minorHAnsi"/>
                <w:b/>
                <w:bCs/>
                <w:lang w:val="en-GB"/>
              </w:rPr>
            </w:pPr>
          </w:p>
        </w:tc>
        <w:tc>
          <w:tcPr>
            <w:tcW w:w="82" w:type="pct"/>
            <w:shd w:val="clear" w:color="auto" w:fill="D5DCE4"/>
            <w:vAlign w:val="center"/>
          </w:tcPr>
          <w:p w14:paraId="4E809694" w14:textId="3017B585" w:rsidR="000E07AE" w:rsidRPr="00AD63F1" w:rsidRDefault="000E07AE" w:rsidP="000E07AE">
            <w:pPr>
              <w:rPr>
                <w:rFonts w:asciiTheme="minorHAnsi" w:hAnsiTheme="minorHAnsi" w:cstheme="minorHAnsi"/>
                <w:b/>
                <w:bCs/>
                <w:lang w:val="en-GB"/>
              </w:rPr>
            </w:pPr>
            <w:r>
              <w:rPr>
                <w:rFonts w:asciiTheme="minorHAnsi" w:hAnsiTheme="minorHAnsi" w:cstheme="minorHAnsi"/>
                <w:b/>
                <w:bCs/>
                <w:lang w:val="en-GB"/>
              </w:rPr>
              <w:t>J</w:t>
            </w:r>
          </w:p>
        </w:tc>
        <w:tc>
          <w:tcPr>
            <w:tcW w:w="92" w:type="pct"/>
            <w:shd w:val="clear" w:color="auto" w:fill="D5DCE4"/>
            <w:vAlign w:val="center"/>
          </w:tcPr>
          <w:p w14:paraId="2C0B061A" w14:textId="2E557EDE" w:rsidR="000E07AE" w:rsidRPr="00AD63F1" w:rsidRDefault="000E07AE" w:rsidP="000E07AE">
            <w:pPr>
              <w:rPr>
                <w:rFonts w:asciiTheme="minorHAnsi" w:hAnsiTheme="minorHAnsi" w:cstheme="minorHAnsi"/>
                <w:b/>
                <w:bCs/>
                <w:lang w:val="en-GB"/>
              </w:rPr>
            </w:pPr>
            <w:r>
              <w:rPr>
                <w:rFonts w:asciiTheme="minorHAnsi" w:hAnsiTheme="minorHAnsi" w:cstheme="minorHAnsi"/>
                <w:b/>
                <w:bCs/>
                <w:lang w:val="en-GB"/>
              </w:rPr>
              <w:t>A</w:t>
            </w:r>
          </w:p>
        </w:tc>
        <w:tc>
          <w:tcPr>
            <w:tcW w:w="93" w:type="pct"/>
            <w:gridSpan w:val="3"/>
            <w:shd w:val="clear" w:color="auto" w:fill="D5DCE4"/>
            <w:vAlign w:val="center"/>
          </w:tcPr>
          <w:p w14:paraId="5F6006B9" w14:textId="791A7B17" w:rsidR="000E07AE" w:rsidRPr="00AD63F1" w:rsidRDefault="000E07AE" w:rsidP="000E07AE">
            <w:pPr>
              <w:rPr>
                <w:rFonts w:asciiTheme="minorHAnsi" w:hAnsiTheme="minorHAnsi" w:cstheme="minorHAnsi"/>
                <w:b/>
                <w:bCs/>
                <w:lang w:val="en-GB"/>
              </w:rPr>
            </w:pPr>
            <w:r>
              <w:rPr>
                <w:rFonts w:asciiTheme="minorHAnsi" w:hAnsiTheme="minorHAnsi" w:cstheme="minorHAnsi"/>
                <w:b/>
                <w:bCs/>
                <w:lang w:val="en-GB"/>
              </w:rPr>
              <w:t>S</w:t>
            </w:r>
          </w:p>
        </w:tc>
        <w:tc>
          <w:tcPr>
            <w:tcW w:w="93" w:type="pct"/>
            <w:gridSpan w:val="3"/>
            <w:shd w:val="clear" w:color="auto" w:fill="D5DCE4"/>
            <w:vAlign w:val="center"/>
          </w:tcPr>
          <w:p w14:paraId="6AB9184F" w14:textId="53A3673F" w:rsidR="000E07AE" w:rsidRPr="00AD63F1" w:rsidRDefault="000E07AE" w:rsidP="000E07AE">
            <w:pPr>
              <w:rPr>
                <w:rFonts w:asciiTheme="minorHAnsi" w:hAnsiTheme="minorHAnsi" w:cstheme="minorHAnsi"/>
                <w:b/>
                <w:bCs/>
                <w:lang w:val="en-GB"/>
              </w:rPr>
            </w:pPr>
            <w:r>
              <w:rPr>
                <w:rFonts w:asciiTheme="minorHAnsi" w:hAnsiTheme="minorHAnsi" w:cstheme="minorHAnsi"/>
                <w:b/>
                <w:bCs/>
                <w:lang w:val="en-GB"/>
              </w:rPr>
              <w:t>O</w:t>
            </w:r>
          </w:p>
        </w:tc>
        <w:tc>
          <w:tcPr>
            <w:tcW w:w="95" w:type="pct"/>
            <w:gridSpan w:val="2"/>
            <w:shd w:val="clear" w:color="auto" w:fill="D5DCE4"/>
            <w:vAlign w:val="center"/>
          </w:tcPr>
          <w:p w14:paraId="1B64A13E" w14:textId="67C8CDFA" w:rsidR="000E07AE" w:rsidRPr="00AD63F1" w:rsidRDefault="000E07AE" w:rsidP="000E07AE">
            <w:pPr>
              <w:rPr>
                <w:rFonts w:asciiTheme="minorHAnsi" w:hAnsiTheme="minorHAnsi" w:cstheme="minorHAnsi"/>
                <w:b/>
                <w:bCs/>
                <w:lang w:val="en-GB"/>
              </w:rPr>
            </w:pPr>
            <w:r>
              <w:rPr>
                <w:rFonts w:asciiTheme="minorHAnsi" w:hAnsiTheme="minorHAnsi" w:cstheme="minorHAnsi"/>
                <w:b/>
                <w:bCs/>
                <w:lang w:val="en-GB"/>
              </w:rPr>
              <w:t>N</w:t>
            </w:r>
          </w:p>
        </w:tc>
        <w:tc>
          <w:tcPr>
            <w:tcW w:w="105" w:type="pct"/>
            <w:gridSpan w:val="2"/>
            <w:shd w:val="clear" w:color="auto" w:fill="D5DCE4"/>
            <w:vAlign w:val="center"/>
          </w:tcPr>
          <w:p w14:paraId="03096B06" w14:textId="621AEBC8" w:rsidR="000E07AE" w:rsidRPr="00AD63F1" w:rsidRDefault="000E07AE" w:rsidP="000E07AE">
            <w:pPr>
              <w:rPr>
                <w:rFonts w:asciiTheme="minorHAnsi" w:hAnsiTheme="minorHAnsi" w:cstheme="minorHAnsi"/>
                <w:b/>
                <w:bCs/>
                <w:lang w:val="en-GB"/>
              </w:rPr>
            </w:pPr>
            <w:r>
              <w:rPr>
                <w:rFonts w:asciiTheme="minorHAnsi" w:hAnsiTheme="minorHAnsi" w:cstheme="minorHAnsi"/>
                <w:b/>
                <w:bCs/>
                <w:lang w:val="en-GB"/>
              </w:rPr>
              <w:t>D</w:t>
            </w:r>
          </w:p>
        </w:tc>
        <w:tc>
          <w:tcPr>
            <w:tcW w:w="714" w:type="pct"/>
            <w:gridSpan w:val="2"/>
            <w:vMerge/>
            <w:shd w:val="clear" w:color="auto" w:fill="D5DCE4"/>
            <w:vAlign w:val="center"/>
          </w:tcPr>
          <w:p w14:paraId="361D9DD8" w14:textId="23760E25" w:rsidR="000E07AE" w:rsidRPr="00AD63F1" w:rsidRDefault="000E07AE" w:rsidP="00A940ED">
            <w:pPr>
              <w:jc w:val="center"/>
              <w:rPr>
                <w:rFonts w:asciiTheme="minorHAnsi" w:hAnsiTheme="minorHAnsi" w:cstheme="minorHAnsi"/>
                <w:b/>
                <w:bCs/>
                <w:lang w:val="en-GB"/>
              </w:rPr>
            </w:pPr>
          </w:p>
        </w:tc>
        <w:tc>
          <w:tcPr>
            <w:tcW w:w="427" w:type="pct"/>
            <w:shd w:val="clear" w:color="auto" w:fill="D5DCE4"/>
            <w:vAlign w:val="center"/>
          </w:tcPr>
          <w:p w14:paraId="293D432F" w14:textId="77777777" w:rsidR="000E07AE" w:rsidRPr="00AD63F1" w:rsidRDefault="000E07AE" w:rsidP="000E07AE">
            <w:pPr>
              <w:jc w:val="center"/>
              <w:rPr>
                <w:rFonts w:asciiTheme="minorHAnsi" w:hAnsiTheme="minorHAnsi" w:cstheme="minorHAnsi"/>
                <w:b/>
                <w:bCs/>
                <w:lang w:val="en-GB"/>
              </w:rPr>
            </w:pPr>
            <w:r w:rsidRPr="00AD63F1">
              <w:rPr>
                <w:rFonts w:asciiTheme="minorHAnsi" w:hAnsiTheme="minorHAnsi" w:cstheme="minorHAnsi"/>
                <w:b/>
                <w:bCs/>
                <w:lang w:val="en-GB"/>
              </w:rPr>
              <w:t>Total</w:t>
            </w:r>
          </w:p>
        </w:tc>
        <w:tc>
          <w:tcPr>
            <w:tcW w:w="442" w:type="pct"/>
            <w:gridSpan w:val="2"/>
            <w:shd w:val="clear" w:color="auto" w:fill="D5DCE4"/>
            <w:vAlign w:val="center"/>
          </w:tcPr>
          <w:p w14:paraId="2E472224" w14:textId="77777777" w:rsidR="000E07AE" w:rsidRPr="00AD63F1" w:rsidRDefault="000E07AE" w:rsidP="000E07AE">
            <w:pPr>
              <w:jc w:val="center"/>
              <w:rPr>
                <w:rFonts w:asciiTheme="minorHAnsi" w:hAnsiTheme="minorHAnsi" w:cstheme="minorHAnsi"/>
                <w:b/>
                <w:bCs/>
                <w:lang w:val="en-GB"/>
              </w:rPr>
            </w:pPr>
            <w:r w:rsidRPr="00AD63F1">
              <w:rPr>
                <w:rFonts w:asciiTheme="minorHAnsi" w:hAnsiTheme="minorHAnsi" w:cstheme="minorHAnsi"/>
                <w:b/>
                <w:bCs/>
                <w:lang w:val="en-GB"/>
              </w:rPr>
              <w:t>Available</w:t>
            </w:r>
          </w:p>
        </w:tc>
        <w:tc>
          <w:tcPr>
            <w:tcW w:w="497" w:type="pct"/>
            <w:shd w:val="clear" w:color="auto" w:fill="D5DCE4"/>
            <w:vAlign w:val="center"/>
          </w:tcPr>
          <w:p w14:paraId="79F57E2A" w14:textId="77777777" w:rsidR="000E07AE" w:rsidRPr="00AD63F1" w:rsidRDefault="000E07AE" w:rsidP="000E07AE">
            <w:pPr>
              <w:jc w:val="center"/>
              <w:rPr>
                <w:rFonts w:asciiTheme="minorHAnsi" w:hAnsiTheme="minorHAnsi" w:cstheme="minorHAnsi"/>
                <w:b/>
                <w:bCs/>
                <w:lang w:val="en-GB"/>
              </w:rPr>
            </w:pPr>
            <w:r w:rsidRPr="00AD63F1">
              <w:rPr>
                <w:rFonts w:asciiTheme="minorHAnsi" w:hAnsiTheme="minorHAnsi" w:cstheme="minorHAnsi"/>
                <w:b/>
                <w:bCs/>
                <w:lang w:val="en-GB"/>
              </w:rPr>
              <w:t>Gap</w:t>
            </w:r>
          </w:p>
        </w:tc>
      </w:tr>
      <w:tr w:rsidR="000E07AE" w:rsidRPr="00AD63F1" w14:paraId="619E59E4" w14:textId="77777777" w:rsidTr="000E07AE">
        <w:trPr>
          <w:trHeight w:val="56"/>
        </w:trPr>
        <w:tc>
          <w:tcPr>
            <w:tcW w:w="446" w:type="pct"/>
            <w:vMerge w:val="restart"/>
          </w:tcPr>
          <w:p w14:paraId="264286C3" w14:textId="7E93DBD8" w:rsidR="00A940ED" w:rsidRPr="00AD63F1" w:rsidRDefault="0050223A" w:rsidP="00A940ED">
            <w:pPr>
              <w:jc w:val="both"/>
              <w:rPr>
                <w:rFonts w:asciiTheme="minorHAnsi" w:hAnsiTheme="minorHAnsi" w:cstheme="minorHAnsi"/>
                <w:lang w:val="en-GB"/>
              </w:rPr>
            </w:pPr>
            <w:r>
              <w:rPr>
                <w:rFonts w:asciiTheme="minorHAnsi" w:hAnsiTheme="minorHAnsi" w:cstheme="minorHAnsi"/>
                <w:lang w:val="en-GB"/>
              </w:rPr>
              <w:t xml:space="preserve">Estimate </w:t>
            </w:r>
            <w:r w:rsidR="00A940ED" w:rsidRPr="00AD63F1">
              <w:rPr>
                <w:rFonts w:asciiTheme="minorHAnsi" w:hAnsiTheme="minorHAnsi" w:cstheme="minorHAnsi"/>
                <w:lang w:val="en-GB"/>
              </w:rPr>
              <w:t>effect of</w:t>
            </w:r>
            <w:r>
              <w:rPr>
                <w:rFonts w:asciiTheme="minorHAnsi" w:hAnsiTheme="minorHAnsi" w:cstheme="minorHAnsi"/>
                <w:lang w:val="en-GB"/>
              </w:rPr>
              <w:t xml:space="preserve"> COVID-19 on the economy</w:t>
            </w:r>
          </w:p>
        </w:tc>
        <w:tc>
          <w:tcPr>
            <w:tcW w:w="576" w:type="pct"/>
          </w:tcPr>
          <w:p w14:paraId="6138C0C1" w14:textId="4F885EDC" w:rsidR="00A940ED" w:rsidRPr="00AD63F1" w:rsidRDefault="00A940ED" w:rsidP="00A940ED">
            <w:pPr>
              <w:jc w:val="both"/>
              <w:rPr>
                <w:rFonts w:asciiTheme="minorHAnsi" w:hAnsiTheme="minorHAnsi" w:cstheme="minorHAnsi"/>
                <w:lang w:val="en-GB"/>
              </w:rPr>
            </w:pPr>
            <w:r w:rsidRPr="00AD63F1">
              <w:rPr>
                <w:rFonts w:asciiTheme="minorHAnsi" w:hAnsiTheme="minorHAnsi" w:cstheme="minorHAnsi"/>
                <w:lang w:val="en-GB"/>
              </w:rPr>
              <w:t>Assess impact of COVID-19 on the economy</w:t>
            </w:r>
          </w:p>
        </w:tc>
        <w:tc>
          <w:tcPr>
            <w:tcW w:w="623" w:type="pct"/>
          </w:tcPr>
          <w:p w14:paraId="594784C1" w14:textId="77777777" w:rsidR="00A940ED" w:rsidRPr="00AD63F1" w:rsidRDefault="00A940ED" w:rsidP="00A940ED">
            <w:pPr>
              <w:jc w:val="both"/>
              <w:rPr>
                <w:rFonts w:asciiTheme="minorHAnsi" w:hAnsiTheme="minorHAnsi" w:cstheme="minorHAnsi"/>
                <w:lang w:val="en-GB"/>
              </w:rPr>
            </w:pPr>
            <w:r w:rsidRPr="00AD63F1">
              <w:rPr>
                <w:rFonts w:asciiTheme="minorHAnsi" w:hAnsiTheme="minorHAnsi" w:cstheme="minorHAnsi"/>
                <w:lang w:val="en-GB"/>
              </w:rPr>
              <w:t>Number of business establishments assessed</w:t>
            </w:r>
          </w:p>
        </w:tc>
        <w:tc>
          <w:tcPr>
            <w:tcW w:w="404" w:type="pct"/>
          </w:tcPr>
          <w:p w14:paraId="27BCB562" w14:textId="77777777" w:rsidR="00A940ED" w:rsidRPr="00AD63F1" w:rsidRDefault="00A940ED" w:rsidP="00A940ED">
            <w:pPr>
              <w:jc w:val="center"/>
              <w:rPr>
                <w:rFonts w:asciiTheme="minorHAnsi" w:hAnsiTheme="minorHAnsi" w:cstheme="minorHAnsi"/>
                <w:lang w:val="en-GB"/>
              </w:rPr>
            </w:pPr>
          </w:p>
        </w:tc>
        <w:tc>
          <w:tcPr>
            <w:tcW w:w="310" w:type="pct"/>
          </w:tcPr>
          <w:p w14:paraId="6F5A9F14" w14:textId="77777777" w:rsidR="000E07AE" w:rsidRDefault="000E07AE" w:rsidP="00A940ED">
            <w:pPr>
              <w:jc w:val="center"/>
              <w:rPr>
                <w:rFonts w:asciiTheme="minorHAnsi" w:hAnsiTheme="minorHAnsi" w:cstheme="minorHAnsi"/>
                <w:lang w:val="en-GB"/>
              </w:rPr>
            </w:pPr>
          </w:p>
          <w:p w14:paraId="0D873F34" w14:textId="606A76C0" w:rsidR="00A940ED" w:rsidRPr="00AD63F1" w:rsidRDefault="00A940ED" w:rsidP="00A940ED">
            <w:pPr>
              <w:jc w:val="center"/>
              <w:rPr>
                <w:rFonts w:asciiTheme="minorHAnsi" w:hAnsiTheme="minorHAnsi" w:cstheme="minorHAnsi"/>
                <w:lang w:val="en-GB"/>
              </w:rPr>
            </w:pPr>
            <w:r w:rsidRPr="00AD63F1">
              <w:rPr>
                <w:rFonts w:asciiTheme="minorHAnsi" w:hAnsiTheme="minorHAnsi" w:cstheme="minorHAnsi"/>
                <w:lang w:val="en-GB"/>
              </w:rPr>
              <w:t>500</w:t>
            </w:r>
          </w:p>
        </w:tc>
        <w:tc>
          <w:tcPr>
            <w:tcW w:w="82" w:type="pct"/>
            <w:shd w:val="clear" w:color="auto" w:fill="FFFFFF" w:themeFill="background1"/>
          </w:tcPr>
          <w:p w14:paraId="18907620" w14:textId="28A07199" w:rsidR="00A940ED" w:rsidRPr="00AD63F1" w:rsidRDefault="00A940ED" w:rsidP="00A940ED">
            <w:pPr>
              <w:jc w:val="both"/>
              <w:rPr>
                <w:rFonts w:asciiTheme="minorHAnsi" w:hAnsiTheme="minorHAnsi" w:cstheme="minorHAnsi"/>
                <w:lang w:val="en-GB"/>
              </w:rPr>
            </w:pPr>
          </w:p>
        </w:tc>
        <w:tc>
          <w:tcPr>
            <w:tcW w:w="92" w:type="pct"/>
            <w:shd w:val="clear" w:color="auto" w:fill="5B9BD5" w:themeFill="accent1"/>
          </w:tcPr>
          <w:p w14:paraId="31776420" w14:textId="77777777" w:rsidR="00A940ED" w:rsidRPr="00AD63F1" w:rsidRDefault="00A940ED" w:rsidP="00A940ED">
            <w:pPr>
              <w:jc w:val="both"/>
              <w:rPr>
                <w:rFonts w:asciiTheme="minorHAnsi" w:hAnsiTheme="minorHAnsi" w:cstheme="minorHAnsi"/>
                <w:lang w:val="en-GB"/>
              </w:rPr>
            </w:pPr>
          </w:p>
        </w:tc>
        <w:tc>
          <w:tcPr>
            <w:tcW w:w="93" w:type="pct"/>
            <w:gridSpan w:val="3"/>
            <w:shd w:val="clear" w:color="auto" w:fill="5B9BD5" w:themeFill="accent1"/>
          </w:tcPr>
          <w:p w14:paraId="210BFD21" w14:textId="77777777" w:rsidR="00A940ED" w:rsidRPr="00AD63F1" w:rsidRDefault="00A940ED" w:rsidP="00A940ED">
            <w:pPr>
              <w:jc w:val="both"/>
              <w:rPr>
                <w:rFonts w:asciiTheme="minorHAnsi" w:hAnsiTheme="minorHAnsi" w:cstheme="minorHAnsi"/>
                <w:lang w:val="en-GB"/>
              </w:rPr>
            </w:pPr>
          </w:p>
        </w:tc>
        <w:tc>
          <w:tcPr>
            <w:tcW w:w="93" w:type="pct"/>
            <w:gridSpan w:val="3"/>
            <w:shd w:val="clear" w:color="auto" w:fill="5B9BD5" w:themeFill="accent1"/>
          </w:tcPr>
          <w:p w14:paraId="3FBAB394" w14:textId="77777777" w:rsidR="00A940ED" w:rsidRPr="00AD63F1" w:rsidRDefault="00A940ED" w:rsidP="00A940ED">
            <w:pPr>
              <w:jc w:val="both"/>
              <w:rPr>
                <w:rFonts w:asciiTheme="minorHAnsi" w:hAnsiTheme="minorHAnsi" w:cstheme="minorHAnsi"/>
                <w:lang w:val="en-GB"/>
              </w:rPr>
            </w:pPr>
          </w:p>
        </w:tc>
        <w:tc>
          <w:tcPr>
            <w:tcW w:w="95" w:type="pct"/>
            <w:gridSpan w:val="2"/>
            <w:shd w:val="clear" w:color="auto" w:fill="5B9BD5" w:themeFill="accent1"/>
          </w:tcPr>
          <w:p w14:paraId="5D8229E1" w14:textId="77777777" w:rsidR="00A940ED" w:rsidRPr="00AD63F1" w:rsidRDefault="00A940ED" w:rsidP="00A940ED">
            <w:pPr>
              <w:jc w:val="both"/>
              <w:rPr>
                <w:rFonts w:asciiTheme="minorHAnsi" w:hAnsiTheme="minorHAnsi" w:cstheme="minorHAnsi"/>
                <w:lang w:val="en-GB"/>
              </w:rPr>
            </w:pPr>
          </w:p>
        </w:tc>
        <w:tc>
          <w:tcPr>
            <w:tcW w:w="105" w:type="pct"/>
            <w:gridSpan w:val="2"/>
            <w:shd w:val="clear" w:color="auto" w:fill="5B9BD5" w:themeFill="accent1"/>
          </w:tcPr>
          <w:p w14:paraId="71603ECB" w14:textId="77777777" w:rsidR="00A940ED" w:rsidRPr="00AD63F1" w:rsidRDefault="00A940ED" w:rsidP="00A940ED">
            <w:pPr>
              <w:jc w:val="both"/>
              <w:rPr>
                <w:rFonts w:asciiTheme="minorHAnsi" w:hAnsiTheme="minorHAnsi" w:cstheme="minorHAnsi"/>
                <w:lang w:val="en-GB"/>
              </w:rPr>
            </w:pPr>
          </w:p>
        </w:tc>
        <w:tc>
          <w:tcPr>
            <w:tcW w:w="714" w:type="pct"/>
            <w:gridSpan w:val="2"/>
          </w:tcPr>
          <w:p w14:paraId="2C650E16" w14:textId="77777777" w:rsidR="000E07AE" w:rsidRDefault="000E07AE" w:rsidP="000E07AE">
            <w:pPr>
              <w:jc w:val="center"/>
              <w:rPr>
                <w:rFonts w:asciiTheme="minorHAnsi" w:hAnsiTheme="minorHAnsi" w:cstheme="minorHAnsi"/>
                <w:lang w:val="en-GB"/>
              </w:rPr>
            </w:pPr>
          </w:p>
          <w:p w14:paraId="791060FE" w14:textId="4999CD48" w:rsidR="00A940ED" w:rsidRPr="00AD63F1" w:rsidRDefault="00A940ED" w:rsidP="000E07AE">
            <w:pPr>
              <w:jc w:val="center"/>
              <w:rPr>
                <w:rFonts w:asciiTheme="minorHAnsi" w:hAnsiTheme="minorHAnsi" w:cstheme="minorHAnsi"/>
                <w:lang w:val="en-GB"/>
              </w:rPr>
            </w:pPr>
            <w:r w:rsidRPr="00AD63F1">
              <w:rPr>
                <w:rFonts w:asciiTheme="minorHAnsi" w:hAnsiTheme="minorHAnsi" w:cstheme="minorHAnsi"/>
                <w:lang w:val="en-GB"/>
              </w:rPr>
              <w:t>MEPD&amp;PSR</w:t>
            </w:r>
          </w:p>
        </w:tc>
        <w:tc>
          <w:tcPr>
            <w:tcW w:w="427" w:type="pct"/>
          </w:tcPr>
          <w:p w14:paraId="703A7C00" w14:textId="77777777" w:rsidR="000E07AE" w:rsidRDefault="000E07AE" w:rsidP="000E07AE">
            <w:pPr>
              <w:ind w:right="-109"/>
              <w:jc w:val="right"/>
              <w:rPr>
                <w:rFonts w:asciiTheme="minorHAnsi" w:hAnsiTheme="minorHAnsi" w:cstheme="minorHAnsi"/>
                <w:lang w:val="en-GB"/>
              </w:rPr>
            </w:pPr>
          </w:p>
          <w:p w14:paraId="0465F965" w14:textId="710537CC" w:rsidR="00A940ED" w:rsidRPr="00AD63F1" w:rsidRDefault="00A940ED" w:rsidP="000E07AE">
            <w:pPr>
              <w:ind w:right="-109"/>
              <w:jc w:val="right"/>
              <w:rPr>
                <w:rFonts w:asciiTheme="minorHAnsi" w:hAnsiTheme="minorHAnsi" w:cstheme="minorHAnsi"/>
                <w:lang w:val="en-GB"/>
              </w:rPr>
            </w:pPr>
            <w:r w:rsidRPr="00AD63F1">
              <w:rPr>
                <w:rFonts w:asciiTheme="minorHAnsi" w:hAnsiTheme="minorHAnsi" w:cstheme="minorHAnsi"/>
                <w:lang w:val="en-GB"/>
              </w:rPr>
              <w:t>100,000.00</w:t>
            </w:r>
          </w:p>
        </w:tc>
        <w:tc>
          <w:tcPr>
            <w:tcW w:w="442" w:type="pct"/>
            <w:gridSpan w:val="2"/>
          </w:tcPr>
          <w:p w14:paraId="571D5AC0" w14:textId="7FB4001C" w:rsidR="00A940ED" w:rsidRPr="00AD63F1" w:rsidRDefault="00F031DE" w:rsidP="00F031DE">
            <w:pPr>
              <w:ind w:right="70"/>
              <w:jc w:val="right"/>
              <w:rPr>
                <w:rFonts w:asciiTheme="minorHAnsi" w:hAnsiTheme="minorHAnsi" w:cstheme="minorHAnsi"/>
                <w:lang w:val="en-GB"/>
              </w:rPr>
            </w:pPr>
            <w:r>
              <w:rPr>
                <w:rFonts w:asciiTheme="minorHAnsi" w:hAnsiTheme="minorHAnsi" w:cstheme="minorHAnsi"/>
                <w:lang w:val="en-GB"/>
              </w:rPr>
              <w:t>0</w:t>
            </w:r>
          </w:p>
        </w:tc>
        <w:tc>
          <w:tcPr>
            <w:tcW w:w="497" w:type="pct"/>
          </w:tcPr>
          <w:p w14:paraId="0ACEB238" w14:textId="77777777" w:rsidR="000E07AE" w:rsidRDefault="000E07AE" w:rsidP="000E07AE">
            <w:pPr>
              <w:ind w:right="-109"/>
              <w:jc w:val="right"/>
              <w:rPr>
                <w:rFonts w:asciiTheme="minorHAnsi" w:hAnsiTheme="minorHAnsi" w:cstheme="minorHAnsi"/>
                <w:lang w:val="en-GB"/>
              </w:rPr>
            </w:pPr>
          </w:p>
          <w:p w14:paraId="1C2F6765" w14:textId="5DA7D622" w:rsidR="00A940ED" w:rsidRPr="00AD63F1" w:rsidRDefault="00A940ED" w:rsidP="000E07AE">
            <w:pPr>
              <w:ind w:right="-109"/>
              <w:jc w:val="right"/>
              <w:rPr>
                <w:rFonts w:asciiTheme="minorHAnsi" w:hAnsiTheme="minorHAnsi" w:cstheme="minorHAnsi"/>
                <w:lang w:val="en-GB"/>
              </w:rPr>
            </w:pPr>
            <w:r w:rsidRPr="00AD63F1">
              <w:rPr>
                <w:rFonts w:asciiTheme="minorHAnsi" w:hAnsiTheme="minorHAnsi" w:cstheme="minorHAnsi"/>
                <w:lang w:val="en-GB"/>
              </w:rPr>
              <w:t>100,000.00</w:t>
            </w:r>
          </w:p>
        </w:tc>
      </w:tr>
      <w:tr w:rsidR="000E07AE" w:rsidRPr="00AD63F1" w14:paraId="2BF3FD93" w14:textId="77777777" w:rsidTr="000E07AE">
        <w:trPr>
          <w:trHeight w:val="56"/>
        </w:trPr>
        <w:tc>
          <w:tcPr>
            <w:tcW w:w="446" w:type="pct"/>
            <w:vMerge/>
          </w:tcPr>
          <w:p w14:paraId="12EB759E" w14:textId="77777777" w:rsidR="00A940ED" w:rsidRPr="00AD63F1" w:rsidRDefault="00A940ED" w:rsidP="00A940ED">
            <w:pPr>
              <w:jc w:val="both"/>
              <w:rPr>
                <w:rFonts w:asciiTheme="minorHAnsi" w:hAnsiTheme="minorHAnsi" w:cstheme="minorHAnsi"/>
                <w:lang w:val="en-GB"/>
              </w:rPr>
            </w:pPr>
          </w:p>
        </w:tc>
        <w:tc>
          <w:tcPr>
            <w:tcW w:w="576" w:type="pct"/>
          </w:tcPr>
          <w:p w14:paraId="6E0BF68D" w14:textId="09D6BF4F" w:rsidR="00A940ED" w:rsidRPr="00AD63F1" w:rsidRDefault="00A940ED" w:rsidP="00A940ED">
            <w:pPr>
              <w:jc w:val="both"/>
              <w:rPr>
                <w:rFonts w:asciiTheme="minorHAnsi" w:hAnsiTheme="minorHAnsi" w:cstheme="minorHAnsi"/>
                <w:lang w:val="en-GB"/>
              </w:rPr>
            </w:pPr>
            <w:r w:rsidRPr="00AD63F1">
              <w:rPr>
                <w:rFonts w:asciiTheme="minorHAnsi" w:hAnsiTheme="minorHAnsi" w:cstheme="minorHAnsi"/>
                <w:lang w:val="en-GB"/>
              </w:rPr>
              <w:t>Analyse data on the COVID-19 effects on the economy</w:t>
            </w:r>
          </w:p>
        </w:tc>
        <w:tc>
          <w:tcPr>
            <w:tcW w:w="623" w:type="pct"/>
          </w:tcPr>
          <w:p w14:paraId="5BFE7C5A" w14:textId="77777777" w:rsidR="00A940ED" w:rsidRPr="00AD63F1" w:rsidRDefault="00A940ED" w:rsidP="00A940ED">
            <w:pPr>
              <w:jc w:val="both"/>
              <w:rPr>
                <w:rFonts w:asciiTheme="minorHAnsi" w:hAnsiTheme="minorHAnsi" w:cstheme="minorHAnsi"/>
                <w:lang w:val="en-GB"/>
              </w:rPr>
            </w:pPr>
            <w:r w:rsidRPr="00AD63F1">
              <w:rPr>
                <w:rFonts w:asciiTheme="minorHAnsi" w:hAnsiTheme="minorHAnsi" w:cstheme="minorHAnsi"/>
                <w:lang w:val="en-GB"/>
              </w:rPr>
              <w:t>Information on the effects of COVID-19 on the economy</w:t>
            </w:r>
          </w:p>
        </w:tc>
        <w:tc>
          <w:tcPr>
            <w:tcW w:w="404" w:type="pct"/>
          </w:tcPr>
          <w:p w14:paraId="4CF56FB9" w14:textId="77777777" w:rsidR="00A940ED" w:rsidRPr="00AD63F1" w:rsidRDefault="00A940ED" w:rsidP="00A940ED">
            <w:pPr>
              <w:jc w:val="center"/>
              <w:rPr>
                <w:rFonts w:asciiTheme="minorHAnsi" w:hAnsiTheme="minorHAnsi" w:cstheme="minorHAnsi"/>
                <w:lang w:val="en-GB"/>
              </w:rPr>
            </w:pPr>
          </w:p>
        </w:tc>
        <w:tc>
          <w:tcPr>
            <w:tcW w:w="310" w:type="pct"/>
          </w:tcPr>
          <w:p w14:paraId="136434D6" w14:textId="77777777" w:rsidR="000E07AE" w:rsidRDefault="000E07AE" w:rsidP="00A940ED">
            <w:pPr>
              <w:jc w:val="center"/>
              <w:rPr>
                <w:rFonts w:asciiTheme="minorHAnsi" w:hAnsiTheme="minorHAnsi" w:cstheme="minorHAnsi"/>
                <w:lang w:val="en-GB"/>
              </w:rPr>
            </w:pPr>
          </w:p>
          <w:p w14:paraId="7ECBDCAD" w14:textId="6F2C5921" w:rsidR="00A940ED" w:rsidRPr="00AD63F1" w:rsidRDefault="00A940ED" w:rsidP="00A940ED">
            <w:pPr>
              <w:jc w:val="center"/>
              <w:rPr>
                <w:rFonts w:asciiTheme="minorHAnsi" w:hAnsiTheme="minorHAnsi" w:cstheme="minorHAnsi"/>
                <w:lang w:val="en-GB"/>
              </w:rPr>
            </w:pPr>
            <w:r w:rsidRPr="00AD63F1">
              <w:rPr>
                <w:rFonts w:asciiTheme="minorHAnsi" w:hAnsiTheme="minorHAnsi" w:cstheme="minorHAnsi"/>
                <w:lang w:val="en-GB"/>
              </w:rPr>
              <w:t>1</w:t>
            </w:r>
          </w:p>
        </w:tc>
        <w:tc>
          <w:tcPr>
            <w:tcW w:w="82" w:type="pct"/>
            <w:shd w:val="clear" w:color="auto" w:fill="FFFFFF" w:themeFill="background1"/>
          </w:tcPr>
          <w:p w14:paraId="6DDDDC32" w14:textId="2E32D46C" w:rsidR="00A940ED" w:rsidRPr="00AD63F1" w:rsidRDefault="00A940ED" w:rsidP="00A940ED">
            <w:pPr>
              <w:jc w:val="both"/>
              <w:rPr>
                <w:rFonts w:asciiTheme="minorHAnsi" w:hAnsiTheme="minorHAnsi" w:cstheme="minorHAnsi"/>
                <w:lang w:val="en-GB"/>
              </w:rPr>
            </w:pPr>
          </w:p>
        </w:tc>
        <w:tc>
          <w:tcPr>
            <w:tcW w:w="92" w:type="pct"/>
            <w:shd w:val="clear" w:color="auto" w:fill="5B9BD5" w:themeFill="accent1"/>
          </w:tcPr>
          <w:p w14:paraId="2BBD770D" w14:textId="77777777" w:rsidR="00A940ED" w:rsidRPr="00AD63F1" w:rsidRDefault="00A940ED" w:rsidP="00A940ED">
            <w:pPr>
              <w:jc w:val="both"/>
              <w:rPr>
                <w:rFonts w:asciiTheme="minorHAnsi" w:hAnsiTheme="minorHAnsi" w:cstheme="minorHAnsi"/>
                <w:lang w:val="en-GB"/>
              </w:rPr>
            </w:pPr>
          </w:p>
        </w:tc>
        <w:tc>
          <w:tcPr>
            <w:tcW w:w="93" w:type="pct"/>
            <w:gridSpan w:val="3"/>
            <w:shd w:val="clear" w:color="auto" w:fill="5B9BD5" w:themeFill="accent1"/>
          </w:tcPr>
          <w:p w14:paraId="4319C423" w14:textId="77777777" w:rsidR="00A940ED" w:rsidRPr="00AD63F1" w:rsidRDefault="00A940ED" w:rsidP="00A940ED">
            <w:pPr>
              <w:jc w:val="both"/>
              <w:rPr>
                <w:rFonts w:asciiTheme="minorHAnsi" w:hAnsiTheme="minorHAnsi" w:cstheme="minorHAnsi"/>
                <w:lang w:val="en-GB"/>
              </w:rPr>
            </w:pPr>
          </w:p>
        </w:tc>
        <w:tc>
          <w:tcPr>
            <w:tcW w:w="93" w:type="pct"/>
            <w:gridSpan w:val="3"/>
            <w:shd w:val="clear" w:color="auto" w:fill="5B9BD5" w:themeFill="accent1"/>
          </w:tcPr>
          <w:p w14:paraId="56EC4795" w14:textId="77777777" w:rsidR="00A940ED" w:rsidRPr="00AD63F1" w:rsidRDefault="00A940ED" w:rsidP="00A940ED">
            <w:pPr>
              <w:jc w:val="both"/>
              <w:rPr>
                <w:rFonts w:asciiTheme="minorHAnsi" w:hAnsiTheme="minorHAnsi" w:cstheme="minorHAnsi"/>
                <w:lang w:val="en-GB"/>
              </w:rPr>
            </w:pPr>
          </w:p>
        </w:tc>
        <w:tc>
          <w:tcPr>
            <w:tcW w:w="95" w:type="pct"/>
            <w:gridSpan w:val="2"/>
            <w:shd w:val="clear" w:color="auto" w:fill="5B9BD5" w:themeFill="accent1"/>
          </w:tcPr>
          <w:p w14:paraId="5BA6C9A5" w14:textId="77777777" w:rsidR="00A940ED" w:rsidRPr="00AD63F1" w:rsidRDefault="00A940ED" w:rsidP="00A940ED">
            <w:pPr>
              <w:jc w:val="both"/>
              <w:rPr>
                <w:rFonts w:asciiTheme="minorHAnsi" w:hAnsiTheme="minorHAnsi" w:cstheme="minorHAnsi"/>
                <w:lang w:val="en-GB"/>
              </w:rPr>
            </w:pPr>
          </w:p>
        </w:tc>
        <w:tc>
          <w:tcPr>
            <w:tcW w:w="105" w:type="pct"/>
            <w:gridSpan w:val="2"/>
            <w:shd w:val="clear" w:color="auto" w:fill="5B9BD5" w:themeFill="accent1"/>
          </w:tcPr>
          <w:p w14:paraId="71C7546F" w14:textId="77777777" w:rsidR="00A940ED" w:rsidRPr="00AD63F1" w:rsidRDefault="00A940ED" w:rsidP="00A940ED">
            <w:pPr>
              <w:jc w:val="both"/>
              <w:rPr>
                <w:rFonts w:asciiTheme="minorHAnsi" w:hAnsiTheme="minorHAnsi" w:cstheme="minorHAnsi"/>
                <w:lang w:val="en-GB"/>
              </w:rPr>
            </w:pPr>
          </w:p>
        </w:tc>
        <w:tc>
          <w:tcPr>
            <w:tcW w:w="714" w:type="pct"/>
            <w:gridSpan w:val="2"/>
          </w:tcPr>
          <w:p w14:paraId="19175B8D" w14:textId="77777777" w:rsidR="000E07AE" w:rsidRDefault="000E07AE" w:rsidP="000E07AE">
            <w:pPr>
              <w:jc w:val="center"/>
              <w:rPr>
                <w:rFonts w:asciiTheme="minorHAnsi" w:hAnsiTheme="minorHAnsi" w:cstheme="minorHAnsi"/>
                <w:lang w:val="en-GB"/>
              </w:rPr>
            </w:pPr>
          </w:p>
          <w:p w14:paraId="73555409" w14:textId="4BF535A2" w:rsidR="00A940ED" w:rsidRPr="00AD63F1" w:rsidRDefault="00A940ED" w:rsidP="000E07AE">
            <w:pPr>
              <w:jc w:val="center"/>
              <w:rPr>
                <w:rFonts w:asciiTheme="minorHAnsi" w:hAnsiTheme="minorHAnsi" w:cstheme="minorHAnsi"/>
                <w:lang w:val="en-GB"/>
              </w:rPr>
            </w:pPr>
            <w:r w:rsidRPr="00AD63F1">
              <w:rPr>
                <w:rFonts w:asciiTheme="minorHAnsi" w:hAnsiTheme="minorHAnsi" w:cstheme="minorHAnsi"/>
                <w:lang w:val="en-GB"/>
              </w:rPr>
              <w:t>MEPD&amp;PSR</w:t>
            </w:r>
          </w:p>
        </w:tc>
        <w:tc>
          <w:tcPr>
            <w:tcW w:w="427" w:type="pct"/>
          </w:tcPr>
          <w:p w14:paraId="0BA8833E" w14:textId="77777777" w:rsidR="000E07AE" w:rsidRDefault="000E07AE" w:rsidP="000E07AE">
            <w:pPr>
              <w:ind w:right="-109"/>
              <w:jc w:val="right"/>
              <w:rPr>
                <w:rFonts w:asciiTheme="minorHAnsi" w:hAnsiTheme="minorHAnsi" w:cstheme="minorHAnsi"/>
                <w:lang w:val="en-GB"/>
              </w:rPr>
            </w:pPr>
          </w:p>
          <w:p w14:paraId="2B85D070" w14:textId="3B21683B" w:rsidR="00A940ED" w:rsidRPr="00AD63F1" w:rsidRDefault="00A940ED" w:rsidP="000E07AE">
            <w:pPr>
              <w:ind w:right="-109"/>
              <w:jc w:val="right"/>
              <w:rPr>
                <w:rFonts w:asciiTheme="minorHAnsi" w:hAnsiTheme="minorHAnsi" w:cstheme="minorHAnsi"/>
                <w:lang w:val="en-GB"/>
              </w:rPr>
            </w:pPr>
            <w:r w:rsidRPr="00AD63F1">
              <w:rPr>
                <w:rFonts w:asciiTheme="minorHAnsi" w:hAnsiTheme="minorHAnsi" w:cstheme="minorHAnsi"/>
                <w:lang w:val="en-GB"/>
              </w:rPr>
              <w:t>30,250.00</w:t>
            </w:r>
          </w:p>
        </w:tc>
        <w:tc>
          <w:tcPr>
            <w:tcW w:w="442" w:type="pct"/>
            <w:gridSpan w:val="2"/>
          </w:tcPr>
          <w:p w14:paraId="479A1335" w14:textId="37753BE4" w:rsidR="00A940ED" w:rsidRPr="00AD63F1" w:rsidRDefault="00F031DE" w:rsidP="00F031DE">
            <w:pPr>
              <w:ind w:right="70"/>
              <w:jc w:val="right"/>
              <w:rPr>
                <w:rFonts w:asciiTheme="minorHAnsi" w:hAnsiTheme="minorHAnsi" w:cstheme="minorHAnsi"/>
                <w:lang w:val="en-GB"/>
              </w:rPr>
            </w:pPr>
            <w:r>
              <w:rPr>
                <w:rFonts w:asciiTheme="minorHAnsi" w:hAnsiTheme="minorHAnsi" w:cstheme="minorHAnsi"/>
                <w:lang w:val="en-GB"/>
              </w:rPr>
              <w:t>0</w:t>
            </w:r>
          </w:p>
        </w:tc>
        <w:tc>
          <w:tcPr>
            <w:tcW w:w="497" w:type="pct"/>
          </w:tcPr>
          <w:p w14:paraId="1B2B1FDD" w14:textId="77777777" w:rsidR="000E07AE" w:rsidRDefault="000E07AE" w:rsidP="000E07AE">
            <w:pPr>
              <w:ind w:right="-109"/>
              <w:jc w:val="right"/>
              <w:rPr>
                <w:rFonts w:asciiTheme="minorHAnsi" w:hAnsiTheme="minorHAnsi" w:cstheme="minorHAnsi"/>
                <w:lang w:val="en-GB"/>
              </w:rPr>
            </w:pPr>
          </w:p>
          <w:p w14:paraId="7CDFACC5" w14:textId="27D1154E" w:rsidR="00A940ED" w:rsidRPr="00AD63F1" w:rsidRDefault="00A940ED" w:rsidP="000E07AE">
            <w:pPr>
              <w:ind w:right="-109"/>
              <w:jc w:val="right"/>
              <w:rPr>
                <w:rFonts w:asciiTheme="minorHAnsi" w:hAnsiTheme="minorHAnsi" w:cstheme="minorHAnsi"/>
                <w:lang w:val="en-GB"/>
              </w:rPr>
            </w:pPr>
            <w:r w:rsidRPr="00AD63F1">
              <w:rPr>
                <w:rFonts w:asciiTheme="minorHAnsi" w:hAnsiTheme="minorHAnsi" w:cstheme="minorHAnsi"/>
                <w:lang w:val="en-GB"/>
              </w:rPr>
              <w:t>30,250.00</w:t>
            </w:r>
          </w:p>
        </w:tc>
      </w:tr>
      <w:tr w:rsidR="000E07AE" w:rsidRPr="00AD63F1" w14:paraId="48C64344" w14:textId="77777777" w:rsidTr="000E07AE">
        <w:trPr>
          <w:trHeight w:val="56"/>
        </w:trPr>
        <w:tc>
          <w:tcPr>
            <w:tcW w:w="446" w:type="pct"/>
            <w:vMerge/>
          </w:tcPr>
          <w:p w14:paraId="4A53BB8E" w14:textId="77777777" w:rsidR="00A940ED" w:rsidRPr="00AD63F1" w:rsidRDefault="00A940ED" w:rsidP="00A940ED">
            <w:pPr>
              <w:jc w:val="both"/>
              <w:rPr>
                <w:rFonts w:asciiTheme="minorHAnsi" w:hAnsiTheme="minorHAnsi" w:cstheme="minorHAnsi"/>
                <w:lang w:val="en-GB"/>
              </w:rPr>
            </w:pPr>
          </w:p>
        </w:tc>
        <w:tc>
          <w:tcPr>
            <w:tcW w:w="576" w:type="pct"/>
          </w:tcPr>
          <w:p w14:paraId="4B4CCE8A" w14:textId="4E5E2AC4" w:rsidR="00A940ED" w:rsidRPr="00AD63F1" w:rsidRDefault="00A940ED" w:rsidP="00A940ED">
            <w:pPr>
              <w:jc w:val="both"/>
              <w:rPr>
                <w:rFonts w:asciiTheme="minorHAnsi" w:hAnsiTheme="minorHAnsi" w:cstheme="minorHAnsi"/>
                <w:lang w:val="en-GB"/>
              </w:rPr>
            </w:pPr>
            <w:r w:rsidRPr="00AD63F1">
              <w:rPr>
                <w:rFonts w:asciiTheme="minorHAnsi" w:hAnsiTheme="minorHAnsi" w:cstheme="minorHAnsi"/>
                <w:lang w:val="en-GB"/>
              </w:rPr>
              <w:t>Compile assessment report on COVID-19 effect.</w:t>
            </w:r>
          </w:p>
          <w:p w14:paraId="094F178C" w14:textId="05E8B3F7" w:rsidR="00A940ED" w:rsidRPr="00AD63F1" w:rsidRDefault="00A940ED" w:rsidP="00A940ED">
            <w:pPr>
              <w:jc w:val="both"/>
              <w:rPr>
                <w:rFonts w:asciiTheme="minorHAnsi" w:hAnsiTheme="minorHAnsi" w:cstheme="minorHAnsi"/>
                <w:lang w:val="en-GB"/>
              </w:rPr>
            </w:pPr>
          </w:p>
        </w:tc>
        <w:tc>
          <w:tcPr>
            <w:tcW w:w="623" w:type="pct"/>
          </w:tcPr>
          <w:p w14:paraId="3A470AFC" w14:textId="77777777" w:rsidR="00A940ED" w:rsidRPr="00AD63F1" w:rsidRDefault="00A940ED" w:rsidP="00A940ED">
            <w:pPr>
              <w:jc w:val="both"/>
              <w:rPr>
                <w:rFonts w:asciiTheme="minorHAnsi" w:hAnsiTheme="minorHAnsi" w:cstheme="minorHAnsi"/>
                <w:lang w:val="en-GB"/>
              </w:rPr>
            </w:pPr>
            <w:r w:rsidRPr="00AD63F1">
              <w:rPr>
                <w:rFonts w:asciiTheme="minorHAnsi" w:hAnsiTheme="minorHAnsi" w:cstheme="minorHAnsi"/>
                <w:lang w:val="en-GB"/>
              </w:rPr>
              <w:t>Report on the effect of COVID-19 on the economy</w:t>
            </w:r>
          </w:p>
        </w:tc>
        <w:tc>
          <w:tcPr>
            <w:tcW w:w="404" w:type="pct"/>
          </w:tcPr>
          <w:p w14:paraId="527D3711" w14:textId="77777777" w:rsidR="00A940ED" w:rsidRPr="00AD63F1" w:rsidRDefault="00A940ED" w:rsidP="00A940ED">
            <w:pPr>
              <w:jc w:val="center"/>
              <w:rPr>
                <w:rFonts w:asciiTheme="minorHAnsi" w:hAnsiTheme="minorHAnsi" w:cstheme="minorHAnsi"/>
                <w:lang w:val="en-GB"/>
              </w:rPr>
            </w:pPr>
          </w:p>
        </w:tc>
        <w:tc>
          <w:tcPr>
            <w:tcW w:w="310" w:type="pct"/>
          </w:tcPr>
          <w:p w14:paraId="0AD2808C" w14:textId="77777777" w:rsidR="000E07AE" w:rsidRDefault="000E07AE" w:rsidP="00A940ED">
            <w:pPr>
              <w:jc w:val="center"/>
              <w:rPr>
                <w:rFonts w:asciiTheme="minorHAnsi" w:hAnsiTheme="minorHAnsi" w:cstheme="minorHAnsi"/>
                <w:lang w:val="en-GB"/>
              </w:rPr>
            </w:pPr>
          </w:p>
          <w:p w14:paraId="45358756" w14:textId="77777777" w:rsidR="000E07AE" w:rsidRDefault="000E07AE" w:rsidP="00A940ED">
            <w:pPr>
              <w:jc w:val="center"/>
              <w:rPr>
                <w:rFonts w:asciiTheme="minorHAnsi" w:hAnsiTheme="minorHAnsi" w:cstheme="minorHAnsi"/>
                <w:lang w:val="en-GB"/>
              </w:rPr>
            </w:pPr>
          </w:p>
          <w:p w14:paraId="28B678FE" w14:textId="398BD9F6" w:rsidR="00A940ED" w:rsidRPr="00AD63F1" w:rsidRDefault="00A940ED" w:rsidP="00A940ED">
            <w:pPr>
              <w:jc w:val="center"/>
              <w:rPr>
                <w:rFonts w:asciiTheme="minorHAnsi" w:hAnsiTheme="minorHAnsi" w:cstheme="minorHAnsi"/>
                <w:lang w:val="en-GB"/>
              </w:rPr>
            </w:pPr>
            <w:r w:rsidRPr="00AD63F1">
              <w:rPr>
                <w:rFonts w:asciiTheme="minorHAnsi" w:hAnsiTheme="minorHAnsi" w:cstheme="minorHAnsi"/>
                <w:lang w:val="en-GB"/>
              </w:rPr>
              <w:t>1</w:t>
            </w:r>
          </w:p>
        </w:tc>
        <w:tc>
          <w:tcPr>
            <w:tcW w:w="82" w:type="pct"/>
            <w:shd w:val="clear" w:color="auto" w:fill="FFFFFF" w:themeFill="background1"/>
          </w:tcPr>
          <w:p w14:paraId="7B4C7EBD" w14:textId="6F0C04E7" w:rsidR="00A940ED" w:rsidRPr="00AD63F1" w:rsidRDefault="00A940ED" w:rsidP="00A940ED">
            <w:pPr>
              <w:jc w:val="both"/>
              <w:rPr>
                <w:rFonts w:asciiTheme="minorHAnsi" w:hAnsiTheme="minorHAnsi" w:cstheme="minorHAnsi"/>
                <w:lang w:val="en-GB"/>
              </w:rPr>
            </w:pPr>
          </w:p>
        </w:tc>
        <w:tc>
          <w:tcPr>
            <w:tcW w:w="92" w:type="pct"/>
            <w:shd w:val="clear" w:color="auto" w:fill="5B9BD5" w:themeFill="accent1"/>
          </w:tcPr>
          <w:p w14:paraId="320DE46A" w14:textId="77777777" w:rsidR="00A940ED" w:rsidRPr="00AD63F1" w:rsidRDefault="00A940ED" w:rsidP="00A940ED">
            <w:pPr>
              <w:jc w:val="both"/>
              <w:rPr>
                <w:rFonts w:asciiTheme="minorHAnsi" w:hAnsiTheme="minorHAnsi" w:cstheme="minorHAnsi"/>
                <w:lang w:val="en-GB"/>
              </w:rPr>
            </w:pPr>
          </w:p>
        </w:tc>
        <w:tc>
          <w:tcPr>
            <w:tcW w:w="93" w:type="pct"/>
            <w:gridSpan w:val="3"/>
            <w:shd w:val="clear" w:color="auto" w:fill="5B9BD5" w:themeFill="accent1"/>
          </w:tcPr>
          <w:p w14:paraId="579F0E71" w14:textId="77777777" w:rsidR="00A940ED" w:rsidRPr="00AD63F1" w:rsidRDefault="00A940ED" w:rsidP="00A940ED">
            <w:pPr>
              <w:jc w:val="both"/>
              <w:rPr>
                <w:rFonts w:asciiTheme="minorHAnsi" w:hAnsiTheme="minorHAnsi" w:cstheme="minorHAnsi"/>
                <w:lang w:val="en-GB"/>
              </w:rPr>
            </w:pPr>
          </w:p>
        </w:tc>
        <w:tc>
          <w:tcPr>
            <w:tcW w:w="93" w:type="pct"/>
            <w:gridSpan w:val="3"/>
            <w:shd w:val="clear" w:color="auto" w:fill="5B9BD5" w:themeFill="accent1"/>
          </w:tcPr>
          <w:p w14:paraId="3C40B229" w14:textId="77777777" w:rsidR="00A940ED" w:rsidRPr="00AD63F1" w:rsidRDefault="00A940ED" w:rsidP="00A940ED">
            <w:pPr>
              <w:jc w:val="both"/>
              <w:rPr>
                <w:rFonts w:asciiTheme="minorHAnsi" w:hAnsiTheme="minorHAnsi" w:cstheme="minorHAnsi"/>
                <w:lang w:val="en-GB"/>
              </w:rPr>
            </w:pPr>
          </w:p>
        </w:tc>
        <w:tc>
          <w:tcPr>
            <w:tcW w:w="95" w:type="pct"/>
            <w:gridSpan w:val="2"/>
            <w:shd w:val="clear" w:color="auto" w:fill="5B9BD5" w:themeFill="accent1"/>
          </w:tcPr>
          <w:p w14:paraId="17D8BB5B" w14:textId="77777777" w:rsidR="00A940ED" w:rsidRPr="00AD63F1" w:rsidRDefault="00A940ED" w:rsidP="00A940ED">
            <w:pPr>
              <w:jc w:val="both"/>
              <w:rPr>
                <w:rFonts w:asciiTheme="minorHAnsi" w:hAnsiTheme="minorHAnsi" w:cstheme="minorHAnsi"/>
                <w:lang w:val="en-GB"/>
              </w:rPr>
            </w:pPr>
          </w:p>
        </w:tc>
        <w:tc>
          <w:tcPr>
            <w:tcW w:w="105" w:type="pct"/>
            <w:gridSpan w:val="2"/>
            <w:shd w:val="clear" w:color="auto" w:fill="5B9BD5" w:themeFill="accent1"/>
          </w:tcPr>
          <w:p w14:paraId="1100EAEA" w14:textId="77777777" w:rsidR="00A940ED" w:rsidRPr="00AD63F1" w:rsidRDefault="00A940ED" w:rsidP="00A940ED">
            <w:pPr>
              <w:jc w:val="both"/>
              <w:rPr>
                <w:rFonts w:asciiTheme="minorHAnsi" w:hAnsiTheme="minorHAnsi" w:cstheme="minorHAnsi"/>
                <w:lang w:val="en-GB"/>
              </w:rPr>
            </w:pPr>
          </w:p>
        </w:tc>
        <w:tc>
          <w:tcPr>
            <w:tcW w:w="714" w:type="pct"/>
            <w:gridSpan w:val="2"/>
          </w:tcPr>
          <w:p w14:paraId="46CE983F" w14:textId="77777777" w:rsidR="000E07AE" w:rsidRDefault="000E07AE" w:rsidP="000E07AE">
            <w:pPr>
              <w:jc w:val="center"/>
              <w:rPr>
                <w:rFonts w:asciiTheme="minorHAnsi" w:hAnsiTheme="minorHAnsi" w:cstheme="minorHAnsi"/>
                <w:lang w:val="en-GB"/>
              </w:rPr>
            </w:pPr>
          </w:p>
          <w:p w14:paraId="16247343" w14:textId="77777777" w:rsidR="000E07AE" w:rsidRDefault="000E07AE" w:rsidP="000E07AE">
            <w:pPr>
              <w:jc w:val="center"/>
              <w:rPr>
                <w:rFonts w:asciiTheme="minorHAnsi" w:hAnsiTheme="minorHAnsi" w:cstheme="minorHAnsi"/>
                <w:lang w:val="en-GB"/>
              </w:rPr>
            </w:pPr>
          </w:p>
          <w:p w14:paraId="40A70A07" w14:textId="07F67CF5" w:rsidR="00A940ED" w:rsidRPr="00AD63F1" w:rsidRDefault="00A940ED" w:rsidP="000E07AE">
            <w:pPr>
              <w:jc w:val="center"/>
              <w:rPr>
                <w:rFonts w:asciiTheme="minorHAnsi" w:hAnsiTheme="minorHAnsi" w:cstheme="minorHAnsi"/>
                <w:lang w:val="en-GB"/>
              </w:rPr>
            </w:pPr>
            <w:r w:rsidRPr="00AD63F1">
              <w:rPr>
                <w:rFonts w:asciiTheme="minorHAnsi" w:hAnsiTheme="minorHAnsi" w:cstheme="minorHAnsi"/>
                <w:lang w:val="en-GB"/>
              </w:rPr>
              <w:t>MEPD&amp;PSR</w:t>
            </w:r>
          </w:p>
        </w:tc>
        <w:tc>
          <w:tcPr>
            <w:tcW w:w="427" w:type="pct"/>
          </w:tcPr>
          <w:p w14:paraId="493034AC" w14:textId="77777777" w:rsidR="000E07AE" w:rsidRDefault="000E07AE" w:rsidP="000E07AE">
            <w:pPr>
              <w:ind w:right="-109"/>
              <w:jc w:val="right"/>
              <w:rPr>
                <w:rFonts w:asciiTheme="minorHAnsi" w:hAnsiTheme="minorHAnsi" w:cstheme="minorHAnsi"/>
                <w:lang w:val="en-GB"/>
              </w:rPr>
            </w:pPr>
          </w:p>
          <w:p w14:paraId="1D2A5B3B" w14:textId="77777777" w:rsidR="000E07AE" w:rsidRDefault="000E07AE" w:rsidP="000E07AE">
            <w:pPr>
              <w:ind w:right="-109"/>
              <w:jc w:val="right"/>
              <w:rPr>
                <w:rFonts w:asciiTheme="minorHAnsi" w:hAnsiTheme="minorHAnsi" w:cstheme="minorHAnsi"/>
                <w:lang w:val="en-GB"/>
              </w:rPr>
            </w:pPr>
          </w:p>
          <w:p w14:paraId="633881A3" w14:textId="4E2283E2" w:rsidR="00A940ED" w:rsidRPr="00AD63F1" w:rsidRDefault="00A940ED" w:rsidP="000E07AE">
            <w:pPr>
              <w:ind w:right="-109"/>
              <w:jc w:val="right"/>
              <w:rPr>
                <w:rFonts w:asciiTheme="minorHAnsi" w:hAnsiTheme="minorHAnsi" w:cstheme="minorHAnsi"/>
                <w:lang w:val="en-GB"/>
              </w:rPr>
            </w:pPr>
            <w:r w:rsidRPr="00AD63F1">
              <w:rPr>
                <w:rFonts w:asciiTheme="minorHAnsi" w:hAnsiTheme="minorHAnsi" w:cstheme="minorHAnsi"/>
                <w:lang w:val="en-GB"/>
              </w:rPr>
              <w:t>25,500.00</w:t>
            </w:r>
          </w:p>
        </w:tc>
        <w:tc>
          <w:tcPr>
            <w:tcW w:w="442" w:type="pct"/>
            <w:gridSpan w:val="2"/>
          </w:tcPr>
          <w:p w14:paraId="09D234EB" w14:textId="7EA8AD11" w:rsidR="00A940ED" w:rsidRPr="00AD63F1" w:rsidRDefault="00F031DE" w:rsidP="00F031DE">
            <w:pPr>
              <w:ind w:right="70"/>
              <w:jc w:val="right"/>
              <w:rPr>
                <w:rFonts w:asciiTheme="minorHAnsi" w:hAnsiTheme="minorHAnsi" w:cstheme="minorHAnsi"/>
                <w:lang w:val="en-GB"/>
              </w:rPr>
            </w:pPr>
            <w:r>
              <w:rPr>
                <w:rFonts w:asciiTheme="minorHAnsi" w:hAnsiTheme="minorHAnsi" w:cstheme="minorHAnsi"/>
                <w:lang w:val="en-GB"/>
              </w:rPr>
              <w:t>0</w:t>
            </w:r>
          </w:p>
        </w:tc>
        <w:tc>
          <w:tcPr>
            <w:tcW w:w="497" w:type="pct"/>
          </w:tcPr>
          <w:p w14:paraId="05EBC59C" w14:textId="77777777" w:rsidR="000E07AE" w:rsidRDefault="000E07AE" w:rsidP="000E07AE">
            <w:pPr>
              <w:ind w:right="-109"/>
              <w:jc w:val="right"/>
              <w:rPr>
                <w:rFonts w:asciiTheme="minorHAnsi" w:hAnsiTheme="minorHAnsi" w:cstheme="minorHAnsi"/>
                <w:lang w:val="en-GB"/>
              </w:rPr>
            </w:pPr>
          </w:p>
          <w:p w14:paraId="10E88C35" w14:textId="77777777" w:rsidR="000E07AE" w:rsidRDefault="000E07AE" w:rsidP="000E07AE">
            <w:pPr>
              <w:ind w:right="-109"/>
              <w:jc w:val="right"/>
              <w:rPr>
                <w:rFonts w:asciiTheme="minorHAnsi" w:hAnsiTheme="minorHAnsi" w:cstheme="minorHAnsi"/>
                <w:lang w:val="en-GB"/>
              </w:rPr>
            </w:pPr>
          </w:p>
          <w:p w14:paraId="6044C1A8" w14:textId="04AA360F" w:rsidR="00A940ED" w:rsidRPr="00AD63F1" w:rsidRDefault="00A940ED" w:rsidP="000E07AE">
            <w:pPr>
              <w:ind w:right="-109"/>
              <w:jc w:val="right"/>
              <w:rPr>
                <w:rFonts w:asciiTheme="minorHAnsi" w:hAnsiTheme="minorHAnsi" w:cstheme="minorHAnsi"/>
                <w:lang w:val="en-GB"/>
              </w:rPr>
            </w:pPr>
            <w:r w:rsidRPr="00AD63F1">
              <w:rPr>
                <w:rFonts w:asciiTheme="minorHAnsi" w:hAnsiTheme="minorHAnsi" w:cstheme="minorHAnsi"/>
                <w:lang w:val="en-GB"/>
              </w:rPr>
              <w:t>25,500.00</w:t>
            </w:r>
          </w:p>
        </w:tc>
      </w:tr>
      <w:tr w:rsidR="000E07AE" w:rsidRPr="00AD63F1" w14:paraId="4D5D26C3" w14:textId="77777777" w:rsidTr="000E07AE">
        <w:trPr>
          <w:trHeight w:val="56"/>
        </w:trPr>
        <w:tc>
          <w:tcPr>
            <w:tcW w:w="446" w:type="pct"/>
            <w:vMerge w:val="restart"/>
          </w:tcPr>
          <w:p w14:paraId="5BF6004F" w14:textId="6F202227" w:rsidR="00A940ED" w:rsidRPr="00AD63F1" w:rsidRDefault="0050223A" w:rsidP="00A940ED">
            <w:pPr>
              <w:jc w:val="both"/>
              <w:rPr>
                <w:rFonts w:asciiTheme="minorHAnsi" w:hAnsiTheme="minorHAnsi" w:cstheme="minorHAnsi"/>
                <w:lang w:val="en-GB"/>
              </w:rPr>
            </w:pPr>
            <w:r>
              <w:rPr>
                <w:rFonts w:asciiTheme="minorHAnsi" w:hAnsiTheme="minorHAnsi" w:cstheme="minorHAnsi"/>
                <w:lang w:val="en-GB"/>
              </w:rPr>
              <w:t xml:space="preserve">Formulate </w:t>
            </w:r>
            <w:r w:rsidRPr="00AD63F1">
              <w:rPr>
                <w:rFonts w:asciiTheme="minorHAnsi" w:hAnsiTheme="minorHAnsi" w:cstheme="minorHAnsi"/>
                <w:lang w:val="en-GB"/>
              </w:rPr>
              <w:t>economic</w:t>
            </w:r>
            <w:r w:rsidR="00A940ED" w:rsidRPr="00AD63F1">
              <w:rPr>
                <w:rFonts w:asciiTheme="minorHAnsi" w:hAnsiTheme="minorHAnsi" w:cstheme="minorHAnsi"/>
                <w:lang w:val="en-GB"/>
              </w:rPr>
              <w:t xml:space="preserve"> Recovery Strategy for COVID-</w:t>
            </w:r>
            <w:r>
              <w:rPr>
                <w:rFonts w:asciiTheme="minorHAnsi" w:hAnsiTheme="minorHAnsi" w:cstheme="minorHAnsi"/>
                <w:lang w:val="en-GB"/>
              </w:rPr>
              <w:t>19</w:t>
            </w:r>
            <w:r w:rsidR="00A940ED" w:rsidRPr="00AD63F1">
              <w:rPr>
                <w:rFonts w:asciiTheme="minorHAnsi" w:hAnsiTheme="minorHAnsi" w:cstheme="minorHAnsi"/>
                <w:lang w:val="en-GB"/>
              </w:rPr>
              <w:t xml:space="preserve"> </w:t>
            </w:r>
          </w:p>
        </w:tc>
        <w:tc>
          <w:tcPr>
            <w:tcW w:w="576" w:type="pct"/>
          </w:tcPr>
          <w:p w14:paraId="1BE1ADED" w14:textId="209B48DE" w:rsidR="00A940ED" w:rsidRPr="00AD63F1" w:rsidRDefault="00A940ED" w:rsidP="00A940ED">
            <w:pPr>
              <w:jc w:val="both"/>
              <w:rPr>
                <w:rFonts w:asciiTheme="minorHAnsi" w:hAnsiTheme="minorHAnsi" w:cstheme="minorHAnsi"/>
                <w:lang w:val="en-GB"/>
              </w:rPr>
            </w:pPr>
            <w:r w:rsidRPr="00AD63F1">
              <w:rPr>
                <w:rFonts w:asciiTheme="minorHAnsi" w:hAnsiTheme="minorHAnsi" w:cstheme="minorHAnsi"/>
                <w:lang w:val="en-GB"/>
              </w:rPr>
              <w:t>Draft the Economic Recovery Strategy</w:t>
            </w:r>
          </w:p>
          <w:p w14:paraId="0776B184" w14:textId="7DF0D9D5" w:rsidR="00A940ED" w:rsidRPr="00AD63F1" w:rsidRDefault="00A940ED" w:rsidP="00A940ED">
            <w:pPr>
              <w:jc w:val="both"/>
              <w:rPr>
                <w:rFonts w:asciiTheme="minorHAnsi" w:hAnsiTheme="minorHAnsi" w:cstheme="minorHAnsi"/>
                <w:lang w:val="en-GB"/>
              </w:rPr>
            </w:pPr>
          </w:p>
        </w:tc>
        <w:tc>
          <w:tcPr>
            <w:tcW w:w="623" w:type="pct"/>
          </w:tcPr>
          <w:p w14:paraId="6F84CE1F" w14:textId="77777777" w:rsidR="00A940ED" w:rsidRPr="00AD63F1" w:rsidRDefault="00A940ED" w:rsidP="00A940ED">
            <w:pPr>
              <w:jc w:val="both"/>
              <w:rPr>
                <w:rFonts w:asciiTheme="minorHAnsi" w:hAnsiTheme="minorHAnsi" w:cstheme="minorHAnsi"/>
                <w:lang w:val="en-GB"/>
              </w:rPr>
            </w:pPr>
            <w:r w:rsidRPr="00AD63F1">
              <w:rPr>
                <w:rFonts w:asciiTheme="minorHAnsi" w:hAnsiTheme="minorHAnsi" w:cstheme="minorHAnsi"/>
                <w:lang w:val="en-GB"/>
              </w:rPr>
              <w:t>Recovery Strategy formulated</w:t>
            </w:r>
          </w:p>
        </w:tc>
        <w:tc>
          <w:tcPr>
            <w:tcW w:w="404" w:type="pct"/>
          </w:tcPr>
          <w:p w14:paraId="54E46BCE" w14:textId="77777777" w:rsidR="00A940ED" w:rsidRPr="00AD63F1" w:rsidRDefault="00A940ED" w:rsidP="00A940ED">
            <w:pPr>
              <w:jc w:val="center"/>
              <w:rPr>
                <w:rFonts w:asciiTheme="minorHAnsi" w:hAnsiTheme="minorHAnsi" w:cstheme="minorHAnsi"/>
                <w:lang w:val="en-GB"/>
              </w:rPr>
            </w:pPr>
          </w:p>
        </w:tc>
        <w:tc>
          <w:tcPr>
            <w:tcW w:w="310" w:type="pct"/>
          </w:tcPr>
          <w:p w14:paraId="6CD4161B" w14:textId="77777777" w:rsidR="000E07AE" w:rsidRDefault="000E07AE" w:rsidP="00A940ED">
            <w:pPr>
              <w:jc w:val="center"/>
              <w:rPr>
                <w:rFonts w:asciiTheme="minorHAnsi" w:hAnsiTheme="minorHAnsi" w:cstheme="minorHAnsi"/>
                <w:lang w:val="en-GB"/>
              </w:rPr>
            </w:pPr>
          </w:p>
          <w:p w14:paraId="74EE8A5E" w14:textId="77777777" w:rsidR="000E07AE" w:rsidRDefault="000E07AE" w:rsidP="00A940ED">
            <w:pPr>
              <w:jc w:val="center"/>
              <w:rPr>
                <w:rFonts w:asciiTheme="minorHAnsi" w:hAnsiTheme="minorHAnsi" w:cstheme="minorHAnsi"/>
                <w:lang w:val="en-GB"/>
              </w:rPr>
            </w:pPr>
          </w:p>
          <w:p w14:paraId="5A089114" w14:textId="75951FB6" w:rsidR="00A940ED" w:rsidRPr="00AD63F1" w:rsidRDefault="00A940ED" w:rsidP="00A940ED">
            <w:pPr>
              <w:jc w:val="center"/>
              <w:rPr>
                <w:rFonts w:asciiTheme="minorHAnsi" w:hAnsiTheme="minorHAnsi" w:cstheme="minorHAnsi"/>
                <w:lang w:val="en-GB"/>
              </w:rPr>
            </w:pPr>
            <w:r w:rsidRPr="00AD63F1">
              <w:rPr>
                <w:rFonts w:asciiTheme="minorHAnsi" w:hAnsiTheme="minorHAnsi" w:cstheme="minorHAnsi"/>
                <w:lang w:val="en-GB"/>
              </w:rPr>
              <w:t>1</w:t>
            </w:r>
          </w:p>
        </w:tc>
        <w:tc>
          <w:tcPr>
            <w:tcW w:w="82" w:type="pct"/>
            <w:shd w:val="clear" w:color="auto" w:fill="FFFFFF" w:themeFill="background1"/>
          </w:tcPr>
          <w:p w14:paraId="15B2A4E7" w14:textId="3B2511AC" w:rsidR="00A940ED" w:rsidRPr="00AD63F1" w:rsidRDefault="00A940ED" w:rsidP="00A940ED">
            <w:pPr>
              <w:jc w:val="both"/>
              <w:rPr>
                <w:rFonts w:asciiTheme="minorHAnsi" w:hAnsiTheme="minorHAnsi" w:cstheme="minorHAnsi"/>
                <w:lang w:val="en-GB"/>
              </w:rPr>
            </w:pPr>
          </w:p>
        </w:tc>
        <w:tc>
          <w:tcPr>
            <w:tcW w:w="92" w:type="pct"/>
            <w:shd w:val="clear" w:color="auto" w:fill="5B9BD5" w:themeFill="accent1"/>
          </w:tcPr>
          <w:p w14:paraId="565CD187" w14:textId="77777777" w:rsidR="00A940ED" w:rsidRPr="00AD63F1" w:rsidRDefault="00A940ED" w:rsidP="00A940ED">
            <w:pPr>
              <w:jc w:val="both"/>
              <w:rPr>
                <w:rFonts w:asciiTheme="minorHAnsi" w:hAnsiTheme="minorHAnsi" w:cstheme="minorHAnsi"/>
                <w:lang w:val="en-GB"/>
              </w:rPr>
            </w:pPr>
          </w:p>
        </w:tc>
        <w:tc>
          <w:tcPr>
            <w:tcW w:w="93" w:type="pct"/>
            <w:gridSpan w:val="3"/>
            <w:shd w:val="clear" w:color="auto" w:fill="5B9BD5" w:themeFill="accent1"/>
          </w:tcPr>
          <w:p w14:paraId="7E26E2A4" w14:textId="28581650" w:rsidR="00A940ED" w:rsidRPr="00AD63F1" w:rsidRDefault="00A940ED" w:rsidP="00A940ED">
            <w:pPr>
              <w:jc w:val="both"/>
              <w:rPr>
                <w:rFonts w:asciiTheme="minorHAnsi" w:hAnsiTheme="minorHAnsi" w:cstheme="minorHAnsi"/>
                <w:lang w:val="en-GB"/>
              </w:rPr>
            </w:pPr>
          </w:p>
        </w:tc>
        <w:tc>
          <w:tcPr>
            <w:tcW w:w="93" w:type="pct"/>
            <w:gridSpan w:val="3"/>
            <w:shd w:val="clear" w:color="auto" w:fill="5B9BD5" w:themeFill="accent1"/>
          </w:tcPr>
          <w:p w14:paraId="40F51EAB" w14:textId="77777777" w:rsidR="00A940ED" w:rsidRPr="00AD63F1" w:rsidRDefault="00A940ED" w:rsidP="00A940ED">
            <w:pPr>
              <w:jc w:val="both"/>
              <w:rPr>
                <w:rFonts w:asciiTheme="minorHAnsi" w:hAnsiTheme="minorHAnsi" w:cstheme="minorHAnsi"/>
                <w:lang w:val="en-GB"/>
              </w:rPr>
            </w:pPr>
          </w:p>
        </w:tc>
        <w:tc>
          <w:tcPr>
            <w:tcW w:w="95" w:type="pct"/>
            <w:gridSpan w:val="2"/>
            <w:shd w:val="clear" w:color="auto" w:fill="5B9BD5" w:themeFill="accent1"/>
          </w:tcPr>
          <w:p w14:paraId="22AE44A1" w14:textId="77777777" w:rsidR="00A940ED" w:rsidRPr="00AD63F1" w:rsidRDefault="00A940ED" w:rsidP="00A940ED">
            <w:pPr>
              <w:jc w:val="both"/>
              <w:rPr>
                <w:rFonts w:asciiTheme="minorHAnsi" w:hAnsiTheme="minorHAnsi" w:cstheme="minorHAnsi"/>
                <w:lang w:val="en-GB"/>
              </w:rPr>
            </w:pPr>
          </w:p>
        </w:tc>
        <w:tc>
          <w:tcPr>
            <w:tcW w:w="105" w:type="pct"/>
            <w:gridSpan w:val="2"/>
            <w:shd w:val="clear" w:color="auto" w:fill="5B9BD5" w:themeFill="accent1"/>
          </w:tcPr>
          <w:p w14:paraId="5931610E" w14:textId="77777777" w:rsidR="00A940ED" w:rsidRPr="00AD63F1" w:rsidRDefault="00A940ED" w:rsidP="00A940ED">
            <w:pPr>
              <w:jc w:val="both"/>
              <w:rPr>
                <w:rFonts w:asciiTheme="minorHAnsi" w:hAnsiTheme="minorHAnsi" w:cstheme="minorHAnsi"/>
                <w:lang w:val="en-GB"/>
              </w:rPr>
            </w:pPr>
          </w:p>
        </w:tc>
        <w:tc>
          <w:tcPr>
            <w:tcW w:w="714" w:type="pct"/>
            <w:gridSpan w:val="2"/>
          </w:tcPr>
          <w:p w14:paraId="4AEC59A6" w14:textId="77777777" w:rsidR="000E07AE" w:rsidRDefault="000E07AE" w:rsidP="000E07AE">
            <w:pPr>
              <w:jc w:val="center"/>
              <w:rPr>
                <w:rFonts w:asciiTheme="minorHAnsi" w:hAnsiTheme="minorHAnsi" w:cstheme="minorHAnsi"/>
                <w:lang w:val="en-GB"/>
              </w:rPr>
            </w:pPr>
          </w:p>
          <w:p w14:paraId="454DAF43" w14:textId="77777777" w:rsidR="000E07AE" w:rsidRDefault="000E07AE" w:rsidP="000E07AE">
            <w:pPr>
              <w:jc w:val="center"/>
              <w:rPr>
                <w:rFonts w:asciiTheme="minorHAnsi" w:hAnsiTheme="minorHAnsi" w:cstheme="minorHAnsi"/>
                <w:lang w:val="en-GB"/>
              </w:rPr>
            </w:pPr>
          </w:p>
          <w:p w14:paraId="016CF655" w14:textId="017A20EC" w:rsidR="00A940ED" w:rsidRPr="00AD63F1" w:rsidRDefault="00A940ED" w:rsidP="000E07AE">
            <w:pPr>
              <w:jc w:val="center"/>
              <w:rPr>
                <w:rFonts w:asciiTheme="minorHAnsi" w:hAnsiTheme="minorHAnsi" w:cstheme="minorHAnsi"/>
                <w:lang w:val="en-GB"/>
              </w:rPr>
            </w:pPr>
            <w:r w:rsidRPr="00AD63F1">
              <w:rPr>
                <w:rFonts w:asciiTheme="minorHAnsi" w:hAnsiTheme="minorHAnsi" w:cstheme="minorHAnsi"/>
                <w:lang w:val="en-GB"/>
              </w:rPr>
              <w:t>MEPD&amp;PSR</w:t>
            </w:r>
          </w:p>
        </w:tc>
        <w:tc>
          <w:tcPr>
            <w:tcW w:w="427" w:type="pct"/>
          </w:tcPr>
          <w:p w14:paraId="366F364D" w14:textId="77777777" w:rsidR="000E07AE" w:rsidRDefault="000E07AE" w:rsidP="000E07AE">
            <w:pPr>
              <w:jc w:val="right"/>
              <w:rPr>
                <w:rFonts w:asciiTheme="minorHAnsi" w:hAnsiTheme="minorHAnsi" w:cstheme="minorHAnsi"/>
                <w:lang w:val="en-GB"/>
              </w:rPr>
            </w:pPr>
          </w:p>
          <w:p w14:paraId="604829F8" w14:textId="77777777" w:rsidR="000E07AE" w:rsidRDefault="000E07AE" w:rsidP="000E07AE">
            <w:pPr>
              <w:jc w:val="right"/>
              <w:rPr>
                <w:rFonts w:asciiTheme="minorHAnsi" w:hAnsiTheme="minorHAnsi" w:cstheme="minorHAnsi"/>
                <w:lang w:val="en-GB"/>
              </w:rPr>
            </w:pPr>
          </w:p>
          <w:p w14:paraId="4C32C823" w14:textId="72AFE098" w:rsidR="00A940ED" w:rsidRPr="00AD63F1" w:rsidRDefault="00A940ED" w:rsidP="000E07AE">
            <w:pPr>
              <w:jc w:val="right"/>
              <w:rPr>
                <w:rFonts w:asciiTheme="minorHAnsi" w:hAnsiTheme="minorHAnsi" w:cstheme="minorHAnsi"/>
                <w:lang w:val="en-GB"/>
              </w:rPr>
            </w:pPr>
            <w:r w:rsidRPr="00AD63F1">
              <w:rPr>
                <w:rFonts w:asciiTheme="minorHAnsi" w:hAnsiTheme="minorHAnsi" w:cstheme="minorHAnsi"/>
                <w:lang w:val="en-GB"/>
              </w:rPr>
              <w:t>90,000.00</w:t>
            </w:r>
          </w:p>
        </w:tc>
        <w:tc>
          <w:tcPr>
            <w:tcW w:w="442" w:type="pct"/>
            <w:gridSpan w:val="2"/>
          </w:tcPr>
          <w:p w14:paraId="5334B577" w14:textId="2804618F" w:rsidR="00A940ED" w:rsidRPr="00AD63F1" w:rsidRDefault="00F031DE" w:rsidP="00F031DE">
            <w:pPr>
              <w:ind w:right="70"/>
              <w:jc w:val="right"/>
              <w:rPr>
                <w:rFonts w:asciiTheme="minorHAnsi" w:hAnsiTheme="minorHAnsi" w:cstheme="minorHAnsi"/>
                <w:lang w:val="en-GB"/>
              </w:rPr>
            </w:pPr>
            <w:r>
              <w:rPr>
                <w:rFonts w:asciiTheme="minorHAnsi" w:hAnsiTheme="minorHAnsi" w:cstheme="minorHAnsi"/>
                <w:lang w:val="en-GB"/>
              </w:rPr>
              <w:t>0</w:t>
            </w:r>
          </w:p>
        </w:tc>
        <w:tc>
          <w:tcPr>
            <w:tcW w:w="497" w:type="pct"/>
          </w:tcPr>
          <w:p w14:paraId="5A1E3574" w14:textId="77777777" w:rsidR="000E07AE" w:rsidRDefault="000E07AE" w:rsidP="000E07AE">
            <w:pPr>
              <w:jc w:val="right"/>
              <w:rPr>
                <w:rFonts w:asciiTheme="minorHAnsi" w:hAnsiTheme="minorHAnsi" w:cstheme="minorHAnsi"/>
                <w:lang w:val="en-GB"/>
              </w:rPr>
            </w:pPr>
          </w:p>
          <w:p w14:paraId="481132C3" w14:textId="77777777" w:rsidR="000E07AE" w:rsidRDefault="000E07AE" w:rsidP="000E07AE">
            <w:pPr>
              <w:jc w:val="right"/>
              <w:rPr>
                <w:rFonts w:asciiTheme="minorHAnsi" w:hAnsiTheme="minorHAnsi" w:cstheme="minorHAnsi"/>
                <w:lang w:val="en-GB"/>
              </w:rPr>
            </w:pPr>
          </w:p>
          <w:p w14:paraId="282277DD" w14:textId="41B496FD" w:rsidR="00A940ED" w:rsidRPr="00AD63F1" w:rsidRDefault="00A940ED" w:rsidP="000E07AE">
            <w:pPr>
              <w:jc w:val="right"/>
              <w:rPr>
                <w:rFonts w:asciiTheme="minorHAnsi" w:hAnsiTheme="minorHAnsi" w:cstheme="minorHAnsi"/>
                <w:lang w:val="en-GB"/>
              </w:rPr>
            </w:pPr>
            <w:r w:rsidRPr="00AD63F1">
              <w:rPr>
                <w:rFonts w:asciiTheme="minorHAnsi" w:hAnsiTheme="minorHAnsi" w:cstheme="minorHAnsi"/>
                <w:lang w:val="en-GB"/>
              </w:rPr>
              <w:t>90,000.00</w:t>
            </w:r>
          </w:p>
        </w:tc>
      </w:tr>
      <w:tr w:rsidR="000E07AE" w:rsidRPr="00AD63F1" w14:paraId="41A6BAD5" w14:textId="77777777" w:rsidTr="000E07AE">
        <w:trPr>
          <w:trHeight w:val="56"/>
        </w:trPr>
        <w:tc>
          <w:tcPr>
            <w:tcW w:w="446" w:type="pct"/>
            <w:vMerge/>
          </w:tcPr>
          <w:p w14:paraId="09A4D9A4" w14:textId="77777777" w:rsidR="00A940ED" w:rsidRPr="00AD63F1" w:rsidRDefault="00A940ED" w:rsidP="00A940ED">
            <w:pPr>
              <w:jc w:val="both"/>
              <w:rPr>
                <w:rFonts w:asciiTheme="minorHAnsi" w:hAnsiTheme="minorHAnsi" w:cstheme="minorHAnsi"/>
                <w:lang w:val="en-GB"/>
              </w:rPr>
            </w:pPr>
          </w:p>
        </w:tc>
        <w:tc>
          <w:tcPr>
            <w:tcW w:w="576" w:type="pct"/>
          </w:tcPr>
          <w:p w14:paraId="143E110B" w14:textId="77777777" w:rsidR="00A940ED" w:rsidRPr="00AD63F1" w:rsidRDefault="00A940ED" w:rsidP="00A940ED">
            <w:pPr>
              <w:jc w:val="both"/>
              <w:rPr>
                <w:rFonts w:asciiTheme="minorHAnsi" w:hAnsiTheme="minorHAnsi" w:cstheme="minorHAnsi"/>
                <w:lang w:val="en-GB"/>
              </w:rPr>
            </w:pPr>
          </w:p>
        </w:tc>
        <w:tc>
          <w:tcPr>
            <w:tcW w:w="623" w:type="pct"/>
          </w:tcPr>
          <w:p w14:paraId="2C2089C5" w14:textId="77777777" w:rsidR="00A940ED" w:rsidRPr="00AD63F1" w:rsidRDefault="00A940ED" w:rsidP="00A940ED">
            <w:pPr>
              <w:jc w:val="both"/>
              <w:rPr>
                <w:rFonts w:asciiTheme="minorHAnsi" w:hAnsiTheme="minorHAnsi" w:cstheme="minorHAnsi"/>
                <w:lang w:val="en-GB"/>
              </w:rPr>
            </w:pPr>
            <w:r w:rsidRPr="00AD63F1">
              <w:rPr>
                <w:rFonts w:asciiTheme="minorHAnsi" w:hAnsiTheme="minorHAnsi" w:cstheme="minorHAnsi"/>
                <w:lang w:val="en-GB"/>
              </w:rPr>
              <w:t>Recovery Strategy printed</w:t>
            </w:r>
          </w:p>
          <w:p w14:paraId="77521BEF" w14:textId="77777777" w:rsidR="00A940ED" w:rsidRPr="00AD63F1" w:rsidRDefault="00A940ED" w:rsidP="00A940ED">
            <w:pPr>
              <w:jc w:val="both"/>
              <w:rPr>
                <w:rFonts w:asciiTheme="minorHAnsi" w:hAnsiTheme="minorHAnsi" w:cstheme="minorHAnsi"/>
                <w:lang w:val="en-GB"/>
              </w:rPr>
            </w:pPr>
          </w:p>
        </w:tc>
        <w:tc>
          <w:tcPr>
            <w:tcW w:w="404" w:type="pct"/>
          </w:tcPr>
          <w:p w14:paraId="2406AA12" w14:textId="77777777" w:rsidR="00A940ED" w:rsidRPr="00AD63F1" w:rsidRDefault="00A940ED" w:rsidP="00A940ED">
            <w:pPr>
              <w:jc w:val="center"/>
              <w:rPr>
                <w:rFonts w:asciiTheme="minorHAnsi" w:hAnsiTheme="minorHAnsi" w:cstheme="minorHAnsi"/>
                <w:lang w:val="en-GB"/>
              </w:rPr>
            </w:pPr>
          </w:p>
        </w:tc>
        <w:tc>
          <w:tcPr>
            <w:tcW w:w="310" w:type="pct"/>
          </w:tcPr>
          <w:p w14:paraId="3D89092A" w14:textId="77777777" w:rsidR="000E07AE" w:rsidRDefault="000E07AE" w:rsidP="00A940ED">
            <w:pPr>
              <w:jc w:val="center"/>
              <w:rPr>
                <w:rFonts w:asciiTheme="minorHAnsi" w:hAnsiTheme="minorHAnsi" w:cstheme="minorHAnsi"/>
                <w:lang w:val="en-GB"/>
              </w:rPr>
            </w:pPr>
          </w:p>
          <w:p w14:paraId="2EB72CF6" w14:textId="353496C6" w:rsidR="00A940ED" w:rsidRPr="00AD63F1" w:rsidRDefault="00A940ED" w:rsidP="00A940ED">
            <w:pPr>
              <w:jc w:val="center"/>
              <w:rPr>
                <w:rFonts w:asciiTheme="minorHAnsi" w:hAnsiTheme="minorHAnsi" w:cstheme="minorHAnsi"/>
                <w:lang w:val="en-GB"/>
              </w:rPr>
            </w:pPr>
            <w:r w:rsidRPr="00AD63F1">
              <w:rPr>
                <w:rFonts w:asciiTheme="minorHAnsi" w:hAnsiTheme="minorHAnsi" w:cstheme="minorHAnsi"/>
                <w:lang w:val="en-GB"/>
              </w:rPr>
              <w:t>1,000</w:t>
            </w:r>
          </w:p>
        </w:tc>
        <w:tc>
          <w:tcPr>
            <w:tcW w:w="82" w:type="pct"/>
          </w:tcPr>
          <w:p w14:paraId="4444AA97" w14:textId="1823C1CA" w:rsidR="00A940ED" w:rsidRPr="00AD63F1" w:rsidRDefault="00A940ED" w:rsidP="00A940ED">
            <w:pPr>
              <w:jc w:val="both"/>
              <w:rPr>
                <w:rFonts w:asciiTheme="minorHAnsi" w:hAnsiTheme="minorHAnsi" w:cstheme="minorHAnsi"/>
                <w:lang w:val="en-GB"/>
              </w:rPr>
            </w:pPr>
          </w:p>
        </w:tc>
        <w:tc>
          <w:tcPr>
            <w:tcW w:w="92" w:type="pct"/>
          </w:tcPr>
          <w:p w14:paraId="3D1FB4E9" w14:textId="77777777" w:rsidR="00A940ED" w:rsidRPr="00AD63F1" w:rsidRDefault="00A940ED" w:rsidP="00A940ED">
            <w:pPr>
              <w:jc w:val="both"/>
              <w:rPr>
                <w:rFonts w:asciiTheme="minorHAnsi" w:hAnsiTheme="minorHAnsi" w:cstheme="minorHAnsi"/>
                <w:lang w:val="en-GB"/>
              </w:rPr>
            </w:pPr>
          </w:p>
        </w:tc>
        <w:tc>
          <w:tcPr>
            <w:tcW w:w="90" w:type="pct"/>
            <w:gridSpan w:val="2"/>
          </w:tcPr>
          <w:p w14:paraId="3CBD49F7" w14:textId="57824F0E" w:rsidR="00A940ED" w:rsidRPr="00AD63F1" w:rsidRDefault="00A940ED" w:rsidP="00A940ED">
            <w:pPr>
              <w:jc w:val="both"/>
              <w:rPr>
                <w:rFonts w:asciiTheme="minorHAnsi" w:hAnsiTheme="minorHAnsi" w:cstheme="minorHAnsi"/>
                <w:lang w:val="en-GB"/>
              </w:rPr>
            </w:pPr>
          </w:p>
        </w:tc>
        <w:tc>
          <w:tcPr>
            <w:tcW w:w="84" w:type="pct"/>
            <w:gridSpan w:val="3"/>
          </w:tcPr>
          <w:p w14:paraId="2AF710C3" w14:textId="7AC6EE9F" w:rsidR="00A940ED" w:rsidRPr="00AD63F1" w:rsidRDefault="00A940ED" w:rsidP="00A940ED">
            <w:pPr>
              <w:jc w:val="both"/>
              <w:rPr>
                <w:rFonts w:asciiTheme="minorHAnsi" w:hAnsiTheme="minorHAnsi" w:cstheme="minorHAnsi"/>
                <w:lang w:val="en-GB"/>
              </w:rPr>
            </w:pPr>
          </w:p>
        </w:tc>
        <w:tc>
          <w:tcPr>
            <w:tcW w:w="107" w:type="pct"/>
            <w:gridSpan w:val="3"/>
          </w:tcPr>
          <w:p w14:paraId="0F08813D" w14:textId="2F0697B7" w:rsidR="00A940ED" w:rsidRPr="00AD63F1" w:rsidRDefault="00A940ED" w:rsidP="00A940ED">
            <w:pPr>
              <w:jc w:val="both"/>
              <w:rPr>
                <w:rFonts w:asciiTheme="minorHAnsi" w:hAnsiTheme="minorHAnsi" w:cstheme="minorHAnsi"/>
                <w:lang w:val="en-GB"/>
              </w:rPr>
            </w:pPr>
          </w:p>
        </w:tc>
        <w:tc>
          <w:tcPr>
            <w:tcW w:w="105" w:type="pct"/>
            <w:gridSpan w:val="2"/>
            <w:shd w:val="clear" w:color="auto" w:fill="5B9BD5" w:themeFill="accent1"/>
          </w:tcPr>
          <w:p w14:paraId="4C476C94" w14:textId="54E5CD79" w:rsidR="00A940ED" w:rsidRPr="00AD63F1" w:rsidRDefault="00A940ED" w:rsidP="00A940ED">
            <w:pPr>
              <w:jc w:val="both"/>
              <w:rPr>
                <w:rFonts w:asciiTheme="minorHAnsi" w:hAnsiTheme="minorHAnsi" w:cstheme="minorHAnsi"/>
                <w:lang w:val="en-GB"/>
              </w:rPr>
            </w:pPr>
          </w:p>
        </w:tc>
        <w:tc>
          <w:tcPr>
            <w:tcW w:w="714" w:type="pct"/>
            <w:gridSpan w:val="2"/>
          </w:tcPr>
          <w:p w14:paraId="4079264F" w14:textId="77777777" w:rsidR="000E07AE" w:rsidRDefault="000E07AE" w:rsidP="000E07AE">
            <w:pPr>
              <w:jc w:val="center"/>
              <w:rPr>
                <w:rFonts w:asciiTheme="minorHAnsi" w:hAnsiTheme="minorHAnsi" w:cstheme="minorHAnsi"/>
                <w:lang w:val="en-GB"/>
              </w:rPr>
            </w:pPr>
          </w:p>
          <w:p w14:paraId="195138CD" w14:textId="75FB304E" w:rsidR="00A940ED" w:rsidRPr="00AD63F1" w:rsidRDefault="00A940ED" w:rsidP="000E07AE">
            <w:pPr>
              <w:jc w:val="center"/>
              <w:rPr>
                <w:rFonts w:asciiTheme="minorHAnsi" w:hAnsiTheme="minorHAnsi" w:cstheme="minorHAnsi"/>
                <w:lang w:val="en-GB"/>
              </w:rPr>
            </w:pPr>
            <w:r w:rsidRPr="00AD63F1">
              <w:rPr>
                <w:rFonts w:asciiTheme="minorHAnsi" w:hAnsiTheme="minorHAnsi" w:cstheme="minorHAnsi"/>
                <w:lang w:val="en-GB"/>
              </w:rPr>
              <w:t>MEPD&amp;PSR</w:t>
            </w:r>
          </w:p>
        </w:tc>
        <w:tc>
          <w:tcPr>
            <w:tcW w:w="427" w:type="pct"/>
          </w:tcPr>
          <w:p w14:paraId="138EA7EB" w14:textId="77777777" w:rsidR="000E07AE" w:rsidRDefault="000E07AE" w:rsidP="000E07AE">
            <w:pPr>
              <w:jc w:val="right"/>
              <w:rPr>
                <w:rFonts w:asciiTheme="minorHAnsi" w:hAnsiTheme="minorHAnsi" w:cstheme="minorHAnsi"/>
                <w:lang w:val="en-GB"/>
              </w:rPr>
            </w:pPr>
          </w:p>
          <w:p w14:paraId="5BFCD10F" w14:textId="481CCA6E" w:rsidR="00A940ED" w:rsidRPr="00AD63F1" w:rsidRDefault="00A940ED" w:rsidP="000E07AE">
            <w:pPr>
              <w:jc w:val="right"/>
              <w:rPr>
                <w:rFonts w:asciiTheme="minorHAnsi" w:hAnsiTheme="minorHAnsi" w:cstheme="minorHAnsi"/>
                <w:lang w:val="en-GB"/>
              </w:rPr>
            </w:pPr>
            <w:r w:rsidRPr="00AD63F1">
              <w:rPr>
                <w:rFonts w:asciiTheme="minorHAnsi" w:hAnsiTheme="minorHAnsi" w:cstheme="minorHAnsi"/>
                <w:lang w:val="en-GB"/>
              </w:rPr>
              <w:t>20,000.00</w:t>
            </w:r>
          </w:p>
        </w:tc>
        <w:tc>
          <w:tcPr>
            <w:tcW w:w="442" w:type="pct"/>
            <w:gridSpan w:val="2"/>
          </w:tcPr>
          <w:p w14:paraId="0CED1C52" w14:textId="4B1F7281" w:rsidR="00A940ED" w:rsidRPr="00AD63F1" w:rsidRDefault="00F031DE" w:rsidP="00F031DE">
            <w:pPr>
              <w:ind w:right="70"/>
              <w:jc w:val="right"/>
              <w:rPr>
                <w:rFonts w:asciiTheme="minorHAnsi" w:hAnsiTheme="minorHAnsi" w:cstheme="minorHAnsi"/>
                <w:lang w:val="en-GB"/>
              </w:rPr>
            </w:pPr>
            <w:r>
              <w:rPr>
                <w:rFonts w:asciiTheme="minorHAnsi" w:hAnsiTheme="minorHAnsi" w:cstheme="minorHAnsi"/>
                <w:lang w:val="en-GB"/>
              </w:rPr>
              <w:t>0</w:t>
            </w:r>
          </w:p>
        </w:tc>
        <w:tc>
          <w:tcPr>
            <w:tcW w:w="497" w:type="pct"/>
          </w:tcPr>
          <w:p w14:paraId="722A3891" w14:textId="77777777" w:rsidR="000E07AE" w:rsidRDefault="000E07AE" w:rsidP="000E07AE">
            <w:pPr>
              <w:jc w:val="right"/>
              <w:rPr>
                <w:rFonts w:asciiTheme="minorHAnsi" w:hAnsiTheme="minorHAnsi" w:cstheme="minorHAnsi"/>
                <w:lang w:val="en-GB"/>
              </w:rPr>
            </w:pPr>
          </w:p>
          <w:p w14:paraId="7F643088" w14:textId="3DC964BB" w:rsidR="00A940ED" w:rsidRPr="00AD63F1" w:rsidRDefault="00A940ED" w:rsidP="000E07AE">
            <w:pPr>
              <w:jc w:val="right"/>
              <w:rPr>
                <w:rFonts w:asciiTheme="minorHAnsi" w:hAnsiTheme="minorHAnsi" w:cstheme="minorHAnsi"/>
                <w:lang w:val="en-GB"/>
              </w:rPr>
            </w:pPr>
            <w:r w:rsidRPr="00AD63F1">
              <w:rPr>
                <w:rFonts w:asciiTheme="minorHAnsi" w:hAnsiTheme="minorHAnsi" w:cstheme="minorHAnsi"/>
                <w:lang w:val="en-GB"/>
              </w:rPr>
              <w:t>20,000.00</w:t>
            </w:r>
          </w:p>
        </w:tc>
      </w:tr>
      <w:tr w:rsidR="000E07AE" w:rsidRPr="00AD63F1" w14:paraId="3FCCB700" w14:textId="77777777" w:rsidTr="000E07AE">
        <w:trPr>
          <w:trHeight w:val="56"/>
        </w:trPr>
        <w:tc>
          <w:tcPr>
            <w:tcW w:w="446" w:type="pct"/>
            <w:vMerge w:val="restart"/>
          </w:tcPr>
          <w:p w14:paraId="1DA7C316" w14:textId="4D53D561" w:rsidR="005A20BA" w:rsidRPr="00AD63F1" w:rsidRDefault="000F0B6E" w:rsidP="00A940ED">
            <w:pPr>
              <w:jc w:val="both"/>
              <w:rPr>
                <w:rFonts w:asciiTheme="minorHAnsi" w:hAnsiTheme="minorHAnsi" w:cstheme="minorHAnsi"/>
                <w:lang w:val="en-GB"/>
              </w:rPr>
            </w:pPr>
            <w:r>
              <w:rPr>
                <w:rFonts w:asciiTheme="minorHAnsi" w:hAnsiTheme="minorHAnsi" w:cstheme="minorHAnsi"/>
                <w:lang w:val="en-GB"/>
              </w:rPr>
              <w:t xml:space="preserve">Improved </w:t>
            </w:r>
            <w:r w:rsidR="005A20BA" w:rsidRPr="00AD63F1">
              <w:rPr>
                <w:rFonts w:asciiTheme="minorHAnsi" w:hAnsiTheme="minorHAnsi" w:cstheme="minorHAnsi"/>
                <w:lang w:val="en-GB"/>
              </w:rPr>
              <w:t>business environment</w:t>
            </w:r>
          </w:p>
        </w:tc>
        <w:tc>
          <w:tcPr>
            <w:tcW w:w="576" w:type="pct"/>
          </w:tcPr>
          <w:p w14:paraId="47F3F63D" w14:textId="4856E75E" w:rsidR="005A20BA" w:rsidRPr="00AD63F1" w:rsidRDefault="005A20BA" w:rsidP="00A940ED">
            <w:pPr>
              <w:jc w:val="both"/>
              <w:rPr>
                <w:rFonts w:asciiTheme="minorHAnsi" w:hAnsiTheme="minorHAnsi" w:cstheme="minorHAnsi"/>
                <w:lang w:val="en-GB"/>
              </w:rPr>
            </w:pPr>
            <w:r w:rsidRPr="00AD63F1">
              <w:rPr>
                <w:rFonts w:asciiTheme="minorHAnsi" w:hAnsiTheme="minorHAnsi" w:cstheme="minorHAnsi"/>
                <w:lang w:val="en-GB"/>
              </w:rPr>
              <w:t>Monitor unfair trading, goods hoarding and overpricing</w:t>
            </w:r>
          </w:p>
        </w:tc>
        <w:tc>
          <w:tcPr>
            <w:tcW w:w="623" w:type="pct"/>
          </w:tcPr>
          <w:p w14:paraId="753A546E" w14:textId="77777777" w:rsidR="005A20BA" w:rsidRPr="00AD63F1" w:rsidRDefault="005A20BA" w:rsidP="00A940ED">
            <w:pPr>
              <w:jc w:val="both"/>
              <w:rPr>
                <w:rFonts w:asciiTheme="minorHAnsi" w:hAnsiTheme="minorHAnsi" w:cstheme="minorHAnsi"/>
                <w:lang w:val="en-GB"/>
              </w:rPr>
            </w:pPr>
            <w:r w:rsidRPr="00AD63F1">
              <w:rPr>
                <w:rFonts w:asciiTheme="minorHAnsi" w:hAnsiTheme="minorHAnsi" w:cstheme="minorHAnsi"/>
                <w:lang w:val="en-GB"/>
              </w:rPr>
              <w:t>Number of enterprises monitored</w:t>
            </w:r>
          </w:p>
        </w:tc>
        <w:tc>
          <w:tcPr>
            <w:tcW w:w="404" w:type="pct"/>
          </w:tcPr>
          <w:p w14:paraId="59C5EABC" w14:textId="77777777" w:rsidR="005A20BA" w:rsidRPr="00AD63F1" w:rsidRDefault="005A20BA" w:rsidP="00A940ED">
            <w:pPr>
              <w:jc w:val="center"/>
              <w:rPr>
                <w:rFonts w:asciiTheme="minorHAnsi" w:hAnsiTheme="minorHAnsi" w:cstheme="minorHAnsi"/>
                <w:lang w:val="en-GB"/>
              </w:rPr>
            </w:pPr>
          </w:p>
        </w:tc>
        <w:tc>
          <w:tcPr>
            <w:tcW w:w="310" w:type="pct"/>
          </w:tcPr>
          <w:p w14:paraId="0A158D0F" w14:textId="77777777" w:rsidR="000E07AE" w:rsidRDefault="000E07AE" w:rsidP="00A940ED">
            <w:pPr>
              <w:jc w:val="center"/>
              <w:rPr>
                <w:rFonts w:asciiTheme="minorHAnsi" w:hAnsiTheme="minorHAnsi" w:cstheme="minorHAnsi"/>
                <w:lang w:val="en-GB"/>
              </w:rPr>
            </w:pPr>
          </w:p>
          <w:p w14:paraId="18CB01FF" w14:textId="0ED48596" w:rsidR="005A20BA" w:rsidRPr="00AD63F1" w:rsidRDefault="005A20BA" w:rsidP="00A940ED">
            <w:pPr>
              <w:jc w:val="center"/>
              <w:rPr>
                <w:rFonts w:asciiTheme="minorHAnsi" w:hAnsiTheme="minorHAnsi" w:cstheme="minorHAnsi"/>
                <w:lang w:val="en-GB"/>
              </w:rPr>
            </w:pPr>
            <w:r w:rsidRPr="00AD63F1">
              <w:rPr>
                <w:rFonts w:asciiTheme="minorHAnsi" w:hAnsiTheme="minorHAnsi" w:cstheme="minorHAnsi"/>
                <w:lang w:val="en-GB"/>
              </w:rPr>
              <w:t>200</w:t>
            </w:r>
          </w:p>
        </w:tc>
        <w:tc>
          <w:tcPr>
            <w:tcW w:w="82" w:type="pct"/>
          </w:tcPr>
          <w:p w14:paraId="3F1842FE" w14:textId="6C7216B5" w:rsidR="005A20BA" w:rsidRPr="00AD63F1" w:rsidRDefault="005A20BA" w:rsidP="00A940ED">
            <w:pPr>
              <w:jc w:val="both"/>
              <w:rPr>
                <w:rFonts w:asciiTheme="minorHAnsi" w:hAnsiTheme="minorHAnsi" w:cstheme="minorHAnsi"/>
                <w:lang w:val="en-GB"/>
              </w:rPr>
            </w:pPr>
          </w:p>
        </w:tc>
        <w:tc>
          <w:tcPr>
            <w:tcW w:w="92" w:type="pct"/>
            <w:shd w:val="clear" w:color="auto" w:fill="5B9BD5" w:themeFill="accent1"/>
          </w:tcPr>
          <w:p w14:paraId="6E722933" w14:textId="77777777" w:rsidR="005A20BA" w:rsidRPr="00AD63F1" w:rsidRDefault="005A20BA" w:rsidP="00A940ED">
            <w:pPr>
              <w:jc w:val="both"/>
              <w:rPr>
                <w:rFonts w:asciiTheme="minorHAnsi" w:hAnsiTheme="minorHAnsi" w:cstheme="minorHAnsi"/>
                <w:lang w:val="en-GB"/>
              </w:rPr>
            </w:pPr>
          </w:p>
        </w:tc>
        <w:tc>
          <w:tcPr>
            <w:tcW w:w="90" w:type="pct"/>
            <w:gridSpan w:val="2"/>
            <w:shd w:val="clear" w:color="auto" w:fill="5B9BD5" w:themeFill="accent1"/>
          </w:tcPr>
          <w:p w14:paraId="6679648C" w14:textId="77777777" w:rsidR="005A20BA" w:rsidRPr="00AD63F1" w:rsidRDefault="005A20BA" w:rsidP="00A940ED">
            <w:pPr>
              <w:jc w:val="both"/>
              <w:rPr>
                <w:rFonts w:asciiTheme="minorHAnsi" w:hAnsiTheme="minorHAnsi" w:cstheme="minorHAnsi"/>
                <w:lang w:val="en-GB"/>
              </w:rPr>
            </w:pPr>
          </w:p>
        </w:tc>
        <w:tc>
          <w:tcPr>
            <w:tcW w:w="84" w:type="pct"/>
            <w:gridSpan w:val="3"/>
            <w:shd w:val="clear" w:color="auto" w:fill="5B9BD5" w:themeFill="accent1"/>
          </w:tcPr>
          <w:p w14:paraId="10CB283D" w14:textId="77777777" w:rsidR="005A20BA" w:rsidRPr="00AD63F1" w:rsidRDefault="005A20BA" w:rsidP="00A940ED">
            <w:pPr>
              <w:jc w:val="both"/>
              <w:rPr>
                <w:rFonts w:asciiTheme="minorHAnsi" w:hAnsiTheme="minorHAnsi" w:cstheme="minorHAnsi"/>
                <w:lang w:val="en-GB"/>
              </w:rPr>
            </w:pPr>
          </w:p>
        </w:tc>
        <w:tc>
          <w:tcPr>
            <w:tcW w:w="107" w:type="pct"/>
            <w:gridSpan w:val="3"/>
            <w:shd w:val="clear" w:color="auto" w:fill="5B9BD5" w:themeFill="accent1"/>
          </w:tcPr>
          <w:p w14:paraId="2C21601A" w14:textId="77777777" w:rsidR="005A20BA" w:rsidRPr="00AD63F1" w:rsidRDefault="005A20BA" w:rsidP="00A940ED">
            <w:pPr>
              <w:jc w:val="both"/>
              <w:rPr>
                <w:rFonts w:asciiTheme="minorHAnsi" w:hAnsiTheme="minorHAnsi" w:cstheme="minorHAnsi"/>
                <w:lang w:val="en-GB"/>
              </w:rPr>
            </w:pPr>
          </w:p>
        </w:tc>
        <w:tc>
          <w:tcPr>
            <w:tcW w:w="105" w:type="pct"/>
            <w:gridSpan w:val="2"/>
            <w:shd w:val="clear" w:color="auto" w:fill="5B9BD5" w:themeFill="accent1"/>
          </w:tcPr>
          <w:p w14:paraId="74BB7532" w14:textId="77777777" w:rsidR="005A20BA" w:rsidRPr="00AD63F1" w:rsidRDefault="005A20BA" w:rsidP="00A940ED">
            <w:pPr>
              <w:jc w:val="both"/>
              <w:rPr>
                <w:rFonts w:asciiTheme="minorHAnsi" w:hAnsiTheme="minorHAnsi" w:cstheme="minorHAnsi"/>
                <w:lang w:val="en-GB"/>
              </w:rPr>
            </w:pPr>
          </w:p>
        </w:tc>
        <w:tc>
          <w:tcPr>
            <w:tcW w:w="714" w:type="pct"/>
            <w:gridSpan w:val="2"/>
          </w:tcPr>
          <w:p w14:paraId="19F27569" w14:textId="77777777" w:rsidR="000E07AE" w:rsidRDefault="000E07AE" w:rsidP="000E07AE">
            <w:pPr>
              <w:jc w:val="center"/>
              <w:rPr>
                <w:rFonts w:asciiTheme="minorHAnsi" w:hAnsiTheme="minorHAnsi" w:cstheme="minorHAnsi"/>
                <w:lang w:val="en-GB"/>
              </w:rPr>
            </w:pPr>
          </w:p>
          <w:p w14:paraId="20CEDC52" w14:textId="4B5BC070" w:rsidR="005A20BA" w:rsidRPr="00AD63F1" w:rsidRDefault="005A20BA" w:rsidP="000E07AE">
            <w:pPr>
              <w:jc w:val="center"/>
              <w:rPr>
                <w:rFonts w:asciiTheme="minorHAnsi" w:hAnsiTheme="minorHAnsi" w:cstheme="minorHAnsi"/>
                <w:lang w:val="en-GB"/>
              </w:rPr>
            </w:pPr>
            <w:r w:rsidRPr="00AD63F1">
              <w:rPr>
                <w:rFonts w:asciiTheme="minorHAnsi" w:hAnsiTheme="minorHAnsi" w:cstheme="minorHAnsi"/>
                <w:lang w:val="en-GB"/>
              </w:rPr>
              <w:t>Ministry of Trade</w:t>
            </w:r>
          </w:p>
        </w:tc>
        <w:tc>
          <w:tcPr>
            <w:tcW w:w="427" w:type="pct"/>
          </w:tcPr>
          <w:p w14:paraId="72223C3F" w14:textId="77777777" w:rsidR="000E07AE" w:rsidRDefault="000E07AE" w:rsidP="000E07AE">
            <w:pPr>
              <w:jc w:val="right"/>
              <w:rPr>
                <w:rFonts w:asciiTheme="minorHAnsi" w:hAnsiTheme="minorHAnsi" w:cstheme="minorHAnsi"/>
                <w:lang w:val="en-GB"/>
              </w:rPr>
            </w:pPr>
          </w:p>
          <w:p w14:paraId="3AE70BA8" w14:textId="7A0D7A85" w:rsidR="005A20BA" w:rsidRPr="00AD63F1" w:rsidRDefault="005A20BA" w:rsidP="000E07AE">
            <w:pPr>
              <w:jc w:val="right"/>
              <w:rPr>
                <w:rFonts w:asciiTheme="minorHAnsi" w:hAnsiTheme="minorHAnsi" w:cstheme="minorHAnsi"/>
                <w:lang w:val="en-GB"/>
              </w:rPr>
            </w:pPr>
            <w:r w:rsidRPr="00AD63F1">
              <w:rPr>
                <w:rFonts w:asciiTheme="minorHAnsi" w:hAnsiTheme="minorHAnsi" w:cstheme="minorHAnsi"/>
                <w:lang w:val="en-GB"/>
              </w:rPr>
              <w:t>40,300.00</w:t>
            </w:r>
          </w:p>
        </w:tc>
        <w:tc>
          <w:tcPr>
            <w:tcW w:w="442" w:type="pct"/>
            <w:gridSpan w:val="2"/>
          </w:tcPr>
          <w:p w14:paraId="4CB70C04" w14:textId="1078AA9D" w:rsidR="005A20BA" w:rsidRPr="00AD63F1" w:rsidRDefault="00F031DE" w:rsidP="00F031DE">
            <w:pPr>
              <w:ind w:right="70"/>
              <w:jc w:val="right"/>
              <w:rPr>
                <w:rFonts w:asciiTheme="minorHAnsi" w:hAnsiTheme="minorHAnsi" w:cstheme="minorHAnsi"/>
                <w:lang w:val="en-GB"/>
              </w:rPr>
            </w:pPr>
            <w:r>
              <w:rPr>
                <w:rFonts w:asciiTheme="minorHAnsi" w:hAnsiTheme="minorHAnsi" w:cstheme="minorHAnsi"/>
                <w:lang w:val="en-GB"/>
              </w:rPr>
              <w:t>0</w:t>
            </w:r>
          </w:p>
        </w:tc>
        <w:tc>
          <w:tcPr>
            <w:tcW w:w="497" w:type="pct"/>
          </w:tcPr>
          <w:p w14:paraId="332AC1BE" w14:textId="77777777" w:rsidR="000E07AE" w:rsidRDefault="000E07AE" w:rsidP="000E07AE">
            <w:pPr>
              <w:jc w:val="right"/>
              <w:rPr>
                <w:rFonts w:asciiTheme="minorHAnsi" w:hAnsiTheme="minorHAnsi" w:cstheme="minorHAnsi"/>
                <w:lang w:val="en-GB"/>
              </w:rPr>
            </w:pPr>
          </w:p>
          <w:p w14:paraId="2554C315" w14:textId="6BC301D9" w:rsidR="005A20BA" w:rsidRPr="00AD63F1" w:rsidRDefault="005A20BA" w:rsidP="000E07AE">
            <w:pPr>
              <w:jc w:val="right"/>
              <w:rPr>
                <w:rFonts w:asciiTheme="minorHAnsi" w:hAnsiTheme="minorHAnsi" w:cstheme="minorHAnsi"/>
                <w:lang w:val="en-GB"/>
              </w:rPr>
            </w:pPr>
            <w:r w:rsidRPr="00AD63F1">
              <w:rPr>
                <w:rFonts w:asciiTheme="minorHAnsi" w:hAnsiTheme="minorHAnsi" w:cstheme="minorHAnsi"/>
                <w:lang w:val="en-GB"/>
              </w:rPr>
              <w:t>40,300.00</w:t>
            </w:r>
          </w:p>
        </w:tc>
      </w:tr>
      <w:tr w:rsidR="000E07AE" w:rsidRPr="00AD63F1" w14:paraId="3286E872" w14:textId="77777777" w:rsidTr="000E07AE">
        <w:trPr>
          <w:trHeight w:val="56"/>
        </w:trPr>
        <w:tc>
          <w:tcPr>
            <w:tcW w:w="446" w:type="pct"/>
            <w:vMerge/>
          </w:tcPr>
          <w:p w14:paraId="2B954196" w14:textId="77777777" w:rsidR="005A20BA" w:rsidRPr="00AD63F1" w:rsidRDefault="005A20BA" w:rsidP="00A940ED">
            <w:pPr>
              <w:jc w:val="both"/>
              <w:rPr>
                <w:rFonts w:asciiTheme="minorHAnsi" w:hAnsiTheme="minorHAnsi" w:cstheme="minorHAnsi"/>
                <w:lang w:val="en-GB"/>
              </w:rPr>
            </w:pPr>
          </w:p>
        </w:tc>
        <w:tc>
          <w:tcPr>
            <w:tcW w:w="576" w:type="pct"/>
          </w:tcPr>
          <w:p w14:paraId="1801CF04" w14:textId="48F6E268" w:rsidR="005A20BA" w:rsidRPr="00AD63F1" w:rsidRDefault="005A20BA" w:rsidP="00A940ED">
            <w:pPr>
              <w:jc w:val="both"/>
              <w:rPr>
                <w:rFonts w:asciiTheme="minorHAnsi" w:hAnsiTheme="minorHAnsi" w:cstheme="minorHAnsi"/>
                <w:lang w:val="en-GB"/>
              </w:rPr>
            </w:pPr>
            <w:r w:rsidRPr="00AD63F1">
              <w:rPr>
                <w:rFonts w:asciiTheme="minorHAnsi" w:hAnsiTheme="minorHAnsi" w:cstheme="minorHAnsi"/>
                <w:lang w:val="en-GB"/>
              </w:rPr>
              <w:t>Conduct Mini survey to quantify the capacity of local industries to produce essential goods and services</w:t>
            </w:r>
          </w:p>
        </w:tc>
        <w:tc>
          <w:tcPr>
            <w:tcW w:w="623" w:type="pct"/>
          </w:tcPr>
          <w:p w14:paraId="186F96C9" w14:textId="77777777" w:rsidR="005A20BA" w:rsidRPr="00AD63F1" w:rsidRDefault="005A20BA" w:rsidP="00A940ED">
            <w:pPr>
              <w:jc w:val="both"/>
              <w:rPr>
                <w:rFonts w:asciiTheme="minorHAnsi" w:hAnsiTheme="minorHAnsi" w:cstheme="minorHAnsi"/>
                <w:lang w:val="en-GB"/>
              </w:rPr>
            </w:pPr>
            <w:r w:rsidRPr="00AD63F1">
              <w:rPr>
                <w:rFonts w:asciiTheme="minorHAnsi" w:hAnsiTheme="minorHAnsi" w:cstheme="minorHAnsi"/>
                <w:lang w:val="en-GB"/>
              </w:rPr>
              <w:t>Number of enterprises assessed</w:t>
            </w:r>
          </w:p>
        </w:tc>
        <w:tc>
          <w:tcPr>
            <w:tcW w:w="404" w:type="pct"/>
          </w:tcPr>
          <w:p w14:paraId="0BF857B1" w14:textId="77777777" w:rsidR="005A20BA" w:rsidRPr="00AD63F1" w:rsidRDefault="005A20BA" w:rsidP="00A940ED">
            <w:pPr>
              <w:jc w:val="center"/>
              <w:rPr>
                <w:rFonts w:asciiTheme="minorHAnsi" w:hAnsiTheme="minorHAnsi" w:cstheme="minorHAnsi"/>
                <w:lang w:val="en-GB"/>
              </w:rPr>
            </w:pPr>
          </w:p>
        </w:tc>
        <w:tc>
          <w:tcPr>
            <w:tcW w:w="310" w:type="pct"/>
          </w:tcPr>
          <w:p w14:paraId="160C767A" w14:textId="77777777" w:rsidR="000E07AE" w:rsidRDefault="000E07AE" w:rsidP="00A940ED">
            <w:pPr>
              <w:jc w:val="center"/>
              <w:rPr>
                <w:rFonts w:asciiTheme="minorHAnsi" w:hAnsiTheme="minorHAnsi" w:cstheme="minorHAnsi"/>
                <w:lang w:val="en-GB"/>
              </w:rPr>
            </w:pPr>
          </w:p>
          <w:p w14:paraId="6F25AF86" w14:textId="77777777" w:rsidR="000E07AE" w:rsidRDefault="000E07AE" w:rsidP="00A940ED">
            <w:pPr>
              <w:jc w:val="center"/>
              <w:rPr>
                <w:rFonts w:asciiTheme="minorHAnsi" w:hAnsiTheme="minorHAnsi" w:cstheme="minorHAnsi"/>
                <w:lang w:val="en-GB"/>
              </w:rPr>
            </w:pPr>
          </w:p>
          <w:p w14:paraId="5148DD64" w14:textId="4C1C278A" w:rsidR="005A20BA" w:rsidRPr="00AD63F1" w:rsidRDefault="005A20BA" w:rsidP="00A940ED">
            <w:pPr>
              <w:jc w:val="center"/>
              <w:rPr>
                <w:rFonts w:asciiTheme="minorHAnsi" w:hAnsiTheme="minorHAnsi" w:cstheme="minorHAnsi"/>
                <w:lang w:val="en-GB"/>
              </w:rPr>
            </w:pPr>
            <w:r w:rsidRPr="00AD63F1">
              <w:rPr>
                <w:rFonts w:asciiTheme="minorHAnsi" w:hAnsiTheme="minorHAnsi" w:cstheme="minorHAnsi"/>
                <w:lang w:val="en-GB"/>
              </w:rPr>
              <w:t>150</w:t>
            </w:r>
          </w:p>
        </w:tc>
        <w:tc>
          <w:tcPr>
            <w:tcW w:w="82" w:type="pct"/>
          </w:tcPr>
          <w:p w14:paraId="73623917" w14:textId="6FDE0274" w:rsidR="005A20BA" w:rsidRPr="00AD63F1" w:rsidRDefault="005A20BA" w:rsidP="00A940ED">
            <w:pPr>
              <w:jc w:val="both"/>
              <w:rPr>
                <w:rFonts w:asciiTheme="minorHAnsi" w:hAnsiTheme="minorHAnsi" w:cstheme="minorHAnsi"/>
                <w:lang w:val="en-GB"/>
              </w:rPr>
            </w:pPr>
          </w:p>
        </w:tc>
        <w:tc>
          <w:tcPr>
            <w:tcW w:w="98" w:type="pct"/>
            <w:gridSpan w:val="2"/>
            <w:shd w:val="clear" w:color="auto" w:fill="5B9BD5" w:themeFill="accent1"/>
          </w:tcPr>
          <w:p w14:paraId="55B379CA" w14:textId="77777777" w:rsidR="005A20BA" w:rsidRPr="00AD63F1" w:rsidRDefault="005A20BA" w:rsidP="00A940ED">
            <w:pPr>
              <w:jc w:val="both"/>
              <w:rPr>
                <w:rFonts w:asciiTheme="minorHAnsi" w:hAnsiTheme="minorHAnsi" w:cstheme="minorHAnsi"/>
                <w:lang w:val="en-GB"/>
              </w:rPr>
            </w:pPr>
          </w:p>
        </w:tc>
        <w:tc>
          <w:tcPr>
            <w:tcW w:w="90" w:type="pct"/>
            <w:gridSpan w:val="3"/>
            <w:shd w:val="clear" w:color="auto" w:fill="5B9BD5" w:themeFill="accent1"/>
          </w:tcPr>
          <w:p w14:paraId="17BFAC4E" w14:textId="77777777" w:rsidR="005A20BA" w:rsidRPr="00AD63F1" w:rsidRDefault="005A20BA" w:rsidP="00A940ED">
            <w:pPr>
              <w:jc w:val="both"/>
              <w:rPr>
                <w:rFonts w:asciiTheme="minorHAnsi" w:hAnsiTheme="minorHAnsi" w:cstheme="minorHAnsi"/>
                <w:lang w:val="en-GB"/>
              </w:rPr>
            </w:pPr>
          </w:p>
        </w:tc>
        <w:tc>
          <w:tcPr>
            <w:tcW w:w="107" w:type="pct"/>
            <w:gridSpan w:val="3"/>
            <w:shd w:val="clear" w:color="auto" w:fill="5B9BD5" w:themeFill="accent1"/>
          </w:tcPr>
          <w:p w14:paraId="1127A009" w14:textId="266BFC6D" w:rsidR="005A20BA" w:rsidRPr="00AD63F1" w:rsidRDefault="005A20BA" w:rsidP="00A940ED">
            <w:pPr>
              <w:jc w:val="both"/>
              <w:rPr>
                <w:rFonts w:asciiTheme="minorHAnsi" w:hAnsiTheme="minorHAnsi" w:cstheme="minorHAnsi"/>
                <w:lang w:val="en-GB"/>
              </w:rPr>
            </w:pPr>
          </w:p>
        </w:tc>
        <w:tc>
          <w:tcPr>
            <w:tcW w:w="84" w:type="pct"/>
            <w:gridSpan w:val="2"/>
            <w:shd w:val="clear" w:color="auto" w:fill="5B9BD5" w:themeFill="accent1"/>
          </w:tcPr>
          <w:p w14:paraId="21418770" w14:textId="1C3750E8" w:rsidR="005A20BA" w:rsidRPr="00AD63F1" w:rsidRDefault="005A20BA" w:rsidP="00A940ED">
            <w:pPr>
              <w:jc w:val="both"/>
              <w:rPr>
                <w:rFonts w:asciiTheme="minorHAnsi" w:hAnsiTheme="minorHAnsi" w:cstheme="minorHAnsi"/>
                <w:lang w:val="en-GB"/>
              </w:rPr>
            </w:pPr>
          </w:p>
        </w:tc>
        <w:tc>
          <w:tcPr>
            <w:tcW w:w="103" w:type="pct"/>
            <w:gridSpan w:val="2"/>
            <w:shd w:val="clear" w:color="auto" w:fill="5B9BD5" w:themeFill="accent1"/>
          </w:tcPr>
          <w:p w14:paraId="623E834F" w14:textId="77777777" w:rsidR="005A20BA" w:rsidRPr="00AD63F1" w:rsidRDefault="005A20BA" w:rsidP="00A940ED">
            <w:pPr>
              <w:jc w:val="both"/>
              <w:rPr>
                <w:rFonts w:asciiTheme="minorHAnsi" w:hAnsiTheme="minorHAnsi" w:cstheme="minorHAnsi"/>
                <w:lang w:val="en-GB"/>
              </w:rPr>
            </w:pPr>
          </w:p>
        </w:tc>
        <w:tc>
          <w:tcPr>
            <w:tcW w:w="710" w:type="pct"/>
          </w:tcPr>
          <w:p w14:paraId="577808B4" w14:textId="77777777" w:rsidR="000E07AE" w:rsidRDefault="000E07AE" w:rsidP="00A940ED">
            <w:pPr>
              <w:jc w:val="both"/>
              <w:rPr>
                <w:rFonts w:asciiTheme="minorHAnsi" w:hAnsiTheme="minorHAnsi" w:cstheme="minorHAnsi"/>
                <w:lang w:val="en-GB"/>
              </w:rPr>
            </w:pPr>
          </w:p>
          <w:p w14:paraId="74EE93F5" w14:textId="77777777" w:rsidR="000E07AE" w:rsidRDefault="000E07AE" w:rsidP="00A940ED">
            <w:pPr>
              <w:jc w:val="both"/>
              <w:rPr>
                <w:rFonts w:asciiTheme="minorHAnsi" w:hAnsiTheme="minorHAnsi" w:cstheme="minorHAnsi"/>
                <w:lang w:val="en-GB"/>
              </w:rPr>
            </w:pPr>
          </w:p>
          <w:p w14:paraId="1A35198C" w14:textId="3380F2C7" w:rsidR="005A20BA" w:rsidRPr="00AD63F1" w:rsidRDefault="005A20BA" w:rsidP="00A940ED">
            <w:pPr>
              <w:jc w:val="both"/>
              <w:rPr>
                <w:rFonts w:asciiTheme="minorHAnsi" w:hAnsiTheme="minorHAnsi" w:cstheme="minorHAnsi"/>
                <w:lang w:val="en-GB"/>
              </w:rPr>
            </w:pPr>
            <w:r w:rsidRPr="00AD63F1">
              <w:rPr>
                <w:rFonts w:asciiTheme="minorHAnsi" w:hAnsiTheme="minorHAnsi" w:cstheme="minorHAnsi"/>
                <w:lang w:val="en-GB"/>
              </w:rPr>
              <w:t>Ministry of Industry</w:t>
            </w:r>
          </w:p>
        </w:tc>
        <w:tc>
          <w:tcPr>
            <w:tcW w:w="466" w:type="pct"/>
            <w:gridSpan w:val="2"/>
          </w:tcPr>
          <w:p w14:paraId="47C412ED" w14:textId="77777777" w:rsidR="000E07AE" w:rsidRDefault="000E07AE" w:rsidP="00A940ED">
            <w:pPr>
              <w:jc w:val="right"/>
              <w:rPr>
                <w:rFonts w:asciiTheme="minorHAnsi" w:hAnsiTheme="minorHAnsi" w:cstheme="minorHAnsi"/>
                <w:lang w:val="en-GB"/>
              </w:rPr>
            </w:pPr>
          </w:p>
          <w:p w14:paraId="118BB5EA" w14:textId="77777777" w:rsidR="000E07AE" w:rsidRDefault="000E07AE" w:rsidP="00A940ED">
            <w:pPr>
              <w:jc w:val="right"/>
              <w:rPr>
                <w:rFonts w:asciiTheme="minorHAnsi" w:hAnsiTheme="minorHAnsi" w:cstheme="minorHAnsi"/>
                <w:lang w:val="en-GB"/>
              </w:rPr>
            </w:pPr>
          </w:p>
          <w:p w14:paraId="0221E2CF" w14:textId="76115235" w:rsidR="005A20BA" w:rsidRPr="00AD63F1" w:rsidRDefault="005A20BA" w:rsidP="00A940ED">
            <w:pPr>
              <w:jc w:val="right"/>
              <w:rPr>
                <w:rFonts w:asciiTheme="minorHAnsi" w:hAnsiTheme="minorHAnsi" w:cstheme="minorHAnsi"/>
                <w:lang w:val="en-GB"/>
              </w:rPr>
            </w:pPr>
            <w:r w:rsidRPr="00AD63F1">
              <w:rPr>
                <w:rFonts w:asciiTheme="minorHAnsi" w:hAnsiTheme="minorHAnsi" w:cstheme="minorHAnsi"/>
                <w:lang w:val="en-GB"/>
              </w:rPr>
              <w:t>45,750.00</w:t>
            </w:r>
          </w:p>
        </w:tc>
        <w:tc>
          <w:tcPr>
            <w:tcW w:w="403" w:type="pct"/>
          </w:tcPr>
          <w:p w14:paraId="6906D598" w14:textId="00360428" w:rsidR="005A20BA" w:rsidRPr="00AD63F1" w:rsidRDefault="00F031DE" w:rsidP="00A940ED">
            <w:pPr>
              <w:jc w:val="right"/>
              <w:rPr>
                <w:rFonts w:asciiTheme="minorHAnsi" w:hAnsiTheme="minorHAnsi" w:cstheme="minorHAnsi"/>
                <w:lang w:val="en-GB"/>
              </w:rPr>
            </w:pPr>
            <w:r>
              <w:rPr>
                <w:rFonts w:asciiTheme="minorHAnsi" w:hAnsiTheme="minorHAnsi" w:cstheme="minorHAnsi"/>
                <w:lang w:val="en-GB"/>
              </w:rPr>
              <w:t>0</w:t>
            </w:r>
          </w:p>
        </w:tc>
        <w:tc>
          <w:tcPr>
            <w:tcW w:w="497" w:type="pct"/>
          </w:tcPr>
          <w:p w14:paraId="4244BDA8" w14:textId="77777777" w:rsidR="000E07AE" w:rsidRDefault="000E07AE" w:rsidP="00A940ED">
            <w:pPr>
              <w:jc w:val="right"/>
              <w:rPr>
                <w:rFonts w:asciiTheme="minorHAnsi" w:hAnsiTheme="minorHAnsi" w:cstheme="minorHAnsi"/>
                <w:lang w:val="en-GB"/>
              </w:rPr>
            </w:pPr>
          </w:p>
          <w:p w14:paraId="094FDFE8" w14:textId="77777777" w:rsidR="000E07AE" w:rsidRDefault="000E07AE" w:rsidP="00A940ED">
            <w:pPr>
              <w:jc w:val="right"/>
              <w:rPr>
                <w:rFonts w:asciiTheme="minorHAnsi" w:hAnsiTheme="minorHAnsi" w:cstheme="minorHAnsi"/>
                <w:lang w:val="en-GB"/>
              </w:rPr>
            </w:pPr>
          </w:p>
          <w:p w14:paraId="463D237A" w14:textId="63BA9E18" w:rsidR="005A20BA" w:rsidRPr="00AD63F1" w:rsidRDefault="005A20BA" w:rsidP="00A940ED">
            <w:pPr>
              <w:jc w:val="right"/>
              <w:rPr>
                <w:rFonts w:asciiTheme="minorHAnsi" w:hAnsiTheme="minorHAnsi" w:cstheme="minorHAnsi"/>
                <w:lang w:val="en-GB"/>
              </w:rPr>
            </w:pPr>
            <w:r w:rsidRPr="00AD63F1">
              <w:rPr>
                <w:rFonts w:asciiTheme="minorHAnsi" w:hAnsiTheme="minorHAnsi" w:cstheme="minorHAnsi"/>
                <w:lang w:val="en-GB"/>
              </w:rPr>
              <w:t>45,750.00</w:t>
            </w:r>
          </w:p>
        </w:tc>
      </w:tr>
      <w:tr w:rsidR="000E07AE" w:rsidRPr="00AD63F1" w14:paraId="4E4ED6C4" w14:textId="77777777" w:rsidTr="000E07AE">
        <w:trPr>
          <w:trHeight w:val="431"/>
        </w:trPr>
        <w:tc>
          <w:tcPr>
            <w:tcW w:w="3633" w:type="pct"/>
            <w:gridSpan w:val="19"/>
            <w:shd w:val="clear" w:color="auto" w:fill="D5DCE4"/>
          </w:tcPr>
          <w:p w14:paraId="685DB068" w14:textId="77777777" w:rsidR="00F909C3" w:rsidRPr="000E07AE" w:rsidRDefault="00F909C3" w:rsidP="00A940ED">
            <w:pPr>
              <w:jc w:val="both"/>
              <w:rPr>
                <w:rFonts w:asciiTheme="minorHAnsi" w:hAnsiTheme="minorHAnsi" w:cstheme="minorHAnsi"/>
                <w:b/>
                <w:sz w:val="12"/>
                <w:szCs w:val="12"/>
                <w:lang w:val="en-GB"/>
              </w:rPr>
            </w:pPr>
          </w:p>
          <w:p w14:paraId="7C90312E" w14:textId="2A285550" w:rsidR="00F909C3" w:rsidRPr="00AD63F1" w:rsidRDefault="00F909C3" w:rsidP="00A940ED">
            <w:pPr>
              <w:jc w:val="both"/>
              <w:rPr>
                <w:rFonts w:asciiTheme="minorHAnsi" w:hAnsiTheme="minorHAnsi" w:cstheme="minorHAnsi"/>
                <w:b/>
                <w:lang w:val="en-GB"/>
              </w:rPr>
            </w:pPr>
            <w:r w:rsidRPr="00AD63F1">
              <w:rPr>
                <w:rFonts w:asciiTheme="minorHAnsi" w:hAnsiTheme="minorHAnsi" w:cstheme="minorHAnsi"/>
                <w:b/>
                <w:lang w:val="en-GB"/>
              </w:rPr>
              <w:t>Total Budget for recovery</w:t>
            </w:r>
          </w:p>
        </w:tc>
        <w:tc>
          <w:tcPr>
            <w:tcW w:w="466" w:type="pct"/>
            <w:gridSpan w:val="2"/>
            <w:shd w:val="clear" w:color="auto" w:fill="D5DCE4"/>
          </w:tcPr>
          <w:p w14:paraId="3B824D47" w14:textId="77777777" w:rsidR="000E07AE" w:rsidRPr="000E07AE" w:rsidRDefault="000E07AE" w:rsidP="000E07AE">
            <w:pPr>
              <w:ind w:right="-109"/>
              <w:jc w:val="right"/>
              <w:rPr>
                <w:rFonts w:asciiTheme="minorHAnsi" w:hAnsiTheme="minorHAnsi" w:cstheme="minorHAnsi"/>
                <w:b/>
                <w:noProof/>
                <w:sz w:val="12"/>
                <w:szCs w:val="12"/>
                <w:lang w:val="en-GB"/>
              </w:rPr>
            </w:pPr>
          </w:p>
          <w:p w14:paraId="42BBB4C3" w14:textId="063F0A7F" w:rsidR="00F909C3" w:rsidRPr="00AD63F1" w:rsidRDefault="00F909C3" w:rsidP="000E07AE">
            <w:pPr>
              <w:ind w:right="-109"/>
              <w:jc w:val="right"/>
              <w:rPr>
                <w:rFonts w:asciiTheme="minorHAnsi" w:hAnsiTheme="minorHAnsi" w:cstheme="minorHAnsi"/>
                <w:b/>
                <w:noProof/>
                <w:lang w:val="en-GB"/>
              </w:rPr>
            </w:pPr>
            <w:r w:rsidRPr="00AD63F1">
              <w:rPr>
                <w:rFonts w:asciiTheme="minorHAnsi" w:hAnsiTheme="minorHAnsi" w:cstheme="minorHAnsi"/>
                <w:b/>
                <w:noProof/>
                <w:lang w:val="en-GB"/>
              </w:rPr>
              <w:t>351,800.00</w:t>
            </w:r>
          </w:p>
        </w:tc>
        <w:tc>
          <w:tcPr>
            <w:tcW w:w="403" w:type="pct"/>
            <w:shd w:val="clear" w:color="auto" w:fill="D5DCE4"/>
          </w:tcPr>
          <w:p w14:paraId="36126AD7" w14:textId="334A3212" w:rsidR="00F909C3" w:rsidRPr="00AD63F1" w:rsidRDefault="00F031DE" w:rsidP="00F031DE">
            <w:pPr>
              <w:ind w:right="70"/>
              <w:jc w:val="right"/>
              <w:rPr>
                <w:rFonts w:asciiTheme="minorHAnsi" w:hAnsiTheme="minorHAnsi" w:cstheme="minorHAnsi"/>
                <w:b/>
                <w:noProof/>
                <w:lang w:val="en-GB"/>
              </w:rPr>
            </w:pPr>
            <w:r>
              <w:rPr>
                <w:rFonts w:asciiTheme="minorHAnsi" w:hAnsiTheme="minorHAnsi" w:cstheme="minorHAnsi"/>
                <w:b/>
                <w:noProof/>
                <w:lang w:val="en-GB"/>
              </w:rPr>
              <w:t>0</w:t>
            </w:r>
          </w:p>
        </w:tc>
        <w:tc>
          <w:tcPr>
            <w:tcW w:w="497" w:type="pct"/>
            <w:shd w:val="clear" w:color="auto" w:fill="D5DCE4"/>
          </w:tcPr>
          <w:p w14:paraId="308896B4" w14:textId="77777777" w:rsidR="000E07AE" w:rsidRPr="000E07AE" w:rsidRDefault="000E07AE" w:rsidP="000E07AE">
            <w:pPr>
              <w:ind w:right="-109"/>
              <w:jc w:val="right"/>
              <w:rPr>
                <w:rFonts w:asciiTheme="minorHAnsi" w:hAnsiTheme="minorHAnsi" w:cstheme="minorHAnsi"/>
                <w:b/>
                <w:noProof/>
                <w:sz w:val="12"/>
                <w:szCs w:val="12"/>
                <w:lang w:val="en-GB"/>
              </w:rPr>
            </w:pPr>
          </w:p>
          <w:p w14:paraId="7B999750" w14:textId="56F92EE3" w:rsidR="00F909C3" w:rsidRPr="00AD63F1" w:rsidRDefault="00F909C3" w:rsidP="000E07AE">
            <w:pPr>
              <w:ind w:right="-109"/>
              <w:jc w:val="right"/>
              <w:rPr>
                <w:rFonts w:asciiTheme="minorHAnsi" w:hAnsiTheme="minorHAnsi" w:cstheme="minorHAnsi"/>
                <w:b/>
                <w:noProof/>
                <w:lang w:val="en-GB"/>
              </w:rPr>
            </w:pPr>
            <w:r w:rsidRPr="00AD63F1">
              <w:rPr>
                <w:rFonts w:asciiTheme="minorHAnsi" w:hAnsiTheme="minorHAnsi" w:cstheme="minorHAnsi"/>
                <w:b/>
                <w:noProof/>
                <w:lang w:val="en-GB"/>
              </w:rPr>
              <w:t>351,800.00</w:t>
            </w:r>
          </w:p>
        </w:tc>
      </w:tr>
    </w:tbl>
    <w:p w14:paraId="4191FD09" w14:textId="77777777" w:rsidR="00FC3B55" w:rsidRPr="00AD63F1" w:rsidRDefault="00FC3B55" w:rsidP="00880A07">
      <w:pPr>
        <w:jc w:val="both"/>
        <w:rPr>
          <w:rFonts w:asciiTheme="minorHAnsi" w:hAnsiTheme="minorHAnsi" w:cstheme="minorHAnsi"/>
          <w:lang w:val="en-GB"/>
        </w:rPr>
      </w:pPr>
    </w:p>
    <w:p w14:paraId="18A52853" w14:textId="77777777" w:rsidR="00FC3B55" w:rsidRPr="00AD63F1" w:rsidRDefault="00FC3B55" w:rsidP="00880A07">
      <w:pPr>
        <w:jc w:val="both"/>
        <w:rPr>
          <w:rFonts w:asciiTheme="minorHAnsi" w:hAnsiTheme="minorHAnsi" w:cstheme="minorHAnsi"/>
          <w:lang w:val="en-GB"/>
        </w:rPr>
      </w:pPr>
    </w:p>
    <w:p w14:paraId="1308BAC4" w14:textId="77777777" w:rsidR="00FC3B55" w:rsidRPr="00AD63F1" w:rsidRDefault="00FC3B55" w:rsidP="00880A07">
      <w:pPr>
        <w:jc w:val="both"/>
        <w:rPr>
          <w:rFonts w:asciiTheme="minorHAnsi" w:hAnsiTheme="minorHAnsi" w:cstheme="minorHAnsi"/>
          <w:b/>
          <w:lang w:val="en-GB"/>
        </w:rPr>
      </w:pPr>
    </w:p>
    <w:p w14:paraId="50F1B709" w14:textId="77777777" w:rsidR="00FC3B55" w:rsidRPr="00AD63F1" w:rsidRDefault="00FC3B55" w:rsidP="00880A07">
      <w:pPr>
        <w:jc w:val="both"/>
        <w:rPr>
          <w:rFonts w:asciiTheme="minorHAnsi" w:hAnsiTheme="minorHAnsi" w:cstheme="minorHAnsi"/>
          <w:lang w:val="en-GB"/>
        </w:rPr>
      </w:pPr>
    </w:p>
    <w:p w14:paraId="1758A6B5" w14:textId="77777777" w:rsidR="00FC3B55" w:rsidRPr="00AD63F1" w:rsidRDefault="00FC3B55" w:rsidP="00880A07">
      <w:pPr>
        <w:jc w:val="both"/>
        <w:rPr>
          <w:rFonts w:asciiTheme="minorHAnsi" w:hAnsiTheme="minorHAnsi" w:cstheme="minorHAnsi"/>
          <w:lang w:val="en-GB"/>
        </w:rPr>
        <w:sectPr w:rsidR="00FC3B55" w:rsidRPr="00AD63F1" w:rsidSect="00791112">
          <w:pgSz w:w="15840" w:h="12240" w:orient="landscape"/>
          <w:pgMar w:top="1440" w:right="1440" w:bottom="1440" w:left="1440" w:header="720" w:footer="720" w:gutter="0"/>
          <w:cols w:space="720"/>
          <w:docGrid w:linePitch="360"/>
        </w:sectPr>
      </w:pPr>
    </w:p>
    <w:p w14:paraId="56FF7093" w14:textId="057716E7" w:rsidR="00FC3B55" w:rsidRDefault="0076080F" w:rsidP="00880A07">
      <w:pPr>
        <w:pStyle w:val="Heading1"/>
        <w:jc w:val="both"/>
        <w:rPr>
          <w:rFonts w:asciiTheme="minorHAnsi" w:hAnsiTheme="minorHAnsi" w:cstheme="minorHAnsi"/>
          <w:color w:val="auto"/>
          <w:sz w:val="24"/>
          <w:szCs w:val="24"/>
        </w:rPr>
      </w:pPr>
      <w:bookmarkStart w:id="112" w:name="_Toc48656044"/>
      <w:r w:rsidRPr="00AD63F1">
        <w:rPr>
          <w:rFonts w:asciiTheme="minorHAnsi" w:hAnsiTheme="minorHAnsi" w:cstheme="minorHAnsi"/>
          <w:color w:val="auto"/>
          <w:sz w:val="24"/>
          <w:szCs w:val="24"/>
        </w:rPr>
        <w:lastRenderedPageBreak/>
        <w:t>4</w:t>
      </w:r>
      <w:r w:rsidR="00F41E19">
        <w:rPr>
          <w:rFonts w:asciiTheme="minorHAnsi" w:hAnsiTheme="minorHAnsi" w:cstheme="minorHAnsi"/>
          <w:color w:val="auto"/>
          <w:sz w:val="24"/>
          <w:szCs w:val="24"/>
        </w:rPr>
        <w:t>.7</w:t>
      </w:r>
      <w:r w:rsidRPr="00AD63F1">
        <w:rPr>
          <w:rFonts w:asciiTheme="minorHAnsi" w:hAnsiTheme="minorHAnsi" w:cstheme="minorHAnsi"/>
          <w:color w:val="auto"/>
          <w:sz w:val="24"/>
          <w:szCs w:val="24"/>
        </w:rPr>
        <w:t xml:space="preserve"> </w:t>
      </w:r>
      <w:r w:rsidR="00FC3B55" w:rsidRPr="00AD63F1">
        <w:rPr>
          <w:rFonts w:asciiTheme="minorHAnsi" w:hAnsiTheme="minorHAnsi" w:cstheme="minorHAnsi"/>
          <w:color w:val="auto"/>
          <w:sz w:val="24"/>
          <w:szCs w:val="24"/>
        </w:rPr>
        <w:t>EMPLOYMENT AND LABOUR FORCE PROTECTION</w:t>
      </w:r>
      <w:bookmarkEnd w:id="112"/>
    </w:p>
    <w:p w14:paraId="44B654B7" w14:textId="77777777" w:rsidR="00F41E19" w:rsidRPr="00F41E19" w:rsidRDefault="00F41E19" w:rsidP="00F41E19"/>
    <w:p w14:paraId="2BCC5E41" w14:textId="6EBC4BD9" w:rsidR="00843D72" w:rsidRPr="00F41E19" w:rsidRDefault="00C13384" w:rsidP="00F41E19">
      <w:pPr>
        <w:spacing w:line="276" w:lineRule="auto"/>
        <w:rPr>
          <w:rFonts w:asciiTheme="minorHAnsi" w:hAnsiTheme="minorHAnsi" w:cstheme="minorHAnsi"/>
          <w:b/>
        </w:rPr>
      </w:pPr>
      <w:r w:rsidRPr="00F41E19">
        <w:rPr>
          <w:rFonts w:asciiTheme="minorHAnsi" w:hAnsiTheme="minorHAnsi" w:cstheme="minorHAnsi"/>
          <w:b/>
        </w:rPr>
        <w:t xml:space="preserve">4.7.1. </w:t>
      </w:r>
      <w:r w:rsidR="0076080F" w:rsidRPr="00F41E19">
        <w:rPr>
          <w:rFonts w:asciiTheme="minorHAnsi" w:hAnsiTheme="minorHAnsi" w:cstheme="minorHAnsi"/>
          <w:b/>
        </w:rPr>
        <w:t>Overall Cluster Goal</w:t>
      </w:r>
    </w:p>
    <w:p w14:paraId="5A48C073" w14:textId="77777777" w:rsidR="00843D72" w:rsidRPr="00AD63F1" w:rsidRDefault="00843D72" w:rsidP="00F41E19">
      <w:pPr>
        <w:pStyle w:val="NoSpacing"/>
        <w:spacing w:line="276" w:lineRule="auto"/>
        <w:jc w:val="both"/>
        <w:rPr>
          <w:rFonts w:cstheme="minorHAnsi"/>
          <w:sz w:val="24"/>
          <w:szCs w:val="24"/>
        </w:rPr>
      </w:pPr>
      <w:r w:rsidRPr="00AD63F1">
        <w:rPr>
          <w:rFonts w:cstheme="minorHAnsi"/>
          <w:sz w:val="24"/>
          <w:szCs w:val="24"/>
        </w:rPr>
        <w:t>To develop and protect the labour force through enhancement of labour Relations; Occupational Safety, Health and Welfare; worker’s compensation services and skills development in the wake of COVID-19 pandemic as it impacts the workplace.</w:t>
      </w:r>
    </w:p>
    <w:p w14:paraId="02C6636A" w14:textId="77777777" w:rsidR="0076080F" w:rsidRPr="00AD63F1" w:rsidRDefault="0076080F" w:rsidP="00F41E19">
      <w:pPr>
        <w:spacing w:line="276" w:lineRule="auto"/>
        <w:jc w:val="both"/>
        <w:rPr>
          <w:rFonts w:asciiTheme="minorHAnsi" w:hAnsiTheme="minorHAnsi" w:cstheme="minorHAnsi"/>
        </w:rPr>
      </w:pPr>
    </w:p>
    <w:p w14:paraId="082416FB" w14:textId="48B6BDF7" w:rsidR="00843D72" w:rsidRPr="00F41E19" w:rsidRDefault="00C13384" w:rsidP="00F41E19">
      <w:pPr>
        <w:spacing w:line="276" w:lineRule="auto"/>
        <w:jc w:val="both"/>
        <w:rPr>
          <w:rFonts w:asciiTheme="minorHAnsi" w:hAnsiTheme="minorHAnsi" w:cstheme="minorHAnsi"/>
          <w:b/>
        </w:rPr>
      </w:pPr>
      <w:r w:rsidRPr="00F41E19">
        <w:rPr>
          <w:rFonts w:asciiTheme="minorHAnsi" w:hAnsiTheme="minorHAnsi" w:cstheme="minorHAnsi"/>
          <w:b/>
        </w:rPr>
        <w:t xml:space="preserve">4.7.2. </w:t>
      </w:r>
      <w:r w:rsidR="0076080F" w:rsidRPr="00F41E19">
        <w:rPr>
          <w:rFonts w:asciiTheme="minorHAnsi" w:hAnsiTheme="minorHAnsi" w:cstheme="minorHAnsi"/>
          <w:b/>
        </w:rPr>
        <w:t>Specific Objectives</w:t>
      </w:r>
    </w:p>
    <w:p w14:paraId="6B924D29" w14:textId="77777777" w:rsidR="00843D72" w:rsidRPr="00AD63F1" w:rsidRDefault="00843D72" w:rsidP="00D142F4">
      <w:pPr>
        <w:pStyle w:val="NoSpacing"/>
        <w:numPr>
          <w:ilvl w:val="0"/>
          <w:numId w:val="28"/>
        </w:numPr>
        <w:autoSpaceDN w:val="0"/>
        <w:spacing w:line="276" w:lineRule="auto"/>
        <w:jc w:val="both"/>
        <w:rPr>
          <w:rFonts w:cstheme="minorHAnsi"/>
          <w:sz w:val="24"/>
          <w:szCs w:val="24"/>
        </w:rPr>
      </w:pPr>
      <w:r w:rsidRPr="00AD63F1">
        <w:rPr>
          <w:rFonts w:cstheme="minorHAnsi"/>
          <w:sz w:val="24"/>
          <w:szCs w:val="24"/>
        </w:rPr>
        <w:t>To protect jobs,</w:t>
      </w:r>
    </w:p>
    <w:p w14:paraId="66A6FDA7" w14:textId="77777777" w:rsidR="00843D72" w:rsidRPr="00AD63F1" w:rsidRDefault="00843D72" w:rsidP="00D142F4">
      <w:pPr>
        <w:pStyle w:val="NoSpacing"/>
        <w:numPr>
          <w:ilvl w:val="0"/>
          <w:numId w:val="28"/>
        </w:numPr>
        <w:autoSpaceDN w:val="0"/>
        <w:spacing w:line="276" w:lineRule="auto"/>
        <w:jc w:val="both"/>
        <w:rPr>
          <w:rFonts w:cstheme="minorHAnsi"/>
          <w:sz w:val="24"/>
          <w:szCs w:val="24"/>
        </w:rPr>
      </w:pPr>
      <w:r w:rsidRPr="00AD63F1">
        <w:rPr>
          <w:rFonts w:cstheme="minorHAnsi"/>
          <w:sz w:val="24"/>
          <w:szCs w:val="24"/>
        </w:rPr>
        <w:t xml:space="preserve">To protect vulnerable workers </w:t>
      </w:r>
    </w:p>
    <w:p w14:paraId="2F5DCEE7" w14:textId="77777777" w:rsidR="00843D72" w:rsidRPr="00AD63F1" w:rsidRDefault="00843D72" w:rsidP="00D142F4">
      <w:pPr>
        <w:pStyle w:val="NoSpacing"/>
        <w:numPr>
          <w:ilvl w:val="0"/>
          <w:numId w:val="28"/>
        </w:numPr>
        <w:autoSpaceDN w:val="0"/>
        <w:spacing w:line="276" w:lineRule="auto"/>
        <w:jc w:val="both"/>
        <w:rPr>
          <w:rFonts w:cstheme="minorHAnsi"/>
          <w:sz w:val="24"/>
          <w:szCs w:val="24"/>
        </w:rPr>
      </w:pPr>
      <w:r w:rsidRPr="00AD63F1">
        <w:rPr>
          <w:rFonts w:cstheme="minorHAnsi"/>
          <w:sz w:val="24"/>
          <w:szCs w:val="24"/>
        </w:rPr>
        <w:t xml:space="preserve">To promote safety and health at work </w:t>
      </w:r>
    </w:p>
    <w:p w14:paraId="3CD74896" w14:textId="77777777" w:rsidR="00843D72" w:rsidRPr="00AD63F1" w:rsidRDefault="00843D72" w:rsidP="00D142F4">
      <w:pPr>
        <w:pStyle w:val="NoSpacing"/>
        <w:numPr>
          <w:ilvl w:val="0"/>
          <w:numId w:val="28"/>
        </w:numPr>
        <w:autoSpaceDN w:val="0"/>
        <w:spacing w:line="276" w:lineRule="auto"/>
        <w:jc w:val="both"/>
        <w:rPr>
          <w:rFonts w:cstheme="minorHAnsi"/>
          <w:sz w:val="24"/>
          <w:szCs w:val="24"/>
        </w:rPr>
      </w:pPr>
      <w:r w:rsidRPr="00AD63F1">
        <w:rPr>
          <w:rFonts w:cstheme="minorHAnsi"/>
          <w:sz w:val="24"/>
          <w:szCs w:val="24"/>
        </w:rPr>
        <w:t xml:space="preserve">To mitigate against COVID-19 spread.  </w:t>
      </w:r>
    </w:p>
    <w:p w14:paraId="2A088613" w14:textId="77777777" w:rsidR="00843D72" w:rsidRPr="00AD63F1" w:rsidRDefault="00843D72" w:rsidP="00F41E19">
      <w:pPr>
        <w:spacing w:line="276" w:lineRule="auto"/>
        <w:jc w:val="both"/>
        <w:rPr>
          <w:rFonts w:asciiTheme="minorHAnsi" w:hAnsiTheme="minorHAnsi" w:cstheme="minorHAnsi"/>
          <w:b/>
          <w:bCs/>
        </w:rPr>
      </w:pPr>
    </w:p>
    <w:p w14:paraId="0675B267" w14:textId="32705883" w:rsidR="00843D72" w:rsidRPr="00F41E19" w:rsidRDefault="00F17E61" w:rsidP="00F41E19">
      <w:pPr>
        <w:spacing w:line="276" w:lineRule="auto"/>
        <w:jc w:val="both"/>
        <w:rPr>
          <w:rFonts w:asciiTheme="minorHAnsi" w:hAnsiTheme="minorHAnsi" w:cstheme="minorHAnsi"/>
          <w:b/>
        </w:rPr>
      </w:pPr>
      <w:r w:rsidRPr="00F41E19">
        <w:rPr>
          <w:rFonts w:asciiTheme="minorHAnsi" w:hAnsiTheme="minorHAnsi" w:cstheme="minorHAnsi"/>
          <w:b/>
        </w:rPr>
        <w:t>4.7.3. Target population</w:t>
      </w:r>
    </w:p>
    <w:p w14:paraId="6C49CB9E" w14:textId="77777777" w:rsidR="00843D72" w:rsidRPr="00AD63F1" w:rsidRDefault="00843D72" w:rsidP="00F41E19">
      <w:pPr>
        <w:spacing w:line="276" w:lineRule="auto"/>
        <w:jc w:val="both"/>
        <w:rPr>
          <w:rFonts w:asciiTheme="minorHAnsi" w:hAnsiTheme="minorHAnsi" w:cstheme="minorHAnsi"/>
        </w:rPr>
      </w:pPr>
      <w:r w:rsidRPr="00AD63F1">
        <w:rPr>
          <w:rFonts w:asciiTheme="minorHAnsi" w:hAnsiTheme="minorHAnsi" w:cstheme="minorHAnsi"/>
        </w:rPr>
        <w:t>Employers, workers, job seekers and laid off workers both in formal and informal economy</w:t>
      </w:r>
    </w:p>
    <w:p w14:paraId="6615610F" w14:textId="77777777" w:rsidR="00843D72" w:rsidRPr="00AD63F1" w:rsidRDefault="00843D72" w:rsidP="00F41E19">
      <w:pPr>
        <w:spacing w:line="276" w:lineRule="auto"/>
        <w:ind w:left="360"/>
        <w:jc w:val="both"/>
        <w:rPr>
          <w:rFonts w:asciiTheme="minorHAnsi" w:hAnsiTheme="minorHAnsi" w:cstheme="minorHAnsi"/>
        </w:rPr>
      </w:pPr>
    </w:p>
    <w:p w14:paraId="0061B080" w14:textId="25DCBCBC" w:rsidR="00843D72" w:rsidRPr="00F41E19" w:rsidRDefault="00F17E61" w:rsidP="00F41E19">
      <w:pPr>
        <w:spacing w:line="276" w:lineRule="auto"/>
        <w:jc w:val="both"/>
        <w:rPr>
          <w:rFonts w:asciiTheme="minorHAnsi" w:hAnsiTheme="minorHAnsi" w:cstheme="minorHAnsi"/>
          <w:b/>
        </w:rPr>
      </w:pPr>
      <w:r w:rsidRPr="00F41E19">
        <w:rPr>
          <w:rFonts w:asciiTheme="minorHAnsi" w:hAnsiTheme="minorHAnsi" w:cstheme="minorHAnsi"/>
          <w:b/>
        </w:rPr>
        <w:t>4.7.4. Covid-19 risks to the cluster</w:t>
      </w:r>
    </w:p>
    <w:p w14:paraId="3EBCD546" w14:textId="77777777" w:rsidR="00843D72" w:rsidRPr="00AD63F1" w:rsidRDefault="00843D72" w:rsidP="00F41E19">
      <w:pPr>
        <w:spacing w:line="276" w:lineRule="auto"/>
        <w:jc w:val="both"/>
        <w:rPr>
          <w:rFonts w:asciiTheme="minorHAnsi" w:hAnsiTheme="minorHAnsi" w:cstheme="minorHAnsi"/>
          <w:lang w:val="en"/>
        </w:rPr>
      </w:pPr>
      <w:r w:rsidRPr="00AD63F1">
        <w:rPr>
          <w:rFonts w:asciiTheme="minorHAnsi" w:hAnsiTheme="minorHAnsi" w:cstheme="minorHAnsi"/>
          <w:lang w:val="en"/>
        </w:rPr>
        <w:t>The ILO estimates that up to 25 million people could become unemployed due to COVID-19 globally.  Enterprises of different sizes will be stop operating, cut off operations and lay off workers. So far the Ministry has received a number of notifications of retrenchments particularly from hospitality and aviation sectors. Already, the aviation is on the verge of collapse as it has issued an official statement on flight cancellation of all carriers expect those carrying cargo and personnel under the category of emergency services. Many workers, particularly those in lower positions, are losing or are likely to lose their jobs. In Malawi, the unemployed are not eligible for unemployment benefits. Casual workers, day laborers and informal traders will not be spared. They will have no means to ensure that they have food on the table. In the long term cycles of poverty and inequality will drastically increase. Overcrowding of some workplaces also poses a risk of accelerating workplace transmission of COVID-19.</w:t>
      </w:r>
    </w:p>
    <w:p w14:paraId="2762E21A" w14:textId="0FF2EBD8" w:rsidR="00843D72" w:rsidRPr="00AD63F1" w:rsidRDefault="00843D72" w:rsidP="00372988">
      <w:pPr>
        <w:jc w:val="both"/>
        <w:rPr>
          <w:rFonts w:asciiTheme="minorHAnsi" w:hAnsiTheme="minorHAnsi" w:cstheme="minorHAnsi"/>
          <w:bCs/>
        </w:rPr>
      </w:pPr>
    </w:p>
    <w:p w14:paraId="1788D145" w14:textId="77777777" w:rsidR="00843D72" w:rsidRPr="00AD63F1" w:rsidRDefault="00843D72" w:rsidP="00880A07">
      <w:pPr>
        <w:ind w:left="360"/>
        <w:jc w:val="both"/>
        <w:rPr>
          <w:rFonts w:asciiTheme="minorHAnsi" w:hAnsiTheme="minorHAnsi" w:cstheme="minorHAnsi"/>
          <w:bCs/>
        </w:rPr>
      </w:pPr>
    </w:p>
    <w:p w14:paraId="76D10507" w14:textId="77777777" w:rsidR="00843D72" w:rsidRPr="00AD63F1" w:rsidRDefault="00843D72" w:rsidP="00880A07">
      <w:pPr>
        <w:spacing w:after="240"/>
        <w:ind w:left="360"/>
        <w:jc w:val="both"/>
        <w:rPr>
          <w:rFonts w:asciiTheme="minorHAnsi" w:hAnsiTheme="minorHAnsi" w:cstheme="minorHAnsi"/>
          <w:bCs/>
        </w:rPr>
      </w:pPr>
    </w:p>
    <w:p w14:paraId="4BBAC9E4" w14:textId="77777777" w:rsidR="00843D72" w:rsidRPr="00AD63F1" w:rsidRDefault="00843D72" w:rsidP="00880A07">
      <w:pPr>
        <w:spacing w:after="240"/>
        <w:ind w:left="360"/>
        <w:jc w:val="both"/>
        <w:rPr>
          <w:rFonts w:asciiTheme="minorHAnsi" w:hAnsiTheme="minorHAnsi" w:cstheme="minorHAnsi"/>
          <w:bCs/>
        </w:rPr>
      </w:pPr>
    </w:p>
    <w:p w14:paraId="57DFFC7B" w14:textId="77777777" w:rsidR="00843D72" w:rsidRPr="00AD63F1" w:rsidRDefault="00843D72" w:rsidP="00880A07">
      <w:pPr>
        <w:jc w:val="both"/>
        <w:rPr>
          <w:rFonts w:asciiTheme="minorHAnsi" w:hAnsiTheme="minorHAnsi" w:cstheme="minorHAnsi"/>
          <w:b/>
          <w:bCs/>
        </w:rPr>
      </w:pPr>
    </w:p>
    <w:p w14:paraId="46E5CD8E" w14:textId="77777777" w:rsidR="00843D72" w:rsidRPr="00AD63F1" w:rsidRDefault="00843D72" w:rsidP="00880A07">
      <w:pPr>
        <w:jc w:val="both"/>
        <w:rPr>
          <w:rFonts w:asciiTheme="minorHAnsi" w:hAnsiTheme="minorHAnsi" w:cstheme="minorHAnsi"/>
          <w:b/>
          <w:bCs/>
        </w:rPr>
        <w:sectPr w:rsidR="00843D72" w:rsidRPr="00AD63F1">
          <w:pgSz w:w="12240" w:h="15840"/>
          <w:pgMar w:top="1440" w:right="1440" w:bottom="1440" w:left="1440" w:header="720" w:footer="720" w:gutter="0"/>
          <w:cols w:space="720"/>
          <w:docGrid w:linePitch="360"/>
        </w:sectPr>
      </w:pPr>
    </w:p>
    <w:p w14:paraId="75CA7CC7" w14:textId="4267C667" w:rsidR="00843D72" w:rsidRPr="00AD63F1" w:rsidRDefault="00F41E19" w:rsidP="00880A07">
      <w:pPr>
        <w:jc w:val="both"/>
        <w:rPr>
          <w:rFonts w:asciiTheme="minorHAnsi" w:hAnsiTheme="minorHAnsi" w:cstheme="minorHAnsi"/>
          <w:b/>
          <w:bCs/>
        </w:rPr>
      </w:pPr>
      <w:r>
        <w:rPr>
          <w:rFonts w:asciiTheme="minorHAnsi" w:hAnsiTheme="minorHAnsi" w:cstheme="minorHAnsi"/>
          <w:b/>
          <w:bCs/>
        </w:rPr>
        <w:lastRenderedPageBreak/>
        <w:t>4.7.5</w:t>
      </w:r>
      <w:r w:rsidR="00F17E61" w:rsidRPr="00AD63F1">
        <w:rPr>
          <w:rFonts w:asciiTheme="minorHAnsi" w:hAnsiTheme="minorHAnsi" w:cstheme="minorHAnsi"/>
          <w:b/>
          <w:bCs/>
        </w:rPr>
        <w:t xml:space="preserve"> </w:t>
      </w:r>
      <w:r w:rsidR="00843D72" w:rsidRPr="00AD63F1">
        <w:rPr>
          <w:rFonts w:asciiTheme="minorHAnsi" w:hAnsiTheme="minorHAnsi" w:cstheme="minorHAnsi"/>
          <w:b/>
          <w:bCs/>
        </w:rPr>
        <w:t>Covid-19 Emergency Preparedness a</w:t>
      </w:r>
      <w:r w:rsidR="00F17E61" w:rsidRPr="00AD63F1">
        <w:rPr>
          <w:rFonts w:asciiTheme="minorHAnsi" w:hAnsiTheme="minorHAnsi" w:cstheme="minorHAnsi"/>
          <w:b/>
          <w:bCs/>
        </w:rPr>
        <w:t>nd Capacity-Building Activities</w:t>
      </w:r>
    </w:p>
    <w:tbl>
      <w:tblPr>
        <w:tblStyle w:val="TableGrid"/>
        <w:tblpPr w:leftFromText="187" w:rightFromText="187" w:vertAnchor="text" w:tblpXSpec="center" w:tblpY="1"/>
        <w:tblOverlap w:val="never"/>
        <w:tblW w:w="5697" w:type="pct"/>
        <w:tblLayout w:type="fixed"/>
        <w:tblLook w:val="01E0" w:firstRow="1" w:lastRow="1" w:firstColumn="1" w:lastColumn="1" w:noHBand="0" w:noVBand="0"/>
      </w:tblPr>
      <w:tblGrid>
        <w:gridCol w:w="1443"/>
        <w:gridCol w:w="2057"/>
        <w:gridCol w:w="1620"/>
        <w:gridCol w:w="1260"/>
        <w:gridCol w:w="1083"/>
        <w:gridCol w:w="236"/>
        <w:gridCol w:w="239"/>
        <w:gridCol w:w="239"/>
        <w:gridCol w:w="12"/>
        <w:gridCol w:w="230"/>
        <w:gridCol w:w="9"/>
        <w:gridCol w:w="301"/>
        <w:gridCol w:w="301"/>
        <w:gridCol w:w="1620"/>
        <w:gridCol w:w="1251"/>
        <w:gridCol w:w="1505"/>
        <w:gridCol w:w="1349"/>
      </w:tblGrid>
      <w:tr w:rsidR="00BC5486" w:rsidRPr="00AD63F1" w14:paraId="022DA847" w14:textId="77777777" w:rsidTr="00BC5486">
        <w:trPr>
          <w:trHeight w:val="440"/>
        </w:trPr>
        <w:tc>
          <w:tcPr>
            <w:tcW w:w="489" w:type="pct"/>
            <w:vMerge w:val="restart"/>
            <w:shd w:val="clear" w:color="auto" w:fill="D5DCE4" w:themeFill="text2" w:themeFillTint="33"/>
            <w:vAlign w:val="center"/>
          </w:tcPr>
          <w:p w14:paraId="489A247F" w14:textId="52E07631" w:rsidR="00BC5486" w:rsidRPr="00AD63F1" w:rsidRDefault="00BC5486" w:rsidP="00BC5486">
            <w:pPr>
              <w:jc w:val="center"/>
              <w:rPr>
                <w:rFonts w:asciiTheme="minorHAnsi" w:hAnsiTheme="minorHAnsi" w:cstheme="minorHAnsi"/>
                <w:b/>
                <w:bCs/>
              </w:rPr>
            </w:pPr>
            <w:r>
              <w:rPr>
                <w:rFonts w:asciiTheme="minorHAnsi" w:hAnsiTheme="minorHAnsi" w:cstheme="minorHAnsi"/>
                <w:b/>
                <w:bCs/>
              </w:rPr>
              <w:t>Outcome</w:t>
            </w:r>
          </w:p>
        </w:tc>
        <w:tc>
          <w:tcPr>
            <w:tcW w:w="697" w:type="pct"/>
            <w:vMerge w:val="restart"/>
            <w:shd w:val="clear" w:color="auto" w:fill="D5DCE4" w:themeFill="text2" w:themeFillTint="33"/>
            <w:vAlign w:val="center"/>
          </w:tcPr>
          <w:p w14:paraId="5C77021D" w14:textId="7128AEFD" w:rsidR="00BC5486" w:rsidRPr="00AD63F1" w:rsidRDefault="00BC5486" w:rsidP="00BC5486">
            <w:pPr>
              <w:jc w:val="center"/>
              <w:rPr>
                <w:rFonts w:asciiTheme="minorHAnsi" w:hAnsiTheme="minorHAnsi" w:cstheme="minorHAnsi"/>
                <w:b/>
                <w:bCs/>
              </w:rPr>
            </w:pPr>
            <w:r w:rsidRPr="00AD63F1">
              <w:rPr>
                <w:rFonts w:asciiTheme="minorHAnsi" w:hAnsiTheme="minorHAnsi" w:cstheme="minorHAnsi"/>
                <w:b/>
                <w:bCs/>
              </w:rPr>
              <w:t>Activities</w:t>
            </w:r>
          </w:p>
        </w:tc>
        <w:tc>
          <w:tcPr>
            <w:tcW w:w="549" w:type="pct"/>
            <w:vMerge w:val="restart"/>
            <w:shd w:val="clear" w:color="auto" w:fill="D5DCE4" w:themeFill="text2" w:themeFillTint="33"/>
            <w:vAlign w:val="center"/>
          </w:tcPr>
          <w:p w14:paraId="5C98F48A" w14:textId="4AC4B373" w:rsidR="00BC5486" w:rsidRPr="00AD63F1" w:rsidRDefault="00BC5486" w:rsidP="00BC5486">
            <w:pPr>
              <w:rPr>
                <w:rFonts w:asciiTheme="minorHAnsi" w:hAnsiTheme="minorHAnsi" w:cstheme="minorHAnsi"/>
                <w:b/>
                <w:bCs/>
              </w:rPr>
            </w:pPr>
            <w:r>
              <w:rPr>
                <w:rFonts w:asciiTheme="minorHAnsi" w:hAnsiTheme="minorHAnsi" w:cstheme="minorHAnsi"/>
                <w:b/>
                <w:bCs/>
              </w:rPr>
              <w:t>Indicator(s)</w:t>
            </w:r>
          </w:p>
        </w:tc>
        <w:tc>
          <w:tcPr>
            <w:tcW w:w="427" w:type="pct"/>
            <w:vMerge w:val="restart"/>
            <w:shd w:val="clear" w:color="auto" w:fill="D5DCE4" w:themeFill="text2" w:themeFillTint="33"/>
            <w:vAlign w:val="center"/>
          </w:tcPr>
          <w:p w14:paraId="72EA4273" w14:textId="521380FC" w:rsidR="00BC5486" w:rsidRPr="00AD63F1" w:rsidRDefault="00BC5486" w:rsidP="00BC5486">
            <w:pPr>
              <w:jc w:val="center"/>
              <w:rPr>
                <w:rFonts w:asciiTheme="minorHAnsi" w:hAnsiTheme="minorHAnsi" w:cstheme="minorHAnsi"/>
                <w:b/>
                <w:bCs/>
              </w:rPr>
            </w:pPr>
            <w:r>
              <w:rPr>
                <w:rFonts w:asciiTheme="minorHAnsi" w:hAnsiTheme="minorHAnsi" w:cstheme="minorHAnsi"/>
                <w:b/>
                <w:bCs/>
              </w:rPr>
              <w:t>Baseline</w:t>
            </w:r>
          </w:p>
        </w:tc>
        <w:tc>
          <w:tcPr>
            <w:tcW w:w="367" w:type="pct"/>
            <w:vMerge w:val="restart"/>
            <w:shd w:val="clear" w:color="auto" w:fill="D5DCE4" w:themeFill="text2" w:themeFillTint="33"/>
            <w:vAlign w:val="center"/>
          </w:tcPr>
          <w:p w14:paraId="20041A55" w14:textId="723AC72A" w:rsidR="00BC5486" w:rsidRPr="00AD63F1" w:rsidRDefault="00BC5486" w:rsidP="00BC5486">
            <w:pPr>
              <w:rPr>
                <w:rFonts w:asciiTheme="minorHAnsi" w:hAnsiTheme="minorHAnsi" w:cstheme="minorHAnsi"/>
                <w:b/>
                <w:bCs/>
              </w:rPr>
            </w:pPr>
            <w:r w:rsidRPr="00AD63F1">
              <w:rPr>
                <w:rFonts w:asciiTheme="minorHAnsi" w:hAnsiTheme="minorHAnsi" w:cstheme="minorHAnsi"/>
                <w:b/>
                <w:bCs/>
              </w:rPr>
              <w:t>Target</w:t>
            </w:r>
          </w:p>
        </w:tc>
        <w:tc>
          <w:tcPr>
            <w:tcW w:w="531" w:type="pct"/>
            <w:gridSpan w:val="8"/>
            <w:vMerge w:val="restart"/>
            <w:shd w:val="clear" w:color="auto" w:fill="D5DCE4" w:themeFill="text2" w:themeFillTint="33"/>
            <w:vAlign w:val="center"/>
          </w:tcPr>
          <w:p w14:paraId="5872FFBA" w14:textId="673BB6E3" w:rsidR="00BC5486" w:rsidRPr="00AD63F1" w:rsidRDefault="00BC5486" w:rsidP="00BC5486">
            <w:pPr>
              <w:jc w:val="center"/>
              <w:rPr>
                <w:rFonts w:asciiTheme="minorHAnsi" w:hAnsiTheme="minorHAnsi" w:cstheme="minorHAnsi"/>
                <w:b/>
                <w:bCs/>
              </w:rPr>
            </w:pPr>
            <w:r>
              <w:rPr>
                <w:rFonts w:asciiTheme="minorHAnsi" w:hAnsiTheme="minorHAnsi" w:cstheme="minorHAnsi"/>
                <w:b/>
                <w:bCs/>
              </w:rPr>
              <w:t>Timeframe</w:t>
            </w:r>
          </w:p>
        </w:tc>
        <w:tc>
          <w:tcPr>
            <w:tcW w:w="549" w:type="pct"/>
            <w:vMerge w:val="restart"/>
            <w:shd w:val="clear" w:color="auto" w:fill="D5DCE4" w:themeFill="text2" w:themeFillTint="33"/>
            <w:vAlign w:val="center"/>
          </w:tcPr>
          <w:p w14:paraId="4EC95C09" w14:textId="7470B2A2" w:rsidR="00BC5486" w:rsidRPr="00BC5486" w:rsidRDefault="00BC5486" w:rsidP="00BC5486">
            <w:pPr>
              <w:jc w:val="right"/>
              <w:rPr>
                <w:rFonts w:asciiTheme="minorHAnsi" w:hAnsiTheme="minorHAnsi" w:cstheme="minorHAnsi"/>
                <w:b/>
              </w:rPr>
            </w:pPr>
            <w:r w:rsidRPr="00BC5486">
              <w:rPr>
                <w:rFonts w:asciiTheme="minorHAnsi" w:hAnsiTheme="minorHAnsi" w:cstheme="minorHAnsi"/>
                <w:b/>
                <w:bCs/>
              </w:rPr>
              <w:t xml:space="preserve">Responsible </w:t>
            </w:r>
            <w:r w:rsidRPr="00BC5486">
              <w:rPr>
                <w:rFonts w:asciiTheme="minorHAnsi" w:hAnsiTheme="minorHAnsi" w:cstheme="minorHAnsi"/>
                <w:b/>
              </w:rPr>
              <w:t>Agencies</w:t>
            </w:r>
          </w:p>
        </w:tc>
        <w:tc>
          <w:tcPr>
            <w:tcW w:w="1391" w:type="pct"/>
            <w:gridSpan w:val="3"/>
            <w:shd w:val="clear" w:color="auto" w:fill="D5DCE4" w:themeFill="text2" w:themeFillTint="33"/>
            <w:vAlign w:val="center"/>
          </w:tcPr>
          <w:p w14:paraId="3FB79DCD" w14:textId="78152459" w:rsidR="00BC5486" w:rsidRPr="00AD63F1" w:rsidRDefault="00BC5486" w:rsidP="00BC5486">
            <w:pPr>
              <w:jc w:val="center"/>
              <w:rPr>
                <w:rFonts w:asciiTheme="minorHAnsi" w:hAnsiTheme="minorHAnsi" w:cstheme="minorHAnsi"/>
                <w:b/>
                <w:bCs/>
              </w:rPr>
            </w:pPr>
            <w:r w:rsidRPr="00AD63F1">
              <w:rPr>
                <w:rFonts w:asciiTheme="minorHAnsi" w:hAnsiTheme="minorHAnsi" w:cstheme="minorHAnsi"/>
                <w:b/>
                <w:bCs/>
              </w:rPr>
              <w:t>Budget (USD)</w:t>
            </w:r>
          </w:p>
        </w:tc>
      </w:tr>
      <w:tr w:rsidR="00BC5486" w:rsidRPr="00AD63F1" w14:paraId="57006DA5" w14:textId="77777777" w:rsidTr="00BC5486">
        <w:trPr>
          <w:trHeight w:val="293"/>
        </w:trPr>
        <w:tc>
          <w:tcPr>
            <w:tcW w:w="489" w:type="pct"/>
            <w:vMerge/>
            <w:shd w:val="clear" w:color="auto" w:fill="D5DCE4" w:themeFill="text2" w:themeFillTint="33"/>
            <w:vAlign w:val="center"/>
          </w:tcPr>
          <w:p w14:paraId="4BCC2568" w14:textId="77777777" w:rsidR="00BC5486" w:rsidRPr="00AD63F1" w:rsidRDefault="00BC5486" w:rsidP="00BC5486">
            <w:pPr>
              <w:jc w:val="center"/>
              <w:rPr>
                <w:rFonts w:asciiTheme="minorHAnsi" w:hAnsiTheme="minorHAnsi" w:cstheme="minorHAnsi"/>
                <w:b/>
                <w:bCs/>
              </w:rPr>
            </w:pPr>
          </w:p>
        </w:tc>
        <w:tc>
          <w:tcPr>
            <w:tcW w:w="697" w:type="pct"/>
            <w:vMerge/>
            <w:shd w:val="clear" w:color="auto" w:fill="D5DCE4" w:themeFill="text2" w:themeFillTint="33"/>
            <w:vAlign w:val="center"/>
          </w:tcPr>
          <w:p w14:paraId="71C3F021" w14:textId="77777777" w:rsidR="00BC5486" w:rsidRPr="00AD63F1" w:rsidRDefault="00BC5486" w:rsidP="00BC5486">
            <w:pPr>
              <w:jc w:val="center"/>
              <w:rPr>
                <w:rFonts w:asciiTheme="minorHAnsi" w:hAnsiTheme="minorHAnsi" w:cstheme="minorHAnsi"/>
                <w:b/>
                <w:bCs/>
              </w:rPr>
            </w:pPr>
          </w:p>
        </w:tc>
        <w:tc>
          <w:tcPr>
            <w:tcW w:w="549" w:type="pct"/>
            <w:vMerge/>
            <w:shd w:val="clear" w:color="auto" w:fill="D5DCE4" w:themeFill="text2" w:themeFillTint="33"/>
          </w:tcPr>
          <w:p w14:paraId="04E00AAB" w14:textId="77777777" w:rsidR="00BC5486" w:rsidRPr="00AD63F1" w:rsidRDefault="00BC5486" w:rsidP="00BC5486">
            <w:pPr>
              <w:jc w:val="center"/>
              <w:rPr>
                <w:rFonts w:asciiTheme="minorHAnsi" w:hAnsiTheme="minorHAnsi" w:cstheme="minorHAnsi"/>
                <w:b/>
                <w:bCs/>
              </w:rPr>
            </w:pPr>
          </w:p>
        </w:tc>
        <w:tc>
          <w:tcPr>
            <w:tcW w:w="427" w:type="pct"/>
            <w:vMerge/>
            <w:shd w:val="clear" w:color="auto" w:fill="D5DCE4" w:themeFill="text2" w:themeFillTint="33"/>
          </w:tcPr>
          <w:p w14:paraId="2205EC28" w14:textId="77777777" w:rsidR="00BC5486" w:rsidRPr="00AD63F1" w:rsidRDefault="00BC5486" w:rsidP="00BC5486">
            <w:pPr>
              <w:jc w:val="center"/>
              <w:rPr>
                <w:rFonts w:asciiTheme="minorHAnsi" w:hAnsiTheme="minorHAnsi" w:cstheme="minorHAnsi"/>
                <w:b/>
                <w:bCs/>
              </w:rPr>
            </w:pPr>
          </w:p>
        </w:tc>
        <w:tc>
          <w:tcPr>
            <w:tcW w:w="367" w:type="pct"/>
            <w:vMerge/>
            <w:shd w:val="clear" w:color="auto" w:fill="D5DCE4" w:themeFill="text2" w:themeFillTint="33"/>
          </w:tcPr>
          <w:p w14:paraId="5841908C" w14:textId="77777777" w:rsidR="00BC5486" w:rsidRPr="00AD63F1" w:rsidRDefault="00BC5486" w:rsidP="00BC5486">
            <w:pPr>
              <w:jc w:val="center"/>
              <w:rPr>
                <w:rFonts w:asciiTheme="minorHAnsi" w:hAnsiTheme="minorHAnsi" w:cstheme="minorHAnsi"/>
                <w:b/>
                <w:bCs/>
              </w:rPr>
            </w:pPr>
          </w:p>
        </w:tc>
        <w:tc>
          <w:tcPr>
            <w:tcW w:w="531" w:type="pct"/>
            <w:gridSpan w:val="8"/>
            <w:vMerge/>
            <w:shd w:val="clear" w:color="auto" w:fill="D5DCE4" w:themeFill="text2" w:themeFillTint="33"/>
          </w:tcPr>
          <w:p w14:paraId="665338C7" w14:textId="77777777" w:rsidR="00BC5486" w:rsidRPr="00AD63F1" w:rsidRDefault="00BC5486" w:rsidP="00BC5486">
            <w:pPr>
              <w:jc w:val="center"/>
              <w:rPr>
                <w:rFonts w:asciiTheme="minorHAnsi" w:hAnsiTheme="minorHAnsi" w:cstheme="minorHAnsi"/>
                <w:b/>
                <w:bCs/>
              </w:rPr>
            </w:pPr>
          </w:p>
        </w:tc>
        <w:tc>
          <w:tcPr>
            <w:tcW w:w="549" w:type="pct"/>
            <w:vMerge/>
            <w:shd w:val="clear" w:color="auto" w:fill="D5DCE4" w:themeFill="text2" w:themeFillTint="33"/>
            <w:vAlign w:val="center"/>
          </w:tcPr>
          <w:p w14:paraId="21B6160B" w14:textId="77777777" w:rsidR="00BC5486" w:rsidRPr="00AD63F1" w:rsidRDefault="00BC5486" w:rsidP="00BC5486">
            <w:pPr>
              <w:jc w:val="center"/>
              <w:rPr>
                <w:rFonts w:asciiTheme="minorHAnsi" w:hAnsiTheme="minorHAnsi" w:cstheme="minorHAnsi"/>
                <w:b/>
                <w:bCs/>
              </w:rPr>
            </w:pPr>
          </w:p>
        </w:tc>
        <w:tc>
          <w:tcPr>
            <w:tcW w:w="424" w:type="pct"/>
            <w:vMerge w:val="restart"/>
            <w:shd w:val="clear" w:color="auto" w:fill="D5DCE4" w:themeFill="text2" w:themeFillTint="33"/>
            <w:vAlign w:val="center"/>
          </w:tcPr>
          <w:p w14:paraId="61785F1D" w14:textId="326C4303" w:rsidR="00BC5486" w:rsidRPr="00AD63F1" w:rsidRDefault="00BC5486" w:rsidP="00BC5486">
            <w:pPr>
              <w:rPr>
                <w:rFonts w:asciiTheme="minorHAnsi" w:hAnsiTheme="minorHAnsi" w:cstheme="minorHAnsi"/>
                <w:b/>
                <w:bCs/>
              </w:rPr>
            </w:pPr>
            <w:r w:rsidRPr="00AD63F1">
              <w:rPr>
                <w:rFonts w:asciiTheme="minorHAnsi" w:hAnsiTheme="minorHAnsi" w:cstheme="minorHAnsi"/>
                <w:b/>
                <w:bCs/>
              </w:rPr>
              <w:t>Total</w:t>
            </w:r>
          </w:p>
        </w:tc>
        <w:tc>
          <w:tcPr>
            <w:tcW w:w="510" w:type="pct"/>
            <w:vMerge w:val="restart"/>
            <w:shd w:val="clear" w:color="auto" w:fill="D5DCE4" w:themeFill="text2" w:themeFillTint="33"/>
            <w:vAlign w:val="center"/>
          </w:tcPr>
          <w:p w14:paraId="61E5C170" w14:textId="7320F411" w:rsidR="00BC5486" w:rsidRPr="00AD63F1" w:rsidRDefault="00BC5486" w:rsidP="00BC5486">
            <w:pPr>
              <w:rPr>
                <w:rFonts w:asciiTheme="minorHAnsi" w:hAnsiTheme="minorHAnsi" w:cstheme="minorHAnsi"/>
                <w:b/>
                <w:bCs/>
              </w:rPr>
            </w:pPr>
            <w:r>
              <w:rPr>
                <w:rFonts w:asciiTheme="minorHAnsi" w:hAnsiTheme="minorHAnsi" w:cstheme="minorHAnsi"/>
                <w:b/>
                <w:bCs/>
              </w:rPr>
              <w:t>Available</w:t>
            </w:r>
          </w:p>
        </w:tc>
        <w:tc>
          <w:tcPr>
            <w:tcW w:w="457" w:type="pct"/>
            <w:vMerge w:val="restart"/>
            <w:shd w:val="clear" w:color="auto" w:fill="D5DCE4" w:themeFill="text2" w:themeFillTint="33"/>
            <w:vAlign w:val="center"/>
          </w:tcPr>
          <w:p w14:paraId="463AC0BA" w14:textId="77D3F85E" w:rsidR="00BC5486" w:rsidRPr="00AD63F1" w:rsidRDefault="00BC5486" w:rsidP="00BC5486">
            <w:pPr>
              <w:jc w:val="center"/>
              <w:rPr>
                <w:rFonts w:asciiTheme="minorHAnsi" w:hAnsiTheme="minorHAnsi" w:cstheme="minorHAnsi"/>
                <w:b/>
                <w:bCs/>
              </w:rPr>
            </w:pPr>
            <w:r>
              <w:rPr>
                <w:rFonts w:asciiTheme="minorHAnsi" w:hAnsiTheme="minorHAnsi" w:cstheme="minorHAnsi"/>
                <w:b/>
                <w:bCs/>
              </w:rPr>
              <w:t>Gap</w:t>
            </w:r>
          </w:p>
        </w:tc>
      </w:tr>
      <w:tr w:rsidR="00BC5486" w:rsidRPr="00AD63F1" w14:paraId="10D67507" w14:textId="77777777" w:rsidTr="00BC5486">
        <w:trPr>
          <w:trHeight w:val="141"/>
        </w:trPr>
        <w:tc>
          <w:tcPr>
            <w:tcW w:w="489" w:type="pct"/>
            <w:vMerge/>
            <w:shd w:val="clear" w:color="auto" w:fill="D5DCE4" w:themeFill="text2" w:themeFillTint="33"/>
            <w:vAlign w:val="center"/>
          </w:tcPr>
          <w:p w14:paraId="24479C96" w14:textId="77777777" w:rsidR="00BC5486" w:rsidRPr="00AD63F1" w:rsidRDefault="00BC5486" w:rsidP="00BC5486">
            <w:pPr>
              <w:jc w:val="center"/>
              <w:rPr>
                <w:rFonts w:asciiTheme="minorHAnsi" w:hAnsiTheme="minorHAnsi" w:cstheme="minorHAnsi"/>
                <w:b/>
                <w:bCs/>
              </w:rPr>
            </w:pPr>
          </w:p>
        </w:tc>
        <w:tc>
          <w:tcPr>
            <w:tcW w:w="697" w:type="pct"/>
            <w:vMerge/>
            <w:shd w:val="clear" w:color="auto" w:fill="D5DCE4" w:themeFill="text2" w:themeFillTint="33"/>
            <w:vAlign w:val="center"/>
          </w:tcPr>
          <w:p w14:paraId="6A4EEBF3" w14:textId="77777777" w:rsidR="00BC5486" w:rsidRPr="00AD63F1" w:rsidRDefault="00BC5486" w:rsidP="00BC5486">
            <w:pPr>
              <w:jc w:val="center"/>
              <w:rPr>
                <w:rFonts w:asciiTheme="minorHAnsi" w:hAnsiTheme="minorHAnsi" w:cstheme="minorHAnsi"/>
                <w:b/>
                <w:bCs/>
              </w:rPr>
            </w:pPr>
          </w:p>
        </w:tc>
        <w:tc>
          <w:tcPr>
            <w:tcW w:w="549" w:type="pct"/>
            <w:vMerge/>
            <w:shd w:val="clear" w:color="auto" w:fill="D5DCE4" w:themeFill="text2" w:themeFillTint="33"/>
          </w:tcPr>
          <w:p w14:paraId="70BEB1BA" w14:textId="77777777" w:rsidR="00BC5486" w:rsidRPr="00AD63F1" w:rsidRDefault="00BC5486" w:rsidP="00BC5486">
            <w:pPr>
              <w:jc w:val="center"/>
              <w:rPr>
                <w:rFonts w:asciiTheme="minorHAnsi" w:hAnsiTheme="minorHAnsi" w:cstheme="minorHAnsi"/>
                <w:b/>
                <w:bCs/>
              </w:rPr>
            </w:pPr>
          </w:p>
        </w:tc>
        <w:tc>
          <w:tcPr>
            <w:tcW w:w="427" w:type="pct"/>
            <w:vMerge/>
            <w:shd w:val="clear" w:color="auto" w:fill="D5DCE4" w:themeFill="text2" w:themeFillTint="33"/>
          </w:tcPr>
          <w:p w14:paraId="5EB50E5A" w14:textId="77777777" w:rsidR="00BC5486" w:rsidRPr="00AD63F1" w:rsidRDefault="00BC5486" w:rsidP="00BC5486">
            <w:pPr>
              <w:jc w:val="center"/>
              <w:rPr>
                <w:rFonts w:asciiTheme="minorHAnsi" w:hAnsiTheme="minorHAnsi" w:cstheme="minorHAnsi"/>
                <w:b/>
                <w:bCs/>
              </w:rPr>
            </w:pPr>
          </w:p>
        </w:tc>
        <w:tc>
          <w:tcPr>
            <w:tcW w:w="367" w:type="pct"/>
            <w:vMerge/>
            <w:shd w:val="clear" w:color="auto" w:fill="D5DCE4" w:themeFill="text2" w:themeFillTint="33"/>
          </w:tcPr>
          <w:p w14:paraId="62F46E2E" w14:textId="77777777" w:rsidR="00BC5486" w:rsidRPr="00AD63F1" w:rsidRDefault="00BC5486" w:rsidP="00BC5486">
            <w:pPr>
              <w:jc w:val="center"/>
              <w:rPr>
                <w:rFonts w:asciiTheme="minorHAnsi" w:hAnsiTheme="minorHAnsi" w:cstheme="minorHAnsi"/>
                <w:b/>
                <w:bCs/>
              </w:rPr>
            </w:pPr>
          </w:p>
        </w:tc>
        <w:tc>
          <w:tcPr>
            <w:tcW w:w="80" w:type="pct"/>
            <w:shd w:val="clear" w:color="auto" w:fill="D5DCE4" w:themeFill="text2" w:themeFillTint="33"/>
          </w:tcPr>
          <w:p w14:paraId="5633D298" w14:textId="0008F51E" w:rsidR="00BC5486" w:rsidRPr="00AD63F1" w:rsidRDefault="00BC5486" w:rsidP="00BC5486">
            <w:pPr>
              <w:rPr>
                <w:rFonts w:asciiTheme="minorHAnsi" w:hAnsiTheme="minorHAnsi" w:cstheme="minorHAnsi"/>
                <w:b/>
                <w:bCs/>
              </w:rPr>
            </w:pPr>
            <w:r>
              <w:rPr>
                <w:rFonts w:asciiTheme="minorHAnsi" w:hAnsiTheme="minorHAnsi" w:cstheme="minorHAnsi"/>
                <w:b/>
                <w:bCs/>
              </w:rPr>
              <w:t>J</w:t>
            </w:r>
          </w:p>
        </w:tc>
        <w:tc>
          <w:tcPr>
            <w:tcW w:w="81" w:type="pct"/>
            <w:shd w:val="clear" w:color="auto" w:fill="D5DCE4" w:themeFill="text2" w:themeFillTint="33"/>
          </w:tcPr>
          <w:p w14:paraId="415FF2ED" w14:textId="42260620" w:rsidR="00BC5486" w:rsidRPr="00AD63F1" w:rsidRDefault="00BC5486" w:rsidP="00BC5486">
            <w:pPr>
              <w:rPr>
                <w:rFonts w:asciiTheme="minorHAnsi" w:hAnsiTheme="minorHAnsi" w:cstheme="minorHAnsi"/>
                <w:b/>
                <w:bCs/>
              </w:rPr>
            </w:pPr>
            <w:r>
              <w:rPr>
                <w:rFonts w:asciiTheme="minorHAnsi" w:hAnsiTheme="minorHAnsi" w:cstheme="minorHAnsi"/>
                <w:b/>
                <w:bCs/>
              </w:rPr>
              <w:t>A</w:t>
            </w:r>
          </w:p>
        </w:tc>
        <w:tc>
          <w:tcPr>
            <w:tcW w:w="81" w:type="pct"/>
            <w:shd w:val="clear" w:color="auto" w:fill="D5DCE4" w:themeFill="text2" w:themeFillTint="33"/>
          </w:tcPr>
          <w:p w14:paraId="4E98635E" w14:textId="38CE629F" w:rsidR="00BC5486" w:rsidRPr="00AD63F1" w:rsidRDefault="00BC5486" w:rsidP="00BC5486">
            <w:pPr>
              <w:rPr>
                <w:rFonts w:asciiTheme="minorHAnsi" w:hAnsiTheme="minorHAnsi" w:cstheme="minorHAnsi"/>
                <w:b/>
                <w:bCs/>
              </w:rPr>
            </w:pPr>
            <w:r>
              <w:rPr>
                <w:rFonts w:asciiTheme="minorHAnsi" w:hAnsiTheme="minorHAnsi" w:cstheme="minorHAnsi"/>
                <w:b/>
                <w:bCs/>
              </w:rPr>
              <w:t>S</w:t>
            </w:r>
          </w:p>
        </w:tc>
        <w:tc>
          <w:tcPr>
            <w:tcW w:w="82" w:type="pct"/>
            <w:gridSpan w:val="2"/>
            <w:shd w:val="clear" w:color="auto" w:fill="D5DCE4" w:themeFill="text2" w:themeFillTint="33"/>
          </w:tcPr>
          <w:p w14:paraId="5A79BE79" w14:textId="5D75BD9B" w:rsidR="00BC5486" w:rsidRPr="00AD63F1" w:rsidRDefault="00BC5486" w:rsidP="00BC5486">
            <w:pPr>
              <w:rPr>
                <w:rFonts w:asciiTheme="minorHAnsi" w:hAnsiTheme="minorHAnsi" w:cstheme="minorHAnsi"/>
                <w:b/>
                <w:bCs/>
              </w:rPr>
            </w:pPr>
            <w:r>
              <w:rPr>
                <w:rFonts w:asciiTheme="minorHAnsi" w:hAnsiTheme="minorHAnsi" w:cstheme="minorHAnsi"/>
                <w:b/>
                <w:bCs/>
              </w:rPr>
              <w:t>O</w:t>
            </w:r>
          </w:p>
        </w:tc>
        <w:tc>
          <w:tcPr>
            <w:tcW w:w="105" w:type="pct"/>
            <w:gridSpan w:val="2"/>
            <w:shd w:val="clear" w:color="auto" w:fill="D5DCE4" w:themeFill="text2" w:themeFillTint="33"/>
          </w:tcPr>
          <w:p w14:paraId="504A418D" w14:textId="76C827D2" w:rsidR="00BC5486" w:rsidRPr="00AD63F1" w:rsidRDefault="00BC5486" w:rsidP="00BC5486">
            <w:pPr>
              <w:rPr>
                <w:rFonts w:asciiTheme="minorHAnsi" w:hAnsiTheme="minorHAnsi" w:cstheme="minorHAnsi"/>
                <w:b/>
                <w:bCs/>
              </w:rPr>
            </w:pPr>
            <w:r>
              <w:rPr>
                <w:rFonts w:asciiTheme="minorHAnsi" w:hAnsiTheme="minorHAnsi" w:cstheme="minorHAnsi"/>
                <w:b/>
                <w:bCs/>
              </w:rPr>
              <w:t>N</w:t>
            </w:r>
          </w:p>
        </w:tc>
        <w:tc>
          <w:tcPr>
            <w:tcW w:w="102" w:type="pct"/>
            <w:shd w:val="clear" w:color="auto" w:fill="D5DCE4" w:themeFill="text2" w:themeFillTint="33"/>
          </w:tcPr>
          <w:p w14:paraId="12D5DA4F" w14:textId="3C0705AA" w:rsidR="00BC5486" w:rsidRPr="00AD63F1" w:rsidRDefault="00BC5486" w:rsidP="00BC5486">
            <w:pPr>
              <w:rPr>
                <w:rFonts w:asciiTheme="minorHAnsi" w:hAnsiTheme="minorHAnsi" w:cstheme="minorHAnsi"/>
                <w:b/>
                <w:bCs/>
              </w:rPr>
            </w:pPr>
            <w:r>
              <w:rPr>
                <w:rFonts w:asciiTheme="minorHAnsi" w:hAnsiTheme="minorHAnsi" w:cstheme="minorHAnsi"/>
                <w:b/>
                <w:bCs/>
              </w:rPr>
              <w:t>D</w:t>
            </w:r>
          </w:p>
        </w:tc>
        <w:tc>
          <w:tcPr>
            <w:tcW w:w="549" w:type="pct"/>
            <w:vMerge/>
            <w:shd w:val="clear" w:color="auto" w:fill="D5DCE4" w:themeFill="text2" w:themeFillTint="33"/>
            <w:vAlign w:val="center"/>
          </w:tcPr>
          <w:p w14:paraId="1D23030A" w14:textId="738D67D9" w:rsidR="00BC5486" w:rsidRPr="00AD63F1" w:rsidRDefault="00BC5486" w:rsidP="00BC5486">
            <w:pPr>
              <w:rPr>
                <w:rFonts w:asciiTheme="minorHAnsi" w:hAnsiTheme="minorHAnsi" w:cstheme="minorHAnsi"/>
                <w:b/>
                <w:bCs/>
              </w:rPr>
            </w:pPr>
          </w:p>
        </w:tc>
        <w:tc>
          <w:tcPr>
            <w:tcW w:w="424" w:type="pct"/>
            <w:vMerge/>
            <w:shd w:val="clear" w:color="auto" w:fill="D5DCE4" w:themeFill="text2" w:themeFillTint="33"/>
            <w:vAlign w:val="center"/>
          </w:tcPr>
          <w:p w14:paraId="633846BC" w14:textId="77777777" w:rsidR="00BC5486" w:rsidRPr="00AD63F1" w:rsidRDefault="00BC5486" w:rsidP="00BC5486">
            <w:pPr>
              <w:jc w:val="center"/>
              <w:rPr>
                <w:rFonts w:asciiTheme="minorHAnsi" w:hAnsiTheme="minorHAnsi" w:cstheme="minorHAnsi"/>
                <w:b/>
                <w:bCs/>
              </w:rPr>
            </w:pPr>
          </w:p>
        </w:tc>
        <w:tc>
          <w:tcPr>
            <w:tcW w:w="510" w:type="pct"/>
            <w:vMerge/>
            <w:shd w:val="clear" w:color="auto" w:fill="D5DCE4" w:themeFill="text2" w:themeFillTint="33"/>
            <w:vAlign w:val="center"/>
          </w:tcPr>
          <w:p w14:paraId="00FE8BAB" w14:textId="77777777" w:rsidR="00BC5486" w:rsidRPr="00AD63F1" w:rsidRDefault="00BC5486" w:rsidP="00BC5486">
            <w:pPr>
              <w:rPr>
                <w:rFonts w:asciiTheme="minorHAnsi" w:hAnsiTheme="minorHAnsi" w:cstheme="minorHAnsi"/>
                <w:b/>
                <w:bCs/>
              </w:rPr>
            </w:pPr>
          </w:p>
        </w:tc>
        <w:tc>
          <w:tcPr>
            <w:tcW w:w="457" w:type="pct"/>
            <w:vMerge/>
            <w:shd w:val="clear" w:color="auto" w:fill="D5DCE4" w:themeFill="text2" w:themeFillTint="33"/>
            <w:vAlign w:val="center"/>
          </w:tcPr>
          <w:p w14:paraId="4040CBC7" w14:textId="77777777" w:rsidR="00BC5486" w:rsidRPr="00AD63F1" w:rsidRDefault="00BC5486" w:rsidP="00BC5486">
            <w:pPr>
              <w:jc w:val="center"/>
              <w:rPr>
                <w:rFonts w:asciiTheme="minorHAnsi" w:hAnsiTheme="minorHAnsi" w:cstheme="minorHAnsi"/>
                <w:b/>
                <w:bCs/>
              </w:rPr>
            </w:pPr>
          </w:p>
        </w:tc>
      </w:tr>
      <w:tr w:rsidR="00BC5486" w:rsidRPr="00AD63F1" w14:paraId="133C8CD5" w14:textId="77777777" w:rsidTr="00052426">
        <w:trPr>
          <w:trHeight w:val="924"/>
        </w:trPr>
        <w:tc>
          <w:tcPr>
            <w:tcW w:w="489" w:type="pct"/>
            <w:vMerge w:val="restart"/>
          </w:tcPr>
          <w:p w14:paraId="04C14C87" w14:textId="3B782AEE" w:rsidR="00BC5486" w:rsidRPr="000F0B6E" w:rsidRDefault="00BC5486" w:rsidP="00BC5486">
            <w:pPr>
              <w:jc w:val="both"/>
              <w:rPr>
                <w:rFonts w:asciiTheme="minorHAnsi" w:hAnsiTheme="minorHAnsi" w:cstheme="minorHAnsi"/>
              </w:rPr>
            </w:pPr>
            <w:r>
              <w:rPr>
                <w:rFonts w:asciiTheme="minorHAnsi" w:hAnsiTheme="minorHAnsi" w:cstheme="minorHAnsi"/>
                <w:bCs/>
                <w:iCs/>
              </w:rPr>
              <w:t xml:space="preserve">Develop and enforce </w:t>
            </w:r>
            <w:r w:rsidRPr="000F0B6E">
              <w:rPr>
                <w:rFonts w:asciiTheme="minorHAnsi" w:hAnsiTheme="minorHAnsi" w:cstheme="minorHAnsi"/>
                <w:bCs/>
                <w:iCs/>
              </w:rPr>
              <w:t xml:space="preserve">Framework to address </w:t>
            </w:r>
            <w:r>
              <w:rPr>
                <w:rFonts w:asciiTheme="minorHAnsi" w:hAnsiTheme="minorHAnsi" w:cstheme="minorHAnsi"/>
                <w:bCs/>
                <w:iCs/>
              </w:rPr>
              <w:t>Covid-</w:t>
            </w:r>
            <w:r w:rsidRPr="000F0B6E">
              <w:rPr>
                <w:rFonts w:asciiTheme="minorHAnsi" w:hAnsiTheme="minorHAnsi" w:cstheme="minorHAnsi"/>
                <w:bCs/>
                <w:iCs/>
              </w:rPr>
              <w:t>19 in workplaces</w:t>
            </w:r>
          </w:p>
          <w:p w14:paraId="06A19610" w14:textId="77777777" w:rsidR="00BC5486" w:rsidRPr="00AD63F1" w:rsidRDefault="00BC5486" w:rsidP="00BC5486">
            <w:pPr>
              <w:jc w:val="both"/>
              <w:rPr>
                <w:rFonts w:asciiTheme="minorHAnsi" w:hAnsiTheme="minorHAnsi" w:cstheme="minorHAnsi"/>
                <w:b/>
              </w:rPr>
            </w:pPr>
          </w:p>
          <w:p w14:paraId="00068E14" w14:textId="77777777" w:rsidR="00BC5486" w:rsidRPr="00AD63F1" w:rsidRDefault="00BC5486" w:rsidP="00BC5486">
            <w:pPr>
              <w:jc w:val="both"/>
              <w:rPr>
                <w:rFonts w:asciiTheme="minorHAnsi" w:hAnsiTheme="minorHAnsi" w:cstheme="minorHAnsi"/>
                <w:b/>
              </w:rPr>
            </w:pPr>
          </w:p>
        </w:tc>
        <w:tc>
          <w:tcPr>
            <w:tcW w:w="697" w:type="pct"/>
          </w:tcPr>
          <w:p w14:paraId="41158DDB" w14:textId="5062FFFB" w:rsidR="00BC5486" w:rsidRPr="00AD63F1" w:rsidRDefault="00BC5486" w:rsidP="00BC5486">
            <w:pPr>
              <w:jc w:val="both"/>
              <w:rPr>
                <w:rFonts w:asciiTheme="minorHAnsi" w:hAnsiTheme="minorHAnsi" w:cstheme="minorHAnsi"/>
              </w:rPr>
            </w:pPr>
            <w:r w:rsidRPr="00AD63F1">
              <w:rPr>
                <w:rFonts w:asciiTheme="minorHAnsi" w:hAnsiTheme="minorHAnsi" w:cstheme="minorHAnsi"/>
              </w:rPr>
              <w:t>Develo</w:t>
            </w:r>
            <w:r>
              <w:rPr>
                <w:rFonts w:asciiTheme="minorHAnsi" w:hAnsiTheme="minorHAnsi" w:cstheme="minorHAnsi"/>
              </w:rPr>
              <w:t>p COVID 19 Workplace Guidelines</w:t>
            </w:r>
          </w:p>
        </w:tc>
        <w:tc>
          <w:tcPr>
            <w:tcW w:w="549" w:type="pct"/>
          </w:tcPr>
          <w:p w14:paraId="72EFD39C" w14:textId="77777777" w:rsidR="00BC5486" w:rsidRPr="00AD63F1" w:rsidRDefault="00BC5486" w:rsidP="00BC5486">
            <w:pPr>
              <w:jc w:val="both"/>
              <w:rPr>
                <w:rFonts w:asciiTheme="minorHAnsi" w:hAnsiTheme="minorHAnsi" w:cstheme="minorHAnsi"/>
              </w:rPr>
            </w:pPr>
            <w:r w:rsidRPr="00AD63F1">
              <w:rPr>
                <w:rFonts w:asciiTheme="minorHAnsi" w:hAnsiTheme="minorHAnsi" w:cstheme="minorHAnsi"/>
              </w:rPr>
              <w:t>Guideline</w:t>
            </w:r>
          </w:p>
          <w:p w14:paraId="69D72794" w14:textId="74B1A991" w:rsidR="00BC5486" w:rsidRPr="00AD63F1" w:rsidRDefault="00BC5486" w:rsidP="00BC5486">
            <w:pPr>
              <w:jc w:val="both"/>
              <w:rPr>
                <w:rFonts w:asciiTheme="minorHAnsi" w:hAnsiTheme="minorHAnsi" w:cstheme="minorHAnsi"/>
              </w:rPr>
            </w:pPr>
            <w:r>
              <w:rPr>
                <w:rFonts w:asciiTheme="minorHAnsi" w:hAnsiTheme="minorHAnsi" w:cstheme="minorHAnsi"/>
              </w:rPr>
              <w:t>Document</w:t>
            </w:r>
          </w:p>
        </w:tc>
        <w:tc>
          <w:tcPr>
            <w:tcW w:w="427" w:type="pct"/>
          </w:tcPr>
          <w:p w14:paraId="2AB856D9" w14:textId="77777777" w:rsidR="00052426" w:rsidRDefault="00052426" w:rsidP="00052426">
            <w:pPr>
              <w:jc w:val="center"/>
              <w:rPr>
                <w:rFonts w:asciiTheme="minorHAnsi" w:hAnsiTheme="minorHAnsi" w:cstheme="minorHAnsi"/>
              </w:rPr>
            </w:pPr>
          </w:p>
          <w:p w14:paraId="7E165059" w14:textId="67906D27" w:rsidR="00BC5486" w:rsidRPr="00AD63F1" w:rsidRDefault="00BC5486" w:rsidP="00052426">
            <w:pPr>
              <w:jc w:val="center"/>
              <w:rPr>
                <w:rFonts w:asciiTheme="minorHAnsi" w:hAnsiTheme="minorHAnsi" w:cstheme="minorHAnsi"/>
              </w:rPr>
            </w:pPr>
            <w:r w:rsidRPr="00AD63F1">
              <w:rPr>
                <w:rFonts w:asciiTheme="minorHAnsi" w:hAnsiTheme="minorHAnsi" w:cstheme="minorHAnsi"/>
              </w:rPr>
              <w:t>1</w:t>
            </w:r>
          </w:p>
          <w:p w14:paraId="1C8141F6" w14:textId="05FEA08E" w:rsidR="00BC5486" w:rsidRPr="00AD63F1" w:rsidRDefault="00BC5486" w:rsidP="00052426">
            <w:pPr>
              <w:jc w:val="center"/>
              <w:rPr>
                <w:rFonts w:asciiTheme="minorHAnsi" w:hAnsiTheme="minorHAnsi" w:cstheme="minorHAnsi"/>
              </w:rPr>
            </w:pPr>
          </w:p>
        </w:tc>
        <w:tc>
          <w:tcPr>
            <w:tcW w:w="367" w:type="pct"/>
          </w:tcPr>
          <w:p w14:paraId="6B3D7EA0" w14:textId="77777777" w:rsidR="00052426" w:rsidRDefault="00052426" w:rsidP="00052426">
            <w:pPr>
              <w:jc w:val="center"/>
              <w:rPr>
                <w:rFonts w:asciiTheme="minorHAnsi" w:hAnsiTheme="minorHAnsi" w:cstheme="minorHAnsi"/>
              </w:rPr>
            </w:pPr>
          </w:p>
          <w:p w14:paraId="25CC4632" w14:textId="202CA187" w:rsidR="00BC5486" w:rsidRPr="00AD63F1" w:rsidRDefault="00BC5486" w:rsidP="00052426">
            <w:pPr>
              <w:jc w:val="center"/>
              <w:rPr>
                <w:rFonts w:asciiTheme="minorHAnsi" w:hAnsiTheme="minorHAnsi" w:cstheme="minorHAnsi"/>
              </w:rPr>
            </w:pPr>
            <w:r w:rsidRPr="00AD63F1">
              <w:rPr>
                <w:rFonts w:asciiTheme="minorHAnsi" w:hAnsiTheme="minorHAnsi" w:cstheme="minorHAnsi"/>
              </w:rPr>
              <w:t>1</w:t>
            </w:r>
          </w:p>
          <w:p w14:paraId="3B26DD5E" w14:textId="07D75894" w:rsidR="00BC5486" w:rsidRPr="00AD63F1" w:rsidRDefault="00BC5486" w:rsidP="00052426">
            <w:pPr>
              <w:jc w:val="center"/>
              <w:rPr>
                <w:rFonts w:asciiTheme="minorHAnsi" w:hAnsiTheme="minorHAnsi" w:cstheme="minorHAnsi"/>
              </w:rPr>
            </w:pPr>
          </w:p>
        </w:tc>
        <w:tc>
          <w:tcPr>
            <w:tcW w:w="80" w:type="pct"/>
          </w:tcPr>
          <w:p w14:paraId="3A7C8D82" w14:textId="2C366287" w:rsidR="00BC5486" w:rsidRPr="00AD63F1" w:rsidRDefault="00BC5486" w:rsidP="00BC5486">
            <w:pPr>
              <w:jc w:val="both"/>
              <w:rPr>
                <w:rFonts w:asciiTheme="minorHAnsi" w:hAnsiTheme="minorHAnsi" w:cstheme="minorHAnsi"/>
              </w:rPr>
            </w:pPr>
          </w:p>
        </w:tc>
        <w:tc>
          <w:tcPr>
            <w:tcW w:w="81" w:type="pct"/>
          </w:tcPr>
          <w:p w14:paraId="25295604" w14:textId="77777777" w:rsidR="00BC5486" w:rsidRPr="00AD63F1" w:rsidRDefault="00BC5486" w:rsidP="00BC5486">
            <w:pPr>
              <w:jc w:val="both"/>
              <w:rPr>
                <w:rFonts w:asciiTheme="minorHAnsi" w:hAnsiTheme="minorHAnsi" w:cstheme="minorHAnsi"/>
              </w:rPr>
            </w:pPr>
          </w:p>
        </w:tc>
        <w:tc>
          <w:tcPr>
            <w:tcW w:w="81" w:type="pct"/>
            <w:shd w:val="clear" w:color="auto" w:fill="5B9BD5" w:themeFill="accent1"/>
          </w:tcPr>
          <w:p w14:paraId="72DFDDAB" w14:textId="77777777" w:rsidR="00BC5486" w:rsidRPr="00AD63F1" w:rsidRDefault="00BC5486" w:rsidP="00BC5486">
            <w:pPr>
              <w:jc w:val="both"/>
              <w:rPr>
                <w:rFonts w:asciiTheme="minorHAnsi" w:hAnsiTheme="minorHAnsi" w:cstheme="minorHAnsi"/>
              </w:rPr>
            </w:pPr>
          </w:p>
        </w:tc>
        <w:tc>
          <w:tcPr>
            <w:tcW w:w="82" w:type="pct"/>
            <w:gridSpan w:val="2"/>
          </w:tcPr>
          <w:p w14:paraId="16A95AC0" w14:textId="77777777" w:rsidR="00BC5486" w:rsidRPr="00AD63F1" w:rsidRDefault="00BC5486" w:rsidP="00BC5486">
            <w:pPr>
              <w:jc w:val="both"/>
              <w:rPr>
                <w:rFonts w:asciiTheme="minorHAnsi" w:hAnsiTheme="minorHAnsi" w:cstheme="minorHAnsi"/>
              </w:rPr>
            </w:pPr>
          </w:p>
        </w:tc>
        <w:tc>
          <w:tcPr>
            <w:tcW w:w="105" w:type="pct"/>
            <w:gridSpan w:val="2"/>
          </w:tcPr>
          <w:p w14:paraId="2A705207" w14:textId="77777777" w:rsidR="00BC5486" w:rsidRPr="00AD63F1" w:rsidRDefault="00BC5486" w:rsidP="00BC5486">
            <w:pPr>
              <w:jc w:val="both"/>
              <w:rPr>
                <w:rFonts w:asciiTheme="minorHAnsi" w:hAnsiTheme="minorHAnsi" w:cstheme="minorHAnsi"/>
              </w:rPr>
            </w:pPr>
          </w:p>
        </w:tc>
        <w:tc>
          <w:tcPr>
            <w:tcW w:w="102" w:type="pct"/>
          </w:tcPr>
          <w:p w14:paraId="3B9BA6AC" w14:textId="77777777" w:rsidR="00BC5486" w:rsidRPr="00AD63F1" w:rsidRDefault="00BC5486" w:rsidP="00BC5486">
            <w:pPr>
              <w:jc w:val="both"/>
              <w:rPr>
                <w:rFonts w:asciiTheme="minorHAnsi" w:hAnsiTheme="minorHAnsi" w:cstheme="minorHAnsi"/>
              </w:rPr>
            </w:pPr>
          </w:p>
        </w:tc>
        <w:tc>
          <w:tcPr>
            <w:tcW w:w="549" w:type="pct"/>
          </w:tcPr>
          <w:p w14:paraId="01928E69" w14:textId="77777777" w:rsidR="00052426" w:rsidRDefault="00052426" w:rsidP="00052426">
            <w:pPr>
              <w:jc w:val="center"/>
              <w:rPr>
                <w:rFonts w:asciiTheme="minorHAnsi" w:hAnsiTheme="minorHAnsi" w:cstheme="minorHAnsi"/>
              </w:rPr>
            </w:pPr>
          </w:p>
          <w:p w14:paraId="43F58040" w14:textId="68D7E6B2" w:rsidR="00BC5486" w:rsidRPr="00AD63F1" w:rsidRDefault="00BC5486" w:rsidP="00052426">
            <w:pPr>
              <w:jc w:val="center"/>
              <w:rPr>
                <w:rFonts w:asciiTheme="minorHAnsi" w:hAnsiTheme="minorHAnsi" w:cstheme="minorHAnsi"/>
              </w:rPr>
            </w:pPr>
            <w:r>
              <w:rPr>
                <w:rFonts w:asciiTheme="minorHAnsi" w:hAnsiTheme="minorHAnsi" w:cstheme="minorHAnsi"/>
              </w:rPr>
              <w:t>MoL</w:t>
            </w:r>
          </w:p>
        </w:tc>
        <w:tc>
          <w:tcPr>
            <w:tcW w:w="424" w:type="pct"/>
          </w:tcPr>
          <w:p w14:paraId="79A53C83" w14:textId="77777777" w:rsidR="00052426" w:rsidRDefault="00052426" w:rsidP="00052426">
            <w:pPr>
              <w:ind w:right="-109"/>
              <w:jc w:val="right"/>
              <w:rPr>
                <w:rFonts w:asciiTheme="minorHAnsi" w:hAnsiTheme="minorHAnsi" w:cstheme="minorHAnsi"/>
              </w:rPr>
            </w:pPr>
          </w:p>
          <w:p w14:paraId="3C45E58D" w14:textId="3D4E2319"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10,723</w:t>
            </w:r>
          </w:p>
          <w:p w14:paraId="285D775D" w14:textId="58FBC0C2" w:rsidR="00BC5486" w:rsidRPr="00AD63F1" w:rsidRDefault="00BC5486" w:rsidP="00052426">
            <w:pPr>
              <w:ind w:right="-109"/>
              <w:rPr>
                <w:rFonts w:asciiTheme="minorHAnsi" w:hAnsiTheme="minorHAnsi" w:cstheme="minorHAnsi"/>
              </w:rPr>
            </w:pPr>
          </w:p>
        </w:tc>
        <w:tc>
          <w:tcPr>
            <w:tcW w:w="510" w:type="pct"/>
          </w:tcPr>
          <w:p w14:paraId="54509D39" w14:textId="77777777" w:rsidR="00052426" w:rsidRDefault="00052426" w:rsidP="00052426">
            <w:pPr>
              <w:ind w:right="-109"/>
              <w:jc w:val="right"/>
              <w:rPr>
                <w:rFonts w:asciiTheme="minorHAnsi" w:hAnsiTheme="minorHAnsi" w:cstheme="minorHAnsi"/>
              </w:rPr>
            </w:pPr>
          </w:p>
          <w:p w14:paraId="24B8E41B" w14:textId="69F0C208"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10,723</w:t>
            </w:r>
          </w:p>
          <w:p w14:paraId="4A86C695" w14:textId="03D5D85A" w:rsidR="00BC5486" w:rsidRPr="00AD63F1" w:rsidRDefault="00BC5486" w:rsidP="00052426">
            <w:pPr>
              <w:ind w:right="-109"/>
              <w:rPr>
                <w:rFonts w:asciiTheme="minorHAnsi" w:hAnsiTheme="minorHAnsi" w:cstheme="minorHAnsi"/>
              </w:rPr>
            </w:pPr>
          </w:p>
        </w:tc>
        <w:tc>
          <w:tcPr>
            <w:tcW w:w="457" w:type="pct"/>
          </w:tcPr>
          <w:p w14:paraId="320519C5" w14:textId="77777777" w:rsidR="00052426" w:rsidRDefault="00052426" w:rsidP="00052426">
            <w:pPr>
              <w:ind w:right="-109"/>
              <w:rPr>
                <w:rFonts w:asciiTheme="minorHAnsi" w:hAnsiTheme="minorHAnsi" w:cstheme="minorHAnsi"/>
              </w:rPr>
            </w:pPr>
          </w:p>
          <w:p w14:paraId="298856EE" w14:textId="2F291EC7" w:rsidR="00BC5486" w:rsidRPr="00AD63F1" w:rsidRDefault="00BC5486" w:rsidP="00052426">
            <w:pPr>
              <w:ind w:right="-109"/>
              <w:jc w:val="center"/>
              <w:rPr>
                <w:rFonts w:asciiTheme="minorHAnsi" w:hAnsiTheme="minorHAnsi" w:cstheme="minorHAnsi"/>
              </w:rPr>
            </w:pPr>
            <w:r w:rsidRPr="00AD63F1">
              <w:rPr>
                <w:rFonts w:asciiTheme="minorHAnsi" w:hAnsiTheme="minorHAnsi" w:cstheme="minorHAnsi"/>
              </w:rPr>
              <w:t>0</w:t>
            </w:r>
          </w:p>
          <w:p w14:paraId="603959F2" w14:textId="77777777" w:rsidR="00BC5486" w:rsidRPr="00AD63F1" w:rsidRDefault="00BC5486" w:rsidP="00052426">
            <w:pPr>
              <w:ind w:right="-109"/>
              <w:jc w:val="right"/>
              <w:rPr>
                <w:rFonts w:asciiTheme="minorHAnsi" w:hAnsiTheme="minorHAnsi" w:cstheme="minorHAnsi"/>
              </w:rPr>
            </w:pPr>
          </w:p>
        </w:tc>
      </w:tr>
      <w:tr w:rsidR="00BC5486" w:rsidRPr="00AD63F1" w14:paraId="3D539A8D" w14:textId="77777777" w:rsidTr="00BC5486">
        <w:trPr>
          <w:trHeight w:val="1068"/>
        </w:trPr>
        <w:tc>
          <w:tcPr>
            <w:tcW w:w="489" w:type="pct"/>
            <w:vMerge/>
          </w:tcPr>
          <w:p w14:paraId="1C780FDD" w14:textId="77777777" w:rsidR="00BC5486" w:rsidRPr="00AD63F1" w:rsidRDefault="00BC5486" w:rsidP="00BC5486">
            <w:pPr>
              <w:jc w:val="both"/>
              <w:rPr>
                <w:rFonts w:asciiTheme="minorHAnsi" w:hAnsiTheme="minorHAnsi" w:cstheme="minorHAnsi"/>
                <w:b/>
                <w:bCs/>
                <w:iCs/>
              </w:rPr>
            </w:pPr>
          </w:p>
        </w:tc>
        <w:tc>
          <w:tcPr>
            <w:tcW w:w="697" w:type="pct"/>
          </w:tcPr>
          <w:p w14:paraId="6909C80C" w14:textId="77777777" w:rsidR="00BC5486" w:rsidRDefault="00BC5486" w:rsidP="00BC5486">
            <w:pPr>
              <w:jc w:val="both"/>
              <w:rPr>
                <w:rFonts w:asciiTheme="minorHAnsi" w:hAnsiTheme="minorHAnsi" w:cstheme="minorHAnsi"/>
              </w:rPr>
            </w:pPr>
          </w:p>
          <w:p w14:paraId="45054104" w14:textId="3C2B6D38" w:rsidR="00BC5486" w:rsidRPr="00AD63F1" w:rsidRDefault="00BC5486" w:rsidP="00BC5486">
            <w:pPr>
              <w:jc w:val="both"/>
              <w:rPr>
                <w:rFonts w:asciiTheme="minorHAnsi" w:hAnsiTheme="minorHAnsi" w:cstheme="minorHAnsi"/>
              </w:rPr>
            </w:pPr>
            <w:r>
              <w:rPr>
                <w:rFonts w:asciiTheme="minorHAnsi" w:hAnsiTheme="minorHAnsi" w:cstheme="minorHAnsi"/>
              </w:rPr>
              <w:t xml:space="preserve">Print Guidelines </w:t>
            </w:r>
          </w:p>
        </w:tc>
        <w:tc>
          <w:tcPr>
            <w:tcW w:w="549" w:type="pct"/>
          </w:tcPr>
          <w:p w14:paraId="61E7BB32" w14:textId="77777777" w:rsidR="00BC5486" w:rsidRDefault="00BC5486" w:rsidP="00BC5486">
            <w:pPr>
              <w:jc w:val="both"/>
              <w:rPr>
                <w:rFonts w:asciiTheme="minorHAnsi" w:hAnsiTheme="minorHAnsi" w:cstheme="minorHAnsi"/>
              </w:rPr>
            </w:pPr>
          </w:p>
          <w:p w14:paraId="759C04FA" w14:textId="26FD63BB" w:rsidR="00BC5486" w:rsidRPr="00AD63F1" w:rsidRDefault="00BC5486" w:rsidP="00BC5486">
            <w:pPr>
              <w:jc w:val="both"/>
              <w:rPr>
                <w:rFonts w:asciiTheme="minorHAnsi" w:hAnsiTheme="minorHAnsi" w:cstheme="minorHAnsi"/>
              </w:rPr>
            </w:pPr>
            <w:r>
              <w:rPr>
                <w:rFonts w:asciiTheme="minorHAnsi" w:hAnsiTheme="minorHAnsi" w:cstheme="minorHAnsi"/>
              </w:rPr>
              <w:t>Copies of the guidelines</w:t>
            </w:r>
          </w:p>
        </w:tc>
        <w:tc>
          <w:tcPr>
            <w:tcW w:w="427" w:type="pct"/>
          </w:tcPr>
          <w:p w14:paraId="5100B31C" w14:textId="77777777" w:rsidR="00BC5486" w:rsidRPr="00AD63F1" w:rsidRDefault="00BC5486" w:rsidP="00052426">
            <w:pPr>
              <w:jc w:val="center"/>
              <w:rPr>
                <w:rFonts w:asciiTheme="minorHAnsi" w:hAnsiTheme="minorHAnsi" w:cstheme="minorHAnsi"/>
              </w:rPr>
            </w:pPr>
          </w:p>
          <w:p w14:paraId="22E41AF5" w14:textId="77777777" w:rsidR="00BC5486" w:rsidRPr="00AD63F1" w:rsidRDefault="00BC5486" w:rsidP="00052426">
            <w:pPr>
              <w:jc w:val="center"/>
              <w:rPr>
                <w:rFonts w:asciiTheme="minorHAnsi" w:hAnsiTheme="minorHAnsi" w:cstheme="minorHAnsi"/>
              </w:rPr>
            </w:pPr>
            <w:r w:rsidRPr="00AD63F1">
              <w:rPr>
                <w:rFonts w:asciiTheme="minorHAnsi" w:hAnsiTheme="minorHAnsi" w:cstheme="minorHAnsi"/>
              </w:rPr>
              <w:t>0</w:t>
            </w:r>
          </w:p>
          <w:p w14:paraId="7D77D271" w14:textId="1D044BB0" w:rsidR="00BC5486" w:rsidRPr="00AD63F1" w:rsidRDefault="00BC5486" w:rsidP="00052426">
            <w:pPr>
              <w:jc w:val="center"/>
              <w:rPr>
                <w:rFonts w:asciiTheme="minorHAnsi" w:hAnsiTheme="minorHAnsi" w:cstheme="minorHAnsi"/>
              </w:rPr>
            </w:pPr>
          </w:p>
        </w:tc>
        <w:tc>
          <w:tcPr>
            <w:tcW w:w="367" w:type="pct"/>
          </w:tcPr>
          <w:p w14:paraId="3A4880A7" w14:textId="77777777" w:rsidR="00BC5486" w:rsidRPr="00AD63F1" w:rsidRDefault="00BC5486" w:rsidP="00052426">
            <w:pPr>
              <w:jc w:val="center"/>
              <w:rPr>
                <w:rFonts w:asciiTheme="minorHAnsi" w:hAnsiTheme="minorHAnsi" w:cstheme="minorHAnsi"/>
              </w:rPr>
            </w:pPr>
          </w:p>
          <w:p w14:paraId="0A7C6B60" w14:textId="77777777" w:rsidR="00BC5486" w:rsidRPr="00AD63F1" w:rsidRDefault="00BC5486" w:rsidP="00052426">
            <w:pPr>
              <w:jc w:val="center"/>
              <w:rPr>
                <w:rFonts w:asciiTheme="minorHAnsi" w:hAnsiTheme="minorHAnsi" w:cstheme="minorHAnsi"/>
              </w:rPr>
            </w:pPr>
            <w:r w:rsidRPr="00AD63F1">
              <w:rPr>
                <w:rFonts w:asciiTheme="minorHAnsi" w:hAnsiTheme="minorHAnsi" w:cstheme="minorHAnsi"/>
              </w:rPr>
              <w:t>1,000</w:t>
            </w:r>
          </w:p>
          <w:p w14:paraId="78D14158" w14:textId="734FA655" w:rsidR="00BC5486" w:rsidRPr="00AD63F1" w:rsidRDefault="00BC5486" w:rsidP="00052426">
            <w:pPr>
              <w:jc w:val="center"/>
              <w:rPr>
                <w:rFonts w:asciiTheme="minorHAnsi" w:hAnsiTheme="minorHAnsi" w:cstheme="minorHAnsi"/>
              </w:rPr>
            </w:pPr>
          </w:p>
        </w:tc>
        <w:tc>
          <w:tcPr>
            <w:tcW w:w="80" w:type="pct"/>
          </w:tcPr>
          <w:p w14:paraId="0EC4B665" w14:textId="4581B75D" w:rsidR="00BC5486" w:rsidRPr="00AD63F1" w:rsidRDefault="00BC5486" w:rsidP="00BC5486">
            <w:pPr>
              <w:jc w:val="both"/>
              <w:rPr>
                <w:rFonts w:asciiTheme="minorHAnsi" w:hAnsiTheme="minorHAnsi" w:cstheme="minorHAnsi"/>
              </w:rPr>
            </w:pPr>
          </w:p>
        </w:tc>
        <w:tc>
          <w:tcPr>
            <w:tcW w:w="81" w:type="pct"/>
          </w:tcPr>
          <w:p w14:paraId="01AF3F5D" w14:textId="77777777" w:rsidR="00BC5486" w:rsidRPr="00AD63F1" w:rsidRDefault="00BC5486" w:rsidP="00BC5486">
            <w:pPr>
              <w:jc w:val="both"/>
              <w:rPr>
                <w:rFonts w:asciiTheme="minorHAnsi" w:hAnsiTheme="minorHAnsi" w:cstheme="minorHAnsi"/>
              </w:rPr>
            </w:pPr>
          </w:p>
        </w:tc>
        <w:tc>
          <w:tcPr>
            <w:tcW w:w="81" w:type="pct"/>
            <w:shd w:val="clear" w:color="auto" w:fill="5B9BD5" w:themeFill="accent1"/>
          </w:tcPr>
          <w:p w14:paraId="63248F6F" w14:textId="77777777" w:rsidR="00BC5486" w:rsidRPr="00AD63F1" w:rsidRDefault="00BC5486" w:rsidP="00BC5486">
            <w:pPr>
              <w:jc w:val="both"/>
              <w:rPr>
                <w:rFonts w:asciiTheme="minorHAnsi" w:hAnsiTheme="minorHAnsi" w:cstheme="minorHAnsi"/>
              </w:rPr>
            </w:pPr>
          </w:p>
        </w:tc>
        <w:tc>
          <w:tcPr>
            <w:tcW w:w="82" w:type="pct"/>
            <w:gridSpan w:val="2"/>
          </w:tcPr>
          <w:p w14:paraId="162CE7BB" w14:textId="2BAB3BDE" w:rsidR="00BC5486" w:rsidRPr="00AD63F1" w:rsidRDefault="00BC5486" w:rsidP="00BC5486">
            <w:pPr>
              <w:jc w:val="both"/>
              <w:rPr>
                <w:rFonts w:asciiTheme="minorHAnsi" w:hAnsiTheme="minorHAnsi" w:cstheme="minorHAnsi"/>
              </w:rPr>
            </w:pPr>
          </w:p>
        </w:tc>
        <w:tc>
          <w:tcPr>
            <w:tcW w:w="105" w:type="pct"/>
            <w:gridSpan w:val="2"/>
          </w:tcPr>
          <w:p w14:paraId="04CAB9F0" w14:textId="77777777" w:rsidR="00BC5486" w:rsidRPr="00AD63F1" w:rsidRDefault="00BC5486" w:rsidP="00BC5486">
            <w:pPr>
              <w:jc w:val="both"/>
              <w:rPr>
                <w:rFonts w:asciiTheme="minorHAnsi" w:hAnsiTheme="minorHAnsi" w:cstheme="minorHAnsi"/>
              </w:rPr>
            </w:pPr>
          </w:p>
        </w:tc>
        <w:tc>
          <w:tcPr>
            <w:tcW w:w="102" w:type="pct"/>
          </w:tcPr>
          <w:p w14:paraId="4DEF7A21" w14:textId="77777777" w:rsidR="00BC5486" w:rsidRPr="00AD63F1" w:rsidRDefault="00BC5486" w:rsidP="00BC5486">
            <w:pPr>
              <w:jc w:val="both"/>
              <w:rPr>
                <w:rFonts w:asciiTheme="minorHAnsi" w:hAnsiTheme="minorHAnsi" w:cstheme="minorHAnsi"/>
              </w:rPr>
            </w:pPr>
          </w:p>
        </w:tc>
        <w:tc>
          <w:tcPr>
            <w:tcW w:w="549" w:type="pct"/>
          </w:tcPr>
          <w:p w14:paraId="4A3034A7" w14:textId="0D3B33F0" w:rsidR="00BC5486" w:rsidRPr="00AD63F1" w:rsidRDefault="00BC5486" w:rsidP="00052426">
            <w:pPr>
              <w:jc w:val="center"/>
              <w:rPr>
                <w:rFonts w:asciiTheme="minorHAnsi" w:hAnsiTheme="minorHAnsi" w:cstheme="minorHAnsi"/>
              </w:rPr>
            </w:pPr>
          </w:p>
          <w:p w14:paraId="4EA705CF" w14:textId="015B5BD6" w:rsidR="00BC5486" w:rsidRPr="00AD63F1" w:rsidRDefault="00BC5486" w:rsidP="00052426">
            <w:pPr>
              <w:jc w:val="center"/>
              <w:rPr>
                <w:rFonts w:asciiTheme="minorHAnsi" w:hAnsiTheme="minorHAnsi" w:cstheme="minorHAnsi"/>
              </w:rPr>
            </w:pPr>
            <w:r>
              <w:rPr>
                <w:rFonts w:asciiTheme="minorHAnsi" w:hAnsiTheme="minorHAnsi" w:cstheme="minorHAnsi"/>
              </w:rPr>
              <w:t>MOL</w:t>
            </w:r>
          </w:p>
          <w:p w14:paraId="2B960A0C" w14:textId="3B6F5443" w:rsidR="00BC5486" w:rsidRPr="00AD63F1" w:rsidRDefault="00BC5486" w:rsidP="00052426">
            <w:pPr>
              <w:jc w:val="center"/>
              <w:rPr>
                <w:rFonts w:asciiTheme="minorHAnsi" w:hAnsiTheme="minorHAnsi" w:cstheme="minorHAnsi"/>
              </w:rPr>
            </w:pPr>
          </w:p>
        </w:tc>
        <w:tc>
          <w:tcPr>
            <w:tcW w:w="424" w:type="pct"/>
          </w:tcPr>
          <w:p w14:paraId="1DCEE569" w14:textId="77777777" w:rsidR="00BC5486" w:rsidRPr="00AD63F1" w:rsidRDefault="00BC5486" w:rsidP="00052426">
            <w:pPr>
              <w:ind w:right="-109"/>
              <w:jc w:val="right"/>
              <w:rPr>
                <w:rFonts w:asciiTheme="minorHAnsi" w:hAnsiTheme="minorHAnsi" w:cstheme="minorHAnsi"/>
              </w:rPr>
            </w:pPr>
          </w:p>
          <w:p w14:paraId="360C4188" w14:textId="528FCB2A" w:rsidR="00BC5486" w:rsidRPr="00AD63F1" w:rsidRDefault="00BC5486" w:rsidP="00052426">
            <w:pPr>
              <w:ind w:right="-109"/>
              <w:jc w:val="right"/>
              <w:rPr>
                <w:rFonts w:asciiTheme="minorHAnsi" w:hAnsiTheme="minorHAnsi" w:cstheme="minorHAnsi"/>
              </w:rPr>
            </w:pPr>
            <w:r>
              <w:rPr>
                <w:rFonts w:asciiTheme="minorHAnsi" w:hAnsiTheme="minorHAnsi" w:cstheme="minorHAnsi"/>
              </w:rPr>
              <w:t>10,000</w:t>
            </w:r>
          </w:p>
        </w:tc>
        <w:tc>
          <w:tcPr>
            <w:tcW w:w="510" w:type="pct"/>
          </w:tcPr>
          <w:p w14:paraId="592EC5F5" w14:textId="77777777" w:rsidR="00BC5486" w:rsidRPr="00AD63F1" w:rsidRDefault="00BC5486" w:rsidP="00052426">
            <w:pPr>
              <w:ind w:right="-109"/>
              <w:jc w:val="right"/>
              <w:rPr>
                <w:rFonts w:asciiTheme="minorHAnsi" w:hAnsiTheme="minorHAnsi" w:cstheme="minorHAnsi"/>
              </w:rPr>
            </w:pPr>
          </w:p>
          <w:p w14:paraId="1F0D18F3" w14:textId="4663D291" w:rsidR="00BC5486" w:rsidRPr="00AD63F1" w:rsidRDefault="00BC5486" w:rsidP="00052426">
            <w:pPr>
              <w:ind w:right="-109"/>
              <w:jc w:val="right"/>
              <w:rPr>
                <w:rFonts w:asciiTheme="minorHAnsi" w:hAnsiTheme="minorHAnsi" w:cstheme="minorHAnsi"/>
              </w:rPr>
            </w:pPr>
            <w:r>
              <w:rPr>
                <w:rFonts w:asciiTheme="minorHAnsi" w:hAnsiTheme="minorHAnsi" w:cstheme="minorHAnsi"/>
              </w:rPr>
              <w:t>6,757</w:t>
            </w:r>
          </w:p>
          <w:p w14:paraId="0F3AC9B6" w14:textId="2C3A6B9E" w:rsidR="00BC5486" w:rsidRPr="00AD63F1" w:rsidRDefault="00BC5486" w:rsidP="00052426">
            <w:pPr>
              <w:ind w:right="-109"/>
              <w:jc w:val="right"/>
              <w:rPr>
                <w:rFonts w:asciiTheme="minorHAnsi" w:hAnsiTheme="minorHAnsi" w:cstheme="minorHAnsi"/>
              </w:rPr>
            </w:pPr>
          </w:p>
        </w:tc>
        <w:tc>
          <w:tcPr>
            <w:tcW w:w="457" w:type="pct"/>
          </w:tcPr>
          <w:p w14:paraId="07C38656" w14:textId="77777777" w:rsidR="00BC5486" w:rsidRPr="00AD63F1" w:rsidRDefault="00BC5486" w:rsidP="00052426">
            <w:pPr>
              <w:ind w:right="-109"/>
              <w:jc w:val="right"/>
              <w:rPr>
                <w:rFonts w:asciiTheme="minorHAnsi" w:hAnsiTheme="minorHAnsi" w:cstheme="minorHAnsi"/>
              </w:rPr>
            </w:pPr>
          </w:p>
          <w:p w14:paraId="5D5913A5" w14:textId="01F6EE9E" w:rsidR="00BC5486" w:rsidRPr="00AD63F1" w:rsidRDefault="00BC5486" w:rsidP="00052426">
            <w:pPr>
              <w:ind w:right="-109"/>
              <w:jc w:val="right"/>
              <w:rPr>
                <w:rFonts w:asciiTheme="minorHAnsi" w:hAnsiTheme="minorHAnsi" w:cstheme="minorHAnsi"/>
              </w:rPr>
            </w:pPr>
            <w:r>
              <w:rPr>
                <w:rFonts w:asciiTheme="minorHAnsi" w:hAnsiTheme="minorHAnsi" w:cstheme="minorHAnsi"/>
              </w:rPr>
              <w:t>3,243</w:t>
            </w:r>
          </w:p>
        </w:tc>
      </w:tr>
      <w:tr w:rsidR="00BC5486" w:rsidRPr="00AD63F1" w14:paraId="02419E17" w14:textId="77777777" w:rsidTr="00052426">
        <w:trPr>
          <w:trHeight w:val="609"/>
        </w:trPr>
        <w:tc>
          <w:tcPr>
            <w:tcW w:w="489" w:type="pct"/>
            <w:vMerge/>
          </w:tcPr>
          <w:p w14:paraId="04F6C1D7" w14:textId="77777777" w:rsidR="00BC5486" w:rsidRPr="00AD63F1" w:rsidRDefault="00BC5486" w:rsidP="00BC5486">
            <w:pPr>
              <w:jc w:val="both"/>
              <w:rPr>
                <w:rFonts w:asciiTheme="minorHAnsi" w:hAnsiTheme="minorHAnsi" w:cstheme="minorHAnsi"/>
                <w:b/>
                <w:bCs/>
                <w:iCs/>
              </w:rPr>
            </w:pPr>
          </w:p>
        </w:tc>
        <w:tc>
          <w:tcPr>
            <w:tcW w:w="697" w:type="pct"/>
          </w:tcPr>
          <w:p w14:paraId="1705236B" w14:textId="77777777" w:rsidR="00BC5486" w:rsidRPr="00AD63F1" w:rsidRDefault="00BC5486" w:rsidP="00BC5486">
            <w:pPr>
              <w:jc w:val="both"/>
              <w:rPr>
                <w:rFonts w:asciiTheme="minorHAnsi" w:hAnsiTheme="minorHAnsi" w:cstheme="minorHAnsi"/>
              </w:rPr>
            </w:pPr>
            <w:r w:rsidRPr="00AD63F1">
              <w:rPr>
                <w:rFonts w:asciiTheme="minorHAnsi" w:hAnsiTheme="minorHAnsi" w:cstheme="minorHAnsi"/>
              </w:rPr>
              <w:t xml:space="preserve">Disseminate </w:t>
            </w:r>
          </w:p>
          <w:p w14:paraId="097712C6" w14:textId="3BDEFB6F" w:rsidR="00BC5486" w:rsidRPr="00AD63F1" w:rsidRDefault="00052426" w:rsidP="00BC5486">
            <w:pPr>
              <w:jc w:val="both"/>
              <w:rPr>
                <w:rFonts w:asciiTheme="minorHAnsi" w:hAnsiTheme="minorHAnsi" w:cstheme="minorHAnsi"/>
              </w:rPr>
            </w:pPr>
            <w:r>
              <w:rPr>
                <w:rFonts w:asciiTheme="minorHAnsi" w:hAnsiTheme="minorHAnsi" w:cstheme="minorHAnsi"/>
              </w:rPr>
              <w:t>Guidelines</w:t>
            </w:r>
          </w:p>
        </w:tc>
        <w:tc>
          <w:tcPr>
            <w:tcW w:w="549" w:type="pct"/>
          </w:tcPr>
          <w:p w14:paraId="3817FC37" w14:textId="7AFCF57C" w:rsidR="00BC5486" w:rsidRPr="00AD63F1" w:rsidRDefault="00052426" w:rsidP="00BC5486">
            <w:pPr>
              <w:jc w:val="both"/>
              <w:rPr>
                <w:rFonts w:asciiTheme="minorHAnsi" w:hAnsiTheme="minorHAnsi" w:cstheme="minorHAnsi"/>
              </w:rPr>
            </w:pPr>
            <w:r>
              <w:rPr>
                <w:rFonts w:asciiTheme="minorHAnsi" w:hAnsiTheme="minorHAnsi" w:cstheme="minorHAnsi"/>
              </w:rPr>
              <w:t xml:space="preserve">Report of meeting </w:t>
            </w:r>
          </w:p>
        </w:tc>
        <w:tc>
          <w:tcPr>
            <w:tcW w:w="427" w:type="pct"/>
          </w:tcPr>
          <w:p w14:paraId="0B3C76E5" w14:textId="77777777" w:rsidR="00BC5486" w:rsidRPr="00AD63F1" w:rsidRDefault="00BC5486" w:rsidP="00052426">
            <w:pPr>
              <w:jc w:val="center"/>
              <w:rPr>
                <w:rFonts w:asciiTheme="minorHAnsi" w:hAnsiTheme="minorHAnsi" w:cstheme="minorHAnsi"/>
              </w:rPr>
            </w:pPr>
          </w:p>
          <w:p w14:paraId="0B338BFF" w14:textId="1DEE157B" w:rsidR="00BC5486" w:rsidRPr="00AD63F1" w:rsidRDefault="00052426" w:rsidP="00052426">
            <w:pPr>
              <w:jc w:val="center"/>
              <w:rPr>
                <w:rFonts w:asciiTheme="minorHAnsi" w:hAnsiTheme="minorHAnsi" w:cstheme="minorHAnsi"/>
              </w:rPr>
            </w:pPr>
            <w:r>
              <w:rPr>
                <w:rFonts w:asciiTheme="minorHAnsi" w:hAnsiTheme="minorHAnsi" w:cstheme="minorHAnsi"/>
              </w:rPr>
              <w:t>4</w:t>
            </w:r>
          </w:p>
        </w:tc>
        <w:tc>
          <w:tcPr>
            <w:tcW w:w="367" w:type="pct"/>
          </w:tcPr>
          <w:p w14:paraId="49E8C51F" w14:textId="77777777" w:rsidR="00BC5486" w:rsidRPr="00AD63F1" w:rsidRDefault="00BC5486" w:rsidP="00052426">
            <w:pPr>
              <w:jc w:val="center"/>
              <w:rPr>
                <w:rFonts w:asciiTheme="minorHAnsi" w:hAnsiTheme="minorHAnsi" w:cstheme="minorHAnsi"/>
              </w:rPr>
            </w:pPr>
          </w:p>
          <w:p w14:paraId="538E6A16" w14:textId="0EA8E386" w:rsidR="00BC5486" w:rsidRPr="00AD63F1" w:rsidRDefault="00052426" w:rsidP="00052426">
            <w:pPr>
              <w:jc w:val="center"/>
              <w:rPr>
                <w:rFonts w:asciiTheme="minorHAnsi" w:hAnsiTheme="minorHAnsi" w:cstheme="minorHAnsi"/>
              </w:rPr>
            </w:pPr>
            <w:r>
              <w:rPr>
                <w:rFonts w:asciiTheme="minorHAnsi" w:hAnsiTheme="minorHAnsi" w:cstheme="minorHAnsi"/>
              </w:rPr>
              <w:t>8</w:t>
            </w:r>
          </w:p>
        </w:tc>
        <w:tc>
          <w:tcPr>
            <w:tcW w:w="80" w:type="pct"/>
          </w:tcPr>
          <w:p w14:paraId="1988AD87" w14:textId="44522F3D" w:rsidR="00BC5486" w:rsidRPr="00AD63F1" w:rsidRDefault="00BC5486" w:rsidP="00BC5486">
            <w:pPr>
              <w:jc w:val="both"/>
              <w:rPr>
                <w:rFonts w:asciiTheme="minorHAnsi" w:hAnsiTheme="minorHAnsi" w:cstheme="minorHAnsi"/>
              </w:rPr>
            </w:pPr>
          </w:p>
        </w:tc>
        <w:tc>
          <w:tcPr>
            <w:tcW w:w="81" w:type="pct"/>
          </w:tcPr>
          <w:p w14:paraId="4964EE48" w14:textId="77777777" w:rsidR="00BC5486" w:rsidRPr="00AD63F1" w:rsidRDefault="00BC5486" w:rsidP="00BC5486">
            <w:pPr>
              <w:jc w:val="both"/>
              <w:rPr>
                <w:rFonts w:asciiTheme="minorHAnsi" w:hAnsiTheme="minorHAnsi" w:cstheme="minorHAnsi"/>
              </w:rPr>
            </w:pPr>
          </w:p>
        </w:tc>
        <w:tc>
          <w:tcPr>
            <w:tcW w:w="81" w:type="pct"/>
          </w:tcPr>
          <w:p w14:paraId="128A3F6F" w14:textId="77777777" w:rsidR="00BC5486" w:rsidRPr="00AD63F1" w:rsidRDefault="00BC5486" w:rsidP="00BC5486">
            <w:pPr>
              <w:jc w:val="both"/>
              <w:rPr>
                <w:rFonts w:asciiTheme="minorHAnsi" w:hAnsiTheme="minorHAnsi" w:cstheme="minorHAnsi"/>
              </w:rPr>
            </w:pPr>
          </w:p>
        </w:tc>
        <w:tc>
          <w:tcPr>
            <w:tcW w:w="82" w:type="pct"/>
            <w:gridSpan w:val="2"/>
            <w:shd w:val="clear" w:color="auto" w:fill="5B9BD5" w:themeFill="accent1"/>
          </w:tcPr>
          <w:p w14:paraId="5E2DF267" w14:textId="77777777" w:rsidR="00BC5486" w:rsidRPr="00AD63F1" w:rsidRDefault="00BC5486" w:rsidP="00BC5486">
            <w:pPr>
              <w:jc w:val="both"/>
              <w:rPr>
                <w:rFonts w:asciiTheme="minorHAnsi" w:hAnsiTheme="minorHAnsi" w:cstheme="minorHAnsi"/>
              </w:rPr>
            </w:pPr>
          </w:p>
        </w:tc>
        <w:tc>
          <w:tcPr>
            <w:tcW w:w="105" w:type="pct"/>
            <w:gridSpan w:val="2"/>
          </w:tcPr>
          <w:p w14:paraId="10508030" w14:textId="77777777" w:rsidR="00BC5486" w:rsidRPr="00AD63F1" w:rsidRDefault="00BC5486" w:rsidP="00BC5486">
            <w:pPr>
              <w:jc w:val="both"/>
              <w:rPr>
                <w:rFonts w:asciiTheme="minorHAnsi" w:hAnsiTheme="minorHAnsi" w:cstheme="minorHAnsi"/>
              </w:rPr>
            </w:pPr>
          </w:p>
        </w:tc>
        <w:tc>
          <w:tcPr>
            <w:tcW w:w="102" w:type="pct"/>
          </w:tcPr>
          <w:p w14:paraId="737FA18B" w14:textId="77777777" w:rsidR="00BC5486" w:rsidRPr="00AD63F1" w:rsidRDefault="00BC5486" w:rsidP="00BC5486">
            <w:pPr>
              <w:jc w:val="both"/>
              <w:rPr>
                <w:rFonts w:asciiTheme="minorHAnsi" w:hAnsiTheme="minorHAnsi" w:cstheme="minorHAnsi"/>
              </w:rPr>
            </w:pPr>
          </w:p>
        </w:tc>
        <w:tc>
          <w:tcPr>
            <w:tcW w:w="549" w:type="pct"/>
          </w:tcPr>
          <w:p w14:paraId="75B9A8F4" w14:textId="1A1A06B2" w:rsidR="00BC5486" w:rsidRPr="00AD63F1" w:rsidRDefault="00BC5486" w:rsidP="00052426">
            <w:pPr>
              <w:jc w:val="center"/>
              <w:rPr>
                <w:rFonts w:asciiTheme="minorHAnsi" w:hAnsiTheme="minorHAnsi" w:cstheme="minorHAnsi"/>
              </w:rPr>
            </w:pPr>
          </w:p>
          <w:p w14:paraId="2B75DE39" w14:textId="4411FF5C" w:rsidR="00BC5486" w:rsidRPr="00AD63F1" w:rsidRDefault="00052426" w:rsidP="00052426">
            <w:pPr>
              <w:jc w:val="center"/>
              <w:rPr>
                <w:rFonts w:asciiTheme="minorHAnsi" w:hAnsiTheme="minorHAnsi" w:cstheme="minorHAnsi"/>
              </w:rPr>
            </w:pPr>
            <w:r>
              <w:rPr>
                <w:rFonts w:asciiTheme="minorHAnsi" w:hAnsiTheme="minorHAnsi" w:cstheme="minorHAnsi"/>
              </w:rPr>
              <w:t>MOL</w:t>
            </w:r>
          </w:p>
        </w:tc>
        <w:tc>
          <w:tcPr>
            <w:tcW w:w="424" w:type="pct"/>
          </w:tcPr>
          <w:p w14:paraId="35031F77" w14:textId="77777777" w:rsidR="00BC5486" w:rsidRPr="00AD63F1" w:rsidRDefault="00BC5486" w:rsidP="00052426">
            <w:pPr>
              <w:ind w:right="-109"/>
              <w:jc w:val="right"/>
              <w:rPr>
                <w:rFonts w:asciiTheme="minorHAnsi" w:hAnsiTheme="minorHAnsi" w:cstheme="minorHAnsi"/>
              </w:rPr>
            </w:pPr>
          </w:p>
          <w:p w14:paraId="63DB03CD" w14:textId="75B45973"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50,000</w:t>
            </w:r>
          </w:p>
        </w:tc>
        <w:tc>
          <w:tcPr>
            <w:tcW w:w="510" w:type="pct"/>
          </w:tcPr>
          <w:p w14:paraId="5E632E6A" w14:textId="77777777" w:rsidR="00BC5486" w:rsidRPr="00AD63F1" w:rsidRDefault="00BC5486" w:rsidP="00052426">
            <w:pPr>
              <w:ind w:right="-109"/>
              <w:jc w:val="right"/>
              <w:rPr>
                <w:rFonts w:asciiTheme="minorHAnsi" w:hAnsiTheme="minorHAnsi" w:cstheme="minorHAnsi"/>
              </w:rPr>
            </w:pPr>
          </w:p>
          <w:p w14:paraId="642DBA2B" w14:textId="661F3B24"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2,702</w:t>
            </w:r>
          </w:p>
        </w:tc>
        <w:tc>
          <w:tcPr>
            <w:tcW w:w="457" w:type="pct"/>
          </w:tcPr>
          <w:p w14:paraId="56761691" w14:textId="77777777" w:rsidR="00BC5486" w:rsidRPr="00AD63F1" w:rsidRDefault="00BC5486" w:rsidP="00052426">
            <w:pPr>
              <w:ind w:right="-109"/>
              <w:jc w:val="right"/>
              <w:rPr>
                <w:rFonts w:asciiTheme="minorHAnsi" w:hAnsiTheme="minorHAnsi" w:cstheme="minorHAnsi"/>
              </w:rPr>
            </w:pPr>
          </w:p>
          <w:p w14:paraId="494BF6A3" w14:textId="33D06576"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47,298</w:t>
            </w:r>
          </w:p>
        </w:tc>
      </w:tr>
      <w:tr w:rsidR="00BC5486" w:rsidRPr="00AD63F1" w14:paraId="35E9A619" w14:textId="77777777" w:rsidTr="00052426">
        <w:trPr>
          <w:trHeight w:val="1158"/>
        </w:trPr>
        <w:tc>
          <w:tcPr>
            <w:tcW w:w="489" w:type="pct"/>
            <w:vMerge/>
          </w:tcPr>
          <w:p w14:paraId="666E8839" w14:textId="77777777" w:rsidR="00BC5486" w:rsidRPr="00AD63F1" w:rsidRDefault="00BC5486" w:rsidP="00BC5486">
            <w:pPr>
              <w:jc w:val="both"/>
              <w:rPr>
                <w:rFonts w:asciiTheme="minorHAnsi" w:hAnsiTheme="minorHAnsi" w:cstheme="minorHAnsi"/>
                <w:b/>
                <w:bCs/>
                <w:iCs/>
              </w:rPr>
            </w:pPr>
          </w:p>
        </w:tc>
        <w:tc>
          <w:tcPr>
            <w:tcW w:w="697" w:type="pct"/>
          </w:tcPr>
          <w:p w14:paraId="396CF05D" w14:textId="3AC444CE" w:rsidR="00BC5486" w:rsidRPr="00AD63F1" w:rsidRDefault="00BC5486" w:rsidP="00BC5486">
            <w:pPr>
              <w:jc w:val="both"/>
              <w:rPr>
                <w:rFonts w:asciiTheme="minorHAnsi" w:hAnsiTheme="minorHAnsi" w:cstheme="minorHAnsi"/>
              </w:rPr>
            </w:pPr>
            <w:r w:rsidRPr="00AD63F1">
              <w:rPr>
                <w:rFonts w:asciiTheme="minorHAnsi" w:hAnsiTheme="minorHAnsi" w:cstheme="minorHAnsi"/>
              </w:rPr>
              <w:t>Conduct</w:t>
            </w:r>
            <w:r>
              <w:rPr>
                <w:rFonts w:asciiTheme="minorHAnsi" w:hAnsiTheme="minorHAnsi" w:cstheme="minorHAnsi"/>
              </w:rPr>
              <w:t xml:space="preserve"> workplace education programmes</w:t>
            </w:r>
          </w:p>
        </w:tc>
        <w:tc>
          <w:tcPr>
            <w:tcW w:w="549" w:type="pct"/>
          </w:tcPr>
          <w:p w14:paraId="1028899D" w14:textId="77777777" w:rsidR="00BC5486" w:rsidRPr="00AD63F1" w:rsidRDefault="00BC5486" w:rsidP="00BC5486">
            <w:pPr>
              <w:jc w:val="both"/>
              <w:rPr>
                <w:rFonts w:asciiTheme="minorHAnsi" w:hAnsiTheme="minorHAnsi" w:cstheme="minorHAnsi"/>
              </w:rPr>
            </w:pPr>
          </w:p>
          <w:p w14:paraId="083D70BF" w14:textId="77777777" w:rsidR="00052426" w:rsidRDefault="00052426" w:rsidP="00BC5486">
            <w:pPr>
              <w:jc w:val="both"/>
              <w:rPr>
                <w:rFonts w:asciiTheme="minorHAnsi" w:hAnsiTheme="minorHAnsi" w:cstheme="minorHAnsi"/>
              </w:rPr>
            </w:pPr>
          </w:p>
          <w:p w14:paraId="253DD3E3" w14:textId="6E09C7A8" w:rsidR="00BC5486" w:rsidRPr="00AD63F1" w:rsidRDefault="00BC5486" w:rsidP="00BC5486">
            <w:pPr>
              <w:jc w:val="both"/>
              <w:rPr>
                <w:rFonts w:asciiTheme="minorHAnsi" w:hAnsiTheme="minorHAnsi" w:cstheme="minorHAnsi"/>
              </w:rPr>
            </w:pPr>
            <w:r w:rsidRPr="00AD63F1">
              <w:rPr>
                <w:rFonts w:asciiTheme="minorHAnsi" w:hAnsiTheme="minorHAnsi" w:cstheme="minorHAnsi"/>
              </w:rPr>
              <w:t>Reports</w:t>
            </w:r>
          </w:p>
          <w:p w14:paraId="234DEAB7" w14:textId="7B5824BD" w:rsidR="00BC5486" w:rsidRPr="00AD63F1" w:rsidRDefault="00BC5486" w:rsidP="00BC5486">
            <w:pPr>
              <w:jc w:val="both"/>
              <w:rPr>
                <w:rFonts w:asciiTheme="minorHAnsi" w:hAnsiTheme="minorHAnsi" w:cstheme="minorHAnsi"/>
              </w:rPr>
            </w:pPr>
          </w:p>
        </w:tc>
        <w:tc>
          <w:tcPr>
            <w:tcW w:w="427" w:type="pct"/>
          </w:tcPr>
          <w:p w14:paraId="675B198F" w14:textId="77777777" w:rsidR="00BC5486" w:rsidRPr="00AD63F1" w:rsidRDefault="00BC5486" w:rsidP="00052426">
            <w:pPr>
              <w:jc w:val="center"/>
              <w:rPr>
                <w:rFonts w:asciiTheme="minorHAnsi" w:hAnsiTheme="minorHAnsi" w:cstheme="minorHAnsi"/>
              </w:rPr>
            </w:pPr>
          </w:p>
          <w:p w14:paraId="259AE6DA" w14:textId="77777777" w:rsidR="00052426" w:rsidRDefault="00052426" w:rsidP="00052426">
            <w:pPr>
              <w:jc w:val="center"/>
              <w:rPr>
                <w:rFonts w:asciiTheme="minorHAnsi" w:hAnsiTheme="minorHAnsi" w:cstheme="minorHAnsi"/>
              </w:rPr>
            </w:pPr>
          </w:p>
          <w:p w14:paraId="4702C269" w14:textId="1177378D" w:rsidR="00BC5486" w:rsidRPr="00AD63F1" w:rsidRDefault="00BC5486" w:rsidP="00052426">
            <w:pPr>
              <w:jc w:val="center"/>
              <w:rPr>
                <w:rFonts w:asciiTheme="minorHAnsi" w:hAnsiTheme="minorHAnsi" w:cstheme="minorHAnsi"/>
              </w:rPr>
            </w:pPr>
            <w:r w:rsidRPr="00AD63F1">
              <w:rPr>
                <w:rFonts w:asciiTheme="minorHAnsi" w:hAnsiTheme="minorHAnsi" w:cstheme="minorHAnsi"/>
              </w:rPr>
              <w:t>0</w:t>
            </w:r>
          </w:p>
          <w:p w14:paraId="7F323A87" w14:textId="61DB0762" w:rsidR="00BC5486" w:rsidRPr="00AD63F1" w:rsidRDefault="00BC5486" w:rsidP="00052426">
            <w:pPr>
              <w:rPr>
                <w:rFonts w:asciiTheme="minorHAnsi" w:hAnsiTheme="minorHAnsi" w:cstheme="minorHAnsi"/>
              </w:rPr>
            </w:pPr>
          </w:p>
        </w:tc>
        <w:tc>
          <w:tcPr>
            <w:tcW w:w="367" w:type="pct"/>
          </w:tcPr>
          <w:p w14:paraId="74BACC6F" w14:textId="77777777" w:rsidR="00BC5486" w:rsidRPr="00AD63F1" w:rsidRDefault="00BC5486" w:rsidP="00052426">
            <w:pPr>
              <w:jc w:val="center"/>
              <w:rPr>
                <w:rFonts w:asciiTheme="minorHAnsi" w:hAnsiTheme="minorHAnsi" w:cstheme="minorHAnsi"/>
              </w:rPr>
            </w:pPr>
          </w:p>
          <w:p w14:paraId="276F2CC0" w14:textId="77777777" w:rsidR="00052426" w:rsidRDefault="00052426" w:rsidP="00052426">
            <w:pPr>
              <w:jc w:val="center"/>
              <w:rPr>
                <w:rFonts w:asciiTheme="minorHAnsi" w:hAnsiTheme="minorHAnsi" w:cstheme="minorHAnsi"/>
              </w:rPr>
            </w:pPr>
          </w:p>
          <w:p w14:paraId="609E1A1B" w14:textId="7E9BF2D1" w:rsidR="00BC5486" w:rsidRPr="00AD63F1" w:rsidRDefault="00BC5486" w:rsidP="00052426">
            <w:pPr>
              <w:jc w:val="center"/>
              <w:rPr>
                <w:rFonts w:asciiTheme="minorHAnsi" w:hAnsiTheme="minorHAnsi" w:cstheme="minorHAnsi"/>
              </w:rPr>
            </w:pPr>
            <w:r w:rsidRPr="00AD63F1">
              <w:rPr>
                <w:rFonts w:asciiTheme="minorHAnsi" w:hAnsiTheme="minorHAnsi" w:cstheme="minorHAnsi"/>
              </w:rPr>
              <w:t>50</w:t>
            </w:r>
          </w:p>
          <w:p w14:paraId="44FC5B42" w14:textId="7BC60F21" w:rsidR="00BC5486" w:rsidRPr="00AD63F1" w:rsidRDefault="00BC5486" w:rsidP="00052426">
            <w:pPr>
              <w:jc w:val="center"/>
              <w:rPr>
                <w:rFonts w:asciiTheme="minorHAnsi" w:hAnsiTheme="minorHAnsi" w:cstheme="minorHAnsi"/>
              </w:rPr>
            </w:pPr>
          </w:p>
        </w:tc>
        <w:tc>
          <w:tcPr>
            <w:tcW w:w="80" w:type="pct"/>
          </w:tcPr>
          <w:p w14:paraId="2045C387" w14:textId="1FEB1712" w:rsidR="00BC5486" w:rsidRPr="00AD63F1" w:rsidRDefault="00BC5486" w:rsidP="00BC5486">
            <w:pPr>
              <w:jc w:val="both"/>
              <w:rPr>
                <w:rFonts w:asciiTheme="minorHAnsi" w:hAnsiTheme="minorHAnsi" w:cstheme="minorHAnsi"/>
              </w:rPr>
            </w:pPr>
          </w:p>
        </w:tc>
        <w:tc>
          <w:tcPr>
            <w:tcW w:w="81" w:type="pct"/>
          </w:tcPr>
          <w:p w14:paraId="191A7D33" w14:textId="77777777" w:rsidR="00BC5486" w:rsidRPr="00AD63F1" w:rsidRDefault="00BC5486" w:rsidP="00BC5486">
            <w:pPr>
              <w:jc w:val="both"/>
              <w:rPr>
                <w:rFonts w:asciiTheme="minorHAnsi" w:hAnsiTheme="minorHAnsi" w:cstheme="minorHAnsi"/>
              </w:rPr>
            </w:pPr>
          </w:p>
        </w:tc>
        <w:tc>
          <w:tcPr>
            <w:tcW w:w="81" w:type="pct"/>
          </w:tcPr>
          <w:p w14:paraId="72C8D66F" w14:textId="77777777" w:rsidR="00BC5486" w:rsidRPr="00AD63F1" w:rsidRDefault="00BC5486" w:rsidP="00BC5486">
            <w:pPr>
              <w:jc w:val="both"/>
              <w:rPr>
                <w:rFonts w:asciiTheme="minorHAnsi" w:hAnsiTheme="minorHAnsi" w:cstheme="minorHAnsi"/>
              </w:rPr>
            </w:pPr>
          </w:p>
        </w:tc>
        <w:tc>
          <w:tcPr>
            <w:tcW w:w="82" w:type="pct"/>
            <w:gridSpan w:val="2"/>
          </w:tcPr>
          <w:p w14:paraId="4144252A" w14:textId="77777777" w:rsidR="00BC5486" w:rsidRPr="00AD63F1" w:rsidRDefault="00BC5486" w:rsidP="00BC5486">
            <w:pPr>
              <w:jc w:val="both"/>
              <w:rPr>
                <w:rFonts w:asciiTheme="minorHAnsi" w:hAnsiTheme="minorHAnsi" w:cstheme="minorHAnsi"/>
              </w:rPr>
            </w:pPr>
          </w:p>
        </w:tc>
        <w:tc>
          <w:tcPr>
            <w:tcW w:w="105" w:type="pct"/>
            <w:gridSpan w:val="2"/>
          </w:tcPr>
          <w:p w14:paraId="48EFFCDA" w14:textId="77777777" w:rsidR="00BC5486" w:rsidRPr="00AD63F1" w:rsidRDefault="00BC5486" w:rsidP="00BC5486">
            <w:pPr>
              <w:jc w:val="both"/>
              <w:rPr>
                <w:rFonts w:asciiTheme="minorHAnsi" w:hAnsiTheme="minorHAnsi" w:cstheme="minorHAnsi"/>
              </w:rPr>
            </w:pPr>
          </w:p>
        </w:tc>
        <w:tc>
          <w:tcPr>
            <w:tcW w:w="102" w:type="pct"/>
            <w:shd w:val="clear" w:color="auto" w:fill="5B9BD5" w:themeFill="accent1"/>
          </w:tcPr>
          <w:p w14:paraId="50BCCCC0" w14:textId="77777777" w:rsidR="00BC5486" w:rsidRPr="00AD63F1" w:rsidRDefault="00BC5486" w:rsidP="00BC5486">
            <w:pPr>
              <w:jc w:val="both"/>
              <w:rPr>
                <w:rFonts w:asciiTheme="minorHAnsi" w:hAnsiTheme="minorHAnsi" w:cstheme="minorHAnsi"/>
              </w:rPr>
            </w:pPr>
          </w:p>
        </w:tc>
        <w:tc>
          <w:tcPr>
            <w:tcW w:w="549" w:type="pct"/>
          </w:tcPr>
          <w:p w14:paraId="51BA9922" w14:textId="0AD91CD8" w:rsidR="00BC5486" w:rsidRPr="00AD63F1" w:rsidRDefault="00BC5486" w:rsidP="00052426">
            <w:pPr>
              <w:jc w:val="center"/>
              <w:rPr>
                <w:rFonts w:asciiTheme="minorHAnsi" w:hAnsiTheme="minorHAnsi" w:cstheme="minorHAnsi"/>
              </w:rPr>
            </w:pPr>
          </w:p>
          <w:p w14:paraId="2F6ACFA3" w14:textId="4EE8E3CC" w:rsidR="00BC5486" w:rsidRPr="00AD63F1" w:rsidRDefault="00BC5486" w:rsidP="00052426">
            <w:pPr>
              <w:jc w:val="center"/>
              <w:rPr>
                <w:rFonts w:asciiTheme="minorHAnsi" w:hAnsiTheme="minorHAnsi" w:cstheme="minorHAnsi"/>
              </w:rPr>
            </w:pPr>
          </w:p>
        </w:tc>
        <w:tc>
          <w:tcPr>
            <w:tcW w:w="424" w:type="pct"/>
          </w:tcPr>
          <w:p w14:paraId="65F54EAF" w14:textId="77777777" w:rsidR="00BC5486" w:rsidRPr="00AD63F1" w:rsidRDefault="00BC5486" w:rsidP="00052426">
            <w:pPr>
              <w:ind w:right="-109"/>
              <w:jc w:val="right"/>
              <w:rPr>
                <w:rFonts w:asciiTheme="minorHAnsi" w:hAnsiTheme="minorHAnsi" w:cstheme="minorHAnsi"/>
              </w:rPr>
            </w:pPr>
          </w:p>
          <w:p w14:paraId="59FCF323" w14:textId="77777777" w:rsidR="00052426" w:rsidRDefault="00052426" w:rsidP="00052426">
            <w:pPr>
              <w:ind w:right="-109"/>
              <w:jc w:val="right"/>
              <w:rPr>
                <w:rFonts w:asciiTheme="minorHAnsi" w:hAnsiTheme="minorHAnsi" w:cstheme="minorHAnsi"/>
              </w:rPr>
            </w:pPr>
          </w:p>
          <w:p w14:paraId="1F7E5369" w14:textId="21DDEDEA"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450,000</w:t>
            </w:r>
          </w:p>
          <w:p w14:paraId="2FAC5F88" w14:textId="77777777" w:rsidR="00BC5486" w:rsidRPr="00AD63F1" w:rsidRDefault="00BC5486" w:rsidP="00052426">
            <w:pPr>
              <w:ind w:right="-109"/>
              <w:jc w:val="right"/>
              <w:rPr>
                <w:rFonts w:asciiTheme="minorHAnsi" w:hAnsiTheme="minorHAnsi" w:cstheme="minorHAnsi"/>
              </w:rPr>
            </w:pPr>
          </w:p>
        </w:tc>
        <w:tc>
          <w:tcPr>
            <w:tcW w:w="510" w:type="pct"/>
          </w:tcPr>
          <w:p w14:paraId="4ACBA1CA" w14:textId="77777777" w:rsidR="00BC5486" w:rsidRPr="00AD63F1" w:rsidRDefault="00BC5486" w:rsidP="00052426">
            <w:pPr>
              <w:ind w:right="-109"/>
              <w:jc w:val="right"/>
              <w:rPr>
                <w:rFonts w:asciiTheme="minorHAnsi" w:hAnsiTheme="minorHAnsi" w:cstheme="minorHAnsi"/>
              </w:rPr>
            </w:pPr>
          </w:p>
          <w:p w14:paraId="120BAFA7" w14:textId="77777777" w:rsidR="00052426" w:rsidRDefault="00052426" w:rsidP="00052426">
            <w:pPr>
              <w:ind w:right="-109"/>
              <w:jc w:val="center"/>
              <w:rPr>
                <w:rFonts w:asciiTheme="minorHAnsi" w:hAnsiTheme="minorHAnsi" w:cstheme="minorHAnsi"/>
              </w:rPr>
            </w:pPr>
          </w:p>
          <w:p w14:paraId="28A8BCAE" w14:textId="087BD79F" w:rsidR="00BC5486" w:rsidRPr="00AD63F1" w:rsidRDefault="00BC5486" w:rsidP="00052426">
            <w:pPr>
              <w:ind w:right="-109"/>
              <w:jc w:val="center"/>
              <w:rPr>
                <w:rFonts w:asciiTheme="minorHAnsi" w:hAnsiTheme="minorHAnsi" w:cstheme="minorHAnsi"/>
              </w:rPr>
            </w:pPr>
            <w:r w:rsidRPr="00AD63F1">
              <w:rPr>
                <w:rFonts w:asciiTheme="minorHAnsi" w:hAnsiTheme="minorHAnsi" w:cstheme="minorHAnsi"/>
              </w:rPr>
              <w:t>0</w:t>
            </w:r>
          </w:p>
          <w:p w14:paraId="02D9AA8B" w14:textId="69ACA775" w:rsidR="00BC5486" w:rsidRPr="00AD63F1" w:rsidRDefault="00BC5486" w:rsidP="00052426">
            <w:pPr>
              <w:ind w:right="-109"/>
              <w:jc w:val="right"/>
              <w:rPr>
                <w:rFonts w:asciiTheme="minorHAnsi" w:hAnsiTheme="minorHAnsi" w:cstheme="minorHAnsi"/>
              </w:rPr>
            </w:pPr>
          </w:p>
        </w:tc>
        <w:tc>
          <w:tcPr>
            <w:tcW w:w="457" w:type="pct"/>
          </w:tcPr>
          <w:p w14:paraId="5181AC73" w14:textId="77777777" w:rsidR="00BC5486" w:rsidRPr="00AD63F1" w:rsidRDefault="00BC5486" w:rsidP="00052426">
            <w:pPr>
              <w:ind w:right="-109"/>
              <w:jc w:val="right"/>
              <w:rPr>
                <w:rFonts w:asciiTheme="minorHAnsi" w:hAnsiTheme="minorHAnsi" w:cstheme="minorHAnsi"/>
              </w:rPr>
            </w:pPr>
          </w:p>
          <w:p w14:paraId="76C18639" w14:textId="77777777" w:rsidR="00BC5486" w:rsidRPr="00AD63F1" w:rsidRDefault="00BC5486" w:rsidP="00052426">
            <w:pPr>
              <w:ind w:right="-109"/>
              <w:jc w:val="right"/>
              <w:rPr>
                <w:rFonts w:asciiTheme="minorHAnsi" w:hAnsiTheme="minorHAnsi" w:cstheme="minorHAnsi"/>
              </w:rPr>
            </w:pPr>
          </w:p>
          <w:p w14:paraId="59A8A4AE" w14:textId="6568E9D0"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450,000</w:t>
            </w:r>
          </w:p>
          <w:p w14:paraId="73704A92" w14:textId="77777777" w:rsidR="00BC5486" w:rsidRPr="00AD63F1" w:rsidRDefault="00BC5486" w:rsidP="00052426">
            <w:pPr>
              <w:ind w:right="-109"/>
              <w:jc w:val="right"/>
              <w:rPr>
                <w:rFonts w:asciiTheme="minorHAnsi" w:hAnsiTheme="minorHAnsi" w:cstheme="minorHAnsi"/>
              </w:rPr>
            </w:pPr>
          </w:p>
        </w:tc>
      </w:tr>
      <w:tr w:rsidR="00BC5486" w:rsidRPr="00AD63F1" w14:paraId="76A60CA3" w14:textId="77777777" w:rsidTr="00BC5486">
        <w:trPr>
          <w:trHeight w:val="996"/>
        </w:trPr>
        <w:tc>
          <w:tcPr>
            <w:tcW w:w="489" w:type="pct"/>
            <w:vMerge/>
          </w:tcPr>
          <w:p w14:paraId="70119DDA" w14:textId="77777777" w:rsidR="00BC5486" w:rsidRPr="00AD63F1" w:rsidRDefault="00BC5486" w:rsidP="00BC5486">
            <w:pPr>
              <w:jc w:val="both"/>
              <w:rPr>
                <w:rFonts w:asciiTheme="minorHAnsi" w:hAnsiTheme="minorHAnsi" w:cstheme="minorHAnsi"/>
                <w:b/>
                <w:bCs/>
                <w:iCs/>
              </w:rPr>
            </w:pPr>
          </w:p>
        </w:tc>
        <w:tc>
          <w:tcPr>
            <w:tcW w:w="697" w:type="pct"/>
          </w:tcPr>
          <w:p w14:paraId="6EE1A197" w14:textId="4A5250A2" w:rsidR="00BC5486" w:rsidRPr="00AD63F1" w:rsidRDefault="00BC5486" w:rsidP="00BC5486">
            <w:pPr>
              <w:jc w:val="both"/>
              <w:rPr>
                <w:rFonts w:asciiTheme="minorHAnsi" w:hAnsiTheme="minorHAnsi" w:cstheme="minorHAnsi"/>
              </w:rPr>
            </w:pPr>
            <w:r w:rsidRPr="00AD63F1">
              <w:rPr>
                <w:rFonts w:asciiTheme="minorHAnsi" w:hAnsiTheme="minorHAnsi" w:cstheme="minorHAnsi"/>
              </w:rPr>
              <w:t>Enforce the guidelines through inspections</w:t>
            </w:r>
          </w:p>
        </w:tc>
        <w:tc>
          <w:tcPr>
            <w:tcW w:w="549" w:type="pct"/>
          </w:tcPr>
          <w:p w14:paraId="6100FF30" w14:textId="3DBF5EB9" w:rsidR="00BC5486" w:rsidRPr="00AD63F1" w:rsidRDefault="00BC5486" w:rsidP="00BC5486">
            <w:pPr>
              <w:jc w:val="both"/>
              <w:rPr>
                <w:rFonts w:asciiTheme="minorHAnsi" w:hAnsiTheme="minorHAnsi" w:cstheme="minorHAnsi"/>
              </w:rPr>
            </w:pPr>
            <w:r w:rsidRPr="00AD63F1">
              <w:rPr>
                <w:rFonts w:asciiTheme="minorHAnsi" w:hAnsiTheme="minorHAnsi" w:cstheme="minorHAnsi"/>
              </w:rPr>
              <w:t>Inspection Reports</w:t>
            </w:r>
          </w:p>
        </w:tc>
        <w:tc>
          <w:tcPr>
            <w:tcW w:w="427" w:type="pct"/>
          </w:tcPr>
          <w:p w14:paraId="182A61FB" w14:textId="77777777" w:rsidR="00BC5486" w:rsidRPr="00AD63F1" w:rsidRDefault="00BC5486" w:rsidP="00052426">
            <w:pPr>
              <w:jc w:val="center"/>
              <w:rPr>
                <w:rFonts w:asciiTheme="minorHAnsi" w:hAnsiTheme="minorHAnsi" w:cstheme="minorHAnsi"/>
              </w:rPr>
            </w:pPr>
          </w:p>
          <w:p w14:paraId="7E4AAC7A" w14:textId="0370FD2F" w:rsidR="00BC5486" w:rsidRPr="00AD63F1" w:rsidRDefault="00BC5486" w:rsidP="00052426">
            <w:pPr>
              <w:jc w:val="center"/>
              <w:rPr>
                <w:rFonts w:asciiTheme="minorHAnsi" w:hAnsiTheme="minorHAnsi" w:cstheme="minorHAnsi"/>
              </w:rPr>
            </w:pPr>
            <w:r w:rsidRPr="00AD63F1">
              <w:rPr>
                <w:rFonts w:asciiTheme="minorHAnsi" w:hAnsiTheme="minorHAnsi" w:cstheme="minorHAnsi"/>
              </w:rPr>
              <w:t>400</w:t>
            </w:r>
          </w:p>
        </w:tc>
        <w:tc>
          <w:tcPr>
            <w:tcW w:w="367" w:type="pct"/>
          </w:tcPr>
          <w:p w14:paraId="732CF0A8" w14:textId="77777777" w:rsidR="00BC5486" w:rsidRPr="00AD63F1" w:rsidRDefault="00BC5486" w:rsidP="00052426">
            <w:pPr>
              <w:jc w:val="center"/>
              <w:rPr>
                <w:rFonts w:asciiTheme="minorHAnsi" w:hAnsiTheme="minorHAnsi" w:cstheme="minorHAnsi"/>
              </w:rPr>
            </w:pPr>
          </w:p>
          <w:p w14:paraId="11C7AE92" w14:textId="22D46B5A" w:rsidR="00BC5486" w:rsidRPr="00AD63F1" w:rsidRDefault="00BC5486" w:rsidP="00052426">
            <w:pPr>
              <w:jc w:val="center"/>
              <w:rPr>
                <w:rFonts w:asciiTheme="minorHAnsi" w:hAnsiTheme="minorHAnsi" w:cstheme="minorHAnsi"/>
              </w:rPr>
            </w:pPr>
            <w:r w:rsidRPr="00AD63F1">
              <w:rPr>
                <w:rFonts w:asciiTheme="minorHAnsi" w:hAnsiTheme="minorHAnsi" w:cstheme="minorHAnsi"/>
              </w:rPr>
              <w:t>800</w:t>
            </w:r>
          </w:p>
        </w:tc>
        <w:tc>
          <w:tcPr>
            <w:tcW w:w="80" w:type="pct"/>
          </w:tcPr>
          <w:p w14:paraId="3480E065" w14:textId="77777777" w:rsidR="00BC5486" w:rsidRPr="00AD63F1" w:rsidRDefault="00BC5486" w:rsidP="00BC5486">
            <w:pPr>
              <w:jc w:val="both"/>
              <w:rPr>
                <w:rFonts w:asciiTheme="minorHAnsi" w:hAnsiTheme="minorHAnsi" w:cstheme="minorHAnsi"/>
              </w:rPr>
            </w:pPr>
          </w:p>
        </w:tc>
        <w:tc>
          <w:tcPr>
            <w:tcW w:w="81" w:type="pct"/>
          </w:tcPr>
          <w:p w14:paraId="4F2D55DC" w14:textId="77777777" w:rsidR="00BC5486" w:rsidRPr="00AD63F1" w:rsidRDefault="00BC5486" w:rsidP="00BC5486">
            <w:pPr>
              <w:jc w:val="both"/>
              <w:rPr>
                <w:rFonts w:asciiTheme="minorHAnsi" w:hAnsiTheme="minorHAnsi" w:cstheme="minorHAnsi"/>
              </w:rPr>
            </w:pPr>
          </w:p>
        </w:tc>
        <w:tc>
          <w:tcPr>
            <w:tcW w:w="81" w:type="pct"/>
          </w:tcPr>
          <w:p w14:paraId="1943CA97" w14:textId="77777777" w:rsidR="00BC5486" w:rsidRPr="00AD63F1" w:rsidRDefault="00BC5486" w:rsidP="00BC5486">
            <w:pPr>
              <w:jc w:val="both"/>
              <w:rPr>
                <w:rFonts w:asciiTheme="minorHAnsi" w:hAnsiTheme="minorHAnsi" w:cstheme="minorHAnsi"/>
              </w:rPr>
            </w:pPr>
          </w:p>
        </w:tc>
        <w:tc>
          <w:tcPr>
            <w:tcW w:w="82" w:type="pct"/>
            <w:gridSpan w:val="2"/>
          </w:tcPr>
          <w:p w14:paraId="58BFCB63" w14:textId="77777777" w:rsidR="00BC5486" w:rsidRPr="00AD63F1" w:rsidRDefault="00BC5486" w:rsidP="00BC5486">
            <w:pPr>
              <w:jc w:val="both"/>
              <w:rPr>
                <w:rFonts w:asciiTheme="minorHAnsi" w:hAnsiTheme="minorHAnsi" w:cstheme="minorHAnsi"/>
              </w:rPr>
            </w:pPr>
          </w:p>
        </w:tc>
        <w:tc>
          <w:tcPr>
            <w:tcW w:w="105" w:type="pct"/>
            <w:gridSpan w:val="2"/>
          </w:tcPr>
          <w:p w14:paraId="50EA6836" w14:textId="77777777" w:rsidR="00BC5486" w:rsidRPr="00AD63F1" w:rsidRDefault="00BC5486" w:rsidP="00BC5486">
            <w:pPr>
              <w:jc w:val="both"/>
              <w:rPr>
                <w:rFonts w:asciiTheme="minorHAnsi" w:hAnsiTheme="minorHAnsi" w:cstheme="minorHAnsi"/>
              </w:rPr>
            </w:pPr>
          </w:p>
        </w:tc>
        <w:tc>
          <w:tcPr>
            <w:tcW w:w="102" w:type="pct"/>
            <w:shd w:val="clear" w:color="auto" w:fill="5B9BD5" w:themeFill="accent1"/>
          </w:tcPr>
          <w:p w14:paraId="4BACB1E3" w14:textId="77777777" w:rsidR="00BC5486" w:rsidRPr="00AD63F1" w:rsidRDefault="00BC5486" w:rsidP="00BC5486">
            <w:pPr>
              <w:jc w:val="both"/>
              <w:rPr>
                <w:rFonts w:asciiTheme="minorHAnsi" w:hAnsiTheme="minorHAnsi" w:cstheme="minorHAnsi"/>
              </w:rPr>
            </w:pPr>
          </w:p>
        </w:tc>
        <w:tc>
          <w:tcPr>
            <w:tcW w:w="549" w:type="pct"/>
          </w:tcPr>
          <w:p w14:paraId="66A00630" w14:textId="77777777" w:rsidR="00BC5486" w:rsidRPr="00AD63F1" w:rsidRDefault="00BC5486" w:rsidP="00052426">
            <w:pPr>
              <w:jc w:val="center"/>
              <w:rPr>
                <w:rFonts w:asciiTheme="minorHAnsi" w:hAnsiTheme="minorHAnsi" w:cstheme="minorHAnsi"/>
              </w:rPr>
            </w:pPr>
          </w:p>
          <w:p w14:paraId="3B313C3D" w14:textId="35358C33" w:rsidR="00BC5486" w:rsidRPr="00AD63F1" w:rsidRDefault="00BC5486" w:rsidP="00052426">
            <w:pPr>
              <w:jc w:val="center"/>
              <w:rPr>
                <w:rFonts w:asciiTheme="minorHAnsi" w:hAnsiTheme="minorHAnsi" w:cstheme="minorHAnsi"/>
              </w:rPr>
            </w:pPr>
            <w:r w:rsidRPr="00AD63F1">
              <w:rPr>
                <w:rFonts w:asciiTheme="minorHAnsi" w:hAnsiTheme="minorHAnsi" w:cstheme="minorHAnsi"/>
              </w:rPr>
              <w:t>MOL</w:t>
            </w:r>
          </w:p>
        </w:tc>
        <w:tc>
          <w:tcPr>
            <w:tcW w:w="424" w:type="pct"/>
          </w:tcPr>
          <w:p w14:paraId="0482D542" w14:textId="77777777" w:rsidR="00BC5486" w:rsidRPr="00AD63F1" w:rsidRDefault="00BC5486" w:rsidP="00052426">
            <w:pPr>
              <w:ind w:right="-109"/>
              <w:jc w:val="right"/>
              <w:rPr>
                <w:rFonts w:asciiTheme="minorHAnsi" w:hAnsiTheme="minorHAnsi" w:cstheme="minorHAnsi"/>
              </w:rPr>
            </w:pPr>
          </w:p>
          <w:p w14:paraId="57056AD9" w14:textId="3C4FB92C"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200,000</w:t>
            </w:r>
          </w:p>
          <w:p w14:paraId="6AE0C3C7" w14:textId="025CB3CB" w:rsidR="00BC5486" w:rsidRPr="00AD63F1" w:rsidRDefault="00BC5486" w:rsidP="00052426">
            <w:pPr>
              <w:ind w:right="-109"/>
              <w:jc w:val="right"/>
              <w:rPr>
                <w:rFonts w:asciiTheme="minorHAnsi" w:hAnsiTheme="minorHAnsi" w:cstheme="minorHAnsi"/>
              </w:rPr>
            </w:pPr>
          </w:p>
        </w:tc>
        <w:tc>
          <w:tcPr>
            <w:tcW w:w="510" w:type="pct"/>
          </w:tcPr>
          <w:p w14:paraId="5C3DEB78" w14:textId="77777777" w:rsidR="00BC5486" w:rsidRPr="00AD63F1" w:rsidRDefault="00BC5486" w:rsidP="00052426">
            <w:pPr>
              <w:ind w:right="-109"/>
              <w:jc w:val="right"/>
              <w:rPr>
                <w:rFonts w:asciiTheme="minorHAnsi" w:hAnsiTheme="minorHAnsi" w:cstheme="minorHAnsi"/>
              </w:rPr>
            </w:pPr>
          </w:p>
          <w:p w14:paraId="4BC39E68" w14:textId="2ACF87B4"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33,658</w:t>
            </w:r>
          </w:p>
        </w:tc>
        <w:tc>
          <w:tcPr>
            <w:tcW w:w="457" w:type="pct"/>
          </w:tcPr>
          <w:p w14:paraId="66C068A7" w14:textId="77777777" w:rsidR="00BC5486" w:rsidRPr="00AD63F1" w:rsidRDefault="00BC5486" w:rsidP="00052426">
            <w:pPr>
              <w:ind w:right="-109"/>
              <w:jc w:val="right"/>
              <w:rPr>
                <w:rFonts w:asciiTheme="minorHAnsi" w:hAnsiTheme="minorHAnsi" w:cstheme="minorHAnsi"/>
              </w:rPr>
            </w:pPr>
          </w:p>
          <w:p w14:paraId="2AA0D206" w14:textId="07FEC0EA" w:rsidR="00BC5486" w:rsidRPr="00AD63F1" w:rsidRDefault="00BC5486" w:rsidP="00052426">
            <w:pPr>
              <w:ind w:right="-109"/>
              <w:jc w:val="right"/>
              <w:rPr>
                <w:rFonts w:asciiTheme="minorHAnsi" w:hAnsiTheme="minorHAnsi" w:cstheme="minorHAnsi"/>
              </w:rPr>
            </w:pPr>
            <w:r w:rsidRPr="00AD63F1">
              <w:rPr>
                <w:rFonts w:asciiTheme="minorHAnsi" w:hAnsiTheme="minorHAnsi" w:cstheme="minorHAnsi"/>
              </w:rPr>
              <w:t>166,342</w:t>
            </w:r>
          </w:p>
        </w:tc>
      </w:tr>
      <w:tr w:rsidR="00BC5486" w:rsidRPr="00AD63F1" w14:paraId="1EB13EB7" w14:textId="77777777" w:rsidTr="00BC5486">
        <w:trPr>
          <w:trHeight w:val="56"/>
        </w:trPr>
        <w:tc>
          <w:tcPr>
            <w:tcW w:w="489" w:type="pct"/>
            <w:vMerge w:val="restart"/>
          </w:tcPr>
          <w:p w14:paraId="55849D19" w14:textId="40B0A497" w:rsidR="00BC5486" w:rsidRPr="000F0B6E" w:rsidRDefault="00BC5486" w:rsidP="00BC5486">
            <w:pPr>
              <w:jc w:val="both"/>
              <w:rPr>
                <w:rFonts w:asciiTheme="minorHAnsi" w:hAnsiTheme="minorHAnsi" w:cstheme="minorHAnsi"/>
              </w:rPr>
            </w:pPr>
            <w:r w:rsidRPr="000F0B6E">
              <w:rPr>
                <w:rFonts w:asciiTheme="minorHAnsi" w:hAnsiTheme="minorHAnsi" w:cstheme="minorHAnsi"/>
              </w:rPr>
              <w:t>Increased knowledge</w:t>
            </w:r>
            <w:r>
              <w:rPr>
                <w:rFonts w:asciiTheme="minorHAnsi" w:hAnsiTheme="minorHAnsi" w:cstheme="minorHAnsi"/>
              </w:rPr>
              <w:t xml:space="preserve"> on COVID-</w:t>
            </w:r>
            <w:r w:rsidRPr="000F0B6E">
              <w:rPr>
                <w:rFonts w:asciiTheme="minorHAnsi" w:hAnsiTheme="minorHAnsi" w:cstheme="minorHAnsi"/>
              </w:rPr>
              <w:t>19</w:t>
            </w:r>
          </w:p>
        </w:tc>
        <w:tc>
          <w:tcPr>
            <w:tcW w:w="697" w:type="pct"/>
          </w:tcPr>
          <w:p w14:paraId="5B8BBDF1" w14:textId="77777777" w:rsidR="00BC5486" w:rsidRPr="00AD63F1" w:rsidRDefault="00BC5486" w:rsidP="00BC5486">
            <w:pPr>
              <w:rPr>
                <w:rFonts w:asciiTheme="minorHAnsi" w:hAnsiTheme="minorHAnsi" w:cstheme="minorHAnsi"/>
              </w:rPr>
            </w:pPr>
            <w:r w:rsidRPr="00AD63F1">
              <w:rPr>
                <w:rFonts w:asciiTheme="minorHAnsi" w:hAnsiTheme="minorHAnsi" w:cstheme="minorHAnsi"/>
              </w:rPr>
              <w:t xml:space="preserve">Conduct Training of officers on COVID-19 </w:t>
            </w:r>
          </w:p>
        </w:tc>
        <w:tc>
          <w:tcPr>
            <w:tcW w:w="549" w:type="pct"/>
          </w:tcPr>
          <w:p w14:paraId="1B02BC0A" w14:textId="77777777" w:rsidR="00BC5486" w:rsidRPr="00AD63F1" w:rsidRDefault="00BC5486" w:rsidP="00BC5486">
            <w:pPr>
              <w:rPr>
                <w:rFonts w:asciiTheme="minorHAnsi" w:hAnsiTheme="minorHAnsi" w:cstheme="minorHAnsi"/>
              </w:rPr>
            </w:pPr>
            <w:r w:rsidRPr="00AD63F1">
              <w:rPr>
                <w:rFonts w:asciiTheme="minorHAnsi" w:hAnsiTheme="minorHAnsi" w:cstheme="minorHAnsi"/>
              </w:rPr>
              <w:t>Number of Trainings</w:t>
            </w:r>
          </w:p>
        </w:tc>
        <w:tc>
          <w:tcPr>
            <w:tcW w:w="427" w:type="pct"/>
          </w:tcPr>
          <w:p w14:paraId="50A43847" w14:textId="77777777" w:rsidR="00052426" w:rsidRDefault="00052426" w:rsidP="00052426">
            <w:pPr>
              <w:jc w:val="center"/>
              <w:rPr>
                <w:rFonts w:asciiTheme="minorHAnsi" w:hAnsiTheme="minorHAnsi" w:cstheme="minorHAnsi"/>
              </w:rPr>
            </w:pPr>
          </w:p>
          <w:p w14:paraId="52F49E47" w14:textId="385C8698" w:rsidR="00BC5486" w:rsidRPr="00AD63F1" w:rsidRDefault="00BC5486" w:rsidP="00052426">
            <w:pPr>
              <w:jc w:val="center"/>
              <w:rPr>
                <w:rFonts w:asciiTheme="minorHAnsi" w:hAnsiTheme="minorHAnsi" w:cstheme="minorHAnsi"/>
              </w:rPr>
            </w:pPr>
            <w:r w:rsidRPr="00AD63F1">
              <w:rPr>
                <w:rFonts w:asciiTheme="minorHAnsi" w:hAnsiTheme="minorHAnsi" w:cstheme="minorHAnsi"/>
              </w:rPr>
              <w:t>3</w:t>
            </w:r>
          </w:p>
        </w:tc>
        <w:tc>
          <w:tcPr>
            <w:tcW w:w="367" w:type="pct"/>
          </w:tcPr>
          <w:p w14:paraId="62A7FEA9" w14:textId="77777777" w:rsidR="00052426" w:rsidRDefault="00052426" w:rsidP="00052426">
            <w:pPr>
              <w:jc w:val="center"/>
              <w:rPr>
                <w:rFonts w:asciiTheme="minorHAnsi" w:hAnsiTheme="minorHAnsi" w:cstheme="minorHAnsi"/>
              </w:rPr>
            </w:pPr>
          </w:p>
          <w:p w14:paraId="0D68F10C" w14:textId="484A3A36" w:rsidR="00BC5486" w:rsidRPr="00AD63F1" w:rsidRDefault="00BC5486" w:rsidP="00052426">
            <w:pPr>
              <w:jc w:val="center"/>
              <w:rPr>
                <w:rFonts w:asciiTheme="minorHAnsi" w:hAnsiTheme="minorHAnsi" w:cstheme="minorHAnsi"/>
              </w:rPr>
            </w:pPr>
            <w:r w:rsidRPr="00AD63F1">
              <w:rPr>
                <w:rFonts w:asciiTheme="minorHAnsi" w:hAnsiTheme="minorHAnsi" w:cstheme="minorHAnsi"/>
              </w:rPr>
              <w:t>10</w:t>
            </w:r>
          </w:p>
        </w:tc>
        <w:tc>
          <w:tcPr>
            <w:tcW w:w="80" w:type="pct"/>
          </w:tcPr>
          <w:p w14:paraId="0DF41861" w14:textId="160489DC" w:rsidR="00BC5486" w:rsidRPr="00AD63F1" w:rsidRDefault="00BC5486" w:rsidP="00BC5486">
            <w:pPr>
              <w:rPr>
                <w:rFonts w:asciiTheme="minorHAnsi" w:hAnsiTheme="minorHAnsi" w:cstheme="minorHAnsi"/>
              </w:rPr>
            </w:pPr>
          </w:p>
        </w:tc>
        <w:tc>
          <w:tcPr>
            <w:tcW w:w="81" w:type="pct"/>
          </w:tcPr>
          <w:p w14:paraId="14550481" w14:textId="77777777" w:rsidR="00BC5486" w:rsidRPr="00AD63F1" w:rsidRDefault="00BC5486" w:rsidP="00BC5486">
            <w:pPr>
              <w:rPr>
                <w:rFonts w:asciiTheme="minorHAnsi" w:hAnsiTheme="minorHAnsi" w:cstheme="minorHAnsi"/>
              </w:rPr>
            </w:pPr>
          </w:p>
        </w:tc>
        <w:tc>
          <w:tcPr>
            <w:tcW w:w="81" w:type="pct"/>
          </w:tcPr>
          <w:p w14:paraId="369B3BA2" w14:textId="77777777" w:rsidR="00BC5486" w:rsidRPr="00AD63F1" w:rsidRDefault="00BC5486" w:rsidP="00BC5486">
            <w:pPr>
              <w:rPr>
                <w:rFonts w:asciiTheme="minorHAnsi" w:hAnsiTheme="minorHAnsi" w:cstheme="minorHAnsi"/>
              </w:rPr>
            </w:pPr>
          </w:p>
        </w:tc>
        <w:tc>
          <w:tcPr>
            <w:tcW w:w="82" w:type="pct"/>
            <w:gridSpan w:val="2"/>
          </w:tcPr>
          <w:p w14:paraId="60FBB271" w14:textId="77777777" w:rsidR="00BC5486" w:rsidRPr="00AD63F1" w:rsidRDefault="00BC5486" w:rsidP="00BC5486">
            <w:pPr>
              <w:rPr>
                <w:rFonts w:asciiTheme="minorHAnsi" w:hAnsiTheme="minorHAnsi" w:cstheme="minorHAnsi"/>
              </w:rPr>
            </w:pPr>
          </w:p>
        </w:tc>
        <w:tc>
          <w:tcPr>
            <w:tcW w:w="105" w:type="pct"/>
            <w:gridSpan w:val="2"/>
          </w:tcPr>
          <w:p w14:paraId="307F76D5" w14:textId="77777777" w:rsidR="00BC5486" w:rsidRPr="00AD63F1" w:rsidRDefault="00BC5486" w:rsidP="00BC5486">
            <w:pPr>
              <w:rPr>
                <w:rFonts w:asciiTheme="minorHAnsi" w:hAnsiTheme="minorHAnsi" w:cstheme="minorHAnsi"/>
              </w:rPr>
            </w:pPr>
          </w:p>
        </w:tc>
        <w:tc>
          <w:tcPr>
            <w:tcW w:w="102" w:type="pct"/>
            <w:shd w:val="clear" w:color="auto" w:fill="5B9BD5" w:themeFill="accent1"/>
          </w:tcPr>
          <w:p w14:paraId="05B297BD" w14:textId="77777777" w:rsidR="00BC5486" w:rsidRPr="00AD63F1" w:rsidRDefault="00BC5486" w:rsidP="00BC5486">
            <w:pPr>
              <w:rPr>
                <w:rFonts w:asciiTheme="minorHAnsi" w:hAnsiTheme="minorHAnsi" w:cstheme="minorHAnsi"/>
              </w:rPr>
            </w:pPr>
          </w:p>
        </w:tc>
        <w:tc>
          <w:tcPr>
            <w:tcW w:w="549" w:type="pct"/>
          </w:tcPr>
          <w:p w14:paraId="59997719" w14:textId="77777777" w:rsidR="00052426" w:rsidRDefault="00052426" w:rsidP="00052426">
            <w:pPr>
              <w:jc w:val="center"/>
              <w:rPr>
                <w:rFonts w:asciiTheme="minorHAnsi" w:hAnsiTheme="minorHAnsi" w:cstheme="minorHAnsi"/>
              </w:rPr>
            </w:pPr>
          </w:p>
          <w:p w14:paraId="6857EB7F" w14:textId="3B58D2BD" w:rsidR="00BC5486" w:rsidRPr="00AD63F1" w:rsidRDefault="00BC5486" w:rsidP="00052426">
            <w:pPr>
              <w:jc w:val="center"/>
              <w:rPr>
                <w:rFonts w:asciiTheme="minorHAnsi" w:hAnsiTheme="minorHAnsi" w:cstheme="minorHAnsi"/>
              </w:rPr>
            </w:pPr>
            <w:r w:rsidRPr="00AD63F1">
              <w:rPr>
                <w:rFonts w:asciiTheme="minorHAnsi" w:hAnsiTheme="minorHAnsi" w:cstheme="minorHAnsi"/>
              </w:rPr>
              <w:t>MOL</w:t>
            </w:r>
          </w:p>
        </w:tc>
        <w:tc>
          <w:tcPr>
            <w:tcW w:w="424" w:type="pct"/>
          </w:tcPr>
          <w:p w14:paraId="44A5F128" w14:textId="77777777" w:rsidR="00052426" w:rsidRDefault="00052426" w:rsidP="00052426">
            <w:pPr>
              <w:jc w:val="right"/>
              <w:rPr>
                <w:rFonts w:asciiTheme="minorHAnsi" w:hAnsiTheme="minorHAnsi" w:cstheme="minorHAnsi"/>
              </w:rPr>
            </w:pPr>
          </w:p>
          <w:p w14:paraId="0FF25210" w14:textId="0B75E384" w:rsidR="00BC5486" w:rsidRPr="00AD63F1" w:rsidRDefault="00BC5486" w:rsidP="00052426">
            <w:pPr>
              <w:jc w:val="right"/>
              <w:rPr>
                <w:rFonts w:asciiTheme="minorHAnsi" w:hAnsiTheme="minorHAnsi" w:cstheme="minorHAnsi"/>
              </w:rPr>
            </w:pPr>
            <w:r w:rsidRPr="00AD63F1">
              <w:rPr>
                <w:rFonts w:asciiTheme="minorHAnsi" w:hAnsiTheme="minorHAnsi" w:cstheme="minorHAnsi"/>
              </w:rPr>
              <w:t>40,000</w:t>
            </w:r>
          </w:p>
        </w:tc>
        <w:tc>
          <w:tcPr>
            <w:tcW w:w="510" w:type="pct"/>
          </w:tcPr>
          <w:p w14:paraId="4243FCFA" w14:textId="77777777" w:rsidR="00052426" w:rsidRDefault="00052426" w:rsidP="00052426">
            <w:pPr>
              <w:jc w:val="right"/>
              <w:rPr>
                <w:rFonts w:asciiTheme="minorHAnsi" w:hAnsiTheme="minorHAnsi" w:cstheme="minorHAnsi"/>
              </w:rPr>
            </w:pPr>
          </w:p>
          <w:p w14:paraId="5E42EB01" w14:textId="50A76E6C" w:rsidR="00BC5486" w:rsidRPr="00AD63F1" w:rsidRDefault="00BC5486" w:rsidP="00052426">
            <w:pPr>
              <w:jc w:val="right"/>
              <w:rPr>
                <w:rFonts w:asciiTheme="minorHAnsi" w:hAnsiTheme="minorHAnsi" w:cstheme="minorHAnsi"/>
              </w:rPr>
            </w:pPr>
            <w:r w:rsidRPr="00AD63F1">
              <w:rPr>
                <w:rFonts w:asciiTheme="minorHAnsi" w:hAnsiTheme="minorHAnsi" w:cstheme="minorHAnsi"/>
              </w:rPr>
              <w:t>22,588</w:t>
            </w:r>
          </w:p>
        </w:tc>
        <w:tc>
          <w:tcPr>
            <w:tcW w:w="457" w:type="pct"/>
          </w:tcPr>
          <w:p w14:paraId="52806DB3" w14:textId="77777777" w:rsidR="00052426" w:rsidRDefault="00052426" w:rsidP="00052426">
            <w:pPr>
              <w:jc w:val="right"/>
              <w:rPr>
                <w:rFonts w:asciiTheme="minorHAnsi" w:hAnsiTheme="minorHAnsi" w:cstheme="minorHAnsi"/>
              </w:rPr>
            </w:pPr>
          </w:p>
          <w:p w14:paraId="483E723C" w14:textId="3595E509" w:rsidR="00BC5486" w:rsidRPr="00AD63F1" w:rsidRDefault="00BC5486" w:rsidP="00052426">
            <w:pPr>
              <w:jc w:val="right"/>
              <w:rPr>
                <w:rFonts w:asciiTheme="minorHAnsi" w:hAnsiTheme="minorHAnsi" w:cstheme="minorHAnsi"/>
              </w:rPr>
            </w:pPr>
            <w:r w:rsidRPr="00AD63F1">
              <w:rPr>
                <w:rFonts w:asciiTheme="minorHAnsi" w:hAnsiTheme="minorHAnsi" w:cstheme="minorHAnsi"/>
              </w:rPr>
              <w:t>17,412</w:t>
            </w:r>
          </w:p>
        </w:tc>
      </w:tr>
      <w:tr w:rsidR="00BC5486" w:rsidRPr="00AD63F1" w14:paraId="0301147B" w14:textId="77777777" w:rsidTr="00BC5486">
        <w:trPr>
          <w:trHeight w:val="56"/>
        </w:trPr>
        <w:tc>
          <w:tcPr>
            <w:tcW w:w="489" w:type="pct"/>
            <w:vMerge/>
          </w:tcPr>
          <w:p w14:paraId="10BFC0EF" w14:textId="77777777" w:rsidR="00BC5486" w:rsidRPr="00AD63F1" w:rsidRDefault="00BC5486" w:rsidP="00BC5486">
            <w:pPr>
              <w:jc w:val="both"/>
              <w:rPr>
                <w:rFonts w:asciiTheme="minorHAnsi" w:hAnsiTheme="minorHAnsi" w:cstheme="minorHAnsi"/>
                <w:b/>
              </w:rPr>
            </w:pPr>
          </w:p>
        </w:tc>
        <w:tc>
          <w:tcPr>
            <w:tcW w:w="697" w:type="pct"/>
          </w:tcPr>
          <w:p w14:paraId="27594B1F" w14:textId="77777777" w:rsidR="00BC5486" w:rsidRPr="00AD63F1" w:rsidRDefault="00BC5486" w:rsidP="00BC5486">
            <w:pPr>
              <w:jc w:val="both"/>
              <w:rPr>
                <w:rFonts w:asciiTheme="minorHAnsi" w:hAnsiTheme="minorHAnsi" w:cstheme="minorHAnsi"/>
              </w:rPr>
            </w:pPr>
            <w:r w:rsidRPr="00AD63F1">
              <w:rPr>
                <w:rFonts w:asciiTheme="minorHAnsi" w:hAnsiTheme="minorHAnsi" w:cstheme="minorHAnsi"/>
              </w:rPr>
              <w:t>Conduct four TOTs on workplace guidelines  targeting affiliates of ECAM and MCTU</w:t>
            </w:r>
          </w:p>
        </w:tc>
        <w:tc>
          <w:tcPr>
            <w:tcW w:w="549" w:type="pct"/>
          </w:tcPr>
          <w:p w14:paraId="27A3A3E1" w14:textId="77777777" w:rsidR="00BC5486" w:rsidRPr="00AD63F1" w:rsidRDefault="00BC5486" w:rsidP="00BC5486">
            <w:pPr>
              <w:jc w:val="both"/>
              <w:rPr>
                <w:rFonts w:asciiTheme="minorHAnsi" w:hAnsiTheme="minorHAnsi" w:cstheme="minorHAnsi"/>
              </w:rPr>
            </w:pPr>
            <w:r w:rsidRPr="00AD63F1">
              <w:rPr>
                <w:rFonts w:asciiTheme="minorHAnsi" w:hAnsiTheme="minorHAnsi" w:cstheme="minorHAnsi"/>
              </w:rPr>
              <w:t>Number of Training</w:t>
            </w:r>
          </w:p>
        </w:tc>
        <w:tc>
          <w:tcPr>
            <w:tcW w:w="427" w:type="pct"/>
          </w:tcPr>
          <w:p w14:paraId="4F34E51D" w14:textId="77777777" w:rsidR="00052426" w:rsidRDefault="00052426" w:rsidP="00052426">
            <w:pPr>
              <w:ind w:right="-109"/>
              <w:jc w:val="center"/>
              <w:rPr>
                <w:rFonts w:asciiTheme="minorHAnsi" w:hAnsiTheme="minorHAnsi" w:cstheme="minorHAnsi"/>
              </w:rPr>
            </w:pPr>
          </w:p>
          <w:p w14:paraId="67E45A91" w14:textId="77777777" w:rsidR="00052426" w:rsidRDefault="00052426" w:rsidP="00052426">
            <w:pPr>
              <w:ind w:right="-109"/>
              <w:jc w:val="center"/>
              <w:rPr>
                <w:rFonts w:asciiTheme="minorHAnsi" w:hAnsiTheme="minorHAnsi" w:cstheme="minorHAnsi"/>
              </w:rPr>
            </w:pPr>
          </w:p>
          <w:p w14:paraId="4BD2AA61" w14:textId="06EDB278" w:rsidR="00BC5486" w:rsidRPr="00AD63F1" w:rsidRDefault="00BC5486" w:rsidP="00052426">
            <w:pPr>
              <w:ind w:right="-109"/>
              <w:jc w:val="center"/>
              <w:rPr>
                <w:rFonts w:asciiTheme="minorHAnsi" w:hAnsiTheme="minorHAnsi" w:cstheme="minorHAnsi"/>
              </w:rPr>
            </w:pPr>
            <w:r w:rsidRPr="00AD63F1">
              <w:rPr>
                <w:rFonts w:asciiTheme="minorHAnsi" w:hAnsiTheme="minorHAnsi" w:cstheme="minorHAnsi"/>
              </w:rPr>
              <w:t>0</w:t>
            </w:r>
          </w:p>
        </w:tc>
        <w:tc>
          <w:tcPr>
            <w:tcW w:w="367" w:type="pct"/>
          </w:tcPr>
          <w:p w14:paraId="2CC276D6" w14:textId="77777777" w:rsidR="00052426" w:rsidRDefault="00052426" w:rsidP="00052426">
            <w:pPr>
              <w:ind w:right="-109"/>
              <w:jc w:val="center"/>
              <w:rPr>
                <w:rFonts w:asciiTheme="minorHAnsi" w:hAnsiTheme="minorHAnsi" w:cstheme="minorHAnsi"/>
              </w:rPr>
            </w:pPr>
          </w:p>
          <w:p w14:paraId="7888B345" w14:textId="77777777" w:rsidR="00052426" w:rsidRDefault="00052426" w:rsidP="00052426">
            <w:pPr>
              <w:ind w:right="-109"/>
              <w:jc w:val="center"/>
              <w:rPr>
                <w:rFonts w:asciiTheme="minorHAnsi" w:hAnsiTheme="minorHAnsi" w:cstheme="minorHAnsi"/>
              </w:rPr>
            </w:pPr>
          </w:p>
          <w:p w14:paraId="6BDF3B8E" w14:textId="48B59101" w:rsidR="00BC5486" w:rsidRPr="00AD63F1" w:rsidRDefault="00BC5486" w:rsidP="00052426">
            <w:pPr>
              <w:ind w:right="-109"/>
              <w:jc w:val="center"/>
              <w:rPr>
                <w:rFonts w:asciiTheme="minorHAnsi" w:hAnsiTheme="minorHAnsi" w:cstheme="minorHAnsi"/>
              </w:rPr>
            </w:pPr>
            <w:r w:rsidRPr="00AD63F1">
              <w:rPr>
                <w:rFonts w:asciiTheme="minorHAnsi" w:hAnsiTheme="minorHAnsi" w:cstheme="minorHAnsi"/>
              </w:rPr>
              <w:t>4</w:t>
            </w:r>
          </w:p>
        </w:tc>
        <w:tc>
          <w:tcPr>
            <w:tcW w:w="80" w:type="pct"/>
          </w:tcPr>
          <w:p w14:paraId="6DFC9B23" w14:textId="47298B4C" w:rsidR="00BC5486" w:rsidRPr="00AD63F1" w:rsidRDefault="00BC5486" w:rsidP="00BC5486">
            <w:pPr>
              <w:ind w:right="-109"/>
              <w:rPr>
                <w:rFonts w:asciiTheme="minorHAnsi" w:hAnsiTheme="minorHAnsi" w:cstheme="minorHAnsi"/>
              </w:rPr>
            </w:pPr>
          </w:p>
        </w:tc>
        <w:tc>
          <w:tcPr>
            <w:tcW w:w="81" w:type="pct"/>
          </w:tcPr>
          <w:p w14:paraId="0257D165" w14:textId="77777777" w:rsidR="00BC5486" w:rsidRPr="00AD63F1" w:rsidRDefault="00BC5486" w:rsidP="00BC5486">
            <w:pPr>
              <w:ind w:right="-109"/>
              <w:rPr>
                <w:rFonts w:asciiTheme="minorHAnsi" w:hAnsiTheme="minorHAnsi" w:cstheme="minorHAnsi"/>
              </w:rPr>
            </w:pPr>
          </w:p>
        </w:tc>
        <w:tc>
          <w:tcPr>
            <w:tcW w:w="85" w:type="pct"/>
            <w:gridSpan w:val="2"/>
          </w:tcPr>
          <w:p w14:paraId="3F96E68B" w14:textId="77777777" w:rsidR="00BC5486" w:rsidRPr="00AD63F1" w:rsidRDefault="00BC5486" w:rsidP="00BC5486">
            <w:pPr>
              <w:ind w:right="-109"/>
              <w:rPr>
                <w:rFonts w:asciiTheme="minorHAnsi" w:hAnsiTheme="minorHAnsi" w:cstheme="minorHAnsi"/>
              </w:rPr>
            </w:pPr>
          </w:p>
        </w:tc>
        <w:tc>
          <w:tcPr>
            <w:tcW w:w="81" w:type="pct"/>
            <w:gridSpan w:val="2"/>
          </w:tcPr>
          <w:p w14:paraId="1BE36025" w14:textId="77777777" w:rsidR="00BC5486" w:rsidRPr="00AD63F1" w:rsidRDefault="00BC5486" w:rsidP="00BC5486">
            <w:pPr>
              <w:ind w:right="-109"/>
              <w:rPr>
                <w:rFonts w:asciiTheme="minorHAnsi" w:hAnsiTheme="minorHAnsi" w:cstheme="minorHAnsi"/>
              </w:rPr>
            </w:pPr>
          </w:p>
        </w:tc>
        <w:tc>
          <w:tcPr>
            <w:tcW w:w="102" w:type="pct"/>
          </w:tcPr>
          <w:p w14:paraId="46E838E8" w14:textId="77777777" w:rsidR="00BC5486" w:rsidRPr="00AD63F1" w:rsidRDefault="00BC5486" w:rsidP="00BC5486">
            <w:pPr>
              <w:ind w:right="-109"/>
              <w:rPr>
                <w:rFonts w:asciiTheme="minorHAnsi" w:hAnsiTheme="minorHAnsi" w:cstheme="minorHAnsi"/>
              </w:rPr>
            </w:pPr>
          </w:p>
        </w:tc>
        <w:tc>
          <w:tcPr>
            <w:tcW w:w="102" w:type="pct"/>
            <w:shd w:val="clear" w:color="auto" w:fill="5B9BD5" w:themeFill="accent1"/>
          </w:tcPr>
          <w:p w14:paraId="4F77AA15" w14:textId="77777777" w:rsidR="00BC5486" w:rsidRPr="00AD63F1" w:rsidRDefault="00BC5486" w:rsidP="00BC5486">
            <w:pPr>
              <w:ind w:right="-109"/>
              <w:rPr>
                <w:rFonts w:asciiTheme="minorHAnsi" w:hAnsiTheme="minorHAnsi" w:cstheme="minorHAnsi"/>
              </w:rPr>
            </w:pPr>
          </w:p>
        </w:tc>
        <w:tc>
          <w:tcPr>
            <w:tcW w:w="549" w:type="pct"/>
          </w:tcPr>
          <w:p w14:paraId="1E01B70E" w14:textId="77777777" w:rsidR="00052426" w:rsidRDefault="00052426" w:rsidP="00052426">
            <w:pPr>
              <w:jc w:val="center"/>
              <w:rPr>
                <w:rFonts w:asciiTheme="minorHAnsi" w:hAnsiTheme="minorHAnsi" w:cstheme="minorHAnsi"/>
              </w:rPr>
            </w:pPr>
          </w:p>
          <w:p w14:paraId="39899CBF" w14:textId="77777777" w:rsidR="00052426" w:rsidRDefault="00052426" w:rsidP="00052426">
            <w:pPr>
              <w:jc w:val="center"/>
              <w:rPr>
                <w:rFonts w:asciiTheme="minorHAnsi" w:hAnsiTheme="minorHAnsi" w:cstheme="minorHAnsi"/>
              </w:rPr>
            </w:pPr>
          </w:p>
          <w:p w14:paraId="0ED884EE" w14:textId="026A0D37" w:rsidR="00BC5486" w:rsidRPr="00AD63F1" w:rsidRDefault="00BC5486" w:rsidP="00052426">
            <w:pPr>
              <w:jc w:val="center"/>
              <w:rPr>
                <w:rFonts w:asciiTheme="minorHAnsi" w:hAnsiTheme="minorHAnsi" w:cstheme="minorHAnsi"/>
              </w:rPr>
            </w:pPr>
            <w:r w:rsidRPr="00AD63F1">
              <w:rPr>
                <w:rFonts w:asciiTheme="minorHAnsi" w:hAnsiTheme="minorHAnsi" w:cstheme="minorHAnsi"/>
              </w:rPr>
              <w:t>MOL</w:t>
            </w:r>
          </w:p>
        </w:tc>
        <w:tc>
          <w:tcPr>
            <w:tcW w:w="424" w:type="pct"/>
          </w:tcPr>
          <w:p w14:paraId="69A56EC3" w14:textId="77777777" w:rsidR="00052426" w:rsidRDefault="00052426" w:rsidP="00052426">
            <w:pPr>
              <w:jc w:val="right"/>
              <w:rPr>
                <w:rFonts w:asciiTheme="minorHAnsi" w:hAnsiTheme="minorHAnsi" w:cstheme="minorHAnsi"/>
              </w:rPr>
            </w:pPr>
          </w:p>
          <w:p w14:paraId="08009003" w14:textId="77777777" w:rsidR="00052426" w:rsidRDefault="00052426" w:rsidP="00052426">
            <w:pPr>
              <w:jc w:val="right"/>
              <w:rPr>
                <w:rFonts w:asciiTheme="minorHAnsi" w:hAnsiTheme="minorHAnsi" w:cstheme="minorHAnsi"/>
              </w:rPr>
            </w:pPr>
          </w:p>
          <w:p w14:paraId="237051A4" w14:textId="68BBCEFC" w:rsidR="00BC5486" w:rsidRPr="00AD63F1" w:rsidRDefault="00BC5486" w:rsidP="00052426">
            <w:pPr>
              <w:jc w:val="right"/>
              <w:rPr>
                <w:rFonts w:asciiTheme="minorHAnsi" w:hAnsiTheme="minorHAnsi" w:cstheme="minorHAnsi"/>
              </w:rPr>
            </w:pPr>
            <w:r w:rsidRPr="00AD63F1">
              <w:rPr>
                <w:rFonts w:asciiTheme="minorHAnsi" w:hAnsiTheme="minorHAnsi" w:cstheme="minorHAnsi"/>
              </w:rPr>
              <w:t>20,000</w:t>
            </w:r>
          </w:p>
        </w:tc>
        <w:tc>
          <w:tcPr>
            <w:tcW w:w="510" w:type="pct"/>
          </w:tcPr>
          <w:p w14:paraId="17D16966" w14:textId="77777777" w:rsidR="00052426" w:rsidRDefault="00052426" w:rsidP="00052426">
            <w:pPr>
              <w:jc w:val="center"/>
              <w:rPr>
                <w:rFonts w:asciiTheme="minorHAnsi" w:hAnsiTheme="minorHAnsi" w:cstheme="minorHAnsi"/>
              </w:rPr>
            </w:pPr>
          </w:p>
          <w:p w14:paraId="6FCB5FBC" w14:textId="77777777" w:rsidR="00052426" w:rsidRDefault="00052426" w:rsidP="00052426">
            <w:pPr>
              <w:jc w:val="center"/>
              <w:rPr>
                <w:rFonts w:asciiTheme="minorHAnsi" w:hAnsiTheme="minorHAnsi" w:cstheme="minorHAnsi"/>
              </w:rPr>
            </w:pPr>
          </w:p>
          <w:p w14:paraId="26F8B661" w14:textId="0E911B27" w:rsidR="00BC5486" w:rsidRPr="00AD63F1" w:rsidRDefault="00BC5486" w:rsidP="00052426">
            <w:pPr>
              <w:jc w:val="center"/>
              <w:rPr>
                <w:rFonts w:asciiTheme="minorHAnsi" w:hAnsiTheme="minorHAnsi" w:cstheme="minorHAnsi"/>
              </w:rPr>
            </w:pPr>
            <w:r w:rsidRPr="00AD63F1">
              <w:rPr>
                <w:rFonts w:asciiTheme="minorHAnsi" w:hAnsiTheme="minorHAnsi" w:cstheme="minorHAnsi"/>
              </w:rPr>
              <w:t>0</w:t>
            </w:r>
          </w:p>
        </w:tc>
        <w:tc>
          <w:tcPr>
            <w:tcW w:w="457" w:type="pct"/>
          </w:tcPr>
          <w:p w14:paraId="41042F23" w14:textId="77777777" w:rsidR="00052426" w:rsidRDefault="00052426" w:rsidP="00052426">
            <w:pPr>
              <w:jc w:val="right"/>
              <w:rPr>
                <w:rFonts w:asciiTheme="minorHAnsi" w:hAnsiTheme="minorHAnsi" w:cstheme="minorHAnsi"/>
              </w:rPr>
            </w:pPr>
          </w:p>
          <w:p w14:paraId="2FF89C46" w14:textId="77777777" w:rsidR="00052426" w:rsidRDefault="00052426" w:rsidP="00052426">
            <w:pPr>
              <w:jc w:val="right"/>
              <w:rPr>
                <w:rFonts w:asciiTheme="minorHAnsi" w:hAnsiTheme="minorHAnsi" w:cstheme="minorHAnsi"/>
              </w:rPr>
            </w:pPr>
          </w:p>
          <w:p w14:paraId="2E796AC0" w14:textId="4E1FAB3A" w:rsidR="00BC5486" w:rsidRPr="00AD63F1" w:rsidRDefault="00BC5486" w:rsidP="00052426">
            <w:pPr>
              <w:jc w:val="right"/>
              <w:rPr>
                <w:rFonts w:asciiTheme="minorHAnsi" w:hAnsiTheme="minorHAnsi" w:cstheme="minorHAnsi"/>
              </w:rPr>
            </w:pPr>
            <w:r w:rsidRPr="00AD63F1">
              <w:rPr>
                <w:rFonts w:asciiTheme="minorHAnsi" w:hAnsiTheme="minorHAnsi" w:cstheme="minorHAnsi"/>
              </w:rPr>
              <w:t>20,000</w:t>
            </w:r>
          </w:p>
        </w:tc>
      </w:tr>
      <w:tr w:rsidR="00052426" w:rsidRPr="00AD63F1" w14:paraId="0A395D6E" w14:textId="77777777" w:rsidTr="00052426">
        <w:tc>
          <w:tcPr>
            <w:tcW w:w="3609" w:type="pct"/>
            <w:gridSpan w:val="14"/>
            <w:shd w:val="clear" w:color="auto" w:fill="D5DCE4" w:themeFill="text2" w:themeFillTint="33"/>
          </w:tcPr>
          <w:p w14:paraId="1477E320" w14:textId="21521541" w:rsidR="00052426" w:rsidRPr="00AD63F1" w:rsidRDefault="00052426" w:rsidP="00052426">
            <w:pPr>
              <w:jc w:val="both"/>
              <w:rPr>
                <w:rFonts w:asciiTheme="minorHAnsi" w:hAnsiTheme="minorHAnsi" w:cstheme="minorHAnsi"/>
                <w:b/>
              </w:rPr>
            </w:pPr>
            <w:r w:rsidRPr="00AD63F1">
              <w:rPr>
                <w:rFonts w:asciiTheme="minorHAnsi" w:hAnsiTheme="minorHAnsi" w:cstheme="minorHAnsi"/>
                <w:b/>
              </w:rPr>
              <w:t xml:space="preserve">Total Budget for </w:t>
            </w:r>
            <w:r w:rsidRPr="00AD63F1">
              <w:rPr>
                <w:rFonts w:asciiTheme="minorHAnsi" w:hAnsiTheme="minorHAnsi" w:cstheme="minorHAnsi"/>
                <w:b/>
                <w:bCs/>
              </w:rPr>
              <w:t xml:space="preserve">Preparedness and Capacity-Building </w:t>
            </w:r>
          </w:p>
        </w:tc>
        <w:tc>
          <w:tcPr>
            <w:tcW w:w="424" w:type="pct"/>
            <w:shd w:val="clear" w:color="auto" w:fill="D5DCE4" w:themeFill="text2" w:themeFillTint="33"/>
          </w:tcPr>
          <w:p w14:paraId="5650F74C" w14:textId="02651795" w:rsidR="00052426" w:rsidRPr="00AD63F1" w:rsidRDefault="00052426" w:rsidP="00052426">
            <w:pPr>
              <w:ind w:right="-109"/>
              <w:jc w:val="right"/>
              <w:rPr>
                <w:rFonts w:asciiTheme="minorHAnsi" w:hAnsiTheme="minorHAnsi" w:cstheme="minorHAnsi"/>
                <w:b/>
                <w:noProof/>
              </w:rPr>
            </w:pPr>
            <w:r w:rsidRPr="00AD63F1">
              <w:rPr>
                <w:rFonts w:asciiTheme="minorHAnsi" w:hAnsiTheme="minorHAnsi" w:cstheme="minorHAnsi"/>
                <w:b/>
                <w:noProof/>
              </w:rPr>
              <w:t>780,723</w:t>
            </w:r>
          </w:p>
        </w:tc>
        <w:tc>
          <w:tcPr>
            <w:tcW w:w="510" w:type="pct"/>
            <w:shd w:val="clear" w:color="auto" w:fill="D5DCE4" w:themeFill="text2" w:themeFillTint="33"/>
          </w:tcPr>
          <w:p w14:paraId="7B2C130B" w14:textId="7B46697F" w:rsidR="00052426" w:rsidRPr="00AD63F1" w:rsidRDefault="00052426" w:rsidP="00052426">
            <w:pPr>
              <w:ind w:right="-109"/>
              <w:jc w:val="right"/>
              <w:rPr>
                <w:rFonts w:asciiTheme="minorHAnsi" w:hAnsiTheme="minorHAnsi" w:cstheme="minorHAnsi"/>
                <w:b/>
                <w:noProof/>
              </w:rPr>
            </w:pPr>
            <w:r w:rsidRPr="00AD63F1">
              <w:rPr>
                <w:rFonts w:asciiTheme="minorHAnsi" w:hAnsiTheme="minorHAnsi" w:cstheme="minorHAnsi"/>
                <w:b/>
                <w:noProof/>
              </w:rPr>
              <w:t>76,428</w:t>
            </w:r>
          </w:p>
        </w:tc>
        <w:tc>
          <w:tcPr>
            <w:tcW w:w="457" w:type="pct"/>
            <w:shd w:val="clear" w:color="auto" w:fill="D5DCE4" w:themeFill="text2" w:themeFillTint="33"/>
          </w:tcPr>
          <w:p w14:paraId="64E39789" w14:textId="574A1A15" w:rsidR="00052426" w:rsidRPr="00AD63F1" w:rsidRDefault="00052426" w:rsidP="00052426">
            <w:pPr>
              <w:ind w:right="-109"/>
              <w:jc w:val="right"/>
              <w:rPr>
                <w:rFonts w:asciiTheme="minorHAnsi" w:hAnsiTheme="minorHAnsi" w:cstheme="minorHAnsi"/>
                <w:b/>
                <w:noProof/>
              </w:rPr>
            </w:pPr>
            <w:r w:rsidRPr="00AD63F1">
              <w:rPr>
                <w:rFonts w:asciiTheme="minorHAnsi" w:hAnsiTheme="minorHAnsi" w:cstheme="minorHAnsi"/>
                <w:b/>
                <w:noProof/>
              </w:rPr>
              <w:t>704,295</w:t>
            </w:r>
          </w:p>
        </w:tc>
      </w:tr>
    </w:tbl>
    <w:p w14:paraId="55050ADC" w14:textId="0F548E9B" w:rsidR="00843D72" w:rsidRPr="008F23DB" w:rsidRDefault="00BC5486" w:rsidP="00880A07">
      <w:pPr>
        <w:jc w:val="both"/>
        <w:rPr>
          <w:rFonts w:asciiTheme="minorHAnsi" w:hAnsiTheme="minorHAnsi" w:cstheme="minorHAnsi"/>
          <w:b/>
          <w:bCs/>
        </w:rPr>
      </w:pPr>
      <w:r>
        <w:rPr>
          <w:rFonts w:asciiTheme="minorHAnsi" w:hAnsiTheme="minorHAnsi" w:cstheme="minorHAnsi"/>
          <w:b/>
          <w:bCs/>
        </w:rPr>
        <w:lastRenderedPageBreak/>
        <w:t xml:space="preserve">4.7.6 </w:t>
      </w:r>
      <w:r w:rsidR="00843D72" w:rsidRPr="00AD63F1">
        <w:rPr>
          <w:rFonts w:asciiTheme="minorHAnsi" w:hAnsiTheme="minorHAnsi" w:cstheme="minorHAnsi"/>
          <w:b/>
          <w:bCs/>
        </w:rPr>
        <w:t>Covid-19 Spread Pr</w:t>
      </w:r>
      <w:r w:rsidR="008F23DB">
        <w:rPr>
          <w:rFonts w:asciiTheme="minorHAnsi" w:hAnsiTheme="minorHAnsi" w:cstheme="minorHAnsi"/>
          <w:b/>
          <w:bCs/>
        </w:rPr>
        <w:t>evention and Control activities</w:t>
      </w:r>
    </w:p>
    <w:tbl>
      <w:tblPr>
        <w:tblStyle w:val="TableGrid"/>
        <w:tblpPr w:leftFromText="187" w:rightFromText="187" w:vertAnchor="text" w:tblpXSpec="center" w:tblpY="1"/>
        <w:tblOverlap w:val="never"/>
        <w:tblW w:w="5699" w:type="pct"/>
        <w:tblLayout w:type="fixed"/>
        <w:tblLook w:val="01E0" w:firstRow="1" w:lastRow="1" w:firstColumn="1" w:lastColumn="1" w:noHBand="0" w:noVBand="0"/>
      </w:tblPr>
      <w:tblGrid>
        <w:gridCol w:w="1974"/>
        <w:gridCol w:w="1712"/>
        <w:gridCol w:w="1804"/>
        <w:gridCol w:w="1075"/>
        <w:gridCol w:w="1836"/>
        <w:gridCol w:w="260"/>
        <w:gridCol w:w="236"/>
        <w:gridCol w:w="236"/>
        <w:gridCol w:w="239"/>
        <w:gridCol w:w="236"/>
        <w:gridCol w:w="316"/>
        <w:gridCol w:w="1426"/>
        <w:gridCol w:w="1075"/>
        <w:gridCol w:w="1258"/>
        <w:gridCol w:w="1077"/>
      </w:tblGrid>
      <w:tr w:rsidR="003F424A" w:rsidRPr="00AD63F1" w14:paraId="2F237F52" w14:textId="77777777" w:rsidTr="003F424A">
        <w:trPr>
          <w:trHeight w:val="438"/>
        </w:trPr>
        <w:tc>
          <w:tcPr>
            <w:tcW w:w="669" w:type="pct"/>
            <w:vMerge w:val="restart"/>
            <w:shd w:val="clear" w:color="auto" w:fill="D5DCE4" w:themeFill="text2" w:themeFillTint="33"/>
            <w:vAlign w:val="center"/>
          </w:tcPr>
          <w:p w14:paraId="3D7E84D8" w14:textId="61118EA8" w:rsidR="005A20BA" w:rsidRPr="00AD63F1" w:rsidRDefault="003F424A" w:rsidP="00EB72A7">
            <w:pPr>
              <w:jc w:val="center"/>
              <w:rPr>
                <w:rFonts w:asciiTheme="minorHAnsi" w:hAnsiTheme="minorHAnsi" w:cstheme="minorHAnsi"/>
                <w:b/>
                <w:bCs/>
              </w:rPr>
            </w:pPr>
            <w:r>
              <w:rPr>
                <w:rFonts w:asciiTheme="minorHAnsi" w:hAnsiTheme="minorHAnsi" w:cstheme="minorHAnsi"/>
                <w:b/>
                <w:bCs/>
              </w:rPr>
              <w:t>Outcome</w:t>
            </w:r>
          </w:p>
        </w:tc>
        <w:tc>
          <w:tcPr>
            <w:tcW w:w="580" w:type="pct"/>
            <w:vMerge w:val="restart"/>
            <w:shd w:val="clear" w:color="auto" w:fill="D5DCE4" w:themeFill="text2" w:themeFillTint="33"/>
            <w:vAlign w:val="center"/>
          </w:tcPr>
          <w:p w14:paraId="39BB3407" w14:textId="77777777" w:rsidR="005A20BA" w:rsidRPr="00AD63F1" w:rsidRDefault="005A20BA" w:rsidP="00EB72A7">
            <w:pPr>
              <w:jc w:val="center"/>
              <w:rPr>
                <w:rFonts w:asciiTheme="minorHAnsi" w:hAnsiTheme="minorHAnsi" w:cstheme="minorHAnsi"/>
                <w:b/>
                <w:bCs/>
              </w:rPr>
            </w:pPr>
            <w:r w:rsidRPr="00AD63F1">
              <w:rPr>
                <w:rFonts w:asciiTheme="minorHAnsi" w:hAnsiTheme="minorHAnsi" w:cstheme="minorHAnsi"/>
                <w:b/>
                <w:bCs/>
              </w:rPr>
              <w:t>Activities</w:t>
            </w:r>
          </w:p>
        </w:tc>
        <w:tc>
          <w:tcPr>
            <w:tcW w:w="611" w:type="pct"/>
            <w:vMerge w:val="restart"/>
            <w:shd w:val="clear" w:color="auto" w:fill="D5DCE4" w:themeFill="text2" w:themeFillTint="33"/>
            <w:vAlign w:val="center"/>
          </w:tcPr>
          <w:p w14:paraId="51C644A4" w14:textId="5E79C1CA" w:rsidR="005A20BA" w:rsidRPr="00AD63F1" w:rsidRDefault="003F424A" w:rsidP="00EB72A7">
            <w:pPr>
              <w:jc w:val="center"/>
              <w:rPr>
                <w:rFonts w:asciiTheme="minorHAnsi" w:hAnsiTheme="minorHAnsi" w:cstheme="minorHAnsi"/>
                <w:b/>
                <w:bCs/>
              </w:rPr>
            </w:pPr>
            <w:r>
              <w:rPr>
                <w:rFonts w:asciiTheme="minorHAnsi" w:hAnsiTheme="minorHAnsi" w:cstheme="minorHAnsi"/>
                <w:b/>
                <w:bCs/>
              </w:rPr>
              <w:t>Indicator(s)</w:t>
            </w:r>
          </w:p>
        </w:tc>
        <w:tc>
          <w:tcPr>
            <w:tcW w:w="364" w:type="pct"/>
            <w:vMerge w:val="restart"/>
            <w:shd w:val="clear" w:color="auto" w:fill="D5DCE4" w:themeFill="text2" w:themeFillTint="33"/>
            <w:vAlign w:val="center"/>
          </w:tcPr>
          <w:p w14:paraId="3E441607" w14:textId="7A5F9761" w:rsidR="005A20BA" w:rsidRPr="00AD63F1" w:rsidRDefault="005A20BA" w:rsidP="00EB72A7">
            <w:pPr>
              <w:jc w:val="center"/>
              <w:rPr>
                <w:rFonts w:asciiTheme="minorHAnsi" w:hAnsiTheme="minorHAnsi" w:cstheme="minorHAnsi"/>
                <w:b/>
                <w:bCs/>
              </w:rPr>
            </w:pPr>
            <w:r w:rsidRPr="00AD63F1">
              <w:rPr>
                <w:rFonts w:asciiTheme="minorHAnsi" w:hAnsiTheme="minorHAnsi" w:cstheme="minorHAnsi"/>
                <w:b/>
                <w:bCs/>
              </w:rPr>
              <w:t>Baseline</w:t>
            </w:r>
          </w:p>
        </w:tc>
        <w:tc>
          <w:tcPr>
            <w:tcW w:w="622" w:type="pct"/>
            <w:vMerge w:val="restart"/>
            <w:shd w:val="clear" w:color="auto" w:fill="D5DCE4" w:themeFill="text2" w:themeFillTint="33"/>
            <w:vAlign w:val="center"/>
          </w:tcPr>
          <w:p w14:paraId="37F5A833" w14:textId="77777777" w:rsidR="00EB72A7" w:rsidRDefault="00EB72A7" w:rsidP="00EB72A7">
            <w:pPr>
              <w:jc w:val="center"/>
              <w:rPr>
                <w:rFonts w:asciiTheme="minorHAnsi" w:hAnsiTheme="minorHAnsi" w:cstheme="minorHAnsi"/>
                <w:b/>
                <w:bCs/>
              </w:rPr>
            </w:pPr>
          </w:p>
          <w:p w14:paraId="550DEB33" w14:textId="30368E16" w:rsidR="005A20BA" w:rsidRPr="00AD63F1" w:rsidRDefault="005A20BA" w:rsidP="00EB72A7">
            <w:pPr>
              <w:jc w:val="center"/>
              <w:rPr>
                <w:rFonts w:asciiTheme="minorHAnsi" w:hAnsiTheme="minorHAnsi" w:cstheme="minorHAnsi"/>
                <w:b/>
                <w:bCs/>
              </w:rPr>
            </w:pPr>
            <w:r w:rsidRPr="00AD63F1">
              <w:rPr>
                <w:rFonts w:asciiTheme="minorHAnsi" w:hAnsiTheme="minorHAnsi" w:cstheme="minorHAnsi"/>
                <w:b/>
                <w:bCs/>
              </w:rPr>
              <w:t>Target</w:t>
            </w:r>
          </w:p>
          <w:p w14:paraId="1204E982" w14:textId="3CD516F7" w:rsidR="005A20BA" w:rsidRPr="00AD63F1" w:rsidRDefault="005A20BA" w:rsidP="00EB72A7">
            <w:pPr>
              <w:jc w:val="center"/>
              <w:rPr>
                <w:rFonts w:asciiTheme="minorHAnsi" w:hAnsiTheme="minorHAnsi" w:cstheme="minorHAnsi"/>
                <w:b/>
                <w:bCs/>
              </w:rPr>
            </w:pPr>
          </w:p>
        </w:tc>
        <w:tc>
          <w:tcPr>
            <w:tcW w:w="516" w:type="pct"/>
            <w:gridSpan w:val="6"/>
            <w:vMerge w:val="restart"/>
            <w:shd w:val="clear" w:color="auto" w:fill="D5DCE4" w:themeFill="text2" w:themeFillTint="33"/>
            <w:vAlign w:val="center"/>
          </w:tcPr>
          <w:p w14:paraId="4C92C507" w14:textId="7F9780A5" w:rsidR="005A20BA" w:rsidRPr="00AD63F1" w:rsidRDefault="005A20BA" w:rsidP="00EB72A7">
            <w:pPr>
              <w:jc w:val="center"/>
              <w:rPr>
                <w:rFonts w:asciiTheme="minorHAnsi" w:hAnsiTheme="minorHAnsi" w:cstheme="minorHAnsi"/>
                <w:b/>
                <w:bCs/>
              </w:rPr>
            </w:pPr>
            <w:r>
              <w:rPr>
                <w:rFonts w:asciiTheme="minorHAnsi" w:hAnsiTheme="minorHAnsi" w:cstheme="minorHAnsi"/>
                <w:b/>
                <w:bCs/>
              </w:rPr>
              <w:t>Timeframe</w:t>
            </w:r>
          </w:p>
        </w:tc>
        <w:tc>
          <w:tcPr>
            <w:tcW w:w="483" w:type="pct"/>
            <w:vMerge w:val="restart"/>
            <w:shd w:val="clear" w:color="auto" w:fill="D5DCE4" w:themeFill="text2" w:themeFillTint="33"/>
            <w:vAlign w:val="center"/>
          </w:tcPr>
          <w:p w14:paraId="6FFBBF48" w14:textId="2F9A4696" w:rsidR="005A20BA" w:rsidRPr="003F424A" w:rsidRDefault="005A20BA" w:rsidP="003F424A">
            <w:pPr>
              <w:jc w:val="center"/>
              <w:rPr>
                <w:rFonts w:asciiTheme="minorHAnsi" w:hAnsiTheme="minorHAnsi" w:cstheme="minorHAnsi"/>
                <w:b/>
              </w:rPr>
            </w:pPr>
            <w:r w:rsidRPr="003F424A">
              <w:rPr>
                <w:rFonts w:asciiTheme="minorHAnsi" w:hAnsiTheme="minorHAnsi" w:cstheme="minorHAnsi"/>
                <w:b/>
                <w:bCs/>
              </w:rPr>
              <w:t xml:space="preserve">Responsible </w:t>
            </w:r>
            <w:r w:rsidRPr="003F424A">
              <w:rPr>
                <w:rFonts w:asciiTheme="minorHAnsi" w:hAnsiTheme="minorHAnsi" w:cstheme="minorHAnsi"/>
                <w:b/>
              </w:rPr>
              <w:t>Agencies</w:t>
            </w:r>
          </w:p>
          <w:p w14:paraId="27E62438" w14:textId="23DAFF6B" w:rsidR="005A20BA" w:rsidRPr="00AD63F1" w:rsidRDefault="005A20BA" w:rsidP="00D75B73">
            <w:pPr>
              <w:rPr>
                <w:rFonts w:asciiTheme="minorHAnsi" w:hAnsiTheme="minorHAnsi" w:cstheme="minorHAnsi"/>
                <w:b/>
                <w:bCs/>
              </w:rPr>
            </w:pPr>
          </w:p>
        </w:tc>
        <w:tc>
          <w:tcPr>
            <w:tcW w:w="1155" w:type="pct"/>
            <w:gridSpan w:val="3"/>
            <w:shd w:val="clear" w:color="auto" w:fill="D5DCE4" w:themeFill="text2" w:themeFillTint="33"/>
            <w:vAlign w:val="center"/>
          </w:tcPr>
          <w:p w14:paraId="430843F2" w14:textId="77777777" w:rsidR="005A20BA" w:rsidRPr="00AD63F1" w:rsidRDefault="005A20BA" w:rsidP="005A20BA">
            <w:pPr>
              <w:jc w:val="center"/>
              <w:rPr>
                <w:rFonts w:asciiTheme="minorHAnsi" w:hAnsiTheme="minorHAnsi" w:cstheme="minorHAnsi"/>
                <w:b/>
                <w:bCs/>
              </w:rPr>
            </w:pPr>
            <w:r w:rsidRPr="00AD63F1">
              <w:rPr>
                <w:rFonts w:asciiTheme="minorHAnsi" w:hAnsiTheme="minorHAnsi" w:cstheme="minorHAnsi"/>
                <w:b/>
                <w:bCs/>
              </w:rPr>
              <w:t>Budget (USD)</w:t>
            </w:r>
          </w:p>
        </w:tc>
      </w:tr>
      <w:tr w:rsidR="003F424A" w:rsidRPr="00AD63F1" w14:paraId="7E44A399" w14:textId="77777777" w:rsidTr="003F424A">
        <w:trPr>
          <w:trHeight w:val="321"/>
        </w:trPr>
        <w:tc>
          <w:tcPr>
            <w:tcW w:w="669" w:type="pct"/>
            <w:vMerge/>
            <w:shd w:val="clear" w:color="auto" w:fill="D5DCE4" w:themeFill="text2" w:themeFillTint="33"/>
            <w:vAlign w:val="center"/>
          </w:tcPr>
          <w:p w14:paraId="7FD82F8C" w14:textId="77777777" w:rsidR="005A20BA" w:rsidRPr="00AD63F1" w:rsidRDefault="005A20BA" w:rsidP="005A20BA">
            <w:pPr>
              <w:jc w:val="center"/>
              <w:rPr>
                <w:rFonts w:asciiTheme="minorHAnsi" w:hAnsiTheme="minorHAnsi" w:cstheme="minorHAnsi"/>
                <w:b/>
                <w:bCs/>
              </w:rPr>
            </w:pPr>
          </w:p>
        </w:tc>
        <w:tc>
          <w:tcPr>
            <w:tcW w:w="580" w:type="pct"/>
            <w:vMerge/>
            <w:shd w:val="clear" w:color="auto" w:fill="D5DCE4" w:themeFill="text2" w:themeFillTint="33"/>
            <w:vAlign w:val="center"/>
          </w:tcPr>
          <w:p w14:paraId="23A507FF" w14:textId="77777777" w:rsidR="005A20BA" w:rsidRPr="00AD63F1" w:rsidRDefault="005A20BA" w:rsidP="005A20BA">
            <w:pPr>
              <w:jc w:val="center"/>
              <w:rPr>
                <w:rFonts w:asciiTheme="minorHAnsi" w:hAnsiTheme="minorHAnsi" w:cstheme="minorHAnsi"/>
                <w:b/>
                <w:bCs/>
              </w:rPr>
            </w:pPr>
          </w:p>
        </w:tc>
        <w:tc>
          <w:tcPr>
            <w:tcW w:w="611" w:type="pct"/>
            <w:vMerge/>
            <w:shd w:val="clear" w:color="auto" w:fill="D5DCE4" w:themeFill="text2" w:themeFillTint="33"/>
          </w:tcPr>
          <w:p w14:paraId="0D30781D" w14:textId="77777777" w:rsidR="005A20BA" w:rsidRPr="00AD63F1" w:rsidRDefault="005A20BA" w:rsidP="005A20BA">
            <w:pPr>
              <w:jc w:val="center"/>
              <w:rPr>
                <w:rFonts w:asciiTheme="minorHAnsi" w:hAnsiTheme="minorHAnsi" w:cstheme="minorHAnsi"/>
                <w:b/>
                <w:bCs/>
              </w:rPr>
            </w:pPr>
          </w:p>
        </w:tc>
        <w:tc>
          <w:tcPr>
            <w:tcW w:w="364" w:type="pct"/>
            <w:vMerge/>
            <w:shd w:val="clear" w:color="auto" w:fill="D5DCE4" w:themeFill="text2" w:themeFillTint="33"/>
          </w:tcPr>
          <w:p w14:paraId="177CA609" w14:textId="77777777" w:rsidR="005A20BA" w:rsidRPr="00AD63F1" w:rsidRDefault="005A20BA" w:rsidP="005A20BA">
            <w:pPr>
              <w:jc w:val="center"/>
              <w:rPr>
                <w:rFonts w:asciiTheme="minorHAnsi" w:hAnsiTheme="minorHAnsi" w:cstheme="minorHAnsi"/>
                <w:b/>
                <w:bCs/>
              </w:rPr>
            </w:pPr>
          </w:p>
        </w:tc>
        <w:tc>
          <w:tcPr>
            <w:tcW w:w="622" w:type="pct"/>
            <w:vMerge/>
            <w:shd w:val="clear" w:color="auto" w:fill="D5DCE4" w:themeFill="text2" w:themeFillTint="33"/>
          </w:tcPr>
          <w:p w14:paraId="23FA7546" w14:textId="77777777" w:rsidR="005A20BA" w:rsidRPr="00AD63F1" w:rsidRDefault="005A20BA" w:rsidP="005A20BA">
            <w:pPr>
              <w:jc w:val="center"/>
              <w:rPr>
                <w:rFonts w:asciiTheme="minorHAnsi" w:hAnsiTheme="minorHAnsi" w:cstheme="minorHAnsi"/>
                <w:b/>
                <w:bCs/>
              </w:rPr>
            </w:pPr>
          </w:p>
        </w:tc>
        <w:tc>
          <w:tcPr>
            <w:tcW w:w="516" w:type="pct"/>
            <w:gridSpan w:val="6"/>
            <w:vMerge/>
            <w:shd w:val="clear" w:color="auto" w:fill="D5DCE4" w:themeFill="text2" w:themeFillTint="33"/>
          </w:tcPr>
          <w:p w14:paraId="2DDA6D27" w14:textId="77777777" w:rsidR="005A20BA" w:rsidRPr="00AD63F1" w:rsidRDefault="005A20BA" w:rsidP="005A20BA">
            <w:pPr>
              <w:jc w:val="center"/>
              <w:rPr>
                <w:rFonts w:asciiTheme="minorHAnsi" w:hAnsiTheme="minorHAnsi" w:cstheme="minorHAnsi"/>
                <w:b/>
                <w:bCs/>
              </w:rPr>
            </w:pPr>
          </w:p>
        </w:tc>
        <w:tc>
          <w:tcPr>
            <w:tcW w:w="483" w:type="pct"/>
            <w:vMerge/>
            <w:shd w:val="clear" w:color="auto" w:fill="D5DCE4" w:themeFill="text2" w:themeFillTint="33"/>
            <w:vAlign w:val="center"/>
          </w:tcPr>
          <w:p w14:paraId="57443D22" w14:textId="3E6B1A3D" w:rsidR="005A20BA" w:rsidRPr="00AD63F1" w:rsidRDefault="005A20BA" w:rsidP="00D75B73">
            <w:pPr>
              <w:rPr>
                <w:rFonts w:asciiTheme="minorHAnsi" w:hAnsiTheme="minorHAnsi" w:cstheme="minorHAnsi"/>
                <w:b/>
                <w:bCs/>
              </w:rPr>
            </w:pPr>
          </w:p>
        </w:tc>
        <w:tc>
          <w:tcPr>
            <w:tcW w:w="364" w:type="pct"/>
            <w:vMerge w:val="restart"/>
            <w:shd w:val="clear" w:color="auto" w:fill="D5DCE4" w:themeFill="text2" w:themeFillTint="33"/>
            <w:vAlign w:val="center"/>
          </w:tcPr>
          <w:p w14:paraId="04050E43" w14:textId="21FA9774" w:rsidR="005A20BA" w:rsidRPr="00AD63F1" w:rsidRDefault="003F424A" w:rsidP="003F424A">
            <w:pPr>
              <w:jc w:val="center"/>
              <w:rPr>
                <w:rFonts w:asciiTheme="minorHAnsi" w:hAnsiTheme="minorHAnsi" w:cstheme="minorHAnsi"/>
                <w:b/>
                <w:bCs/>
              </w:rPr>
            </w:pPr>
            <w:r>
              <w:rPr>
                <w:rFonts w:asciiTheme="minorHAnsi" w:hAnsiTheme="minorHAnsi" w:cstheme="minorHAnsi"/>
                <w:b/>
                <w:bCs/>
              </w:rPr>
              <w:t>Total</w:t>
            </w:r>
          </w:p>
        </w:tc>
        <w:tc>
          <w:tcPr>
            <w:tcW w:w="426" w:type="pct"/>
            <w:vMerge w:val="restart"/>
            <w:shd w:val="clear" w:color="auto" w:fill="D5DCE4" w:themeFill="text2" w:themeFillTint="33"/>
            <w:vAlign w:val="center"/>
          </w:tcPr>
          <w:p w14:paraId="24F0AB73" w14:textId="439C6404" w:rsidR="005A20BA" w:rsidRPr="00AD63F1" w:rsidRDefault="003F424A" w:rsidP="003F424A">
            <w:pPr>
              <w:jc w:val="center"/>
              <w:rPr>
                <w:rFonts w:asciiTheme="minorHAnsi" w:hAnsiTheme="minorHAnsi" w:cstheme="minorHAnsi"/>
                <w:b/>
                <w:bCs/>
              </w:rPr>
            </w:pPr>
            <w:r>
              <w:rPr>
                <w:rFonts w:asciiTheme="minorHAnsi" w:hAnsiTheme="minorHAnsi" w:cstheme="minorHAnsi"/>
                <w:b/>
                <w:bCs/>
              </w:rPr>
              <w:t>Available</w:t>
            </w:r>
          </w:p>
        </w:tc>
        <w:tc>
          <w:tcPr>
            <w:tcW w:w="365" w:type="pct"/>
            <w:vMerge w:val="restart"/>
            <w:shd w:val="clear" w:color="auto" w:fill="D5DCE4" w:themeFill="text2" w:themeFillTint="33"/>
            <w:vAlign w:val="center"/>
          </w:tcPr>
          <w:p w14:paraId="2C38132E" w14:textId="68A9D189" w:rsidR="005A20BA" w:rsidRPr="00AD63F1" w:rsidRDefault="003F424A" w:rsidP="003F424A">
            <w:pPr>
              <w:jc w:val="center"/>
              <w:rPr>
                <w:rFonts w:asciiTheme="minorHAnsi" w:hAnsiTheme="minorHAnsi" w:cstheme="minorHAnsi"/>
                <w:b/>
                <w:bCs/>
              </w:rPr>
            </w:pPr>
            <w:r>
              <w:rPr>
                <w:rFonts w:asciiTheme="minorHAnsi" w:hAnsiTheme="minorHAnsi" w:cstheme="minorHAnsi"/>
                <w:b/>
                <w:bCs/>
              </w:rPr>
              <w:t>Gap</w:t>
            </w:r>
          </w:p>
        </w:tc>
      </w:tr>
      <w:tr w:rsidR="003F424A" w:rsidRPr="00AD63F1" w14:paraId="7117AB1F" w14:textId="77777777" w:rsidTr="003F424A">
        <w:trPr>
          <w:trHeight w:val="105"/>
        </w:trPr>
        <w:tc>
          <w:tcPr>
            <w:tcW w:w="669" w:type="pct"/>
            <w:vMerge/>
            <w:shd w:val="clear" w:color="auto" w:fill="D5DCE4" w:themeFill="text2" w:themeFillTint="33"/>
            <w:vAlign w:val="center"/>
          </w:tcPr>
          <w:p w14:paraId="36638635" w14:textId="77777777" w:rsidR="005A20BA" w:rsidRPr="00AD63F1" w:rsidRDefault="005A20BA" w:rsidP="005A20BA">
            <w:pPr>
              <w:jc w:val="center"/>
              <w:rPr>
                <w:rFonts w:asciiTheme="minorHAnsi" w:hAnsiTheme="minorHAnsi" w:cstheme="minorHAnsi"/>
                <w:b/>
                <w:bCs/>
              </w:rPr>
            </w:pPr>
          </w:p>
        </w:tc>
        <w:tc>
          <w:tcPr>
            <w:tcW w:w="580" w:type="pct"/>
            <w:vMerge/>
            <w:shd w:val="clear" w:color="auto" w:fill="D5DCE4" w:themeFill="text2" w:themeFillTint="33"/>
            <w:vAlign w:val="center"/>
          </w:tcPr>
          <w:p w14:paraId="23208229" w14:textId="77777777" w:rsidR="005A20BA" w:rsidRPr="00AD63F1" w:rsidRDefault="005A20BA" w:rsidP="005A20BA">
            <w:pPr>
              <w:jc w:val="center"/>
              <w:rPr>
                <w:rFonts w:asciiTheme="minorHAnsi" w:hAnsiTheme="minorHAnsi" w:cstheme="minorHAnsi"/>
                <w:b/>
                <w:bCs/>
              </w:rPr>
            </w:pPr>
          </w:p>
        </w:tc>
        <w:tc>
          <w:tcPr>
            <w:tcW w:w="611" w:type="pct"/>
            <w:vMerge/>
            <w:shd w:val="clear" w:color="auto" w:fill="D5DCE4" w:themeFill="text2" w:themeFillTint="33"/>
          </w:tcPr>
          <w:p w14:paraId="312E2FBE" w14:textId="77777777" w:rsidR="005A20BA" w:rsidRPr="00AD63F1" w:rsidRDefault="005A20BA" w:rsidP="005A20BA">
            <w:pPr>
              <w:jc w:val="center"/>
              <w:rPr>
                <w:rFonts w:asciiTheme="minorHAnsi" w:hAnsiTheme="minorHAnsi" w:cstheme="minorHAnsi"/>
                <w:b/>
                <w:bCs/>
              </w:rPr>
            </w:pPr>
          </w:p>
        </w:tc>
        <w:tc>
          <w:tcPr>
            <w:tcW w:w="364" w:type="pct"/>
            <w:vMerge/>
            <w:shd w:val="clear" w:color="auto" w:fill="D5DCE4" w:themeFill="text2" w:themeFillTint="33"/>
          </w:tcPr>
          <w:p w14:paraId="53EA657D" w14:textId="77777777" w:rsidR="005A20BA" w:rsidRPr="00AD63F1" w:rsidRDefault="005A20BA" w:rsidP="005A20BA">
            <w:pPr>
              <w:jc w:val="center"/>
              <w:rPr>
                <w:rFonts w:asciiTheme="minorHAnsi" w:hAnsiTheme="minorHAnsi" w:cstheme="minorHAnsi"/>
                <w:b/>
                <w:bCs/>
              </w:rPr>
            </w:pPr>
          </w:p>
        </w:tc>
        <w:tc>
          <w:tcPr>
            <w:tcW w:w="622" w:type="pct"/>
            <w:vMerge/>
            <w:shd w:val="clear" w:color="auto" w:fill="D5DCE4" w:themeFill="text2" w:themeFillTint="33"/>
          </w:tcPr>
          <w:p w14:paraId="6244419A" w14:textId="77777777" w:rsidR="005A20BA" w:rsidRPr="00AD63F1" w:rsidRDefault="005A20BA" w:rsidP="005A20BA">
            <w:pPr>
              <w:jc w:val="center"/>
              <w:rPr>
                <w:rFonts w:asciiTheme="minorHAnsi" w:hAnsiTheme="minorHAnsi" w:cstheme="minorHAnsi"/>
                <w:b/>
                <w:bCs/>
              </w:rPr>
            </w:pPr>
          </w:p>
        </w:tc>
        <w:tc>
          <w:tcPr>
            <w:tcW w:w="88" w:type="pct"/>
            <w:shd w:val="clear" w:color="auto" w:fill="D5DCE4" w:themeFill="text2" w:themeFillTint="33"/>
          </w:tcPr>
          <w:p w14:paraId="6F959EF0" w14:textId="6E0E10B0" w:rsidR="005A20BA" w:rsidRPr="00AD63F1" w:rsidRDefault="005A20BA" w:rsidP="005A20BA">
            <w:pPr>
              <w:rPr>
                <w:rFonts w:asciiTheme="minorHAnsi" w:hAnsiTheme="minorHAnsi" w:cstheme="minorHAnsi"/>
                <w:b/>
                <w:bCs/>
              </w:rPr>
            </w:pPr>
            <w:r>
              <w:rPr>
                <w:rFonts w:asciiTheme="minorHAnsi" w:hAnsiTheme="minorHAnsi" w:cstheme="minorHAnsi"/>
                <w:b/>
                <w:bCs/>
              </w:rPr>
              <w:t>J</w:t>
            </w:r>
          </w:p>
        </w:tc>
        <w:tc>
          <w:tcPr>
            <w:tcW w:w="80" w:type="pct"/>
            <w:shd w:val="clear" w:color="auto" w:fill="D5DCE4" w:themeFill="text2" w:themeFillTint="33"/>
          </w:tcPr>
          <w:p w14:paraId="038A9CE9" w14:textId="044715F4" w:rsidR="005A20BA" w:rsidRPr="00AD63F1" w:rsidRDefault="005A20BA" w:rsidP="005A20BA">
            <w:pPr>
              <w:rPr>
                <w:rFonts w:asciiTheme="minorHAnsi" w:hAnsiTheme="minorHAnsi" w:cstheme="minorHAnsi"/>
                <w:b/>
                <w:bCs/>
              </w:rPr>
            </w:pPr>
            <w:r>
              <w:rPr>
                <w:rFonts w:asciiTheme="minorHAnsi" w:hAnsiTheme="minorHAnsi" w:cstheme="minorHAnsi"/>
                <w:b/>
                <w:bCs/>
              </w:rPr>
              <w:t>A</w:t>
            </w:r>
          </w:p>
        </w:tc>
        <w:tc>
          <w:tcPr>
            <w:tcW w:w="80" w:type="pct"/>
            <w:shd w:val="clear" w:color="auto" w:fill="D5DCE4" w:themeFill="text2" w:themeFillTint="33"/>
          </w:tcPr>
          <w:p w14:paraId="55EEBB59" w14:textId="16DA61B3" w:rsidR="005A20BA" w:rsidRPr="00AD63F1" w:rsidRDefault="005A20BA" w:rsidP="005A20BA">
            <w:pPr>
              <w:rPr>
                <w:rFonts w:asciiTheme="minorHAnsi" w:hAnsiTheme="minorHAnsi" w:cstheme="minorHAnsi"/>
                <w:b/>
                <w:bCs/>
              </w:rPr>
            </w:pPr>
            <w:r>
              <w:rPr>
                <w:rFonts w:asciiTheme="minorHAnsi" w:hAnsiTheme="minorHAnsi" w:cstheme="minorHAnsi"/>
                <w:b/>
                <w:bCs/>
              </w:rPr>
              <w:t>S</w:t>
            </w:r>
          </w:p>
        </w:tc>
        <w:tc>
          <w:tcPr>
            <w:tcW w:w="81" w:type="pct"/>
            <w:shd w:val="clear" w:color="auto" w:fill="D5DCE4" w:themeFill="text2" w:themeFillTint="33"/>
          </w:tcPr>
          <w:p w14:paraId="49D931B8" w14:textId="4FF505D6" w:rsidR="005A20BA" w:rsidRPr="00AD63F1" w:rsidRDefault="005A20BA" w:rsidP="005A20BA">
            <w:pPr>
              <w:rPr>
                <w:rFonts w:asciiTheme="minorHAnsi" w:hAnsiTheme="minorHAnsi" w:cstheme="minorHAnsi"/>
                <w:b/>
                <w:bCs/>
              </w:rPr>
            </w:pPr>
            <w:r>
              <w:rPr>
                <w:rFonts w:asciiTheme="minorHAnsi" w:hAnsiTheme="minorHAnsi" w:cstheme="minorHAnsi"/>
                <w:b/>
                <w:bCs/>
              </w:rPr>
              <w:t>O</w:t>
            </w:r>
          </w:p>
        </w:tc>
        <w:tc>
          <w:tcPr>
            <w:tcW w:w="80" w:type="pct"/>
            <w:shd w:val="clear" w:color="auto" w:fill="D5DCE4" w:themeFill="text2" w:themeFillTint="33"/>
          </w:tcPr>
          <w:p w14:paraId="0DC504DF" w14:textId="6DADA3C8" w:rsidR="005A20BA" w:rsidRPr="00AD63F1" w:rsidRDefault="005A20BA" w:rsidP="005A20BA">
            <w:pPr>
              <w:rPr>
                <w:rFonts w:asciiTheme="minorHAnsi" w:hAnsiTheme="minorHAnsi" w:cstheme="minorHAnsi"/>
                <w:b/>
                <w:bCs/>
              </w:rPr>
            </w:pPr>
            <w:r>
              <w:rPr>
                <w:rFonts w:asciiTheme="minorHAnsi" w:hAnsiTheme="minorHAnsi" w:cstheme="minorHAnsi"/>
                <w:b/>
                <w:bCs/>
              </w:rPr>
              <w:t>N</w:t>
            </w:r>
          </w:p>
        </w:tc>
        <w:tc>
          <w:tcPr>
            <w:tcW w:w="107" w:type="pct"/>
            <w:shd w:val="clear" w:color="auto" w:fill="D5DCE4" w:themeFill="text2" w:themeFillTint="33"/>
          </w:tcPr>
          <w:p w14:paraId="7DF9A748" w14:textId="2DED6291" w:rsidR="005A20BA" w:rsidRPr="00AD63F1" w:rsidRDefault="005A20BA" w:rsidP="005A20BA">
            <w:pPr>
              <w:rPr>
                <w:rFonts w:asciiTheme="minorHAnsi" w:hAnsiTheme="minorHAnsi" w:cstheme="minorHAnsi"/>
                <w:b/>
                <w:bCs/>
              </w:rPr>
            </w:pPr>
            <w:r>
              <w:rPr>
                <w:rFonts w:asciiTheme="minorHAnsi" w:hAnsiTheme="minorHAnsi" w:cstheme="minorHAnsi"/>
                <w:b/>
                <w:bCs/>
              </w:rPr>
              <w:t>D</w:t>
            </w:r>
          </w:p>
        </w:tc>
        <w:tc>
          <w:tcPr>
            <w:tcW w:w="483" w:type="pct"/>
            <w:vMerge/>
            <w:shd w:val="clear" w:color="auto" w:fill="D5DCE4" w:themeFill="text2" w:themeFillTint="33"/>
            <w:vAlign w:val="center"/>
          </w:tcPr>
          <w:p w14:paraId="59FF4FE7" w14:textId="10007E4A" w:rsidR="005A20BA" w:rsidRPr="00AD63F1" w:rsidRDefault="005A20BA" w:rsidP="005A20BA">
            <w:pPr>
              <w:rPr>
                <w:rFonts w:asciiTheme="minorHAnsi" w:hAnsiTheme="minorHAnsi" w:cstheme="minorHAnsi"/>
                <w:b/>
                <w:bCs/>
              </w:rPr>
            </w:pPr>
          </w:p>
        </w:tc>
        <w:tc>
          <w:tcPr>
            <w:tcW w:w="364" w:type="pct"/>
            <w:vMerge/>
            <w:shd w:val="clear" w:color="auto" w:fill="D5DCE4" w:themeFill="text2" w:themeFillTint="33"/>
            <w:vAlign w:val="center"/>
          </w:tcPr>
          <w:p w14:paraId="32A92E5B" w14:textId="77777777" w:rsidR="005A20BA" w:rsidRPr="00AD63F1" w:rsidRDefault="005A20BA" w:rsidP="005A20BA">
            <w:pPr>
              <w:jc w:val="center"/>
              <w:rPr>
                <w:rFonts w:asciiTheme="minorHAnsi" w:hAnsiTheme="minorHAnsi" w:cstheme="minorHAnsi"/>
                <w:b/>
                <w:bCs/>
              </w:rPr>
            </w:pPr>
          </w:p>
        </w:tc>
        <w:tc>
          <w:tcPr>
            <w:tcW w:w="426" w:type="pct"/>
            <w:vMerge/>
            <w:shd w:val="clear" w:color="auto" w:fill="D5DCE4" w:themeFill="text2" w:themeFillTint="33"/>
            <w:vAlign w:val="center"/>
          </w:tcPr>
          <w:p w14:paraId="1F641FF1" w14:textId="77777777" w:rsidR="005A20BA" w:rsidRPr="00AD63F1" w:rsidRDefault="005A20BA" w:rsidP="005A20BA">
            <w:pPr>
              <w:jc w:val="center"/>
              <w:rPr>
                <w:rFonts w:asciiTheme="minorHAnsi" w:hAnsiTheme="minorHAnsi" w:cstheme="minorHAnsi"/>
                <w:b/>
                <w:bCs/>
              </w:rPr>
            </w:pPr>
          </w:p>
        </w:tc>
        <w:tc>
          <w:tcPr>
            <w:tcW w:w="365" w:type="pct"/>
            <w:vMerge/>
            <w:shd w:val="clear" w:color="auto" w:fill="D5DCE4" w:themeFill="text2" w:themeFillTint="33"/>
            <w:vAlign w:val="center"/>
          </w:tcPr>
          <w:p w14:paraId="5F2A33F2" w14:textId="77777777" w:rsidR="005A20BA" w:rsidRPr="00AD63F1" w:rsidRDefault="005A20BA" w:rsidP="005A20BA">
            <w:pPr>
              <w:jc w:val="center"/>
              <w:rPr>
                <w:rFonts w:asciiTheme="minorHAnsi" w:hAnsiTheme="minorHAnsi" w:cstheme="minorHAnsi"/>
                <w:b/>
                <w:bCs/>
              </w:rPr>
            </w:pPr>
          </w:p>
        </w:tc>
      </w:tr>
      <w:tr w:rsidR="003F424A" w:rsidRPr="00AD63F1" w14:paraId="2FE69728" w14:textId="77777777" w:rsidTr="003F424A">
        <w:trPr>
          <w:trHeight w:val="1302"/>
        </w:trPr>
        <w:tc>
          <w:tcPr>
            <w:tcW w:w="669" w:type="pct"/>
          </w:tcPr>
          <w:p w14:paraId="679A18C3" w14:textId="77777777" w:rsidR="005A20BA" w:rsidRPr="003155D5" w:rsidRDefault="005A20BA" w:rsidP="005A20BA">
            <w:pPr>
              <w:jc w:val="both"/>
              <w:rPr>
                <w:rFonts w:asciiTheme="minorHAnsi" w:hAnsiTheme="minorHAnsi" w:cstheme="minorHAnsi"/>
              </w:rPr>
            </w:pPr>
            <w:r w:rsidRPr="003155D5">
              <w:rPr>
                <w:rFonts w:asciiTheme="minorHAnsi" w:hAnsiTheme="minorHAnsi" w:cstheme="minorHAnsi"/>
              </w:rPr>
              <w:t>Increased use of Personal Protective Equipment by members of staff</w:t>
            </w:r>
          </w:p>
        </w:tc>
        <w:tc>
          <w:tcPr>
            <w:tcW w:w="580" w:type="pct"/>
          </w:tcPr>
          <w:p w14:paraId="1DB4EAE7" w14:textId="4DDBF883" w:rsidR="005A20BA" w:rsidRPr="00AD63F1" w:rsidRDefault="005A20BA" w:rsidP="005A20BA">
            <w:pPr>
              <w:jc w:val="both"/>
              <w:rPr>
                <w:rFonts w:asciiTheme="minorHAnsi" w:hAnsiTheme="minorHAnsi" w:cstheme="minorHAnsi"/>
              </w:rPr>
            </w:pPr>
            <w:r w:rsidRPr="00AD63F1">
              <w:rPr>
                <w:rFonts w:asciiTheme="minorHAnsi" w:hAnsiTheme="minorHAnsi" w:cstheme="minorHAnsi"/>
              </w:rPr>
              <w:t>Procure masks, sanitizers,</w:t>
            </w:r>
          </w:p>
          <w:p w14:paraId="40A44F46" w14:textId="5952A51D" w:rsidR="005A20BA" w:rsidRPr="00AD63F1" w:rsidRDefault="005A20BA" w:rsidP="005A20BA">
            <w:pPr>
              <w:jc w:val="both"/>
              <w:rPr>
                <w:rFonts w:asciiTheme="minorHAnsi" w:hAnsiTheme="minorHAnsi" w:cstheme="minorHAnsi"/>
              </w:rPr>
            </w:pPr>
            <w:r w:rsidRPr="00AD63F1">
              <w:rPr>
                <w:rFonts w:asciiTheme="minorHAnsi" w:hAnsiTheme="minorHAnsi" w:cstheme="minorHAnsi"/>
              </w:rPr>
              <w:t>disinfectants, detergents</w:t>
            </w:r>
          </w:p>
        </w:tc>
        <w:tc>
          <w:tcPr>
            <w:tcW w:w="611" w:type="pct"/>
          </w:tcPr>
          <w:p w14:paraId="7A820279" w14:textId="77777777" w:rsidR="005A20BA" w:rsidRPr="00AD63F1" w:rsidRDefault="005A20BA" w:rsidP="005A20BA">
            <w:pPr>
              <w:jc w:val="both"/>
              <w:rPr>
                <w:rFonts w:asciiTheme="minorHAnsi" w:hAnsiTheme="minorHAnsi" w:cstheme="minorHAnsi"/>
              </w:rPr>
            </w:pPr>
            <w:r w:rsidRPr="00AD63F1">
              <w:rPr>
                <w:rFonts w:asciiTheme="minorHAnsi" w:hAnsiTheme="minorHAnsi" w:cstheme="minorHAnsi"/>
              </w:rPr>
              <w:t>Number of masks, sanitizers</w:t>
            </w:r>
          </w:p>
        </w:tc>
        <w:tc>
          <w:tcPr>
            <w:tcW w:w="364" w:type="pct"/>
          </w:tcPr>
          <w:p w14:paraId="7EB83DFD" w14:textId="77777777" w:rsidR="003F424A" w:rsidRDefault="003F424A" w:rsidP="003F424A">
            <w:pPr>
              <w:jc w:val="center"/>
              <w:rPr>
                <w:rFonts w:asciiTheme="minorHAnsi" w:hAnsiTheme="minorHAnsi" w:cstheme="minorHAnsi"/>
              </w:rPr>
            </w:pPr>
          </w:p>
          <w:p w14:paraId="68A5D830" w14:textId="010D851C" w:rsidR="005A20BA" w:rsidRPr="00AD63F1" w:rsidRDefault="005A20BA" w:rsidP="003F424A">
            <w:pPr>
              <w:jc w:val="center"/>
              <w:rPr>
                <w:rFonts w:asciiTheme="minorHAnsi" w:hAnsiTheme="minorHAnsi" w:cstheme="minorHAnsi"/>
              </w:rPr>
            </w:pPr>
            <w:r w:rsidRPr="00AD63F1">
              <w:rPr>
                <w:rFonts w:asciiTheme="minorHAnsi" w:hAnsiTheme="minorHAnsi" w:cstheme="minorHAnsi"/>
              </w:rPr>
              <w:t>0</w:t>
            </w:r>
          </w:p>
        </w:tc>
        <w:tc>
          <w:tcPr>
            <w:tcW w:w="622" w:type="pct"/>
          </w:tcPr>
          <w:p w14:paraId="671E81C5" w14:textId="77777777" w:rsidR="003F424A" w:rsidRDefault="003F424A" w:rsidP="003F424A">
            <w:pPr>
              <w:jc w:val="center"/>
              <w:rPr>
                <w:rFonts w:asciiTheme="minorHAnsi" w:hAnsiTheme="minorHAnsi" w:cstheme="minorHAnsi"/>
              </w:rPr>
            </w:pPr>
          </w:p>
          <w:p w14:paraId="3D638992" w14:textId="1F930B20" w:rsidR="005A20BA" w:rsidRPr="00AD63F1" w:rsidRDefault="005A20BA" w:rsidP="003F424A">
            <w:pPr>
              <w:jc w:val="center"/>
              <w:rPr>
                <w:rFonts w:asciiTheme="minorHAnsi" w:hAnsiTheme="minorHAnsi" w:cstheme="minorHAnsi"/>
              </w:rPr>
            </w:pPr>
            <w:r w:rsidRPr="00AD63F1">
              <w:rPr>
                <w:rFonts w:asciiTheme="minorHAnsi" w:hAnsiTheme="minorHAnsi" w:cstheme="minorHAnsi"/>
              </w:rPr>
              <w:t>22,600 Masks and 12,600 sanitisers, soap</w:t>
            </w:r>
          </w:p>
        </w:tc>
        <w:tc>
          <w:tcPr>
            <w:tcW w:w="88" w:type="pct"/>
          </w:tcPr>
          <w:p w14:paraId="2EA1819A" w14:textId="355AC51D" w:rsidR="005A20BA" w:rsidRPr="00AD63F1" w:rsidRDefault="005A20BA" w:rsidP="005A20BA">
            <w:pPr>
              <w:jc w:val="both"/>
              <w:rPr>
                <w:rFonts w:asciiTheme="minorHAnsi" w:hAnsiTheme="minorHAnsi" w:cstheme="minorHAnsi"/>
              </w:rPr>
            </w:pPr>
          </w:p>
        </w:tc>
        <w:tc>
          <w:tcPr>
            <w:tcW w:w="80" w:type="pct"/>
          </w:tcPr>
          <w:p w14:paraId="5C75E5E4" w14:textId="77777777" w:rsidR="005A20BA" w:rsidRPr="00AD63F1" w:rsidRDefault="005A20BA" w:rsidP="005A20BA">
            <w:pPr>
              <w:jc w:val="both"/>
              <w:rPr>
                <w:rFonts w:asciiTheme="minorHAnsi" w:hAnsiTheme="minorHAnsi" w:cstheme="minorHAnsi"/>
              </w:rPr>
            </w:pPr>
          </w:p>
        </w:tc>
        <w:tc>
          <w:tcPr>
            <w:tcW w:w="80" w:type="pct"/>
            <w:shd w:val="clear" w:color="auto" w:fill="5B9BD5" w:themeFill="accent1"/>
          </w:tcPr>
          <w:p w14:paraId="0EACEB62" w14:textId="77777777" w:rsidR="005A20BA" w:rsidRPr="00AD63F1" w:rsidRDefault="005A20BA" w:rsidP="005A20BA">
            <w:pPr>
              <w:jc w:val="both"/>
              <w:rPr>
                <w:rFonts w:asciiTheme="minorHAnsi" w:hAnsiTheme="minorHAnsi" w:cstheme="minorHAnsi"/>
              </w:rPr>
            </w:pPr>
          </w:p>
        </w:tc>
        <w:tc>
          <w:tcPr>
            <w:tcW w:w="81" w:type="pct"/>
          </w:tcPr>
          <w:p w14:paraId="06F72C94" w14:textId="19EC05F3" w:rsidR="005A20BA" w:rsidRPr="00AD63F1" w:rsidRDefault="005A20BA" w:rsidP="005A20BA">
            <w:pPr>
              <w:jc w:val="both"/>
              <w:rPr>
                <w:rFonts w:asciiTheme="minorHAnsi" w:hAnsiTheme="minorHAnsi" w:cstheme="minorHAnsi"/>
              </w:rPr>
            </w:pPr>
          </w:p>
        </w:tc>
        <w:tc>
          <w:tcPr>
            <w:tcW w:w="80" w:type="pct"/>
          </w:tcPr>
          <w:p w14:paraId="35696CD8" w14:textId="77777777" w:rsidR="005A20BA" w:rsidRPr="00AD63F1" w:rsidRDefault="005A20BA" w:rsidP="005A20BA">
            <w:pPr>
              <w:jc w:val="both"/>
              <w:rPr>
                <w:rFonts w:asciiTheme="minorHAnsi" w:hAnsiTheme="minorHAnsi" w:cstheme="minorHAnsi"/>
              </w:rPr>
            </w:pPr>
          </w:p>
        </w:tc>
        <w:tc>
          <w:tcPr>
            <w:tcW w:w="107" w:type="pct"/>
          </w:tcPr>
          <w:p w14:paraId="6CF1AD57" w14:textId="07968B44" w:rsidR="005A20BA" w:rsidRPr="00AD63F1" w:rsidRDefault="005A20BA" w:rsidP="005A20BA">
            <w:pPr>
              <w:jc w:val="both"/>
              <w:rPr>
                <w:rFonts w:asciiTheme="minorHAnsi" w:hAnsiTheme="minorHAnsi" w:cstheme="minorHAnsi"/>
              </w:rPr>
            </w:pPr>
          </w:p>
        </w:tc>
        <w:tc>
          <w:tcPr>
            <w:tcW w:w="483" w:type="pct"/>
          </w:tcPr>
          <w:p w14:paraId="4D3A66A1" w14:textId="77777777" w:rsidR="003F424A" w:rsidRDefault="003F424A" w:rsidP="003F424A">
            <w:pPr>
              <w:jc w:val="center"/>
              <w:rPr>
                <w:rFonts w:asciiTheme="minorHAnsi" w:hAnsiTheme="minorHAnsi" w:cstheme="minorHAnsi"/>
              </w:rPr>
            </w:pPr>
          </w:p>
          <w:p w14:paraId="04F5C971" w14:textId="47BD88EA" w:rsidR="005A20BA" w:rsidRPr="00AD63F1" w:rsidRDefault="005A20BA" w:rsidP="003F424A">
            <w:pPr>
              <w:jc w:val="center"/>
              <w:rPr>
                <w:rFonts w:asciiTheme="minorHAnsi" w:hAnsiTheme="minorHAnsi" w:cstheme="minorHAnsi"/>
              </w:rPr>
            </w:pPr>
            <w:r w:rsidRPr="00AD63F1">
              <w:rPr>
                <w:rFonts w:asciiTheme="minorHAnsi" w:hAnsiTheme="minorHAnsi" w:cstheme="minorHAnsi"/>
              </w:rPr>
              <w:t>MOL</w:t>
            </w:r>
          </w:p>
        </w:tc>
        <w:tc>
          <w:tcPr>
            <w:tcW w:w="364" w:type="pct"/>
          </w:tcPr>
          <w:p w14:paraId="33BEC046" w14:textId="77777777" w:rsidR="003F424A" w:rsidRDefault="003F424A" w:rsidP="003F424A">
            <w:pPr>
              <w:jc w:val="right"/>
              <w:rPr>
                <w:rFonts w:asciiTheme="minorHAnsi" w:hAnsiTheme="minorHAnsi" w:cstheme="minorHAnsi"/>
              </w:rPr>
            </w:pPr>
          </w:p>
          <w:p w14:paraId="643D9504" w14:textId="65241176" w:rsidR="005A20BA" w:rsidRPr="00AD63F1" w:rsidRDefault="005A20BA" w:rsidP="003F424A">
            <w:pPr>
              <w:jc w:val="right"/>
              <w:rPr>
                <w:rFonts w:asciiTheme="minorHAnsi" w:hAnsiTheme="minorHAnsi" w:cstheme="minorHAnsi"/>
              </w:rPr>
            </w:pPr>
            <w:r w:rsidRPr="00AD63F1">
              <w:rPr>
                <w:rFonts w:asciiTheme="minorHAnsi" w:hAnsiTheme="minorHAnsi" w:cstheme="minorHAnsi"/>
              </w:rPr>
              <w:t>410,000</w:t>
            </w:r>
          </w:p>
        </w:tc>
        <w:tc>
          <w:tcPr>
            <w:tcW w:w="426" w:type="pct"/>
          </w:tcPr>
          <w:p w14:paraId="47DE48C3" w14:textId="77777777" w:rsidR="003F424A" w:rsidRDefault="003F424A" w:rsidP="003F424A">
            <w:pPr>
              <w:jc w:val="right"/>
              <w:rPr>
                <w:rFonts w:asciiTheme="minorHAnsi" w:hAnsiTheme="minorHAnsi" w:cstheme="minorHAnsi"/>
              </w:rPr>
            </w:pPr>
          </w:p>
          <w:p w14:paraId="298AB7A9" w14:textId="48C1A4DB" w:rsidR="005A20BA" w:rsidRPr="00AD63F1" w:rsidRDefault="005A20BA" w:rsidP="003F424A">
            <w:pPr>
              <w:jc w:val="right"/>
              <w:rPr>
                <w:rFonts w:asciiTheme="minorHAnsi" w:hAnsiTheme="minorHAnsi" w:cstheme="minorHAnsi"/>
              </w:rPr>
            </w:pPr>
            <w:r w:rsidRPr="00AD63F1">
              <w:rPr>
                <w:rFonts w:asciiTheme="minorHAnsi" w:hAnsiTheme="minorHAnsi" w:cstheme="minorHAnsi"/>
              </w:rPr>
              <w:t>13,513</w:t>
            </w:r>
          </w:p>
        </w:tc>
        <w:tc>
          <w:tcPr>
            <w:tcW w:w="365" w:type="pct"/>
          </w:tcPr>
          <w:p w14:paraId="047216B6" w14:textId="77777777" w:rsidR="003F424A" w:rsidRDefault="003F424A" w:rsidP="003F424A">
            <w:pPr>
              <w:jc w:val="right"/>
              <w:rPr>
                <w:rFonts w:asciiTheme="minorHAnsi" w:hAnsiTheme="minorHAnsi" w:cstheme="minorHAnsi"/>
              </w:rPr>
            </w:pPr>
          </w:p>
          <w:p w14:paraId="49B495E0" w14:textId="7D175DB0" w:rsidR="005A20BA" w:rsidRPr="00AD63F1" w:rsidRDefault="005A20BA" w:rsidP="003F424A">
            <w:pPr>
              <w:jc w:val="right"/>
              <w:rPr>
                <w:rFonts w:asciiTheme="minorHAnsi" w:hAnsiTheme="minorHAnsi" w:cstheme="minorHAnsi"/>
              </w:rPr>
            </w:pPr>
            <w:r w:rsidRPr="00AD63F1">
              <w:rPr>
                <w:rFonts w:asciiTheme="minorHAnsi" w:hAnsiTheme="minorHAnsi" w:cstheme="minorHAnsi"/>
              </w:rPr>
              <w:t>396,487</w:t>
            </w:r>
          </w:p>
        </w:tc>
      </w:tr>
      <w:tr w:rsidR="003F424A" w:rsidRPr="00AD63F1" w14:paraId="7E0C9C9E" w14:textId="77777777" w:rsidTr="003F424A">
        <w:tc>
          <w:tcPr>
            <w:tcW w:w="3845" w:type="pct"/>
            <w:gridSpan w:val="12"/>
            <w:shd w:val="clear" w:color="auto" w:fill="D5DCE4" w:themeFill="text2" w:themeFillTint="33"/>
          </w:tcPr>
          <w:p w14:paraId="03CE0978" w14:textId="77777777" w:rsidR="00EB72A7" w:rsidRPr="00EB72A7" w:rsidRDefault="00EB72A7" w:rsidP="005A20BA">
            <w:pPr>
              <w:jc w:val="both"/>
              <w:rPr>
                <w:rFonts w:asciiTheme="minorHAnsi" w:hAnsiTheme="minorHAnsi" w:cstheme="minorHAnsi"/>
                <w:b/>
                <w:sz w:val="4"/>
                <w:szCs w:val="4"/>
              </w:rPr>
            </w:pPr>
          </w:p>
          <w:p w14:paraId="268F45B1" w14:textId="66DE9383" w:rsidR="003F424A" w:rsidRPr="00AD63F1" w:rsidRDefault="003F424A" w:rsidP="005A20BA">
            <w:pPr>
              <w:jc w:val="both"/>
              <w:rPr>
                <w:rFonts w:asciiTheme="minorHAnsi" w:hAnsiTheme="minorHAnsi" w:cstheme="minorHAnsi"/>
                <w:b/>
              </w:rPr>
            </w:pPr>
            <w:r w:rsidRPr="00AD63F1">
              <w:rPr>
                <w:rFonts w:asciiTheme="minorHAnsi" w:hAnsiTheme="minorHAnsi" w:cstheme="minorHAnsi"/>
                <w:b/>
              </w:rPr>
              <w:t>Total Budget for Spread control</w:t>
            </w:r>
          </w:p>
        </w:tc>
        <w:tc>
          <w:tcPr>
            <w:tcW w:w="364" w:type="pct"/>
            <w:shd w:val="clear" w:color="auto" w:fill="D5DCE4" w:themeFill="text2" w:themeFillTint="33"/>
          </w:tcPr>
          <w:p w14:paraId="6171697F" w14:textId="166BE1C9" w:rsidR="003F424A" w:rsidRPr="00AD63F1" w:rsidRDefault="003F424A" w:rsidP="003F424A">
            <w:pPr>
              <w:ind w:right="-109"/>
              <w:jc w:val="right"/>
              <w:rPr>
                <w:rFonts w:asciiTheme="minorHAnsi" w:hAnsiTheme="minorHAnsi" w:cstheme="minorHAnsi"/>
                <w:b/>
                <w:noProof/>
              </w:rPr>
            </w:pPr>
            <w:r w:rsidRPr="00AD63F1">
              <w:rPr>
                <w:rFonts w:asciiTheme="minorHAnsi" w:hAnsiTheme="minorHAnsi" w:cstheme="minorHAnsi"/>
                <w:b/>
                <w:noProof/>
              </w:rPr>
              <w:t>410,000</w:t>
            </w:r>
          </w:p>
        </w:tc>
        <w:tc>
          <w:tcPr>
            <w:tcW w:w="426" w:type="pct"/>
            <w:shd w:val="clear" w:color="auto" w:fill="D5DCE4" w:themeFill="text2" w:themeFillTint="33"/>
          </w:tcPr>
          <w:p w14:paraId="56E910F1" w14:textId="43C1969D" w:rsidR="003F424A" w:rsidRPr="00AD63F1" w:rsidRDefault="003F424A" w:rsidP="003F424A">
            <w:pPr>
              <w:ind w:right="-109"/>
              <w:jc w:val="right"/>
              <w:rPr>
                <w:rFonts w:asciiTheme="minorHAnsi" w:hAnsiTheme="minorHAnsi" w:cstheme="minorHAnsi"/>
                <w:b/>
                <w:noProof/>
              </w:rPr>
            </w:pPr>
            <w:r w:rsidRPr="00AD63F1">
              <w:rPr>
                <w:rFonts w:asciiTheme="minorHAnsi" w:hAnsiTheme="minorHAnsi" w:cstheme="minorHAnsi"/>
                <w:b/>
                <w:noProof/>
              </w:rPr>
              <w:t>13,513</w:t>
            </w:r>
          </w:p>
        </w:tc>
        <w:tc>
          <w:tcPr>
            <w:tcW w:w="365" w:type="pct"/>
            <w:shd w:val="clear" w:color="auto" w:fill="D5DCE4" w:themeFill="text2" w:themeFillTint="33"/>
          </w:tcPr>
          <w:p w14:paraId="463BC54B" w14:textId="74BBE085" w:rsidR="003F424A" w:rsidRPr="00AD63F1" w:rsidRDefault="003F424A" w:rsidP="003F424A">
            <w:pPr>
              <w:ind w:right="-109"/>
              <w:jc w:val="right"/>
              <w:rPr>
                <w:rFonts w:asciiTheme="minorHAnsi" w:hAnsiTheme="minorHAnsi" w:cstheme="minorHAnsi"/>
                <w:b/>
                <w:noProof/>
              </w:rPr>
            </w:pPr>
            <w:r w:rsidRPr="00AD63F1">
              <w:rPr>
                <w:rFonts w:asciiTheme="minorHAnsi" w:hAnsiTheme="minorHAnsi" w:cstheme="minorHAnsi"/>
                <w:b/>
                <w:noProof/>
              </w:rPr>
              <w:t>396,487</w:t>
            </w:r>
          </w:p>
        </w:tc>
      </w:tr>
    </w:tbl>
    <w:p w14:paraId="44E15973" w14:textId="77777777" w:rsidR="00843D72" w:rsidRPr="00AD63F1" w:rsidRDefault="00843D72" w:rsidP="00880A07">
      <w:pPr>
        <w:jc w:val="both"/>
        <w:rPr>
          <w:rFonts w:asciiTheme="minorHAnsi" w:hAnsiTheme="minorHAnsi" w:cstheme="minorHAnsi"/>
          <w:b/>
          <w:bCs/>
        </w:rPr>
      </w:pPr>
    </w:p>
    <w:p w14:paraId="14317AF4" w14:textId="479C8E37" w:rsidR="00843D72" w:rsidRDefault="00843D72" w:rsidP="00880A07">
      <w:pPr>
        <w:jc w:val="both"/>
        <w:rPr>
          <w:rFonts w:asciiTheme="minorHAnsi" w:hAnsiTheme="minorHAnsi" w:cstheme="minorHAnsi"/>
          <w:b/>
          <w:bCs/>
        </w:rPr>
      </w:pPr>
    </w:p>
    <w:p w14:paraId="36301518" w14:textId="3292203C" w:rsidR="00843D72" w:rsidRPr="00AD63F1" w:rsidRDefault="003F424A" w:rsidP="00880A07">
      <w:pPr>
        <w:jc w:val="both"/>
        <w:rPr>
          <w:rFonts w:asciiTheme="minorHAnsi" w:hAnsiTheme="minorHAnsi" w:cstheme="minorHAnsi"/>
          <w:b/>
          <w:bCs/>
        </w:rPr>
      </w:pPr>
      <w:r>
        <w:rPr>
          <w:rFonts w:asciiTheme="minorHAnsi" w:hAnsiTheme="minorHAnsi" w:cstheme="minorHAnsi"/>
          <w:b/>
          <w:bCs/>
        </w:rPr>
        <w:t>4.7.7</w:t>
      </w:r>
      <w:r w:rsidR="00F17E61" w:rsidRPr="00AD63F1">
        <w:rPr>
          <w:rFonts w:asciiTheme="minorHAnsi" w:hAnsiTheme="minorHAnsi" w:cstheme="minorHAnsi"/>
          <w:b/>
          <w:bCs/>
        </w:rPr>
        <w:t xml:space="preserve"> Covid-19 Response Activities</w:t>
      </w:r>
    </w:p>
    <w:tbl>
      <w:tblPr>
        <w:tblStyle w:val="TableGrid"/>
        <w:tblpPr w:leftFromText="187" w:rightFromText="187" w:vertAnchor="text" w:tblpXSpec="center" w:tblpY="1"/>
        <w:tblOverlap w:val="never"/>
        <w:tblW w:w="5733" w:type="pct"/>
        <w:tblLayout w:type="fixed"/>
        <w:tblLook w:val="01E0" w:firstRow="1" w:lastRow="1" w:firstColumn="1" w:lastColumn="1" w:noHBand="0" w:noVBand="0"/>
      </w:tblPr>
      <w:tblGrid>
        <w:gridCol w:w="1707"/>
        <w:gridCol w:w="2336"/>
        <w:gridCol w:w="2444"/>
        <w:gridCol w:w="992"/>
        <w:gridCol w:w="1102"/>
        <w:gridCol w:w="236"/>
        <w:gridCol w:w="246"/>
        <w:gridCol w:w="276"/>
        <w:gridCol w:w="244"/>
        <w:gridCol w:w="324"/>
        <w:gridCol w:w="457"/>
        <w:gridCol w:w="1434"/>
        <w:gridCol w:w="897"/>
        <w:gridCol w:w="1170"/>
        <w:gridCol w:w="983"/>
      </w:tblGrid>
      <w:tr w:rsidR="00EB72A7" w:rsidRPr="00AD63F1" w14:paraId="37B56230" w14:textId="77777777" w:rsidTr="00EB72A7">
        <w:trPr>
          <w:trHeight w:val="442"/>
        </w:trPr>
        <w:tc>
          <w:tcPr>
            <w:tcW w:w="575" w:type="pct"/>
            <w:vMerge w:val="restart"/>
            <w:shd w:val="clear" w:color="auto" w:fill="D5DCE4" w:themeFill="text2" w:themeFillTint="33"/>
            <w:vAlign w:val="center"/>
          </w:tcPr>
          <w:p w14:paraId="5DBCC377" w14:textId="767AA546" w:rsidR="00EB72A7" w:rsidRPr="00AD63F1" w:rsidRDefault="00EB72A7" w:rsidP="002467F9">
            <w:pPr>
              <w:jc w:val="both"/>
              <w:rPr>
                <w:rFonts w:asciiTheme="minorHAnsi" w:hAnsiTheme="minorHAnsi" w:cstheme="minorHAnsi"/>
                <w:b/>
                <w:bCs/>
              </w:rPr>
            </w:pPr>
            <w:r>
              <w:rPr>
                <w:rFonts w:asciiTheme="minorHAnsi" w:hAnsiTheme="minorHAnsi" w:cstheme="minorHAnsi"/>
                <w:b/>
                <w:bCs/>
              </w:rPr>
              <w:t>Outcome</w:t>
            </w:r>
          </w:p>
          <w:p w14:paraId="6DA60CE3" w14:textId="77777777" w:rsidR="00EB72A7" w:rsidRPr="00AD63F1" w:rsidRDefault="00EB72A7" w:rsidP="00CE3107">
            <w:pPr>
              <w:jc w:val="center"/>
              <w:rPr>
                <w:rFonts w:asciiTheme="minorHAnsi" w:hAnsiTheme="minorHAnsi" w:cstheme="minorHAnsi"/>
                <w:b/>
                <w:bCs/>
              </w:rPr>
            </w:pPr>
          </w:p>
        </w:tc>
        <w:tc>
          <w:tcPr>
            <w:tcW w:w="787" w:type="pct"/>
            <w:vMerge w:val="restart"/>
            <w:shd w:val="clear" w:color="auto" w:fill="D5DCE4" w:themeFill="text2" w:themeFillTint="33"/>
            <w:vAlign w:val="center"/>
          </w:tcPr>
          <w:p w14:paraId="16495222" w14:textId="77777777" w:rsidR="00EB72A7" w:rsidRPr="00AD63F1" w:rsidRDefault="00EB72A7" w:rsidP="00CE3107">
            <w:pPr>
              <w:rPr>
                <w:rFonts w:asciiTheme="minorHAnsi" w:hAnsiTheme="minorHAnsi" w:cstheme="minorHAnsi"/>
                <w:b/>
                <w:bCs/>
              </w:rPr>
            </w:pPr>
            <w:r w:rsidRPr="00AD63F1">
              <w:rPr>
                <w:rFonts w:asciiTheme="minorHAnsi" w:hAnsiTheme="minorHAnsi" w:cstheme="minorHAnsi"/>
                <w:b/>
                <w:bCs/>
              </w:rPr>
              <w:t>Activities</w:t>
            </w:r>
          </w:p>
        </w:tc>
        <w:tc>
          <w:tcPr>
            <w:tcW w:w="823" w:type="pct"/>
            <w:vMerge w:val="restart"/>
            <w:shd w:val="clear" w:color="auto" w:fill="D5DCE4" w:themeFill="text2" w:themeFillTint="33"/>
            <w:vAlign w:val="center"/>
          </w:tcPr>
          <w:p w14:paraId="15E0AAF6" w14:textId="77777777" w:rsidR="00EB72A7" w:rsidRPr="00AD63F1" w:rsidRDefault="00EB72A7" w:rsidP="00CE3107">
            <w:pPr>
              <w:rPr>
                <w:rFonts w:asciiTheme="minorHAnsi" w:hAnsiTheme="minorHAnsi" w:cstheme="minorHAnsi"/>
                <w:b/>
                <w:bCs/>
              </w:rPr>
            </w:pPr>
            <w:r w:rsidRPr="00AD63F1">
              <w:rPr>
                <w:rFonts w:asciiTheme="minorHAnsi" w:hAnsiTheme="minorHAnsi" w:cstheme="minorHAnsi"/>
                <w:b/>
                <w:bCs/>
              </w:rPr>
              <w:t>Indicator(s)</w:t>
            </w:r>
          </w:p>
          <w:p w14:paraId="670B5337" w14:textId="5701BD06" w:rsidR="00EB72A7" w:rsidRPr="00AD63F1" w:rsidRDefault="00EB72A7" w:rsidP="00CE3107">
            <w:pPr>
              <w:rPr>
                <w:rFonts w:asciiTheme="minorHAnsi" w:hAnsiTheme="minorHAnsi" w:cstheme="minorHAnsi"/>
                <w:b/>
                <w:bCs/>
              </w:rPr>
            </w:pPr>
          </w:p>
        </w:tc>
        <w:tc>
          <w:tcPr>
            <w:tcW w:w="334" w:type="pct"/>
            <w:vMerge w:val="restart"/>
            <w:shd w:val="clear" w:color="auto" w:fill="D5DCE4" w:themeFill="text2" w:themeFillTint="33"/>
            <w:vAlign w:val="center"/>
          </w:tcPr>
          <w:p w14:paraId="3884597F" w14:textId="78BD7E98" w:rsidR="00EB72A7" w:rsidRPr="00AD63F1" w:rsidRDefault="00EB72A7" w:rsidP="00CE3107">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rPr>
              <w:t xml:space="preserve"> </w:t>
            </w:r>
          </w:p>
        </w:tc>
        <w:tc>
          <w:tcPr>
            <w:tcW w:w="371" w:type="pct"/>
            <w:vMerge w:val="restart"/>
            <w:shd w:val="clear" w:color="auto" w:fill="D5DCE4" w:themeFill="text2" w:themeFillTint="33"/>
            <w:vAlign w:val="center"/>
          </w:tcPr>
          <w:p w14:paraId="486A21EC" w14:textId="77777777" w:rsidR="00EB72A7" w:rsidRPr="00AD63F1" w:rsidRDefault="00EB72A7" w:rsidP="00CE3107">
            <w:pPr>
              <w:rPr>
                <w:rFonts w:asciiTheme="minorHAnsi" w:hAnsiTheme="minorHAnsi" w:cstheme="minorHAnsi"/>
                <w:b/>
                <w:bCs/>
              </w:rPr>
            </w:pPr>
            <w:r w:rsidRPr="00AD63F1">
              <w:rPr>
                <w:rFonts w:asciiTheme="minorHAnsi" w:hAnsiTheme="minorHAnsi" w:cstheme="minorHAnsi"/>
                <w:b/>
                <w:bCs/>
              </w:rPr>
              <w:t>Target</w:t>
            </w:r>
          </w:p>
          <w:p w14:paraId="2AA42AD6" w14:textId="18AE913F" w:rsidR="00EB72A7" w:rsidRPr="00AD63F1" w:rsidRDefault="00EB72A7" w:rsidP="00CE3107">
            <w:pPr>
              <w:rPr>
                <w:rFonts w:asciiTheme="minorHAnsi" w:hAnsiTheme="minorHAnsi" w:cstheme="minorHAnsi"/>
                <w:b/>
                <w:bCs/>
              </w:rPr>
            </w:pPr>
          </w:p>
        </w:tc>
        <w:tc>
          <w:tcPr>
            <w:tcW w:w="600" w:type="pct"/>
            <w:gridSpan w:val="6"/>
            <w:shd w:val="clear" w:color="auto" w:fill="D5DCE4" w:themeFill="text2" w:themeFillTint="33"/>
            <w:vAlign w:val="center"/>
          </w:tcPr>
          <w:p w14:paraId="247D9582" w14:textId="41E810CA" w:rsidR="00EB72A7" w:rsidRPr="00AD63F1" w:rsidRDefault="00EB72A7" w:rsidP="00CE3107">
            <w:pPr>
              <w:rPr>
                <w:rFonts w:asciiTheme="minorHAnsi" w:hAnsiTheme="minorHAnsi" w:cstheme="minorHAnsi"/>
                <w:b/>
                <w:bCs/>
              </w:rPr>
            </w:pPr>
            <w:r>
              <w:rPr>
                <w:rFonts w:asciiTheme="minorHAnsi" w:hAnsiTheme="minorHAnsi" w:cstheme="minorHAnsi"/>
                <w:b/>
                <w:bCs/>
              </w:rPr>
              <w:t>Timeframe</w:t>
            </w:r>
          </w:p>
        </w:tc>
        <w:tc>
          <w:tcPr>
            <w:tcW w:w="482" w:type="pct"/>
            <w:vMerge w:val="restart"/>
            <w:shd w:val="clear" w:color="auto" w:fill="D5DCE4" w:themeFill="text2" w:themeFillTint="33"/>
            <w:vAlign w:val="center"/>
          </w:tcPr>
          <w:p w14:paraId="00DD6031" w14:textId="6C039299" w:rsidR="00EB72A7" w:rsidRPr="00AD63F1" w:rsidRDefault="00EB72A7" w:rsidP="00EB72A7">
            <w:pPr>
              <w:jc w:val="center"/>
              <w:rPr>
                <w:rFonts w:asciiTheme="minorHAnsi" w:hAnsiTheme="minorHAnsi" w:cstheme="minorHAnsi"/>
                <w:b/>
                <w:bCs/>
              </w:rPr>
            </w:pPr>
            <w:r w:rsidRPr="00AD63F1">
              <w:rPr>
                <w:rFonts w:asciiTheme="minorHAnsi" w:hAnsiTheme="minorHAnsi" w:cstheme="minorHAnsi"/>
                <w:b/>
                <w:bCs/>
              </w:rPr>
              <w:t xml:space="preserve">Responsible </w:t>
            </w:r>
            <w:r>
              <w:rPr>
                <w:rFonts w:asciiTheme="minorHAnsi" w:hAnsiTheme="minorHAnsi" w:cstheme="minorHAnsi"/>
                <w:b/>
                <w:bCs/>
              </w:rPr>
              <w:t>Agencies</w:t>
            </w:r>
          </w:p>
          <w:p w14:paraId="47BFE19C" w14:textId="2CEB2AD6" w:rsidR="00EB72A7" w:rsidRPr="00AD63F1" w:rsidRDefault="00EB72A7" w:rsidP="00CE3107">
            <w:pPr>
              <w:rPr>
                <w:rFonts w:asciiTheme="minorHAnsi" w:hAnsiTheme="minorHAnsi" w:cstheme="minorHAnsi"/>
                <w:b/>
                <w:bCs/>
              </w:rPr>
            </w:pPr>
          </w:p>
        </w:tc>
        <w:tc>
          <w:tcPr>
            <w:tcW w:w="1027" w:type="pct"/>
            <w:gridSpan w:val="3"/>
            <w:shd w:val="clear" w:color="auto" w:fill="D5DCE4" w:themeFill="text2" w:themeFillTint="33"/>
            <w:vAlign w:val="center"/>
          </w:tcPr>
          <w:p w14:paraId="273F0527" w14:textId="77777777" w:rsidR="00EB72A7" w:rsidRPr="00AD63F1" w:rsidRDefault="00EB72A7" w:rsidP="00CE3107">
            <w:pPr>
              <w:jc w:val="center"/>
              <w:rPr>
                <w:rFonts w:asciiTheme="minorHAnsi" w:hAnsiTheme="minorHAnsi" w:cstheme="minorHAnsi"/>
                <w:b/>
                <w:bCs/>
              </w:rPr>
            </w:pPr>
            <w:r w:rsidRPr="00AD63F1">
              <w:rPr>
                <w:rFonts w:asciiTheme="minorHAnsi" w:hAnsiTheme="minorHAnsi" w:cstheme="minorHAnsi"/>
                <w:b/>
                <w:bCs/>
              </w:rPr>
              <w:t>Budget (USD)</w:t>
            </w:r>
          </w:p>
        </w:tc>
      </w:tr>
      <w:tr w:rsidR="00EB72A7" w:rsidRPr="00AD63F1" w14:paraId="342DFF0C" w14:textId="77777777" w:rsidTr="00EB72A7">
        <w:trPr>
          <w:trHeight w:val="235"/>
        </w:trPr>
        <w:tc>
          <w:tcPr>
            <w:tcW w:w="575" w:type="pct"/>
            <w:vMerge/>
            <w:shd w:val="clear" w:color="auto" w:fill="D5DCE4" w:themeFill="text2" w:themeFillTint="33"/>
            <w:vAlign w:val="center"/>
          </w:tcPr>
          <w:p w14:paraId="4484AE0B" w14:textId="77777777" w:rsidR="00EB72A7" w:rsidRPr="00AD63F1" w:rsidRDefault="00EB72A7" w:rsidP="00CE3107">
            <w:pPr>
              <w:jc w:val="center"/>
              <w:rPr>
                <w:rFonts w:asciiTheme="minorHAnsi" w:hAnsiTheme="minorHAnsi" w:cstheme="minorHAnsi"/>
                <w:b/>
                <w:bCs/>
              </w:rPr>
            </w:pPr>
          </w:p>
        </w:tc>
        <w:tc>
          <w:tcPr>
            <w:tcW w:w="787" w:type="pct"/>
            <w:vMerge/>
            <w:shd w:val="clear" w:color="auto" w:fill="D5DCE4" w:themeFill="text2" w:themeFillTint="33"/>
            <w:vAlign w:val="center"/>
          </w:tcPr>
          <w:p w14:paraId="3115B756" w14:textId="77777777" w:rsidR="00EB72A7" w:rsidRPr="00AD63F1" w:rsidRDefault="00EB72A7" w:rsidP="00CE3107">
            <w:pPr>
              <w:jc w:val="center"/>
              <w:rPr>
                <w:rFonts w:asciiTheme="minorHAnsi" w:hAnsiTheme="minorHAnsi" w:cstheme="minorHAnsi"/>
                <w:b/>
                <w:bCs/>
              </w:rPr>
            </w:pPr>
          </w:p>
        </w:tc>
        <w:tc>
          <w:tcPr>
            <w:tcW w:w="823" w:type="pct"/>
            <w:vMerge/>
            <w:shd w:val="clear" w:color="auto" w:fill="D5DCE4" w:themeFill="text2" w:themeFillTint="33"/>
          </w:tcPr>
          <w:p w14:paraId="292721D4" w14:textId="77777777" w:rsidR="00EB72A7" w:rsidRPr="00AD63F1" w:rsidRDefault="00EB72A7" w:rsidP="00CE3107">
            <w:pPr>
              <w:jc w:val="center"/>
              <w:rPr>
                <w:rFonts w:asciiTheme="minorHAnsi" w:hAnsiTheme="minorHAnsi" w:cstheme="minorHAnsi"/>
                <w:b/>
                <w:bCs/>
              </w:rPr>
            </w:pPr>
          </w:p>
        </w:tc>
        <w:tc>
          <w:tcPr>
            <w:tcW w:w="334" w:type="pct"/>
            <w:vMerge/>
            <w:shd w:val="clear" w:color="auto" w:fill="D5DCE4" w:themeFill="text2" w:themeFillTint="33"/>
          </w:tcPr>
          <w:p w14:paraId="5D4995B6" w14:textId="77777777" w:rsidR="00EB72A7" w:rsidRPr="00AD63F1" w:rsidRDefault="00EB72A7" w:rsidP="00CE3107">
            <w:pPr>
              <w:jc w:val="center"/>
              <w:rPr>
                <w:rFonts w:asciiTheme="minorHAnsi" w:hAnsiTheme="minorHAnsi" w:cstheme="minorHAnsi"/>
                <w:b/>
                <w:bCs/>
              </w:rPr>
            </w:pPr>
          </w:p>
        </w:tc>
        <w:tc>
          <w:tcPr>
            <w:tcW w:w="371" w:type="pct"/>
            <w:vMerge/>
            <w:shd w:val="clear" w:color="auto" w:fill="D5DCE4" w:themeFill="text2" w:themeFillTint="33"/>
          </w:tcPr>
          <w:p w14:paraId="6B013CD5" w14:textId="77777777" w:rsidR="00EB72A7" w:rsidRPr="00AD63F1" w:rsidRDefault="00EB72A7" w:rsidP="00CE3107">
            <w:pPr>
              <w:jc w:val="center"/>
              <w:rPr>
                <w:rFonts w:asciiTheme="minorHAnsi" w:hAnsiTheme="minorHAnsi" w:cstheme="minorHAnsi"/>
                <w:b/>
                <w:bCs/>
              </w:rPr>
            </w:pPr>
          </w:p>
        </w:tc>
        <w:tc>
          <w:tcPr>
            <w:tcW w:w="79" w:type="pct"/>
            <w:shd w:val="clear" w:color="auto" w:fill="D5DCE4" w:themeFill="text2" w:themeFillTint="33"/>
          </w:tcPr>
          <w:p w14:paraId="2987AFCA" w14:textId="02CD992F" w:rsidR="00EB72A7" w:rsidRPr="00AD63F1" w:rsidRDefault="00EB72A7" w:rsidP="00CE3107">
            <w:pPr>
              <w:rPr>
                <w:rFonts w:asciiTheme="minorHAnsi" w:hAnsiTheme="minorHAnsi" w:cstheme="minorHAnsi"/>
                <w:b/>
                <w:bCs/>
              </w:rPr>
            </w:pPr>
            <w:r>
              <w:rPr>
                <w:rFonts w:asciiTheme="minorHAnsi" w:hAnsiTheme="minorHAnsi" w:cstheme="minorHAnsi"/>
                <w:b/>
                <w:bCs/>
              </w:rPr>
              <w:t>J</w:t>
            </w:r>
          </w:p>
        </w:tc>
        <w:tc>
          <w:tcPr>
            <w:tcW w:w="83" w:type="pct"/>
            <w:shd w:val="clear" w:color="auto" w:fill="D5DCE4" w:themeFill="text2" w:themeFillTint="33"/>
          </w:tcPr>
          <w:p w14:paraId="1653A645" w14:textId="4A0ED0F1" w:rsidR="00EB72A7" w:rsidRPr="00AD63F1" w:rsidRDefault="00EB72A7" w:rsidP="00CE3107">
            <w:pPr>
              <w:rPr>
                <w:rFonts w:asciiTheme="minorHAnsi" w:hAnsiTheme="minorHAnsi" w:cstheme="minorHAnsi"/>
                <w:b/>
                <w:bCs/>
              </w:rPr>
            </w:pPr>
            <w:r>
              <w:rPr>
                <w:rFonts w:asciiTheme="minorHAnsi" w:hAnsiTheme="minorHAnsi" w:cstheme="minorHAnsi"/>
                <w:b/>
                <w:bCs/>
              </w:rPr>
              <w:t>A</w:t>
            </w:r>
          </w:p>
        </w:tc>
        <w:tc>
          <w:tcPr>
            <w:tcW w:w="93" w:type="pct"/>
            <w:shd w:val="clear" w:color="auto" w:fill="D5DCE4" w:themeFill="text2" w:themeFillTint="33"/>
          </w:tcPr>
          <w:p w14:paraId="06843275" w14:textId="01753B81" w:rsidR="00EB72A7" w:rsidRPr="00AD63F1" w:rsidRDefault="00EB72A7" w:rsidP="00CE3107">
            <w:pPr>
              <w:rPr>
                <w:rFonts w:asciiTheme="minorHAnsi" w:hAnsiTheme="minorHAnsi" w:cstheme="minorHAnsi"/>
                <w:b/>
                <w:bCs/>
              </w:rPr>
            </w:pPr>
            <w:r>
              <w:rPr>
                <w:rFonts w:asciiTheme="minorHAnsi" w:hAnsiTheme="minorHAnsi" w:cstheme="minorHAnsi"/>
                <w:b/>
                <w:bCs/>
              </w:rPr>
              <w:t>S</w:t>
            </w:r>
          </w:p>
        </w:tc>
        <w:tc>
          <w:tcPr>
            <w:tcW w:w="82" w:type="pct"/>
            <w:shd w:val="clear" w:color="auto" w:fill="D5DCE4" w:themeFill="text2" w:themeFillTint="33"/>
          </w:tcPr>
          <w:p w14:paraId="4E8AF9F0" w14:textId="4D01D267" w:rsidR="00EB72A7" w:rsidRPr="00AD63F1" w:rsidRDefault="00EB72A7" w:rsidP="00CE3107">
            <w:pPr>
              <w:rPr>
                <w:rFonts w:asciiTheme="minorHAnsi" w:hAnsiTheme="minorHAnsi" w:cstheme="minorHAnsi"/>
                <w:b/>
                <w:bCs/>
              </w:rPr>
            </w:pPr>
            <w:r>
              <w:rPr>
                <w:rFonts w:asciiTheme="minorHAnsi" w:hAnsiTheme="minorHAnsi" w:cstheme="minorHAnsi"/>
                <w:b/>
                <w:bCs/>
              </w:rPr>
              <w:t>O</w:t>
            </w:r>
          </w:p>
        </w:tc>
        <w:tc>
          <w:tcPr>
            <w:tcW w:w="109" w:type="pct"/>
            <w:shd w:val="clear" w:color="auto" w:fill="D5DCE4" w:themeFill="text2" w:themeFillTint="33"/>
          </w:tcPr>
          <w:p w14:paraId="54A4214F" w14:textId="5853C67B" w:rsidR="00EB72A7" w:rsidRPr="00AD63F1" w:rsidRDefault="00EB72A7" w:rsidP="00CE3107">
            <w:pPr>
              <w:rPr>
                <w:rFonts w:asciiTheme="minorHAnsi" w:hAnsiTheme="minorHAnsi" w:cstheme="minorHAnsi"/>
                <w:b/>
                <w:bCs/>
              </w:rPr>
            </w:pPr>
            <w:r>
              <w:rPr>
                <w:rFonts w:asciiTheme="minorHAnsi" w:hAnsiTheme="minorHAnsi" w:cstheme="minorHAnsi"/>
                <w:b/>
                <w:bCs/>
              </w:rPr>
              <w:t>N</w:t>
            </w:r>
          </w:p>
        </w:tc>
        <w:tc>
          <w:tcPr>
            <w:tcW w:w="154" w:type="pct"/>
            <w:shd w:val="clear" w:color="auto" w:fill="D5DCE4" w:themeFill="text2" w:themeFillTint="33"/>
          </w:tcPr>
          <w:p w14:paraId="73D868DA" w14:textId="30C58ECE" w:rsidR="00EB72A7" w:rsidRPr="00AD63F1" w:rsidRDefault="00EB72A7" w:rsidP="00CE3107">
            <w:pPr>
              <w:rPr>
                <w:rFonts w:asciiTheme="minorHAnsi" w:hAnsiTheme="minorHAnsi" w:cstheme="minorHAnsi"/>
                <w:b/>
                <w:bCs/>
              </w:rPr>
            </w:pPr>
            <w:r>
              <w:rPr>
                <w:rFonts w:asciiTheme="minorHAnsi" w:hAnsiTheme="minorHAnsi" w:cstheme="minorHAnsi"/>
                <w:b/>
                <w:bCs/>
              </w:rPr>
              <w:t>D</w:t>
            </w:r>
          </w:p>
        </w:tc>
        <w:tc>
          <w:tcPr>
            <w:tcW w:w="482" w:type="pct"/>
            <w:vMerge/>
            <w:shd w:val="clear" w:color="auto" w:fill="D5DCE4" w:themeFill="text2" w:themeFillTint="33"/>
            <w:vAlign w:val="center"/>
          </w:tcPr>
          <w:p w14:paraId="556FAE53" w14:textId="28AC44CE" w:rsidR="00EB72A7" w:rsidRPr="00AD63F1" w:rsidRDefault="00EB72A7" w:rsidP="00CE3107">
            <w:pPr>
              <w:jc w:val="center"/>
              <w:rPr>
                <w:rFonts w:asciiTheme="minorHAnsi" w:hAnsiTheme="minorHAnsi" w:cstheme="minorHAnsi"/>
                <w:b/>
                <w:bCs/>
              </w:rPr>
            </w:pPr>
          </w:p>
        </w:tc>
        <w:tc>
          <w:tcPr>
            <w:tcW w:w="302" w:type="pct"/>
            <w:shd w:val="clear" w:color="auto" w:fill="D5DCE4" w:themeFill="text2" w:themeFillTint="33"/>
            <w:vAlign w:val="center"/>
          </w:tcPr>
          <w:p w14:paraId="387F8D1B" w14:textId="77777777" w:rsidR="00EB72A7" w:rsidRPr="00AD63F1" w:rsidRDefault="00EB72A7" w:rsidP="00CE3107">
            <w:pPr>
              <w:jc w:val="center"/>
              <w:rPr>
                <w:rFonts w:asciiTheme="minorHAnsi" w:hAnsiTheme="minorHAnsi" w:cstheme="minorHAnsi"/>
                <w:b/>
                <w:bCs/>
              </w:rPr>
            </w:pPr>
            <w:r w:rsidRPr="00AD63F1">
              <w:rPr>
                <w:rFonts w:asciiTheme="minorHAnsi" w:hAnsiTheme="minorHAnsi" w:cstheme="minorHAnsi"/>
                <w:b/>
                <w:bCs/>
              </w:rPr>
              <w:t>Total</w:t>
            </w:r>
          </w:p>
        </w:tc>
        <w:tc>
          <w:tcPr>
            <w:tcW w:w="394" w:type="pct"/>
            <w:shd w:val="clear" w:color="auto" w:fill="D5DCE4" w:themeFill="text2" w:themeFillTint="33"/>
            <w:vAlign w:val="center"/>
          </w:tcPr>
          <w:p w14:paraId="10550E51" w14:textId="77777777" w:rsidR="00EB72A7" w:rsidRPr="00AD63F1" w:rsidRDefault="00EB72A7" w:rsidP="00CE3107">
            <w:pPr>
              <w:jc w:val="center"/>
              <w:rPr>
                <w:rFonts w:asciiTheme="minorHAnsi" w:hAnsiTheme="minorHAnsi" w:cstheme="minorHAnsi"/>
                <w:b/>
                <w:bCs/>
              </w:rPr>
            </w:pPr>
            <w:r w:rsidRPr="00AD63F1">
              <w:rPr>
                <w:rFonts w:asciiTheme="minorHAnsi" w:hAnsiTheme="minorHAnsi" w:cstheme="minorHAnsi"/>
                <w:b/>
                <w:bCs/>
              </w:rPr>
              <w:t>Available</w:t>
            </w:r>
          </w:p>
        </w:tc>
        <w:tc>
          <w:tcPr>
            <w:tcW w:w="331" w:type="pct"/>
            <w:shd w:val="clear" w:color="auto" w:fill="D5DCE4" w:themeFill="text2" w:themeFillTint="33"/>
            <w:vAlign w:val="center"/>
          </w:tcPr>
          <w:p w14:paraId="2A12F42C" w14:textId="77777777" w:rsidR="00EB72A7" w:rsidRPr="00AD63F1" w:rsidRDefault="00EB72A7" w:rsidP="00CE3107">
            <w:pPr>
              <w:jc w:val="center"/>
              <w:rPr>
                <w:rFonts w:asciiTheme="minorHAnsi" w:hAnsiTheme="minorHAnsi" w:cstheme="minorHAnsi"/>
                <w:b/>
                <w:bCs/>
              </w:rPr>
            </w:pPr>
            <w:r w:rsidRPr="00AD63F1">
              <w:rPr>
                <w:rFonts w:asciiTheme="minorHAnsi" w:hAnsiTheme="minorHAnsi" w:cstheme="minorHAnsi"/>
                <w:b/>
                <w:bCs/>
              </w:rPr>
              <w:t>Gap</w:t>
            </w:r>
          </w:p>
        </w:tc>
      </w:tr>
      <w:tr w:rsidR="00EB72A7" w:rsidRPr="00EB72A7" w14:paraId="58DFBAC2" w14:textId="77777777" w:rsidTr="00EB72A7">
        <w:trPr>
          <w:trHeight w:val="1518"/>
        </w:trPr>
        <w:tc>
          <w:tcPr>
            <w:tcW w:w="575" w:type="pct"/>
            <w:vMerge w:val="restart"/>
            <w:shd w:val="clear" w:color="auto" w:fill="auto"/>
          </w:tcPr>
          <w:p w14:paraId="47EFB7C8" w14:textId="77777777" w:rsidR="00CE3107" w:rsidRPr="002467F9" w:rsidRDefault="00CE3107" w:rsidP="00CE3107">
            <w:pPr>
              <w:jc w:val="both"/>
              <w:rPr>
                <w:rFonts w:asciiTheme="minorHAnsi" w:hAnsiTheme="minorHAnsi" w:cstheme="minorHAnsi"/>
                <w:bCs/>
              </w:rPr>
            </w:pPr>
            <w:r w:rsidRPr="002467F9">
              <w:rPr>
                <w:rFonts w:asciiTheme="minorHAnsi" w:hAnsiTheme="minorHAnsi" w:cstheme="minorHAnsi"/>
                <w:bCs/>
              </w:rPr>
              <w:t>Improved dialogue among social partners</w:t>
            </w:r>
          </w:p>
        </w:tc>
        <w:tc>
          <w:tcPr>
            <w:tcW w:w="787" w:type="pct"/>
            <w:shd w:val="clear" w:color="auto" w:fill="auto"/>
          </w:tcPr>
          <w:p w14:paraId="08096AE6" w14:textId="49D455A2" w:rsidR="00CE3107" w:rsidRPr="00AD63F1" w:rsidRDefault="00CE3107" w:rsidP="00CE3107">
            <w:pPr>
              <w:jc w:val="both"/>
              <w:rPr>
                <w:rFonts w:asciiTheme="minorHAnsi" w:hAnsiTheme="minorHAnsi" w:cstheme="minorHAnsi"/>
              </w:rPr>
            </w:pPr>
            <w:r w:rsidRPr="00AD63F1">
              <w:rPr>
                <w:rFonts w:asciiTheme="minorHAnsi" w:hAnsiTheme="minorHAnsi" w:cstheme="minorHAnsi"/>
              </w:rPr>
              <w:t>Conduct national social dialogue meetings with Technical Working Group involving social part</w:t>
            </w:r>
            <w:r w:rsidR="00EB72A7">
              <w:rPr>
                <w:rFonts w:asciiTheme="minorHAnsi" w:hAnsiTheme="minorHAnsi" w:cstheme="minorHAnsi"/>
              </w:rPr>
              <w:t>ners and stakeholders.</w:t>
            </w:r>
          </w:p>
        </w:tc>
        <w:tc>
          <w:tcPr>
            <w:tcW w:w="823" w:type="pct"/>
          </w:tcPr>
          <w:p w14:paraId="6C56BC2A" w14:textId="77777777" w:rsidR="00CE3107" w:rsidRPr="00AD63F1" w:rsidRDefault="00CE3107" w:rsidP="00CE3107">
            <w:pPr>
              <w:jc w:val="both"/>
              <w:rPr>
                <w:rFonts w:asciiTheme="minorHAnsi" w:hAnsiTheme="minorHAnsi" w:cstheme="minorHAnsi"/>
                <w:bCs/>
              </w:rPr>
            </w:pPr>
          </w:p>
          <w:p w14:paraId="10680D3B" w14:textId="17559D1F" w:rsidR="00CE3107" w:rsidRPr="00AD63F1" w:rsidRDefault="00CE3107" w:rsidP="00CE3107">
            <w:pPr>
              <w:jc w:val="both"/>
              <w:rPr>
                <w:rFonts w:asciiTheme="minorHAnsi" w:hAnsiTheme="minorHAnsi" w:cstheme="minorHAnsi"/>
                <w:bCs/>
              </w:rPr>
            </w:pPr>
            <w:r w:rsidRPr="00AD63F1">
              <w:rPr>
                <w:rFonts w:asciiTheme="minorHAnsi" w:hAnsiTheme="minorHAnsi" w:cstheme="minorHAnsi"/>
                <w:bCs/>
              </w:rPr>
              <w:t>Meeting reports</w:t>
            </w:r>
          </w:p>
          <w:p w14:paraId="02D04988" w14:textId="77777777" w:rsidR="00CE3107" w:rsidRPr="00AD63F1" w:rsidRDefault="00CE3107" w:rsidP="00CE3107">
            <w:pPr>
              <w:jc w:val="both"/>
              <w:rPr>
                <w:rFonts w:asciiTheme="minorHAnsi" w:hAnsiTheme="minorHAnsi" w:cstheme="minorHAnsi"/>
                <w:bCs/>
              </w:rPr>
            </w:pPr>
          </w:p>
          <w:p w14:paraId="2C2D26CD" w14:textId="233F043D" w:rsidR="00CE3107" w:rsidRPr="00AD63F1" w:rsidRDefault="00CE3107" w:rsidP="00CE3107">
            <w:pPr>
              <w:jc w:val="both"/>
              <w:rPr>
                <w:rFonts w:asciiTheme="minorHAnsi" w:hAnsiTheme="minorHAnsi" w:cstheme="minorHAnsi"/>
              </w:rPr>
            </w:pPr>
          </w:p>
        </w:tc>
        <w:tc>
          <w:tcPr>
            <w:tcW w:w="334" w:type="pct"/>
          </w:tcPr>
          <w:p w14:paraId="5B36420A" w14:textId="77777777" w:rsidR="00CE3107" w:rsidRPr="00AD63F1" w:rsidRDefault="00CE3107" w:rsidP="00EB72A7">
            <w:pPr>
              <w:ind w:right="-109"/>
              <w:jc w:val="center"/>
              <w:rPr>
                <w:rFonts w:asciiTheme="minorHAnsi" w:hAnsiTheme="minorHAnsi" w:cstheme="minorHAnsi"/>
              </w:rPr>
            </w:pPr>
          </w:p>
          <w:p w14:paraId="4F3431A8" w14:textId="1EC2D135" w:rsidR="00CE3107" w:rsidRPr="00AD63F1" w:rsidRDefault="00CE3107" w:rsidP="00EB72A7">
            <w:pPr>
              <w:ind w:right="-109"/>
              <w:jc w:val="center"/>
              <w:rPr>
                <w:rFonts w:asciiTheme="minorHAnsi" w:hAnsiTheme="minorHAnsi" w:cstheme="minorHAnsi"/>
              </w:rPr>
            </w:pPr>
            <w:r w:rsidRPr="00AD63F1">
              <w:rPr>
                <w:rFonts w:asciiTheme="minorHAnsi" w:hAnsiTheme="minorHAnsi" w:cstheme="minorHAnsi"/>
              </w:rPr>
              <w:t>3</w:t>
            </w:r>
          </w:p>
          <w:p w14:paraId="3B74C00A" w14:textId="6029C777" w:rsidR="00CE3107" w:rsidRPr="00AD63F1" w:rsidRDefault="00CE3107" w:rsidP="00EB72A7">
            <w:pPr>
              <w:ind w:right="-109"/>
              <w:jc w:val="center"/>
              <w:rPr>
                <w:rFonts w:asciiTheme="minorHAnsi" w:hAnsiTheme="minorHAnsi" w:cstheme="minorHAnsi"/>
              </w:rPr>
            </w:pPr>
          </w:p>
        </w:tc>
        <w:tc>
          <w:tcPr>
            <w:tcW w:w="371" w:type="pct"/>
          </w:tcPr>
          <w:p w14:paraId="08F80565" w14:textId="77777777" w:rsidR="00CE3107" w:rsidRPr="00AD63F1" w:rsidRDefault="00CE3107" w:rsidP="00EB72A7">
            <w:pPr>
              <w:ind w:right="-109"/>
              <w:jc w:val="center"/>
              <w:rPr>
                <w:rFonts w:asciiTheme="minorHAnsi" w:hAnsiTheme="minorHAnsi" w:cstheme="minorHAnsi"/>
              </w:rPr>
            </w:pPr>
          </w:p>
          <w:p w14:paraId="6EE3ABAA" w14:textId="450E48DB" w:rsidR="00CE3107" w:rsidRPr="00AD63F1" w:rsidRDefault="00CE3107" w:rsidP="00EB72A7">
            <w:pPr>
              <w:ind w:right="-109"/>
              <w:jc w:val="center"/>
              <w:rPr>
                <w:rFonts w:asciiTheme="minorHAnsi" w:hAnsiTheme="minorHAnsi" w:cstheme="minorHAnsi"/>
              </w:rPr>
            </w:pPr>
            <w:r w:rsidRPr="00AD63F1">
              <w:rPr>
                <w:rFonts w:asciiTheme="minorHAnsi" w:hAnsiTheme="minorHAnsi" w:cstheme="minorHAnsi"/>
              </w:rPr>
              <w:t>6</w:t>
            </w:r>
          </w:p>
          <w:p w14:paraId="0CC4F7D1" w14:textId="48326232" w:rsidR="00CE3107" w:rsidRPr="00AD63F1" w:rsidRDefault="00CE3107" w:rsidP="00EB72A7">
            <w:pPr>
              <w:ind w:right="-109"/>
              <w:jc w:val="center"/>
              <w:rPr>
                <w:rFonts w:asciiTheme="minorHAnsi" w:hAnsiTheme="minorHAnsi" w:cstheme="minorHAnsi"/>
              </w:rPr>
            </w:pPr>
          </w:p>
        </w:tc>
        <w:tc>
          <w:tcPr>
            <w:tcW w:w="79" w:type="pct"/>
          </w:tcPr>
          <w:p w14:paraId="781F7D00" w14:textId="08501037" w:rsidR="00CE3107" w:rsidRPr="00AD63F1" w:rsidRDefault="00CE3107" w:rsidP="00EB72A7">
            <w:pPr>
              <w:ind w:right="-109"/>
              <w:rPr>
                <w:rFonts w:asciiTheme="minorHAnsi" w:hAnsiTheme="minorHAnsi" w:cstheme="minorHAnsi"/>
              </w:rPr>
            </w:pPr>
          </w:p>
        </w:tc>
        <w:tc>
          <w:tcPr>
            <w:tcW w:w="83" w:type="pct"/>
          </w:tcPr>
          <w:p w14:paraId="63076ABD" w14:textId="77777777" w:rsidR="00CE3107" w:rsidRPr="00AD63F1" w:rsidRDefault="00CE3107" w:rsidP="00CE3107">
            <w:pPr>
              <w:ind w:right="-109"/>
              <w:jc w:val="center"/>
              <w:rPr>
                <w:rFonts w:asciiTheme="minorHAnsi" w:hAnsiTheme="minorHAnsi" w:cstheme="minorHAnsi"/>
              </w:rPr>
            </w:pPr>
          </w:p>
        </w:tc>
        <w:tc>
          <w:tcPr>
            <w:tcW w:w="93" w:type="pct"/>
          </w:tcPr>
          <w:p w14:paraId="4BC079CD" w14:textId="77777777" w:rsidR="00CE3107" w:rsidRPr="00AD63F1" w:rsidRDefault="00CE3107" w:rsidP="00CE3107">
            <w:pPr>
              <w:ind w:right="-109"/>
              <w:jc w:val="center"/>
              <w:rPr>
                <w:rFonts w:asciiTheme="minorHAnsi" w:hAnsiTheme="minorHAnsi" w:cstheme="minorHAnsi"/>
              </w:rPr>
            </w:pPr>
          </w:p>
        </w:tc>
        <w:tc>
          <w:tcPr>
            <w:tcW w:w="82" w:type="pct"/>
          </w:tcPr>
          <w:p w14:paraId="6429244C" w14:textId="7ECAF907" w:rsidR="00CE3107" w:rsidRPr="00AD63F1" w:rsidRDefault="00CE3107" w:rsidP="00CE3107">
            <w:pPr>
              <w:ind w:right="-109"/>
              <w:jc w:val="center"/>
              <w:rPr>
                <w:rFonts w:asciiTheme="minorHAnsi" w:hAnsiTheme="minorHAnsi" w:cstheme="minorHAnsi"/>
              </w:rPr>
            </w:pPr>
          </w:p>
        </w:tc>
        <w:tc>
          <w:tcPr>
            <w:tcW w:w="109" w:type="pct"/>
          </w:tcPr>
          <w:p w14:paraId="28DEDD98" w14:textId="77777777" w:rsidR="00CE3107" w:rsidRPr="00AD63F1" w:rsidRDefault="00CE3107" w:rsidP="00CE3107">
            <w:pPr>
              <w:ind w:right="-109"/>
              <w:jc w:val="center"/>
              <w:rPr>
                <w:rFonts w:asciiTheme="minorHAnsi" w:hAnsiTheme="minorHAnsi" w:cstheme="minorHAnsi"/>
              </w:rPr>
            </w:pPr>
          </w:p>
        </w:tc>
        <w:tc>
          <w:tcPr>
            <w:tcW w:w="154" w:type="pct"/>
            <w:shd w:val="clear" w:color="auto" w:fill="5B9BD5" w:themeFill="accent1"/>
          </w:tcPr>
          <w:p w14:paraId="7007011C" w14:textId="5E7425E6" w:rsidR="00CE3107" w:rsidRPr="00AD63F1" w:rsidRDefault="00CE3107" w:rsidP="00CE3107">
            <w:pPr>
              <w:ind w:right="-109"/>
              <w:jc w:val="center"/>
              <w:rPr>
                <w:rFonts w:asciiTheme="minorHAnsi" w:hAnsiTheme="minorHAnsi" w:cstheme="minorHAnsi"/>
              </w:rPr>
            </w:pPr>
          </w:p>
        </w:tc>
        <w:tc>
          <w:tcPr>
            <w:tcW w:w="482" w:type="pct"/>
            <w:shd w:val="clear" w:color="auto" w:fill="auto"/>
          </w:tcPr>
          <w:p w14:paraId="6B0B53D9" w14:textId="54E1A86B" w:rsidR="00CE3107" w:rsidRPr="00EB72A7" w:rsidRDefault="00CE3107" w:rsidP="00EB72A7">
            <w:pPr>
              <w:jc w:val="center"/>
              <w:rPr>
                <w:rFonts w:asciiTheme="minorHAnsi" w:hAnsiTheme="minorHAnsi" w:cstheme="minorHAnsi"/>
                <w:bCs/>
              </w:rPr>
            </w:pPr>
          </w:p>
          <w:p w14:paraId="1900D8BB" w14:textId="3BB6328E" w:rsidR="00CE3107" w:rsidRPr="00EB72A7" w:rsidRDefault="00CE3107" w:rsidP="00EB72A7">
            <w:pPr>
              <w:jc w:val="center"/>
              <w:rPr>
                <w:rFonts w:asciiTheme="minorHAnsi" w:hAnsiTheme="minorHAnsi" w:cstheme="minorHAnsi"/>
                <w:bCs/>
              </w:rPr>
            </w:pPr>
            <w:r w:rsidRPr="00EB72A7">
              <w:rPr>
                <w:rFonts w:asciiTheme="minorHAnsi" w:hAnsiTheme="minorHAnsi" w:cstheme="minorHAnsi"/>
                <w:bCs/>
              </w:rPr>
              <w:t>MOL</w:t>
            </w:r>
          </w:p>
          <w:p w14:paraId="0AF08157" w14:textId="70329B49" w:rsidR="00CE3107" w:rsidRPr="00EB72A7" w:rsidRDefault="00CE3107" w:rsidP="00EB72A7">
            <w:pPr>
              <w:jc w:val="center"/>
              <w:rPr>
                <w:rFonts w:asciiTheme="minorHAnsi" w:hAnsiTheme="minorHAnsi" w:cstheme="minorHAnsi"/>
                <w:bCs/>
              </w:rPr>
            </w:pPr>
          </w:p>
        </w:tc>
        <w:tc>
          <w:tcPr>
            <w:tcW w:w="302" w:type="pct"/>
            <w:shd w:val="clear" w:color="auto" w:fill="FFFFFF" w:themeFill="background1"/>
          </w:tcPr>
          <w:p w14:paraId="479EAA7E" w14:textId="77777777" w:rsidR="00CE3107" w:rsidRPr="00EB72A7" w:rsidRDefault="00CE3107" w:rsidP="00EB72A7">
            <w:pPr>
              <w:ind w:right="-109"/>
              <w:jc w:val="right"/>
              <w:rPr>
                <w:rFonts w:asciiTheme="minorHAnsi" w:hAnsiTheme="minorHAnsi" w:cstheme="minorHAnsi"/>
              </w:rPr>
            </w:pPr>
          </w:p>
          <w:p w14:paraId="1B3045DE" w14:textId="6C67BAD7" w:rsidR="00CE3107" w:rsidRPr="00EB72A7" w:rsidRDefault="00CE3107" w:rsidP="00EB72A7">
            <w:pPr>
              <w:ind w:right="-109"/>
              <w:jc w:val="right"/>
              <w:rPr>
                <w:rFonts w:asciiTheme="minorHAnsi" w:hAnsiTheme="minorHAnsi" w:cstheme="minorHAnsi"/>
              </w:rPr>
            </w:pPr>
            <w:r w:rsidRPr="00EB72A7">
              <w:rPr>
                <w:rFonts w:asciiTheme="minorHAnsi" w:hAnsiTheme="minorHAnsi" w:cstheme="minorHAnsi"/>
              </w:rPr>
              <w:t>30,000</w:t>
            </w:r>
          </w:p>
          <w:p w14:paraId="25F50E12" w14:textId="77777777" w:rsidR="00CE3107" w:rsidRPr="00EB72A7" w:rsidRDefault="00CE3107" w:rsidP="00EB72A7">
            <w:pPr>
              <w:ind w:right="-109"/>
              <w:jc w:val="right"/>
              <w:rPr>
                <w:rFonts w:asciiTheme="minorHAnsi" w:hAnsiTheme="minorHAnsi" w:cstheme="minorHAnsi"/>
              </w:rPr>
            </w:pPr>
          </w:p>
          <w:p w14:paraId="71247690" w14:textId="1FBBD59D" w:rsidR="00CE3107" w:rsidRPr="00EB72A7" w:rsidRDefault="00CE3107" w:rsidP="00EB72A7">
            <w:pPr>
              <w:ind w:right="-109"/>
              <w:jc w:val="right"/>
              <w:rPr>
                <w:rFonts w:asciiTheme="minorHAnsi" w:hAnsiTheme="minorHAnsi" w:cstheme="minorHAnsi"/>
              </w:rPr>
            </w:pPr>
          </w:p>
        </w:tc>
        <w:tc>
          <w:tcPr>
            <w:tcW w:w="394" w:type="pct"/>
            <w:shd w:val="clear" w:color="auto" w:fill="FFFFFF" w:themeFill="background1"/>
          </w:tcPr>
          <w:p w14:paraId="1EE56208" w14:textId="77777777" w:rsidR="00CE3107" w:rsidRPr="00EB72A7" w:rsidRDefault="00CE3107" w:rsidP="00EB72A7">
            <w:pPr>
              <w:jc w:val="right"/>
              <w:rPr>
                <w:rFonts w:asciiTheme="minorHAnsi" w:hAnsiTheme="minorHAnsi" w:cstheme="minorHAnsi"/>
              </w:rPr>
            </w:pPr>
          </w:p>
          <w:p w14:paraId="4E6B9823" w14:textId="2015DF79" w:rsidR="00CE3107" w:rsidRPr="00EB72A7" w:rsidRDefault="00CE3107" w:rsidP="00EB72A7">
            <w:pPr>
              <w:jc w:val="right"/>
              <w:rPr>
                <w:rFonts w:asciiTheme="minorHAnsi" w:hAnsiTheme="minorHAnsi" w:cstheme="minorHAnsi"/>
              </w:rPr>
            </w:pPr>
            <w:r w:rsidRPr="00EB72A7">
              <w:rPr>
                <w:rFonts w:asciiTheme="minorHAnsi" w:hAnsiTheme="minorHAnsi" w:cstheme="minorHAnsi"/>
              </w:rPr>
              <w:t>22,404</w:t>
            </w:r>
          </w:p>
          <w:p w14:paraId="10B8532E" w14:textId="77777777" w:rsidR="00CE3107" w:rsidRPr="00EB72A7" w:rsidRDefault="00CE3107" w:rsidP="00EB72A7">
            <w:pPr>
              <w:jc w:val="right"/>
              <w:rPr>
                <w:rFonts w:asciiTheme="minorHAnsi" w:hAnsiTheme="minorHAnsi" w:cstheme="minorHAnsi"/>
              </w:rPr>
            </w:pPr>
          </w:p>
          <w:p w14:paraId="5328F58F" w14:textId="615B5D15" w:rsidR="00CE3107" w:rsidRPr="00EB72A7" w:rsidRDefault="00CE3107" w:rsidP="00EB72A7">
            <w:pPr>
              <w:jc w:val="right"/>
              <w:rPr>
                <w:rFonts w:asciiTheme="minorHAnsi" w:hAnsiTheme="minorHAnsi" w:cstheme="minorHAnsi"/>
              </w:rPr>
            </w:pPr>
          </w:p>
        </w:tc>
        <w:tc>
          <w:tcPr>
            <w:tcW w:w="331" w:type="pct"/>
            <w:shd w:val="clear" w:color="auto" w:fill="FFFFFF" w:themeFill="background1"/>
          </w:tcPr>
          <w:p w14:paraId="65614F4E" w14:textId="77777777" w:rsidR="00CE3107" w:rsidRPr="00EB72A7" w:rsidRDefault="00CE3107" w:rsidP="00EB72A7">
            <w:pPr>
              <w:jc w:val="right"/>
              <w:rPr>
                <w:rFonts w:asciiTheme="minorHAnsi" w:hAnsiTheme="minorHAnsi" w:cstheme="minorHAnsi"/>
              </w:rPr>
            </w:pPr>
          </w:p>
          <w:p w14:paraId="28BCFB4D" w14:textId="120DBA75" w:rsidR="00CE3107" w:rsidRPr="00EB72A7" w:rsidRDefault="00CE3107" w:rsidP="00EB72A7">
            <w:pPr>
              <w:jc w:val="right"/>
              <w:rPr>
                <w:rFonts w:asciiTheme="minorHAnsi" w:hAnsiTheme="minorHAnsi" w:cstheme="minorHAnsi"/>
              </w:rPr>
            </w:pPr>
            <w:r w:rsidRPr="00EB72A7">
              <w:rPr>
                <w:rFonts w:asciiTheme="minorHAnsi" w:hAnsiTheme="minorHAnsi" w:cstheme="minorHAnsi"/>
              </w:rPr>
              <w:t>7,596</w:t>
            </w:r>
          </w:p>
          <w:p w14:paraId="7501907C" w14:textId="77777777" w:rsidR="00CE3107" w:rsidRPr="00EB72A7" w:rsidRDefault="00CE3107" w:rsidP="00EB72A7">
            <w:pPr>
              <w:jc w:val="right"/>
              <w:rPr>
                <w:rFonts w:asciiTheme="minorHAnsi" w:hAnsiTheme="minorHAnsi" w:cstheme="minorHAnsi"/>
              </w:rPr>
            </w:pPr>
          </w:p>
          <w:p w14:paraId="5810EB3E" w14:textId="77777777" w:rsidR="00CE3107" w:rsidRPr="00EB72A7" w:rsidRDefault="00CE3107" w:rsidP="00EB72A7">
            <w:pPr>
              <w:jc w:val="right"/>
              <w:rPr>
                <w:rFonts w:asciiTheme="minorHAnsi" w:hAnsiTheme="minorHAnsi" w:cstheme="minorHAnsi"/>
              </w:rPr>
            </w:pPr>
          </w:p>
          <w:p w14:paraId="0570F125" w14:textId="53F40DF3" w:rsidR="00CE3107" w:rsidRPr="00EB72A7" w:rsidRDefault="00CE3107" w:rsidP="00EB72A7">
            <w:pPr>
              <w:jc w:val="right"/>
              <w:rPr>
                <w:rFonts w:asciiTheme="minorHAnsi" w:hAnsiTheme="minorHAnsi" w:cstheme="minorHAnsi"/>
              </w:rPr>
            </w:pPr>
          </w:p>
        </w:tc>
      </w:tr>
      <w:tr w:rsidR="00EB72A7" w:rsidRPr="00EB72A7" w14:paraId="42DC5AB5" w14:textId="77777777" w:rsidTr="00EB72A7">
        <w:trPr>
          <w:trHeight w:val="726"/>
        </w:trPr>
        <w:tc>
          <w:tcPr>
            <w:tcW w:w="575" w:type="pct"/>
            <w:vMerge/>
            <w:shd w:val="clear" w:color="auto" w:fill="auto"/>
          </w:tcPr>
          <w:p w14:paraId="1F3D55A6" w14:textId="77777777" w:rsidR="00CE3107" w:rsidRPr="00AD63F1" w:rsidRDefault="00CE3107" w:rsidP="00CE3107">
            <w:pPr>
              <w:jc w:val="both"/>
              <w:rPr>
                <w:rFonts w:asciiTheme="minorHAnsi" w:hAnsiTheme="minorHAnsi" w:cstheme="minorHAnsi"/>
                <w:b/>
                <w:bCs/>
              </w:rPr>
            </w:pPr>
          </w:p>
        </w:tc>
        <w:tc>
          <w:tcPr>
            <w:tcW w:w="787" w:type="pct"/>
            <w:shd w:val="clear" w:color="auto" w:fill="auto"/>
          </w:tcPr>
          <w:p w14:paraId="0F0B710A" w14:textId="5A59046A" w:rsidR="00CE3107" w:rsidRPr="00AD63F1" w:rsidRDefault="00CE3107" w:rsidP="00CE3107">
            <w:pPr>
              <w:jc w:val="both"/>
              <w:rPr>
                <w:rFonts w:asciiTheme="minorHAnsi" w:hAnsiTheme="minorHAnsi" w:cstheme="minorHAnsi"/>
              </w:rPr>
            </w:pPr>
            <w:r w:rsidRPr="00AD63F1">
              <w:rPr>
                <w:rFonts w:asciiTheme="minorHAnsi" w:hAnsiTheme="minorHAnsi" w:cstheme="minorHAnsi"/>
              </w:rPr>
              <w:t>Organise Tripartite Labour Advisory meeting</w:t>
            </w:r>
          </w:p>
        </w:tc>
        <w:tc>
          <w:tcPr>
            <w:tcW w:w="823" w:type="pct"/>
          </w:tcPr>
          <w:p w14:paraId="44FC34CB" w14:textId="58BEAFF7" w:rsidR="00CE3107" w:rsidRPr="00AD63F1" w:rsidRDefault="00EB72A7" w:rsidP="00CE3107">
            <w:pPr>
              <w:jc w:val="both"/>
              <w:rPr>
                <w:rFonts w:asciiTheme="minorHAnsi" w:hAnsiTheme="minorHAnsi" w:cstheme="minorHAnsi"/>
                <w:bCs/>
              </w:rPr>
            </w:pPr>
            <w:r>
              <w:rPr>
                <w:rFonts w:asciiTheme="minorHAnsi" w:hAnsiTheme="minorHAnsi" w:cstheme="minorHAnsi"/>
                <w:bCs/>
              </w:rPr>
              <w:t>Meeting report</w:t>
            </w:r>
          </w:p>
        </w:tc>
        <w:tc>
          <w:tcPr>
            <w:tcW w:w="334" w:type="pct"/>
          </w:tcPr>
          <w:p w14:paraId="0E583C13" w14:textId="77777777" w:rsidR="00CE3107" w:rsidRPr="00AD63F1" w:rsidRDefault="00CE3107" w:rsidP="00EB72A7">
            <w:pPr>
              <w:ind w:right="-109"/>
              <w:jc w:val="center"/>
              <w:rPr>
                <w:rFonts w:asciiTheme="minorHAnsi" w:hAnsiTheme="minorHAnsi" w:cstheme="minorHAnsi"/>
              </w:rPr>
            </w:pPr>
          </w:p>
          <w:p w14:paraId="1A823760" w14:textId="1A2799E3" w:rsidR="00CE3107" w:rsidRPr="00AD63F1" w:rsidRDefault="00CE3107" w:rsidP="00EB72A7">
            <w:pPr>
              <w:ind w:right="-109"/>
              <w:jc w:val="center"/>
              <w:rPr>
                <w:rFonts w:asciiTheme="minorHAnsi" w:hAnsiTheme="minorHAnsi" w:cstheme="minorHAnsi"/>
              </w:rPr>
            </w:pPr>
            <w:r w:rsidRPr="00AD63F1">
              <w:rPr>
                <w:rFonts w:asciiTheme="minorHAnsi" w:hAnsiTheme="minorHAnsi" w:cstheme="minorHAnsi"/>
              </w:rPr>
              <w:t>1</w:t>
            </w:r>
          </w:p>
        </w:tc>
        <w:tc>
          <w:tcPr>
            <w:tcW w:w="371" w:type="pct"/>
          </w:tcPr>
          <w:p w14:paraId="03092BE8" w14:textId="77777777" w:rsidR="00CE3107" w:rsidRPr="00AD63F1" w:rsidRDefault="00CE3107" w:rsidP="00EB72A7">
            <w:pPr>
              <w:ind w:right="-109"/>
              <w:jc w:val="center"/>
              <w:rPr>
                <w:rFonts w:asciiTheme="minorHAnsi" w:hAnsiTheme="minorHAnsi" w:cstheme="minorHAnsi"/>
              </w:rPr>
            </w:pPr>
          </w:p>
          <w:p w14:paraId="1093195F" w14:textId="0482B185" w:rsidR="00CE3107" w:rsidRPr="00AD63F1" w:rsidRDefault="00CE3107" w:rsidP="00EB72A7">
            <w:pPr>
              <w:ind w:right="-109"/>
              <w:jc w:val="center"/>
              <w:rPr>
                <w:rFonts w:asciiTheme="minorHAnsi" w:hAnsiTheme="minorHAnsi" w:cstheme="minorHAnsi"/>
              </w:rPr>
            </w:pPr>
            <w:r w:rsidRPr="00AD63F1">
              <w:rPr>
                <w:rFonts w:asciiTheme="minorHAnsi" w:hAnsiTheme="minorHAnsi" w:cstheme="minorHAnsi"/>
              </w:rPr>
              <w:t>2</w:t>
            </w:r>
          </w:p>
        </w:tc>
        <w:tc>
          <w:tcPr>
            <w:tcW w:w="79" w:type="pct"/>
          </w:tcPr>
          <w:p w14:paraId="76410D87" w14:textId="77777777" w:rsidR="00CE3107" w:rsidRPr="00AD63F1" w:rsidRDefault="00CE3107" w:rsidP="00CE3107">
            <w:pPr>
              <w:ind w:right="-109"/>
              <w:jc w:val="center"/>
              <w:rPr>
                <w:rFonts w:asciiTheme="minorHAnsi" w:hAnsiTheme="minorHAnsi" w:cstheme="minorHAnsi"/>
              </w:rPr>
            </w:pPr>
          </w:p>
        </w:tc>
        <w:tc>
          <w:tcPr>
            <w:tcW w:w="83" w:type="pct"/>
          </w:tcPr>
          <w:p w14:paraId="38B0E0D7" w14:textId="77777777" w:rsidR="00CE3107" w:rsidRPr="00AD63F1" w:rsidRDefault="00CE3107" w:rsidP="00CE3107">
            <w:pPr>
              <w:ind w:right="-109"/>
              <w:jc w:val="center"/>
              <w:rPr>
                <w:rFonts w:asciiTheme="minorHAnsi" w:hAnsiTheme="minorHAnsi" w:cstheme="minorHAnsi"/>
              </w:rPr>
            </w:pPr>
          </w:p>
        </w:tc>
        <w:tc>
          <w:tcPr>
            <w:tcW w:w="93" w:type="pct"/>
          </w:tcPr>
          <w:p w14:paraId="74AE680D" w14:textId="77777777" w:rsidR="00CE3107" w:rsidRPr="00AD63F1" w:rsidRDefault="00CE3107" w:rsidP="00CE3107">
            <w:pPr>
              <w:ind w:right="-109"/>
              <w:jc w:val="center"/>
              <w:rPr>
                <w:rFonts w:asciiTheme="minorHAnsi" w:hAnsiTheme="minorHAnsi" w:cstheme="minorHAnsi"/>
              </w:rPr>
            </w:pPr>
          </w:p>
        </w:tc>
        <w:tc>
          <w:tcPr>
            <w:tcW w:w="82" w:type="pct"/>
          </w:tcPr>
          <w:p w14:paraId="61DAB3A8" w14:textId="77777777" w:rsidR="00CE3107" w:rsidRPr="00AD63F1" w:rsidRDefault="00CE3107" w:rsidP="00CE3107">
            <w:pPr>
              <w:ind w:right="-109"/>
              <w:jc w:val="center"/>
              <w:rPr>
                <w:rFonts w:asciiTheme="minorHAnsi" w:hAnsiTheme="minorHAnsi" w:cstheme="minorHAnsi"/>
              </w:rPr>
            </w:pPr>
          </w:p>
        </w:tc>
        <w:tc>
          <w:tcPr>
            <w:tcW w:w="109" w:type="pct"/>
          </w:tcPr>
          <w:p w14:paraId="1E2B1477" w14:textId="77777777" w:rsidR="00CE3107" w:rsidRPr="00AD63F1" w:rsidRDefault="00CE3107" w:rsidP="00CE3107">
            <w:pPr>
              <w:ind w:right="-109"/>
              <w:jc w:val="center"/>
              <w:rPr>
                <w:rFonts w:asciiTheme="minorHAnsi" w:hAnsiTheme="minorHAnsi" w:cstheme="minorHAnsi"/>
              </w:rPr>
            </w:pPr>
          </w:p>
        </w:tc>
        <w:tc>
          <w:tcPr>
            <w:tcW w:w="154" w:type="pct"/>
            <w:shd w:val="clear" w:color="auto" w:fill="5B9BD5" w:themeFill="accent1"/>
          </w:tcPr>
          <w:p w14:paraId="75BCEA4D" w14:textId="77777777" w:rsidR="00CE3107" w:rsidRPr="00AD63F1" w:rsidRDefault="00CE3107" w:rsidP="00CE3107">
            <w:pPr>
              <w:ind w:right="-109"/>
              <w:jc w:val="center"/>
              <w:rPr>
                <w:rFonts w:asciiTheme="minorHAnsi" w:hAnsiTheme="minorHAnsi" w:cstheme="minorHAnsi"/>
              </w:rPr>
            </w:pPr>
          </w:p>
        </w:tc>
        <w:tc>
          <w:tcPr>
            <w:tcW w:w="482" w:type="pct"/>
            <w:shd w:val="clear" w:color="auto" w:fill="auto"/>
          </w:tcPr>
          <w:p w14:paraId="1EF16B39" w14:textId="77777777" w:rsidR="00CE3107" w:rsidRPr="00EB72A7" w:rsidRDefault="00CE3107" w:rsidP="00EB72A7">
            <w:pPr>
              <w:jc w:val="center"/>
              <w:rPr>
                <w:rFonts w:asciiTheme="minorHAnsi" w:hAnsiTheme="minorHAnsi" w:cstheme="minorHAnsi"/>
                <w:bCs/>
              </w:rPr>
            </w:pPr>
          </w:p>
          <w:p w14:paraId="6B757A57" w14:textId="6F5D408C" w:rsidR="00CE3107" w:rsidRPr="00EB72A7" w:rsidRDefault="00CE3107" w:rsidP="00EB72A7">
            <w:pPr>
              <w:jc w:val="center"/>
              <w:rPr>
                <w:rFonts w:asciiTheme="minorHAnsi" w:hAnsiTheme="minorHAnsi" w:cstheme="minorHAnsi"/>
                <w:bCs/>
              </w:rPr>
            </w:pPr>
            <w:r w:rsidRPr="00EB72A7">
              <w:rPr>
                <w:rFonts w:asciiTheme="minorHAnsi" w:hAnsiTheme="minorHAnsi" w:cstheme="minorHAnsi"/>
                <w:bCs/>
              </w:rPr>
              <w:t>MOL</w:t>
            </w:r>
          </w:p>
        </w:tc>
        <w:tc>
          <w:tcPr>
            <w:tcW w:w="302" w:type="pct"/>
            <w:shd w:val="clear" w:color="auto" w:fill="FFFFFF" w:themeFill="background1"/>
          </w:tcPr>
          <w:p w14:paraId="0B43E984" w14:textId="77777777" w:rsidR="00CE3107" w:rsidRPr="00EB72A7" w:rsidRDefault="00CE3107" w:rsidP="00EB72A7">
            <w:pPr>
              <w:ind w:right="-109"/>
              <w:jc w:val="right"/>
              <w:rPr>
                <w:rFonts w:asciiTheme="minorHAnsi" w:hAnsiTheme="minorHAnsi" w:cstheme="minorHAnsi"/>
              </w:rPr>
            </w:pPr>
          </w:p>
          <w:p w14:paraId="14E34AE0" w14:textId="62313627" w:rsidR="00CE3107" w:rsidRPr="00EB72A7" w:rsidRDefault="00CE3107" w:rsidP="00EB72A7">
            <w:pPr>
              <w:ind w:right="-109"/>
              <w:jc w:val="right"/>
              <w:rPr>
                <w:rFonts w:asciiTheme="minorHAnsi" w:hAnsiTheme="minorHAnsi" w:cstheme="minorHAnsi"/>
              </w:rPr>
            </w:pPr>
            <w:r w:rsidRPr="00EB72A7">
              <w:rPr>
                <w:rFonts w:asciiTheme="minorHAnsi" w:hAnsiTheme="minorHAnsi" w:cstheme="minorHAnsi"/>
              </w:rPr>
              <w:t>10,000</w:t>
            </w:r>
          </w:p>
        </w:tc>
        <w:tc>
          <w:tcPr>
            <w:tcW w:w="394" w:type="pct"/>
            <w:shd w:val="clear" w:color="auto" w:fill="FFFFFF" w:themeFill="background1"/>
          </w:tcPr>
          <w:p w14:paraId="2A6C30D5" w14:textId="77777777" w:rsidR="00CE3107" w:rsidRPr="00EB72A7" w:rsidRDefault="00CE3107" w:rsidP="00EB72A7">
            <w:pPr>
              <w:jc w:val="right"/>
              <w:rPr>
                <w:rFonts w:asciiTheme="minorHAnsi" w:hAnsiTheme="minorHAnsi" w:cstheme="minorHAnsi"/>
              </w:rPr>
            </w:pPr>
          </w:p>
          <w:p w14:paraId="6EBC432C" w14:textId="6295F2B2" w:rsidR="00CE3107" w:rsidRPr="00EB72A7" w:rsidRDefault="00CE3107" w:rsidP="00EB72A7">
            <w:pPr>
              <w:jc w:val="right"/>
              <w:rPr>
                <w:rFonts w:asciiTheme="minorHAnsi" w:hAnsiTheme="minorHAnsi" w:cstheme="minorHAnsi"/>
              </w:rPr>
            </w:pPr>
            <w:r w:rsidRPr="00EB72A7">
              <w:rPr>
                <w:rFonts w:asciiTheme="minorHAnsi" w:hAnsiTheme="minorHAnsi" w:cstheme="minorHAnsi"/>
              </w:rPr>
              <w:t>5,837</w:t>
            </w:r>
          </w:p>
        </w:tc>
        <w:tc>
          <w:tcPr>
            <w:tcW w:w="331" w:type="pct"/>
            <w:shd w:val="clear" w:color="auto" w:fill="FFFFFF" w:themeFill="background1"/>
          </w:tcPr>
          <w:p w14:paraId="0A63CB30" w14:textId="77777777" w:rsidR="00CE3107" w:rsidRPr="00EB72A7" w:rsidRDefault="00CE3107" w:rsidP="00EB72A7">
            <w:pPr>
              <w:ind w:right="-109"/>
              <w:jc w:val="right"/>
              <w:rPr>
                <w:rFonts w:asciiTheme="minorHAnsi" w:hAnsiTheme="minorHAnsi" w:cstheme="minorHAnsi"/>
              </w:rPr>
            </w:pPr>
          </w:p>
          <w:p w14:paraId="4769D9FB" w14:textId="0BAC9252" w:rsidR="00CE3107" w:rsidRPr="00EB72A7" w:rsidRDefault="00CE3107" w:rsidP="00EB72A7">
            <w:pPr>
              <w:jc w:val="right"/>
              <w:rPr>
                <w:rFonts w:asciiTheme="minorHAnsi" w:hAnsiTheme="minorHAnsi" w:cstheme="minorHAnsi"/>
              </w:rPr>
            </w:pPr>
            <w:r w:rsidRPr="00EB72A7">
              <w:rPr>
                <w:rFonts w:asciiTheme="minorHAnsi" w:hAnsiTheme="minorHAnsi" w:cstheme="minorHAnsi"/>
              </w:rPr>
              <w:t>4,163</w:t>
            </w:r>
          </w:p>
        </w:tc>
      </w:tr>
      <w:tr w:rsidR="00EB72A7" w:rsidRPr="00EB72A7" w14:paraId="7A0CDBE2" w14:textId="77777777" w:rsidTr="00EB72A7">
        <w:trPr>
          <w:trHeight w:val="56"/>
        </w:trPr>
        <w:tc>
          <w:tcPr>
            <w:tcW w:w="575" w:type="pct"/>
          </w:tcPr>
          <w:p w14:paraId="6D706E6C" w14:textId="64D10433" w:rsidR="00CE3107" w:rsidRPr="002467F9" w:rsidRDefault="002467F9" w:rsidP="002467F9">
            <w:pPr>
              <w:jc w:val="both"/>
              <w:rPr>
                <w:rFonts w:asciiTheme="minorHAnsi" w:hAnsiTheme="minorHAnsi" w:cstheme="minorHAnsi"/>
              </w:rPr>
            </w:pPr>
            <w:r w:rsidRPr="002467F9">
              <w:rPr>
                <w:rFonts w:asciiTheme="minorHAnsi" w:hAnsiTheme="minorHAnsi" w:cstheme="minorHAnsi"/>
                <w:bCs/>
              </w:rPr>
              <w:t>Reviewed w</w:t>
            </w:r>
            <w:r w:rsidR="00CE3107" w:rsidRPr="002467F9">
              <w:rPr>
                <w:rFonts w:asciiTheme="minorHAnsi" w:hAnsiTheme="minorHAnsi" w:cstheme="minorHAnsi"/>
                <w:bCs/>
              </w:rPr>
              <w:t xml:space="preserve">orkplace related legal </w:t>
            </w:r>
            <w:r w:rsidR="00CE3107" w:rsidRPr="002467F9">
              <w:rPr>
                <w:rFonts w:asciiTheme="minorHAnsi" w:hAnsiTheme="minorHAnsi" w:cstheme="minorHAnsi"/>
                <w:bCs/>
              </w:rPr>
              <w:lastRenderedPageBreak/>
              <w:t xml:space="preserve">and regulatory framework </w:t>
            </w:r>
          </w:p>
        </w:tc>
        <w:tc>
          <w:tcPr>
            <w:tcW w:w="787" w:type="pct"/>
          </w:tcPr>
          <w:p w14:paraId="0D4910C3" w14:textId="77777777" w:rsidR="00CE3107" w:rsidRPr="00AD63F1" w:rsidRDefault="00CE3107" w:rsidP="00CE3107">
            <w:pPr>
              <w:jc w:val="both"/>
              <w:rPr>
                <w:rFonts w:asciiTheme="minorHAnsi" w:hAnsiTheme="minorHAnsi" w:cstheme="minorHAnsi"/>
              </w:rPr>
            </w:pPr>
            <w:r w:rsidRPr="00AD63F1">
              <w:rPr>
                <w:rFonts w:asciiTheme="minorHAnsi" w:hAnsiTheme="minorHAnsi" w:cstheme="minorHAnsi"/>
              </w:rPr>
              <w:lastRenderedPageBreak/>
              <w:t xml:space="preserve">Develop a position paper from the employers’ perspective of pieces </w:t>
            </w:r>
            <w:r w:rsidRPr="00AD63F1">
              <w:rPr>
                <w:rFonts w:asciiTheme="minorHAnsi" w:hAnsiTheme="minorHAnsi" w:cstheme="minorHAnsi"/>
              </w:rPr>
              <w:lastRenderedPageBreak/>
              <w:t xml:space="preserve">of legislations that need to be reviewed to enable job creation and relation. </w:t>
            </w:r>
          </w:p>
        </w:tc>
        <w:tc>
          <w:tcPr>
            <w:tcW w:w="823" w:type="pct"/>
          </w:tcPr>
          <w:p w14:paraId="4714AF21" w14:textId="77777777" w:rsidR="00CE3107" w:rsidRPr="00EB72A7" w:rsidRDefault="00CE3107" w:rsidP="00EB72A7">
            <w:pPr>
              <w:jc w:val="both"/>
              <w:rPr>
                <w:rFonts w:asciiTheme="minorHAnsi" w:hAnsiTheme="minorHAnsi" w:cstheme="minorHAnsi"/>
              </w:rPr>
            </w:pPr>
            <w:r w:rsidRPr="00EB72A7">
              <w:rPr>
                <w:rFonts w:asciiTheme="minorHAnsi" w:hAnsiTheme="minorHAnsi" w:cstheme="minorHAnsi"/>
              </w:rPr>
              <w:lastRenderedPageBreak/>
              <w:t xml:space="preserve">A position paper is developed with key legal and legislative changes proposed as </w:t>
            </w:r>
            <w:r w:rsidRPr="00EB72A7">
              <w:rPr>
                <w:rFonts w:asciiTheme="minorHAnsi" w:hAnsiTheme="minorHAnsi" w:cstheme="minorHAnsi"/>
              </w:rPr>
              <w:lastRenderedPageBreak/>
              <w:t>enablers for sustainable job creation and retention in Malawi</w:t>
            </w:r>
          </w:p>
        </w:tc>
        <w:tc>
          <w:tcPr>
            <w:tcW w:w="334" w:type="pct"/>
          </w:tcPr>
          <w:p w14:paraId="320DE9A4" w14:textId="77777777" w:rsidR="00EB72A7" w:rsidRDefault="00EB72A7" w:rsidP="00EB72A7">
            <w:pPr>
              <w:jc w:val="center"/>
              <w:rPr>
                <w:rFonts w:asciiTheme="minorHAnsi" w:hAnsiTheme="minorHAnsi" w:cstheme="minorHAnsi"/>
              </w:rPr>
            </w:pPr>
          </w:p>
          <w:p w14:paraId="0518F099" w14:textId="77777777" w:rsidR="00EB72A7" w:rsidRDefault="00EB72A7" w:rsidP="00EB72A7">
            <w:pPr>
              <w:jc w:val="center"/>
              <w:rPr>
                <w:rFonts w:asciiTheme="minorHAnsi" w:hAnsiTheme="minorHAnsi" w:cstheme="minorHAnsi"/>
              </w:rPr>
            </w:pPr>
          </w:p>
          <w:p w14:paraId="3486E325" w14:textId="77777777" w:rsidR="00EB72A7" w:rsidRDefault="00EB72A7" w:rsidP="00EB72A7">
            <w:pPr>
              <w:jc w:val="center"/>
              <w:rPr>
                <w:rFonts w:asciiTheme="minorHAnsi" w:hAnsiTheme="minorHAnsi" w:cstheme="minorHAnsi"/>
              </w:rPr>
            </w:pPr>
          </w:p>
          <w:p w14:paraId="7F8F57DB" w14:textId="59412DCC" w:rsidR="00CE3107" w:rsidRPr="00AD63F1" w:rsidRDefault="00CE3107" w:rsidP="00EB72A7">
            <w:pPr>
              <w:jc w:val="center"/>
              <w:rPr>
                <w:rFonts w:asciiTheme="minorHAnsi" w:hAnsiTheme="minorHAnsi" w:cstheme="minorHAnsi"/>
              </w:rPr>
            </w:pPr>
            <w:r w:rsidRPr="00AD63F1">
              <w:rPr>
                <w:rFonts w:asciiTheme="minorHAnsi" w:hAnsiTheme="minorHAnsi" w:cstheme="minorHAnsi"/>
              </w:rPr>
              <w:t>Zero</w:t>
            </w:r>
          </w:p>
        </w:tc>
        <w:tc>
          <w:tcPr>
            <w:tcW w:w="371" w:type="pct"/>
          </w:tcPr>
          <w:p w14:paraId="023FBDF2" w14:textId="77777777" w:rsidR="00EB72A7" w:rsidRDefault="00EB72A7" w:rsidP="00EB72A7">
            <w:pPr>
              <w:jc w:val="center"/>
              <w:rPr>
                <w:rFonts w:asciiTheme="minorHAnsi" w:hAnsiTheme="minorHAnsi" w:cstheme="minorHAnsi"/>
              </w:rPr>
            </w:pPr>
          </w:p>
          <w:p w14:paraId="30748EAF" w14:textId="77777777" w:rsidR="00EB72A7" w:rsidRDefault="00EB72A7" w:rsidP="00EB72A7">
            <w:pPr>
              <w:jc w:val="center"/>
              <w:rPr>
                <w:rFonts w:asciiTheme="minorHAnsi" w:hAnsiTheme="minorHAnsi" w:cstheme="minorHAnsi"/>
              </w:rPr>
            </w:pPr>
          </w:p>
          <w:p w14:paraId="219BA445" w14:textId="77777777" w:rsidR="00EB72A7" w:rsidRDefault="00EB72A7" w:rsidP="00EB72A7">
            <w:pPr>
              <w:jc w:val="center"/>
              <w:rPr>
                <w:rFonts w:asciiTheme="minorHAnsi" w:hAnsiTheme="minorHAnsi" w:cstheme="minorHAnsi"/>
              </w:rPr>
            </w:pPr>
          </w:p>
          <w:p w14:paraId="392A68B7" w14:textId="7D1B7670" w:rsidR="00CE3107" w:rsidRPr="00AD63F1" w:rsidRDefault="00CE3107" w:rsidP="00EB72A7">
            <w:pPr>
              <w:jc w:val="center"/>
              <w:rPr>
                <w:rFonts w:asciiTheme="minorHAnsi" w:hAnsiTheme="minorHAnsi" w:cstheme="minorHAnsi"/>
              </w:rPr>
            </w:pPr>
            <w:r w:rsidRPr="00AD63F1">
              <w:rPr>
                <w:rFonts w:asciiTheme="minorHAnsi" w:hAnsiTheme="minorHAnsi" w:cstheme="minorHAnsi"/>
              </w:rPr>
              <w:t>1</w:t>
            </w:r>
          </w:p>
        </w:tc>
        <w:tc>
          <w:tcPr>
            <w:tcW w:w="79" w:type="pct"/>
            <w:shd w:val="clear" w:color="auto" w:fill="5B9BD5" w:themeFill="accent1"/>
          </w:tcPr>
          <w:p w14:paraId="2B000D92" w14:textId="67D0C490" w:rsidR="00CE3107" w:rsidRPr="00AD63F1" w:rsidRDefault="00CE3107" w:rsidP="00CE3107">
            <w:pPr>
              <w:jc w:val="both"/>
              <w:rPr>
                <w:rFonts w:asciiTheme="minorHAnsi" w:hAnsiTheme="minorHAnsi" w:cstheme="minorHAnsi"/>
              </w:rPr>
            </w:pPr>
          </w:p>
        </w:tc>
        <w:tc>
          <w:tcPr>
            <w:tcW w:w="83" w:type="pct"/>
            <w:shd w:val="clear" w:color="auto" w:fill="5B9BD5" w:themeFill="accent1"/>
          </w:tcPr>
          <w:p w14:paraId="528BB7DD" w14:textId="77777777" w:rsidR="00CE3107" w:rsidRPr="00AD63F1" w:rsidRDefault="00CE3107" w:rsidP="00CE3107">
            <w:pPr>
              <w:jc w:val="both"/>
              <w:rPr>
                <w:rFonts w:asciiTheme="minorHAnsi" w:hAnsiTheme="minorHAnsi" w:cstheme="minorHAnsi"/>
              </w:rPr>
            </w:pPr>
          </w:p>
        </w:tc>
        <w:tc>
          <w:tcPr>
            <w:tcW w:w="93" w:type="pct"/>
          </w:tcPr>
          <w:p w14:paraId="4713242C" w14:textId="77777777" w:rsidR="00CE3107" w:rsidRPr="00AD63F1" w:rsidRDefault="00CE3107" w:rsidP="00CE3107">
            <w:pPr>
              <w:jc w:val="both"/>
              <w:rPr>
                <w:rFonts w:asciiTheme="minorHAnsi" w:hAnsiTheme="minorHAnsi" w:cstheme="minorHAnsi"/>
              </w:rPr>
            </w:pPr>
          </w:p>
        </w:tc>
        <w:tc>
          <w:tcPr>
            <w:tcW w:w="82" w:type="pct"/>
          </w:tcPr>
          <w:p w14:paraId="1D75A9FA" w14:textId="77777777" w:rsidR="00CE3107" w:rsidRPr="00AD63F1" w:rsidRDefault="00CE3107" w:rsidP="00CE3107">
            <w:pPr>
              <w:jc w:val="both"/>
              <w:rPr>
                <w:rFonts w:asciiTheme="minorHAnsi" w:hAnsiTheme="minorHAnsi" w:cstheme="minorHAnsi"/>
              </w:rPr>
            </w:pPr>
          </w:p>
        </w:tc>
        <w:tc>
          <w:tcPr>
            <w:tcW w:w="109" w:type="pct"/>
          </w:tcPr>
          <w:p w14:paraId="7E92E5B7" w14:textId="77777777" w:rsidR="00CE3107" w:rsidRPr="00AD63F1" w:rsidRDefault="00CE3107" w:rsidP="00CE3107">
            <w:pPr>
              <w:jc w:val="both"/>
              <w:rPr>
                <w:rFonts w:asciiTheme="minorHAnsi" w:hAnsiTheme="minorHAnsi" w:cstheme="minorHAnsi"/>
              </w:rPr>
            </w:pPr>
          </w:p>
        </w:tc>
        <w:tc>
          <w:tcPr>
            <w:tcW w:w="154" w:type="pct"/>
          </w:tcPr>
          <w:p w14:paraId="21ABB683" w14:textId="77777777" w:rsidR="00CE3107" w:rsidRPr="00AD63F1" w:rsidRDefault="00CE3107" w:rsidP="00CE3107">
            <w:pPr>
              <w:jc w:val="both"/>
              <w:rPr>
                <w:rFonts w:asciiTheme="minorHAnsi" w:hAnsiTheme="minorHAnsi" w:cstheme="minorHAnsi"/>
              </w:rPr>
            </w:pPr>
          </w:p>
        </w:tc>
        <w:tc>
          <w:tcPr>
            <w:tcW w:w="482" w:type="pct"/>
          </w:tcPr>
          <w:p w14:paraId="316E2962" w14:textId="77777777" w:rsidR="00EB72A7" w:rsidRDefault="00EB72A7" w:rsidP="00EB72A7">
            <w:pPr>
              <w:jc w:val="center"/>
              <w:rPr>
                <w:rFonts w:asciiTheme="minorHAnsi" w:hAnsiTheme="minorHAnsi" w:cstheme="minorHAnsi"/>
              </w:rPr>
            </w:pPr>
          </w:p>
          <w:p w14:paraId="6F902CD1" w14:textId="77777777" w:rsidR="00EB72A7" w:rsidRDefault="00EB72A7" w:rsidP="00EB72A7">
            <w:pPr>
              <w:jc w:val="center"/>
              <w:rPr>
                <w:rFonts w:asciiTheme="minorHAnsi" w:hAnsiTheme="minorHAnsi" w:cstheme="minorHAnsi"/>
              </w:rPr>
            </w:pPr>
          </w:p>
          <w:p w14:paraId="30C19924" w14:textId="77777777" w:rsidR="00EB72A7" w:rsidRDefault="00EB72A7" w:rsidP="00EB72A7">
            <w:pPr>
              <w:jc w:val="center"/>
              <w:rPr>
                <w:rFonts w:asciiTheme="minorHAnsi" w:hAnsiTheme="minorHAnsi" w:cstheme="minorHAnsi"/>
              </w:rPr>
            </w:pPr>
          </w:p>
          <w:p w14:paraId="3C1572C1" w14:textId="6A6E9E73" w:rsidR="00CE3107" w:rsidRPr="00EB72A7" w:rsidRDefault="00CE3107" w:rsidP="00EB72A7">
            <w:pPr>
              <w:jc w:val="center"/>
              <w:rPr>
                <w:rFonts w:asciiTheme="minorHAnsi" w:hAnsiTheme="minorHAnsi" w:cstheme="minorHAnsi"/>
              </w:rPr>
            </w:pPr>
            <w:r w:rsidRPr="00EB72A7">
              <w:rPr>
                <w:rFonts w:asciiTheme="minorHAnsi" w:hAnsiTheme="minorHAnsi" w:cstheme="minorHAnsi"/>
              </w:rPr>
              <w:t>MOL</w:t>
            </w:r>
          </w:p>
          <w:p w14:paraId="1DE0325A" w14:textId="77777777" w:rsidR="00CE3107" w:rsidRPr="00EB72A7" w:rsidRDefault="00CE3107" w:rsidP="00EB72A7">
            <w:pPr>
              <w:jc w:val="center"/>
              <w:rPr>
                <w:rFonts w:asciiTheme="minorHAnsi" w:hAnsiTheme="minorHAnsi" w:cstheme="minorHAnsi"/>
              </w:rPr>
            </w:pPr>
            <w:r w:rsidRPr="00EB72A7">
              <w:rPr>
                <w:rFonts w:asciiTheme="minorHAnsi" w:hAnsiTheme="minorHAnsi" w:cstheme="minorHAnsi"/>
              </w:rPr>
              <w:lastRenderedPageBreak/>
              <w:t>ECAM</w:t>
            </w:r>
          </w:p>
          <w:p w14:paraId="3CF8712D" w14:textId="77777777" w:rsidR="00CE3107" w:rsidRPr="00EB72A7" w:rsidRDefault="00CE3107" w:rsidP="00EB72A7">
            <w:pPr>
              <w:jc w:val="center"/>
              <w:rPr>
                <w:rFonts w:asciiTheme="minorHAnsi" w:hAnsiTheme="minorHAnsi" w:cstheme="minorHAnsi"/>
              </w:rPr>
            </w:pPr>
            <w:r w:rsidRPr="00EB72A7">
              <w:rPr>
                <w:rFonts w:asciiTheme="minorHAnsi" w:hAnsiTheme="minorHAnsi" w:cstheme="minorHAnsi"/>
              </w:rPr>
              <w:t>MCTU</w:t>
            </w:r>
          </w:p>
          <w:p w14:paraId="221A93F5" w14:textId="77777777" w:rsidR="00CE3107" w:rsidRPr="00EB72A7" w:rsidRDefault="00CE3107" w:rsidP="00EB72A7">
            <w:pPr>
              <w:jc w:val="center"/>
              <w:rPr>
                <w:rFonts w:asciiTheme="minorHAnsi" w:hAnsiTheme="minorHAnsi" w:cstheme="minorHAnsi"/>
              </w:rPr>
            </w:pPr>
          </w:p>
        </w:tc>
        <w:tc>
          <w:tcPr>
            <w:tcW w:w="302" w:type="pct"/>
          </w:tcPr>
          <w:p w14:paraId="32DD07E1" w14:textId="77777777" w:rsidR="00EB72A7" w:rsidRDefault="00EB72A7" w:rsidP="00EB72A7">
            <w:pPr>
              <w:ind w:right="-109"/>
              <w:jc w:val="right"/>
              <w:rPr>
                <w:rFonts w:asciiTheme="minorHAnsi" w:hAnsiTheme="minorHAnsi" w:cstheme="minorHAnsi"/>
              </w:rPr>
            </w:pPr>
          </w:p>
          <w:p w14:paraId="66A66D1A" w14:textId="77777777" w:rsidR="00EB72A7" w:rsidRDefault="00EB72A7" w:rsidP="00EB72A7">
            <w:pPr>
              <w:ind w:right="-109"/>
              <w:jc w:val="right"/>
              <w:rPr>
                <w:rFonts w:asciiTheme="minorHAnsi" w:hAnsiTheme="minorHAnsi" w:cstheme="minorHAnsi"/>
              </w:rPr>
            </w:pPr>
          </w:p>
          <w:p w14:paraId="5FAFDD06" w14:textId="77777777" w:rsidR="00EB72A7" w:rsidRDefault="00EB72A7" w:rsidP="00EB72A7">
            <w:pPr>
              <w:ind w:right="-109"/>
              <w:jc w:val="right"/>
              <w:rPr>
                <w:rFonts w:asciiTheme="minorHAnsi" w:hAnsiTheme="minorHAnsi" w:cstheme="minorHAnsi"/>
              </w:rPr>
            </w:pPr>
          </w:p>
          <w:p w14:paraId="70AAD1DA" w14:textId="0E013736" w:rsidR="00CE3107" w:rsidRPr="00EB72A7" w:rsidRDefault="00CE3107" w:rsidP="00EB72A7">
            <w:pPr>
              <w:ind w:right="-109"/>
              <w:jc w:val="right"/>
              <w:rPr>
                <w:rFonts w:asciiTheme="minorHAnsi" w:hAnsiTheme="minorHAnsi" w:cstheme="minorHAnsi"/>
              </w:rPr>
            </w:pPr>
            <w:r w:rsidRPr="00EB72A7">
              <w:rPr>
                <w:rFonts w:asciiTheme="minorHAnsi" w:hAnsiTheme="minorHAnsi" w:cstheme="minorHAnsi"/>
              </w:rPr>
              <w:t>15, 000</w:t>
            </w:r>
          </w:p>
        </w:tc>
        <w:tc>
          <w:tcPr>
            <w:tcW w:w="394" w:type="pct"/>
          </w:tcPr>
          <w:p w14:paraId="08315DA8" w14:textId="77777777" w:rsidR="00EB72A7" w:rsidRDefault="00EB72A7" w:rsidP="00EB72A7">
            <w:pPr>
              <w:ind w:right="-109"/>
              <w:jc w:val="center"/>
              <w:rPr>
                <w:rFonts w:asciiTheme="minorHAnsi" w:hAnsiTheme="minorHAnsi" w:cstheme="minorHAnsi"/>
              </w:rPr>
            </w:pPr>
          </w:p>
          <w:p w14:paraId="0C89069D" w14:textId="77777777" w:rsidR="00EB72A7" w:rsidRDefault="00EB72A7" w:rsidP="00EB72A7">
            <w:pPr>
              <w:ind w:right="-109"/>
              <w:jc w:val="center"/>
              <w:rPr>
                <w:rFonts w:asciiTheme="minorHAnsi" w:hAnsiTheme="minorHAnsi" w:cstheme="minorHAnsi"/>
              </w:rPr>
            </w:pPr>
          </w:p>
          <w:p w14:paraId="1D19A348" w14:textId="77777777" w:rsidR="00EB72A7" w:rsidRDefault="00EB72A7" w:rsidP="00EB72A7">
            <w:pPr>
              <w:ind w:right="-109"/>
              <w:jc w:val="center"/>
              <w:rPr>
                <w:rFonts w:asciiTheme="minorHAnsi" w:hAnsiTheme="minorHAnsi" w:cstheme="minorHAnsi"/>
              </w:rPr>
            </w:pPr>
          </w:p>
          <w:p w14:paraId="64418CB5" w14:textId="2D046814" w:rsidR="00CE3107" w:rsidRPr="00EB72A7" w:rsidRDefault="00CE3107" w:rsidP="00EB72A7">
            <w:pPr>
              <w:ind w:right="-109"/>
              <w:jc w:val="center"/>
              <w:rPr>
                <w:rFonts w:asciiTheme="minorHAnsi" w:hAnsiTheme="minorHAnsi" w:cstheme="minorHAnsi"/>
              </w:rPr>
            </w:pPr>
            <w:r w:rsidRPr="00EB72A7">
              <w:rPr>
                <w:rFonts w:asciiTheme="minorHAnsi" w:hAnsiTheme="minorHAnsi" w:cstheme="minorHAnsi"/>
              </w:rPr>
              <w:t>0</w:t>
            </w:r>
          </w:p>
        </w:tc>
        <w:tc>
          <w:tcPr>
            <w:tcW w:w="331" w:type="pct"/>
          </w:tcPr>
          <w:p w14:paraId="6705A7B9" w14:textId="77777777" w:rsidR="00EB72A7" w:rsidRDefault="00EB72A7" w:rsidP="00EB72A7">
            <w:pPr>
              <w:jc w:val="right"/>
              <w:rPr>
                <w:rFonts w:asciiTheme="minorHAnsi" w:hAnsiTheme="minorHAnsi" w:cstheme="minorHAnsi"/>
              </w:rPr>
            </w:pPr>
          </w:p>
          <w:p w14:paraId="2847C523" w14:textId="77777777" w:rsidR="00EB72A7" w:rsidRDefault="00EB72A7" w:rsidP="00EB72A7">
            <w:pPr>
              <w:jc w:val="right"/>
              <w:rPr>
                <w:rFonts w:asciiTheme="minorHAnsi" w:hAnsiTheme="minorHAnsi" w:cstheme="minorHAnsi"/>
              </w:rPr>
            </w:pPr>
          </w:p>
          <w:p w14:paraId="7DB2E513" w14:textId="77777777" w:rsidR="00EB72A7" w:rsidRDefault="00EB72A7" w:rsidP="00EB72A7">
            <w:pPr>
              <w:jc w:val="right"/>
              <w:rPr>
                <w:rFonts w:asciiTheme="minorHAnsi" w:hAnsiTheme="minorHAnsi" w:cstheme="minorHAnsi"/>
              </w:rPr>
            </w:pPr>
          </w:p>
          <w:p w14:paraId="41BFE6FA" w14:textId="58C44C60" w:rsidR="00CE3107" w:rsidRPr="00EB72A7" w:rsidRDefault="00CE3107" w:rsidP="00EB72A7">
            <w:pPr>
              <w:jc w:val="right"/>
              <w:rPr>
                <w:rFonts w:asciiTheme="minorHAnsi" w:hAnsiTheme="minorHAnsi" w:cstheme="minorHAnsi"/>
              </w:rPr>
            </w:pPr>
            <w:r w:rsidRPr="00EB72A7">
              <w:rPr>
                <w:rFonts w:asciiTheme="minorHAnsi" w:hAnsiTheme="minorHAnsi" w:cstheme="minorHAnsi"/>
              </w:rPr>
              <w:t>15, 000</w:t>
            </w:r>
          </w:p>
        </w:tc>
      </w:tr>
      <w:tr w:rsidR="00EB72A7" w:rsidRPr="00AD63F1" w14:paraId="3A174E54" w14:textId="77777777" w:rsidTr="00EB72A7">
        <w:tc>
          <w:tcPr>
            <w:tcW w:w="3973" w:type="pct"/>
            <w:gridSpan w:val="12"/>
            <w:shd w:val="clear" w:color="auto" w:fill="D5DCE4" w:themeFill="text2" w:themeFillTint="33"/>
          </w:tcPr>
          <w:p w14:paraId="4CD65432" w14:textId="77777777" w:rsidR="00EB72A7" w:rsidRPr="00EB72A7" w:rsidRDefault="00EB72A7" w:rsidP="00CE3107">
            <w:pPr>
              <w:jc w:val="both"/>
              <w:rPr>
                <w:rFonts w:asciiTheme="minorHAnsi" w:hAnsiTheme="minorHAnsi" w:cstheme="minorHAnsi"/>
                <w:b/>
                <w:sz w:val="4"/>
                <w:szCs w:val="4"/>
              </w:rPr>
            </w:pPr>
          </w:p>
          <w:p w14:paraId="2A5C9CC4" w14:textId="48039776" w:rsidR="00EB72A7" w:rsidRPr="00AD63F1" w:rsidRDefault="00EB72A7" w:rsidP="00CE3107">
            <w:pPr>
              <w:jc w:val="both"/>
              <w:rPr>
                <w:rFonts w:asciiTheme="minorHAnsi" w:hAnsiTheme="minorHAnsi" w:cstheme="minorHAnsi"/>
                <w:b/>
              </w:rPr>
            </w:pPr>
            <w:r w:rsidRPr="00AD63F1">
              <w:rPr>
                <w:rFonts w:asciiTheme="minorHAnsi" w:hAnsiTheme="minorHAnsi" w:cstheme="minorHAnsi"/>
                <w:b/>
              </w:rPr>
              <w:t>Total Budget for response</w:t>
            </w:r>
          </w:p>
        </w:tc>
        <w:tc>
          <w:tcPr>
            <w:tcW w:w="302" w:type="pct"/>
            <w:shd w:val="clear" w:color="auto" w:fill="D5DCE4" w:themeFill="text2" w:themeFillTint="33"/>
          </w:tcPr>
          <w:p w14:paraId="3DF6C220" w14:textId="156A4F86" w:rsidR="00EB72A7" w:rsidRPr="00AD63F1" w:rsidRDefault="00EB72A7" w:rsidP="00EB72A7">
            <w:pPr>
              <w:ind w:right="-109"/>
              <w:jc w:val="right"/>
              <w:rPr>
                <w:rFonts w:asciiTheme="minorHAnsi" w:hAnsiTheme="minorHAnsi" w:cstheme="minorHAnsi"/>
                <w:b/>
                <w:noProof/>
              </w:rPr>
            </w:pPr>
            <w:r w:rsidRPr="00AD63F1">
              <w:rPr>
                <w:rFonts w:asciiTheme="minorHAnsi" w:hAnsiTheme="minorHAnsi" w:cstheme="minorHAnsi"/>
                <w:b/>
                <w:noProof/>
              </w:rPr>
              <w:t>55,000</w:t>
            </w:r>
          </w:p>
        </w:tc>
        <w:tc>
          <w:tcPr>
            <w:tcW w:w="394" w:type="pct"/>
            <w:shd w:val="clear" w:color="auto" w:fill="D5DCE4" w:themeFill="text2" w:themeFillTint="33"/>
          </w:tcPr>
          <w:p w14:paraId="3E8224EF" w14:textId="2A79722A" w:rsidR="00EB72A7" w:rsidRPr="00AD63F1" w:rsidRDefault="00EB72A7" w:rsidP="00EB72A7">
            <w:pPr>
              <w:ind w:right="-109"/>
              <w:jc w:val="right"/>
              <w:rPr>
                <w:rFonts w:asciiTheme="minorHAnsi" w:hAnsiTheme="minorHAnsi" w:cstheme="minorHAnsi"/>
                <w:b/>
                <w:noProof/>
              </w:rPr>
            </w:pPr>
            <w:r w:rsidRPr="00AD63F1">
              <w:rPr>
                <w:rFonts w:asciiTheme="minorHAnsi" w:hAnsiTheme="minorHAnsi" w:cstheme="minorHAnsi"/>
                <w:b/>
                <w:noProof/>
              </w:rPr>
              <w:t>28,241</w:t>
            </w:r>
          </w:p>
        </w:tc>
        <w:tc>
          <w:tcPr>
            <w:tcW w:w="331" w:type="pct"/>
            <w:shd w:val="clear" w:color="auto" w:fill="D5DCE4" w:themeFill="text2" w:themeFillTint="33"/>
          </w:tcPr>
          <w:p w14:paraId="21CFC077" w14:textId="101D8EBA" w:rsidR="00EB72A7" w:rsidRPr="00AD63F1" w:rsidRDefault="00EB72A7" w:rsidP="00EB72A7">
            <w:pPr>
              <w:ind w:right="-109"/>
              <w:jc w:val="right"/>
              <w:rPr>
                <w:rFonts w:asciiTheme="minorHAnsi" w:hAnsiTheme="minorHAnsi" w:cstheme="minorHAnsi"/>
                <w:b/>
                <w:noProof/>
              </w:rPr>
            </w:pPr>
            <w:r w:rsidRPr="00AD63F1">
              <w:rPr>
                <w:rFonts w:asciiTheme="minorHAnsi" w:hAnsiTheme="minorHAnsi" w:cstheme="minorHAnsi"/>
                <w:b/>
                <w:noProof/>
              </w:rPr>
              <w:t>26,759</w:t>
            </w:r>
          </w:p>
        </w:tc>
      </w:tr>
    </w:tbl>
    <w:p w14:paraId="2B24AFBA" w14:textId="77777777" w:rsidR="00843D72" w:rsidRPr="00AD63F1" w:rsidRDefault="00843D72" w:rsidP="00880A07">
      <w:pPr>
        <w:jc w:val="both"/>
        <w:rPr>
          <w:rFonts w:asciiTheme="minorHAnsi" w:hAnsiTheme="minorHAnsi" w:cstheme="minorHAnsi"/>
          <w:b/>
          <w:bCs/>
        </w:rPr>
      </w:pPr>
    </w:p>
    <w:p w14:paraId="397649CA" w14:textId="7BE7D50B" w:rsidR="00843D72" w:rsidRDefault="00843D72" w:rsidP="00880A07">
      <w:pPr>
        <w:jc w:val="both"/>
        <w:rPr>
          <w:rFonts w:asciiTheme="minorHAnsi" w:hAnsiTheme="minorHAnsi" w:cstheme="minorHAnsi"/>
          <w:b/>
          <w:bCs/>
        </w:rPr>
      </w:pPr>
    </w:p>
    <w:p w14:paraId="1DA43E1F" w14:textId="77777777" w:rsidR="00BD6121" w:rsidRPr="00AD63F1" w:rsidRDefault="00BD6121" w:rsidP="00BD6121">
      <w:pPr>
        <w:jc w:val="both"/>
        <w:rPr>
          <w:rFonts w:asciiTheme="minorHAnsi" w:hAnsiTheme="minorHAnsi" w:cstheme="minorHAnsi"/>
          <w:b/>
          <w:bCs/>
        </w:rPr>
      </w:pPr>
      <w:r w:rsidRPr="00AD63F1">
        <w:rPr>
          <w:rFonts w:asciiTheme="minorHAnsi" w:hAnsiTheme="minorHAnsi" w:cstheme="minorHAnsi"/>
          <w:b/>
          <w:bCs/>
        </w:rPr>
        <w:t>4.7.8. Covid-19- Early Recovery Activities</w:t>
      </w:r>
    </w:p>
    <w:tbl>
      <w:tblPr>
        <w:tblStyle w:val="TableGrid"/>
        <w:tblpPr w:leftFromText="187" w:rightFromText="187" w:vertAnchor="text" w:tblpXSpec="center" w:tblpY="1"/>
        <w:tblOverlap w:val="never"/>
        <w:tblW w:w="5801" w:type="pct"/>
        <w:tblLayout w:type="fixed"/>
        <w:tblLook w:val="01E0" w:firstRow="1" w:lastRow="1" w:firstColumn="1" w:lastColumn="1" w:noHBand="0" w:noVBand="0"/>
      </w:tblPr>
      <w:tblGrid>
        <w:gridCol w:w="1708"/>
        <w:gridCol w:w="2335"/>
        <w:gridCol w:w="2443"/>
        <w:gridCol w:w="992"/>
        <w:gridCol w:w="1103"/>
        <w:gridCol w:w="237"/>
        <w:gridCol w:w="246"/>
        <w:gridCol w:w="276"/>
        <w:gridCol w:w="243"/>
        <w:gridCol w:w="325"/>
        <w:gridCol w:w="457"/>
        <w:gridCol w:w="883"/>
        <w:gridCol w:w="1259"/>
        <w:gridCol w:w="1352"/>
        <w:gridCol w:w="1166"/>
      </w:tblGrid>
      <w:tr w:rsidR="00BD6121" w:rsidRPr="00AD63F1" w14:paraId="6CED9C0D" w14:textId="77777777" w:rsidTr="00450EE8">
        <w:trPr>
          <w:trHeight w:val="442"/>
        </w:trPr>
        <w:tc>
          <w:tcPr>
            <w:tcW w:w="568" w:type="pct"/>
            <w:vMerge w:val="restart"/>
            <w:shd w:val="clear" w:color="auto" w:fill="D5DCE4" w:themeFill="text2" w:themeFillTint="33"/>
            <w:vAlign w:val="center"/>
          </w:tcPr>
          <w:p w14:paraId="2AE55358" w14:textId="77777777" w:rsidR="00BD6121" w:rsidRPr="00AD63F1" w:rsidRDefault="00BD6121" w:rsidP="003D3096">
            <w:pPr>
              <w:jc w:val="both"/>
              <w:rPr>
                <w:rFonts w:asciiTheme="minorHAnsi" w:hAnsiTheme="minorHAnsi" w:cstheme="minorHAnsi"/>
                <w:b/>
                <w:bCs/>
              </w:rPr>
            </w:pPr>
            <w:r>
              <w:rPr>
                <w:rFonts w:asciiTheme="minorHAnsi" w:hAnsiTheme="minorHAnsi" w:cstheme="minorHAnsi"/>
                <w:b/>
                <w:bCs/>
              </w:rPr>
              <w:t>Outcome</w:t>
            </w:r>
          </w:p>
          <w:p w14:paraId="3ABB2F63" w14:textId="77777777" w:rsidR="00BD6121" w:rsidRPr="00AD63F1" w:rsidRDefault="00BD6121" w:rsidP="003D3096">
            <w:pPr>
              <w:jc w:val="center"/>
              <w:rPr>
                <w:rFonts w:asciiTheme="minorHAnsi" w:hAnsiTheme="minorHAnsi" w:cstheme="minorHAnsi"/>
                <w:b/>
                <w:bCs/>
              </w:rPr>
            </w:pPr>
          </w:p>
        </w:tc>
        <w:tc>
          <w:tcPr>
            <w:tcW w:w="777" w:type="pct"/>
            <w:vMerge w:val="restart"/>
            <w:shd w:val="clear" w:color="auto" w:fill="D5DCE4" w:themeFill="text2" w:themeFillTint="33"/>
            <w:vAlign w:val="center"/>
          </w:tcPr>
          <w:p w14:paraId="3A15A954" w14:textId="77777777" w:rsidR="00BD6121" w:rsidRPr="00AD63F1" w:rsidRDefault="00BD6121" w:rsidP="003D3096">
            <w:pPr>
              <w:rPr>
                <w:rFonts w:asciiTheme="minorHAnsi" w:hAnsiTheme="minorHAnsi" w:cstheme="minorHAnsi"/>
                <w:b/>
                <w:bCs/>
              </w:rPr>
            </w:pPr>
            <w:r w:rsidRPr="00AD63F1">
              <w:rPr>
                <w:rFonts w:asciiTheme="minorHAnsi" w:hAnsiTheme="minorHAnsi" w:cstheme="minorHAnsi"/>
                <w:b/>
                <w:bCs/>
              </w:rPr>
              <w:t>Activities</w:t>
            </w:r>
          </w:p>
        </w:tc>
        <w:tc>
          <w:tcPr>
            <w:tcW w:w="813" w:type="pct"/>
            <w:vMerge w:val="restart"/>
            <w:shd w:val="clear" w:color="auto" w:fill="D5DCE4" w:themeFill="text2" w:themeFillTint="33"/>
            <w:vAlign w:val="center"/>
          </w:tcPr>
          <w:p w14:paraId="6C0DD67A" w14:textId="77777777" w:rsidR="00BD6121" w:rsidRPr="00AD63F1" w:rsidRDefault="00BD6121" w:rsidP="003D3096">
            <w:pPr>
              <w:rPr>
                <w:rFonts w:asciiTheme="minorHAnsi" w:hAnsiTheme="minorHAnsi" w:cstheme="minorHAnsi"/>
                <w:b/>
                <w:bCs/>
              </w:rPr>
            </w:pPr>
            <w:r w:rsidRPr="00AD63F1">
              <w:rPr>
                <w:rFonts w:asciiTheme="minorHAnsi" w:hAnsiTheme="minorHAnsi" w:cstheme="minorHAnsi"/>
                <w:b/>
                <w:bCs/>
              </w:rPr>
              <w:t>Indicator(s)</w:t>
            </w:r>
          </w:p>
          <w:p w14:paraId="69E9F3CA" w14:textId="77777777" w:rsidR="00BD6121" w:rsidRPr="00AD63F1" w:rsidRDefault="00BD6121" w:rsidP="003D3096">
            <w:pPr>
              <w:rPr>
                <w:rFonts w:asciiTheme="minorHAnsi" w:hAnsiTheme="minorHAnsi" w:cstheme="minorHAnsi"/>
                <w:b/>
                <w:bCs/>
              </w:rPr>
            </w:pPr>
          </w:p>
        </w:tc>
        <w:tc>
          <w:tcPr>
            <w:tcW w:w="330" w:type="pct"/>
            <w:vMerge w:val="restart"/>
            <w:shd w:val="clear" w:color="auto" w:fill="D5DCE4" w:themeFill="text2" w:themeFillTint="33"/>
            <w:vAlign w:val="center"/>
          </w:tcPr>
          <w:p w14:paraId="4F3A74C2" w14:textId="77777777" w:rsidR="00BD6121" w:rsidRPr="00AD63F1" w:rsidRDefault="00BD6121" w:rsidP="003D3096">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rPr>
              <w:t xml:space="preserve"> </w:t>
            </w:r>
          </w:p>
        </w:tc>
        <w:tc>
          <w:tcPr>
            <w:tcW w:w="367" w:type="pct"/>
            <w:vMerge w:val="restart"/>
            <w:shd w:val="clear" w:color="auto" w:fill="D5DCE4" w:themeFill="text2" w:themeFillTint="33"/>
            <w:vAlign w:val="center"/>
          </w:tcPr>
          <w:p w14:paraId="109E114B" w14:textId="77777777" w:rsidR="00BD6121" w:rsidRPr="00AD63F1" w:rsidRDefault="00BD6121" w:rsidP="003D3096">
            <w:pPr>
              <w:rPr>
                <w:rFonts w:asciiTheme="minorHAnsi" w:hAnsiTheme="minorHAnsi" w:cstheme="minorHAnsi"/>
                <w:b/>
                <w:bCs/>
              </w:rPr>
            </w:pPr>
            <w:r w:rsidRPr="00AD63F1">
              <w:rPr>
                <w:rFonts w:asciiTheme="minorHAnsi" w:hAnsiTheme="minorHAnsi" w:cstheme="minorHAnsi"/>
                <w:b/>
                <w:bCs/>
              </w:rPr>
              <w:t>Target</w:t>
            </w:r>
          </w:p>
          <w:p w14:paraId="1B0A236B" w14:textId="77777777" w:rsidR="00BD6121" w:rsidRPr="00AD63F1" w:rsidRDefault="00BD6121" w:rsidP="003D3096">
            <w:pPr>
              <w:rPr>
                <w:rFonts w:asciiTheme="minorHAnsi" w:hAnsiTheme="minorHAnsi" w:cstheme="minorHAnsi"/>
                <w:b/>
                <w:bCs/>
              </w:rPr>
            </w:pPr>
          </w:p>
        </w:tc>
        <w:tc>
          <w:tcPr>
            <w:tcW w:w="593" w:type="pct"/>
            <w:gridSpan w:val="6"/>
            <w:shd w:val="clear" w:color="auto" w:fill="D5DCE4" w:themeFill="text2" w:themeFillTint="33"/>
            <w:vAlign w:val="center"/>
          </w:tcPr>
          <w:p w14:paraId="6EFD8A0C" w14:textId="77777777" w:rsidR="00BD6121" w:rsidRPr="00AD63F1" w:rsidRDefault="00BD6121" w:rsidP="003D3096">
            <w:pPr>
              <w:rPr>
                <w:rFonts w:asciiTheme="minorHAnsi" w:hAnsiTheme="minorHAnsi" w:cstheme="minorHAnsi"/>
                <w:b/>
                <w:bCs/>
              </w:rPr>
            </w:pPr>
            <w:r>
              <w:rPr>
                <w:rFonts w:asciiTheme="minorHAnsi" w:hAnsiTheme="minorHAnsi" w:cstheme="minorHAnsi"/>
                <w:b/>
                <w:bCs/>
              </w:rPr>
              <w:t>Timeframe</w:t>
            </w:r>
          </w:p>
        </w:tc>
        <w:tc>
          <w:tcPr>
            <w:tcW w:w="294" w:type="pct"/>
            <w:vMerge w:val="restart"/>
            <w:shd w:val="clear" w:color="auto" w:fill="D5DCE4" w:themeFill="text2" w:themeFillTint="33"/>
            <w:vAlign w:val="center"/>
          </w:tcPr>
          <w:p w14:paraId="6ABB27B2" w14:textId="0647C70A" w:rsidR="00BD6121" w:rsidRPr="00AD63F1" w:rsidRDefault="00BD6121" w:rsidP="00450EE8">
            <w:pPr>
              <w:jc w:val="center"/>
              <w:rPr>
                <w:rFonts w:asciiTheme="minorHAnsi" w:hAnsiTheme="minorHAnsi" w:cstheme="minorHAnsi"/>
                <w:b/>
                <w:bCs/>
              </w:rPr>
            </w:pPr>
            <w:r w:rsidRPr="00AD63F1">
              <w:rPr>
                <w:rFonts w:asciiTheme="minorHAnsi" w:hAnsiTheme="minorHAnsi" w:cstheme="minorHAnsi"/>
                <w:b/>
                <w:bCs/>
              </w:rPr>
              <w:t xml:space="preserve">Responsible </w:t>
            </w:r>
            <w:r>
              <w:rPr>
                <w:rFonts w:asciiTheme="minorHAnsi" w:hAnsiTheme="minorHAnsi" w:cstheme="minorHAnsi"/>
                <w:b/>
                <w:bCs/>
              </w:rPr>
              <w:t>Agencies</w:t>
            </w:r>
          </w:p>
        </w:tc>
        <w:tc>
          <w:tcPr>
            <w:tcW w:w="1258" w:type="pct"/>
            <w:gridSpan w:val="3"/>
            <w:shd w:val="clear" w:color="auto" w:fill="D5DCE4" w:themeFill="text2" w:themeFillTint="33"/>
            <w:vAlign w:val="center"/>
          </w:tcPr>
          <w:p w14:paraId="28EED1A6" w14:textId="77777777" w:rsidR="00BD6121" w:rsidRPr="00AD63F1" w:rsidRDefault="00BD6121" w:rsidP="003D3096">
            <w:pPr>
              <w:jc w:val="center"/>
              <w:rPr>
                <w:rFonts w:asciiTheme="minorHAnsi" w:hAnsiTheme="minorHAnsi" w:cstheme="minorHAnsi"/>
                <w:b/>
                <w:bCs/>
              </w:rPr>
            </w:pPr>
            <w:r w:rsidRPr="00AD63F1">
              <w:rPr>
                <w:rFonts w:asciiTheme="minorHAnsi" w:hAnsiTheme="minorHAnsi" w:cstheme="minorHAnsi"/>
                <w:b/>
                <w:bCs/>
              </w:rPr>
              <w:t>Budget (USD)</w:t>
            </w:r>
          </w:p>
        </w:tc>
      </w:tr>
      <w:tr w:rsidR="00BD6121" w:rsidRPr="00AD63F1" w14:paraId="787EF064" w14:textId="77777777" w:rsidTr="00450EE8">
        <w:trPr>
          <w:trHeight w:val="235"/>
        </w:trPr>
        <w:tc>
          <w:tcPr>
            <w:tcW w:w="568" w:type="pct"/>
            <w:vMerge/>
            <w:shd w:val="clear" w:color="auto" w:fill="D5DCE4" w:themeFill="text2" w:themeFillTint="33"/>
            <w:vAlign w:val="center"/>
          </w:tcPr>
          <w:p w14:paraId="72889B40" w14:textId="77777777" w:rsidR="00BD6121" w:rsidRPr="00AD63F1" w:rsidRDefault="00BD6121" w:rsidP="003D3096">
            <w:pPr>
              <w:jc w:val="center"/>
              <w:rPr>
                <w:rFonts w:asciiTheme="minorHAnsi" w:hAnsiTheme="minorHAnsi" w:cstheme="minorHAnsi"/>
                <w:b/>
                <w:bCs/>
              </w:rPr>
            </w:pPr>
          </w:p>
        </w:tc>
        <w:tc>
          <w:tcPr>
            <w:tcW w:w="777" w:type="pct"/>
            <w:vMerge/>
            <w:shd w:val="clear" w:color="auto" w:fill="D5DCE4" w:themeFill="text2" w:themeFillTint="33"/>
            <w:vAlign w:val="center"/>
          </w:tcPr>
          <w:p w14:paraId="7DB8E241" w14:textId="77777777" w:rsidR="00BD6121" w:rsidRPr="00AD63F1" w:rsidRDefault="00BD6121" w:rsidP="003D3096">
            <w:pPr>
              <w:jc w:val="center"/>
              <w:rPr>
                <w:rFonts w:asciiTheme="minorHAnsi" w:hAnsiTheme="minorHAnsi" w:cstheme="minorHAnsi"/>
                <w:b/>
                <w:bCs/>
              </w:rPr>
            </w:pPr>
          </w:p>
        </w:tc>
        <w:tc>
          <w:tcPr>
            <w:tcW w:w="813" w:type="pct"/>
            <w:vMerge/>
            <w:shd w:val="clear" w:color="auto" w:fill="D5DCE4" w:themeFill="text2" w:themeFillTint="33"/>
          </w:tcPr>
          <w:p w14:paraId="38CCC921" w14:textId="77777777" w:rsidR="00BD6121" w:rsidRPr="00AD63F1" w:rsidRDefault="00BD6121" w:rsidP="003D3096">
            <w:pPr>
              <w:jc w:val="center"/>
              <w:rPr>
                <w:rFonts w:asciiTheme="minorHAnsi" w:hAnsiTheme="minorHAnsi" w:cstheme="minorHAnsi"/>
                <w:b/>
                <w:bCs/>
              </w:rPr>
            </w:pPr>
          </w:p>
        </w:tc>
        <w:tc>
          <w:tcPr>
            <w:tcW w:w="330" w:type="pct"/>
            <w:vMerge/>
            <w:shd w:val="clear" w:color="auto" w:fill="D5DCE4" w:themeFill="text2" w:themeFillTint="33"/>
          </w:tcPr>
          <w:p w14:paraId="234CD806" w14:textId="77777777" w:rsidR="00BD6121" w:rsidRPr="00AD63F1" w:rsidRDefault="00BD6121" w:rsidP="003D3096">
            <w:pPr>
              <w:jc w:val="center"/>
              <w:rPr>
                <w:rFonts w:asciiTheme="minorHAnsi" w:hAnsiTheme="minorHAnsi" w:cstheme="minorHAnsi"/>
                <w:b/>
                <w:bCs/>
              </w:rPr>
            </w:pPr>
          </w:p>
        </w:tc>
        <w:tc>
          <w:tcPr>
            <w:tcW w:w="367" w:type="pct"/>
            <w:vMerge/>
            <w:shd w:val="clear" w:color="auto" w:fill="D5DCE4" w:themeFill="text2" w:themeFillTint="33"/>
          </w:tcPr>
          <w:p w14:paraId="56081A45" w14:textId="77777777" w:rsidR="00BD6121" w:rsidRPr="00AD63F1" w:rsidRDefault="00BD6121" w:rsidP="003D3096">
            <w:pPr>
              <w:jc w:val="center"/>
              <w:rPr>
                <w:rFonts w:asciiTheme="minorHAnsi" w:hAnsiTheme="minorHAnsi" w:cstheme="minorHAnsi"/>
                <w:b/>
                <w:bCs/>
              </w:rPr>
            </w:pPr>
          </w:p>
        </w:tc>
        <w:tc>
          <w:tcPr>
            <w:tcW w:w="79" w:type="pct"/>
            <w:shd w:val="clear" w:color="auto" w:fill="D5DCE4" w:themeFill="text2" w:themeFillTint="33"/>
          </w:tcPr>
          <w:p w14:paraId="0FE4BCD5" w14:textId="77777777" w:rsidR="00BD6121" w:rsidRPr="00AD63F1" w:rsidRDefault="00BD6121" w:rsidP="003D3096">
            <w:pPr>
              <w:rPr>
                <w:rFonts w:asciiTheme="minorHAnsi" w:hAnsiTheme="minorHAnsi" w:cstheme="minorHAnsi"/>
                <w:b/>
                <w:bCs/>
              </w:rPr>
            </w:pPr>
            <w:r>
              <w:rPr>
                <w:rFonts w:asciiTheme="minorHAnsi" w:hAnsiTheme="minorHAnsi" w:cstheme="minorHAnsi"/>
                <w:b/>
                <w:bCs/>
              </w:rPr>
              <w:t>J</w:t>
            </w:r>
          </w:p>
        </w:tc>
        <w:tc>
          <w:tcPr>
            <w:tcW w:w="82" w:type="pct"/>
            <w:shd w:val="clear" w:color="auto" w:fill="D5DCE4" w:themeFill="text2" w:themeFillTint="33"/>
          </w:tcPr>
          <w:p w14:paraId="552D0335" w14:textId="77777777" w:rsidR="00BD6121" w:rsidRPr="00AD63F1" w:rsidRDefault="00BD6121" w:rsidP="003D3096">
            <w:pPr>
              <w:rPr>
                <w:rFonts w:asciiTheme="minorHAnsi" w:hAnsiTheme="minorHAnsi" w:cstheme="minorHAnsi"/>
                <w:b/>
                <w:bCs/>
              </w:rPr>
            </w:pPr>
            <w:r>
              <w:rPr>
                <w:rFonts w:asciiTheme="minorHAnsi" w:hAnsiTheme="minorHAnsi" w:cstheme="minorHAnsi"/>
                <w:b/>
                <w:bCs/>
              </w:rPr>
              <w:t>A</w:t>
            </w:r>
          </w:p>
        </w:tc>
        <w:tc>
          <w:tcPr>
            <w:tcW w:w="92" w:type="pct"/>
            <w:shd w:val="clear" w:color="auto" w:fill="D5DCE4" w:themeFill="text2" w:themeFillTint="33"/>
          </w:tcPr>
          <w:p w14:paraId="3AE0DB33" w14:textId="77777777" w:rsidR="00BD6121" w:rsidRPr="00AD63F1" w:rsidRDefault="00BD6121" w:rsidP="003D3096">
            <w:pPr>
              <w:rPr>
                <w:rFonts w:asciiTheme="minorHAnsi" w:hAnsiTheme="minorHAnsi" w:cstheme="minorHAnsi"/>
                <w:b/>
                <w:bCs/>
              </w:rPr>
            </w:pPr>
            <w:r>
              <w:rPr>
                <w:rFonts w:asciiTheme="minorHAnsi" w:hAnsiTheme="minorHAnsi" w:cstheme="minorHAnsi"/>
                <w:b/>
                <w:bCs/>
              </w:rPr>
              <w:t>S</w:t>
            </w:r>
          </w:p>
        </w:tc>
        <w:tc>
          <w:tcPr>
            <w:tcW w:w="81" w:type="pct"/>
            <w:shd w:val="clear" w:color="auto" w:fill="D5DCE4" w:themeFill="text2" w:themeFillTint="33"/>
          </w:tcPr>
          <w:p w14:paraId="5F461049" w14:textId="77777777" w:rsidR="00BD6121" w:rsidRPr="00AD63F1" w:rsidRDefault="00BD6121" w:rsidP="003D3096">
            <w:pPr>
              <w:rPr>
                <w:rFonts w:asciiTheme="minorHAnsi" w:hAnsiTheme="minorHAnsi" w:cstheme="minorHAnsi"/>
                <w:b/>
                <w:bCs/>
              </w:rPr>
            </w:pPr>
            <w:r>
              <w:rPr>
                <w:rFonts w:asciiTheme="minorHAnsi" w:hAnsiTheme="minorHAnsi" w:cstheme="minorHAnsi"/>
                <w:b/>
                <w:bCs/>
              </w:rPr>
              <w:t>O</w:t>
            </w:r>
          </w:p>
        </w:tc>
        <w:tc>
          <w:tcPr>
            <w:tcW w:w="108" w:type="pct"/>
            <w:shd w:val="clear" w:color="auto" w:fill="D5DCE4" w:themeFill="text2" w:themeFillTint="33"/>
          </w:tcPr>
          <w:p w14:paraId="1DEBBBC7" w14:textId="77777777" w:rsidR="00BD6121" w:rsidRPr="00AD63F1" w:rsidRDefault="00BD6121" w:rsidP="003D3096">
            <w:pPr>
              <w:rPr>
                <w:rFonts w:asciiTheme="minorHAnsi" w:hAnsiTheme="minorHAnsi" w:cstheme="minorHAnsi"/>
                <w:b/>
                <w:bCs/>
              </w:rPr>
            </w:pPr>
            <w:r>
              <w:rPr>
                <w:rFonts w:asciiTheme="minorHAnsi" w:hAnsiTheme="minorHAnsi" w:cstheme="minorHAnsi"/>
                <w:b/>
                <w:bCs/>
              </w:rPr>
              <w:t>N</w:t>
            </w:r>
          </w:p>
        </w:tc>
        <w:tc>
          <w:tcPr>
            <w:tcW w:w="152" w:type="pct"/>
            <w:shd w:val="clear" w:color="auto" w:fill="D5DCE4" w:themeFill="text2" w:themeFillTint="33"/>
          </w:tcPr>
          <w:p w14:paraId="778F9369" w14:textId="77777777" w:rsidR="00BD6121" w:rsidRPr="00AD63F1" w:rsidRDefault="00BD6121" w:rsidP="003D3096">
            <w:pPr>
              <w:rPr>
                <w:rFonts w:asciiTheme="minorHAnsi" w:hAnsiTheme="minorHAnsi" w:cstheme="minorHAnsi"/>
                <w:b/>
                <w:bCs/>
              </w:rPr>
            </w:pPr>
            <w:r>
              <w:rPr>
                <w:rFonts w:asciiTheme="minorHAnsi" w:hAnsiTheme="minorHAnsi" w:cstheme="minorHAnsi"/>
                <w:b/>
                <w:bCs/>
              </w:rPr>
              <w:t>D</w:t>
            </w:r>
          </w:p>
        </w:tc>
        <w:tc>
          <w:tcPr>
            <w:tcW w:w="294" w:type="pct"/>
            <w:vMerge/>
            <w:shd w:val="clear" w:color="auto" w:fill="D5DCE4" w:themeFill="text2" w:themeFillTint="33"/>
            <w:vAlign w:val="center"/>
          </w:tcPr>
          <w:p w14:paraId="5A172658" w14:textId="77777777" w:rsidR="00BD6121" w:rsidRPr="00AD63F1" w:rsidRDefault="00BD6121" w:rsidP="003D3096">
            <w:pPr>
              <w:jc w:val="center"/>
              <w:rPr>
                <w:rFonts w:asciiTheme="minorHAnsi" w:hAnsiTheme="minorHAnsi" w:cstheme="minorHAnsi"/>
                <w:b/>
                <w:bCs/>
              </w:rPr>
            </w:pPr>
          </w:p>
        </w:tc>
        <w:tc>
          <w:tcPr>
            <w:tcW w:w="419" w:type="pct"/>
            <w:shd w:val="clear" w:color="auto" w:fill="D5DCE4" w:themeFill="text2" w:themeFillTint="33"/>
            <w:vAlign w:val="center"/>
          </w:tcPr>
          <w:p w14:paraId="4526D9E8" w14:textId="77777777" w:rsidR="00BD6121" w:rsidRPr="00AD63F1" w:rsidRDefault="00BD6121" w:rsidP="003D3096">
            <w:pPr>
              <w:jc w:val="center"/>
              <w:rPr>
                <w:rFonts w:asciiTheme="minorHAnsi" w:hAnsiTheme="minorHAnsi" w:cstheme="minorHAnsi"/>
                <w:b/>
                <w:bCs/>
              </w:rPr>
            </w:pPr>
            <w:r w:rsidRPr="00AD63F1">
              <w:rPr>
                <w:rFonts w:asciiTheme="minorHAnsi" w:hAnsiTheme="minorHAnsi" w:cstheme="minorHAnsi"/>
                <w:b/>
                <w:bCs/>
              </w:rPr>
              <w:t>Total</w:t>
            </w:r>
          </w:p>
        </w:tc>
        <w:tc>
          <w:tcPr>
            <w:tcW w:w="450" w:type="pct"/>
            <w:shd w:val="clear" w:color="auto" w:fill="D5DCE4" w:themeFill="text2" w:themeFillTint="33"/>
            <w:vAlign w:val="center"/>
          </w:tcPr>
          <w:p w14:paraId="7E826E3F" w14:textId="77777777" w:rsidR="00BD6121" w:rsidRPr="00AD63F1" w:rsidRDefault="00BD6121" w:rsidP="003D3096">
            <w:pPr>
              <w:jc w:val="center"/>
              <w:rPr>
                <w:rFonts w:asciiTheme="minorHAnsi" w:hAnsiTheme="minorHAnsi" w:cstheme="minorHAnsi"/>
                <w:b/>
                <w:bCs/>
              </w:rPr>
            </w:pPr>
            <w:r w:rsidRPr="00AD63F1">
              <w:rPr>
                <w:rFonts w:asciiTheme="minorHAnsi" w:hAnsiTheme="minorHAnsi" w:cstheme="minorHAnsi"/>
                <w:b/>
                <w:bCs/>
              </w:rPr>
              <w:t>Available</w:t>
            </w:r>
          </w:p>
        </w:tc>
        <w:tc>
          <w:tcPr>
            <w:tcW w:w="389" w:type="pct"/>
            <w:shd w:val="clear" w:color="auto" w:fill="D5DCE4" w:themeFill="text2" w:themeFillTint="33"/>
            <w:vAlign w:val="center"/>
          </w:tcPr>
          <w:p w14:paraId="6CCC6656" w14:textId="77777777" w:rsidR="00BD6121" w:rsidRPr="00AD63F1" w:rsidRDefault="00BD6121" w:rsidP="003D3096">
            <w:pPr>
              <w:jc w:val="center"/>
              <w:rPr>
                <w:rFonts w:asciiTheme="minorHAnsi" w:hAnsiTheme="minorHAnsi" w:cstheme="minorHAnsi"/>
                <w:b/>
                <w:bCs/>
              </w:rPr>
            </w:pPr>
            <w:r w:rsidRPr="00AD63F1">
              <w:rPr>
                <w:rFonts w:asciiTheme="minorHAnsi" w:hAnsiTheme="minorHAnsi" w:cstheme="minorHAnsi"/>
                <w:b/>
                <w:bCs/>
              </w:rPr>
              <w:t>Gap</w:t>
            </w:r>
          </w:p>
        </w:tc>
      </w:tr>
      <w:tr w:rsidR="00BD6121" w:rsidRPr="00EB72A7" w14:paraId="6E56C970" w14:textId="77777777" w:rsidTr="00450EE8">
        <w:trPr>
          <w:trHeight w:val="968"/>
        </w:trPr>
        <w:tc>
          <w:tcPr>
            <w:tcW w:w="568" w:type="pct"/>
            <w:vMerge w:val="restart"/>
            <w:shd w:val="clear" w:color="auto" w:fill="auto"/>
          </w:tcPr>
          <w:p w14:paraId="16797C68" w14:textId="77777777" w:rsidR="00BD6121" w:rsidRPr="002467F9" w:rsidRDefault="00BD6121" w:rsidP="00BD6121">
            <w:pPr>
              <w:jc w:val="both"/>
              <w:rPr>
                <w:rFonts w:asciiTheme="minorHAnsi" w:hAnsiTheme="minorHAnsi" w:cstheme="minorHAnsi"/>
                <w:bCs/>
              </w:rPr>
            </w:pPr>
            <w:r w:rsidRPr="002467F9">
              <w:rPr>
                <w:rFonts w:asciiTheme="minorHAnsi" w:hAnsiTheme="minorHAnsi" w:cstheme="minorHAnsi"/>
                <w:bCs/>
              </w:rPr>
              <w:t xml:space="preserve">Increased COVID-19 Workplace Prevention </w:t>
            </w:r>
          </w:p>
          <w:p w14:paraId="38D935F9" w14:textId="4DA64EAA" w:rsidR="00BD6121" w:rsidRPr="002467F9" w:rsidRDefault="00BD6121" w:rsidP="00BD6121">
            <w:pPr>
              <w:jc w:val="both"/>
              <w:rPr>
                <w:rFonts w:asciiTheme="minorHAnsi" w:hAnsiTheme="minorHAnsi" w:cstheme="minorHAnsi"/>
                <w:bCs/>
              </w:rPr>
            </w:pPr>
            <w:r w:rsidRPr="002467F9">
              <w:rPr>
                <w:rFonts w:asciiTheme="minorHAnsi" w:hAnsiTheme="minorHAnsi" w:cstheme="minorHAnsi"/>
                <w:bCs/>
              </w:rPr>
              <w:t>Best Practices</w:t>
            </w:r>
          </w:p>
        </w:tc>
        <w:tc>
          <w:tcPr>
            <w:tcW w:w="777" w:type="pct"/>
            <w:shd w:val="clear" w:color="auto" w:fill="auto"/>
          </w:tcPr>
          <w:p w14:paraId="7FF85EDB" w14:textId="06676987" w:rsidR="00BD6121" w:rsidRPr="00AD63F1" w:rsidRDefault="00BD6121" w:rsidP="00BD6121">
            <w:pPr>
              <w:jc w:val="both"/>
              <w:rPr>
                <w:rFonts w:asciiTheme="minorHAnsi" w:hAnsiTheme="minorHAnsi" w:cstheme="minorHAnsi"/>
              </w:rPr>
            </w:pPr>
            <w:r w:rsidRPr="00AD63F1">
              <w:rPr>
                <w:rFonts w:asciiTheme="minorHAnsi" w:hAnsiTheme="minorHAnsi" w:cstheme="minorHAnsi"/>
              </w:rPr>
              <w:t xml:space="preserve">Document  COVID-19 replicable workplace best practices </w:t>
            </w:r>
          </w:p>
        </w:tc>
        <w:tc>
          <w:tcPr>
            <w:tcW w:w="813" w:type="pct"/>
          </w:tcPr>
          <w:p w14:paraId="7086B45C" w14:textId="484816D1" w:rsidR="00BD6121" w:rsidRPr="00AD63F1" w:rsidRDefault="00BD6121" w:rsidP="00BD6121">
            <w:pPr>
              <w:jc w:val="both"/>
              <w:rPr>
                <w:rFonts w:asciiTheme="minorHAnsi" w:hAnsiTheme="minorHAnsi" w:cstheme="minorHAnsi"/>
              </w:rPr>
            </w:pPr>
            <w:r w:rsidRPr="00AD63F1">
              <w:rPr>
                <w:rFonts w:asciiTheme="minorHAnsi" w:hAnsiTheme="minorHAnsi" w:cstheme="minorHAnsi"/>
              </w:rPr>
              <w:t xml:space="preserve">Sector based COVID-19 workplace best practices documented </w:t>
            </w:r>
          </w:p>
        </w:tc>
        <w:tc>
          <w:tcPr>
            <w:tcW w:w="330" w:type="pct"/>
          </w:tcPr>
          <w:p w14:paraId="1ECBC87E" w14:textId="77777777" w:rsidR="00450EE8" w:rsidRDefault="00450EE8" w:rsidP="00450EE8">
            <w:pPr>
              <w:ind w:right="-109"/>
              <w:jc w:val="center"/>
              <w:rPr>
                <w:rFonts w:asciiTheme="minorHAnsi" w:hAnsiTheme="minorHAnsi" w:cstheme="minorHAnsi"/>
              </w:rPr>
            </w:pPr>
          </w:p>
          <w:p w14:paraId="2EE704B9" w14:textId="59BF667E" w:rsidR="00BD6121" w:rsidRPr="00AD63F1" w:rsidRDefault="00BD6121" w:rsidP="00450EE8">
            <w:pPr>
              <w:ind w:right="-109"/>
              <w:jc w:val="center"/>
              <w:rPr>
                <w:rFonts w:asciiTheme="minorHAnsi" w:hAnsiTheme="minorHAnsi" w:cstheme="minorHAnsi"/>
              </w:rPr>
            </w:pPr>
            <w:r w:rsidRPr="00AD63F1">
              <w:rPr>
                <w:rFonts w:asciiTheme="minorHAnsi" w:hAnsiTheme="minorHAnsi" w:cstheme="minorHAnsi"/>
              </w:rPr>
              <w:t>Zero</w:t>
            </w:r>
          </w:p>
        </w:tc>
        <w:tc>
          <w:tcPr>
            <w:tcW w:w="367" w:type="pct"/>
          </w:tcPr>
          <w:p w14:paraId="1A318E90" w14:textId="77777777" w:rsidR="00BD6121" w:rsidRPr="00AD63F1" w:rsidRDefault="00BD6121" w:rsidP="00450EE8">
            <w:pPr>
              <w:ind w:right="-109"/>
              <w:jc w:val="center"/>
              <w:rPr>
                <w:rFonts w:asciiTheme="minorHAnsi" w:hAnsiTheme="minorHAnsi" w:cstheme="minorHAnsi"/>
              </w:rPr>
            </w:pPr>
          </w:p>
        </w:tc>
        <w:tc>
          <w:tcPr>
            <w:tcW w:w="79" w:type="pct"/>
          </w:tcPr>
          <w:p w14:paraId="7A36DE9C" w14:textId="77777777" w:rsidR="00BD6121" w:rsidRPr="00AD63F1" w:rsidRDefault="00BD6121" w:rsidP="00BD6121">
            <w:pPr>
              <w:ind w:right="-109"/>
              <w:rPr>
                <w:rFonts w:asciiTheme="minorHAnsi" w:hAnsiTheme="minorHAnsi" w:cstheme="minorHAnsi"/>
              </w:rPr>
            </w:pPr>
          </w:p>
        </w:tc>
        <w:tc>
          <w:tcPr>
            <w:tcW w:w="82" w:type="pct"/>
            <w:shd w:val="clear" w:color="auto" w:fill="5B9BD5" w:themeFill="accent1"/>
          </w:tcPr>
          <w:p w14:paraId="2606FEA2" w14:textId="77777777" w:rsidR="00BD6121" w:rsidRPr="00AD63F1" w:rsidRDefault="00BD6121" w:rsidP="00BD6121">
            <w:pPr>
              <w:ind w:right="-109"/>
              <w:jc w:val="center"/>
              <w:rPr>
                <w:rFonts w:asciiTheme="minorHAnsi" w:hAnsiTheme="minorHAnsi" w:cstheme="minorHAnsi"/>
              </w:rPr>
            </w:pPr>
          </w:p>
        </w:tc>
        <w:tc>
          <w:tcPr>
            <w:tcW w:w="92" w:type="pct"/>
          </w:tcPr>
          <w:p w14:paraId="75635F58" w14:textId="77777777" w:rsidR="00BD6121" w:rsidRPr="00AD63F1" w:rsidRDefault="00BD6121" w:rsidP="00BD6121">
            <w:pPr>
              <w:ind w:right="-109"/>
              <w:jc w:val="center"/>
              <w:rPr>
                <w:rFonts w:asciiTheme="minorHAnsi" w:hAnsiTheme="minorHAnsi" w:cstheme="minorHAnsi"/>
              </w:rPr>
            </w:pPr>
          </w:p>
        </w:tc>
        <w:tc>
          <w:tcPr>
            <w:tcW w:w="81" w:type="pct"/>
          </w:tcPr>
          <w:p w14:paraId="6A2A447D" w14:textId="77777777" w:rsidR="00BD6121" w:rsidRDefault="00BD6121" w:rsidP="00BD6121">
            <w:pPr>
              <w:jc w:val="both"/>
              <w:rPr>
                <w:rFonts w:asciiTheme="minorHAnsi" w:hAnsiTheme="minorHAnsi" w:cstheme="minorHAnsi"/>
              </w:rPr>
            </w:pPr>
          </w:p>
          <w:p w14:paraId="004DB2A7" w14:textId="77777777" w:rsidR="00BD6121" w:rsidRPr="00AD63F1" w:rsidRDefault="00BD6121" w:rsidP="00BD6121">
            <w:pPr>
              <w:ind w:right="-109"/>
              <w:jc w:val="center"/>
              <w:rPr>
                <w:rFonts w:asciiTheme="minorHAnsi" w:hAnsiTheme="minorHAnsi" w:cstheme="minorHAnsi"/>
              </w:rPr>
            </w:pPr>
          </w:p>
        </w:tc>
        <w:tc>
          <w:tcPr>
            <w:tcW w:w="108" w:type="pct"/>
          </w:tcPr>
          <w:p w14:paraId="3FCB5190" w14:textId="77777777" w:rsidR="00BD6121" w:rsidRPr="00AD63F1" w:rsidRDefault="00BD6121" w:rsidP="00BD6121">
            <w:pPr>
              <w:ind w:right="-109"/>
              <w:jc w:val="center"/>
              <w:rPr>
                <w:rFonts w:asciiTheme="minorHAnsi" w:hAnsiTheme="minorHAnsi" w:cstheme="minorHAnsi"/>
              </w:rPr>
            </w:pPr>
          </w:p>
        </w:tc>
        <w:tc>
          <w:tcPr>
            <w:tcW w:w="152" w:type="pct"/>
            <w:shd w:val="clear" w:color="auto" w:fill="auto"/>
          </w:tcPr>
          <w:p w14:paraId="7604D12F" w14:textId="77777777" w:rsidR="00BD6121" w:rsidRPr="00AD63F1" w:rsidRDefault="00BD6121" w:rsidP="00BD6121">
            <w:pPr>
              <w:ind w:right="-109"/>
              <w:jc w:val="center"/>
              <w:rPr>
                <w:rFonts w:asciiTheme="minorHAnsi" w:hAnsiTheme="minorHAnsi" w:cstheme="minorHAnsi"/>
              </w:rPr>
            </w:pPr>
          </w:p>
        </w:tc>
        <w:tc>
          <w:tcPr>
            <w:tcW w:w="294" w:type="pct"/>
            <w:shd w:val="clear" w:color="auto" w:fill="auto"/>
          </w:tcPr>
          <w:p w14:paraId="488BC722" w14:textId="77777777" w:rsidR="00450EE8" w:rsidRDefault="00450EE8" w:rsidP="00BD6121">
            <w:pPr>
              <w:jc w:val="both"/>
              <w:rPr>
                <w:rFonts w:asciiTheme="minorHAnsi" w:hAnsiTheme="minorHAnsi" w:cstheme="minorHAnsi"/>
              </w:rPr>
            </w:pPr>
          </w:p>
          <w:p w14:paraId="72924E1E" w14:textId="5E3C40B8" w:rsidR="00BD6121" w:rsidRPr="00AD63F1" w:rsidRDefault="00BD6121" w:rsidP="00BD6121">
            <w:pPr>
              <w:jc w:val="both"/>
              <w:rPr>
                <w:rFonts w:asciiTheme="minorHAnsi" w:hAnsiTheme="minorHAnsi" w:cstheme="minorHAnsi"/>
              </w:rPr>
            </w:pPr>
            <w:r w:rsidRPr="00AD63F1">
              <w:rPr>
                <w:rFonts w:asciiTheme="minorHAnsi" w:hAnsiTheme="minorHAnsi" w:cstheme="minorHAnsi"/>
              </w:rPr>
              <w:t>ECAM</w:t>
            </w:r>
          </w:p>
          <w:p w14:paraId="62CD9B45" w14:textId="71CBC583" w:rsidR="00BD6121" w:rsidRPr="00EB72A7" w:rsidRDefault="00BD6121" w:rsidP="00BD6121">
            <w:pPr>
              <w:jc w:val="center"/>
              <w:rPr>
                <w:rFonts w:asciiTheme="minorHAnsi" w:hAnsiTheme="minorHAnsi" w:cstheme="minorHAnsi"/>
                <w:bCs/>
              </w:rPr>
            </w:pPr>
            <w:r w:rsidRPr="00AD63F1">
              <w:rPr>
                <w:rFonts w:asciiTheme="minorHAnsi" w:hAnsiTheme="minorHAnsi" w:cstheme="minorHAnsi"/>
              </w:rPr>
              <w:t>MOL</w:t>
            </w:r>
          </w:p>
        </w:tc>
        <w:tc>
          <w:tcPr>
            <w:tcW w:w="419" w:type="pct"/>
            <w:shd w:val="clear" w:color="auto" w:fill="FFFFFF" w:themeFill="background1"/>
          </w:tcPr>
          <w:p w14:paraId="6F7DDF81" w14:textId="77777777" w:rsidR="00450EE8" w:rsidRDefault="00450EE8" w:rsidP="00450EE8">
            <w:pPr>
              <w:ind w:right="-109"/>
              <w:jc w:val="right"/>
              <w:rPr>
                <w:rFonts w:asciiTheme="minorHAnsi" w:hAnsiTheme="minorHAnsi" w:cstheme="minorHAnsi"/>
              </w:rPr>
            </w:pPr>
          </w:p>
          <w:p w14:paraId="7348BA77" w14:textId="5F2A2943" w:rsidR="00BD6121" w:rsidRPr="00EB72A7" w:rsidRDefault="00BD6121" w:rsidP="00450EE8">
            <w:pPr>
              <w:ind w:right="-109"/>
              <w:jc w:val="right"/>
              <w:rPr>
                <w:rFonts w:asciiTheme="minorHAnsi" w:hAnsiTheme="minorHAnsi" w:cstheme="minorHAnsi"/>
              </w:rPr>
            </w:pPr>
            <w:r w:rsidRPr="00AD63F1">
              <w:rPr>
                <w:rFonts w:asciiTheme="minorHAnsi" w:hAnsiTheme="minorHAnsi" w:cstheme="minorHAnsi"/>
              </w:rPr>
              <w:t>10, 500</w:t>
            </w:r>
          </w:p>
        </w:tc>
        <w:tc>
          <w:tcPr>
            <w:tcW w:w="450" w:type="pct"/>
            <w:shd w:val="clear" w:color="auto" w:fill="FFFFFF" w:themeFill="background1"/>
          </w:tcPr>
          <w:p w14:paraId="6CCE8C7B" w14:textId="77777777" w:rsidR="00450EE8" w:rsidRDefault="00450EE8" w:rsidP="00450EE8">
            <w:pPr>
              <w:jc w:val="center"/>
              <w:rPr>
                <w:rFonts w:asciiTheme="minorHAnsi" w:hAnsiTheme="minorHAnsi" w:cstheme="minorHAnsi"/>
              </w:rPr>
            </w:pPr>
          </w:p>
          <w:p w14:paraId="4B5394E8" w14:textId="02D2D1FD" w:rsidR="00BD6121" w:rsidRPr="00EB72A7" w:rsidRDefault="00BD6121" w:rsidP="00450EE8">
            <w:pPr>
              <w:jc w:val="center"/>
              <w:rPr>
                <w:rFonts w:asciiTheme="minorHAnsi" w:hAnsiTheme="minorHAnsi" w:cstheme="minorHAnsi"/>
              </w:rPr>
            </w:pPr>
            <w:r w:rsidRPr="00AD63F1">
              <w:rPr>
                <w:rFonts w:asciiTheme="minorHAnsi" w:hAnsiTheme="minorHAnsi" w:cstheme="minorHAnsi"/>
              </w:rPr>
              <w:t>0</w:t>
            </w:r>
          </w:p>
        </w:tc>
        <w:tc>
          <w:tcPr>
            <w:tcW w:w="389" w:type="pct"/>
            <w:shd w:val="clear" w:color="auto" w:fill="FFFFFF" w:themeFill="background1"/>
          </w:tcPr>
          <w:p w14:paraId="6B64BBCB" w14:textId="77777777" w:rsidR="00450EE8" w:rsidRDefault="00450EE8" w:rsidP="00450EE8">
            <w:pPr>
              <w:jc w:val="right"/>
              <w:rPr>
                <w:rFonts w:asciiTheme="minorHAnsi" w:hAnsiTheme="minorHAnsi" w:cstheme="minorHAnsi"/>
              </w:rPr>
            </w:pPr>
          </w:p>
          <w:p w14:paraId="7E67C753" w14:textId="456FC1A5" w:rsidR="00BD6121" w:rsidRPr="00EB72A7" w:rsidRDefault="00BD6121" w:rsidP="00450EE8">
            <w:pPr>
              <w:jc w:val="right"/>
              <w:rPr>
                <w:rFonts w:asciiTheme="minorHAnsi" w:hAnsiTheme="minorHAnsi" w:cstheme="minorHAnsi"/>
              </w:rPr>
            </w:pPr>
            <w:r w:rsidRPr="00AD63F1">
              <w:rPr>
                <w:rFonts w:asciiTheme="minorHAnsi" w:hAnsiTheme="minorHAnsi" w:cstheme="minorHAnsi"/>
              </w:rPr>
              <w:t>10, 500</w:t>
            </w:r>
          </w:p>
        </w:tc>
      </w:tr>
      <w:tr w:rsidR="00450EE8" w:rsidRPr="00EB72A7" w14:paraId="54597385" w14:textId="77777777" w:rsidTr="00450EE8">
        <w:trPr>
          <w:trHeight w:val="898"/>
        </w:trPr>
        <w:tc>
          <w:tcPr>
            <w:tcW w:w="568" w:type="pct"/>
            <w:vMerge/>
            <w:shd w:val="clear" w:color="auto" w:fill="auto"/>
          </w:tcPr>
          <w:p w14:paraId="127ACB7F" w14:textId="77777777" w:rsidR="00450EE8" w:rsidRPr="00AD63F1" w:rsidRDefault="00450EE8" w:rsidP="00450EE8">
            <w:pPr>
              <w:jc w:val="both"/>
              <w:rPr>
                <w:rFonts w:asciiTheme="minorHAnsi" w:hAnsiTheme="minorHAnsi" w:cstheme="minorHAnsi"/>
                <w:b/>
                <w:bCs/>
              </w:rPr>
            </w:pPr>
          </w:p>
        </w:tc>
        <w:tc>
          <w:tcPr>
            <w:tcW w:w="777" w:type="pct"/>
            <w:shd w:val="clear" w:color="auto" w:fill="auto"/>
          </w:tcPr>
          <w:p w14:paraId="0BDD79B8" w14:textId="05FD9D55" w:rsidR="00450EE8" w:rsidRPr="00AD63F1" w:rsidRDefault="00450EE8" w:rsidP="00450EE8">
            <w:pPr>
              <w:jc w:val="both"/>
              <w:rPr>
                <w:rFonts w:asciiTheme="minorHAnsi" w:hAnsiTheme="minorHAnsi" w:cstheme="minorHAnsi"/>
              </w:rPr>
            </w:pPr>
            <w:r w:rsidRPr="00AD63F1">
              <w:rPr>
                <w:rFonts w:asciiTheme="minorHAnsi" w:hAnsiTheme="minorHAnsi" w:cstheme="minorHAnsi"/>
              </w:rPr>
              <w:t>Validate of CO</w:t>
            </w:r>
            <w:r>
              <w:rPr>
                <w:rFonts w:asciiTheme="minorHAnsi" w:hAnsiTheme="minorHAnsi" w:cstheme="minorHAnsi"/>
              </w:rPr>
              <w:t>VID-19 Workplace best practices</w:t>
            </w:r>
          </w:p>
        </w:tc>
        <w:tc>
          <w:tcPr>
            <w:tcW w:w="813" w:type="pct"/>
          </w:tcPr>
          <w:p w14:paraId="4A932C42" w14:textId="1012211C" w:rsidR="00450EE8" w:rsidRPr="00AD63F1" w:rsidRDefault="00450EE8" w:rsidP="00450EE8">
            <w:pPr>
              <w:jc w:val="both"/>
              <w:rPr>
                <w:rFonts w:asciiTheme="minorHAnsi" w:hAnsiTheme="minorHAnsi" w:cstheme="minorHAnsi"/>
                <w:bCs/>
              </w:rPr>
            </w:pPr>
            <w:r w:rsidRPr="00AD63F1">
              <w:rPr>
                <w:rFonts w:asciiTheme="minorHAnsi" w:hAnsiTheme="minorHAnsi" w:cstheme="minorHAnsi"/>
              </w:rPr>
              <w:t>The documented best practices are validated by stakeholders</w:t>
            </w:r>
          </w:p>
        </w:tc>
        <w:tc>
          <w:tcPr>
            <w:tcW w:w="330" w:type="pct"/>
          </w:tcPr>
          <w:p w14:paraId="4CB19D3D" w14:textId="77777777" w:rsidR="00450EE8" w:rsidRDefault="00450EE8" w:rsidP="00450EE8">
            <w:pPr>
              <w:ind w:right="-109"/>
              <w:jc w:val="center"/>
              <w:rPr>
                <w:rFonts w:asciiTheme="minorHAnsi" w:hAnsiTheme="minorHAnsi" w:cstheme="minorHAnsi"/>
              </w:rPr>
            </w:pPr>
          </w:p>
          <w:p w14:paraId="5D1E863B" w14:textId="44B41C61" w:rsidR="00450EE8" w:rsidRPr="00AD63F1" w:rsidRDefault="00450EE8" w:rsidP="00450EE8">
            <w:pPr>
              <w:ind w:right="-109"/>
              <w:jc w:val="center"/>
              <w:rPr>
                <w:rFonts w:asciiTheme="minorHAnsi" w:hAnsiTheme="minorHAnsi" w:cstheme="minorHAnsi"/>
              </w:rPr>
            </w:pPr>
            <w:r w:rsidRPr="00AD63F1">
              <w:rPr>
                <w:rFonts w:asciiTheme="minorHAnsi" w:hAnsiTheme="minorHAnsi" w:cstheme="minorHAnsi"/>
              </w:rPr>
              <w:t>Zero</w:t>
            </w:r>
          </w:p>
        </w:tc>
        <w:tc>
          <w:tcPr>
            <w:tcW w:w="367" w:type="pct"/>
          </w:tcPr>
          <w:p w14:paraId="4E5CA179" w14:textId="65137432" w:rsidR="00450EE8" w:rsidRPr="00AD63F1" w:rsidRDefault="00450EE8" w:rsidP="00450EE8">
            <w:pPr>
              <w:ind w:right="-109"/>
              <w:jc w:val="center"/>
              <w:rPr>
                <w:rFonts w:asciiTheme="minorHAnsi" w:hAnsiTheme="minorHAnsi" w:cstheme="minorHAnsi"/>
              </w:rPr>
            </w:pPr>
          </w:p>
        </w:tc>
        <w:tc>
          <w:tcPr>
            <w:tcW w:w="79" w:type="pct"/>
          </w:tcPr>
          <w:p w14:paraId="52AB8FE0" w14:textId="77777777" w:rsidR="00450EE8" w:rsidRPr="00AD63F1" w:rsidRDefault="00450EE8" w:rsidP="00450EE8">
            <w:pPr>
              <w:ind w:right="-109"/>
              <w:jc w:val="center"/>
              <w:rPr>
                <w:rFonts w:asciiTheme="minorHAnsi" w:hAnsiTheme="minorHAnsi" w:cstheme="minorHAnsi"/>
              </w:rPr>
            </w:pPr>
          </w:p>
        </w:tc>
        <w:tc>
          <w:tcPr>
            <w:tcW w:w="82" w:type="pct"/>
            <w:shd w:val="clear" w:color="auto" w:fill="5B9BD5" w:themeFill="accent1"/>
          </w:tcPr>
          <w:p w14:paraId="1ABB53F4" w14:textId="77777777" w:rsidR="00450EE8" w:rsidRPr="00AD63F1" w:rsidRDefault="00450EE8" w:rsidP="00450EE8">
            <w:pPr>
              <w:ind w:right="-109"/>
              <w:jc w:val="center"/>
              <w:rPr>
                <w:rFonts w:asciiTheme="minorHAnsi" w:hAnsiTheme="minorHAnsi" w:cstheme="minorHAnsi"/>
              </w:rPr>
            </w:pPr>
          </w:p>
        </w:tc>
        <w:tc>
          <w:tcPr>
            <w:tcW w:w="92" w:type="pct"/>
          </w:tcPr>
          <w:p w14:paraId="1F90675F" w14:textId="77777777" w:rsidR="00450EE8" w:rsidRPr="00AD63F1" w:rsidRDefault="00450EE8" w:rsidP="00450EE8">
            <w:pPr>
              <w:ind w:right="-109"/>
              <w:jc w:val="center"/>
              <w:rPr>
                <w:rFonts w:asciiTheme="minorHAnsi" w:hAnsiTheme="minorHAnsi" w:cstheme="minorHAnsi"/>
              </w:rPr>
            </w:pPr>
          </w:p>
        </w:tc>
        <w:tc>
          <w:tcPr>
            <w:tcW w:w="81" w:type="pct"/>
          </w:tcPr>
          <w:p w14:paraId="01DA760A" w14:textId="77777777" w:rsidR="00450EE8" w:rsidRPr="00AD63F1" w:rsidRDefault="00450EE8" w:rsidP="00450EE8">
            <w:pPr>
              <w:ind w:right="-109"/>
              <w:jc w:val="center"/>
              <w:rPr>
                <w:rFonts w:asciiTheme="minorHAnsi" w:hAnsiTheme="minorHAnsi" w:cstheme="minorHAnsi"/>
              </w:rPr>
            </w:pPr>
          </w:p>
        </w:tc>
        <w:tc>
          <w:tcPr>
            <w:tcW w:w="108" w:type="pct"/>
          </w:tcPr>
          <w:p w14:paraId="34EF1EE5" w14:textId="77777777" w:rsidR="00450EE8" w:rsidRPr="00AD63F1" w:rsidRDefault="00450EE8" w:rsidP="00450EE8">
            <w:pPr>
              <w:ind w:right="-109"/>
              <w:jc w:val="center"/>
              <w:rPr>
                <w:rFonts w:asciiTheme="minorHAnsi" w:hAnsiTheme="minorHAnsi" w:cstheme="minorHAnsi"/>
              </w:rPr>
            </w:pPr>
          </w:p>
        </w:tc>
        <w:tc>
          <w:tcPr>
            <w:tcW w:w="152" w:type="pct"/>
            <w:shd w:val="clear" w:color="auto" w:fill="auto"/>
          </w:tcPr>
          <w:p w14:paraId="5481190D" w14:textId="77777777" w:rsidR="00450EE8" w:rsidRPr="00AD63F1" w:rsidRDefault="00450EE8" w:rsidP="00450EE8">
            <w:pPr>
              <w:ind w:right="-109"/>
              <w:jc w:val="center"/>
              <w:rPr>
                <w:rFonts w:asciiTheme="minorHAnsi" w:hAnsiTheme="minorHAnsi" w:cstheme="minorHAnsi"/>
              </w:rPr>
            </w:pPr>
          </w:p>
        </w:tc>
        <w:tc>
          <w:tcPr>
            <w:tcW w:w="294" w:type="pct"/>
            <w:shd w:val="clear" w:color="auto" w:fill="auto"/>
          </w:tcPr>
          <w:p w14:paraId="0D9BD591" w14:textId="77777777" w:rsidR="00450EE8" w:rsidRDefault="00450EE8" w:rsidP="00450EE8">
            <w:pPr>
              <w:jc w:val="both"/>
              <w:rPr>
                <w:rFonts w:asciiTheme="minorHAnsi" w:hAnsiTheme="minorHAnsi" w:cstheme="minorHAnsi"/>
              </w:rPr>
            </w:pPr>
          </w:p>
          <w:p w14:paraId="142A3199" w14:textId="13C87E24" w:rsidR="00450EE8" w:rsidRPr="00AD63F1" w:rsidRDefault="00450EE8" w:rsidP="00450EE8">
            <w:pPr>
              <w:jc w:val="both"/>
              <w:rPr>
                <w:rFonts w:asciiTheme="minorHAnsi" w:hAnsiTheme="minorHAnsi" w:cstheme="minorHAnsi"/>
              </w:rPr>
            </w:pPr>
            <w:r w:rsidRPr="00AD63F1">
              <w:rPr>
                <w:rFonts w:asciiTheme="minorHAnsi" w:hAnsiTheme="minorHAnsi" w:cstheme="minorHAnsi"/>
              </w:rPr>
              <w:t>ECAM</w:t>
            </w:r>
          </w:p>
          <w:p w14:paraId="70968EC0" w14:textId="31BD70E8" w:rsidR="00450EE8" w:rsidRPr="00EB72A7" w:rsidRDefault="00450EE8" w:rsidP="00450EE8">
            <w:pPr>
              <w:jc w:val="center"/>
              <w:rPr>
                <w:rFonts w:asciiTheme="minorHAnsi" w:hAnsiTheme="minorHAnsi" w:cstheme="minorHAnsi"/>
                <w:bCs/>
              </w:rPr>
            </w:pPr>
            <w:r w:rsidRPr="00AD63F1">
              <w:rPr>
                <w:rFonts w:asciiTheme="minorHAnsi" w:hAnsiTheme="minorHAnsi" w:cstheme="minorHAnsi"/>
              </w:rPr>
              <w:t>MOL</w:t>
            </w:r>
          </w:p>
        </w:tc>
        <w:tc>
          <w:tcPr>
            <w:tcW w:w="419" w:type="pct"/>
            <w:shd w:val="clear" w:color="auto" w:fill="FFFFFF" w:themeFill="background1"/>
          </w:tcPr>
          <w:p w14:paraId="2FB70B40" w14:textId="77777777" w:rsidR="00450EE8" w:rsidRDefault="00450EE8" w:rsidP="00450EE8">
            <w:pPr>
              <w:ind w:right="-109"/>
              <w:jc w:val="right"/>
              <w:rPr>
                <w:rFonts w:asciiTheme="minorHAnsi" w:hAnsiTheme="minorHAnsi" w:cstheme="minorHAnsi"/>
              </w:rPr>
            </w:pPr>
          </w:p>
          <w:p w14:paraId="2A4E80E8" w14:textId="51E094BE"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5, 500</w:t>
            </w:r>
          </w:p>
        </w:tc>
        <w:tc>
          <w:tcPr>
            <w:tcW w:w="450" w:type="pct"/>
            <w:shd w:val="clear" w:color="auto" w:fill="FFFFFF" w:themeFill="background1"/>
          </w:tcPr>
          <w:p w14:paraId="5B4EA557" w14:textId="77777777" w:rsidR="00450EE8" w:rsidRDefault="00450EE8" w:rsidP="00450EE8">
            <w:pPr>
              <w:jc w:val="right"/>
              <w:rPr>
                <w:rFonts w:asciiTheme="minorHAnsi" w:hAnsiTheme="minorHAnsi" w:cstheme="minorHAnsi"/>
              </w:rPr>
            </w:pPr>
          </w:p>
          <w:p w14:paraId="394D78ED" w14:textId="2822D4E9" w:rsidR="00450EE8" w:rsidRPr="00EB72A7" w:rsidRDefault="00450EE8" w:rsidP="00450EE8">
            <w:pPr>
              <w:jc w:val="right"/>
              <w:rPr>
                <w:rFonts w:asciiTheme="minorHAnsi" w:hAnsiTheme="minorHAnsi" w:cstheme="minorHAnsi"/>
              </w:rPr>
            </w:pPr>
            <w:r w:rsidRPr="00AD63F1">
              <w:rPr>
                <w:rFonts w:asciiTheme="minorHAnsi" w:hAnsiTheme="minorHAnsi" w:cstheme="minorHAnsi"/>
              </w:rPr>
              <w:t>1, 000</w:t>
            </w:r>
          </w:p>
        </w:tc>
        <w:tc>
          <w:tcPr>
            <w:tcW w:w="389" w:type="pct"/>
            <w:shd w:val="clear" w:color="auto" w:fill="FFFFFF" w:themeFill="background1"/>
          </w:tcPr>
          <w:p w14:paraId="051D9293" w14:textId="77777777" w:rsidR="00450EE8" w:rsidRDefault="00450EE8" w:rsidP="00450EE8">
            <w:pPr>
              <w:jc w:val="right"/>
              <w:rPr>
                <w:rFonts w:asciiTheme="minorHAnsi" w:hAnsiTheme="minorHAnsi" w:cstheme="minorHAnsi"/>
              </w:rPr>
            </w:pPr>
          </w:p>
          <w:p w14:paraId="5F04C07D" w14:textId="03CDB175" w:rsidR="00450EE8" w:rsidRPr="00EB72A7" w:rsidRDefault="00450EE8" w:rsidP="00450EE8">
            <w:pPr>
              <w:jc w:val="right"/>
              <w:rPr>
                <w:rFonts w:asciiTheme="minorHAnsi" w:hAnsiTheme="minorHAnsi" w:cstheme="minorHAnsi"/>
              </w:rPr>
            </w:pPr>
            <w:r w:rsidRPr="00AD63F1">
              <w:rPr>
                <w:rFonts w:asciiTheme="minorHAnsi" w:hAnsiTheme="minorHAnsi" w:cstheme="minorHAnsi"/>
              </w:rPr>
              <w:t>4, 500</w:t>
            </w:r>
          </w:p>
        </w:tc>
      </w:tr>
      <w:tr w:rsidR="00450EE8" w:rsidRPr="00EB72A7" w14:paraId="6C188EB1" w14:textId="77777777" w:rsidTr="00450EE8">
        <w:trPr>
          <w:trHeight w:val="56"/>
        </w:trPr>
        <w:tc>
          <w:tcPr>
            <w:tcW w:w="568" w:type="pct"/>
            <w:vMerge/>
          </w:tcPr>
          <w:p w14:paraId="06B195AE" w14:textId="2FDEA2C1" w:rsidR="00450EE8" w:rsidRPr="002467F9" w:rsidRDefault="00450EE8" w:rsidP="00450EE8">
            <w:pPr>
              <w:jc w:val="both"/>
              <w:rPr>
                <w:rFonts w:asciiTheme="minorHAnsi" w:hAnsiTheme="minorHAnsi" w:cstheme="minorHAnsi"/>
              </w:rPr>
            </w:pPr>
          </w:p>
        </w:tc>
        <w:tc>
          <w:tcPr>
            <w:tcW w:w="777" w:type="pct"/>
          </w:tcPr>
          <w:p w14:paraId="7F6CAB91" w14:textId="77777777" w:rsidR="00450EE8" w:rsidRPr="00AD63F1" w:rsidRDefault="00450EE8" w:rsidP="00450EE8">
            <w:pPr>
              <w:jc w:val="both"/>
              <w:rPr>
                <w:rFonts w:asciiTheme="minorHAnsi" w:hAnsiTheme="minorHAnsi" w:cstheme="minorHAnsi"/>
              </w:rPr>
            </w:pPr>
            <w:r w:rsidRPr="00AD63F1">
              <w:rPr>
                <w:rFonts w:asciiTheme="minorHAnsi" w:hAnsiTheme="minorHAnsi" w:cstheme="minorHAnsi"/>
              </w:rPr>
              <w:t>Validate of COVID-19 Workplace best practices</w:t>
            </w:r>
          </w:p>
          <w:p w14:paraId="65C7D7F3" w14:textId="7C99B5C1" w:rsidR="00450EE8" w:rsidRPr="00AD63F1" w:rsidRDefault="00450EE8" w:rsidP="00450EE8">
            <w:pPr>
              <w:jc w:val="both"/>
              <w:rPr>
                <w:rFonts w:asciiTheme="minorHAnsi" w:hAnsiTheme="minorHAnsi" w:cstheme="minorHAnsi"/>
              </w:rPr>
            </w:pPr>
          </w:p>
        </w:tc>
        <w:tc>
          <w:tcPr>
            <w:tcW w:w="813" w:type="pct"/>
          </w:tcPr>
          <w:p w14:paraId="3EB477C5" w14:textId="06FEC7E6" w:rsidR="00450EE8" w:rsidRPr="00EB72A7" w:rsidRDefault="00450EE8" w:rsidP="00450EE8">
            <w:pPr>
              <w:jc w:val="both"/>
              <w:rPr>
                <w:rFonts w:asciiTheme="minorHAnsi" w:hAnsiTheme="minorHAnsi" w:cstheme="minorHAnsi"/>
              </w:rPr>
            </w:pPr>
            <w:r w:rsidRPr="00AD63F1">
              <w:rPr>
                <w:rFonts w:asciiTheme="minorHAnsi" w:hAnsiTheme="minorHAnsi" w:cstheme="minorHAnsi"/>
              </w:rPr>
              <w:t>The documented best practices are validated by stakeholders</w:t>
            </w:r>
          </w:p>
        </w:tc>
        <w:tc>
          <w:tcPr>
            <w:tcW w:w="330" w:type="pct"/>
          </w:tcPr>
          <w:p w14:paraId="57B01530" w14:textId="77777777" w:rsidR="00450EE8" w:rsidRDefault="00450EE8" w:rsidP="00450EE8">
            <w:pPr>
              <w:jc w:val="center"/>
              <w:rPr>
                <w:rFonts w:asciiTheme="minorHAnsi" w:hAnsiTheme="minorHAnsi" w:cstheme="minorHAnsi"/>
              </w:rPr>
            </w:pPr>
          </w:p>
          <w:p w14:paraId="2B4FD098" w14:textId="076563BE" w:rsidR="00450EE8" w:rsidRPr="00AD63F1" w:rsidRDefault="00450EE8" w:rsidP="00450EE8">
            <w:pPr>
              <w:jc w:val="center"/>
              <w:rPr>
                <w:rFonts w:asciiTheme="minorHAnsi" w:hAnsiTheme="minorHAnsi" w:cstheme="minorHAnsi"/>
              </w:rPr>
            </w:pPr>
            <w:r w:rsidRPr="00AD63F1">
              <w:rPr>
                <w:rFonts w:asciiTheme="minorHAnsi" w:hAnsiTheme="minorHAnsi" w:cstheme="minorHAnsi"/>
              </w:rPr>
              <w:t>Zero</w:t>
            </w:r>
          </w:p>
        </w:tc>
        <w:tc>
          <w:tcPr>
            <w:tcW w:w="367" w:type="pct"/>
          </w:tcPr>
          <w:p w14:paraId="4DED5812" w14:textId="247D60AD" w:rsidR="00450EE8" w:rsidRPr="00AD63F1" w:rsidRDefault="00450EE8" w:rsidP="00450EE8">
            <w:pPr>
              <w:jc w:val="center"/>
              <w:rPr>
                <w:rFonts w:asciiTheme="minorHAnsi" w:hAnsiTheme="minorHAnsi" w:cstheme="minorHAnsi"/>
              </w:rPr>
            </w:pPr>
          </w:p>
        </w:tc>
        <w:tc>
          <w:tcPr>
            <w:tcW w:w="79" w:type="pct"/>
            <w:shd w:val="clear" w:color="auto" w:fill="auto"/>
          </w:tcPr>
          <w:p w14:paraId="25589550" w14:textId="77777777" w:rsidR="00450EE8" w:rsidRPr="00AD63F1" w:rsidRDefault="00450EE8" w:rsidP="00450EE8">
            <w:pPr>
              <w:jc w:val="both"/>
              <w:rPr>
                <w:rFonts w:asciiTheme="minorHAnsi" w:hAnsiTheme="minorHAnsi" w:cstheme="minorHAnsi"/>
              </w:rPr>
            </w:pPr>
          </w:p>
        </w:tc>
        <w:tc>
          <w:tcPr>
            <w:tcW w:w="82" w:type="pct"/>
            <w:shd w:val="clear" w:color="auto" w:fill="auto"/>
          </w:tcPr>
          <w:p w14:paraId="5264F1AF" w14:textId="77777777" w:rsidR="00450EE8" w:rsidRPr="00AD63F1" w:rsidRDefault="00450EE8" w:rsidP="00450EE8">
            <w:pPr>
              <w:jc w:val="both"/>
              <w:rPr>
                <w:rFonts w:asciiTheme="minorHAnsi" w:hAnsiTheme="minorHAnsi" w:cstheme="minorHAnsi"/>
              </w:rPr>
            </w:pPr>
          </w:p>
        </w:tc>
        <w:tc>
          <w:tcPr>
            <w:tcW w:w="92" w:type="pct"/>
            <w:shd w:val="clear" w:color="auto" w:fill="5B9BD5" w:themeFill="accent1"/>
          </w:tcPr>
          <w:p w14:paraId="05989554" w14:textId="77777777" w:rsidR="00450EE8" w:rsidRPr="00AD63F1" w:rsidRDefault="00450EE8" w:rsidP="00450EE8">
            <w:pPr>
              <w:jc w:val="both"/>
              <w:rPr>
                <w:rFonts w:asciiTheme="minorHAnsi" w:hAnsiTheme="minorHAnsi" w:cstheme="minorHAnsi"/>
              </w:rPr>
            </w:pPr>
          </w:p>
        </w:tc>
        <w:tc>
          <w:tcPr>
            <w:tcW w:w="81" w:type="pct"/>
          </w:tcPr>
          <w:p w14:paraId="49A56752" w14:textId="77777777" w:rsidR="00450EE8" w:rsidRPr="00AD63F1" w:rsidRDefault="00450EE8" w:rsidP="00450EE8">
            <w:pPr>
              <w:jc w:val="both"/>
              <w:rPr>
                <w:rFonts w:asciiTheme="minorHAnsi" w:hAnsiTheme="minorHAnsi" w:cstheme="minorHAnsi"/>
              </w:rPr>
            </w:pPr>
          </w:p>
        </w:tc>
        <w:tc>
          <w:tcPr>
            <w:tcW w:w="108" w:type="pct"/>
          </w:tcPr>
          <w:p w14:paraId="69798A48" w14:textId="77777777" w:rsidR="00450EE8" w:rsidRPr="00AD63F1" w:rsidRDefault="00450EE8" w:rsidP="00450EE8">
            <w:pPr>
              <w:jc w:val="both"/>
              <w:rPr>
                <w:rFonts w:asciiTheme="minorHAnsi" w:hAnsiTheme="minorHAnsi" w:cstheme="minorHAnsi"/>
              </w:rPr>
            </w:pPr>
          </w:p>
        </w:tc>
        <w:tc>
          <w:tcPr>
            <w:tcW w:w="152" w:type="pct"/>
            <w:shd w:val="clear" w:color="auto" w:fill="auto"/>
          </w:tcPr>
          <w:p w14:paraId="76BACFA8" w14:textId="77777777" w:rsidR="00450EE8" w:rsidRPr="00AD63F1" w:rsidRDefault="00450EE8" w:rsidP="00450EE8">
            <w:pPr>
              <w:jc w:val="both"/>
              <w:rPr>
                <w:rFonts w:asciiTheme="minorHAnsi" w:hAnsiTheme="minorHAnsi" w:cstheme="minorHAnsi"/>
              </w:rPr>
            </w:pPr>
          </w:p>
        </w:tc>
        <w:tc>
          <w:tcPr>
            <w:tcW w:w="294" w:type="pct"/>
          </w:tcPr>
          <w:p w14:paraId="0CA755A6" w14:textId="77777777" w:rsidR="00450EE8" w:rsidRPr="00AD63F1" w:rsidRDefault="00450EE8" w:rsidP="00450EE8">
            <w:pPr>
              <w:jc w:val="both"/>
              <w:rPr>
                <w:rFonts w:asciiTheme="minorHAnsi" w:hAnsiTheme="minorHAnsi" w:cstheme="minorHAnsi"/>
              </w:rPr>
            </w:pPr>
            <w:r w:rsidRPr="00AD63F1">
              <w:rPr>
                <w:rFonts w:asciiTheme="minorHAnsi" w:hAnsiTheme="minorHAnsi" w:cstheme="minorHAnsi"/>
              </w:rPr>
              <w:t>ECAM</w:t>
            </w:r>
          </w:p>
          <w:p w14:paraId="32C959AE" w14:textId="0A8D7E60" w:rsidR="00450EE8" w:rsidRPr="00EB72A7" w:rsidRDefault="00450EE8" w:rsidP="00450EE8">
            <w:pPr>
              <w:jc w:val="center"/>
              <w:rPr>
                <w:rFonts w:asciiTheme="minorHAnsi" w:hAnsiTheme="minorHAnsi" w:cstheme="minorHAnsi"/>
              </w:rPr>
            </w:pPr>
            <w:r w:rsidRPr="00AD63F1">
              <w:rPr>
                <w:rFonts w:asciiTheme="minorHAnsi" w:hAnsiTheme="minorHAnsi" w:cstheme="minorHAnsi"/>
              </w:rPr>
              <w:t>MOL</w:t>
            </w:r>
          </w:p>
        </w:tc>
        <w:tc>
          <w:tcPr>
            <w:tcW w:w="419" w:type="pct"/>
          </w:tcPr>
          <w:p w14:paraId="25FB3A48" w14:textId="7135DDC6"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5, 500</w:t>
            </w:r>
          </w:p>
        </w:tc>
        <w:tc>
          <w:tcPr>
            <w:tcW w:w="450" w:type="pct"/>
          </w:tcPr>
          <w:p w14:paraId="43DD62B0" w14:textId="3A89D7E9"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1, 000</w:t>
            </w:r>
          </w:p>
        </w:tc>
        <w:tc>
          <w:tcPr>
            <w:tcW w:w="389" w:type="pct"/>
          </w:tcPr>
          <w:p w14:paraId="76C7DA8F" w14:textId="1E7F4C35" w:rsidR="00450EE8" w:rsidRPr="00EB72A7" w:rsidRDefault="00450EE8" w:rsidP="00450EE8">
            <w:pPr>
              <w:jc w:val="right"/>
              <w:rPr>
                <w:rFonts w:asciiTheme="minorHAnsi" w:hAnsiTheme="minorHAnsi" w:cstheme="minorHAnsi"/>
              </w:rPr>
            </w:pPr>
            <w:r w:rsidRPr="00AD63F1">
              <w:rPr>
                <w:rFonts w:asciiTheme="minorHAnsi" w:hAnsiTheme="minorHAnsi" w:cstheme="minorHAnsi"/>
              </w:rPr>
              <w:t>9, 000</w:t>
            </w:r>
          </w:p>
        </w:tc>
      </w:tr>
      <w:tr w:rsidR="00450EE8" w:rsidRPr="00EB72A7" w14:paraId="04271EB8" w14:textId="77777777" w:rsidTr="00450EE8">
        <w:trPr>
          <w:trHeight w:val="56"/>
        </w:trPr>
        <w:tc>
          <w:tcPr>
            <w:tcW w:w="568" w:type="pct"/>
            <w:vMerge/>
          </w:tcPr>
          <w:p w14:paraId="595BBE3A" w14:textId="77777777" w:rsidR="00450EE8" w:rsidRPr="002467F9" w:rsidRDefault="00450EE8" w:rsidP="00450EE8">
            <w:pPr>
              <w:jc w:val="both"/>
              <w:rPr>
                <w:rFonts w:asciiTheme="minorHAnsi" w:hAnsiTheme="minorHAnsi" w:cstheme="minorHAnsi"/>
              </w:rPr>
            </w:pPr>
          </w:p>
        </w:tc>
        <w:tc>
          <w:tcPr>
            <w:tcW w:w="777" w:type="pct"/>
          </w:tcPr>
          <w:p w14:paraId="552CDD89" w14:textId="77777777" w:rsidR="00450EE8" w:rsidRPr="00AD63F1" w:rsidRDefault="00450EE8" w:rsidP="00450EE8">
            <w:pPr>
              <w:jc w:val="both"/>
              <w:rPr>
                <w:rFonts w:asciiTheme="minorHAnsi" w:hAnsiTheme="minorHAnsi" w:cstheme="minorHAnsi"/>
              </w:rPr>
            </w:pPr>
            <w:r w:rsidRPr="00AD63F1">
              <w:rPr>
                <w:rFonts w:asciiTheme="minorHAnsi" w:hAnsiTheme="minorHAnsi" w:cstheme="minorHAnsi"/>
              </w:rPr>
              <w:t xml:space="preserve">Publicize of COVID-19 Workplace best practice </w:t>
            </w:r>
          </w:p>
          <w:p w14:paraId="2F9D964E" w14:textId="77777777" w:rsidR="00450EE8" w:rsidRPr="00AD63F1" w:rsidRDefault="00450EE8" w:rsidP="00450EE8">
            <w:pPr>
              <w:jc w:val="both"/>
              <w:rPr>
                <w:rFonts w:asciiTheme="minorHAnsi" w:hAnsiTheme="minorHAnsi" w:cstheme="minorHAnsi"/>
              </w:rPr>
            </w:pPr>
          </w:p>
        </w:tc>
        <w:tc>
          <w:tcPr>
            <w:tcW w:w="813" w:type="pct"/>
          </w:tcPr>
          <w:p w14:paraId="4B9C0301" w14:textId="353BAD15" w:rsidR="00450EE8" w:rsidRPr="00EB72A7" w:rsidRDefault="00450EE8" w:rsidP="00450EE8">
            <w:pPr>
              <w:jc w:val="both"/>
              <w:rPr>
                <w:rFonts w:asciiTheme="minorHAnsi" w:hAnsiTheme="minorHAnsi" w:cstheme="minorHAnsi"/>
              </w:rPr>
            </w:pPr>
            <w:r w:rsidRPr="00AD63F1">
              <w:rPr>
                <w:rFonts w:asciiTheme="minorHAnsi" w:hAnsiTheme="minorHAnsi" w:cstheme="minorHAnsi"/>
              </w:rPr>
              <w:t>The validated best practices are published to facilitate dissemination (Flyers-2000 and, posters- 2000)</w:t>
            </w:r>
          </w:p>
        </w:tc>
        <w:tc>
          <w:tcPr>
            <w:tcW w:w="330" w:type="pct"/>
          </w:tcPr>
          <w:p w14:paraId="7689AC79" w14:textId="77777777" w:rsidR="00450EE8" w:rsidRDefault="00450EE8" w:rsidP="00450EE8">
            <w:pPr>
              <w:jc w:val="center"/>
              <w:rPr>
                <w:rFonts w:asciiTheme="minorHAnsi" w:hAnsiTheme="minorHAnsi" w:cstheme="minorHAnsi"/>
              </w:rPr>
            </w:pPr>
          </w:p>
          <w:p w14:paraId="3B2C20F2" w14:textId="640D8A90" w:rsidR="00450EE8" w:rsidRPr="00AD63F1" w:rsidRDefault="00450EE8" w:rsidP="00450EE8">
            <w:pPr>
              <w:jc w:val="center"/>
              <w:rPr>
                <w:rFonts w:asciiTheme="minorHAnsi" w:hAnsiTheme="minorHAnsi" w:cstheme="minorHAnsi"/>
              </w:rPr>
            </w:pPr>
            <w:r w:rsidRPr="00AD63F1">
              <w:rPr>
                <w:rFonts w:asciiTheme="minorHAnsi" w:hAnsiTheme="minorHAnsi" w:cstheme="minorHAnsi"/>
              </w:rPr>
              <w:t>Zero</w:t>
            </w:r>
          </w:p>
        </w:tc>
        <w:tc>
          <w:tcPr>
            <w:tcW w:w="367" w:type="pct"/>
          </w:tcPr>
          <w:p w14:paraId="4194B2DE" w14:textId="77777777" w:rsidR="00450EE8" w:rsidRDefault="00450EE8" w:rsidP="00450EE8">
            <w:pPr>
              <w:jc w:val="center"/>
              <w:rPr>
                <w:rFonts w:asciiTheme="minorHAnsi" w:hAnsiTheme="minorHAnsi" w:cstheme="minorHAnsi"/>
              </w:rPr>
            </w:pPr>
          </w:p>
          <w:p w14:paraId="3C1A53C0" w14:textId="4A9B4436" w:rsidR="00450EE8" w:rsidRPr="00AD63F1" w:rsidRDefault="00450EE8" w:rsidP="00450EE8">
            <w:pPr>
              <w:jc w:val="center"/>
              <w:rPr>
                <w:rFonts w:asciiTheme="minorHAnsi" w:hAnsiTheme="minorHAnsi" w:cstheme="minorHAnsi"/>
              </w:rPr>
            </w:pPr>
            <w:r w:rsidRPr="00AD63F1">
              <w:rPr>
                <w:rFonts w:asciiTheme="minorHAnsi" w:hAnsiTheme="minorHAnsi" w:cstheme="minorHAnsi"/>
              </w:rPr>
              <w:t>Flyers 2000</w:t>
            </w:r>
          </w:p>
          <w:p w14:paraId="590BC756" w14:textId="77777777" w:rsidR="00450EE8" w:rsidRPr="00AD63F1" w:rsidRDefault="00450EE8" w:rsidP="00450EE8">
            <w:pPr>
              <w:jc w:val="center"/>
              <w:rPr>
                <w:rFonts w:asciiTheme="minorHAnsi" w:hAnsiTheme="minorHAnsi" w:cstheme="minorHAnsi"/>
              </w:rPr>
            </w:pPr>
          </w:p>
          <w:p w14:paraId="26F8A6C1" w14:textId="33EB1F3C" w:rsidR="00450EE8" w:rsidRPr="00AD63F1" w:rsidRDefault="00450EE8" w:rsidP="00450EE8">
            <w:pPr>
              <w:jc w:val="center"/>
              <w:rPr>
                <w:rFonts w:asciiTheme="minorHAnsi" w:hAnsiTheme="minorHAnsi" w:cstheme="minorHAnsi"/>
              </w:rPr>
            </w:pPr>
            <w:r w:rsidRPr="00AD63F1">
              <w:rPr>
                <w:rFonts w:asciiTheme="minorHAnsi" w:hAnsiTheme="minorHAnsi" w:cstheme="minorHAnsi"/>
              </w:rPr>
              <w:t>Posters 2000</w:t>
            </w:r>
          </w:p>
        </w:tc>
        <w:tc>
          <w:tcPr>
            <w:tcW w:w="79" w:type="pct"/>
            <w:shd w:val="clear" w:color="auto" w:fill="auto"/>
          </w:tcPr>
          <w:p w14:paraId="2C21EE7D" w14:textId="77777777" w:rsidR="00450EE8" w:rsidRPr="00AD63F1" w:rsidRDefault="00450EE8" w:rsidP="00450EE8">
            <w:pPr>
              <w:jc w:val="both"/>
              <w:rPr>
                <w:rFonts w:asciiTheme="minorHAnsi" w:hAnsiTheme="minorHAnsi" w:cstheme="minorHAnsi"/>
              </w:rPr>
            </w:pPr>
          </w:p>
        </w:tc>
        <w:tc>
          <w:tcPr>
            <w:tcW w:w="82" w:type="pct"/>
            <w:shd w:val="clear" w:color="auto" w:fill="auto"/>
          </w:tcPr>
          <w:p w14:paraId="2CC709FA" w14:textId="77777777" w:rsidR="00450EE8" w:rsidRPr="00AD63F1" w:rsidRDefault="00450EE8" w:rsidP="00450EE8">
            <w:pPr>
              <w:jc w:val="both"/>
              <w:rPr>
                <w:rFonts w:asciiTheme="minorHAnsi" w:hAnsiTheme="minorHAnsi" w:cstheme="minorHAnsi"/>
              </w:rPr>
            </w:pPr>
          </w:p>
        </w:tc>
        <w:tc>
          <w:tcPr>
            <w:tcW w:w="92" w:type="pct"/>
          </w:tcPr>
          <w:p w14:paraId="6AD68A1E" w14:textId="77777777" w:rsidR="00450EE8" w:rsidRPr="00AD63F1" w:rsidRDefault="00450EE8" w:rsidP="00450EE8">
            <w:pPr>
              <w:jc w:val="both"/>
              <w:rPr>
                <w:rFonts w:asciiTheme="minorHAnsi" w:hAnsiTheme="minorHAnsi" w:cstheme="minorHAnsi"/>
              </w:rPr>
            </w:pPr>
          </w:p>
        </w:tc>
        <w:tc>
          <w:tcPr>
            <w:tcW w:w="81" w:type="pct"/>
            <w:shd w:val="clear" w:color="auto" w:fill="5B9BD5" w:themeFill="accent1"/>
          </w:tcPr>
          <w:p w14:paraId="437D99FC" w14:textId="77777777" w:rsidR="00450EE8" w:rsidRPr="00AD63F1" w:rsidRDefault="00450EE8" w:rsidP="00450EE8">
            <w:pPr>
              <w:jc w:val="both"/>
              <w:rPr>
                <w:rFonts w:asciiTheme="minorHAnsi" w:hAnsiTheme="minorHAnsi" w:cstheme="minorHAnsi"/>
              </w:rPr>
            </w:pPr>
          </w:p>
        </w:tc>
        <w:tc>
          <w:tcPr>
            <w:tcW w:w="108" w:type="pct"/>
          </w:tcPr>
          <w:p w14:paraId="44892067" w14:textId="77777777" w:rsidR="00450EE8" w:rsidRPr="00AD63F1" w:rsidRDefault="00450EE8" w:rsidP="00450EE8">
            <w:pPr>
              <w:jc w:val="both"/>
              <w:rPr>
                <w:rFonts w:asciiTheme="minorHAnsi" w:hAnsiTheme="minorHAnsi" w:cstheme="minorHAnsi"/>
              </w:rPr>
            </w:pPr>
          </w:p>
        </w:tc>
        <w:tc>
          <w:tcPr>
            <w:tcW w:w="152" w:type="pct"/>
          </w:tcPr>
          <w:p w14:paraId="5BACF0AC" w14:textId="77777777" w:rsidR="00450EE8" w:rsidRPr="00AD63F1" w:rsidRDefault="00450EE8" w:rsidP="00450EE8">
            <w:pPr>
              <w:jc w:val="both"/>
              <w:rPr>
                <w:rFonts w:asciiTheme="minorHAnsi" w:hAnsiTheme="minorHAnsi" w:cstheme="minorHAnsi"/>
              </w:rPr>
            </w:pPr>
          </w:p>
        </w:tc>
        <w:tc>
          <w:tcPr>
            <w:tcW w:w="294" w:type="pct"/>
          </w:tcPr>
          <w:p w14:paraId="5DABA933" w14:textId="77777777" w:rsidR="00450EE8" w:rsidRDefault="00450EE8" w:rsidP="00450EE8">
            <w:pPr>
              <w:jc w:val="both"/>
              <w:rPr>
                <w:rFonts w:asciiTheme="minorHAnsi" w:hAnsiTheme="minorHAnsi" w:cstheme="minorHAnsi"/>
              </w:rPr>
            </w:pPr>
          </w:p>
          <w:p w14:paraId="7CEE4E6E" w14:textId="77777777" w:rsidR="00450EE8" w:rsidRDefault="00450EE8" w:rsidP="00450EE8">
            <w:pPr>
              <w:jc w:val="both"/>
              <w:rPr>
                <w:rFonts w:asciiTheme="minorHAnsi" w:hAnsiTheme="minorHAnsi" w:cstheme="minorHAnsi"/>
              </w:rPr>
            </w:pPr>
          </w:p>
          <w:p w14:paraId="5E1A1756" w14:textId="3031AE09" w:rsidR="00450EE8" w:rsidRPr="00AD63F1" w:rsidRDefault="00450EE8" w:rsidP="00450EE8">
            <w:pPr>
              <w:jc w:val="both"/>
              <w:rPr>
                <w:rFonts w:asciiTheme="minorHAnsi" w:hAnsiTheme="minorHAnsi" w:cstheme="minorHAnsi"/>
              </w:rPr>
            </w:pPr>
            <w:r w:rsidRPr="00AD63F1">
              <w:rPr>
                <w:rFonts w:asciiTheme="minorHAnsi" w:hAnsiTheme="minorHAnsi" w:cstheme="minorHAnsi"/>
              </w:rPr>
              <w:t>ECAM</w:t>
            </w:r>
          </w:p>
          <w:p w14:paraId="1499EDD9" w14:textId="29FE3694" w:rsidR="00450EE8" w:rsidRPr="00EB72A7" w:rsidRDefault="00450EE8" w:rsidP="00450EE8">
            <w:pPr>
              <w:jc w:val="center"/>
              <w:rPr>
                <w:rFonts w:asciiTheme="minorHAnsi" w:hAnsiTheme="minorHAnsi" w:cstheme="minorHAnsi"/>
              </w:rPr>
            </w:pPr>
            <w:r w:rsidRPr="00AD63F1">
              <w:rPr>
                <w:rFonts w:asciiTheme="minorHAnsi" w:hAnsiTheme="minorHAnsi" w:cstheme="minorHAnsi"/>
              </w:rPr>
              <w:t>MOL</w:t>
            </w:r>
          </w:p>
        </w:tc>
        <w:tc>
          <w:tcPr>
            <w:tcW w:w="419" w:type="pct"/>
          </w:tcPr>
          <w:p w14:paraId="0E968FE7" w14:textId="77777777" w:rsidR="00450EE8" w:rsidRDefault="00450EE8" w:rsidP="00450EE8">
            <w:pPr>
              <w:ind w:right="-109"/>
              <w:jc w:val="right"/>
              <w:rPr>
                <w:rFonts w:asciiTheme="minorHAnsi" w:hAnsiTheme="minorHAnsi" w:cstheme="minorHAnsi"/>
              </w:rPr>
            </w:pPr>
          </w:p>
          <w:p w14:paraId="3177F5C2" w14:textId="77777777" w:rsidR="00450EE8" w:rsidRDefault="00450EE8" w:rsidP="00450EE8">
            <w:pPr>
              <w:ind w:right="-109"/>
              <w:jc w:val="right"/>
              <w:rPr>
                <w:rFonts w:asciiTheme="minorHAnsi" w:hAnsiTheme="minorHAnsi" w:cstheme="minorHAnsi"/>
              </w:rPr>
            </w:pPr>
          </w:p>
          <w:p w14:paraId="70465EDE" w14:textId="6C4BC2AA"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9, 000</w:t>
            </w:r>
          </w:p>
        </w:tc>
        <w:tc>
          <w:tcPr>
            <w:tcW w:w="450" w:type="pct"/>
          </w:tcPr>
          <w:p w14:paraId="65E714F7" w14:textId="77777777" w:rsidR="00450EE8" w:rsidRDefault="00450EE8" w:rsidP="00450EE8">
            <w:pPr>
              <w:ind w:right="-109"/>
              <w:jc w:val="center"/>
              <w:rPr>
                <w:rFonts w:asciiTheme="minorHAnsi" w:hAnsiTheme="minorHAnsi" w:cstheme="minorHAnsi"/>
              </w:rPr>
            </w:pPr>
          </w:p>
          <w:p w14:paraId="1291A69F" w14:textId="77777777" w:rsidR="00450EE8" w:rsidRDefault="00450EE8" w:rsidP="00450EE8">
            <w:pPr>
              <w:ind w:right="-109"/>
              <w:jc w:val="center"/>
              <w:rPr>
                <w:rFonts w:asciiTheme="minorHAnsi" w:hAnsiTheme="minorHAnsi" w:cstheme="minorHAnsi"/>
              </w:rPr>
            </w:pPr>
          </w:p>
          <w:p w14:paraId="56B25DF6" w14:textId="3BED1D81" w:rsidR="00450EE8" w:rsidRPr="00EB72A7" w:rsidRDefault="00450EE8" w:rsidP="00450EE8">
            <w:pPr>
              <w:ind w:right="-109"/>
              <w:jc w:val="center"/>
              <w:rPr>
                <w:rFonts w:asciiTheme="minorHAnsi" w:hAnsiTheme="minorHAnsi" w:cstheme="minorHAnsi"/>
              </w:rPr>
            </w:pPr>
            <w:r w:rsidRPr="00AD63F1">
              <w:rPr>
                <w:rFonts w:asciiTheme="minorHAnsi" w:hAnsiTheme="minorHAnsi" w:cstheme="minorHAnsi"/>
              </w:rPr>
              <w:t>0</w:t>
            </w:r>
          </w:p>
        </w:tc>
        <w:tc>
          <w:tcPr>
            <w:tcW w:w="389" w:type="pct"/>
          </w:tcPr>
          <w:p w14:paraId="16B19ACC" w14:textId="77777777" w:rsidR="00450EE8" w:rsidRDefault="00450EE8" w:rsidP="00450EE8">
            <w:pPr>
              <w:jc w:val="right"/>
              <w:rPr>
                <w:rFonts w:asciiTheme="minorHAnsi" w:hAnsiTheme="minorHAnsi" w:cstheme="minorHAnsi"/>
              </w:rPr>
            </w:pPr>
          </w:p>
          <w:p w14:paraId="3E0B90D1" w14:textId="77777777" w:rsidR="00450EE8" w:rsidRDefault="00450EE8" w:rsidP="00450EE8">
            <w:pPr>
              <w:jc w:val="right"/>
              <w:rPr>
                <w:rFonts w:asciiTheme="minorHAnsi" w:hAnsiTheme="minorHAnsi" w:cstheme="minorHAnsi"/>
              </w:rPr>
            </w:pPr>
          </w:p>
          <w:p w14:paraId="13CB9530" w14:textId="349E756C" w:rsidR="00450EE8" w:rsidRPr="00EB72A7" w:rsidRDefault="00450EE8" w:rsidP="00450EE8">
            <w:pPr>
              <w:jc w:val="right"/>
              <w:rPr>
                <w:rFonts w:asciiTheme="minorHAnsi" w:hAnsiTheme="minorHAnsi" w:cstheme="minorHAnsi"/>
              </w:rPr>
            </w:pPr>
            <w:r>
              <w:rPr>
                <w:rFonts w:asciiTheme="minorHAnsi" w:hAnsiTheme="minorHAnsi" w:cstheme="minorHAnsi"/>
              </w:rPr>
              <w:t>9,000</w:t>
            </w:r>
          </w:p>
        </w:tc>
      </w:tr>
      <w:tr w:rsidR="00450EE8" w:rsidRPr="00EB72A7" w14:paraId="4B178C98" w14:textId="77777777" w:rsidTr="00450EE8">
        <w:trPr>
          <w:trHeight w:val="56"/>
        </w:trPr>
        <w:tc>
          <w:tcPr>
            <w:tcW w:w="568" w:type="pct"/>
            <w:vMerge/>
          </w:tcPr>
          <w:p w14:paraId="4BA20059" w14:textId="77777777" w:rsidR="00450EE8" w:rsidRPr="002467F9" w:rsidRDefault="00450EE8" w:rsidP="00450EE8">
            <w:pPr>
              <w:jc w:val="both"/>
              <w:rPr>
                <w:rFonts w:asciiTheme="minorHAnsi" w:hAnsiTheme="minorHAnsi" w:cstheme="minorHAnsi"/>
              </w:rPr>
            </w:pPr>
          </w:p>
        </w:tc>
        <w:tc>
          <w:tcPr>
            <w:tcW w:w="777" w:type="pct"/>
          </w:tcPr>
          <w:p w14:paraId="20F4320C" w14:textId="1837E019" w:rsidR="00450EE8" w:rsidRPr="00AD63F1" w:rsidRDefault="00450EE8" w:rsidP="00450EE8">
            <w:pPr>
              <w:jc w:val="both"/>
              <w:rPr>
                <w:rFonts w:asciiTheme="minorHAnsi" w:hAnsiTheme="minorHAnsi" w:cstheme="minorHAnsi"/>
              </w:rPr>
            </w:pPr>
            <w:r w:rsidRPr="00AD63F1">
              <w:rPr>
                <w:rFonts w:asciiTheme="minorHAnsi" w:hAnsiTheme="minorHAnsi" w:cstheme="minorHAnsi"/>
              </w:rPr>
              <w:t xml:space="preserve">Disseminate COVID-19 Workplace best practices </w:t>
            </w:r>
          </w:p>
        </w:tc>
        <w:tc>
          <w:tcPr>
            <w:tcW w:w="813" w:type="pct"/>
          </w:tcPr>
          <w:p w14:paraId="5330B66C" w14:textId="329CDEC6" w:rsidR="00450EE8" w:rsidRPr="00EB72A7" w:rsidRDefault="00450EE8" w:rsidP="00450EE8">
            <w:pPr>
              <w:jc w:val="both"/>
              <w:rPr>
                <w:rFonts w:asciiTheme="minorHAnsi" w:hAnsiTheme="minorHAnsi" w:cstheme="minorHAnsi"/>
              </w:rPr>
            </w:pPr>
            <w:r w:rsidRPr="00AD63F1">
              <w:rPr>
                <w:rFonts w:asciiTheme="minorHAnsi" w:hAnsiTheme="minorHAnsi" w:cstheme="minorHAnsi"/>
              </w:rPr>
              <w:t xml:space="preserve">COVID-19 workplace best practices disseminated to 500 </w:t>
            </w:r>
            <w:r w:rsidRPr="00AD63F1">
              <w:rPr>
                <w:rFonts w:asciiTheme="minorHAnsi" w:hAnsiTheme="minorHAnsi" w:cstheme="minorHAnsi"/>
              </w:rPr>
              <w:lastRenderedPageBreak/>
              <w:t>companies/organisations- including SMEs</w:t>
            </w:r>
          </w:p>
        </w:tc>
        <w:tc>
          <w:tcPr>
            <w:tcW w:w="330" w:type="pct"/>
          </w:tcPr>
          <w:p w14:paraId="0ED332B1" w14:textId="471B148A" w:rsidR="00450EE8" w:rsidRPr="00AD63F1" w:rsidRDefault="00450EE8" w:rsidP="00450EE8">
            <w:pPr>
              <w:jc w:val="center"/>
              <w:rPr>
                <w:rFonts w:asciiTheme="minorHAnsi" w:hAnsiTheme="minorHAnsi" w:cstheme="minorHAnsi"/>
              </w:rPr>
            </w:pPr>
            <w:r w:rsidRPr="00AD63F1">
              <w:rPr>
                <w:rFonts w:asciiTheme="minorHAnsi" w:hAnsiTheme="minorHAnsi" w:cstheme="minorHAnsi"/>
              </w:rPr>
              <w:lastRenderedPageBreak/>
              <w:t xml:space="preserve">Zero </w:t>
            </w:r>
          </w:p>
        </w:tc>
        <w:tc>
          <w:tcPr>
            <w:tcW w:w="367" w:type="pct"/>
          </w:tcPr>
          <w:p w14:paraId="574C6187" w14:textId="74EFDE54" w:rsidR="00450EE8" w:rsidRPr="00AD63F1" w:rsidRDefault="00450EE8" w:rsidP="00450EE8">
            <w:pPr>
              <w:jc w:val="center"/>
              <w:rPr>
                <w:rFonts w:asciiTheme="minorHAnsi" w:hAnsiTheme="minorHAnsi" w:cstheme="minorHAnsi"/>
              </w:rPr>
            </w:pPr>
            <w:r w:rsidRPr="00AD63F1">
              <w:rPr>
                <w:rFonts w:asciiTheme="minorHAnsi" w:hAnsiTheme="minorHAnsi" w:cstheme="minorHAnsi"/>
              </w:rPr>
              <w:t>500 Companies/Orga</w:t>
            </w:r>
            <w:r w:rsidRPr="00AD63F1">
              <w:rPr>
                <w:rFonts w:asciiTheme="minorHAnsi" w:hAnsiTheme="minorHAnsi" w:cstheme="minorHAnsi"/>
              </w:rPr>
              <w:lastRenderedPageBreak/>
              <w:t>nisations including SMEs</w:t>
            </w:r>
          </w:p>
        </w:tc>
        <w:tc>
          <w:tcPr>
            <w:tcW w:w="79" w:type="pct"/>
            <w:shd w:val="clear" w:color="auto" w:fill="auto"/>
          </w:tcPr>
          <w:p w14:paraId="28465ED9" w14:textId="77777777" w:rsidR="00450EE8" w:rsidRPr="00AD63F1" w:rsidRDefault="00450EE8" w:rsidP="00450EE8">
            <w:pPr>
              <w:jc w:val="both"/>
              <w:rPr>
                <w:rFonts w:asciiTheme="minorHAnsi" w:hAnsiTheme="minorHAnsi" w:cstheme="minorHAnsi"/>
              </w:rPr>
            </w:pPr>
          </w:p>
        </w:tc>
        <w:tc>
          <w:tcPr>
            <w:tcW w:w="82" w:type="pct"/>
            <w:shd w:val="clear" w:color="auto" w:fill="auto"/>
          </w:tcPr>
          <w:p w14:paraId="2EB16667" w14:textId="77777777" w:rsidR="00450EE8" w:rsidRPr="00AD63F1" w:rsidRDefault="00450EE8" w:rsidP="00450EE8">
            <w:pPr>
              <w:jc w:val="both"/>
              <w:rPr>
                <w:rFonts w:asciiTheme="minorHAnsi" w:hAnsiTheme="minorHAnsi" w:cstheme="minorHAnsi"/>
              </w:rPr>
            </w:pPr>
          </w:p>
        </w:tc>
        <w:tc>
          <w:tcPr>
            <w:tcW w:w="92" w:type="pct"/>
          </w:tcPr>
          <w:p w14:paraId="66B24067" w14:textId="77777777" w:rsidR="00450EE8" w:rsidRPr="00AD63F1" w:rsidRDefault="00450EE8" w:rsidP="00450EE8">
            <w:pPr>
              <w:jc w:val="both"/>
              <w:rPr>
                <w:rFonts w:asciiTheme="minorHAnsi" w:hAnsiTheme="minorHAnsi" w:cstheme="minorHAnsi"/>
              </w:rPr>
            </w:pPr>
          </w:p>
        </w:tc>
        <w:tc>
          <w:tcPr>
            <w:tcW w:w="81" w:type="pct"/>
            <w:shd w:val="clear" w:color="auto" w:fill="5B9BD5" w:themeFill="accent1"/>
          </w:tcPr>
          <w:p w14:paraId="5F5D9817" w14:textId="77777777" w:rsidR="00450EE8" w:rsidRPr="00AD63F1" w:rsidRDefault="00450EE8" w:rsidP="00450EE8">
            <w:pPr>
              <w:jc w:val="both"/>
              <w:rPr>
                <w:rFonts w:asciiTheme="minorHAnsi" w:hAnsiTheme="minorHAnsi" w:cstheme="minorHAnsi"/>
              </w:rPr>
            </w:pPr>
          </w:p>
        </w:tc>
        <w:tc>
          <w:tcPr>
            <w:tcW w:w="108" w:type="pct"/>
            <w:shd w:val="clear" w:color="auto" w:fill="5B9BD5" w:themeFill="accent1"/>
          </w:tcPr>
          <w:p w14:paraId="24A0A10B" w14:textId="77777777" w:rsidR="00450EE8" w:rsidRPr="00AD63F1" w:rsidRDefault="00450EE8" w:rsidP="00450EE8">
            <w:pPr>
              <w:jc w:val="both"/>
              <w:rPr>
                <w:rFonts w:asciiTheme="minorHAnsi" w:hAnsiTheme="minorHAnsi" w:cstheme="minorHAnsi"/>
              </w:rPr>
            </w:pPr>
          </w:p>
        </w:tc>
        <w:tc>
          <w:tcPr>
            <w:tcW w:w="152" w:type="pct"/>
            <w:shd w:val="clear" w:color="auto" w:fill="5B9BD5" w:themeFill="accent1"/>
          </w:tcPr>
          <w:p w14:paraId="414EF20C" w14:textId="77777777" w:rsidR="00450EE8" w:rsidRPr="00AD63F1" w:rsidRDefault="00450EE8" w:rsidP="00450EE8">
            <w:pPr>
              <w:jc w:val="both"/>
              <w:rPr>
                <w:rFonts w:asciiTheme="minorHAnsi" w:hAnsiTheme="minorHAnsi" w:cstheme="minorHAnsi"/>
              </w:rPr>
            </w:pPr>
          </w:p>
        </w:tc>
        <w:tc>
          <w:tcPr>
            <w:tcW w:w="294" w:type="pct"/>
          </w:tcPr>
          <w:p w14:paraId="31312172" w14:textId="77777777" w:rsidR="00450EE8" w:rsidRPr="00AD63F1" w:rsidRDefault="00450EE8" w:rsidP="00450EE8">
            <w:pPr>
              <w:jc w:val="both"/>
              <w:rPr>
                <w:rFonts w:asciiTheme="minorHAnsi" w:hAnsiTheme="minorHAnsi" w:cstheme="minorHAnsi"/>
              </w:rPr>
            </w:pPr>
            <w:r w:rsidRPr="00AD63F1">
              <w:rPr>
                <w:rFonts w:asciiTheme="minorHAnsi" w:hAnsiTheme="minorHAnsi" w:cstheme="minorHAnsi"/>
              </w:rPr>
              <w:t>ECAM</w:t>
            </w:r>
          </w:p>
          <w:p w14:paraId="0CA8820A" w14:textId="44DCDFAA" w:rsidR="00450EE8" w:rsidRPr="00EB72A7" w:rsidRDefault="00450EE8" w:rsidP="00450EE8">
            <w:pPr>
              <w:jc w:val="center"/>
              <w:rPr>
                <w:rFonts w:asciiTheme="minorHAnsi" w:hAnsiTheme="minorHAnsi" w:cstheme="minorHAnsi"/>
              </w:rPr>
            </w:pPr>
            <w:r w:rsidRPr="00AD63F1">
              <w:rPr>
                <w:rFonts w:asciiTheme="minorHAnsi" w:hAnsiTheme="minorHAnsi" w:cstheme="minorHAnsi"/>
              </w:rPr>
              <w:t>MOL</w:t>
            </w:r>
          </w:p>
        </w:tc>
        <w:tc>
          <w:tcPr>
            <w:tcW w:w="419" w:type="pct"/>
          </w:tcPr>
          <w:p w14:paraId="37917EA5" w14:textId="687D6102"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15, 000</w:t>
            </w:r>
          </w:p>
        </w:tc>
        <w:tc>
          <w:tcPr>
            <w:tcW w:w="450" w:type="pct"/>
          </w:tcPr>
          <w:p w14:paraId="63B43E94" w14:textId="2CFF8B47" w:rsidR="00450EE8" w:rsidRPr="00EB72A7" w:rsidRDefault="00450EE8" w:rsidP="00450EE8">
            <w:pPr>
              <w:ind w:right="-109"/>
              <w:jc w:val="center"/>
              <w:rPr>
                <w:rFonts w:asciiTheme="minorHAnsi" w:hAnsiTheme="minorHAnsi" w:cstheme="minorHAnsi"/>
              </w:rPr>
            </w:pPr>
            <w:r w:rsidRPr="00AD63F1">
              <w:rPr>
                <w:rFonts w:asciiTheme="minorHAnsi" w:hAnsiTheme="minorHAnsi" w:cstheme="minorHAnsi"/>
              </w:rPr>
              <w:t>3, 000</w:t>
            </w:r>
          </w:p>
        </w:tc>
        <w:tc>
          <w:tcPr>
            <w:tcW w:w="389" w:type="pct"/>
          </w:tcPr>
          <w:p w14:paraId="14D1AE47" w14:textId="628EFECE" w:rsidR="00450EE8" w:rsidRPr="00EB72A7" w:rsidRDefault="00450EE8" w:rsidP="00450EE8">
            <w:pPr>
              <w:jc w:val="right"/>
              <w:rPr>
                <w:rFonts w:asciiTheme="minorHAnsi" w:hAnsiTheme="minorHAnsi" w:cstheme="minorHAnsi"/>
              </w:rPr>
            </w:pPr>
            <w:r w:rsidRPr="00AD63F1">
              <w:rPr>
                <w:rFonts w:asciiTheme="minorHAnsi" w:hAnsiTheme="minorHAnsi" w:cstheme="minorHAnsi"/>
              </w:rPr>
              <w:t>12, 000</w:t>
            </w:r>
          </w:p>
        </w:tc>
      </w:tr>
      <w:tr w:rsidR="00450EE8" w:rsidRPr="00EB72A7" w14:paraId="5605BA81" w14:textId="77777777" w:rsidTr="00450EE8">
        <w:trPr>
          <w:trHeight w:val="56"/>
        </w:trPr>
        <w:tc>
          <w:tcPr>
            <w:tcW w:w="568" w:type="pct"/>
          </w:tcPr>
          <w:p w14:paraId="20829B17" w14:textId="524570D8" w:rsidR="00450EE8" w:rsidRPr="002467F9" w:rsidRDefault="00450EE8" w:rsidP="00450EE8">
            <w:pPr>
              <w:jc w:val="both"/>
              <w:rPr>
                <w:rFonts w:asciiTheme="minorHAnsi" w:hAnsiTheme="minorHAnsi" w:cstheme="minorHAnsi"/>
              </w:rPr>
            </w:pPr>
            <w:r w:rsidRPr="002467F9">
              <w:rPr>
                <w:rFonts w:asciiTheme="minorHAnsi" w:hAnsiTheme="minorHAnsi" w:cstheme="minorHAnsi"/>
                <w:bCs/>
              </w:rPr>
              <w:lastRenderedPageBreak/>
              <w:t>Developed knowledge of COVID-19 Economic and Labour Impact Market</w:t>
            </w:r>
            <w:r w:rsidRPr="002467F9">
              <w:rPr>
                <w:rFonts w:asciiTheme="minorHAnsi" w:hAnsiTheme="minorHAnsi" w:cstheme="minorHAnsi"/>
              </w:rPr>
              <w:t xml:space="preserve"> </w:t>
            </w:r>
          </w:p>
        </w:tc>
        <w:tc>
          <w:tcPr>
            <w:tcW w:w="777" w:type="pct"/>
          </w:tcPr>
          <w:p w14:paraId="4D849400" w14:textId="4D06F8CB" w:rsidR="00450EE8" w:rsidRPr="00AD63F1" w:rsidRDefault="00450EE8" w:rsidP="00450EE8">
            <w:pPr>
              <w:jc w:val="both"/>
              <w:rPr>
                <w:rFonts w:asciiTheme="minorHAnsi" w:hAnsiTheme="minorHAnsi" w:cstheme="minorHAnsi"/>
              </w:rPr>
            </w:pPr>
            <w:r w:rsidRPr="00AD63F1">
              <w:rPr>
                <w:rFonts w:asciiTheme="minorHAnsi" w:hAnsiTheme="minorHAnsi" w:cstheme="minorHAnsi"/>
              </w:rPr>
              <w:t>Disseminate COVID-19 Economic and Labour market Impact Assessment findings conducted by ECAM</w:t>
            </w:r>
          </w:p>
        </w:tc>
        <w:tc>
          <w:tcPr>
            <w:tcW w:w="813" w:type="pct"/>
          </w:tcPr>
          <w:p w14:paraId="167FB49F" w14:textId="77777777" w:rsidR="00CF6B8C" w:rsidRDefault="00CF6B8C" w:rsidP="00450EE8">
            <w:pPr>
              <w:jc w:val="both"/>
              <w:rPr>
                <w:rFonts w:asciiTheme="minorHAnsi" w:hAnsiTheme="minorHAnsi" w:cstheme="minorHAnsi"/>
              </w:rPr>
            </w:pPr>
          </w:p>
          <w:p w14:paraId="1F8353EC" w14:textId="59F49186" w:rsidR="00450EE8" w:rsidRPr="00AD63F1" w:rsidRDefault="00450EE8" w:rsidP="00450EE8">
            <w:pPr>
              <w:jc w:val="both"/>
              <w:rPr>
                <w:rFonts w:asciiTheme="minorHAnsi" w:hAnsiTheme="minorHAnsi" w:cstheme="minorHAnsi"/>
              </w:rPr>
            </w:pPr>
            <w:r w:rsidRPr="00AD63F1">
              <w:rPr>
                <w:rFonts w:asciiTheme="minorHAnsi" w:hAnsiTheme="minorHAnsi" w:cstheme="minorHAnsi"/>
              </w:rPr>
              <w:t>Brochures</w:t>
            </w:r>
          </w:p>
          <w:p w14:paraId="0C3745DA" w14:textId="77777777" w:rsidR="00450EE8" w:rsidRPr="00AD63F1" w:rsidRDefault="00450EE8" w:rsidP="00450EE8">
            <w:pPr>
              <w:jc w:val="both"/>
              <w:rPr>
                <w:rFonts w:asciiTheme="minorHAnsi" w:hAnsiTheme="minorHAnsi" w:cstheme="minorHAnsi"/>
              </w:rPr>
            </w:pPr>
            <w:r w:rsidRPr="00AD63F1">
              <w:rPr>
                <w:rFonts w:asciiTheme="minorHAnsi" w:hAnsiTheme="minorHAnsi" w:cstheme="minorHAnsi"/>
              </w:rPr>
              <w:t>Publication</w:t>
            </w:r>
          </w:p>
          <w:p w14:paraId="3F7F69C1" w14:textId="77777777" w:rsidR="00450EE8" w:rsidRPr="00AD63F1" w:rsidRDefault="00450EE8" w:rsidP="00450EE8">
            <w:pPr>
              <w:jc w:val="both"/>
              <w:rPr>
                <w:rFonts w:asciiTheme="minorHAnsi" w:hAnsiTheme="minorHAnsi" w:cstheme="minorHAnsi"/>
              </w:rPr>
            </w:pPr>
            <w:r w:rsidRPr="00AD63F1">
              <w:rPr>
                <w:rFonts w:asciiTheme="minorHAnsi" w:hAnsiTheme="minorHAnsi" w:cstheme="minorHAnsi"/>
              </w:rPr>
              <w:t>Media broadcast</w:t>
            </w:r>
          </w:p>
          <w:p w14:paraId="1608D560" w14:textId="77777777" w:rsidR="00450EE8" w:rsidRPr="00AD63F1" w:rsidRDefault="00450EE8" w:rsidP="00450EE8">
            <w:pPr>
              <w:jc w:val="both"/>
              <w:rPr>
                <w:rFonts w:asciiTheme="minorHAnsi" w:hAnsiTheme="minorHAnsi" w:cstheme="minorHAnsi"/>
              </w:rPr>
            </w:pPr>
          </w:p>
          <w:p w14:paraId="722EAB40" w14:textId="77777777" w:rsidR="00450EE8" w:rsidRPr="00EB72A7" w:rsidRDefault="00450EE8" w:rsidP="00450EE8">
            <w:pPr>
              <w:jc w:val="both"/>
              <w:rPr>
                <w:rFonts w:asciiTheme="minorHAnsi" w:hAnsiTheme="minorHAnsi" w:cstheme="minorHAnsi"/>
              </w:rPr>
            </w:pPr>
          </w:p>
        </w:tc>
        <w:tc>
          <w:tcPr>
            <w:tcW w:w="330" w:type="pct"/>
          </w:tcPr>
          <w:p w14:paraId="68A8CF25" w14:textId="77777777" w:rsidR="00450EE8" w:rsidRDefault="00450EE8" w:rsidP="00450EE8">
            <w:pPr>
              <w:jc w:val="center"/>
              <w:rPr>
                <w:rFonts w:asciiTheme="minorHAnsi" w:hAnsiTheme="minorHAnsi" w:cstheme="minorHAnsi"/>
              </w:rPr>
            </w:pPr>
          </w:p>
          <w:p w14:paraId="7754CE99" w14:textId="77777777" w:rsidR="00450EE8" w:rsidRDefault="00450EE8" w:rsidP="00450EE8">
            <w:pPr>
              <w:jc w:val="center"/>
              <w:rPr>
                <w:rFonts w:asciiTheme="minorHAnsi" w:hAnsiTheme="minorHAnsi" w:cstheme="minorHAnsi"/>
              </w:rPr>
            </w:pPr>
          </w:p>
          <w:p w14:paraId="036C9BA2" w14:textId="134C75ED" w:rsidR="00450EE8" w:rsidRPr="00AD63F1" w:rsidRDefault="00450EE8" w:rsidP="00450EE8">
            <w:pPr>
              <w:jc w:val="center"/>
              <w:rPr>
                <w:rFonts w:asciiTheme="minorHAnsi" w:hAnsiTheme="minorHAnsi" w:cstheme="minorHAnsi"/>
              </w:rPr>
            </w:pPr>
            <w:r w:rsidRPr="00AD63F1">
              <w:rPr>
                <w:rFonts w:asciiTheme="minorHAnsi" w:hAnsiTheme="minorHAnsi" w:cstheme="minorHAnsi"/>
              </w:rPr>
              <w:t>Zero</w:t>
            </w:r>
          </w:p>
        </w:tc>
        <w:tc>
          <w:tcPr>
            <w:tcW w:w="367" w:type="pct"/>
          </w:tcPr>
          <w:p w14:paraId="476F5750" w14:textId="77777777" w:rsidR="00450EE8" w:rsidRDefault="00450EE8" w:rsidP="00450EE8">
            <w:pPr>
              <w:jc w:val="center"/>
              <w:rPr>
                <w:rFonts w:asciiTheme="minorHAnsi" w:hAnsiTheme="minorHAnsi" w:cstheme="minorHAnsi"/>
              </w:rPr>
            </w:pPr>
          </w:p>
          <w:p w14:paraId="789B402F" w14:textId="141A139E" w:rsidR="00450EE8" w:rsidRPr="00AD63F1" w:rsidRDefault="00450EE8" w:rsidP="00450EE8">
            <w:pPr>
              <w:jc w:val="center"/>
              <w:rPr>
                <w:rFonts w:asciiTheme="minorHAnsi" w:hAnsiTheme="minorHAnsi" w:cstheme="minorHAnsi"/>
              </w:rPr>
            </w:pPr>
            <w:r w:rsidRPr="00AD63F1">
              <w:rPr>
                <w:rFonts w:asciiTheme="minorHAnsi" w:hAnsiTheme="minorHAnsi" w:cstheme="minorHAnsi"/>
              </w:rPr>
              <w:t>200 Organisations/Institutions</w:t>
            </w:r>
          </w:p>
        </w:tc>
        <w:tc>
          <w:tcPr>
            <w:tcW w:w="79" w:type="pct"/>
            <w:shd w:val="clear" w:color="auto" w:fill="auto"/>
          </w:tcPr>
          <w:p w14:paraId="76FA3CF6" w14:textId="77777777" w:rsidR="00450EE8" w:rsidRPr="00AD63F1" w:rsidRDefault="00450EE8" w:rsidP="00450EE8">
            <w:pPr>
              <w:jc w:val="both"/>
              <w:rPr>
                <w:rFonts w:asciiTheme="minorHAnsi" w:hAnsiTheme="minorHAnsi" w:cstheme="minorHAnsi"/>
              </w:rPr>
            </w:pPr>
          </w:p>
        </w:tc>
        <w:tc>
          <w:tcPr>
            <w:tcW w:w="82" w:type="pct"/>
            <w:shd w:val="clear" w:color="auto" w:fill="5B9BD5" w:themeFill="accent1"/>
          </w:tcPr>
          <w:p w14:paraId="7901AD2A" w14:textId="77777777" w:rsidR="00450EE8" w:rsidRPr="00AD63F1" w:rsidRDefault="00450EE8" w:rsidP="00450EE8">
            <w:pPr>
              <w:jc w:val="both"/>
              <w:rPr>
                <w:rFonts w:asciiTheme="minorHAnsi" w:hAnsiTheme="minorHAnsi" w:cstheme="minorHAnsi"/>
              </w:rPr>
            </w:pPr>
          </w:p>
        </w:tc>
        <w:tc>
          <w:tcPr>
            <w:tcW w:w="92" w:type="pct"/>
          </w:tcPr>
          <w:p w14:paraId="505D1194" w14:textId="77777777" w:rsidR="00450EE8" w:rsidRPr="00AD63F1" w:rsidRDefault="00450EE8" w:rsidP="00450EE8">
            <w:pPr>
              <w:jc w:val="both"/>
              <w:rPr>
                <w:rFonts w:asciiTheme="minorHAnsi" w:hAnsiTheme="minorHAnsi" w:cstheme="minorHAnsi"/>
              </w:rPr>
            </w:pPr>
          </w:p>
        </w:tc>
        <w:tc>
          <w:tcPr>
            <w:tcW w:w="81" w:type="pct"/>
          </w:tcPr>
          <w:p w14:paraId="1D783535" w14:textId="77777777" w:rsidR="00450EE8" w:rsidRPr="00AD63F1" w:rsidRDefault="00450EE8" w:rsidP="00450EE8">
            <w:pPr>
              <w:jc w:val="both"/>
              <w:rPr>
                <w:rFonts w:asciiTheme="minorHAnsi" w:hAnsiTheme="minorHAnsi" w:cstheme="minorHAnsi"/>
              </w:rPr>
            </w:pPr>
          </w:p>
        </w:tc>
        <w:tc>
          <w:tcPr>
            <w:tcW w:w="108" w:type="pct"/>
          </w:tcPr>
          <w:p w14:paraId="279DEEF3" w14:textId="77777777" w:rsidR="00450EE8" w:rsidRPr="00AD63F1" w:rsidRDefault="00450EE8" w:rsidP="00450EE8">
            <w:pPr>
              <w:jc w:val="both"/>
              <w:rPr>
                <w:rFonts w:asciiTheme="minorHAnsi" w:hAnsiTheme="minorHAnsi" w:cstheme="minorHAnsi"/>
              </w:rPr>
            </w:pPr>
          </w:p>
        </w:tc>
        <w:tc>
          <w:tcPr>
            <w:tcW w:w="152" w:type="pct"/>
          </w:tcPr>
          <w:p w14:paraId="70E498B2" w14:textId="77777777" w:rsidR="00450EE8" w:rsidRPr="00AD63F1" w:rsidRDefault="00450EE8" w:rsidP="00450EE8">
            <w:pPr>
              <w:jc w:val="both"/>
              <w:rPr>
                <w:rFonts w:asciiTheme="minorHAnsi" w:hAnsiTheme="minorHAnsi" w:cstheme="minorHAnsi"/>
              </w:rPr>
            </w:pPr>
          </w:p>
        </w:tc>
        <w:tc>
          <w:tcPr>
            <w:tcW w:w="294" w:type="pct"/>
          </w:tcPr>
          <w:p w14:paraId="0C3C9419" w14:textId="77777777" w:rsidR="00450EE8" w:rsidRDefault="00450EE8" w:rsidP="00450EE8">
            <w:pPr>
              <w:jc w:val="center"/>
              <w:rPr>
                <w:rFonts w:asciiTheme="minorHAnsi" w:hAnsiTheme="minorHAnsi" w:cstheme="minorHAnsi"/>
              </w:rPr>
            </w:pPr>
          </w:p>
          <w:p w14:paraId="7F4DF65B" w14:textId="77777777" w:rsidR="00450EE8" w:rsidRDefault="00450EE8" w:rsidP="00450EE8">
            <w:pPr>
              <w:jc w:val="center"/>
              <w:rPr>
                <w:rFonts w:asciiTheme="minorHAnsi" w:hAnsiTheme="minorHAnsi" w:cstheme="minorHAnsi"/>
              </w:rPr>
            </w:pPr>
          </w:p>
          <w:p w14:paraId="1D2A380C" w14:textId="306A766D" w:rsidR="00450EE8" w:rsidRPr="00AD63F1" w:rsidRDefault="00450EE8" w:rsidP="00450EE8">
            <w:pPr>
              <w:jc w:val="center"/>
              <w:rPr>
                <w:rFonts w:asciiTheme="minorHAnsi" w:hAnsiTheme="minorHAnsi" w:cstheme="minorHAnsi"/>
              </w:rPr>
            </w:pPr>
            <w:r w:rsidRPr="00AD63F1">
              <w:rPr>
                <w:rFonts w:asciiTheme="minorHAnsi" w:hAnsiTheme="minorHAnsi" w:cstheme="minorHAnsi"/>
              </w:rPr>
              <w:t>ECAM</w:t>
            </w:r>
          </w:p>
          <w:p w14:paraId="0CC2DC41" w14:textId="77B4E17F" w:rsidR="00450EE8" w:rsidRPr="00EB72A7" w:rsidRDefault="00450EE8" w:rsidP="00450EE8">
            <w:pPr>
              <w:jc w:val="center"/>
              <w:rPr>
                <w:rFonts w:asciiTheme="minorHAnsi" w:hAnsiTheme="minorHAnsi" w:cstheme="minorHAnsi"/>
              </w:rPr>
            </w:pPr>
            <w:r w:rsidRPr="00AD63F1">
              <w:rPr>
                <w:rFonts w:asciiTheme="minorHAnsi" w:hAnsiTheme="minorHAnsi" w:cstheme="minorHAnsi"/>
              </w:rPr>
              <w:t>MOL</w:t>
            </w:r>
          </w:p>
        </w:tc>
        <w:tc>
          <w:tcPr>
            <w:tcW w:w="419" w:type="pct"/>
          </w:tcPr>
          <w:p w14:paraId="34E222A8" w14:textId="77777777" w:rsidR="00450EE8" w:rsidRDefault="00450EE8" w:rsidP="00450EE8">
            <w:pPr>
              <w:ind w:right="-109"/>
              <w:jc w:val="right"/>
              <w:rPr>
                <w:rFonts w:asciiTheme="minorHAnsi" w:hAnsiTheme="minorHAnsi" w:cstheme="minorHAnsi"/>
              </w:rPr>
            </w:pPr>
          </w:p>
          <w:p w14:paraId="6340A113" w14:textId="77777777" w:rsidR="00450EE8" w:rsidRDefault="00450EE8" w:rsidP="00450EE8">
            <w:pPr>
              <w:ind w:right="-109"/>
              <w:jc w:val="right"/>
              <w:rPr>
                <w:rFonts w:asciiTheme="minorHAnsi" w:hAnsiTheme="minorHAnsi" w:cstheme="minorHAnsi"/>
              </w:rPr>
            </w:pPr>
          </w:p>
          <w:p w14:paraId="2A885932" w14:textId="04C70CBF"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7, 500</w:t>
            </w:r>
          </w:p>
        </w:tc>
        <w:tc>
          <w:tcPr>
            <w:tcW w:w="450" w:type="pct"/>
          </w:tcPr>
          <w:p w14:paraId="42D072AC" w14:textId="77777777" w:rsidR="00450EE8" w:rsidRDefault="00450EE8" w:rsidP="00450EE8">
            <w:pPr>
              <w:ind w:right="-109"/>
              <w:jc w:val="right"/>
              <w:rPr>
                <w:rFonts w:asciiTheme="minorHAnsi" w:hAnsiTheme="minorHAnsi" w:cstheme="minorHAnsi"/>
              </w:rPr>
            </w:pPr>
          </w:p>
          <w:p w14:paraId="7DE98D3E" w14:textId="77777777" w:rsidR="00450EE8" w:rsidRDefault="00450EE8" w:rsidP="00450EE8">
            <w:pPr>
              <w:ind w:right="-109"/>
              <w:jc w:val="right"/>
              <w:rPr>
                <w:rFonts w:asciiTheme="minorHAnsi" w:hAnsiTheme="minorHAnsi" w:cstheme="minorHAnsi"/>
              </w:rPr>
            </w:pPr>
          </w:p>
          <w:p w14:paraId="4BD293C0" w14:textId="4F6201BD"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2, 500</w:t>
            </w:r>
          </w:p>
        </w:tc>
        <w:tc>
          <w:tcPr>
            <w:tcW w:w="389" w:type="pct"/>
          </w:tcPr>
          <w:p w14:paraId="160013EE" w14:textId="77777777" w:rsidR="00450EE8" w:rsidRDefault="00450EE8" w:rsidP="00450EE8">
            <w:pPr>
              <w:jc w:val="right"/>
              <w:rPr>
                <w:rFonts w:asciiTheme="minorHAnsi" w:hAnsiTheme="minorHAnsi" w:cstheme="minorHAnsi"/>
              </w:rPr>
            </w:pPr>
          </w:p>
          <w:p w14:paraId="168FC858" w14:textId="77777777" w:rsidR="00450EE8" w:rsidRDefault="00450EE8" w:rsidP="00450EE8">
            <w:pPr>
              <w:jc w:val="right"/>
              <w:rPr>
                <w:rFonts w:asciiTheme="minorHAnsi" w:hAnsiTheme="minorHAnsi" w:cstheme="minorHAnsi"/>
              </w:rPr>
            </w:pPr>
          </w:p>
          <w:p w14:paraId="687B1C9E" w14:textId="5E950939" w:rsidR="00450EE8" w:rsidRPr="00EB72A7" w:rsidRDefault="00450EE8" w:rsidP="00450EE8">
            <w:pPr>
              <w:jc w:val="right"/>
              <w:rPr>
                <w:rFonts w:asciiTheme="minorHAnsi" w:hAnsiTheme="minorHAnsi" w:cstheme="minorHAnsi"/>
              </w:rPr>
            </w:pPr>
            <w:r w:rsidRPr="00AD63F1">
              <w:rPr>
                <w:rFonts w:asciiTheme="minorHAnsi" w:hAnsiTheme="minorHAnsi" w:cstheme="minorHAnsi"/>
              </w:rPr>
              <w:t>5, 000</w:t>
            </w:r>
          </w:p>
        </w:tc>
      </w:tr>
      <w:tr w:rsidR="00450EE8" w:rsidRPr="00EB72A7" w14:paraId="582284ED" w14:textId="77777777" w:rsidTr="00450EE8">
        <w:trPr>
          <w:trHeight w:val="56"/>
        </w:trPr>
        <w:tc>
          <w:tcPr>
            <w:tcW w:w="568" w:type="pct"/>
          </w:tcPr>
          <w:p w14:paraId="5C019198" w14:textId="6ACE9977" w:rsidR="00450EE8" w:rsidRPr="002467F9" w:rsidRDefault="00450EE8" w:rsidP="00450EE8">
            <w:pPr>
              <w:jc w:val="both"/>
              <w:rPr>
                <w:rFonts w:asciiTheme="minorHAnsi" w:hAnsiTheme="minorHAnsi" w:cstheme="minorHAnsi"/>
              </w:rPr>
            </w:pPr>
            <w:r w:rsidRPr="002467F9">
              <w:rPr>
                <w:rFonts w:asciiTheme="minorHAnsi" w:hAnsiTheme="minorHAnsi" w:cstheme="minorHAnsi"/>
                <w:bCs/>
              </w:rPr>
              <w:t>Increased engagement with employers</w:t>
            </w:r>
            <w:r>
              <w:rPr>
                <w:rFonts w:asciiTheme="minorHAnsi" w:hAnsiTheme="minorHAnsi" w:cstheme="minorHAnsi"/>
                <w:bCs/>
              </w:rPr>
              <w:t>’ contribution to the COVID-19</w:t>
            </w:r>
            <w:r w:rsidRPr="002467F9">
              <w:rPr>
                <w:rFonts w:asciiTheme="minorHAnsi" w:hAnsiTheme="minorHAnsi" w:cstheme="minorHAnsi"/>
                <w:bCs/>
              </w:rPr>
              <w:t xml:space="preserve"> response  </w:t>
            </w:r>
          </w:p>
        </w:tc>
        <w:tc>
          <w:tcPr>
            <w:tcW w:w="777" w:type="pct"/>
          </w:tcPr>
          <w:p w14:paraId="433B4EA8" w14:textId="12E25887" w:rsidR="00450EE8" w:rsidRPr="00AD63F1" w:rsidRDefault="00450EE8" w:rsidP="00450EE8">
            <w:pPr>
              <w:jc w:val="both"/>
              <w:rPr>
                <w:rFonts w:asciiTheme="minorHAnsi" w:hAnsiTheme="minorHAnsi" w:cstheme="minorHAnsi"/>
              </w:rPr>
            </w:pPr>
            <w:r w:rsidRPr="00AD63F1">
              <w:rPr>
                <w:rFonts w:asciiTheme="minorHAnsi" w:hAnsiTheme="minorHAnsi" w:cstheme="minorHAnsi"/>
              </w:rPr>
              <w:t>Conduct meetings with employers to seek their support in cash and kind to respond to COVID-19 impact</w:t>
            </w:r>
          </w:p>
        </w:tc>
        <w:tc>
          <w:tcPr>
            <w:tcW w:w="813" w:type="pct"/>
          </w:tcPr>
          <w:p w14:paraId="243C7247" w14:textId="77777777" w:rsidR="00CF6B8C" w:rsidRDefault="00CF6B8C" w:rsidP="00450EE8">
            <w:pPr>
              <w:jc w:val="both"/>
              <w:rPr>
                <w:rFonts w:asciiTheme="minorHAnsi" w:hAnsiTheme="minorHAnsi" w:cstheme="minorHAnsi"/>
              </w:rPr>
            </w:pPr>
          </w:p>
          <w:p w14:paraId="48E004E8" w14:textId="77777777" w:rsidR="00CF6B8C" w:rsidRDefault="00CF6B8C" w:rsidP="00450EE8">
            <w:pPr>
              <w:jc w:val="both"/>
              <w:rPr>
                <w:rFonts w:asciiTheme="minorHAnsi" w:hAnsiTheme="minorHAnsi" w:cstheme="minorHAnsi"/>
              </w:rPr>
            </w:pPr>
          </w:p>
          <w:p w14:paraId="55456616" w14:textId="20250FE8" w:rsidR="00450EE8" w:rsidRPr="00EB72A7" w:rsidRDefault="00450EE8" w:rsidP="00450EE8">
            <w:pPr>
              <w:jc w:val="both"/>
              <w:rPr>
                <w:rFonts w:asciiTheme="minorHAnsi" w:hAnsiTheme="minorHAnsi" w:cstheme="minorHAnsi"/>
              </w:rPr>
            </w:pPr>
            <w:r w:rsidRPr="00AD63F1">
              <w:rPr>
                <w:rFonts w:asciiTheme="minorHAnsi" w:hAnsiTheme="minorHAnsi" w:cstheme="minorHAnsi"/>
              </w:rPr>
              <w:t>Donations</w:t>
            </w:r>
          </w:p>
        </w:tc>
        <w:tc>
          <w:tcPr>
            <w:tcW w:w="330" w:type="pct"/>
          </w:tcPr>
          <w:p w14:paraId="6419D218" w14:textId="77777777" w:rsidR="00450EE8" w:rsidRDefault="00450EE8" w:rsidP="00450EE8">
            <w:pPr>
              <w:jc w:val="center"/>
              <w:rPr>
                <w:rFonts w:asciiTheme="minorHAnsi" w:hAnsiTheme="minorHAnsi" w:cstheme="minorHAnsi"/>
              </w:rPr>
            </w:pPr>
          </w:p>
          <w:p w14:paraId="61CB3505" w14:textId="77777777" w:rsidR="00450EE8" w:rsidRDefault="00450EE8" w:rsidP="00450EE8">
            <w:pPr>
              <w:jc w:val="center"/>
              <w:rPr>
                <w:rFonts w:asciiTheme="minorHAnsi" w:hAnsiTheme="minorHAnsi" w:cstheme="minorHAnsi"/>
              </w:rPr>
            </w:pPr>
          </w:p>
          <w:p w14:paraId="626A38C6" w14:textId="660B7D1A" w:rsidR="00450EE8" w:rsidRPr="00AD63F1" w:rsidRDefault="00450EE8" w:rsidP="00450EE8">
            <w:pPr>
              <w:jc w:val="center"/>
              <w:rPr>
                <w:rFonts w:asciiTheme="minorHAnsi" w:hAnsiTheme="minorHAnsi" w:cstheme="minorHAnsi"/>
              </w:rPr>
            </w:pPr>
            <w:r w:rsidRPr="00AD63F1">
              <w:rPr>
                <w:rFonts w:asciiTheme="minorHAnsi" w:hAnsiTheme="minorHAnsi" w:cstheme="minorHAnsi"/>
              </w:rPr>
              <w:t>0</w:t>
            </w:r>
          </w:p>
        </w:tc>
        <w:tc>
          <w:tcPr>
            <w:tcW w:w="367" w:type="pct"/>
          </w:tcPr>
          <w:p w14:paraId="1C6F73FF" w14:textId="77777777" w:rsidR="00450EE8" w:rsidRDefault="00450EE8" w:rsidP="00450EE8">
            <w:pPr>
              <w:jc w:val="center"/>
              <w:rPr>
                <w:rFonts w:asciiTheme="minorHAnsi" w:hAnsiTheme="minorHAnsi" w:cstheme="minorHAnsi"/>
              </w:rPr>
            </w:pPr>
          </w:p>
          <w:p w14:paraId="2010FB84" w14:textId="2A0BA96D" w:rsidR="00450EE8" w:rsidRPr="00AD63F1" w:rsidRDefault="00450EE8" w:rsidP="00450EE8">
            <w:pPr>
              <w:jc w:val="center"/>
              <w:rPr>
                <w:rFonts w:asciiTheme="minorHAnsi" w:hAnsiTheme="minorHAnsi" w:cstheme="minorHAnsi"/>
              </w:rPr>
            </w:pPr>
            <w:r w:rsidRPr="00AD63F1">
              <w:rPr>
                <w:rFonts w:asciiTheme="minorHAnsi" w:hAnsiTheme="minorHAnsi" w:cstheme="minorHAnsi"/>
              </w:rPr>
              <w:t>15 employers/companies/organisations</w:t>
            </w:r>
          </w:p>
        </w:tc>
        <w:tc>
          <w:tcPr>
            <w:tcW w:w="79" w:type="pct"/>
            <w:shd w:val="clear" w:color="auto" w:fill="auto"/>
          </w:tcPr>
          <w:p w14:paraId="468DCCE5" w14:textId="77777777" w:rsidR="00450EE8" w:rsidRPr="00AD63F1" w:rsidRDefault="00450EE8" w:rsidP="00450EE8">
            <w:pPr>
              <w:jc w:val="both"/>
              <w:rPr>
                <w:rFonts w:asciiTheme="minorHAnsi" w:hAnsiTheme="minorHAnsi" w:cstheme="minorHAnsi"/>
              </w:rPr>
            </w:pPr>
          </w:p>
        </w:tc>
        <w:tc>
          <w:tcPr>
            <w:tcW w:w="82" w:type="pct"/>
            <w:shd w:val="clear" w:color="auto" w:fill="auto"/>
          </w:tcPr>
          <w:p w14:paraId="48FA5425" w14:textId="77777777" w:rsidR="00450EE8" w:rsidRPr="00AD63F1" w:rsidRDefault="00450EE8" w:rsidP="00450EE8">
            <w:pPr>
              <w:jc w:val="both"/>
              <w:rPr>
                <w:rFonts w:asciiTheme="minorHAnsi" w:hAnsiTheme="minorHAnsi" w:cstheme="minorHAnsi"/>
              </w:rPr>
            </w:pPr>
          </w:p>
        </w:tc>
        <w:tc>
          <w:tcPr>
            <w:tcW w:w="92" w:type="pct"/>
            <w:shd w:val="clear" w:color="auto" w:fill="5B9BD5" w:themeFill="accent1"/>
          </w:tcPr>
          <w:p w14:paraId="467AD8F2" w14:textId="77777777" w:rsidR="00450EE8" w:rsidRPr="00AD63F1" w:rsidRDefault="00450EE8" w:rsidP="00450EE8">
            <w:pPr>
              <w:jc w:val="both"/>
              <w:rPr>
                <w:rFonts w:asciiTheme="minorHAnsi" w:hAnsiTheme="minorHAnsi" w:cstheme="minorHAnsi"/>
              </w:rPr>
            </w:pPr>
          </w:p>
        </w:tc>
        <w:tc>
          <w:tcPr>
            <w:tcW w:w="81" w:type="pct"/>
            <w:shd w:val="clear" w:color="auto" w:fill="5B9BD5" w:themeFill="accent1"/>
          </w:tcPr>
          <w:p w14:paraId="71E19D05" w14:textId="77777777" w:rsidR="00450EE8" w:rsidRPr="00AD63F1" w:rsidRDefault="00450EE8" w:rsidP="00450EE8">
            <w:pPr>
              <w:jc w:val="both"/>
              <w:rPr>
                <w:rFonts w:asciiTheme="minorHAnsi" w:hAnsiTheme="minorHAnsi" w:cstheme="minorHAnsi"/>
              </w:rPr>
            </w:pPr>
          </w:p>
        </w:tc>
        <w:tc>
          <w:tcPr>
            <w:tcW w:w="108" w:type="pct"/>
            <w:shd w:val="clear" w:color="auto" w:fill="5B9BD5" w:themeFill="accent1"/>
          </w:tcPr>
          <w:p w14:paraId="7751B23D" w14:textId="77777777" w:rsidR="00450EE8" w:rsidRPr="00AD63F1" w:rsidRDefault="00450EE8" w:rsidP="00450EE8">
            <w:pPr>
              <w:jc w:val="both"/>
              <w:rPr>
                <w:rFonts w:asciiTheme="minorHAnsi" w:hAnsiTheme="minorHAnsi" w:cstheme="minorHAnsi"/>
              </w:rPr>
            </w:pPr>
          </w:p>
        </w:tc>
        <w:tc>
          <w:tcPr>
            <w:tcW w:w="152" w:type="pct"/>
            <w:shd w:val="clear" w:color="auto" w:fill="5B9BD5" w:themeFill="accent1"/>
          </w:tcPr>
          <w:p w14:paraId="142FBDE2" w14:textId="77777777" w:rsidR="00450EE8" w:rsidRPr="00AD63F1" w:rsidRDefault="00450EE8" w:rsidP="00450EE8">
            <w:pPr>
              <w:jc w:val="both"/>
              <w:rPr>
                <w:rFonts w:asciiTheme="minorHAnsi" w:hAnsiTheme="minorHAnsi" w:cstheme="minorHAnsi"/>
              </w:rPr>
            </w:pPr>
          </w:p>
        </w:tc>
        <w:tc>
          <w:tcPr>
            <w:tcW w:w="294" w:type="pct"/>
          </w:tcPr>
          <w:p w14:paraId="76B9648D" w14:textId="77777777" w:rsidR="00450EE8" w:rsidRDefault="00450EE8" w:rsidP="00450EE8">
            <w:pPr>
              <w:jc w:val="center"/>
              <w:rPr>
                <w:rFonts w:asciiTheme="minorHAnsi" w:hAnsiTheme="minorHAnsi" w:cstheme="minorHAnsi"/>
              </w:rPr>
            </w:pPr>
          </w:p>
          <w:p w14:paraId="62B84B9E" w14:textId="77777777" w:rsidR="00450EE8" w:rsidRDefault="00450EE8" w:rsidP="00450EE8">
            <w:pPr>
              <w:jc w:val="center"/>
              <w:rPr>
                <w:rFonts w:asciiTheme="minorHAnsi" w:hAnsiTheme="minorHAnsi" w:cstheme="minorHAnsi"/>
              </w:rPr>
            </w:pPr>
          </w:p>
          <w:p w14:paraId="069433FD" w14:textId="68F38EC0" w:rsidR="00450EE8" w:rsidRPr="00EB72A7" w:rsidRDefault="00450EE8" w:rsidP="00450EE8">
            <w:pPr>
              <w:jc w:val="center"/>
              <w:rPr>
                <w:rFonts w:asciiTheme="minorHAnsi" w:hAnsiTheme="minorHAnsi" w:cstheme="minorHAnsi"/>
              </w:rPr>
            </w:pPr>
            <w:r w:rsidRPr="00AD63F1">
              <w:rPr>
                <w:rFonts w:asciiTheme="minorHAnsi" w:hAnsiTheme="minorHAnsi" w:cstheme="minorHAnsi"/>
              </w:rPr>
              <w:t>ECAM</w:t>
            </w:r>
          </w:p>
        </w:tc>
        <w:tc>
          <w:tcPr>
            <w:tcW w:w="419" w:type="pct"/>
          </w:tcPr>
          <w:p w14:paraId="17C67CE0" w14:textId="77777777" w:rsidR="00450EE8" w:rsidRDefault="00450EE8" w:rsidP="00450EE8">
            <w:pPr>
              <w:ind w:right="-109"/>
              <w:jc w:val="right"/>
              <w:rPr>
                <w:rFonts w:asciiTheme="minorHAnsi" w:hAnsiTheme="minorHAnsi" w:cstheme="minorHAnsi"/>
              </w:rPr>
            </w:pPr>
          </w:p>
          <w:p w14:paraId="6E217F54" w14:textId="77777777" w:rsidR="00450EE8" w:rsidRDefault="00450EE8" w:rsidP="00450EE8">
            <w:pPr>
              <w:ind w:right="-109"/>
              <w:jc w:val="right"/>
              <w:rPr>
                <w:rFonts w:asciiTheme="minorHAnsi" w:hAnsiTheme="minorHAnsi" w:cstheme="minorHAnsi"/>
              </w:rPr>
            </w:pPr>
          </w:p>
          <w:p w14:paraId="7E9B1CD1" w14:textId="2D7EA234"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10, 000</w:t>
            </w:r>
          </w:p>
        </w:tc>
        <w:tc>
          <w:tcPr>
            <w:tcW w:w="450" w:type="pct"/>
          </w:tcPr>
          <w:p w14:paraId="45BA7490" w14:textId="77777777" w:rsidR="00450EE8" w:rsidRDefault="00450EE8" w:rsidP="00450EE8">
            <w:pPr>
              <w:ind w:right="-109"/>
              <w:jc w:val="center"/>
              <w:rPr>
                <w:rFonts w:asciiTheme="minorHAnsi" w:hAnsiTheme="minorHAnsi" w:cstheme="minorHAnsi"/>
              </w:rPr>
            </w:pPr>
          </w:p>
          <w:p w14:paraId="048297D8" w14:textId="77777777" w:rsidR="00450EE8" w:rsidRDefault="00450EE8" w:rsidP="00450EE8">
            <w:pPr>
              <w:ind w:right="-109"/>
              <w:jc w:val="center"/>
              <w:rPr>
                <w:rFonts w:asciiTheme="minorHAnsi" w:hAnsiTheme="minorHAnsi" w:cstheme="minorHAnsi"/>
              </w:rPr>
            </w:pPr>
          </w:p>
          <w:p w14:paraId="1FAD68B3" w14:textId="2DE6A632" w:rsidR="00450EE8" w:rsidRPr="00EB72A7" w:rsidRDefault="00450EE8" w:rsidP="00450EE8">
            <w:pPr>
              <w:ind w:right="-109"/>
              <w:jc w:val="center"/>
              <w:rPr>
                <w:rFonts w:asciiTheme="minorHAnsi" w:hAnsiTheme="minorHAnsi" w:cstheme="minorHAnsi"/>
              </w:rPr>
            </w:pPr>
            <w:r w:rsidRPr="00AD63F1">
              <w:rPr>
                <w:rFonts w:asciiTheme="minorHAnsi" w:hAnsiTheme="minorHAnsi" w:cstheme="minorHAnsi"/>
              </w:rPr>
              <w:t>0</w:t>
            </w:r>
          </w:p>
        </w:tc>
        <w:tc>
          <w:tcPr>
            <w:tcW w:w="389" w:type="pct"/>
          </w:tcPr>
          <w:p w14:paraId="0AD6AB95" w14:textId="77777777" w:rsidR="00450EE8" w:rsidRDefault="00450EE8" w:rsidP="00450EE8">
            <w:pPr>
              <w:jc w:val="right"/>
              <w:rPr>
                <w:rFonts w:asciiTheme="minorHAnsi" w:hAnsiTheme="minorHAnsi" w:cstheme="minorHAnsi"/>
              </w:rPr>
            </w:pPr>
          </w:p>
          <w:p w14:paraId="085C418D" w14:textId="77777777" w:rsidR="00450EE8" w:rsidRDefault="00450EE8" w:rsidP="00450EE8">
            <w:pPr>
              <w:jc w:val="right"/>
              <w:rPr>
                <w:rFonts w:asciiTheme="minorHAnsi" w:hAnsiTheme="minorHAnsi" w:cstheme="minorHAnsi"/>
              </w:rPr>
            </w:pPr>
          </w:p>
          <w:p w14:paraId="5A966EB9" w14:textId="3122351C" w:rsidR="00450EE8" w:rsidRPr="00EB72A7" w:rsidRDefault="00450EE8" w:rsidP="00450EE8">
            <w:pPr>
              <w:jc w:val="right"/>
              <w:rPr>
                <w:rFonts w:asciiTheme="minorHAnsi" w:hAnsiTheme="minorHAnsi" w:cstheme="minorHAnsi"/>
              </w:rPr>
            </w:pPr>
            <w:r w:rsidRPr="00AD63F1">
              <w:rPr>
                <w:rFonts w:asciiTheme="minorHAnsi" w:hAnsiTheme="minorHAnsi" w:cstheme="minorHAnsi"/>
              </w:rPr>
              <w:t>10, 000</w:t>
            </w:r>
          </w:p>
        </w:tc>
      </w:tr>
      <w:tr w:rsidR="00450EE8" w:rsidRPr="00EB72A7" w14:paraId="76EC0B5E" w14:textId="77777777" w:rsidTr="00450EE8">
        <w:trPr>
          <w:trHeight w:val="56"/>
        </w:trPr>
        <w:tc>
          <w:tcPr>
            <w:tcW w:w="568" w:type="pct"/>
          </w:tcPr>
          <w:p w14:paraId="24DACB2E" w14:textId="19FCA9F3" w:rsidR="00450EE8" w:rsidRPr="002467F9" w:rsidRDefault="00450EE8" w:rsidP="00450EE8">
            <w:pPr>
              <w:jc w:val="both"/>
              <w:rPr>
                <w:rFonts w:asciiTheme="minorHAnsi" w:hAnsiTheme="minorHAnsi" w:cstheme="minorHAnsi"/>
              </w:rPr>
            </w:pPr>
            <w:r w:rsidRPr="002467F9">
              <w:rPr>
                <w:rFonts w:asciiTheme="minorHAnsi" w:hAnsiTheme="minorHAnsi" w:cstheme="minorHAnsi"/>
                <w:bCs/>
              </w:rPr>
              <w:t xml:space="preserve">Up skilling in preparedness for the post COVID-19 working environment </w:t>
            </w:r>
          </w:p>
        </w:tc>
        <w:tc>
          <w:tcPr>
            <w:tcW w:w="777" w:type="pct"/>
          </w:tcPr>
          <w:p w14:paraId="78B16A84" w14:textId="0D1092A4" w:rsidR="00450EE8" w:rsidRPr="00AD63F1" w:rsidRDefault="00450EE8" w:rsidP="00450EE8">
            <w:pPr>
              <w:jc w:val="both"/>
              <w:rPr>
                <w:rFonts w:asciiTheme="minorHAnsi" w:hAnsiTheme="minorHAnsi" w:cstheme="minorHAnsi"/>
              </w:rPr>
            </w:pPr>
            <w:r w:rsidRPr="00AD63F1">
              <w:rPr>
                <w:rFonts w:asciiTheme="minorHAnsi" w:hAnsiTheme="minorHAnsi" w:cstheme="minorHAnsi"/>
              </w:rPr>
              <w:t xml:space="preserve">Conduct a study on skills needs assessment </w:t>
            </w:r>
          </w:p>
        </w:tc>
        <w:tc>
          <w:tcPr>
            <w:tcW w:w="813" w:type="pct"/>
          </w:tcPr>
          <w:p w14:paraId="3569155B" w14:textId="77777777" w:rsidR="00CF6B8C" w:rsidRDefault="00CF6B8C" w:rsidP="00450EE8">
            <w:pPr>
              <w:jc w:val="both"/>
              <w:rPr>
                <w:rFonts w:asciiTheme="minorHAnsi" w:hAnsiTheme="minorHAnsi" w:cstheme="minorHAnsi"/>
              </w:rPr>
            </w:pPr>
          </w:p>
          <w:p w14:paraId="703F5391" w14:textId="77777777" w:rsidR="00CF6B8C" w:rsidRDefault="00CF6B8C" w:rsidP="00450EE8">
            <w:pPr>
              <w:jc w:val="both"/>
              <w:rPr>
                <w:rFonts w:asciiTheme="minorHAnsi" w:hAnsiTheme="minorHAnsi" w:cstheme="minorHAnsi"/>
              </w:rPr>
            </w:pPr>
          </w:p>
          <w:p w14:paraId="49503CBE" w14:textId="5FA24BB5" w:rsidR="00450EE8" w:rsidRPr="00EB72A7" w:rsidRDefault="00450EE8" w:rsidP="00450EE8">
            <w:pPr>
              <w:jc w:val="both"/>
              <w:rPr>
                <w:rFonts w:asciiTheme="minorHAnsi" w:hAnsiTheme="minorHAnsi" w:cstheme="minorHAnsi"/>
              </w:rPr>
            </w:pPr>
            <w:r w:rsidRPr="00AD63F1">
              <w:rPr>
                <w:rFonts w:asciiTheme="minorHAnsi" w:hAnsiTheme="minorHAnsi" w:cstheme="minorHAnsi"/>
              </w:rPr>
              <w:t xml:space="preserve">Report of the study </w:t>
            </w:r>
          </w:p>
        </w:tc>
        <w:tc>
          <w:tcPr>
            <w:tcW w:w="330" w:type="pct"/>
          </w:tcPr>
          <w:p w14:paraId="41E363B4" w14:textId="77777777" w:rsidR="00450EE8" w:rsidRDefault="00450EE8" w:rsidP="00450EE8">
            <w:pPr>
              <w:jc w:val="center"/>
              <w:rPr>
                <w:rFonts w:asciiTheme="minorHAnsi" w:hAnsiTheme="minorHAnsi" w:cstheme="minorHAnsi"/>
              </w:rPr>
            </w:pPr>
          </w:p>
          <w:p w14:paraId="5EB54DA4" w14:textId="77777777" w:rsidR="00450EE8" w:rsidRDefault="00450EE8" w:rsidP="00450EE8">
            <w:pPr>
              <w:jc w:val="center"/>
              <w:rPr>
                <w:rFonts w:asciiTheme="minorHAnsi" w:hAnsiTheme="minorHAnsi" w:cstheme="minorHAnsi"/>
              </w:rPr>
            </w:pPr>
          </w:p>
          <w:p w14:paraId="2637295B" w14:textId="23C1D92D" w:rsidR="00450EE8" w:rsidRPr="00AD63F1" w:rsidRDefault="00450EE8" w:rsidP="00450EE8">
            <w:pPr>
              <w:jc w:val="center"/>
              <w:rPr>
                <w:rFonts w:asciiTheme="minorHAnsi" w:hAnsiTheme="minorHAnsi" w:cstheme="minorHAnsi"/>
              </w:rPr>
            </w:pPr>
            <w:r w:rsidRPr="00AD63F1">
              <w:rPr>
                <w:rFonts w:asciiTheme="minorHAnsi" w:hAnsiTheme="minorHAnsi" w:cstheme="minorHAnsi"/>
              </w:rPr>
              <w:t>0</w:t>
            </w:r>
          </w:p>
        </w:tc>
        <w:tc>
          <w:tcPr>
            <w:tcW w:w="367" w:type="pct"/>
          </w:tcPr>
          <w:p w14:paraId="235A3E4D" w14:textId="77777777" w:rsidR="00450EE8" w:rsidRDefault="00450EE8" w:rsidP="00450EE8">
            <w:pPr>
              <w:jc w:val="center"/>
              <w:rPr>
                <w:rFonts w:asciiTheme="minorHAnsi" w:hAnsiTheme="minorHAnsi" w:cstheme="minorHAnsi"/>
              </w:rPr>
            </w:pPr>
          </w:p>
          <w:p w14:paraId="54235624" w14:textId="77777777" w:rsidR="00450EE8" w:rsidRDefault="00450EE8" w:rsidP="00450EE8">
            <w:pPr>
              <w:jc w:val="center"/>
              <w:rPr>
                <w:rFonts w:asciiTheme="minorHAnsi" w:hAnsiTheme="minorHAnsi" w:cstheme="minorHAnsi"/>
              </w:rPr>
            </w:pPr>
          </w:p>
          <w:p w14:paraId="2D3A43DA" w14:textId="74D96C79" w:rsidR="00450EE8" w:rsidRPr="00AD63F1" w:rsidRDefault="00450EE8" w:rsidP="00450EE8">
            <w:pPr>
              <w:jc w:val="center"/>
              <w:rPr>
                <w:rFonts w:asciiTheme="minorHAnsi" w:hAnsiTheme="minorHAnsi" w:cstheme="minorHAnsi"/>
              </w:rPr>
            </w:pPr>
            <w:r w:rsidRPr="00AD63F1">
              <w:rPr>
                <w:rFonts w:asciiTheme="minorHAnsi" w:hAnsiTheme="minorHAnsi" w:cstheme="minorHAnsi"/>
              </w:rPr>
              <w:t>1</w:t>
            </w:r>
          </w:p>
        </w:tc>
        <w:tc>
          <w:tcPr>
            <w:tcW w:w="79" w:type="pct"/>
            <w:shd w:val="clear" w:color="auto" w:fill="auto"/>
          </w:tcPr>
          <w:p w14:paraId="2F49DA16" w14:textId="77777777" w:rsidR="00450EE8" w:rsidRPr="00AD63F1" w:rsidRDefault="00450EE8" w:rsidP="00450EE8">
            <w:pPr>
              <w:jc w:val="both"/>
              <w:rPr>
                <w:rFonts w:asciiTheme="minorHAnsi" w:hAnsiTheme="minorHAnsi" w:cstheme="minorHAnsi"/>
              </w:rPr>
            </w:pPr>
          </w:p>
        </w:tc>
        <w:tc>
          <w:tcPr>
            <w:tcW w:w="82" w:type="pct"/>
            <w:shd w:val="clear" w:color="auto" w:fill="auto"/>
          </w:tcPr>
          <w:p w14:paraId="3F405A4E" w14:textId="77777777" w:rsidR="00450EE8" w:rsidRPr="00AD63F1" w:rsidRDefault="00450EE8" w:rsidP="00450EE8">
            <w:pPr>
              <w:jc w:val="both"/>
              <w:rPr>
                <w:rFonts w:asciiTheme="minorHAnsi" w:hAnsiTheme="minorHAnsi" w:cstheme="minorHAnsi"/>
              </w:rPr>
            </w:pPr>
          </w:p>
        </w:tc>
        <w:tc>
          <w:tcPr>
            <w:tcW w:w="92" w:type="pct"/>
            <w:shd w:val="clear" w:color="auto" w:fill="5B9BD5" w:themeFill="accent1"/>
          </w:tcPr>
          <w:p w14:paraId="22D533C9" w14:textId="77777777" w:rsidR="00450EE8" w:rsidRPr="00AD63F1" w:rsidRDefault="00450EE8" w:rsidP="00450EE8">
            <w:pPr>
              <w:jc w:val="both"/>
              <w:rPr>
                <w:rFonts w:asciiTheme="minorHAnsi" w:hAnsiTheme="minorHAnsi" w:cstheme="minorHAnsi"/>
              </w:rPr>
            </w:pPr>
          </w:p>
        </w:tc>
        <w:tc>
          <w:tcPr>
            <w:tcW w:w="81" w:type="pct"/>
            <w:shd w:val="clear" w:color="auto" w:fill="5B9BD5" w:themeFill="accent1"/>
          </w:tcPr>
          <w:p w14:paraId="68306A80" w14:textId="77777777" w:rsidR="00450EE8" w:rsidRPr="00AD63F1" w:rsidRDefault="00450EE8" w:rsidP="00450EE8">
            <w:pPr>
              <w:jc w:val="both"/>
              <w:rPr>
                <w:rFonts w:asciiTheme="minorHAnsi" w:hAnsiTheme="minorHAnsi" w:cstheme="minorHAnsi"/>
              </w:rPr>
            </w:pPr>
          </w:p>
        </w:tc>
        <w:tc>
          <w:tcPr>
            <w:tcW w:w="108" w:type="pct"/>
            <w:shd w:val="clear" w:color="auto" w:fill="5B9BD5" w:themeFill="accent1"/>
          </w:tcPr>
          <w:p w14:paraId="2472B174" w14:textId="77777777" w:rsidR="00450EE8" w:rsidRPr="00AD63F1" w:rsidRDefault="00450EE8" w:rsidP="00450EE8">
            <w:pPr>
              <w:jc w:val="both"/>
              <w:rPr>
                <w:rFonts w:asciiTheme="minorHAnsi" w:hAnsiTheme="minorHAnsi" w:cstheme="minorHAnsi"/>
              </w:rPr>
            </w:pPr>
          </w:p>
        </w:tc>
        <w:tc>
          <w:tcPr>
            <w:tcW w:w="152" w:type="pct"/>
            <w:shd w:val="clear" w:color="auto" w:fill="5B9BD5" w:themeFill="accent1"/>
          </w:tcPr>
          <w:p w14:paraId="5F0E79C5" w14:textId="77777777" w:rsidR="00450EE8" w:rsidRPr="00AD63F1" w:rsidRDefault="00450EE8" w:rsidP="00450EE8">
            <w:pPr>
              <w:jc w:val="both"/>
              <w:rPr>
                <w:rFonts w:asciiTheme="minorHAnsi" w:hAnsiTheme="minorHAnsi" w:cstheme="minorHAnsi"/>
              </w:rPr>
            </w:pPr>
          </w:p>
        </w:tc>
        <w:tc>
          <w:tcPr>
            <w:tcW w:w="294" w:type="pct"/>
          </w:tcPr>
          <w:p w14:paraId="16BA6E28" w14:textId="77777777" w:rsidR="00450EE8" w:rsidRDefault="00450EE8" w:rsidP="00450EE8">
            <w:pPr>
              <w:jc w:val="center"/>
              <w:rPr>
                <w:rFonts w:asciiTheme="minorHAnsi" w:hAnsiTheme="minorHAnsi" w:cstheme="minorHAnsi"/>
              </w:rPr>
            </w:pPr>
          </w:p>
          <w:p w14:paraId="13FE75FD" w14:textId="77777777" w:rsidR="00450EE8" w:rsidRDefault="00450EE8" w:rsidP="00450EE8">
            <w:pPr>
              <w:jc w:val="center"/>
              <w:rPr>
                <w:rFonts w:asciiTheme="minorHAnsi" w:hAnsiTheme="minorHAnsi" w:cstheme="minorHAnsi"/>
              </w:rPr>
            </w:pPr>
          </w:p>
          <w:p w14:paraId="4962511C" w14:textId="78093335" w:rsidR="00450EE8" w:rsidRPr="00EB72A7" w:rsidRDefault="00450EE8" w:rsidP="00450EE8">
            <w:pPr>
              <w:jc w:val="center"/>
              <w:rPr>
                <w:rFonts w:asciiTheme="minorHAnsi" w:hAnsiTheme="minorHAnsi" w:cstheme="minorHAnsi"/>
              </w:rPr>
            </w:pPr>
            <w:r w:rsidRPr="00AD63F1">
              <w:rPr>
                <w:rFonts w:asciiTheme="minorHAnsi" w:hAnsiTheme="minorHAnsi" w:cstheme="minorHAnsi"/>
              </w:rPr>
              <w:t>ECAM</w:t>
            </w:r>
          </w:p>
        </w:tc>
        <w:tc>
          <w:tcPr>
            <w:tcW w:w="419" w:type="pct"/>
          </w:tcPr>
          <w:p w14:paraId="5200EC16" w14:textId="77777777" w:rsidR="00450EE8" w:rsidRDefault="00450EE8" w:rsidP="00450EE8">
            <w:pPr>
              <w:ind w:right="-109"/>
              <w:jc w:val="right"/>
              <w:rPr>
                <w:rFonts w:asciiTheme="minorHAnsi" w:hAnsiTheme="minorHAnsi" w:cstheme="minorHAnsi"/>
              </w:rPr>
            </w:pPr>
          </w:p>
          <w:p w14:paraId="3F12BD66" w14:textId="77777777" w:rsidR="00450EE8" w:rsidRDefault="00450EE8" w:rsidP="00450EE8">
            <w:pPr>
              <w:ind w:right="-109"/>
              <w:jc w:val="right"/>
              <w:rPr>
                <w:rFonts w:asciiTheme="minorHAnsi" w:hAnsiTheme="minorHAnsi" w:cstheme="minorHAnsi"/>
              </w:rPr>
            </w:pPr>
          </w:p>
          <w:p w14:paraId="5BCE7124" w14:textId="0D20D186"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10,000</w:t>
            </w:r>
          </w:p>
        </w:tc>
        <w:tc>
          <w:tcPr>
            <w:tcW w:w="450" w:type="pct"/>
          </w:tcPr>
          <w:p w14:paraId="22B91E05" w14:textId="77777777" w:rsidR="00450EE8" w:rsidRDefault="00450EE8" w:rsidP="00450EE8">
            <w:pPr>
              <w:ind w:right="-109"/>
              <w:jc w:val="center"/>
              <w:rPr>
                <w:rFonts w:asciiTheme="minorHAnsi" w:hAnsiTheme="minorHAnsi" w:cstheme="minorHAnsi"/>
              </w:rPr>
            </w:pPr>
          </w:p>
          <w:p w14:paraId="309D08CE" w14:textId="77777777" w:rsidR="00450EE8" w:rsidRDefault="00450EE8" w:rsidP="00450EE8">
            <w:pPr>
              <w:ind w:right="-109"/>
              <w:jc w:val="center"/>
              <w:rPr>
                <w:rFonts w:asciiTheme="minorHAnsi" w:hAnsiTheme="minorHAnsi" w:cstheme="minorHAnsi"/>
              </w:rPr>
            </w:pPr>
          </w:p>
          <w:p w14:paraId="19D76758" w14:textId="17FBC40E" w:rsidR="00450EE8" w:rsidRPr="00EB72A7" w:rsidRDefault="00450EE8" w:rsidP="00450EE8">
            <w:pPr>
              <w:ind w:right="-109"/>
              <w:jc w:val="center"/>
              <w:rPr>
                <w:rFonts w:asciiTheme="minorHAnsi" w:hAnsiTheme="minorHAnsi" w:cstheme="minorHAnsi"/>
              </w:rPr>
            </w:pPr>
            <w:r w:rsidRPr="00AD63F1">
              <w:rPr>
                <w:rFonts w:asciiTheme="minorHAnsi" w:hAnsiTheme="minorHAnsi" w:cstheme="minorHAnsi"/>
              </w:rPr>
              <w:t>0</w:t>
            </w:r>
          </w:p>
        </w:tc>
        <w:tc>
          <w:tcPr>
            <w:tcW w:w="389" w:type="pct"/>
          </w:tcPr>
          <w:p w14:paraId="5AA3EA8E" w14:textId="77777777" w:rsidR="00450EE8" w:rsidRDefault="00450EE8" w:rsidP="00450EE8">
            <w:pPr>
              <w:jc w:val="right"/>
              <w:rPr>
                <w:rFonts w:asciiTheme="minorHAnsi" w:hAnsiTheme="minorHAnsi" w:cstheme="minorHAnsi"/>
              </w:rPr>
            </w:pPr>
          </w:p>
          <w:p w14:paraId="6A79E1A9" w14:textId="77777777" w:rsidR="00450EE8" w:rsidRDefault="00450EE8" w:rsidP="00450EE8">
            <w:pPr>
              <w:jc w:val="right"/>
              <w:rPr>
                <w:rFonts w:asciiTheme="minorHAnsi" w:hAnsiTheme="minorHAnsi" w:cstheme="minorHAnsi"/>
              </w:rPr>
            </w:pPr>
          </w:p>
          <w:p w14:paraId="77A458B5" w14:textId="5E72858A" w:rsidR="00450EE8" w:rsidRPr="00EB72A7" w:rsidRDefault="00450EE8" w:rsidP="00450EE8">
            <w:pPr>
              <w:jc w:val="right"/>
              <w:rPr>
                <w:rFonts w:asciiTheme="minorHAnsi" w:hAnsiTheme="minorHAnsi" w:cstheme="minorHAnsi"/>
              </w:rPr>
            </w:pPr>
            <w:r w:rsidRPr="00AD63F1">
              <w:rPr>
                <w:rFonts w:asciiTheme="minorHAnsi" w:hAnsiTheme="minorHAnsi" w:cstheme="minorHAnsi"/>
              </w:rPr>
              <w:t>10,000</w:t>
            </w:r>
          </w:p>
        </w:tc>
      </w:tr>
      <w:tr w:rsidR="00450EE8" w:rsidRPr="00EB72A7" w14:paraId="4BB61A3A" w14:textId="77777777" w:rsidTr="00450EE8">
        <w:trPr>
          <w:trHeight w:val="56"/>
        </w:trPr>
        <w:tc>
          <w:tcPr>
            <w:tcW w:w="568" w:type="pct"/>
          </w:tcPr>
          <w:p w14:paraId="736A592D" w14:textId="6E095DC1" w:rsidR="00450EE8" w:rsidRPr="002467F9" w:rsidRDefault="00450EE8" w:rsidP="00450EE8">
            <w:pPr>
              <w:jc w:val="both"/>
              <w:rPr>
                <w:rFonts w:asciiTheme="minorHAnsi" w:hAnsiTheme="minorHAnsi" w:cstheme="minorHAnsi"/>
              </w:rPr>
            </w:pPr>
            <w:r w:rsidRPr="002467F9">
              <w:rPr>
                <w:rFonts w:asciiTheme="minorHAnsi" w:hAnsiTheme="minorHAnsi" w:cstheme="minorHAnsi"/>
              </w:rPr>
              <w:t>Increased subsidies for early recovery</w:t>
            </w:r>
          </w:p>
        </w:tc>
        <w:tc>
          <w:tcPr>
            <w:tcW w:w="777" w:type="pct"/>
          </w:tcPr>
          <w:p w14:paraId="79A6508B" w14:textId="61FF0558" w:rsidR="00450EE8" w:rsidRPr="00AD63F1" w:rsidRDefault="00450EE8" w:rsidP="00450EE8">
            <w:pPr>
              <w:jc w:val="both"/>
              <w:rPr>
                <w:rFonts w:asciiTheme="minorHAnsi" w:hAnsiTheme="minorHAnsi" w:cstheme="minorHAnsi"/>
              </w:rPr>
            </w:pPr>
            <w:r w:rsidRPr="00AD63F1">
              <w:rPr>
                <w:rFonts w:asciiTheme="minorHAnsi" w:hAnsiTheme="minorHAnsi" w:cstheme="minorHAnsi"/>
              </w:rPr>
              <w:t>Register the most vulnerable employers</w:t>
            </w:r>
          </w:p>
          <w:p w14:paraId="7C6CE2E6" w14:textId="77777777" w:rsidR="00450EE8" w:rsidRPr="00AD63F1" w:rsidRDefault="00450EE8" w:rsidP="00450EE8">
            <w:pPr>
              <w:jc w:val="both"/>
              <w:rPr>
                <w:rFonts w:asciiTheme="minorHAnsi" w:hAnsiTheme="minorHAnsi" w:cstheme="minorHAnsi"/>
              </w:rPr>
            </w:pPr>
          </w:p>
          <w:p w14:paraId="51EC011E" w14:textId="362236FD" w:rsidR="00450EE8" w:rsidRPr="00AD63F1" w:rsidRDefault="00450EE8" w:rsidP="00450EE8">
            <w:pPr>
              <w:jc w:val="both"/>
              <w:rPr>
                <w:rFonts w:asciiTheme="minorHAnsi" w:hAnsiTheme="minorHAnsi" w:cstheme="minorHAnsi"/>
              </w:rPr>
            </w:pPr>
            <w:r w:rsidRPr="00AD63F1">
              <w:rPr>
                <w:rFonts w:asciiTheme="minorHAnsi" w:hAnsiTheme="minorHAnsi" w:cstheme="minorHAnsi"/>
              </w:rPr>
              <w:t xml:space="preserve">Provide subsidies to the most affected employers </w:t>
            </w:r>
          </w:p>
        </w:tc>
        <w:tc>
          <w:tcPr>
            <w:tcW w:w="813" w:type="pct"/>
          </w:tcPr>
          <w:p w14:paraId="59A45011" w14:textId="77777777" w:rsidR="00450EE8" w:rsidRPr="00AD63F1" w:rsidRDefault="00450EE8" w:rsidP="00450EE8">
            <w:pPr>
              <w:pStyle w:val="ListParagraph"/>
              <w:ind w:left="360"/>
              <w:jc w:val="both"/>
              <w:rPr>
                <w:rFonts w:asciiTheme="minorHAnsi" w:hAnsiTheme="minorHAnsi" w:cstheme="minorHAnsi"/>
              </w:rPr>
            </w:pPr>
          </w:p>
          <w:p w14:paraId="66ACB707" w14:textId="77777777" w:rsidR="00CF6B8C" w:rsidRDefault="00CF6B8C" w:rsidP="00450EE8">
            <w:pPr>
              <w:jc w:val="both"/>
              <w:rPr>
                <w:rFonts w:asciiTheme="minorHAnsi" w:hAnsiTheme="minorHAnsi" w:cstheme="minorHAnsi"/>
              </w:rPr>
            </w:pPr>
          </w:p>
          <w:p w14:paraId="65F3B9C8" w14:textId="733F83B5" w:rsidR="00450EE8" w:rsidRPr="00EB72A7" w:rsidRDefault="00450EE8" w:rsidP="00450EE8">
            <w:pPr>
              <w:jc w:val="both"/>
              <w:rPr>
                <w:rFonts w:asciiTheme="minorHAnsi" w:hAnsiTheme="minorHAnsi" w:cstheme="minorHAnsi"/>
              </w:rPr>
            </w:pPr>
            <w:r w:rsidRPr="00AD63F1">
              <w:rPr>
                <w:rFonts w:asciiTheme="minorHAnsi" w:hAnsiTheme="minorHAnsi" w:cstheme="minorHAnsi"/>
              </w:rPr>
              <w:t>Employer Register</w:t>
            </w:r>
          </w:p>
        </w:tc>
        <w:tc>
          <w:tcPr>
            <w:tcW w:w="330" w:type="pct"/>
          </w:tcPr>
          <w:p w14:paraId="19666E6E" w14:textId="77777777" w:rsidR="00450EE8" w:rsidRPr="00AD63F1" w:rsidRDefault="00450EE8" w:rsidP="00450EE8">
            <w:pPr>
              <w:jc w:val="center"/>
              <w:rPr>
                <w:rFonts w:asciiTheme="minorHAnsi" w:hAnsiTheme="minorHAnsi" w:cstheme="minorHAnsi"/>
              </w:rPr>
            </w:pPr>
          </w:p>
          <w:p w14:paraId="646FD069" w14:textId="77777777" w:rsidR="00450EE8" w:rsidRDefault="00450EE8" w:rsidP="00450EE8">
            <w:pPr>
              <w:jc w:val="center"/>
              <w:rPr>
                <w:rFonts w:asciiTheme="minorHAnsi" w:hAnsiTheme="minorHAnsi" w:cstheme="minorHAnsi"/>
              </w:rPr>
            </w:pPr>
          </w:p>
          <w:p w14:paraId="522B1E59" w14:textId="1B95FF4C" w:rsidR="00450EE8" w:rsidRPr="00AD63F1" w:rsidRDefault="00450EE8" w:rsidP="00450EE8">
            <w:pPr>
              <w:jc w:val="center"/>
              <w:rPr>
                <w:rFonts w:asciiTheme="minorHAnsi" w:hAnsiTheme="minorHAnsi" w:cstheme="minorHAnsi"/>
              </w:rPr>
            </w:pPr>
            <w:r w:rsidRPr="00AD63F1">
              <w:rPr>
                <w:rFonts w:asciiTheme="minorHAnsi" w:hAnsiTheme="minorHAnsi" w:cstheme="minorHAnsi"/>
              </w:rPr>
              <w:t>0</w:t>
            </w:r>
          </w:p>
        </w:tc>
        <w:tc>
          <w:tcPr>
            <w:tcW w:w="367" w:type="pct"/>
          </w:tcPr>
          <w:p w14:paraId="6E95D15D" w14:textId="77777777" w:rsidR="00450EE8" w:rsidRPr="00AD63F1" w:rsidRDefault="00450EE8" w:rsidP="00450EE8">
            <w:pPr>
              <w:jc w:val="center"/>
              <w:rPr>
                <w:rFonts w:asciiTheme="minorHAnsi" w:hAnsiTheme="minorHAnsi" w:cstheme="minorHAnsi"/>
              </w:rPr>
            </w:pPr>
          </w:p>
          <w:p w14:paraId="2E768206" w14:textId="77777777" w:rsidR="00450EE8" w:rsidRDefault="00450EE8" w:rsidP="00450EE8">
            <w:pPr>
              <w:jc w:val="center"/>
              <w:rPr>
                <w:rFonts w:asciiTheme="minorHAnsi" w:hAnsiTheme="minorHAnsi" w:cstheme="minorHAnsi"/>
              </w:rPr>
            </w:pPr>
          </w:p>
          <w:p w14:paraId="5B381D5D" w14:textId="3DC44ACD" w:rsidR="00450EE8" w:rsidRPr="00AD63F1" w:rsidRDefault="00450EE8" w:rsidP="00450EE8">
            <w:pPr>
              <w:jc w:val="center"/>
              <w:rPr>
                <w:rFonts w:asciiTheme="minorHAnsi" w:hAnsiTheme="minorHAnsi" w:cstheme="minorHAnsi"/>
              </w:rPr>
            </w:pPr>
            <w:r w:rsidRPr="00AD63F1">
              <w:rPr>
                <w:rFonts w:asciiTheme="minorHAnsi" w:hAnsiTheme="minorHAnsi" w:cstheme="minorHAnsi"/>
              </w:rPr>
              <w:t>1 register</w:t>
            </w:r>
          </w:p>
        </w:tc>
        <w:tc>
          <w:tcPr>
            <w:tcW w:w="79" w:type="pct"/>
            <w:shd w:val="clear" w:color="auto" w:fill="auto"/>
          </w:tcPr>
          <w:p w14:paraId="12CB5B3E" w14:textId="77777777" w:rsidR="00450EE8" w:rsidRPr="00AD63F1" w:rsidRDefault="00450EE8" w:rsidP="00450EE8">
            <w:pPr>
              <w:jc w:val="both"/>
              <w:rPr>
                <w:rFonts w:asciiTheme="minorHAnsi" w:hAnsiTheme="minorHAnsi" w:cstheme="minorHAnsi"/>
              </w:rPr>
            </w:pPr>
          </w:p>
        </w:tc>
        <w:tc>
          <w:tcPr>
            <w:tcW w:w="82" w:type="pct"/>
            <w:shd w:val="clear" w:color="auto" w:fill="auto"/>
          </w:tcPr>
          <w:p w14:paraId="1E7826ED" w14:textId="77777777" w:rsidR="00450EE8" w:rsidRPr="00AD63F1" w:rsidRDefault="00450EE8" w:rsidP="00450EE8">
            <w:pPr>
              <w:jc w:val="both"/>
              <w:rPr>
                <w:rFonts w:asciiTheme="minorHAnsi" w:hAnsiTheme="minorHAnsi" w:cstheme="minorHAnsi"/>
              </w:rPr>
            </w:pPr>
          </w:p>
        </w:tc>
        <w:tc>
          <w:tcPr>
            <w:tcW w:w="92" w:type="pct"/>
          </w:tcPr>
          <w:p w14:paraId="027A1DEE" w14:textId="77777777" w:rsidR="00450EE8" w:rsidRPr="00AD63F1" w:rsidRDefault="00450EE8" w:rsidP="00450EE8">
            <w:pPr>
              <w:jc w:val="both"/>
              <w:rPr>
                <w:rFonts w:asciiTheme="minorHAnsi" w:hAnsiTheme="minorHAnsi" w:cstheme="minorHAnsi"/>
              </w:rPr>
            </w:pPr>
          </w:p>
        </w:tc>
        <w:tc>
          <w:tcPr>
            <w:tcW w:w="81" w:type="pct"/>
          </w:tcPr>
          <w:p w14:paraId="21DAE00C" w14:textId="77777777" w:rsidR="00450EE8" w:rsidRPr="00AD63F1" w:rsidRDefault="00450EE8" w:rsidP="00450EE8">
            <w:pPr>
              <w:jc w:val="both"/>
              <w:rPr>
                <w:rFonts w:asciiTheme="minorHAnsi" w:hAnsiTheme="minorHAnsi" w:cstheme="minorHAnsi"/>
              </w:rPr>
            </w:pPr>
          </w:p>
        </w:tc>
        <w:tc>
          <w:tcPr>
            <w:tcW w:w="108" w:type="pct"/>
          </w:tcPr>
          <w:p w14:paraId="64D1E2C2" w14:textId="77777777" w:rsidR="00450EE8" w:rsidRPr="00AD63F1" w:rsidRDefault="00450EE8" w:rsidP="00450EE8">
            <w:pPr>
              <w:jc w:val="both"/>
              <w:rPr>
                <w:rFonts w:asciiTheme="minorHAnsi" w:hAnsiTheme="minorHAnsi" w:cstheme="minorHAnsi"/>
              </w:rPr>
            </w:pPr>
          </w:p>
        </w:tc>
        <w:tc>
          <w:tcPr>
            <w:tcW w:w="152" w:type="pct"/>
            <w:shd w:val="clear" w:color="auto" w:fill="5B9BD5" w:themeFill="accent1"/>
          </w:tcPr>
          <w:p w14:paraId="62F5185F" w14:textId="77777777" w:rsidR="00450EE8" w:rsidRPr="00AD63F1" w:rsidRDefault="00450EE8" w:rsidP="00450EE8">
            <w:pPr>
              <w:jc w:val="both"/>
              <w:rPr>
                <w:rFonts w:asciiTheme="minorHAnsi" w:hAnsiTheme="minorHAnsi" w:cstheme="minorHAnsi"/>
              </w:rPr>
            </w:pPr>
          </w:p>
        </w:tc>
        <w:tc>
          <w:tcPr>
            <w:tcW w:w="294" w:type="pct"/>
          </w:tcPr>
          <w:p w14:paraId="4DEB6FB1" w14:textId="77777777" w:rsidR="00450EE8" w:rsidRPr="00AD63F1" w:rsidRDefault="00450EE8" w:rsidP="00450EE8">
            <w:pPr>
              <w:jc w:val="center"/>
              <w:rPr>
                <w:rFonts w:asciiTheme="minorHAnsi" w:hAnsiTheme="minorHAnsi" w:cstheme="minorHAnsi"/>
              </w:rPr>
            </w:pPr>
          </w:p>
          <w:p w14:paraId="62BBEFDF" w14:textId="77777777" w:rsidR="00450EE8" w:rsidRDefault="00450EE8" w:rsidP="00450EE8">
            <w:pPr>
              <w:jc w:val="center"/>
              <w:rPr>
                <w:rFonts w:asciiTheme="minorHAnsi" w:hAnsiTheme="minorHAnsi" w:cstheme="minorHAnsi"/>
              </w:rPr>
            </w:pPr>
          </w:p>
          <w:p w14:paraId="6FB4E3ED" w14:textId="546FDE9C" w:rsidR="00450EE8" w:rsidRPr="00EB72A7" w:rsidRDefault="00450EE8" w:rsidP="00450EE8">
            <w:pPr>
              <w:jc w:val="center"/>
              <w:rPr>
                <w:rFonts w:asciiTheme="minorHAnsi" w:hAnsiTheme="minorHAnsi" w:cstheme="minorHAnsi"/>
              </w:rPr>
            </w:pPr>
            <w:r w:rsidRPr="00AD63F1">
              <w:rPr>
                <w:rFonts w:asciiTheme="minorHAnsi" w:hAnsiTheme="minorHAnsi" w:cstheme="minorHAnsi"/>
              </w:rPr>
              <w:t>ECAM</w:t>
            </w:r>
          </w:p>
        </w:tc>
        <w:tc>
          <w:tcPr>
            <w:tcW w:w="419" w:type="pct"/>
          </w:tcPr>
          <w:p w14:paraId="238F39AC" w14:textId="77777777" w:rsidR="00450EE8" w:rsidRPr="00AD63F1" w:rsidRDefault="00450EE8" w:rsidP="00450EE8">
            <w:pPr>
              <w:ind w:right="-109"/>
              <w:jc w:val="right"/>
              <w:rPr>
                <w:rFonts w:asciiTheme="minorHAnsi" w:hAnsiTheme="minorHAnsi" w:cstheme="minorHAnsi"/>
              </w:rPr>
            </w:pPr>
          </w:p>
          <w:p w14:paraId="65DE0DE7" w14:textId="77777777" w:rsidR="00450EE8" w:rsidRDefault="00450EE8" w:rsidP="00450EE8">
            <w:pPr>
              <w:ind w:right="-109"/>
              <w:jc w:val="right"/>
              <w:rPr>
                <w:rFonts w:asciiTheme="minorHAnsi" w:hAnsiTheme="minorHAnsi" w:cstheme="minorHAnsi"/>
              </w:rPr>
            </w:pPr>
          </w:p>
          <w:p w14:paraId="0998FF20" w14:textId="1ABD2917" w:rsidR="00450EE8" w:rsidRPr="00EB72A7" w:rsidRDefault="00450EE8" w:rsidP="00450EE8">
            <w:pPr>
              <w:ind w:right="-109"/>
              <w:jc w:val="right"/>
              <w:rPr>
                <w:rFonts w:asciiTheme="minorHAnsi" w:hAnsiTheme="minorHAnsi" w:cstheme="minorHAnsi"/>
              </w:rPr>
            </w:pPr>
            <w:r w:rsidRPr="00AD63F1">
              <w:rPr>
                <w:rFonts w:asciiTheme="minorHAnsi" w:hAnsiTheme="minorHAnsi" w:cstheme="minorHAnsi"/>
              </w:rPr>
              <w:t>10,000</w:t>
            </w:r>
          </w:p>
        </w:tc>
        <w:tc>
          <w:tcPr>
            <w:tcW w:w="450" w:type="pct"/>
          </w:tcPr>
          <w:p w14:paraId="5DC443E0" w14:textId="77777777" w:rsidR="00450EE8" w:rsidRPr="00AD63F1" w:rsidRDefault="00450EE8" w:rsidP="00450EE8">
            <w:pPr>
              <w:jc w:val="center"/>
              <w:rPr>
                <w:rFonts w:asciiTheme="minorHAnsi" w:hAnsiTheme="minorHAnsi" w:cstheme="minorHAnsi"/>
              </w:rPr>
            </w:pPr>
          </w:p>
          <w:p w14:paraId="35F82ACF" w14:textId="77777777" w:rsidR="00450EE8" w:rsidRDefault="00450EE8" w:rsidP="00450EE8">
            <w:pPr>
              <w:ind w:right="-109"/>
              <w:jc w:val="center"/>
              <w:rPr>
                <w:rFonts w:asciiTheme="minorHAnsi" w:hAnsiTheme="minorHAnsi" w:cstheme="minorHAnsi"/>
              </w:rPr>
            </w:pPr>
          </w:p>
          <w:p w14:paraId="4D802433" w14:textId="28B80081" w:rsidR="00450EE8" w:rsidRPr="00EB72A7" w:rsidRDefault="00450EE8" w:rsidP="00450EE8">
            <w:pPr>
              <w:ind w:right="-109"/>
              <w:jc w:val="center"/>
              <w:rPr>
                <w:rFonts w:asciiTheme="minorHAnsi" w:hAnsiTheme="minorHAnsi" w:cstheme="minorHAnsi"/>
              </w:rPr>
            </w:pPr>
            <w:r w:rsidRPr="00AD63F1">
              <w:rPr>
                <w:rFonts w:asciiTheme="minorHAnsi" w:hAnsiTheme="minorHAnsi" w:cstheme="minorHAnsi"/>
              </w:rPr>
              <w:t>0</w:t>
            </w:r>
          </w:p>
        </w:tc>
        <w:tc>
          <w:tcPr>
            <w:tcW w:w="389" w:type="pct"/>
          </w:tcPr>
          <w:p w14:paraId="6083283A" w14:textId="77777777" w:rsidR="00450EE8" w:rsidRPr="00AD63F1" w:rsidRDefault="00450EE8" w:rsidP="00450EE8">
            <w:pPr>
              <w:jc w:val="right"/>
              <w:rPr>
                <w:rFonts w:asciiTheme="minorHAnsi" w:hAnsiTheme="minorHAnsi" w:cstheme="minorHAnsi"/>
              </w:rPr>
            </w:pPr>
          </w:p>
          <w:p w14:paraId="68071E02" w14:textId="77777777" w:rsidR="00450EE8" w:rsidRDefault="00450EE8" w:rsidP="00450EE8">
            <w:pPr>
              <w:jc w:val="right"/>
              <w:rPr>
                <w:rFonts w:asciiTheme="minorHAnsi" w:hAnsiTheme="minorHAnsi" w:cstheme="minorHAnsi"/>
              </w:rPr>
            </w:pPr>
          </w:p>
          <w:p w14:paraId="47F98D7F" w14:textId="2EB81B96" w:rsidR="00450EE8" w:rsidRPr="00EB72A7" w:rsidRDefault="00450EE8" w:rsidP="00450EE8">
            <w:pPr>
              <w:jc w:val="right"/>
              <w:rPr>
                <w:rFonts w:asciiTheme="minorHAnsi" w:hAnsiTheme="minorHAnsi" w:cstheme="minorHAnsi"/>
              </w:rPr>
            </w:pPr>
            <w:r w:rsidRPr="00AD63F1">
              <w:rPr>
                <w:rFonts w:asciiTheme="minorHAnsi" w:hAnsiTheme="minorHAnsi" w:cstheme="minorHAnsi"/>
              </w:rPr>
              <w:t>10,000</w:t>
            </w:r>
          </w:p>
        </w:tc>
      </w:tr>
      <w:tr w:rsidR="00450EE8" w:rsidRPr="00AD63F1" w14:paraId="1627D540" w14:textId="77777777" w:rsidTr="00450EE8">
        <w:tc>
          <w:tcPr>
            <w:tcW w:w="3742" w:type="pct"/>
            <w:gridSpan w:val="12"/>
            <w:shd w:val="clear" w:color="auto" w:fill="D5DCE4" w:themeFill="text2" w:themeFillTint="33"/>
          </w:tcPr>
          <w:p w14:paraId="456F75C9" w14:textId="74E37332" w:rsidR="00450EE8" w:rsidRPr="00AD63F1" w:rsidRDefault="00450EE8" w:rsidP="00450EE8">
            <w:pPr>
              <w:jc w:val="both"/>
              <w:rPr>
                <w:rFonts w:asciiTheme="minorHAnsi" w:hAnsiTheme="minorHAnsi" w:cstheme="minorHAnsi"/>
                <w:b/>
              </w:rPr>
            </w:pPr>
            <w:r w:rsidRPr="00AD63F1">
              <w:rPr>
                <w:rFonts w:asciiTheme="minorHAnsi" w:hAnsiTheme="minorHAnsi" w:cstheme="minorHAnsi"/>
                <w:b/>
              </w:rPr>
              <w:t>Total Budget for Recovery</w:t>
            </w:r>
          </w:p>
        </w:tc>
        <w:tc>
          <w:tcPr>
            <w:tcW w:w="419" w:type="pct"/>
            <w:shd w:val="clear" w:color="auto" w:fill="D5DCE4" w:themeFill="text2" w:themeFillTint="33"/>
          </w:tcPr>
          <w:p w14:paraId="600688C5" w14:textId="639AAD97" w:rsidR="00450EE8" w:rsidRPr="00AD63F1" w:rsidRDefault="00450EE8" w:rsidP="00450EE8">
            <w:pPr>
              <w:ind w:right="-109"/>
              <w:jc w:val="right"/>
              <w:rPr>
                <w:rFonts w:asciiTheme="minorHAnsi" w:hAnsiTheme="minorHAnsi" w:cstheme="minorHAnsi"/>
                <w:b/>
                <w:noProof/>
              </w:rPr>
            </w:pPr>
            <w:r w:rsidRPr="00AD63F1">
              <w:rPr>
                <w:rFonts w:asciiTheme="minorHAnsi" w:hAnsiTheme="minorHAnsi" w:cstheme="minorHAnsi"/>
                <w:b/>
                <w:noProof/>
              </w:rPr>
              <w:t>77,500</w:t>
            </w:r>
          </w:p>
        </w:tc>
        <w:tc>
          <w:tcPr>
            <w:tcW w:w="450" w:type="pct"/>
            <w:shd w:val="clear" w:color="auto" w:fill="D5DCE4" w:themeFill="text2" w:themeFillTint="33"/>
          </w:tcPr>
          <w:p w14:paraId="75B9C4DB" w14:textId="400254F8" w:rsidR="00450EE8" w:rsidRPr="00AD63F1" w:rsidRDefault="00450EE8" w:rsidP="00450EE8">
            <w:pPr>
              <w:ind w:right="-109"/>
              <w:jc w:val="right"/>
              <w:rPr>
                <w:rFonts w:asciiTheme="minorHAnsi" w:hAnsiTheme="minorHAnsi" w:cstheme="minorHAnsi"/>
                <w:b/>
                <w:noProof/>
              </w:rPr>
            </w:pPr>
            <w:r w:rsidRPr="00AD63F1">
              <w:rPr>
                <w:rFonts w:asciiTheme="minorHAnsi" w:hAnsiTheme="minorHAnsi" w:cstheme="minorHAnsi"/>
                <w:b/>
                <w:noProof/>
              </w:rPr>
              <w:t>6,500</w:t>
            </w:r>
          </w:p>
        </w:tc>
        <w:tc>
          <w:tcPr>
            <w:tcW w:w="389" w:type="pct"/>
            <w:shd w:val="clear" w:color="auto" w:fill="D5DCE4" w:themeFill="text2" w:themeFillTint="33"/>
          </w:tcPr>
          <w:p w14:paraId="72C1F6D9" w14:textId="34828323" w:rsidR="00450EE8" w:rsidRPr="00AD63F1" w:rsidRDefault="00450EE8" w:rsidP="00450EE8">
            <w:pPr>
              <w:ind w:right="-109"/>
              <w:jc w:val="right"/>
              <w:rPr>
                <w:rFonts w:asciiTheme="minorHAnsi" w:hAnsiTheme="minorHAnsi" w:cstheme="minorHAnsi"/>
                <w:b/>
                <w:noProof/>
              </w:rPr>
            </w:pPr>
            <w:r w:rsidRPr="00AD63F1">
              <w:rPr>
                <w:rFonts w:asciiTheme="minorHAnsi" w:hAnsiTheme="minorHAnsi" w:cstheme="minorHAnsi"/>
                <w:b/>
                <w:noProof/>
              </w:rPr>
              <w:t>71,000</w:t>
            </w:r>
          </w:p>
        </w:tc>
      </w:tr>
      <w:tr w:rsidR="00450EE8" w:rsidRPr="00AD63F1" w14:paraId="2B974BF1" w14:textId="77777777" w:rsidTr="00450EE8">
        <w:trPr>
          <w:trHeight w:val="332"/>
        </w:trPr>
        <w:tc>
          <w:tcPr>
            <w:tcW w:w="3742" w:type="pct"/>
            <w:gridSpan w:val="12"/>
            <w:shd w:val="clear" w:color="auto" w:fill="D5DCE4" w:themeFill="text2" w:themeFillTint="33"/>
          </w:tcPr>
          <w:p w14:paraId="56174F8C" w14:textId="31D83853" w:rsidR="00450EE8" w:rsidRPr="00AD63F1" w:rsidRDefault="00450EE8" w:rsidP="00450EE8">
            <w:pPr>
              <w:jc w:val="both"/>
              <w:rPr>
                <w:rFonts w:asciiTheme="minorHAnsi" w:hAnsiTheme="minorHAnsi" w:cstheme="minorHAnsi"/>
                <w:b/>
              </w:rPr>
            </w:pPr>
            <w:r w:rsidRPr="00AD63F1">
              <w:rPr>
                <w:rFonts w:asciiTheme="minorHAnsi" w:hAnsiTheme="minorHAnsi" w:cstheme="minorHAnsi"/>
                <w:b/>
              </w:rPr>
              <w:t>GRAND TOTAL</w:t>
            </w:r>
          </w:p>
        </w:tc>
        <w:tc>
          <w:tcPr>
            <w:tcW w:w="419" w:type="pct"/>
            <w:shd w:val="clear" w:color="auto" w:fill="D5DCE4" w:themeFill="text2" w:themeFillTint="33"/>
          </w:tcPr>
          <w:p w14:paraId="57538E4A" w14:textId="0DEDB5C7" w:rsidR="00450EE8" w:rsidRPr="00AD63F1" w:rsidRDefault="00450EE8" w:rsidP="00450EE8">
            <w:pPr>
              <w:ind w:right="-109"/>
              <w:jc w:val="right"/>
              <w:rPr>
                <w:rFonts w:asciiTheme="minorHAnsi" w:hAnsiTheme="minorHAnsi" w:cstheme="minorHAnsi"/>
                <w:b/>
                <w:noProof/>
              </w:rPr>
            </w:pPr>
            <w:r w:rsidRPr="00AD63F1">
              <w:rPr>
                <w:rFonts w:asciiTheme="minorHAnsi" w:hAnsiTheme="minorHAnsi" w:cstheme="minorHAnsi"/>
                <w:b/>
                <w:noProof/>
              </w:rPr>
              <w:t>1,353,223</w:t>
            </w:r>
          </w:p>
        </w:tc>
        <w:tc>
          <w:tcPr>
            <w:tcW w:w="450" w:type="pct"/>
            <w:shd w:val="clear" w:color="auto" w:fill="D5DCE4" w:themeFill="text2" w:themeFillTint="33"/>
          </w:tcPr>
          <w:p w14:paraId="3B86A452" w14:textId="56F2D455" w:rsidR="00450EE8" w:rsidRPr="00AD63F1" w:rsidRDefault="00450EE8" w:rsidP="00450EE8">
            <w:pPr>
              <w:ind w:right="-109"/>
              <w:jc w:val="right"/>
              <w:rPr>
                <w:rFonts w:asciiTheme="minorHAnsi" w:hAnsiTheme="minorHAnsi" w:cstheme="minorHAnsi"/>
                <w:b/>
                <w:noProof/>
              </w:rPr>
            </w:pPr>
            <w:r w:rsidRPr="00AD63F1">
              <w:rPr>
                <w:rFonts w:asciiTheme="minorHAnsi" w:hAnsiTheme="minorHAnsi" w:cstheme="minorHAnsi"/>
                <w:b/>
                <w:noProof/>
              </w:rPr>
              <w:t>124,682</w:t>
            </w:r>
          </w:p>
        </w:tc>
        <w:tc>
          <w:tcPr>
            <w:tcW w:w="389" w:type="pct"/>
            <w:shd w:val="clear" w:color="auto" w:fill="D5DCE4" w:themeFill="text2" w:themeFillTint="33"/>
          </w:tcPr>
          <w:p w14:paraId="375AA5CC" w14:textId="04E5F670" w:rsidR="00450EE8" w:rsidRPr="00AD63F1" w:rsidRDefault="00450EE8" w:rsidP="00450EE8">
            <w:pPr>
              <w:ind w:right="-109"/>
              <w:jc w:val="right"/>
              <w:rPr>
                <w:rFonts w:asciiTheme="minorHAnsi" w:hAnsiTheme="minorHAnsi" w:cstheme="minorHAnsi"/>
                <w:b/>
                <w:noProof/>
              </w:rPr>
            </w:pPr>
            <w:r w:rsidRPr="00AD63F1">
              <w:rPr>
                <w:rFonts w:asciiTheme="minorHAnsi" w:hAnsiTheme="minorHAnsi" w:cstheme="minorHAnsi"/>
                <w:b/>
                <w:noProof/>
              </w:rPr>
              <w:t>1,228,541</w:t>
            </w:r>
          </w:p>
        </w:tc>
      </w:tr>
    </w:tbl>
    <w:p w14:paraId="29E0BBB5" w14:textId="5961846E" w:rsidR="00BD6121" w:rsidRDefault="00BD6121" w:rsidP="00880A07">
      <w:pPr>
        <w:jc w:val="both"/>
        <w:rPr>
          <w:rFonts w:asciiTheme="minorHAnsi" w:hAnsiTheme="minorHAnsi" w:cstheme="minorHAnsi"/>
          <w:b/>
          <w:bCs/>
        </w:rPr>
      </w:pPr>
    </w:p>
    <w:p w14:paraId="37C96AA6" w14:textId="0A8FA98B" w:rsidR="00843D72" w:rsidRPr="00AD63F1" w:rsidRDefault="00843D72" w:rsidP="00880A07">
      <w:pPr>
        <w:jc w:val="both"/>
        <w:rPr>
          <w:rFonts w:asciiTheme="minorHAnsi" w:hAnsiTheme="minorHAnsi" w:cstheme="minorHAnsi"/>
        </w:rPr>
        <w:sectPr w:rsidR="00843D72" w:rsidRPr="00AD63F1" w:rsidSect="00843D72">
          <w:pgSz w:w="15840" w:h="12240" w:orient="landscape"/>
          <w:pgMar w:top="1440" w:right="1440" w:bottom="1440" w:left="1440" w:header="720" w:footer="720" w:gutter="0"/>
          <w:cols w:space="720"/>
          <w:docGrid w:linePitch="360"/>
        </w:sectPr>
      </w:pPr>
    </w:p>
    <w:p w14:paraId="25C1058D" w14:textId="2FDD8FD7" w:rsidR="00843D72" w:rsidRPr="002A6D47" w:rsidRDefault="002A6D47" w:rsidP="002A6D47">
      <w:pPr>
        <w:pStyle w:val="Heading1"/>
        <w:rPr>
          <w:rFonts w:asciiTheme="minorHAnsi" w:hAnsiTheme="minorHAnsi" w:cstheme="minorHAnsi"/>
          <w:sz w:val="24"/>
          <w:szCs w:val="24"/>
        </w:rPr>
      </w:pPr>
      <w:bookmarkStart w:id="113" w:name="_Toc48656045"/>
      <w:r>
        <w:rPr>
          <w:rFonts w:asciiTheme="minorHAnsi" w:hAnsiTheme="minorHAnsi" w:cstheme="minorHAnsi"/>
          <w:sz w:val="24"/>
          <w:szCs w:val="24"/>
        </w:rPr>
        <w:lastRenderedPageBreak/>
        <w:t>4.8</w:t>
      </w:r>
      <w:r w:rsidR="003A6C57" w:rsidRPr="002A6D47">
        <w:rPr>
          <w:rFonts w:asciiTheme="minorHAnsi" w:hAnsiTheme="minorHAnsi" w:cstheme="minorHAnsi"/>
          <w:sz w:val="24"/>
          <w:szCs w:val="24"/>
        </w:rPr>
        <w:t xml:space="preserve"> EDUCATION CLUSTER</w:t>
      </w:r>
      <w:bookmarkEnd w:id="113"/>
      <w:r w:rsidR="003A6C57" w:rsidRPr="002A6D47">
        <w:rPr>
          <w:rFonts w:asciiTheme="minorHAnsi" w:hAnsiTheme="minorHAnsi" w:cstheme="minorHAnsi"/>
          <w:sz w:val="24"/>
          <w:szCs w:val="24"/>
        </w:rPr>
        <w:t xml:space="preserve"> </w:t>
      </w:r>
    </w:p>
    <w:p w14:paraId="66EAC655" w14:textId="77777777" w:rsidR="00FC3B55" w:rsidRPr="00AD63F1" w:rsidRDefault="00FC3B55" w:rsidP="00880A07">
      <w:pPr>
        <w:jc w:val="both"/>
        <w:rPr>
          <w:rFonts w:asciiTheme="minorHAnsi" w:hAnsiTheme="minorHAnsi" w:cstheme="minorHAnsi"/>
          <w:bCs/>
          <w:lang w:val="en-GB" w:eastAsia="en-GB"/>
        </w:rPr>
      </w:pPr>
    </w:p>
    <w:p w14:paraId="42C13ACF" w14:textId="7FEA0331" w:rsidR="00843D72" w:rsidRPr="00AD63F1" w:rsidRDefault="002A6D47" w:rsidP="002A6D47">
      <w:pPr>
        <w:spacing w:line="276" w:lineRule="auto"/>
        <w:jc w:val="both"/>
        <w:rPr>
          <w:rFonts w:asciiTheme="minorHAnsi" w:hAnsiTheme="minorHAnsi" w:cstheme="minorHAnsi"/>
          <w:b/>
          <w:bCs/>
        </w:rPr>
      </w:pPr>
      <w:r>
        <w:rPr>
          <w:rFonts w:asciiTheme="minorHAnsi" w:hAnsiTheme="minorHAnsi" w:cstheme="minorHAnsi"/>
          <w:b/>
          <w:bCs/>
        </w:rPr>
        <w:t>4.8.1</w:t>
      </w:r>
      <w:r w:rsidR="00F17E61" w:rsidRPr="00AD63F1">
        <w:rPr>
          <w:rFonts w:asciiTheme="minorHAnsi" w:hAnsiTheme="minorHAnsi" w:cstheme="minorHAnsi"/>
          <w:b/>
          <w:bCs/>
        </w:rPr>
        <w:t xml:space="preserve"> </w:t>
      </w:r>
      <w:r w:rsidR="00843D72" w:rsidRPr="00AD63F1">
        <w:rPr>
          <w:rFonts w:asciiTheme="minorHAnsi" w:hAnsiTheme="minorHAnsi" w:cstheme="minorHAnsi"/>
          <w:b/>
          <w:bCs/>
        </w:rPr>
        <w:t>Overall Cluster Objective</w:t>
      </w:r>
    </w:p>
    <w:p w14:paraId="09F9E833" w14:textId="6C9ABCAC" w:rsidR="00843D72" w:rsidRDefault="00843D72" w:rsidP="002A6D47">
      <w:pPr>
        <w:tabs>
          <w:tab w:val="num" w:pos="360"/>
        </w:tabs>
        <w:spacing w:after="120" w:line="276" w:lineRule="auto"/>
        <w:ind w:left="360"/>
        <w:jc w:val="both"/>
        <w:rPr>
          <w:rFonts w:asciiTheme="minorHAnsi" w:hAnsiTheme="minorHAnsi" w:cstheme="minorHAnsi"/>
        </w:rPr>
      </w:pPr>
      <w:r w:rsidRPr="00AD63F1">
        <w:rPr>
          <w:rFonts w:asciiTheme="minorHAnsi" w:hAnsiTheme="minorHAnsi" w:cstheme="minorHAnsi"/>
        </w:rPr>
        <w:t>The Education Cluster will ensure that teaching and learning continues through innovative solutions and creating an enabling environment in communities with special attention given to vulnerable groups</w:t>
      </w:r>
      <w:r w:rsidRPr="00AD63F1">
        <w:rPr>
          <w:rStyle w:val="FootnoteReference"/>
          <w:rFonts w:asciiTheme="minorHAnsi" w:hAnsiTheme="minorHAnsi" w:cstheme="minorHAnsi"/>
        </w:rPr>
        <w:footnoteReference w:id="2"/>
      </w:r>
      <w:r w:rsidRPr="00AD63F1">
        <w:rPr>
          <w:rFonts w:asciiTheme="minorHAnsi" w:hAnsiTheme="minorHAnsi" w:cstheme="minorHAnsi"/>
        </w:rPr>
        <w:t>in the education sector.</w:t>
      </w:r>
    </w:p>
    <w:p w14:paraId="07451670" w14:textId="77777777" w:rsidR="002A6D47" w:rsidRPr="00AD63F1" w:rsidRDefault="002A6D47" w:rsidP="002A6D47">
      <w:pPr>
        <w:tabs>
          <w:tab w:val="num" w:pos="360"/>
        </w:tabs>
        <w:spacing w:after="120" w:line="276" w:lineRule="auto"/>
        <w:ind w:left="360"/>
        <w:jc w:val="both"/>
        <w:rPr>
          <w:rFonts w:asciiTheme="minorHAnsi" w:hAnsiTheme="minorHAnsi" w:cstheme="minorHAnsi"/>
        </w:rPr>
      </w:pPr>
    </w:p>
    <w:p w14:paraId="660860A0" w14:textId="3489FF92" w:rsidR="00843D72" w:rsidRPr="00AD63F1" w:rsidRDefault="002A6D47" w:rsidP="002A6D47">
      <w:pPr>
        <w:tabs>
          <w:tab w:val="left" w:pos="360"/>
        </w:tabs>
        <w:spacing w:line="276" w:lineRule="auto"/>
        <w:jc w:val="both"/>
        <w:rPr>
          <w:rFonts w:asciiTheme="minorHAnsi" w:hAnsiTheme="minorHAnsi" w:cstheme="minorHAnsi"/>
          <w:b/>
          <w:bCs/>
        </w:rPr>
      </w:pPr>
      <w:r>
        <w:rPr>
          <w:rFonts w:asciiTheme="minorHAnsi" w:hAnsiTheme="minorHAnsi" w:cstheme="minorHAnsi"/>
          <w:b/>
        </w:rPr>
        <w:t>4.8.2</w:t>
      </w:r>
      <w:r w:rsidR="00F17E61" w:rsidRPr="00AD63F1">
        <w:rPr>
          <w:rFonts w:asciiTheme="minorHAnsi" w:hAnsiTheme="minorHAnsi" w:cstheme="minorHAnsi"/>
          <w:b/>
        </w:rPr>
        <w:t xml:space="preserve"> </w:t>
      </w:r>
      <w:r w:rsidR="00843D72" w:rsidRPr="00AD63F1">
        <w:rPr>
          <w:rFonts w:asciiTheme="minorHAnsi" w:hAnsiTheme="minorHAnsi" w:cstheme="minorHAnsi"/>
          <w:b/>
          <w:bCs/>
        </w:rPr>
        <w:t>Specific Objectives</w:t>
      </w:r>
    </w:p>
    <w:p w14:paraId="6A6FC8DE" w14:textId="7B98BD27" w:rsidR="00843D72" w:rsidRPr="002467F9" w:rsidRDefault="00843D72" w:rsidP="00D142F4">
      <w:pPr>
        <w:numPr>
          <w:ilvl w:val="0"/>
          <w:numId w:val="29"/>
        </w:numPr>
        <w:spacing w:line="276" w:lineRule="auto"/>
        <w:jc w:val="both"/>
        <w:rPr>
          <w:rFonts w:asciiTheme="minorHAnsi" w:hAnsiTheme="minorHAnsi" w:cstheme="minorHAnsi"/>
        </w:rPr>
      </w:pPr>
      <w:r w:rsidRPr="002467F9">
        <w:rPr>
          <w:rFonts w:asciiTheme="minorHAnsi" w:hAnsiTheme="minorHAnsi" w:cstheme="minorHAnsi"/>
          <w:bCs/>
        </w:rPr>
        <w:t>Awareness raising, social and behaviour change and capacity building</w:t>
      </w:r>
    </w:p>
    <w:p w14:paraId="5F43DF91" w14:textId="78F33EA6" w:rsidR="00843D72" w:rsidRPr="002467F9" w:rsidRDefault="00843D72" w:rsidP="00D142F4">
      <w:pPr>
        <w:numPr>
          <w:ilvl w:val="0"/>
          <w:numId w:val="29"/>
        </w:numPr>
        <w:spacing w:line="276" w:lineRule="auto"/>
        <w:jc w:val="both"/>
        <w:rPr>
          <w:rFonts w:asciiTheme="minorHAnsi" w:hAnsiTheme="minorHAnsi" w:cstheme="minorHAnsi"/>
        </w:rPr>
      </w:pPr>
      <w:r w:rsidRPr="002467F9">
        <w:rPr>
          <w:rFonts w:asciiTheme="minorHAnsi" w:hAnsiTheme="minorHAnsi" w:cstheme="minorHAnsi"/>
          <w:bCs/>
        </w:rPr>
        <w:t xml:space="preserve">Safety and decongestion (when schools re-open) </w:t>
      </w:r>
    </w:p>
    <w:p w14:paraId="41ECB4EC" w14:textId="40D46A80" w:rsidR="00843D72" w:rsidRPr="002467F9" w:rsidRDefault="002A6D47" w:rsidP="00D142F4">
      <w:pPr>
        <w:numPr>
          <w:ilvl w:val="0"/>
          <w:numId w:val="29"/>
        </w:numPr>
        <w:spacing w:line="276" w:lineRule="auto"/>
        <w:jc w:val="both"/>
        <w:rPr>
          <w:rFonts w:asciiTheme="minorHAnsi" w:hAnsiTheme="minorHAnsi" w:cstheme="minorHAnsi"/>
          <w:bCs/>
        </w:rPr>
      </w:pPr>
      <w:r>
        <w:rPr>
          <w:rFonts w:asciiTheme="minorHAnsi" w:hAnsiTheme="minorHAnsi" w:cstheme="minorHAnsi"/>
          <w:bCs/>
        </w:rPr>
        <w:t>Coordination and communication</w:t>
      </w:r>
    </w:p>
    <w:p w14:paraId="71F31A91" w14:textId="3A20BAED" w:rsidR="00843D72" w:rsidRPr="002467F9" w:rsidRDefault="00843D72" w:rsidP="00D142F4">
      <w:pPr>
        <w:numPr>
          <w:ilvl w:val="0"/>
          <w:numId w:val="29"/>
        </w:numPr>
        <w:spacing w:line="276" w:lineRule="auto"/>
        <w:jc w:val="both"/>
        <w:rPr>
          <w:rFonts w:asciiTheme="minorHAnsi" w:hAnsiTheme="minorHAnsi" w:cstheme="minorHAnsi"/>
          <w:bCs/>
        </w:rPr>
      </w:pPr>
      <w:r w:rsidRPr="002467F9">
        <w:rPr>
          <w:rFonts w:asciiTheme="minorHAnsi" w:hAnsiTheme="minorHAnsi" w:cstheme="minorHAnsi"/>
          <w:bCs/>
        </w:rPr>
        <w:t xml:space="preserve">Continuity </w:t>
      </w:r>
      <w:r w:rsidR="002A6D47" w:rsidRPr="002467F9">
        <w:rPr>
          <w:rFonts w:asciiTheme="minorHAnsi" w:hAnsiTheme="minorHAnsi" w:cstheme="minorHAnsi"/>
          <w:bCs/>
        </w:rPr>
        <w:t>of learning</w:t>
      </w:r>
      <w:r w:rsidRPr="002467F9">
        <w:rPr>
          <w:rFonts w:asciiTheme="minorHAnsi" w:hAnsiTheme="minorHAnsi" w:cstheme="minorHAnsi"/>
          <w:bCs/>
        </w:rPr>
        <w:t xml:space="preserve"> (when schools are closed)</w:t>
      </w:r>
    </w:p>
    <w:p w14:paraId="164F13EE" w14:textId="77777777" w:rsidR="00843D72" w:rsidRPr="00AD63F1" w:rsidRDefault="00843D72" w:rsidP="002A6D47">
      <w:pPr>
        <w:spacing w:line="276" w:lineRule="auto"/>
        <w:ind w:left="360"/>
        <w:jc w:val="both"/>
        <w:rPr>
          <w:rFonts w:asciiTheme="minorHAnsi" w:hAnsiTheme="minorHAnsi" w:cstheme="minorHAnsi"/>
          <w:b/>
          <w:bCs/>
        </w:rPr>
      </w:pPr>
    </w:p>
    <w:p w14:paraId="72BC509F" w14:textId="38D3D37F" w:rsidR="00843D72" w:rsidRPr="00AD63F1" w:rsidRDefault="002A6D47" w:rsidP="002A6D47">
      <w:pPr>
        <w:spacing w:line="276" w:lineRule="auto"/>
        <w:jc w:val="both"/>
        <w:rPr>
          <w:rFonts w:asciiTheme="minorHAnsi" w:hAnsiTheme="minorHAnsi" w:cstheme="minorHAnsi"/>
          <w:b/>
          <w:bCs/>
        </w:rPr>
      </w:pPr>
      <w:r>
        <w:rPr>
          <w:rFonts w:asciiTheme="minorHAnsi" w:hAnsiTheme="minorHAnsi" w:cstheme="minorHAnsi"/>
          <w:b/>
          <w:bCs/>
        </w:rPr>
        <w:t>4.8.3</w:t>
      </w:r>
      <w:r w:rsidR="00F17E61" w:rsidRPr="00AD63F1">
        <w:rPr>
          <w:rFonts w:asciiTheme="minorHAnsi" w:hAnsiTheme="minorHAnsi" w:cstheme="minorHAnsi"/>
          <w:b/>
          <w:bCs/>
        </w:rPr>
        <w:t xml:space="preserve"> </w:t>
      </w:r>
      <w:r w:rsidR="00843D72" w:rsidRPr="00AD63F1">
        <w:rPr>
          <w:rFonts w:asciiTheme="minorHAnsi" w:hAnsiTheme="minorHAnsi" w:cstheme="minorHAnsi"/>
          <w:b/>
          <w:bCs/>
        </w:rPr>
        <w:t>Target population</w:t>
      </w:r>
    </w:p>
    <w:p w14:paraId="3D6DE8AF" w14:textId="77777777" w:rsidR="00843D72" w:rsidRPr="00AD63F1" w:rsidRDefault="00843D72" w:rsidP="00D142F4">
      <w:pPr>
        <w:numPr>
          <w:ilvl w:val="0"/>
          <w:numId w:val="19"/>
        </w:numPr>
        <w:spacing w:line="276" w:lineRule="auto"/>
        <w:jc w:val="both"/>
        <w:rPr>
          <w:rFonts w:asciiTheme="minorHAnsi" w:hAnsiTheme="minorHAnsi" w:cstheme="minorHAnsi"/>
        </w:rPr>
      </w:pPr>
      <w:r w:rsidRPr="00AD63F1">
        <w:rPr>
          <w:rFonts w:asciiTheme="minorHAnsi" w:hAnsiTheme="minorHAnsi" w:cstheme="minorHAnsi"/>
        </w:rPr>
        <w:t xml:space="preserve">ECD: 2,014,820 children (1,027,559 boys and 987,261 girls) from ECD and preschools including those with disabilities. </w:t>
      </w:r>
    </w:p>
    <w:p w14:paraId="3C846468" w14:textId="77777777" w:rsidR="00843D72" w:rsidRPr="00AD63F1" w:rsidRDefault="00843D72" w:rsidP="00D142F4">
      <w:pPr>
        <w:numPr>
          <w:ilvl w:val="0"/>
          <w:numId w:val="19"/>
        </w:numPr>
        <w:spacing w:line="276" w:lineRule="auto"/>
        <w:jc w:val="both"/>
        <w:rPr>
          <w:rFonts w:asciiTheme="minorHAnsi" w:hAnsiTheme="minorHAnsi" w:cstheme="minorHAnsi"/>
        </w:rPr>
      </w:pPr>
      <w:r w:rsidRPr="00AD63F1">
        <w:rPr>
          <w:rFonts w:asciiTheme="minorHAnsi" w:hAnsiTheme="minorHAnsi" w:cstheme="minorHAnsi"/>
        </w:rPr>
        <w:t xml:space="preserve">Primary School: 6,361 primary schools with the enrolment of 5,303,188 learners (girls: 2,677,650 and boys: 2,625,538) </w:t>
      </w:r>
    </w:p>
    <w:p w14:paraId="3E0CB3A9" w14:textId="77777777" w:rsidR="00843D72" w:rsidRPr="00AD63F1" w:rsidRDefault="00843D72" w:rsidP="00D142F4">
      <w:pPr>
        <w:numPr>
          <w:ilvl w:val="0"/>
          <w:numId w:val="19"/>
        </w:numPr>
        <w:spacing w:line="276" w:lineRule="auto"/>
        <w:jc w:val="both"/>
        <w:rPr>
          <w:rFonts w:asciiTheme="minorHAnsi" w:hAnsiTheme="minorHAnsi" w:cstheme="minorHAnsi"/>
        </w:rPr>
      </w:pPr>
      <w:r w:rsidRPr="00AD63F1">
        <w:rPr>
          <w:rFonts w:asciiTheme="minorHAnsi" w:hAnsiTheme="minorHAnsi" w:cstheme="minorHAnsi"/>
        </w:rPr>
        <w:t xml:space="preserve">Secondary School: 1,452 secondary schools with the enrolment of 379,025 learners </w:t>
      </w:r>
    </w:p>
    <w:p w14:paraId="085537FC" w14:textId="77777777" w:rsidR="00843D72" w:rsidRPr="00AD63F1" w:rsidRDefault="00843D72" w:rsidP="00D142F4">
      <w:pPr>
        <w:numPr>
          <w:ilvl w:val="0"/>
          <w:numId w:val="19"/>
        </w:numPr>
        <w:spacing w:line="276" w:lineRule="auto"/>
        <w:jc w:val="both"/>
        <w:rPr>
          <w:rFonts w:asciiTheme="minorHAnsi" w:hAnsiTheme="minorHAnsi" w:cstheme="minorHAnsi"/>
        </w:rPr>
      </w:pPr>
      <w:r w:rsidRPr="00AD63F1">
        <w:rPr>
          <w:rFonts w:asciiTheme="minorHAnsi" w:hAnsiTheme="minorHAnsi" w:cstheme="minorHAnsi"/>
        </w:rPr>
        <w:t>Higher education: 34,924 students are currently studying at higher education institutions</w:t>
      </w:r>
    </w:p>
    <w:p w14:paraId="48516D01" w14:textId="77777777" w:rsidR="00843D72" w:rsidRPr="00AD63F1" w:rsidRDefault="00843D72" w:rsidP="00D142F4">
      <w:pPr>
        <w:numPr>
          <w:ilvl w:val="0"/>
          <w:numId w:val="19"/>
        </w:numPr>
        <w:spacing w:line="276" w:lineRule="auto"/>
        <w:jc w:val="both"/>
        <w:rPr>
          <w:rFonts w:asciiTheme="minorHAnsi" w:hAnsiTheme="minorHAnsi" w:cstheme="minorHAnsi"/>
        </w:rPr>
      </w:pPr>
      <w:bookmarkStart w:id="114" w:name="_Hlk36175891"/>
      <w:r w:rsidRPr="00AD63F1">
        <w:rPr>
          <w:rFonts w:asciiTheme="minorHAnsi" w:hAnsiTheme="minorHAnsi" w:cstheme="minorHAnsi"/>
        </w:rPr>
        <w:t xml:space="preserve">Teacher population at primary 66, 350 (25,970 females and 40,380 males); At secondary 14, 398 (3, 292 females and 11, 106 males).  </w:t>
      </w:r>
      <w:bookmarkEnd w:id="114"/>
    </w:p>
    <w:p w14:paraId="61DDC101" w14:textId="77777777" w:rsidR="002467F9" w:rsidRDefault="002467F9" w:rsidP="002A6D47">
      <w:pPr>
        <w:spacing w:line="276" w:lineRule="auto"/>
        <w:jc w:val="both"/>
        <w:rPr>
          <w:rFonts w:asciiTheme="minorHAnsi" w:hAnsiTheme="minorHAnsi" w:cstheme="minorHAnsi"/>
          <w:b/>
        </w:rPr>
      </w:pPr>
    </w:p>
    <w:p w14:paraId="1301CAEA" w14:textId="18AFC58D" w:rsidR="00843D72" w:rsidRPr="00AD63F1" w:rsidRDefault="00F17E61" w:rsidP="002A6D47">
      <w:pPr>
        <w:spacing w:line="276" w:lineRule="auto"/>
        <w:jc w:val="both"/>
        <w:rPr>
          <w:rFonts w:asciiTheme="minorHAnsi" w:hAnsiTheme="minorHAnsi" w:cstheme="minorHAnsi"/>
          <w:b/>
        </w:rPr>
      </w:pPr>
      <w:r w:rsidRPr="00AD63F1">
        <w:rPr>
          <w:rFonts w:asciiTheme="minorHAnsi" w:hAnsiTheme="minorHAnsi" w:cstheme="minorHAnsi"/>
          <w:b/>
        </w:rPr>
        <w:t xml:space="preserve">4.8.4. </w:t>
      </w:r>
      <w:r w:rsidR="00843D72" w:rsidRPr="00AD63F1">
        <w:rPr>
          <w:rFonts w:asciiTheme="minorHAnsi" w:hAnsiTheme="minorHAnsi" w:cstheme="minorHAnsi"/>
          <w:b/>
        </w:rPr>
        <w:t>Covid-19 risks to the cluster</w:t>
      </w:r>
    </w:p>
    <w:p w14:paraId="46D22848" w14:textId="77777777" w:rsidR="00843D72" w:rsidRPr="00AD63F1" w:rsidRDefault="00843D72" w:rsidP="00D142F4">
      <w:pPr>
        <w:pStyle w:val="ListParagraph"/>
        <w:numPr>
          <w:ilvl w:val="0"/>
          <w:numId w:val="20"/>
        </w:numPr>
        <w:spacing w:line="276" w:lineRule="auto"/>
        <w:jc w:val="both"/>
        <w:rPr>
          <w:rFonts w:asciiTheme="minorHAnsi" w:hAnsiTheme="minorHAnsi" w:cstheme="minorHAnsi"/>
        </w:rPr>
      </w:pPr>
      <w:r w:rsidRPr="00AD63F1">
        <w:rPr>
          <w:rFonts w:asciiTheme="minorHAnsi" w:hAnsiTheme="minorHAnsi" w:cstheme="minorHAnsi"/>
        </w:rPr>
        <w:t>Education institutions being utilised as receiving centres for returnees</w:t>
      </w:r>
    </w:p>
    <w:p w14:paraId="0760319E" w14:textId="77777777" w:rsidR="00843D72" w:rsidRPr="00AD63F1" w:rsidRDefault="00843D72" w:rsidP="00D142F4">
      <w:pPr>
        <w:pStyle w:val="ListParagraph"/>
        <w:numPr>
          <w:ilvl w:val="0"/>
          <w:numId w:val="20"/>
        </w:numPr>
        <w:spacing w:line="276" w:lineRule="auto"/>
        <w:jc w:val="both"/>
        <w:rPr>
          <w:rFonts w:asciiTheme="minorHAnsi" w:hAnsiTheme="minorHAnsi" w:cstheme="minorHAnsi"/>
        </w:rPr>
      </w:pPr>
      <w:r w:rsidRPr="00AD63F1">
        <w:rPr>
          <w:rFonts w:asciiTheme="minorHAnsi" w:hAnsiTheme="minorHAnsi" w:cstheme="minorHAnsi"/>
        </w:rPr>
        <w:t>Front line staff (e.g. teachers) who may get in contact with potential Covid19 victims</w:t>
      </w:r>
    </w:p>
    <w:p w14:paraId="105C3D9D" w14:textId="77777777" w:rsidR="00843D72" w:rsidRPr="00AD63F1" w:rsidRDefault="00843D72" w:rsidP="00D142F4">
      <w:pPr>
        <w:pStyle w:val="ListParagraph"/>
        <w:numPr>
          <w:ilvl w:val="0"/>
          <w:numId w:val="20"/>
        </w:numPr>
        <w:spacing w:line="276" w:lineRule="auto"/>
        <w:jc w:val="both"/>
        <w:rPr>
          <w:rFonts w:asciiTheme="minorHAnsi" w:hAnsiTheme="minorHAnsi" w:cstheme="minorHAnsi"/>
        </w:rPr>
      </w:pPr>
      <w:r w:rsidRPr="00AD63F1">
        <w:rPr>
          <w:rFonts w:asciiTheme="minorHAnsi" w:hAnsiTheme="minorHAnsi" w:cstheme="minorHAnsi"/>
        </w:rPr>
        <w:t>Materials sustainable availability for ensuring learning environments are safe from covid19 spread; would the government ensure sustainability? Would the parents ensure sustainability of protective measures such as face masks, sanitizers?</w:t>
      </w:r>
    </w:p>
    <w:p w14:paraId="741535F8" w14:textId="61C2BC6C" w:rsidR="00843D72" w:rsidRPr="009E22D0" w:rsidRDefault="00843D72" w:rsidP="00D142F4">
      <w:pPr>
        <w:pStyle w:val="ListParagraph"/>
        <w:numPr>
          <w:ilvl w:val="0"/>
          <w:numId w:val="20"/>
        </w:numPr>
        <w:spacing w:line="276" w:lineRule="auto"/>
        <w:jc w:val="both"/>
        <w:rPr>
          <w:rFonts w:asciiTheme="minorHAnsi" w:hAnsiTheme="minorHAnsi" w:cstheme="minorHAnsi"/>
          <w:b/>
          <w:bCs/>
        </w:rPr>
      </w:pPr>
      <w:r w:rsidRPr="009E22D0">
        <w:rPr>
          <w:rFonts w:asciiTheme="minorHAnsi" w:hAnsiTheme="minorHAnsi" w:cstheme="minorHAnsi"/>
        </w:rPr>
        <w:t>Learners and teachers adhering to covid19 preventive and safety measures when schools reopen</w:t>
      </w:r>
    </w:p>
    <w:p w14:paraId="45DF0DF3" w14:textId="59B9E11F" w:rsidR="00E14ED4" w:rsidRDefault="00E14ED4" w:rsidP="00880A07">
      <w:pPr>
        <w:jc w:val="both"/>
        <w:rPr>
          <w:rFonts w:asciiTheme="minorHAnsi" w:hAnsiTheme="minorHAnsi" w:cstheme="minorHAnsi"/>
          <w:b/>
          <w:bCs/>
        </w:rPr>
      </w:pPr>
    </w:p>
    <w:p w14:paraId="4AFE35A8" w14:textId="77777777" w:rsidR="00E14ED4" w:rsidRPr="00AD63F1" w:rsidRDefault="00E14ED4" w:rsidP="00880A07">
      <w:pPr>
        <w:jc w:val="both"/>
        <w:rPr>
          <w:rFonts w:asciiTheme="minorHAnsi" w:hAnsiTheme="minorHAnsi" w:cstheme="minorHAnsi"/>
          <w:b/>
          <w:bCs/>
        </w:rPr>
        <w:sectPr w:rsidR="00E14ED4" w:rsidRPr="00AD63F1">
          <w:footerReference w:type="default" r:id="rId25"/>
          <w:pgSz w:w="12240" w:h="15840"/>
          <w:pgMar w:top="1440" w:right="1440" w:bottom="1440" w:left="1440" w:header="720" w:footer="720" w:gutter="0"/>
          <w:cols w:space="720"/>
          <w:docGrid w:linePitch="360"/>
        </w:sectPr>
      </w:pPr>
    </w:p>
    <w:p w14:paraId="5A96E415" w14:textId="2A0030DB" w:rsidR="00843D72" w:rsidRPr="00AD63F1" w:rsidRDefault="00F17E61" w:rsidP="00880A07">
      <w:pPr>
        <w:rPr>
          <w:rFonts w:asciiTheme="minorHAnsi" w:hAnsiTheme="minorHAnsi" w:cstheme="minorHAnsi"/>
          <w:b/>
          <w:bCs/>
        </w:rPr>
      </w:pPr>
      <w:r w:rsidRPr="00AD63F1">
        <w:rPr>
          <w:rFonts w:asciiTheme="minorHAnsi" w:hAnsiTheme="minorHAnsi" w:cstheme="minorHAnsi"/>
          <w:b/>
          <w:bCs/>
        </w:rPr>
        <w:lastRenderedPageBreak/>
        <w:t>4.8.</w:t>
      </w:r>
      <w:r w:rsidR="002C71C2">
        <w:rPr>
          <w:rFonts w:asciiTheme="minorHAnsi" w:hAnsiTheme="minorHAnsi" w:cstheme="minorHAnsi"/>
          <w:b/>
          <w:bCs/>
        </w:rPr>
        <w:t>5</w:t>
      </w:r>
      <w:r w:rsidRPr="00AD63F1">
        <w:rPr>
          <w:rFonts w:asciiTheme="minorHAnsi" w:hAnsiTheme="minorHAnsi" w:cstheme="minorHAnsi"/>
          <w:b/>
          <w:bCs/>
        </w:rPr>
        <w:t xml:space="preserve">. </w:t>
      </w:r>
      <w:r w:rsidR="00843D72" w:rsidRPr="00AD63F1">
        <w:rPr>
          <w:rFonts w:asciiTheme="minorHAnsi" w:hAnsiTheme="minorHAnsi" w:cstheme="minorHAnsi"/>
          <w:b/>
          <w:bCs/>
        </w:rPr>
        <w:t>Covid-19 Spread Pr</w:t>
      </w:r>
      <w:r w:rsidRPr="00AD63F1">
        <w:rPr>
          <w:rFonts w:asciiTheme="minorHAnsi" w:hAnsiTheme="minorHAnsi" w:cstheme="minorHAnsi"/>
          <w:b/>
          <w:bCs/>
        </w:rPr>
        <w:t>evention and Control activities</w:t>
      </w:r>
    </w:p>
    <w:tbl>
      <w:tblPr>
        <w:tblW w:w="15115" w:type="dxa"/>
        <w:jc w:val="center"/>
        <w:tblLayout w:type="fixed"/>
        <w:tblLook w:val="04A0" w:firstRow="1" w:lastRow="0" w:firstColumn="1" w:lastColumn="0" w:noHBand="0" w:noVBand="1"/>
      </w:tblPr>
      <w:tblGrid>
        <w:gridCol w:w="1260"/>
        <w:gridCol w:w="3150"/>
        <w:gridCol w:w="1440"/>
        <w:gridCol w:w="1080"/>
        <w:gridCol w:w="1350"/>
        <w:gridCol w:w="406"/>
        <w:gridCol w:w="236"/>
        <w:gridCol w:w="331"/>
        <w:gridCol w:w="464"/>
        <w:gridCol w:w="245"/>
        <w:gridCol w:w="298"/>
        <w:gridCol w:w="1440"/>
        <w:gridCol w:w="1080"/>
        <w:gridCol w:w="1260"/>
        <w:gridCol w:w="1075"/>
      </w:tblGrid>
      <w:tr w:rsidR="00AD191F" w:rsidRPr="00AD63F1" w14:paraId="34D6241C" w14:textId="77777777" w:rsidTr="00AD191F">
        <w:trPr>
          <w:trHeight w:val="413"/>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000000" w:fill="D5DCE4"/>
            <w:vAlign w:val="center"/>
            <w:hideMark/>
          </w:tcPr>
          <w:p w14:paraId="69B8E466" w14:textId="2520C445" w:rsidR="00AD191F" w:rsidRPr="00AD63F1" w:rsidRDefault="00AD191F" w:rsidP="00AD191F">
            <w:pPr>
              <w:jc w:val="center"/>
              <w:rPr>
                <w:rFonts w:asciiTheme="minorHAnsi" w:hAnsiTheme="minorHAnsi" w:cstheme="minorHAnsi"/>
                <w:b/>
                <w:bCs/>
              </w:rPr>
            </w:pPr>
            <w:r w:rsidRPr="00AD63F1">
              <w:rPr>
                <w:rFonts w:asciiTheme="minorHAnsi" w:hAnsiTheme="minorHAnsi" w:cstheme="minorHAnsi"/>
                <w:b/>
                <w:bCs/>
              </w:rPr>
              <w:t>Outcomes</w:t>
            </w:r>
          </w:p>
        </w:tc>
        <w:tc>
          <w:tcPr>
            <w:tcW w:w="3150" w:type="dxa"/>
            <w:vMerge w:val="restart"/>
            <w:tcBorders>
              <w:top w:val="single" w:sz="4" w:space="0" w:color="auto"/>
              <w:left w:val="single" w:sz="4" w:space="0" w:color="auto"/>
              <w:bottom w:val="single" w:sz="4" w:space="0" w:color="auto"/>
              <w:right w:val="single" w:sz="4" w:space="0" w:color="auto"/>
            </w:tcBorders>
            <w:shd w:val="clear" w:color="000000" w:fill="D5DCE4"/>
            <w:vAlign w:val="center"/>
            <w:hideMark/>
          </w:tcPr>
          <w:p w14:paraId="751F1709" w14:textId="77777777" w:rsidR="00AD191F" w:rsidRPr="00AD63F1" w:rsidRDefault="00AD191F" w:rsidP="00AD191F">
            <w:pPr>
              <w:jc w:val="center"/>
              <w:rPr>
                <w:rFonts w:asciiTheme="minorHAnsi" w:hAnsiTheme="minorHAnsi" w:cstheme="minorHAnsi"/>
                <w:b/>
                <w:bCs/>
              </w:rPr>
            </w:pPr>
            <w:r w:rsidRPr="00AD63F1">
              <w:rPr>
                <w:rFonts w:asciiTheme="minorHAnsi" w:hAnsiTheme="minorHAnsi" w:cstheme="minorHAnsi"/>
                <w:b/>
                <w:bCs/>
              </w:rPr>
              <w:t>Activities</w:t>
            </w:r>
          </w:p>
        </w:tc>
        <w:tc>
          <w:tcPr>
            <w:tcW w:w="1440" w:type="dxa"/>
            <w:tcBorders>
              <w:top w:val="single" w:sz="4" w:space="0" w:color="auto"/>
              <w:left w:val="nil"/>
              <w:right w:val="single" w:sz="4" w:space="0" w:color="auto"/>
            </w:tcBorders>
            <w:shd w:val="clear" w:color="000000" w:fill="D5DCE4"/>
            <w:vAlign w:val="center"/>
            <w:hideMark/>
          </w:tcPr>
          <w:p w14:paraId="76F70067" w14:textId="77777777" w:rsidR="00AD191F" w:rsidRDefault="00AD191F" w:rsidP="00880A07">
            <w:pPr>
              <w:rPr>
                <w:rFonts w:asciiTheme="minorHAnsi" w:hAnsiTheme="minorHAnsi" w:cstheme="minorHAnsi"/>
                <w:b/>
                <w:bCs/>
              </w:rPr>
            </w:pPr>
          </w:p>
          <w:p w14:paraId="44C3A962" w14:textId="44C5E535" w:rsidR="00AD191F" w:rsidRPr="00AD63F1" w:rsidRDefault="00AD191F" w:rsidP="00880A07">
            <w:pPr>
              <w:rPr>
                <w:rFonts w:asciiTheme="minorHAnsi" w:hAnsiTheme="minorHAnsi" w:cstheme="minorHAnsi"/>
                <w:b/>
                <w:bCs/>
              </w:rPr>
            </w:pPr>
            <w:r w:rsidRPr="00AD63F1">
              <w:rPr>
                <w:rFonts w:asciiTheme="minorHAnsi" w:hAnsiTheme="minorHAnsi" w:cstheme="minorHAnsi"/>
                <w:b/>
                <w:bCs/>
              </w:rPr>
              <w:t>Indicator(s)</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5DCE4"/>
            <w:vAlign w:val="center"/>
            <w:hideMark/>
          </w:tcPr>
          <w:p w14:paraId="2145EAD9" w14:textId="7A0DFAFE" w:rsidR="00AD191F" w:rsidRPr="00AD63F1" w:rsidRDefault="00AD191F" w:rsidP="00F17E61">
            <w:pPr>
              <w:rPr>
                <w:rFonts w:asciiTheme="minorHAnsi" w:hAnsiTheme="minorHAnsi" w:cstheme="minorHAnsi"/>
                <w:b/>
                <w:bCs/>
              </w:rPr>
            </w:pPr>
            <w:r w:rsidRPr="00AD63F1">
              <w:rPr>
                <w:rFonts w:asciiTheme="minorHAnsi" w:hAnsiTheme="minorHAnsi" w:cstheme="minorHAnsi"/>
                <w:b/>
                <w:bCs/>
              </w:rPr>
              <w:t xml:space="preserve">Baseline  </w:t>
            </w:r>
          </w:p>
        </w:tc>
        <w:tc>
          <w:tcPr>
            <w:tcW w:w="1350" w:type="dxa"/>
            <w:tcBorders>
              <w:top w:val="single" w:sz="4" w:space="0" w:color="auto"/>
              <w:left w:val="nil"/>
              <w:right w:val="single" w:sz="4" w:space="0" w:color="auto"/>
            </w:tcBorders>
            <w:shd w:val="clear" w:color="000000" w:fill="D5DCE4"/>
            <w:vAlign w:val="center"/>
            <w:hideMark/>
          </w:tcPr>
          <w:p w14:paraId="063BEE72" w14:textId="77777777" w:rsidR="00AD191F" w:rsidRDefault="00AD191F" w:rsidP="00880A07">
            <w:pPr>
              <w:rPr>
                <w:rFonts w:asciiTheme="minorHAnsi" w:hAnsiTheme="minorHAnsi" w:cstheme="minorHAnsi"/>
                <w:b/>
                <w:bCs/>
              </w:rPr>
            </w:pPr>
          </w:p>
          <w:p w14:paraId="124F3CEF" w14:textId="13D24F61" w:rsidR="00AD191F" w:rsidRPr="00AD63F1" w:rsidRDefault="00AD191F" w:rsidP="00880A07">
            <w:pPr>
              <w:rPr>
                <w:rFonts w:asciiTheme="minorHAnsi" w:hAnsiTheme="minorHAnsi" w:cstheme="minorHAnsi"/>
                <w:b/>
                <w:bCs/>
              </w:rPr>
            </w:pPr>
            <w:r w:rsidRPr="00AD63F1">
              <w:rPr>
                <w:rFonts w:asciiTheme="minorHAnsi" w:hAnsiTheme="minorHAnsi" w:cstheme="minorHAnsi"/>
                <w:b/>
                <w:bCs/>
              </w:rPr>
              <w:t>Target</w:t>
            </w:r>
          </w:p>
        </w:tc>
        <w:tc>
          <w:tcPr>
            <w:tcW w:w="1980" w:type="dxa"/>
            <w:gridSpan w:val="6"/>
            <w:tcBorders>
              <w:top w:val="single" w:sz="4" w:space="0" w:color="auto"/>
              <w:left w:val="nil"/>
              <w:bottom w:val="single" w:sz="4" w:space="0" w:color="auto"/>
              <w:right w:val="single" w:sz="4" w:space="0" w:color="auto"/>
            </w:tcBorders>
            <w:shd w:val="clear" w:color="000000" w:fill="D5DCE4"/>
            <w:vAlign w:val="center"/>
            <w:hideMark/>
          </w:tcPr>
          <w:p w14:paraId="53A72213" w14:textId="41FDA8CF" w:rsidR="00AD191F" w:rsidRPr="00AD63F1" w:rsidRDefault="00AD191F" w:rsidP="008907F9">
            <w:pPr>
              <w:rPr>
                <w:rFonts w:asciiTheme="minorHAnsi" w:hAnsiTheme="minorHAnsi" w:cstheme="minorHAnsi"/>
                <w:b/>
                <w:bCs/>
              </w:rPr>
            </w:pPr>
            <w:r>
              <w:rPr>
                <w:rFonts w:asciiTheme="minorHAnsi" w:hAnsiTheme="minorHAnsi" w:cstheme="minorHAnsi"/>
                <w:b/>
                <w:bCs/>
              </w:rPr>
              <w:t>Timeframe</w:t>
            </w:r>
          </w:p>
        </w:tc>
        <w:tc>
          <w:tcPr>
            <w:tcW w:w="1440" w:type="dxa"/>
            <w:vMerge w:val="restart"/>
            <w:tcBorders>
              <w:top w:val="single" w:sz="4" w:space="0" w:color="auto"/>
              <w:left w:val="nil"/>
              <w:right w:val="single" w:sz="4" w:space="0" w:color="auto"/>
            </w:tcBorders>
            <w:shd w:val="clear" w:color="000000" w:fill="D5DCE4"/>
          </w:tcPr>
          <w:p w14:paraId="4986017C" w14:textId="48505A23" w:rsidR="00AD191F" w:rsidRPr="00AD63F1" w:rsidRDefault="00AD191F" w:rsidP="00AD191F">
            <w:pPr>
              <w:jc w:val="center"/>
              <w:rPr>
                <w:rFonts w:asciiTheme="minorHAnsi" w:hAnsiTheme="minorHAnsi" w:cstheme="minorHAnsi"/>
                <w:b/>
                <w:bCs/>
              </w:rPr>
            </w:pPr>
            <w:r w:rsidRPr="00AD63F1">
              <w:rPr>
                <w:rFonts w:asciiTheme="minorHAnsi" w:hAnsiTheme="minorHAnsi" w:cstheme="minorHAnsi"/>
                <w:b/>
                <w:bCs/>
              </w:rPr>
              <w:t>Responsible Agencies</w:t>
            </w:r>
          </w:p>
        </w:tc>
        <w:tc>
          <w:tcPr>
            <w:tcW w:w="3415" w:type="dxa"/>
            <w:gridSpan w:val="3"/>
            <w:tcBorders>
              <w:top w:val="single" w:sz="4" w:space="0" w:color="auto"/>
              <w:left w:val="nil"/>
              <w:right w:val="single" w:sz="4" w:space="0" w:color="auto"/>
            </w:tcBorders>
            <w:shd w:val="clear" w:color="000000" w:fill="D5DCE4"/>
            <w:vAlign w:val="center"/>
            <w:hideMark/>
          </w:tcPr>
          <w:p w14:paraId="4DD30E3D" w14:textId="5151C882" w:rsidR="00AD191F" w:rsidRPr="00AD63F1" w:rsidRDefault="00AD191F" w:rsidP="00880A07">
            <w:pPr>
              <w:jc w:val="center"/>
              <w:rPr>
                <w:rFonts w:asciiTheme="minorHAnsi" w:hAnsiTheme="minorHAnsi" w:cstheme="minorHAnsi"/>
                <w:b/>
                <w:bCs/>
              </w:rPr>
            </w:pPr>
            <w:r w:rsidRPr="00AD63F1">
              <w:rPr>
                <w:rFonts w:asciiTheme="minorHAnsi" w:hAnsiTheme="minorHAnsi" w:cstheme="minorHAnsi"/>
                <w:b/>
                <w:bCs/>
              </w:rPr>
              <w:t>Budget (USD)</w:t>
            </w:r>
          </w:p>
        </w:tc>
      </w:tr>
      <w:tr w:rsidR="00AD191F" w:rsidRPr="00AD63F1" w14:paraId="53230578" w14:textId="77777777" w:rsidTr="00AD191F">
        <w:trPr>
          <w:trHeight w:val="341"/>
          <w:jc w:val="center"/>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419DF" w14:textId="77777777" w:rsidR="00AD191F" w:rsidRPr="00AD63F1" w:rsidRDefault="00AD191F" w:rsidP="00880A07">
            <w:pPr>
              <w:rPr>
                <w:rFonts w:asciiTheme="minorHAnsi" w:hAnsiTheme="minorHAnsi" w:cstheme="minorHAnsi"/>
                <w:b/>
                <w:bCs/>
              </w:rPr>
            </w:pPr>
          </w:p>
        </w:tc>
        <w:tc>
          <w:tcPr>
            <w:tcW w:w="31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D12F5D" w14:textId="77777777" w:rsidR="00AD191F" w:rsidRPr="00AD63F1" w:rsidRDefault="00AD191F" w:rsidP="00880A07">
            <w:pPr>
              <w:rPr>
                <w:rFonts w:asciiTheme="minorHAnsi" w:hAnsiTheme="minorHAnsi" w:cstheme="minorHAnsi"/>
                <w:b/>
                <w:bCs/>
              </w:rPr>
            </w:pPr>
          </w:p>
        </w:tc>
        <w:tc>
          <w:tcPr>
            <w:tcW w:w="1440" w:type="dxa"/>
            <w:tcBorders>
              <w:top w:val="nil"/>
              <w:left w:val="nil"/>
              <w:bottom w:val="single" w:sz="4" w:space="0" w:color="auto"/>
              <w:right w:val="single" w:sz="4" w:space="0" w:color="auto"/>
            </w:tcBorders>
            <w:shd w:val="clear" w:color="000000" w:fill="D5DCE4"/>
            <w:vAlign w:val="center"/>
            <w:hideMark/>
          </w:tcPr>
          <w:p w14:paraId="5F12FB31" w14:textId="2267900D" w:rsidR="00AD191F" w:rsidRPr="00AD63F1" w:rsidRDefault="00AD191F" w:rsidP="00880A07">
            <w:pPr>
              <w:rPr>
                <w:rFonts w:asciiTheme="minorHAnsi" w:hAnsiTheme="minorHAnsi" w:cstheme="minorHAnsi"/>
                <w:b/>
                <w:bCs/>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B8307" w14:textId="77777777" w:rsidR="00AD191F" w:rsidRPr="00AD63F1" w:rsidRDefault="00AD191F" w:rsidP="00880A07">
            <w:pPr>
              <w:rPr>
                <w:rFonts w:asciiTheme="minorHAnsi" w:hAnsiTheme="minorHAnsi" w:cstheme="minorHAnsi"/>
                <w:b/>
                <w:bCs/>
              </w:rPr>
            </w:pPr>
          </w:p>
        </w:tc>
        <w:tc>
          <w:tcPr>
            <w:tcW w:w="1350" w:type="dxa"/>
            <w:tcBorders>
              <w:top w:val="nil"/>
              <w:left w:val="nil"/>
              <w:bottom w:val="single" w:sz="4" w:space="0" w:color="auto"/>
              <w:right w:val="single" w:sz="4" w:space="0" w:color="auto"/>
            </w:tcBorders>
            <w:shd w:val="clear" w:color="000000" w:fill="D5DCE4"/>
            <w:vAlign w:val="center"/>
            <w:hideMark/>
          </w:tcPr>
          <w:p w14:paraId="641EA9E3" w14:textId="0562CBED" w:rsidR="00AD191F" w:rsidRPr="00AD63F1" w:rsidRDefault="00AD191F" w:rsidP="00880A07">
            <w:pPr>
              <w:rPr>
                <w:rFonts w:asciiTheme="minorHAnsi" w:hAnsiTheme="minorHAnsi" w:cstheme="minorHAnsi"/>
                <w:b/>
                <w:bCs/>
              </w:rPr>
            </w:pPr>
          </w:p>
        </w:tc>
        <w:tc>
          <w:tcPr>
            <w:tcW w:w="406" w:type="dxa"/>
            <w:tcBorders>
              <w:top w:val="nil"/>
              <w:left w:val="nil"/>
              <w:bottom w:val="single" w:sz="4" w:space="0" w:color="auto"/>
              <w:right w:val="single" w:sz="4" w:space="0" w:color="auto"/>
            </w:tcBorders>
            <w:shd w:val="clear" w:color="000000" w:fill="D5DCE4"/>
            <w:vAlign w:val="center"/>
          </w:tcPr>
          <w:p w14:paraId="07685D88" w14:textId="04B681D4" w:rsidR="00AD191F" w:rsidRPr="00AD63F1" w:rsidRDefault="00AD191F" w:rsidP="00880A07">
            <w:pPr>
              <w:rPr>
                <w:rFonts w:asciiTheme="minorHAnsi" w:hAnsiTheme="minorHAnsi" w:cstheme="minorHAnsi"/>
                <w:b/>
                <w:bCs/>
              </w:rPr>
            </w:pPr>
            <w:r>
              <w:rPr>
                <w:rFonts w:asciiTheme="minorHAnsi" w:hAnsiTheme="minorHAnsi" w:cstheme="minorHAnsi"/>
                <w:b/>
                <w:bCs/>
              </w:rPr>
              <w:t>J</w:t>
            </w:r>
          </w:p>
        </w:tc>
        <w:tc>
          <w:tcPr>
            <w:tcW w:w="236" w:type="dxa"/>
            <w:tcBorders>
              <w:top w:val="nil"/>
              <w:left w:val="nil"/>
              <w:bottom w:val="single" w:sz="4" w:space="0" w:color="auto"/>
              <w:right w:val="single" w:sz="4" w:space="0" w:color="auto"/>
            </w:tcBorders>
            <w:shd w:val="clear" w:color="000000" w:fill="D5DCE4"/>
            <w:vAlign w:val="center"/>
          </w:tcPr>
          <w:p w14:paraId="06C41D18" w14:textId="7CD90C8F" w:rsidR="00AD191F" w:rsidRPr="00AD63F1" w:rsidRDefault="00AD191F" w:rsidP="00880A07">
            <w:pPr>
              <w:rPr>
                <w:rFonts w:asciiTheme="minorHAnsi" w:hAnsiTheme="minorHAnsi" w:cstheme="minorHAnsi"/>
                <w:b/>
                <w:bCs/>
              </w:rPr>
            </w:pPr>
            <w:r>
              <w:rPr>
                <w:rFonts w:asciiTheme="minorHAnsi" w:hAnsiTheme="minorHAnsi" w:cstheme="minorHAnsi"/>
                <w:b/>
                <w:bCs/>
              </w:rPr>
              <w:t>A</w:t>
            </w:r>
          </w:p>
        </w:tc>
        <w:tc>
          <w:tcPr>
            <w:tcW w:w="331" w:type="dxa"/>
            <w:tcBorders>
              <w:top w:val="nil"/>
              <w:left w:val="nil"/>
              <w:bottom w:val="single" w:sz="4" w:space="0" w:color="auto"/>
              <w:right w:val="single" w:sz="4" w:space="0" w:color="auto"/>
            </w:tcBorders>
            <w:shd w:val="clear" w:color="000000" w:fill="D5DCE4"/>
            <w:vAlign w:val="center"/>
          </w:tcPr>
          <w:p w14:paraId="0DF71421" w14:textId="524F72C0" w:rsidR="00AD191F" w:rsidRPr="00AD63F1" w:rsidRDefault="00AD191F" w:rsidP="00880A07">
            <w:pPr>
              <w:rPr>
                <w:rFonts w:asciiTheme="minorHAnsi" w:hAnsiTheme="minorHAnsi" w:cstheme="minorHAnsi"/>
                <w:b/>
                <w:bCs/>
              </w:rPr>
            </w:pPr>
            <w:r>
              <w:rPr>
                <w:rFonts w:asciiTheme="minorHAnsi" w:hAnsiTheme="minorHAnsi" w:cstheme="minorHAnsi"/>
                <w:b/>
                <w:bCs/>
              </w:rPr>
              <w:t>S</w:t>
            </w:r>
          </w:p>
        </w:tc>
        <w:tc>
          <w:tcPr>
            <w:tcW w:w="464" w:type="dxa"/>
            <w:tcBorders>
              <w:top w:val="nil"/>
              <w:left w:val="nil"/>
              <w:bottom w:val="single" w:sz="4" w:space="0" w:color="auto"/>
              <w:right w:val="single" w:sz="4" w:space="0" w:color="auto"/>
            </w:tcBorders>
            <w:shd w:val="clear" w:color="000000" w:fill="D5DCE4"/>
            <w:vAlign w:val="center"/>
          </w:tcPr>
          <w:p w14:paraId="25E38A24" w14:textId="64D5C349" w:rsidR="00AD191F" w:rsidRPr="00AD63F1" w:rsidRDefault="00AD191F" w:rsidP="00880A07">
            <w:pPr>
              <w:rPr>
                <w:rFonts w:asciiTheme="minorHAnsi" w:hAnsiTheme="minorHAnsi" w:cstheme="minorHAnsi"/>
                <w:b/>
                <w:bCs/>
              </w:rPr>
            </w:pPr>
            <w:r>
              <w:rPr>
                <w:rFonts w:asciiTheme="minorHAnsi" w:hAnsiTheme="minorHAnsi" w:cstheme="minorHAnsi"/>
                <w:b/>
                <w:bCs/>
              </w:rPr>
              <w:t>O</w:t>
            </w:r>
          </w:p>
        </w:tc>
        <w:tc>
          <w:tcPr>
            <w:tcW w:w="245" w:type="dxa"/>
            <w:tcBorders>
              <w:top w:val="nil"/>
              <w:left w:val="nil"/>
              <w:bottom w:val="single" w:sz="4" w:space="0" w:color="auto"/>
              <w:right w:val="single" w:sz="4" w:space="0" w:color="auto"/>
            </w:tcBorders>
            <w:shd w:val="clear" w:color="000000" w:fill="D5DCE4"/>
            <w:vAlign w:val="center"/>
          </w:tcPr>
          <w:p w14:paraId="510AB3FB" w14:textId="1D57495B" w:rsidR="00AD191F" w:rsidRPr="00AD63F1" w:rsidRDefault="00AD191F" w:rsidP="00880A07">
            <w:pPr>
              <w:rPr>
                <w:rFonts w:asciiTheme="minorHAnsi" w:hAnsiTheme="minorHAnsi" w:cstheme="minorHAnsi"/>
                <w:b/>
                <w:bCs/>
              </w:rPr>
            </w:pPr>
            <w:r>
              <w:rPr>
                <w:rFonts w:asciiTheme="minorHAnsi" w:hAnsiTheme="minorHAnsi" w:cstheme="minorHAnsi"/>
                <w:b/>
                <w:bCs/>
              </w:rPr>
              <w:t>N</w:t>
            </w:r>
          </w:p>
        </w:tc>
        <w:tc>
          <w:tcPr>
            <w:tcW w:w="298" w:type="dxa"/>
            <w:tcBorders>
              <w:top w:val="nil"/>
              <w:left w:val="nil"/>
              <w:bottom w:val="single" w:sz="4" w:space="0" w:color="auto"/>
              <w:right w:val="single" w:sz="4" w:space="0" w:color="auto"/>
            </w:tcBorders>
            <w:shd w:val="clear" w:color="000000" w:fill="D5DCE4"/>
            <w:vAlign w:val="center"/>
          </w:tcPr>
          <w:p w14:paraId="068E3846" w14:textId="443F3D0C" w:rsidR="00AD191F" w:rsidRPr="00AD63F1" w:rsidRDefault="00AD191F" w:rsidP="00880A07">
            <w:pPr>
              <w:rPr>
                <w:rFonts w:asciiTheme="minorHAnsi" w:hAnsiTheme="minorHAnsi" w:cstheme="minorHAnsi"/>
                <w:b/>
                <w:bCs/>
              </w:rPr>
            </w:pPr>
            <w:r>
              <w:rPr>
                <w:rFonts w:asciiTheme="minorHAnsi" w:hAnsiTheme="minorHAnsi" w:cstheme="minorHAnsi"/>
                <w:b/>
                <w:bCs/>
              </w:rPr>
              <w:t>D</w:t>
            </w:r>
          </w:p>
        </w:tc>
        <w:tc>
          <w:tcPr>
            <w:tcW w:w="1440" w:type="dxa"/>
            <w:vMerge/>
            <w:tcBorders>
              <w:left w:val="nil"/>
              <w:bottom w:val="single" w:sz="4" w:space="0" w:color="auto"/>
              <w:right w:val="single" w:sz="4" w:space="0" w:color="auto"/>
            </w:tcBorders>
            <w:shd w:val="clear" w:color="000000" w:fill="D5DCE4"/>
          </w:tcPr>
          <w:p w14:paraId="49D8EBBE" w14:textId="60C79001" w:rsidR="00AD191F" w:rsidRPr="00AD63F1" w:rsidRDefault="00AD191F" w:rsidP="00880A07">
            <w:pPr>
              <w:rPr>
                <w:rFonts w:asciiTheme="minorHAnsi" w:hAnsiTheme="minorHAnsi" w:cstheme="minorHAnsi"/>
                <w:b/>
                <w:bCs/>
              </w:rPr>
            </w:pPr>
          </w:p>
        </w:tc>
        <w:tc>
          <w:tcPr>
            <w:tcW w:w="1080" w:type="dxa"/>
            <w:tcBorders>
              <w:top w:val="single" w:sz="4" w:space="0" w:color="auto"/>
              <w:left w:val="nil"/>
              <w:bottom w:val="single" w:sz="4" w:space="0" w:color="auto"/>
              <w:right w:val="single" w:sz="4" w:space="0" w:color="auto"/>
            </w:tcBorders>
            <w:shd w:val="clear" w:color="000000" w:fill="D5DCE4"/>
            <w:vAlign w:val="center"/>
            <w:hideMark/>
          </w:tcPr>
          <w:p w14:paraId="21D8C0DA" w14:textId="77777777" w:rsidR="00AD191F" w:rsidRPr="00AD63F1" w:rsidRDefault="00AD191F" w:rsidP="00880A07">
            <w:pPr>
              <w:jc w:val="center"/>
              <w:rPr>
                <w:rFonts w:asciiTheme="minorHAnsi" w:hAnsiTheme="minorHAnsi" w:cstheme="minorHAnsi"/>
                <w:b/>
                <w:bCs/>
              </w:rPr>
            </w:pPr>
            <w:r w:rsidRPr="00AD63F1">
              <w:rPr>
                <w:rFonts w:asciiTheme="minorHAnsi" w:hAnsiTheme="minorHAnsi" w:cstheme="minorHAnsi"/>
                <w:b/>
                <w:bCs/>
              </w:rPr>
              <w:t>Total</w:t>
            </w:r>
          </w:p>
        </w:tc>
        <w:tc>
          <w:tcPr>
            <w:tcW w:w="1260" w:type="dxa"/>
            <w:tcBorders>
              <w:top w:val="single" w:sz="4" w:space="0" w:color="auto"/>
              <w:left w:val="nil"/>
              <w:bottom w:val="single" w:sz="4" w:space="0" w:color="auto"/>
              <w:right w:val="single" w:sz="4" w:space="0" w:color="auto"/>
            </w:tcBorders>
            <w:shd w:val="clear" w:color="000000" w:fill="D5DCE4"/>
            <w:vAlign w:val="center"/>
            <w:hideMark/>
          </w:tcPr>
          <w:p w14:paraId="136B2318" w14:textId="77777777" w:rsidR="00AD191F" w:rsidRPr="00AD63F1" w:rsidRDefault="00AD191F" w:rsidP="00880A07">
            <w:pPr>
              <w:jc w:val="center"/>
              <w:rPr>
                <w:rFonts w:asciiTheme="minorHAnsi" w:hAnsiTheme="minorHAnsi" w:cstheme="minorHAnsi"/>
                <w:b/>
                <w:bCs/>
              </w:rPr>
            </w:pPr>
            <w:r w:rsidRPr="00AD63F1">
              <w:rPr>
                <w:rFonts w:asciiTheme="minorHAnsi" w:hAnsiTheme="minorHAnsi" w:cstheme="minorHAnsi"/>
                <w:b/>
                <w:bCs/>
              </w:rPr>
              <w:t>Available</w:t>
            </w:r>
          </w:p>
        </w:tc>
        <w:tc>
          <w:tcPr>
            <w:tcW w:w="1075" w:type="dxa"/>
            <w:tcBorders>
              <w:top w:val="single" w:sz="4" w:space="0" w:color="auto"/>
              <w:left w:val="nil"/>
              <w:bottom w:val="single" w:sz="4" w:space="0" w:color="auto"/>
              <w:right w:val="single" w:sz="4" w:space="0" w:color="auto"/>
            </w:tcBorders>
            <w:shd w:val="clear" w:color="000000" w:fill="D5DCE4"/>
            <w:vAlign w:val="center"/>
            <w:hideMark/>
          </w:tcPr>
          <w:p w14:paraId="102E1687" w14:textId="77777777" w:rsidR="00AD191F" w:rsidRPr="00AD63F1" w:rsidRDefault="00AD191F" w:rsidP="00880A07">
            <w:pPr>
              <w:jc w:val="center"/>
              <w:rPr>
                <w:rFonts w:asciiTheme="minorHAnsi" w:hAnsiTheme="minorHAnsi" w:cstheme="minorHAnsi"/>
                <w:b/>
                <w:bCs/>
              </w:rPr>
            </w:pPr>
            <w:r w:rsidRPr="00AD63F1">
              <w:rPr>
                <w:rFonts w:asciiTheme="minorHAnsi" w:hAnsiTheme="minorHAnsi" w:cstheme="minorHAnsi"/>
                <w:b/>
                <w:bCs/>
              </w:rPr>
              <w:t>Gap</w:t>
            </w:r>
          </w:p>
        </w:tc>
      </w:tr>
      <w:tr w:rsidR="00AD191F" w:rsidRPr="00AD63F1" w14:paraId="48F0312B" w14:textId="77777777" w:rsidTr="00AD191F">
        <w:trPr>
          <w:trHeight w:val="2033"/>
          <w:jc w:val="center"/>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14:paraId="46EDFDE1" w14:textId="1422F826" w:rsidR="00AD191F" w:rsidRPr="00B20030" w:rsidRDefault="00AD191F" w:rsidP="00880A07">
            <w:pPr>
              <w:jc w:val="both"/>
              <w:rPr>
                <w:rFonts w:asciiTheme="minorHAnsi" w:hAnsiTheme="minorHAnsi" w:cstheme="minorHAnsi"/>
              </w:rPr>
            </w:pPr>
            <w:r w:rsidRPr="00B20030">
              <w:rPr>
                <w:rFonts w:asciiTheme="minorHAnsi" w:hAnsiTheme="minorHAnsi" w:cstheme="minorHAnsi"/>
              </w:rPr>
              <w:t>Raising awareness, social and behaviour change and capacity building</w:t>
            </w:r>
          </w:p>
          <w:p w14:paraId="33317B8D" w14:textId="77777777" w:rsidR="00AD191F" w:rsidRPr="00AD63F1" w:rsidRDefault="00AD191F" w:rsidP="00880A07">
            <w:pPr>
              <w:jc w:val="both"/>
              <w:rPr>
                <w:rFonts w:asciiTheme="minorHAnsi" w:hAnsiTheme="minorHAnsi" w:cstheme="minorHAnsi"/>
              </w:rPr>
            </w:pPr>
          </w:p>
          <w:p w14:paraId="0C5DAFC2" w14:textId="77777777" w:rsidR="00AD191F" w:rsidRPr="00AD63F1" w:rsidRDefault="00AD191F" w:rsidP="00880A07">
            <w:pPr>
              <w:jc w:val="both"/>
              <w:rPr>
                <w:rFonts w:asciiTheme="minorHAnsi" w:hAnsiTheme="minorHAnsi" w:cstheme="minorHAnsi"/>
              </w:rPr>
            </w:pPr>
          </w:p>
          <w:p w14:paraId="012C6FA9" w14:textId="77777777" w:rsidR="00AD191F" w:rsidRPr="00AD63F1" w:rsidRDefault="00AD191F" w:rsidP="00880A07">
            <w:pPr>
              <w:jc w:val="both"/>
              <w:rPr>
                <w:rFonts w:asciiTheme="minorHAnsi" w:hAnsiTheme="minorHAnsi" w:cstheme="minorHAnsi"/>
              </w:rPr>
            </w:pPr>
          </w:p>
          <w:p w14:paraId="20C45321" w14:textId="77777777" w:rsidR="00AD191F" w:rsidRPr="00AD63F1" w:rsidRDefault="00AD191F" w:rsidP="00880A07">
            <w:pPr>
              <w:jc w:val="both"/>
              <w:rPr>
                <w:rFonts w:asciiTheme="minorHAnsi" w:hAnsiTheme="minorHAnsi" w:cstheme="minorHAnsi"/>
              </w:rPr>
            </w:pPr>
          </w:p>
          <w:p w14:paraId="26B5DD53" w14:textId="77777777" w:rsidR="00AD191F" w:rsidRPr="00AD63F1" w:rsidRDefault="00AD191F" w:rsidP="00880A07">
            <w:pPr>
              <w:jc w:val="both"/>
              <w:rPr>
                <w:rFonts w:asciiTheme="minorHAnsi" w:hAnsiTheme="minorHAnsi" w:cstheme="minorHAnsi"/>
              </w:rPr>
            </w:pPr>
          </w:p>
          <w:p w14:paraId="29F8914F" w14:textId="77777777" w:rsidR="00AD191F" w:rsidRPr="00AD63F1" w:rsidRDefault="00AD191F" w:rsidP="00880A07">
            <w:pPr>
              <w:jc w:val="both"/>
              <w:rPr>
                <w:rFonts w:asciiTheme="minorHAnsi" w:hAnsiTheme="minorHAnsi" w:cstheme="minorHAnsi"/>
              </w:rPr>
            </w:pPr>
          </w:p>
          <w:p w14:paraId="3FEB3EDB" w14:textId="77777777" w:rsidR="00AD191F" w:rsidRPr="00AD63F1" w:rsidRDefault="00AD191F" w:rsidP="00880A07">
            <w:pPr>
              <w:jc w:val="both"/>
              <w:rPr>
                <w:rFonts w:asciiTheme="minorHAnsi" w:hAnsiTheme="minorHAnsi" w:cstheme="minorHAnsi"/>
              </w:rPr>
            </w:pPr>
          </w:p>
          <w:p w14:paraId="3ED72DC4" w14:textId="77777777" w:rsidR="00AD191F" w:rsidRPr="00AD63F1" w:rsidRDefault="00AD191F" w:rsidP="00880A07">
            <w:pPr>
              <w:jc w:val="both"/>
              <w:rPr>
                <w:rFonts w:asciiTheme="minorHAnsi" w:hAnsiTheme="minorHAnsi" w:cstheme="minorHAnsi"/>
              </w:rPr>
            </w:pPr>
          </w:p>
          <w:p w14:paraId="60037E09" w14:textId="77777777" w:rsidR="00AD191F" w:rsidRPr="00AD63F1" w:rsidRDefault="00AD191F" w:rsidP="00880A07">
            <w:pPr>
              <w:jc w:val="both"/>
              <w:rPr>
                <w:rFonts w:asciiTheme="minorHAnsi" w:hAnsiTheme="minorHAnsi" w:cstheme="minorHAnsi"/>
              </w:rPr>
            </w:pPr>
          </w:p>
          <w:p w14:paraId="01070434" w14:textId="77777777" w:rsidR="00AD191F" w:rsidRPr="00AD63F1" w:rsidRDefault="00AD191F" w:rsidP="00880A07">
            <w:pPr>
              <w:jc w:val="both"/>
              <w:rPr>
                <w:rFonts w:asciiTheme="minorHAnsi" w:hAnsiTheme="minorHAnsi" w:cstheme="minorHAnsi"/>
              </w:rPr>
            </w:pPr>
          </w:p>
        </w:tc>
        <w:tc>
          <w:tcPr>
            <w:tcW w:w="3150" w:type="dxa"/>
            <w:tcBorders>
              <w:top w:val="nil"/>
              <w:left w:val="nil"/>
              <w:bottom w:val="single" w:sz="4" w:space="0" w:color="auto"/>
              <w:right w:val="single" w:sz="4" w:space="0" w:color="auto"/>
            </w:tcBorders>
            <w:shd w:val="clear" w:color="auto" w:fill="auto"/>
            <w:vAlign w:val="center"/>
            <w:hideMark/>
          </w:tcPr>
          <w:p w14:paraId="0538E5B5" w14:textId="3D5FAFF3" w:rsidR="00AD191F" w:rsidRPr="00AD63F1" w:rsidRDefault="00AD191F" w:rsidP="00880A07">
            <w:pPr>
              <w:rPr>
                <w:rFonts w:asciiTheme="minorHAnsi" w:hAnsiTheme="minorHAnsi" w:cstheme="minorHAnsi"/>
              </w:rPr>
            </w:pPr>
            <w:r w:rsidRPr="00AD63F1">
              <w:rPr>
                <w:rFonts w:asciiTheme="minorHAnsi" w:hAnsiTheme="minorHAnsi" w:cstheme="minorHAnsi"/>
              </w:rPr>
              <w:t>Develop and adapt Child friendly messages including translating to Chichewa and to promote home learning for all children including girls and children with disabilities and special education needs (including referral system)</w:t>
            </w:r>
          </w:p>
        </w:tc>
        <w:tc>
          <w:tcPr>
            <w:tcW w:w="1440" w:type="dxa"/>
            <w:tcBorders>
              <w:top w:val="nil"/>
              <w:left w:val="nil"/>
              <w:bottom w:val="single" w:sz="4" w:space="0" w:color="auto"/>
              <w:right w:val="single" w:sz="4" w:space="0" w:color="auto"/>
            </w:tcBorders>
            <w:shd w:val="clear" w:color="auto" w:fill="auto"/>
            <w:vAlign w:val="center"/>
            <w:hideMark/>
          </w:tcPr>
          <w:p w14:paraId="72D107AD" w14:textId="77777777" w:rsidR="00AD191F" w:rsidRPr="00AD63F1" w:rsidRDefault="00AD191F" w:rsidP="00880A07">
            <w:pPr>
              <w:rPr>
                <w:rFonts w:asciiTheme="minorHAnsi" w:hAnsiTheme="minorHAnsi" w:cstheme="minorHAnsi"/>
              </w:rPr>
            </w:pPr>
            <w:r w:rsidRPr="00AD63F1">
              <w:rPr>
                <w:rFonts w:asciiTheme="minorHAnsi" w:hAnsiTheme="minorHAnsi" w:cstheme="minorHAnsi"/>
              </w:rPr>
              <w:t>Key friendly messages developed and translated</w:t>
            </w:r>
          </w:p>
        </w:tc>
        <w:tc>
          <w:tcPr>
            <w:tcW w:w="1080" w:type="dxa"/>
            <w:tcBorders>
              <w:top w:val="nil"/>
              <w:left w:val="nil"/>
              <w:bottom w:val="single" w:sz="4" w:space="0" w:color="auto"/>
              <w:right w:val="single" w:sz="4" w:space="0" w:color="auto"/>
            </w:tcBorders>
            <w:shd w:val="clear" w:color="auto" w:fill="auto"/>
            <w:vAlign w:val="center"/>
            <w:hideMark/>
          </w:tcPr>
          <w:p w14:paraId="582062A7" w14:textId="77777777" w:rsidR="00AD191F" w:rsidRPr="00AD63F1" w:rsidRDefault="00AD191F" w:rsidP="00AD191F">
            <w:pPr>
              <w:jc w:val="center"/>
              <w:rPr>
                <w:rFonts w:asciiTheme="minorHAnsi" w:hAnsiTheme="minorHAnsi" w:cstheme="minorHAnsi"/>
              </w:rPr>
            </w:pPr>
            <w:r w:rsidRPr="00AD63F1">
              <w:rPr>
                <w:rFonts w:asciiTheme="minorHAnsi" w:hAnsiTheme="minorHAnsi" w:cstheme="minorHAnsi"/>
              </w:rPr>
              <w:t>1</w:t>
            </w:r>
          </w:p>
        </w:tc>
        <w:tc>
          <w:tcPr>
            <w:tcW w:w="1350" w:type="dxa"/>
            <w:tcBorders>
              <w:top w:val="nil"/>
              <w:left w:val="nil"/>
              <w:bottom w:val="single" w:sz="4" w:space="0" w:color="auto"/>
              <w:right w:val="single" w:sz="4" w:space="0" w:color="auto"/>
            </w:tcBorders>
            <w:shd w:val="clear" w:color="auto" w:fill="auto"/>
            <w:vAlign w:val="center"/>
            <w:hideMark/>
          </w:tcPr>
          <w:p w14:paraId="6D758359" w14:textId="77777777" w:rsidR="00AD191F" w:rsidRPr="00AD63F1" w:rsidRDefault="00AD191F" w:rsidP="00AD191F">
            <w:pPr>
              <w:jc w:val="center"/>
              <w:rPr>
                <w:rFonts w:asciiTheme="minorHAnsi" w:hAnsiTheme="minorHAnsi" w:cstheme="minorHAnsi"/>
              </w:rPr>
            </w:pPr>
            <w:r w:rsidRPr="00AD63F1">
              <w:rPr>
                <w:rFonts w:asciiTheme="minorHAnsi" w:hAnsiTheme="minorHAnsi" w:cstheme="minorHAnsi"/>
              </w:rPr>
              <w:t>1</w:t>
            </w:r>
          </w:p>
        </w:tc>
        <w:tc>
          <w:tcPr>
            <w:tcW w:w="406" w:type="dxa"/>
            <w:tcBorders>
              <w:top w:val="nil"/>
              <w:left w:val="nil"/>
              <w:bottom w:val="single" w:sz="4" w:space="0" w:color="auto"/>
              <w:right w:val="single" w:sz="4" w:space="0" w:color="auto"/>
            </w:tcBorders>
            <w:shd w:val="clear" w:color="auto" w:fill="5B9BD5" w:themeFill="accent1"/>
            <w:vAlign w:val="center"/>
          </w:tcPr>
          <w:p w14:paraId="503CCFA3" w14:textId="45C8B774" w:rsidR="00AD191F" w:rsidRPr="00AD63F1" w:rsidRDefault="00AD191F" w:rsidP="00880A07">
            <w:pPr>
              <w:jc w:val="both"/>
              <w:rPr>
                <w:rFonts w:asciiTheme="minorHAnsi" w:hAnsiTheme="minorHAnsi" w:cstheme="minorHAnsi"/>
              </w:rPr>
            </w:pPr>
          </w:p>
        </w:tc>
        <w:tc>
          <w:tcPr>
            <w:tcW w:w="236" w:type="dxa"/>
            <w:tcBorders>
              <w:top w:val="nil"/>
              <w:left w:val="nil"/>
              <w:bottom w:val="single" w:sz="4" w:space="0" w:color="auto"/>
              <w:right w:val="single" w:sz="4" w:space="0" w:color="auto"/>
            </w:tcBorders>
            <w:shd w:val="clear" w:color="auto" w:fill="5B9BD5" w:themeFill="accent1"/>
            <w:vAlign w:val="center"/>
          </w:tcPr>
          <w:p w14:paraId="268A2B3F" w14:textId="77777777" w:rsidR="00AD191F" w:rsidRPr="00AD63F1" w:rsidRDefault="00AD191F" w:rsidP="00880A07">
            <w:pPr>
              <w:jc w:val="both"/>
              <w:rPr>
                <w:rFonts w:asciiTheme="minorHAnsi" w:hAnsiTheme="minorHAnsi" w:cstheme="minorHAnsi"/>
              </w:rPr>
            </w:pPr>
          </w:p>
        </w:tc>
        <w:tc>
          <w:tcPr>
            <w:tcW w:w="331" w:type="dxa"/>
            <w:tcBorders>
              <w:top w:val="nil"/>
              <w:left w:val="nil"/>
              <w:bottom w:val="single" w:sz="4" w:space="0" w:color="auto"/>
              <w:right w:val="single" w:sz="4" w:space="0" w:color="auto"/>
            </w:tcBorders>
            <w:shd w:val="clear" w:color="auto" w:fill="5B9BD5" w:themeFill="accent1"/>
            <w:vAlign w:val="center"/>
          </w:tcPr>
          <w:p w14:paraId="20840645" w14:textId="77777777" w:rsidR="00AD191F" w:rsidRPr="00AD63F1" w:rsidRDefault="00AD191F" w:rsidP="00880A07">
            <w:pPr>
              <w:jc w:val="both"/>
              <w:rPr>
                <w:rFonts w:asciiTheme="minorHAnsi" w:hAnsiTheme="minorHAnsi" w:cstheme="minorHAnsi"/>
              </w:rPr>
            </w:pPr>
          </w:p>
        </w:tc>
        <w:tc>
          <w:tcPr>
            <w:tcW w:w="464" w:type="dxa"/>
            <w:tcBorders>
              <w:top w:val="nil"/>
              <w:left w:val="nil"/>
              <w:bottom w:val="single" w:sz="4" w:space="0" w:color="auto"/>
              <w:right w:val="single" w:sz="4" w:space="0" w:color="auto"/>
            </w:tcBorders>
            <w:shd w:val="clear" w:color="auto" w:fill="5B9BD5" w:themeFill="accent1"/>
            <w:vAlign w:val="center"/>
          </w:tcPr>
          <w:p w14:paraId="766F2DDE" w14:textId="77777777" w:rsidR="00AD191F" w:rsidRPr="00AD63F1" w:rsidRDefault="00AD191F" w:rsidP="00880A07">
            <w:pPr>
              <w:jc w:val="both"/>
              <w:rPr>
                <w:rFonts w:asciiTheme="minorHAnsi" w:hAnsiTheme="minorHAnsi" w:cstheme="minorHAnsi"/>
              </w:rPr>
            </w:pPr>
          </w:p>
        </w:tc>
        <w:tc>
          <w:tcPr>
            <w:tcW w:w="245" w:type="dxa"/>
            <w:tcBorders>
              <w:top w:val="nil"/>
              <w:left w:val="nil"/>
              <w:bottom w:val="single" w:sz="4" w:space="0" w:color="auto"/>
              <w:right w:val="single" w:sz="4" w:space="0" w:color="auto"/>
            </w:tcBorders>
            <w:shd w:val="clear" w:color="auto" w:fill="5B9BD5" w:themeFill="accent1"/>
            <w:vAlign w:val="center"/>
          </w:tcPr>
          <w:p w14:paraId="5423C4E6" w14:textId="77777777" w:rsidR="00AD191F" w:rsidRPr="00AD63F1" w:rsidRDefault="00AD191F" w:rsidP="00880A07">
            <w:pPr>
              <w:jc w:val="both"/>
              <w:rPr>
                <w:rFonts w:asciiTheme="minorHAnsi" w:hAnsiTheme="minorHAnsi" w:cstheme="minorHAnsi"/>
              </w:rPr>
            </w:pPr>
          </w:p>
        </w:tc>
        <w:tc>
          <w:tcPr>
            <w:tcW w:w="298" w:type="dxa"/>
            <w:tcBorders>
              <w:top w:val="nil"/>
              <w:left w:val="nil"/>
              <w:bottom w:val="single" w:sz="4" w:space="0" w:color="auto"/>
              <w:right w:val="single" w:sz="4" w:space="0" w:color="auto"/>
            </w:tcBorders>
            <w:shd w:val="clear" w:color="auto" w:fill="5B9BD5" w:themeFill="accent1"/>
            <w:vAlign w:val="center"/>
          </w:tcPr>
          <w:p w14:paraId="70D404B5" w14:textId="77777777" w:rsidR="00AD191F" w:rsidRPr="00AD63F1" w:rsidRDefault="00AD191F" w:rsidP="00880A07">
            <w:pPr>
              <w:jc w:val="both"/>
              <w:rPr>
                <w:rFonts w:asciiTheme="minorHAnsi" w:hAnsiTheme="minorHAnsi" w:cstheme="minorHAnsi"/>
              </w:rPr>
            </w:pPr>
          </w:p>
        </w:tc>
        <w:tc>
          <w:tcPr>
            <w:tcW w:w="1440" w:type="dxa"/>
            <w:tcBorders>
              <w:top w:val="single" w:sz="4" w:space="0" w:color="auto"/>
              <w:left w:val="nil"/>
              <w:bottom w:val="single" w:sz="4" w:space="0" w:color="auto"/>
              <w:right w:val="single" w:sz="4" w:space="0" w:color="auto"/>
            </w:tcBorders>
          </w:tcPr>
          <w:p w14:paraId="7E105E62" w14:textId="77777777" w:rsidR="00AD191F" w:rsidRDefault="00AD191F" w:rsidP="00AD191F">
            <w:pPr>
              <w:jc w:val="center"/>
              <w:rPr>
                <w:rFonts w:asciiTheme="minorHAnsi" w:hAnsiTheme="minorHAnsi" w:cstheme="minorHAnsi"/>
              </w:rPr>
            </w:pPr>
          </w:p>
          <w:p w14:paraId="48C1BAED" w14:textId="77777777" w:rsidR="00AD191F" w:rsidRDefault="00AD191F" w:rsidP="00AD191F">
            <w:pPr>
              <w:jc w:val="center"/>
              <w:rPr>
                <w:rFonts w:asciiTheme="minorHAnsi" w:hAnsiTheme="minorHAnsi" w:cstheme="minorHAnsi"/>
              </w:rPr>
            </w:pPr>
          </w:p>
          <w:p w14:paraId="47F6860B" w14:textId="57FA579B" w:rsidR="00AD191F" w:rsidRPr="00AD63F1" w:rsidRDefault="00AD191F" w:rsidP="00AD191F">
            <w:pPr>
              <w:jc w:val="center"/>
              <w:rPr>
                <w:rFonts w:asciiTheme="minorHAnsi" w:hAnsiTheme="minorHAnsi" w:cstheme="minorHAnsi"/>
              </w:rPr>
            </w:pPr>
            <w:r w:rsidRPr="00AD63F1">
              <w:rPr>
                <w:rFonts w:asciiTheme="minorHAnsi" w:hAnsiTheme="minorHAnsi" w:cstheme="minorHAnsi"/>
              </w:rPr>
              <w:t>MoEST/</w:t>
            </w:r>
            <w:r>
              <w:rPr>
                <w:rFonts w:asciiTheme="minorHAnsi" w:hAnsiTheme="minorHAnsi" w:cstheme="minorHAnsi"/>
              </w:rPr>
              <w:t xml:space="preserve"> </w:t>
            </w:r>
            <w:r w:rsidRPr="00AD63F1">
              <w:rPr>
                <w:rFonts w:asciiTheme="minorHAnsi" w:hAnsiTheme="minorHAnsi" w:cstheme="minorHAnsi"/>
              </w:rPr>
              <w:t>Cluster members</w:t>
            </w:r>
          </w:p>
        </w:tc>
        <w:tc>
          <w:tcPr>
            <w:tcW w:w="1080" w:type="dxa"/>
            <w:tcBorders>
              <w:top w:val="nil"/>
              <w:left w:val="nil"/>
              <w:bottom w:val="single" w:sz="4" w:space="0" w:color="auto"/>
              <w:right w:val="single" w:sz="4" w:space="0" w:color="auto"/>
            </w:tcBorders>
            <w:shd w:val="clear" w:color="auto" w:fill="auto"/>
            <w:noWrap/>
            <w:vAlign w:val="center"/>
            <w:hideMark/>
          </w:tcPr>
          <w:p w14:paraId="57812811" w14:textId="77777777" w:rsidR="00AD191F" w:rsidRPr="00AD63F1" w:rsidRDefault="00AD191F" w:rsidP="00AD191F">
            <w:pPr>
              <w:jc w:val="right"/>
              <w:rPr>
                <w:rFonts w:asciiTheme="minorHAnsi" w:hAnsiTheme="minorHAnsi" w:cstheme="minorHAnsi"/>
              </w:rPr>
            </w:pPr>
            <w:r w:rsidRPr="00AD63F1">
              <w:rPr>
                <w:rFonts w:asciiTheme="minorHAnsi" w:hAnsiTheme="minorHAnsi" w:cstheme="minorHAnsi"/>
              </w:rPr>
              <w:t>281,649</w:t>
            </w:r>
          </w:p>
        </w:tc>
        <w:tc>
          <w:tcPr>
            <w:tcW w:w="1260" w:type="dxa"/>
            <w:tcBorders>
              <w:top w:val="nil"/>
              <w:left w:val="nil"/>
              <w:bottom w:val="single" w:sz="4" w:space="0" w:color="auto"/>
              <w:right w:val="single" w:sz="4" w:space="0" w:color="auto"/>
            </w:tcBorders>
            <w:shd w:val="clear" w:color="auto" w:fill="auto"/>
            <w:vAlign w:val="center"/>
            <w:hideMark/>
          </w:tcPr>
          <w:p w14:paraId="10EAE660" w14:textId="77777777" w:rsidR="00AD191F" w:rsidRPr="00AD63F1" w:rsidRDefault="00AD191F" w:rsidP="00AD191F">
            <w:pPr>
              <w:jc w:val="right"/>
              <w:rPr>
                <w:rFonts w:asciiTheme="minorHAnsi" w:hAnsiTheme="minorHAnsi" w:cstheme="minorHAnsi"/>
              </w:rPr>
            </w:pPr>
            <w:r w:rsidRPr="00AD63F1">
              <w:rPr>
                <w:rFonts w:asciiTheme="minorHAnsi" w:hAnsiTheme="minorHAnsi" w:cstheme="minorHAnsi"/>
              </w:rPr>
              <w:t>281,649</w:t>
            </w:r>
          </w:p>
        </w:tc>
        <w:tc>
          <w:tcPr>
            <w:tcW w:w="1075" w:type="dxa"/>
            <w:tcBorders>
              <w:top w:val="nil"/>
              <w:left w:val="nil"/>
              <w:bottom w:val="single" w:sz="4" w:space="0" w:color="auto"/>
              <w:right w:val="single" w:sz="4" w:space="0" w:color="auto"/>
            </w:tcBorders>
            <w:shd w:val="clear" w:color="auto" w:fill="auto"/>
            <w:vAlign w:val="center"/>
            <w:hideMark/>
          </w:tcPr>
          <w:p w14:paraId="1E94AE52" w14:textId="144BD445" w:rsidR="00AD191F" w:rsidRPr="00AD63F1" w:rsidRDefault="00AD191F" w:rsidP="00AD191F">
            <w:pPr>
              <w:jc w:val="center"/>
              <w:rPr>
                <w:rFonts w:asciiTheme="minorHAnsi" w:hAnsiTheme="minorHAnsi" w:cstheme="minorHAnsi"/>
              </w:rPr>
            </w:pPr>
            <w:r w:rsidRPr="00AD63F1">
              <w:rPr>
                <w:rFonts w:asciiTheme="minorHAnsi" w:hAnsiTheme="minorHAnsi" w:cstheme="minorHAnsi"/>
              </w:rPr>
              <w:t>-</w:t>
            </w:r>
          </w:p>
        </w:tc>
      </w:tr>
      <w:tr w:rsidR="00AD191F" w:rsidRPr="00AD63F1" w14:paraId="48813D8E" w14:textId="77777777" w:rsidTr="00AD191F">
        <w:trPr>
          <w:trHeight w:val="899"/>
          <w:jc w:val="center"/>
        </w:trPr>
        <w:tc>
          <w:tcPr>
            <w:tcW w:w="1260" w:type="dxa"/>
            <w:vMerge/>
            <w:tcBorders>
              <w:top w:val="nil"/>
              <w:left w:val="single" w:sz="4" w:space="0" w:color="auto"/>
              <w:bottom w:val="single" w:sz="4" w:space="0" w:color="000000"/>
              <w:right w:val="single" w:sz="4" w:space="0" w:color="auto"/>
            </w:tcBorders>
            <w:vAlign w:val="center"/>
          </w:tcPr>
          <w:p w14:paraId="06EFC9B3" w14:textId="77777777" w:rsidR="00AD191F" w:rsidRPr="00AD63F1" w:rsidRDefault="00AD191F" w:rsidP="00CD2171">
            <w:pP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8199445" w14:textId="49D7FFA6" w:rsidR="00AD191F" w:rsidRPr="00AD63F1" w:rsidRDefault="00AD191F" w:rsidP="00CD2171">
            <w:pPr>
              <w:rPr>
                <w:rFonts w:asciiTheme="minorHAnsi" w:hAnsiTheme="minorHAnsi" w:cstheme="minorHAnsi"/>
              </w:rPr>
            </w:pPr>
            <w:r w:rsidRPr="00AD63F1">
              <w:rPr>
                <w:rFonts w:asciiTheme="minorHAnsi" w:hAnsiTheme="minorHAnsi" w:cstheme="minorHAnsi"/>
              </w:rPr>
              <w:t>Translate school reopening guidelines into Chichewa, and printing</w:t>
            </w:r>
          </w:p>
        </w:tc>
        <w:tc>
          <w:tcPr>
            <w:tcW w:w="1440" w:type="dxa"/>
            <w:tcBorders>
              <w:top w:val="single" w:sz="4" w:space="0" w:color="auto"/>
              <w:left w:val="nil"/>
              <w:bottom w:val="single" w:sz="4" w:space="0" w:color="auto"/>
              <w:right w:val="single" w:sz="4" w:space="0" w:color="auto"/>
            </w:tcBorders>
            <w:shd w:val="clear" w:color="auto" w:fill="auto"/>
            <w:vAlign w:val="center"/>
          </w:tcPr>
          <w:p w14:paraId="4859F667" w14:textId="758E7213" w:rsidR="00AD191F" w:rsidRPr="00AD63F1" w:rsidRDefault="00AD191F" w:rsidP="00CD2171">
            <w:pPr>
              <w:rPr>
                <w:rFonts w:asciiTheme="minorHAnsi" w:hAnsiTheme="minorHAnsi" w:cstheme="minorHAnsi"/>
              </w:rPr>
            </w:pPr>
            <w:r w:rsidRPr="00AD63F1">
              <w:rPr>
                <w:rFonts w:asciiTheme="minorHAnsi" w:hAnsiTheme="minorHAnsi" w:cstheme="minorHAnsi"/>
              </w:rPr>
              <w:t>Number of Translated guidelines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EB75E" w14:textId="74BB30BF" w:rsidR="00AD191F" w:rsidRPr="00AD63F1" w:rsidRDefault="00AD191F" w:rsidP="00AD191F">
            <w:pPr>
              <w:jc w:val="center"/>
              <w:rPr>
                <w:rFonts w:asciiTheme="minorHAnsi" w:hAnsiTheme="minorHAnsi" w:cstheme="minorHAnsi"/>
              </w:rPr>
            </w:pPr>
            <w:r w:rsidRPr="00AD63F1">
              <w:rPr>
                <w:rFonts w:asciiTheme="minorHAnsi" w:hAnsiTheme="minorHAnsi" w:cstheme="minorHAnsi"/>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DD64D7" w14:textId="4C49F451" w:rsidR="00AD191F" w:rsidRPr="00AD63F1" w:rsidRDefault="00AD191F" w:rsidP="00AD191F">
            <w:pPr>
              <w:jc w:val="center"/>
              <w:rPr>
                <w:rFonts w:asciiTheme="minorHAnsi" w:hAnsiTheme="minorHAnsi" w:cstheme="minorHAnsi"/>
              </w:rPr>
            </w:pPr>
            <w:r w:rsidRPr="00AD63F1">
              <w:rPr>
                <w:rFonts w:asciiTheme="minorHAnsi" w:hAnsiTheme="minorHAnsi" w:cstheme="minorHAnsi"/>
              </w:rPr>
              <w:t>100</w:t>
            </w:r>
          </w:p>
        </w:tc>
        <w:tc>
          <w:tcPr>
            <w:tcW w:w="40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4728831" w14:textId="77777777" w:rsidR="00AD191F" w:rsidRPr="00AD63F1" w:rsidRDefault="00AD191F" w:rsidP="00CD2171">
            <w:pPr>
              <w:rPr>
                <w:rFonts w:asciiTheme="minorHAnsi" w:hAnsiTheme="minorHAnsi" w:cstheme="minorHAnsi"/>
              </w:rPr>
            </w:pPr>
          </w:p>
        </w:tc>
        <w:tc>
          <w:tcPr>
            <w:tcW w:w="23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8DF6B7C" w14:textId="77777777" w:rsidR="00AD191F" w:rsidRPr="00AD63F1" w:rsidRDefault="00AD191F" w:rsidP="00CD2171">
            <w:pPr>
              <w:rPr>
                <w:rFonts w:asciiTheme="minorHAnsi" w:hAnsiTheme="minorHAnsi" w:cstheme="minorHAnsi"/>
              </w:rPr>
            </w:pPr>
          </w:p>
        </w:tc>
        <w:tc>
          <w:tcPr>
            <w:tcW w:w="331"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6E2B49EA" w14:textId="77777777" w:rsidR="00AD191F" w:rsidRPr="00AD63F1" w:rsidRDefault="00AD191F" w:rsidP="00CD2171">
            <w:pPr>
              <w:rPr>
                <w:rFonts w:asciiTheme="minorHAnsi" w:hAnsiTheme="minorHAnsi" w:cstheme="minorHAnsi"/>
              </w:rPr>
            </w:pPr>
          </w:p>
        </w:tc>
        <w:tc>
          <w:tcPr>
            <w:tcW w:w="464"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DBF75FF" w14:textId="77777777" w:rsidR="00AD191F" w:rsidRPr="00AD63F1" w:rsidRDefault="00AD191F" w:rsidP="00CD2171">
            <w:pPr>
              <w:rPr>
                <w:rFonts w:asciiTheme="minorHAnsi" w:hAnsiTheme="minorHAnsi" w:cstheme="minorHAnsi"/>
              </w:rPr>
            </w:pPr>
          </w:p>
        </w:tc>
        <w:tc>
          <w:tcPr>
            <w:tcW w:w="245"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51E5EFA" w14:textId="77777777" w:rsidR="00AD191F" w:rsidRPr="00AD63F1" w:rsidRDefault="00AD191F" w:rsidP="00CD2171">
            <w:pPr>
              <w:rPr>
                <w:rFonts w:asciiTheme="minorHAnsi" w:hAnsiTheme="minorHAnsi" w:cstheme="minorHAnsi"/>
              </w:rPr>
            </w:pPr>
          </w:p>
        </w:tc>
        <w:tc>
          <w:tcPr>
            <w:tcW w:w="298"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92E5E28" w14:textId="77777777" w:rsidR="00AD191F" w:rsidRPr="00AD63F1" w:rsidRDefault="00AD191F" w:rsidP="00CD2171">
            <w:pP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2DF0D5C" w14:textId="25E56E0A" w:rsidR="00AD191F" w:rsidRPr="00AD63F1" w:rsidRDefault="00AD191F" w:rsidP="00AD191F">
            <w:pPr>
              <w:jc w:val="center"/>
              <w:rPr>
                <w:rFonts w:asciiTheme="minorHAnsi" w:hAnsiTheme="minorHAnsi" w:cstheme="minorHAnsi"/>
              </w:rPr>
            </w:pPr>
            <w:r w:rsidRPr="00AD63F1">
              <w:rPr>
                <w:rFonts w:asciiTheme="minorHAnsi" w:hAnsiTheme="minorHAnsi" w:cstheme="minorHAnsi"/>
              </w:rPr>
              <w:t>MoEST/</w:t>
            </w:r>
            <w:r>
              <w:rPr>
                <w:rFonts w:asciiTheme="minorHAnsi" w:hAnsiTheme="minorHAnsi" w:cstheme="minorHAnsi"/>
              </w:rPr>
              <w:t xml:space="preserve"> </w:t>
            </w:r>
            <w:r w:rsidRPr="00AD63F1">
              <w:rPr>
                <w:rFonts w:asciiTheme="minorHAnsi" w:hAnsiTheme="minorHAnsi" w:cstheme="minorHAnsi"/>
              </w:rPr>
              <w:t>Cluster members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03A65" w14:textId="7F7BBC95" w:rsidR="00AD191F" w:rsidRPr="00AD63F1" w:rsidRDefault="00AD191F" w:rsidP="00AD191F">
            <w:pPr>
              <w:jc w:val="right"/>
              <w:rPr>
                <w:rFonts w:asciiTheme="minorHAnsi" w:hAnsiTheme="minorHAnsi" w:cstheme="minorHAnsi"/>
              </w:rPr>
            </w:pPr>
            <w:r w:rsidRPr="00AD63F1">
              <w:rPr>
                <w:rFonts w:asciiTheme="minorHAnsi" w:hAnsiTheme="minorHAnsi" w:cstheme="minorHAnsi"/>
              </w:rPr>
              <w:t>100,000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9D0279" w14:textId="48FE98D7" w:rsidR="00AD191F" w:rsidRPr="00AD63F1" w:rsidRDefault="00AD191F" w:rsidP="00AD191F">
            <w:pPr>
              <w:jc w:val="right"/>
              <w:rPr>
                <w:rFonts w:asciiTheme="minorHAnsi" w:hAnsiTheme="minorHAnsi" w:cstheme="minorHAnsi"/>
              </w:rPr>
            </w:pPr>
            <w:r w:rsidRPr="00AD63F1">
              <w:rPr>
                <w:rFonts w:asciiTheme="minorHAnsi" w:hAnsiTheme="minorHAnsi" w:cstheme="minorHAnsi"/>
              </w:rPr>
              <w:t>100,000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97494E7" w14:textId="77777777" w:rsidR="00AD191F" w:rsidRPr="00AD63F1" w:rsidRDefault="00AD191F" w:rsidP="00AD191F">
            <w:pPr>
              <w:jc w:val="right"/>
              <w:rPr>
                <w:rFonts w:asciiTheme="minorHAnsi" w:hAnsiTheme="minorHAnsi" w:cstheme="minorHAnsi"/>
              </w:rPr>
            </w:pPr>
          </w:p>
        </w:tc>
      </w:tr>
      <w:tr w:rsidR="00AD191F" w:rsidRPr="00AD63F1" w14:paraId="414C0AD5" w14:textId="77777777" w:rsidTr="00AD191F">
        <w:trPr>
          <w:trHeight w:val="692"/>
          <w:jc w:val="center"/>
        </w:trPr>
        <w:tc>
          <w:tcPr>
            <w:tcW w:w="1260" w:type="dxa"/>
            <w:vMerge/>
            <w:tcBorders>
              <w:top w:val="nil"/>
              <w:left w:val="single" w:sz="4" w:space="0" w:color="auto"/>
              <w:bottom w:val="single" w:sz="4" w:space="0" w:color="000000"/>
              <w:right w:val="single" w:sz="4" w:space="0" w:color="auto"/>
            </w:tcBorders>
            <w:vAlign w:val="center"/>
          </w:tcPr>
          <w:p w14:paraId="7EB3A590" w14:textId="77777777" w:rsidR="00AD191F" w:rsidRPr="00AD63F1" w:rsidRDefault="00AD191F" w:rsidP="00CD2171">
            <w:pP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CE3854A" w14:textId="77777777" w:rsidR="00AD191F" w:rsidRPr="00AD63F1" w:rsidRDefault="00AD191F" w:rsidP="00CD2171">
            <w:pPr>
              <w:rPr>
                <w:rFonts w:asciiTheme="minorHAnsi" w:hAnsiTheme="minorHAnsi" w:cstheme="minorHAnsi"/>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4F7D4B03" w14:textId="27E1C3AF" w:rsidR="00AD191F" w:rsidRPr="00AD63F1" w:rsidRDefault="00AD191F" w:rsidP="00CD2171">
            <w:pPr>
              <w:rPr>
                <w:rFonts w:asciiTheme="minorHAnsi" w:hAnsiTheme="minorHAnsi" w:cstheme="minorHAnsi"/>
              </w:rPr>
            </w:pPr>
            <w:r w:rsidRPr="00AD63F1">
              <w:rPr>
                <w:rFonts w:asciiTheme="minorHAnsi" w:hAnsiTheme="minorHAnsi" w:cstheme="minorHAnsi"/>
              </w:rPr>
              <w:t>Number of radio jingles produced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B397D8" w14:textId="77777777" w:rsidR="00AD191F" w:rsidRPr="00AD63F1" w:rsidRDefault="00AD191F" w:rsidP="00AD191F">
            <w:pPr>
              <w:jc w:val="center"/>
              <w:rPr>
                <w:rFonts w:asciiTheme="minorHAns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D50692" w14:textId="77777777" w:rsidR="00AD191F" w:rsidRPr="00AD63F1" w:rsidRDefault="00AD191F" w:rsidP="00AD191F">
            <w:pPr>
              <w:jc w:val="center"/>
              <w:rPr>
                <w:rFonts w:asciiTheme="minorHAnsi" w:hAnsiTheme="minorHAnsi" w:cstheme="minorHAnsi"/>
              </w:rPr>
            </w:pPr>
          </w:p>
        </w:tc>
        <w:tc>
          <w:tcPr>
            <w:tcW w:w="40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F69E55C" w14:textId="77777777" w:rsidR="00AD191F" w:rsidRPr="00AD63F1" w:rsidRDefault="00AD191F" w:rsidP="00CD2171">
            <w:pPr>
              <w:rPr>
                <w:rFonts w:asciiTheme="minorHAnsi" w:hAnsiTheme="minorHAnsi" w:cstheme="minorHAnsi"/>
              </w:rPr>
            </w:pPr>
          </w:p>
        </w:tc>
        <w:tc>
          <w:tcPr>
            <w:tcW w:w="23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C90B77E" w14:textId="77777777" w:rsidR="00AD191F" w:rsidRPr="00AD63F1" w:rsidRDefault="00AD191F" w:rsidP="00CD2171">
            <w:pPr>
              <w:rPr>
                <w:rFonts w:asciiTheme="minorHAnsi" w:hAnsiTheme="minorHAnsi" w:cstheme="minorHAnsi"/>
              </w:rPr>
            </w:pPr>
          </w:p>
        </w:tc>
        <w:tc>
          <w:tcPr>
            <w:tcW w:w="331"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6DC11AD" w14:textId="77777777" w:rsidR="00AD191F" w:rsidRPr="00AD63F1" w:rsidRDefault="00AD191F" w:rsidP="00CD2171">
            <w:pPr>
              <w:rPr>
                <w:rFonts w:asciiTheme="minorHAnsi" w:hAnsiTheme="minorHAnsi" w:cstheme="minorHAnsi"/>
              </w:rPr>
            </w:pPr>
          </w:p>
        </w:tc>
        <w:tc>
          <w:tcPr>
            <w:tcW w:w="464"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639ED676" w14:textId="77777777" w:rsidR="00AD191F" w:rsidRPr="00AD63F1" w:rsidRDefault="00AD191F" w:rsidP="00CD2171">
            <w:pPr>
              <w:rPr>
                <w:rFonts w:asciiTheme="minorHAnsi" w:hAnsiTheme="minorHAnsi" w:cstheme="minorHAnsi"/>
              </w:rPr>
            </w:pPr>
          </w:p>
        </w:tc>
        <w:tc>
          <w:tcPr>
            <w:tcW w:w="245"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F966B0B" w14:textId="77777777" w:rsidR="00AD191F" w:rsidRPr="00AD63F1" w:rsidRDefault="00AD191F" w:rsidP="00CD2171">
            <w:pPr>
              <w:rPr>
                <w:rFonts w:asciiTheme="minorHAnsi" w:hAnsiTheme="minorHAnsi" w:cstheme="minorHAnsi"/>
              </w:rPr>
            </w:pPr>
          </w:p>
        </w:tc>
        <w:tc>
          <w:tcPr>
            <w:tcW w:w="298"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89580B4" w14:textId="77777777" w:rsidR="00AD191F" w:rsidRPr="00AD63F1" w:rsidRDefault="00AD191F" w:rsidP="00CD2171">
            <w:pP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0A774EF6" w14:textId="3FCC615D" w:rsidR="00AD191F" w:rsidRPr="00AD63F1" w:rsidRDefault="00AD191F" w:rsidP="00AD191F">
            <w:pPr>
              <w:jc w:val="center"/>
              <w:rPr>
                <w:rFonts w:asciiTheme="minorHAns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CF77B" w14:textId="77777777" w:rsidR="00AD191F" w:rsidRPr="00AD63F1" w:rsidRDefault="00AD191F" w:rsidP="00AD191F">
            <w:pPr>
              <w:jc w:val="right"/>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4EE16E" w14:textId="77777777" w:rsidR="00AD191F" w:rsidRPr="00AD63F1" w:rsidRDefault="00AD191F" w:rsidP="00AD191F">
            <w:pPr>
              <w:jc w:val="right"/>
              <w:rPr>
                <w:rFonts w:asciiTheme="minorHAnsi" w:hAnsiTheme="minorHAnsi" w:cstheme="minorHAnsi"/>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52B1831" w14:textId="77777777" w:rsidR="00AD191F" w:rsidRPr="00AD63F1" w:rsidRDefault="00AD191F" w:rsidP="00AD191F">
            <w:pPr>
              <w:jc w:val="right"/>
              <w:rPr>
                <w:rFonts w:asciiTheme="minorHAnsi" w:hAnsiTheme="minorHAnsi" w:cstheme="minorHAnsi"/>
              </w:rPr>
            </w:pPr>
          </w:p>
        </w:tc>
      </w:tr>
      <w:tr w:rsidR="00AD191F" w:rsidRPr="00AD63F1" w14:paraId="5583C532" w14:textId="77777777" w:rsidTr="00AD191F">
        <w:trPr>
          <w:trHeight w:val="617"/>
          <w:jc w:val="center"/>
        </w:trPr>
        <w:tc>
          <w:tcPr>
            <w:tcW w:w="1260" w:type="dxa"/>
            <w:vMerge/>
            <w:tcBorders>
              <w:top w:val="nil"/>
              <w:left w:val="single" w:sz="4" w:space="0" w:color="auto"/>
              <w:bottom w:val="single" w:sz="4" w:space="0" w:color="000000"/>
              <w:right w:val="single" w:sz="4" w:space="0" w:color="auto"/>
            </w:tcBorders>
            <w:vAlign w:val="center"/>
          </w:tcPr>
          <w:p w14:paraId="26A0103D" w14:textId="77777777" w:rsidR="00AD191F" w:rsidRPr="00AD63F1" w:rsidRDefault="00AD191F" w:rsidP="00CD2171">
            <w:pP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59BB280" w14:textId="1BA4F03B" w:rsidR="00AD191F" w:rsidRPr="00AD63F1" w:rsidRDefault="00AD191F" w:rsidP="00CD2171">
            <w:pPr>
              <w:jc w:val="both"/>
              <w:rPr>
                <w:rFonts w:asciiTheme="minorHAnsi" w:hAnsiTheme="minorHAnsi" w:cstheme="minorHAnsi"/>
              </w:rPr>
            </w:pPr>
            <w:r w:rsidRPr="00AD63F1">
              <w:rPr>
                <w:rFonts w:asciiTheme="minorHAnsi" w:hAnsiTheme="minorHAnsi" w:cstheme="minorHAnsi"/>
              </w:rPr>
              <w:t>Conduct promotional and awareness campaigns conducted on various media channels (Radio/TV/Print media) including safety and behaviour change</w:t>
            </w:r>
          </w:p>
        </w:tc>
        <w:tc>
          <w:tcPr>
            <w:tcW w:w="1440" w:type="dxa"/>
            <w:tcBorders>
              <w:top w:val="single" w:sz="4" w:space="0" w:color="auto"/>
              <w:left w:val="nil"/>
              <w:bottom w:val="single" w:sz="4" w:space="0" w:color="auto"/>
              <w:right w:val="single" w:sz="4" w:space="0" w:color="auto"/>
            </w:tcBorders>
            <w:shd w:val="clear" w:color="auto" w:fill="auto"/>
            <w:vAlign w:val="center"/>
          </w:tcPr>
          <w:p w14:paraId="211BB723" w14:textId="2016B851" w:rsidR="00AD191F" w:rsidRPr="00AD63F1" w:rsidRDefault="00AD191F" w:rsidP="00CD2171">
            <w:pPr>
              <w:rPr>
                <w:rFonts w:asciiTheme="minorHAnsi" w:hAnsiTheme="minorHAnsi" w:cstheme="minorHAnsi"/>
              </w:rPr>
            </w:pPr>
            <w:r w:rsidRPr="00AD63F1">
              <w:rPr>
                <w:rFonts w:asciiTheme="minorHAnsi" w:hAnsiTheme="minorHAnsi" w:cstheme="minorHAnsi"/>
              </w:rPr>
              <w:t>Number of Awareness campaigns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4D7D00" w14:textId="22A9BB57" w:rsidR="00AD191F" w:rsidRPr="00AD63F1" w:rsidRDefault="00AD191F" w:rsidP="00AD191F">
            <w:pPr>
              <w:jc w:val="center"/>
              <w:rPr>
                <w:rFonts w:asciiTheme="minorHAnsi" w:hAnsiTheme="minorHAnsi" w:cstheme="minorHAnsi"/>
              </w:rPr>
            </w:pPr>
            <w:r w:rsidRPr="00AD63F1">
              <w:rPr>
                <w:rFonts w:asciiTheme="minorHAnsi" w:hAnsiTheme="minorHAnsi" w:cstheme="minorHAnsi"/>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C14730" w14:textId="6484D01F" w:rsidR="00AD191F" w:rsidRPr="00AD63F1" w:rsidRDefault="00AD191F" w:rsidP="00AD191F">
            <w:pPr>
              <w:jc w:val="center"/>
              <w:rPr>
                <w:rFonts w:asciiTheme="minorHAnsi" w:hAnsiTheme="minorHAnsi" w:cstheme="minorHAnsi"/>
              </w:rPr>
            </w:pPr>
            <w:r w:rsidRPr="00AD63F1">
              <w:rPr>
                <w:rFonts w:asciiTheme="minorHAnsi" w:hAnsiTheme="minorHAnsi" w:cstheme="minorHAnsi"/>
              </w:rPr>
              <w:t>17</w:t>
            </w:r>
          </w:p>
        </w:tc>
        <w:tc>
          <w:tcPr>
            <w:tcW w:w="40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3D4BC48" w14:textId="77777777" w:rsidR="00AD191F" w:rsidRPr="00AD63F1" w:rsidRDefault="00AD191F" w:rsidP="00CD2171">
            <w:pPr>
              <w:rPr>
                <w:rFonts w:asciiTheme="minorHAnsi" w:hAnsiTheme="minorHAnsi" w:cstheme="minorHAnsi"/>
              </w:rPr>
            </w:pPr>
          </w:p>
        </w:tc>
        <w:tc>
          <w:tcPr>
            <w:tcW w:w="23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1347C058" w14:textId="77777777" w:rsidR="00AD191F" w:rsidRPr="00AD63F1" w:rsidRDefault="00AD191F" w:rsidP="00CD2171">
            <w:pPr>
              <w:rPr>
                <w:rFonts w:asciiTheme="minorHAnsi" w:hAnsiTheme="minorHAnsi" w:cstheme="minorHAnsi"/>
              </w:rPr>
            </w:pPr>
          </w:p>
        </w:tc>
        <w:tc>
          <w:tcPr>
            <w:tcW w:w="331"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42AAAD8F" w14:textId="77777777" w:rsidR="00AD191F" w:rsidRPr="00AD63F1" w:rsidRDefault="00AD191F" w:rsidP="00CD2171">
            <w:pPr>
              <w:rPr>
                <w:rFonts w:asciiTheme="minorHAnsi" w:hAnsiTheme="minorHAnsi" w:cstheme="minorHAnsi"/>
              </w:rPr>
            </w:pPr>
          </w:p>
        </w:tc>
        <w:tc>
          <w:tcPr>
            <w:tcW w:w="464"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8D12CA1" w14:textId="77777777" w:rsidR="00AD191F" w:rsidRPr="00AD63F1" w:rsidRDefault="00AD191F" w:rsidP="00CD2171">
            <w:pPr>
              <w:rPr>
                <w:rFonts w:asciiTheme="minorHAnsi" w:hAnsiTheme="minorHAnsi" w:cstheme="minorHAnsi"/>
              </w:rPr>
            </w:pPr>
          </w:p>
        </w:tc>
        <w:tc>
          <w:tcPr>
            <w:tcW w:w="245"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BA9E29E" w14:textId="77777777" w:rsidR="00AD191F" w:rsidRPr="00AD63F1" w:rsidRDefault="00AD191F" w:rsidP="00CD2171">
            <w:pPr>
              <w:rPr>
                <w:rFonts w:asciiTheme="minorHAnsi" w:hAnsiTheme="minorHAnsi" w:cstheme="minorHAnsi"/>
              </w:rPr>
            </w:pPr>
          </w:p>
        </w:tc>
        <w:tc>
          <w:tcPr>
            <w:tcW w:w="298"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F67C833" w14:textId="77777777" w:rsidR="00AD191F" w:rsidRPr="00AD63F1" w:rsidRDefault="00AD191F" w:rsidP="00CD2171">
            <w:pP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6CD5E70" w14:textId="77777777" w:rsidR="00AD191F" w:rsidRDefault="00AD191F" w:rsidP="00AD191F">
            <w:pPr>
              <w:jc w:val="center"/>
              <w:rPr>
                <w:rFonts w:asciiTheme="minorHAnsi" w:hAnsiTheme="minorHAnsi" w:cstheme="minorHAnsi"/>
              </w:rPr>
            </w:pPr>
          </w:p>
          <w:p w14:paraId="43BF2B21" w14:textId="77777777" w:rsidR="00AD191F" w:rsidRDefault="00AD191F" w:rsidP="00AD191F">
            <w:pPr>
              <w:jc w:val="center"/>
              <w:rPr>
                <w:rFonts w:asciiTheme="minorHAnsi" w:hAnsiTheme="minorHAnsi" w:cstheme="minorHAnsi"/>
              </w:rPr>
            </w:pPr>
          </w:p>
          <w:p w14:paraId="0B782FA9" w14:textId="015562E2" w:rsidR="00AD191F" w:rsidRPr="00AD63F1" w:rsidRDefault="00AD191F" w:rsidP="00AD191F">
            <w:pPr>
              <w:jc w:val="center"/>
              <w:rPr>
                <w:rFonts w:asciiTheme="minorHAnsi" w:hAnsiTheme="minorHAnsi" w:cstheme="minorHAnsi"/>
              </w:rPr>
            </w:pPr>
            <w:r w:rsidRPr="00AD63F1">
              <w:rPr>
                <w:rFonts w:asciiTheme="minorHAnsi" w:hAnsiTheme="minorHAnsi" w:cstheme="minorHAnsi"/>
              </w:rPr>
              <w:t>MoEST/</w:t>
            </w:r>
            <w:r>
              <w:rPr>
                <w:rFonts w:asciiTheme="minorHAnsi" w:hAnsiTheme="minorHAnsi" w:cstheme="minorHAnsi"/>
              </w:rPr>
              <w:t xml:space="preserve"> </w:t>
            </w:r>
            <w:r w:rsidRPr="00AD63F1">
              <w:rPr>
                <w:rFonts w:asciiTheme="minorHAnsi" w:hAnsiTheme="minorHAnsi" w:cstheme="minorHAnsi"/>
              </w:rPr>
              <w:t>Cluster members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925C9" w14:textId="00B41C86" w:rsidR="00AD191F" w:rsidRPr="00AD63F1" w:rsidRDefault="00AD191F" w:rsidP="00AD191F">
            <w:pPr>
              <w:jc w:val="right"/>
              <w:rPr>
                <w:rFonts w:asciiTheme="minorHAnsi" w:hAnsiTheme="minorHAnsi" w:cstheme="minorHAnsi"/>
              </w:rPr>
            </w:pPr>
            <w:r w:rsidRPr="00AD63F1">
              <w:rPr>
                <w:rFonts w:asciiTheme="minorHAnsi" w:hAnsiTheme="minorHAnsi" w:cstheme="minorHAnsi"/>
              </w:rPr>
              <w:t>180,000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B5D1E" w14:textId="18B6F56F" w:rsidR="00AD191F" w:rsidRPr="00AD63F1" w:rsidRDefault="00AD191F" w:rsidP="00AD191F">
            <w:pPr>
              <w:jc w:val="right"/>
              <w:rPr>
                <w:rFonts w:asciiTheme="minorHAnsi" w:hAnsiTheme="minorHAnsi" w:cstheme="minorHAnsi"/>
              </w:rPr>
            </w:pPr>
            <w:r w:rsidRPr="00AD63F1">
              <w:rPr>
                <w:rFonts w:asciiTheme="minorHAnsi" w:hAnsiTheme="minorHAnsi" w:cstheme="minorHAnsi"/>
              </w:rPr>
              <w:t>166,541</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DF04495" w14:textId="3DF25D81" w:rsidR="00AD191F" w:rsidRPr="00AD63F1" w:rsidRDefault="00AD191F" w:rsidP="00AD191F">
            <w:pPr>
              <w:jc w:val="right"/>
              <w:rPr>
                <w:rFonts w:asciiTheme="minorHAnsi" w:hAnsiTheme="minorHAnsi" w:cstheme="minorHAnsi"/>
              </w:rPr>
            </w:pPr>
            <w:r w:rsidRPr="00AD63F1">
              <w:rPr>
                <w:rFonts w:asciiTheme="minorHAnsi" w:hAnsiTheme="minorHAnsi" w:cstheme="minorHAnsi"/>
              </w:rPr>
              <w:t>13,459</w:t>
            </w:r>
          </w:p>
        </w:tc>
      </w:tr>
      <w:tr w:rsidR="00AD191F" w:rsidRPr="00AD63F1" w14:paraId="0C7DB80D" w14:textId="77777777" w:rsidTr="00AD191F">
        <w:trPr>
          <w:trHeight w:val="1235"/>
          <w:jc w:val="center"/>
        </w:trPr>
        <w:tc>
          <w:tcPr>
            <w:tcW w:w="1260" w:type="dxa"/>
            <w:vMerge/>
            <w:tcBorders>
              <w:top w:val="nil"/>
              <w:left w:val="single" w:sz="4" w:space="0" w:color="auto"/>
              <w:bottom w:val="single" w:sz="4" w:space="0" w:color="000000"/>
              <w:right w:val="single" w:sz="4" w:space="0" w:color="auto"/>
            </w:tcBorders>
            <w:vAlign w:val="center"/>
          </w:tcPr>
          <w:p w14:paraId="6351DAE6" w14:textId="77777777" w:rsidR="00AD191F" w:rsidRPr="00AD63F1" w:rsidRDefault="00AD191F" w:rsidP="00CD2171">
            <w:pP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64791A1" w14:textId="598E4360" w:rsidR="00AD191F" w:rsidRPr="00AD63F1" w:rsidRDefault="00AD191F" w:rsidP="00CD2171">
            <w:pPr>
              <w:rPr>
                <w:rFonts w:asciiTheme="minorHAnsi" w:hAnsiTheme="minorHAnsi" w:cstheme="minorHAnsi"/>
              </w:rPr>
            </w:pPr>
            <w:r w:rsidRPr="00AD63F1">
              <w:rPr>
                <w:rFonts w:asciiTheme="minorHAnsi" w:hAnsiTheme="minorHAnsi" w:cstheme="minorHAnsi"/>
              </w:rPr>
              <w:t>Carry out community capacity building to support home learning and COVID-19 prevention</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AAB2CB" w14:textId="41BB98CF" w:rsidR="00AD191F" w:rsidRPr="00AD63F1" w:rsidRDefault="00AD191F" w:rsidP="00CD2171">
            <w:pPr>
              <w:rPr>
                <w:rFonts w:asciiTheme="minorHAnsi" w:hAnsiTheme="minorHAnsi" w:cstheme="minorHAnsi"/>
              </w:rPr>
            </w:pPr>
            <w:r w:rsidRPr="00AD63F1">
              <w:rPr>
                <w:rFonts w:asciiTheme="minorHAnsi" w:hAnsiTheme="minorHAnsi" w:cstheme="minorHAnsi"/>
              </w:rPr>
              <w:t>Number of community structures sensitised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99DF67" w14:textId="54E21C5B" w:rsidR="00AD191F" w:rsidRPr="00AD63F1" w:rsidRDefault="00AD191F" w:rsidP="00AD191F">
            <w:pPr>
              <w:jc w:val="center"/>
              <w:rPr>
                <w:rFonts w:asciiTheme="minorHAnsi" w:hAnsiTheme="minorHAnsi" w:cstheme="minorHAnsi"/>
              </w:rPr>
            </w:pPr>
            <w:r w:rsidRPr="00AD63F1">
              <w:rPr>
                <w:rFonts w:asciiTheme="minorHAnsi" w:hAnsiTheme="minorHAnsi" w:cstheme="minorHAnsi"/>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1C3B19" w14:textId="0166C320" w:rsidR="00AD191F" w:rsidRPr="00AD63F1" w:rsidRDefault="00AD191F" w:rsidP="00AD191F">
            <w:pPr>
              <w:jc w:val="center"/>
              <w:rPr>
                <w:rFonts w:asciiTheme="minorHAnsi" w:hAnsiTheme="minorHAnsi" w:cstheme="minorHAnsi"/>
              </w:rPr>
            </w:pPr>
            <w:r w:rsidRPr="00AD63F1">
              <w:rPr>
                <w:rFonts w:asciiTheme="minorHAnsi" w:hAnsiTheme="minorHAnsi" w:cstheme="minorHAnsi"/>
              </w:rPr>
              <w:t>1000</w:t>
            </w:r>
          </w:p>
        </w:tc>
        <w:tc>
          <w:tcPr>
            <w:tcW w:w="40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9140F43" w14:textId="77777777" w:rsidR="00AD191F" w:rsidRPr="00AD63F1" w:rsidRDefault="00AD191F" w:rsidP="00CD2171">
            <w:pPr>
              <w:rPr>
                <w:rFonts w:asciiTheme="minorHAnsi" w:hAnsiTheme="minorHAnsi" w:cstheme="minorHAnsi"/>
              </w:rPr>
            </w:pPr>
          </w:p>
        </w:tc>
        <w:tc>
          <w:tcPr>
            <w:tcW w:w="23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19A6DBB" w14:textId="77777777" w:rsidR="00AD191F" w:rsidRPr="00AD63F1" w:rsidRDefault="00AD191F" w:rsidP="00CD2171">
            <w:pPr>
              <w:rPr>
                <w:rFonts w:asciiTheme="minorHAnsi" w:hAnsiTheme="minorHAnsi" w:cstheme="minorHAnsi"/>
              </w:rPr>
            </w:pPr>
          </w:p>
        </w:tc>
        <w:tc>
          <w:tcPr>
            <w:tcW w:w="331"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4C708A75" w14:textId="77777777" w:rsidR="00AD191F" w:rsidRPr="00AD63F1" w:rsidRDefault="00AD191F" w:rsidP="00CD2171">
            <w:pPr>
              <w:rPr>
                <w:rFonts w:asciiTheme="minorHAnsi" w:hAnsiTheme="minorHAnsi" w:cstheme="minorHAnsi"/>
              </w:rPr>
            </w:pPr>
          </w:p>
        </w:tc>
        <w:tc>
          <w:tcPr>
            <w:tcW w:w="464"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147C7729" w14:textId="77777777" w:rsidR="00AD191F" w:rsidRPr="00AD63F1" w:rsidRDefault="00AD191F" w:rsidP="00CD2171">
            <w:pPr>
              <w:rPr>
                <w:rFonts w:asciiTheme="minorHAnsi" w:hAnsiTheme="minorHAnsi" w:cstheme="minorHAnsi"/>
              </w:rPr>
            </w:pPr>
          </w:p>
        </w:tc>
        <w:tc>
          <w:tcPr>
            <w:tcW w:w="245"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5F40C68" w14:textId="77777777" w:rsidR="00AD191F" w:rsidRPr="00AD63F1" w:rsidRDefault="00AD191F" w:rsidP="00CD2171">
            <w:pPr>
              <w:rPr>
                <w:rFonts w:asciiTheme="minorHAnsi" w:hAnsiTheme="minorHAnsi" w:cstheme="minorHAnsi"/>
              </w:rPr>
            </w:pPr>
          </w:p>
        </w:tc>
        <w:tc>
          <w:tcPr>
            <w:tcW w:w="298"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E8CA135" w14:textId="77777777" w:rsidR="00AD191F" w:rsidRPr="00AD63F1" w:rsidRDefault="00AD191F" w:rsidP="00CD2171">
            <w:pP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1BFC8EC" w14:textId="77777777" w:rsidR="00AD191F" w:rsidRDefault="00AD191F" w:rsidP="00AD191F">
            <w:pPr>
              <w:jc w:val="center"/>
              <w:rPr>
                <w:rFonts w:asciiTheme="minorHAnsi" w:hAnsiTheme="minorHAnsi" w:cstheme="minorHAnsi"/>
              </w:rPr>
            </w:pPr>
          </w:p>
          <w:p w14:paraId="74116DA1" w14:textId="18C9D367" w:rsidR="00AD191F" w:rsidRPr="00AD63F1" w:rsidRDefault="00AD191F" w:rsidP="00AD191F">
            <w:pPr>
              <w:jc w:val="center"/>
              <w:rPr>
                <w:rFonts w:asciiTheme="minorHAnsi" w:hAnsiTheme="minorHAnsi" w:cstheme="minorHAnsi"/>
              </w:rPr>
            </w:pPr>
            <w:r w:rsidRPr="00AD63F1">
              <w:rPr>
                <w:rFonts w:asciiTheme="minorHAnsi" w:hAnsiTheme="minorHAnsi" w:cstheme="minorHAnsi"/>
              </w:rPr>
              <w:t>MoEST/</w:t>
            </w:r>
            <w:r>
              <w:rPr>
                <w:rFonts w:asciiTheme="minorHAnsi" w:hAnsiTheme="minorHAnsi" w:cstheme="minorHAnsi"/>
              </w:rPr>
              <w:t xml:space="preserve"> </w:t>
            </w:r>
            <w:r w:rsidRPr="00AD63F1">
              <w:rPr>
                <w:rFonts w:asciiTheme="minorHAnsi" w:hAnsiTheme="minorHAnsi" w:cstheme="minorHAnsi"/>
              </w:rPr>
              <w:t>Cluster members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7B199" w14:textId="722149D4" w:rsidR="00AD191F" w:rsidRPr="00AD63F1" w:rsidRDefault="00AD191F" w:rsidP="00AD191F">
            <w:pPr>
              <w:jc w:val="right"/>
              <w:rPr>
                <w:rFonts w:asciiTheme="minorHAnsi" w:hAnsiTheme="minorHAnsi" w:cstheme="minorHAnsi"/>
              </w:rPr>
            </w:pPr>
            <w:r w:rsidRPr="00AD63F1">
              <w:rPr>
                <w:rFonts w:asciiTheme="minorHAnsi" w:hAnsiTheme="minorHAnsi" w:cstheme="minorHAnsi"/>
              </w:rPr>
              <w:t>100,000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551B04" w14:textId="4599855E" w:rsidR="00AD191F" w:rsidRPr="00AD63F1" w:rsidRDefault="00AD191F" w:rsidP="00AD191F">
            <w:pPr>
              <w:jc w:val="center"/>
              <w:rPr>
                <w:rFonts w:asciiTheme="minorHAnsi" w:hAnsiTheme="minorHAnsi" w:cstheme="minorHAnsi"/>
              </w:rPr>
            </w:pPr>
            <w:r w:rsidRPr="00AD63F1">
              <w:rPr>
                <w:rFonts w:asciiTheme="minorHAnsi" w:hAnsiTheme="minorHAnsi" w:cstheme="minorHAnsi"/>
              </w:rPr>
              <w:t>-</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1AFA3987" w14:textId="441169F0" w:rsidR="00AD191F" w:rsidRPr="00AD63F1" w:rsidRDefault="00AD191F" w:rsidP="00AD191F">
            <w:pPr>
              <w:jc w:val="right"/>
              <w:rPr>
                <w:rFonts w:asciiTheme="minorHAnsi" w:hAnsiTheme="minorHAnsi" w:cstheme="minorHAnsi"/>
              </w:rPr>
            </w:pPr>
            <w:r w:rsidRPr="00AD63F1">
              <w:rPr>
                <w:rFonts w:asciiTheme="minorHAnsi" w:hAnsiTheme="minorHAnsi" w:cstheme="minorHAnsi"/>
              </w:rPr>
              <w:t>100,000</w:t>
            </w:r>
          </w:p>
        </w:tc>
      </w:tr>
      <w:tr w:rsidR="00AD191F" w:rsidRPr="00AD63F1" w14:paraId="34B1A653" w14:textId="77777777" w:rsidTr="00AD191F">
        <w:trPr>
          <w:trHeight w:val="1328"/>
          <w:jc w:val="center"/>
        </w:trPr>
        <w:tc>
          <w:tcPr>
            <w:tcW w:w="1260" w:type="dxa"/>
            <w:vMerge/>
            <w:tcBorders>
              <w:top w:val="nil"/>
              <w:left w:val="single" w:sz="4" w:space="0" w:color="auto"/>
              <w:bottom w:val="single" w:sz="4" w:space="0" w:color="000000"/>
              <w:right w:val="single" w:sz="4" w:space="0" w:color="auto"/>
            </w:tcBorders>
            <w:vAlign w:val="center"/>
          </w:tcPr>
          <w:p w14:paraId="62F6CEC8" w14:textId="77777777" w:rsidR="00AD191F" w:rsidRPr="00AD63F1" w:rsidRDefault="00AD191F" w:rsidP="00CD2171">
            <w:pP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167CCFD" w14:textId="48DAA07A" w:rsidR="00AD191F" w:rsidRPr="00AD63F1" w:rsidRDefault="00AD191F" w:rsidP="00CD2171">
            <w:pPr>
              <w:rPr>
                <w:rFonts w:asciiTheme="minorHAnsi" w:hAnsiTheme="minorHAnsi" w:cstheme="minorHAnsi"/>
              </w:rPr>
            </w:pPr>
            <w:r w:rsidRPr="00AD63F1">
              <w:rPr>
                <w:rFonts w:asciiTheme="minorHAnsi" w:hAnsiTheme="minorHAnsi" w:cstheme="minorHAnsi"/>
              </w:rPr>
              <w:t xml:space="preserve">Conduct training/capacity building to caregivers/guardians on home school instruction program </w:t>
            </w:r>
          </w:p>
        </w:tc>
        <w:tc>
          <w:tcPr>
            <w:tcW w:w="1440" w:type="dxa"/>
            <w:tcBorders>
              <w:top w:val="single" w:sz="4" w:space="0" w:color="auto"/>
              <w:left w:val="nil"/>
              <w:bottom w:val="single" w:sz="4" w:space="0" w:color="auto"/>
              <w:right w:val="single" w:sz="4" w:space="0" w:color="auto"/>
            </w:tcBorders>
            <w:shd w:val="clear" w:color="auto" w:fill="auto"/>
            <w:vAlign w:val="center"/>
          </w:tcPr>
          <w:p w14:paraId="762FC2D3" w14:textId="064B47A2" w:rsidR="00AD191F" w:rsidRPr="00AD63F1" w:rsidRDefault="00AD191F" w:rsidP="00CD2171">
            <w:pPr>
              <w:rPr>
                <w:rFonts w:asciiTheme="minorHAnsi" w:hAnsiTheme="minorHAnsi" w:cstheme="minorHAnsi"/>
              </w:rPr>
            </w:pPr>
            <w:r w:rsidRPr="00AD63F1">
              <w:rPr>
                <w:rFonts w:asciiTheme="minorHAnsi" w:hAnsiTheme="minorHAnsi" w:cstheme="minorHAnsi"/>
              </w:rPr>
              <w:t>Number of caregivers trained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520C58" w14:textId="1107C721" w:rsidR="00AD191F" w:rsidRPr="00AD63F1" w:rsidRDefault="00AD191F" w:rsidP="00AD191F">
            <w:pPr>
              <w:jc w:val="center"/>
              <w:rPr>
                <w:rFonts w:asciiTheme="minorHAnsi" w:hAnsiTheme="minorHAnsi" w:cstheme="minorHAnsi"/>
              </w:rPr>
            </w:pPr>
            <w:r w:rsidRPr="00AD63F1">
              <w:rPr>
                <w:rFonts w:asciiTheme="minorHAnsi" w:hAnsiTheme="minorHAnsi" w:cstheme="minorHAnsi"/>
              </w:rPr>
              <w:t>1496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3B050D3" w14:textId="726EF615" w:rsidR="00AD191F" w:rsidRPr="00AD63F1" w:rsidRDefault="00AD191F" w:rsidP="00AD191F">
            <w:pPr>
              <w:jc w:val="center"/>
              <w:rPr>
                <w:rFonts w:asciiTheme="minorHAnsi" w:hAnsiTheme="minorHAnsi" w:cstheme="minorHAnsi"/>
              </w:rPr>
            </w:pPr>
            <w:r w:rsidRPr="00AD63F1">
              <w:rPr>
                <w:rFonts w:asciiTheme="minorHAnsi" w:hAnsiTheme="minorHAnsi" w:cstheme="minorHAnsi"/>
              </w:rPr>
              <w:t>3000</w:t>
            </w:r>
          </w:p>
        </w:tc>
        <w:tc>
          <w:tcPr>
            <w:tcW w:w="40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E19AC14" w14:textId="77777777" w:rsidR="00AD191F" w:rsidRPr="00AD63F1" w:rsidRDefault="00AD191F" w:rsidP="00CD2171">
            <w:pPr>
              <w:rPr>
                <w:rFonts w:asciiTheme="minorHAnsi" w:hAnsiTheme="minorHAnsi" w:cstheme="minorHAnsi"/>
              </w:rPr>
            </w:pPr>
          </w:p>
        </w:tc>
        <w:tc>
          <w:tcPr>
            <w:tcW w:w="236"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9EB7E04" w14:textId="77777777" w:rsidR="00AD191F" w:rsidRPr="00AD63F1" w:rsidRDefault="00AD191F" w:rsidP="00CD2171">
            <w:pPr>
              <w:rPr>
                <w:rFonts w:asciiTheme="minorHAnsi" w:hAnsiTheme="minorHAnsi" w:cstheme="minorHAnsi"/>
              </w:rPr>
            </w:pPr>
          </w:p>
        </w:tc>
        <w:tc>
          <w:tcPr>
            <w:tcW w:w="331"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1A4E37F2" w14:textId="77777777" w:rsidR="00AD191F" w:rsidRPr="00AD63F1" w:rsidRDefault="00AD191F" w:rsidP="00CD2171">
            <w:pPr>
              <w:rPr>
                <w:rFonts w:asciiTheme="minorHAnsi" w:hAnsiTheme="minorHAnsi" w:cstheme="minorHAnsi"/>
              </w:rPr>
            </w:pPr>
          </w:p>
        </w:tc>
        <w:tc>
          <w:tcPr>
            <w:tcW w:w="464"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45C5063F" w14:textId="77777777" w:rsidR="00AD191F" w:rsidRPr="00AD63F1" w:rsidRDefault="00AD191F" w:rsidP="00CD2171">
            <w:pPr>
              <w:rPr>
                <w:rFonts w:asciiTheme="minorHAnsi" w:hAnsiTheme="minorHAnsi" w:cstheme="minorHAnsi"/>
              </w:rPr>
            </w:pPr>
          </w:p>
        </w:tc>
        <w:tc>
          <w:tcPr>
            <w:tcW w:w="245"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28D75BB" w14:textId="77777777" w:rsidR="00AD191F" w:rsidRPr="00AD63F1" w:rsidRDefault="00AD191F" w:rsidP="00CD2171">
            <w:pPr>
              <w:rPr>
                <w:rFonts w:asciiTheme="minorHAnsi" w:hAnsiTheme="minorHAnsi" w:cstheme="minorHAnsi"/>
              </w:rPr>
            </w:pPr>
          </w:p>
        </w:tc>
        <w:tc>
          <w:tcPr>
            <w:tcW w:w="298"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77EA4E69" w14:textId="77777777" w:rsidR="00AD191F" w:rsidRPr="00AD63F1" w:rsidRDefault="00AD191F" w:rsidP="00CD2171">
            <w:pPr>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2CF1D49" w14:textId="1C401CF7" w:rsidR="00AD191F" w:rsidRPr="00AD63F1" w:rsidRDefault="00AD191F" w:rsidP="00AD191F">
            <w:pPr>
              <w:jc w:val="center"/>
              <w:rPr>
                <w:rFonts w:asciiTheme="minorHAnsi" w:hAnsiTheme="minorHAnsi" w:cstheme="minorHAnsi"/>
              </w:rPr>
            </w:pPr>
            <w:r w:rsidRPr="00AD63F1">
              <w:rPr>
                <w:rFonts w:asciiTheme="minorHAnsi" w:hAnsiTheme="minorHAnsi" w:cstheme="minorHAnsi"/>
              </w:rPr>
              <w:t>MOEST/</w:t>
            </w:r>
            <w:r>
              <w:rPr>
                <w:rFonts w:asciiTheme="minorHAnsi" w:hAnsiTheme="minorHAnsi" w:cstheme="minorHAnsi"/>
              </w:rPr>
              <w:t xml:space="preserve"> </w:t>
            </w:r>
            <w:r w:rsidRPr="00AD63F1">
              <w:rPr>
                <w:rFonts w:asciiTheme="minorHAnsi" w:hAnsiTheme="minorHAnsi" w:cstheme="minorHAnsi"/>
              </w:rPr>
              <w:t>Save the Children/</w:t>
            </w:r>
            <w:r>
              <w:rPr>
                <w:rFonts w:asciiTheme="minorHAnsi" w:hAnsiTheme="minorHAnsi" w:cstheme="minorHAnsi"/>
              </w:rPr>
              <w:t xml:space="preserve"> </w:t>
            </w:r>
            <w:r w:rsidRPr="00AD63F1">
              <w:rPr>
                <w:rFonts w:asciiTheme="minorHAnsi" w:hAnsiTheme="minorHAnsi" w:cstheme="minorHAnsi"/>
              </w:rPr>
              <w:t>WVI</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35F33" w14:textId="6D7A7B66" w:rsidR="00AD191F" w:rsidRPr="00AD63F1" w:rsidRDefault="00AD191F" w:rsidP="00AD191F">
            <w:pPr>
              <w:jc w:val="right"/>
              <w:rPr>
                <w:rFonts w:asciiTheme="minorHAnsi" w:hAnsiTheme="minorHAnsi" w:cstheme="minorHAnsi"/>
              </w:rPr>
            </w:pPr>
            <w:r w:rsidRPr="00AD63F1">
              <w:rPr>
                <w:rFonts w:asciiTheme="minorHAnsi" w:hAnsiTheme="minorHAnsi" w:cstheme="minorHAnsi"/>
              </w:rPr>
              <w:t>100,000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87EDBD" w14:textId="0EDCFC4E" w:rsidR="00AD191F" w:rsidRPr="00AD63F1" w:rsidRDefault="00AD191F" w:rsidP="00AD191F">
            <w:pPr>
              <w:jc w:val="right"/>
              <w:rPr>
                <w:rFonts w:asciiTheme="minorHAnsi" w:hAnsiTheme="minorHAnsi" w:cstheme="minorHAnsi"/>
              </w:rPr>
            </w:pPr>
            <w:r w:rsidRPr="00AD63F1">
              <w:rPr>
                <w:rFonts w:asciiTheme="minorHAnsi" w:hAnsiTheme="minorHAnsi" w:cstheme="minorHAnsi"/>
              </w:rPr>
              <w:t>93,000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5B826B3" w14:textId="4EC806BD" w:rsidR="00AD191F" w:rsidRPr="00AD63F1" w:rsidRDefault="00AD191F" w:rsidP="00AD191F">
            <w:pPr>
              <w:jc w:val="right"/>
              <w:rPr>
                <w:rFonts w:asciiTheme="minorHAnsi" w:hAnsiTheme="minorHAnsi" w:cstheme="minorHAnsi"/>
              </w:rPr>
            </w:pPr>
            <w:r w:rsidRPr="00AD63F1">
              <w:rPr>
                <w:rFonts w:asciiTheme="minorHAnsi" w:hAnsiTheme="minorHAnsi" w:cstheme="minorHAnsi"/>
              </w:rPr>
              <w:t>7,000</w:t>
            </w:r>
          </w:p>
        </w:tc>
      </w:tr>
      <w:tr w:rsidR="00AD191F" w:rsidRPr="00AD63F1" w14:paraId="7B49FFFD" w14:textId="77777777" w:rsidTr="00AD191F">
        <w:trPr>
          <w:trHeight w:val="521"/>
          <w:jc w:val="center"/>
        </w:trPr>
        <w:tc>
          <w:tcPr>
            <w:tcW w:w="11700" w:type="dxa"/>
            <w:gridSpan w:val="12"/>
            <w:tcBorders>
              <w:top w:val="nil"/>
              <w:left w:val="single" w:sz="4" w:space="0" w:color="auto"/>
              <w:bottom w:val="single" w:sz="4" w:space="0" w:color="auto"/>
              <w:right w:val="single" w:sz="4" w:space="0" w:color="auto"/>
            </w:tcBorders>
            <w:shd w:val="clear" w:color="000000" w:fill="D5DCE4"/>
          </w:tcPr>
          <w:p w14:paraId="48989AFF" w14:textId="77777777" w:rsidR="00AD191F" w:rsidRPr="00AD191F" w:rsidRDefault="00AD191F" w:rsidP="00CD2171">
            <w:pPr>
              <w:jc w:val="both"/>
              <w:rPr>
                <w:rFonts w:asciiTheme="minorHAnsi" w:hAnsiTheme="minorHAnsi" w:cstheme="minorHAnsi"/>
                <w:b/>
                <w:bCs/>
                <w:sz w:val="6"/>
                <w:szCs w:val="6"/>
              </w:rPr>
            </w:pPr>
          </w:p>
          <w:p w14:paraId="4D8E8274" w14:textId="18A68DBF" w:rsidR="00AD191F" w:rsidRPr="00AD63F1" w:rsidRDefault="00AD191F" w:rsidP="00CD2171">
            <w:pPr>
              <w:jc w:val="both"/>
              <w:rPr>
                <w:rFonts w:asciiTheme="minorHAnsi" w:hAnsiTheme="minorHAnsi" w:cstheme="minorHAnsi"/>
                <w:b/>
                <w:bCs/>
              </w:rPr>
            </w:pPr>
            <w:r w:rsidRPr="00AD63F1">
              <w:rPr>
                <w:rFonts w:asciiTheme="minorHAnsi" w:hAnsiTheme="minorHAnsi" w:cstheme="minorHAnsi"/>
                <w:b/>
                <w:bCs/>
              </w:rPr>
              <w:t>Total Budget for Spread control</w:t>
            </w:r>
          </w:p>
        </w:tc>
        <w:tc>
          <w:tcPr>
            <w:tcW w:w="1080" w:type="dxa"/>
            <w:tcBorders>
              <w:top w:val="nil"/>
              <w:left w:val="nil"/>
              <w:bottom w:val="single" w:sz="4" w:space="0" w:color="auto"/>
              <w:right w:val="single" w:sz="4" w:space="0" w:color="auto"/>
            </w:tcBorders>
            <w:shd w:val="clear" w:color="000000" w:fill="D5DCE4"/>
            <w:vAlign w:val="center"/>
            <w:hideMark/>
          </w:tcPr>
          <w:p w14:paraId="6F2F69B0" w14:textId="77777777" w:rsidR="00AD191F" w:rsidRPr="00AD63F1" w:rsidRDefault="00AD191F" w:rsidP="00CD2171">
            <w:pPr>
              <w:jc w:val="right"/>
              <w:rPr>
                <w:rFonts w:asciiTheme="minorHAnsi" w:hAnsiTheme="minorHAnsi" w:cstheme="minorHAnsi"/>
                <w:b/>
                <w:bCs/>
              </w:rPr>
            </w:pPr>
            <w:r w:rsidRPr="00AD63F1">
              <w:rPr>
                <w:rFonts w:asciiTheme="minorHAnsi" w:hAnsiTheme="minorHAnsi" w:cstheme="minorHAnsi"/>
                <w:b/>
                <w:bCs/>
              </w:rPr>
              <w:t>761,649</w:t>
            </w:r>
          </w:p>
        </w:tc>
        <w:tc>
          <w:tcPr>
            <w:tcW w:w="1260" w:type="dxa"/>
            <w:tcBorders>
              <w:top w:val="nil"/>
              <w:left w:val="nil"/>
              <w:bottom w:val="single" w:sz="4" w:space="0" w:color="auto"/>
              <w:right w:val="single" w:sz="4" w:space="0" w:color="auto"/>
            </w:tcBorders>
            <w:shd w:val="clear" w:color="000000" w:fill="D5DCE4"/>
            <w:vAlign w:val="center"/>
            <w:hideMark/>
          </w:tcPr>
          <w:p w14:paraId="08F68512" w14:textId="77777777" w:rsidR="00AD191F" w:rsidRPr="00AD63F1" w:rsidRDefault="00AD191F" w:rsidP="00CD2171">
            <w:pPr>
              <w:jc w:val="center"/>
              <w:rPr>
                <w:rFonts w:asciiTheme="minorHAnsi" w:hAnsiTheme="minorHAnsi" w:cstheme="minorHAnsi"/>
                <w:b/>
                <w:bCs/>
              </w:rPr>
            </w:pPr>
            <w:r w:rsidRPr="00AD63F1">
              <w:rPr>
                <w:rFonts w:asciiTheme="minorHAnsi" w:hAnsiTheme="minorHAnsi" w:cstheme="minorHAnsi"/>
                <w:b/>
                <w:bCs/>
              </w:rPr>
              <w:t>641,190</w:t>
            </w:r>
          </w:p>
        </w:tc>
        <w:tc>
          <w:tcPr>
            <w:tcW w:w="1075" w:type="dxa"/>
            <w:tcBorders>
              <w:top w:val="nil"/>
              <w:left w:val="nil"/>
              <w:bottom w:val="single" w:sz="4" w:space="0" w:color="auto"/>
              <w:right w:val="single" w:sz="4" w:space="0" w:color="auto"/>
            </w:tcBorders>
            <w:shd w:val="clear" w:color="000000" w:fill="D5DCE4"/>
            <w:vAlign w:val="center"/>
            <w:hideMark/>
          </w:tcPr>
          <w:p w14:paraId="745BA807" w14:textId="77777777" w:rsidR="00AD191F" w:rsidRPr="00AD63F1" w:rsidRDefault="00AD191F" w:rsidP="00CD2171">
            <w:pPr>
              <w:jc w:val="center"/>
              <w:rPr>
                <w:rFonts w:asciiTheme="minorHAnsi" w:hAnsiTheme="minorHAnsi" w:cstheme="minorHAnsi"/>
                <w:b/>
                <w:bCs/>
              </w:rPr>
            </w:pPr>
            <w:r w:rsidRPr="00AD63F1">
              <w:rPr>
                <w:rFonts w:asciiTheme="minorHAnsi" w:hAnsiTheme="minorHAnsi" w:cstheme="minorHAnsi"/>
                <w:b/>
                <w:bCs/>
              </w:rPr>
              <w:t>120,459</w:t>
            </w:r>
          </w:p>
        </w:tc>
      </w:tr>
    </w:tbl>
    <w:p w14:paraId="60EE7908" w14:textId="77777777" w:rsidR="00843D72" w:rsidRPr="00AD63F1" w:rsidRDefault="00843D72" w:rsidP="00880A07">
      <w:pPr>
        <w:jc w:val="both"/>
        <w:rPr>
          <w:rFonts w:asciiTheme="minorHAnsi" w:hAnsiTheme="minorHAnsi" w:cstheme="minorHAnsi"/>
          <w:b/>
          <w:bCs/>
        </w:rPr>
      </w:pPr>
    </w:p>
    <w:p w14:paraId="0FC93F7D" w14:textId="77777777" w:rsidR="00CD2171" w:rsidRDefault="00CD2171" w:rsidP="00880A07">
      <w:pPr>
        <w:jc w:val="both"/>
        <w:rPr>
          <w:rFonts w:asciiTheme="minorHAnsi" w:hAnsiTheme="minorHAnsi" w:cstheme="minorHAnsi"/>
          <w:b/>
          <w:bCs/>
        </w:rPr>
      </w:pPr>
    </w:p>
    <w:p w14:paraId="66EEB005" w14:textId="2F37EEE7" w:rsidR="00CD2171" w:rsidRDefault="003D3096" w:rsidP="00880A07">
      <w:pPr>
        <w:jc w:val="both"/>
        <w:rPr>
          <w:rFonts w:asciiTheme="minorHAnsi" w:hAnsiTheme="minorHAnsi" w:cstheme="minorHAnsi"/>
          <w:b/>
          <w:bCs/>
        </w:rPr>
      </w:pPr>
      <w:r w:rsidRPr="00AD63F1">
        <w:rPr>
          <w:rFonts w:asciiTheme="minorHAnsi" w:hAnsiTheme="minorHAnsi" w:cstheme="minorHAnsi"/>
          <w:b/>
          <w:bCs/>
        </w:rPr>
        <w:t>4.8.</w:t>
      </w:r>
      <w:r w:rsidR="002C71C2">
        <w:rPr>
          <w:rFonts w:asciiTheme="minorHAnsi" w:hAnsiTheme="minorHAnsi" w:cstheme="minorHAnsi"/>
          <w:b/>
          <w:bCs/>
        </w:rPr>
        <w:t>6</w:t>
      </w:r>
      <w:r w:rsidRPr="00AD63F1">
        <w:rPr>
          <w:rFonts w:asciiTheme="minorHAnsi" w:hAnsiTheme="minorHAnsi" w:cstheme="minorHAnsi"/>
          <w:b/>
          <w:bCs/>
        </w:rPr>
        <w:t>. Covid-19 Response Activities</w:t>
      </w:r>
    </w:p>
    <w:tbl>
      <w:tblPr>
        <w:tblStyle w:val="TableGrid"/>
        <w:tblpPr w:leftFromText="187" w:rightFromText="187" w:vertAnchor="text" w:tblpXSpec="center" w:tblpY="1"/>
        <w:tblOverlap w:val="never"/>
        <w:tblW w:w="5733" w:type="pct"/>
        <w:tblLayout w:type="fixed"/>
        <w:tblLook w:val="01E0" w:firstRow="1" w:lastRow="1" w:firstColumn="1" w:lastColumn="1" w:noHBand="0" w:noVBand="0"/>
      </w:tblPr>
      <w:tblGrid>
        <w:gridCol w:w="1707"/>
        <w:gridCol w:w="2336"/>
        <w:gridCol w:w="2444"/>
        <w:gridCol w:w="992"/>
        <w:gridCol w:w="1102"/>
        <w:gridCol w:w="236"/>
        <w:gridCol w:w="246"/>
        <w:gridCol w:w="276"/>
        <w:gridCol w:w="244"/>
        <w:gridCol w:w="324"/>
        <w:gridCol w:w="457"/>
        <w:gridCol w:w="1060"/>
        <w:gridCol w:w="1170"/>
        <w:gridCol w:w="1170"/>
        <w:gridCol w:w="1084"/>
      </w:tblGrid>
      <w:tr w:rsidR="003D3096" w:rsidRPr="00AD63F1" w14:paraId="139F3DA9" w14:textId="77777777" w:rsidTr="008731D6">
        <w:trPr>
          <w:trHeight w:val="442"/>
        </w:trPr>
        <w:tc>
          <w:tcPr>
            <w:tcW w:w="575" w:type="pct"/>
            <w:vMerge w:val="restart"/>
            <w:shd w:val="clear" w:color="auto" w:fill="D5DCE4" w:themeFill="text2" w:themeFillTint="33"/>
            <w:vAlign w:val="center"/>
          </w:tcPr>
          <w:p w14:paraId="5A6BE705" w14:textId="77777777" w:rsidR="003D3096" w:rsidRPr="00AD63F1" w:rsidRDefault="003D3096" w:rsidP="003D3096">
            <w:pPr>
              <w:jc w:val="both"/>
              <w:rPr>
                <w:rFonts w:asciiTheme="minorHAnsi" w:hAnsiTheme="minorHAnsi" w:cstheme="minorHAnsi"/>
                <w:b/>
                <w:bCs/>
              </w:rPr>
            </w:pPr>
            <w:r>
              <w:rPr>
                <w:rFonts w:asciiTheme="minorHAnsi" w:hAnsiTheme="minorHAnsi" w:cstheme="minorHAnsi"/>
                <w:b/>
                <w:bCs/>
              </w:rPr>
              <w:t>Outcome</w:t>
            </w:r>
          </w:p>
          <w:p w14:paraId="788AA206" w14:textId="77777777" w:rsidR="003D3096" w:rsidRPr="00AD63F1" w:rsidRDefault="003D3096" w:rsidP="003D3096">
            <w:pPr>
              <w:jc w:val="center"/>
              <w:rPr>
                <w:rFonts w:asciiTheme="minorHAnsi" w:hAnsiTheme="minorHAnsi" w:cstheme="minorHAnsi"/>
                <w:b/>
                <w:bCs/>
              </w:rPr>
            </w:pPr>
          </w:p>
        </w:tc>
        <w:tc>
          <w:tcPr>
            <w:tcW w:w="787" w:type="pct"/>
            <w:vMerge w:val="restart"/>
            <w:shd w:val="clear" w:color="auto" w:fill="D5DCE4" w:themeFill="text2" w:themeFillTint="33"/>
            <w:vAlign w:val="center"/>
          </w:tcPr>
          <w:p w14:paraId="7976C001" w14:textId="77777777" w:rsidR="003D3096" w:rsidRPr="00AD63F1" w:rsidRDefault="003D3096" w:rsidP="003D3096">
            <w:pPr>
              <w:rPr>
                <w:rFonts w:asciiTheme="minorHAnsi" w:hAnsiTheme="minorHAnsi" w:cstheme="minorHAnsi"/>
                <w:b/>
                <w:bCs/>
              </w:rPr>
            </w:pPr>
            <w:r w:rsidRPr="00AD63F1">
              <w:rPr>
                <w:rFonts w:asciiTheme="minorHAnsi" w:hAnsiTheme="minorHAnsi" w:cstheme="minorHAnsi"/>
                <w:b/>
                <w:bCs/>
              </w:rPr>
              <w:t>Activities</w:t>
            </w:r>
          </w:p>
        </w:tc>
        <w:tc>
          <w:tcPr>
            <w:tcW w:w="823" w:type="pct"/>
            <w:vMerge w:val="restart"/>
            <w:shd w:val="clear" w:color="auto" w:fill="D5DCE4" w:themeFill="text2" w:themeFillTint="33"/>
            <w:vAlign w:val="center"/>
          </w:tcPr>
          <w:p w14:paraId="5BB0E212" w14:textId="77777777" w:rsidR="003D3096" w:rsidRPr="00AD63F1" w:rsidRDefault="003D3096" w:rsidP="003D3096">
            <w:pPr>
              <w:rPr>
                <w:rFonts w:asciiTheme="minorHAnsi" w:hAnsiTheme="minorHAnsi" w:cstheme="minorHAnsi"/>
                <w:b/>
                <w:bCs/>
              </w:rPr>
            </w:pPr>
            <w:r w:rsidRPr="00AD63F1">
              <w:rPr>
                <w:rFonts w:asciiTheme="minorHAnsi" w:hAnsiTheme="minorHAnsi" w:cstheme="minorHAnsi"/>
                <w:b/>
                <w:bCs/>
              </w:rPr>
              <w:t>Indicator(s)</w:t>
            </w:r>
          </w:p>
          <w:p w14:paraId="2BDDA22F" w14:textId="77777777" w:rsidR="003D3096" w:rsidRPr="00AD63F1" w:rsidRDefault="003D3096" w:rsidP="003D3096">
            <w:pPr>
              <w:rPr>
                <w:rFonts w:asciiTheme="minorHAnsi" w:hAnsiTheme="minorHAnsi" w:cstheme="minorHAnsi"/>
                <w:b/>
                <w:bCs/>
              </w:rPr>
            </w:pPr>
          </w:p>
        </w:tc>
        <w:tc>
          <w:tcPr>
            <w:tcW w:w="334" w:type="pct"/>
            <w:vMerge w:val="restart"/>
            <w:shd w:val="clear" w:color="auto" w:fill="D5DCE4" w:themeFill="text2" w:themeFillTint="33"/>
            <w:vAlign w:val="center"/>
          </w:tcPr>
          <w:p w14:paraId="70A3B026" w14:textId="77777777" w:rsidR="003D3096" w:rsidRPr="00AD63F1" w:rsidRDefault="003D3096" w:rsidP="003D3096">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rPr>
              <w:t xml:space="preserve"> </w:t>
            </w:r>
          </w:p>
        </w:tc>
        <w:tc>
          <w:tcPr>
            <w:tcW w:w="371" w:type="pct"/>
            <w:vMerge w:val="restart"/>
            <w:shd w:val="clear" w:color="auto" w:fill="D5DCE4" w:themeFill="text2" w:themeFillTint="33"/>
            <w:vAlign w:val="center"/>
          </w:tcPr>
          <w:p w14:paraId="52A9A228" w14:textId="77777777" w:rsidR="003D3096" w:rsidRPr="00AD63F1" w:rsidRDefault="003D3096" w:rsidP="003D3096">
            <w:pPr>
              <w:rPr>
                <w:rFonts w:asciiTheme="minorHAnsi" w:hAnsiTheme="minorHAnsi" w:cstheme="minorHAnsi"/>
                <w:b/>
                <w:bCs/>
              </w:rPr>
            </w:pPr>
            <w:r w:rsidRPr="00AD63F1">
              <w:rPr>
                <w:rFonts w:asciiTheme="minorHAnsi" w:hAnsiTheme="minorHAnsi" w:cstheme="minorHAnsi"/>
                <w:b/>
                <w:bCs/>
              </w:rPr>
              <w:t>Target</w:t>
            </w:r>
          </w:p>
          <w:p w14:paraId="50BEB837" w14:textId="77777777" w:rsidR="003D3096" w:rsidRPr="00AD63F1" w:rsidRDefault="003D3096" w:rsidP="003D3096">
            <w:pPr>
              <w:rPr>
                <w:rFonts w:asciiTheme="minorHAnsi" w:hAnsiTheme="minorHAnsi" w:cstheme="minorHAnsi"/>
                <w:b/>
                <w:bCs/>
              </w:rPr>
            </w:pPr>
          </w:p>
        </w:tc>
        <w:tc>
          <w:tcPr>
            <w:tcW w:w="600" w:type="pct"/>
            <w:gridSpan w:val="6"/>
            <w:shd w:val="clear" w:color="auto" w:fill="D5DCE4" w:themeFill="text2" w:themeFillTint="33"/>
            <w:vAlign w:val="center"/>
          </w:tcPr>
          <w:p w14:paraId="3FADEE19" w14:textId="77777777" w:rsidR="003D3096" w:rsidRPr="00AD63F1" w:rsidRDefault="003D3096" w:rsidP="003D3096">
            <w:pPr>
              <w:rPr>
                <w:rFonts w:asciiTheme="minorHAnsi" w:hAnsiTheme="minorHAnsi" w:cstheme="minorHAnsi"/>
                <w:b/>
                <w:bCs/>
              </w:rPr>
            </w:pPr>
            <w:r>
              <w:rPr>
                <w:rFonts w:asciiTheme="minorHAnsi" w:hAnsiTheme="minorHAnsi" w:cstheme="minorHAnsi"/>
                <w:b/>
                <w:bCs/>
              </w:rPr>
              <w:t>Timeframe</w:t>
            </w:r>
          </w:p>
        </w:tc>
        <w:tc>
          <w:tcPr>
            <w:tcW w:w="357" w:type="pct"/>
            <w:vMerge w:val="restart"/>
            <w:shd w:val="clear" w:color="auto" w:fill="D5DCE4" w:themeFill="text2" w:themeFillTint="33"/>
            <w:vAlign w:val="center"/>
          </w:tcPr>
          <w:p w14:paraId="0E93FFF0" w14:textId="77777777" w:rsidR="003D3096" w:rsidRPr="00AD63F1" w:rsidRDefault="003D3096" w:rsidP="003D3096">
            <w:pPr>
              <w:jc w:val="center"/>
              <w:rPr>
                <w:rFonts w:asciiTheme="minorHAnsi" w:hAnsiTheme="minorHAnsi" w:cstheme="minorHAnsi"/>
                <w:b/>
                <w:bCs/>
              </w:rPr>
            </w:pPr>
            <w:r w:rsidRPr="00AD63F1">
              <w:rPr>
                <w:rFonts w:asciiTheme="minorHAnsi" w:hAnsiTheme="minorHAnsi" w:cstheme="minorHAnsi"/>
                <w:b/>
                <w:bCs/>
              </w:rPr>
              <w:t xml:space="preserve">Responsible </w:t>
            </w:r>
            <w:r>
              <w:rPr>
                <w:rFonts w:asciiTheme="minorHAnsi" w:hAnsiTheme="minorHAnsi" w:cstheme="minorHAnsi"/>
                <w:b/>
                <w:bCs/>
              </w:rPr>
              <w:t>Agencies</w:t>
            </w:r>
          </w:p>
          <w:p w14:paraId="5ECE5F45" w14:textId="77777777" w:rsidR="003D3096" w:rsidRPr="00AD63F1" w:rsidRDefault="003D3096" w:rsidP="003D3096">
            <w:pPr>
              <w:rPr>
                <w:rFonts w:asciiTheme="minorHAnsi" w:hAnsiTheme="minorHAnsi" w:cstheme="minorHAnsi"/>
                <w:b/>
                <w:bCs/>
              </w:rPr>
            </w:pPr>
          </w:p>
        </w:tc>
        <w:tc>
          <w:tcPr>
            <w:tcW w:w="1153" w:type="pct"/>
            <w:gridSpan w:val="3"/>
            <w:shd w:val="clear" w:color="auto" w:fill="D5DCE4" w:themeFill="text2" w:themeFillTint="33"/>
            <w:vAlign w:val="center"/>
          </w:tcPr>
          <w:p w14:paraId="2E29C60A" w14:textId="77777777" w:rsidR="003D3096" w:rsidRPr="00AD63F1" w:rsidRDefault="003D3096" w:rsidP="003D3096">
            <w:pPr>
              <w:jc w:val="center"/>
              <w:rPr>
                <w:rFonts w:asciiTheme="minorHAnsi" w:hAnsiTheme="minorHAnsi" w:cstheme="minorHAnsi"/>
                <w:b/>
                <w:bCs/>
              </w:rPr>
            </w:pPr>
            <w:r w:rsidRPr="00AD63F1">
              <w:rPr>
                <w:rFonts w:asciiTheme="minorHAnsi" w:hAnsiTheme="minorHAnsi" w:cstheme="minorHAnsi"/>
                <w:b/>
                <w:bCs/>
              </w:rPr>
              <w:t>Budget (USD)</w:t>
            </w:r>
          </w:p>
        </w:tc>
      </w:tr>
      <w:tr w:rsidR="003D3096" w:rsidRPr="00AD63F1" w14:paraId="4A782820" w14:textId="77777777" w:rsidTr="008731D6">
        <w:trPr>
          <w:trHeight w:val="235"/>
        </w:trPr>
        <w:tc>
          <w:tcPr>
            <w:tcW w:w="575" w:type="pct"/>
            <w:vMerge/>
            <w:shd w:val="clear" w:color="auto" w:fill="D5DCE4" w:themeFill="text2" w:themeFillTint="33"/>
            <w:vAlign w:val="center"/>
          </w:tcPr>
          <w:p w14:paraId="5F0D2F92" w14:textId="77777777" w:rsidR="003D3096" w:rsidRPr="00AD63F1" w:rsidRDefault="003D3096" w:rsidP="003D3096">
            <w:pPr>
              <w:jc w:val="center"/>
              <w:rPr>
                <w:rFonts w:asciiTheme="minorHAnsi" w:hAnsiTheme="minorHAnsi" w:cstheme="minorHAnsi"/>
                <w:b/>
                <w:bCs/>
              </w:rPr>
            </w:pPr>
          </w:p>
        </w:tc>
        <w:tc>
          <w:tcPr>
            <w:tcW w:w="787" w:type="pct"/>
            <w:vMerge/>
            <w:shd w:val="clear" w:color="auto" w:fill="D5DCE4" w:themeFill="text2" w:themeFillTint="33"/>
            <w:vAlign w:val="center"/>
          </w:tcPr>
          <w:p w14:paraId="17E6D034" w14:textId="77777777" w:rsidR="003D3096" w:rsidRPr="00AD63F1" w:rsidRDefault="003D3096" w:rsidP="003D3096">
            <w:pPr>
              <w:jc w:val="center"/>
              <w:rPr>
                <w:rFonts w:asciiTheme="minorHAnsi" w:hAnsiTheme="minorHAnsi" w:cstheme="minorHAnsi"/>
                <w:b/>
                <w:bCs/>
              </w:rPr>
            </w:pPr>
          </w:p>
        </w:tc>
        <w:tc>
          <w:tcPr>
            <w:tcW w:w="823" w:type="pct"/>
            <w:vMerge/>
            <w:shd w:val="clear" w:color="auto" w:fill="D5DCE4" w:themeFill="text2" w:themeFillTint="33"/>
          </w:tcPr>
          <w:p w14:paraId="0CCE1E68" w14:textId="77777777" w:rsidR="003D3096" w:rsidRPr="00AD63F1" w:rsidRDefault="003D3096" w:rsidP="003D3096">
            <w:pPr>
              <w:jc w:val="center"/>
              <w:rPr>
                <w:rFonts w:asciiTheme="minorHAnsi" w:hAnsiTheme="minorHAnsi" w:cstheme="minorHAnsi"/>
                <w:b/>
                <w:bCs/>
              </w:rPr>
            </w:pPr>
          </w:p>
        </w:tc>
        <w:tc>
          <w:tcPr>
            <w:tcW w:w="334" w:type="pct"/>
            <w:vMerge/>
            <w:shd w:val="clear" w:color="auto" w:fill="D5DCE4" w:themeFill="text2" w:themeFillTint="33"/>
          </w:tcPr>
          <w:p w14:paraId="5A712225" w14:textId="77777777" w:rsidR="003D3096" w:rsidRPr="00AD63F1" w:rsidRDefault="003D3096" w:rsidP="003D3096">
            <w:pPr>
              <w:jc w:val="center"/>
              <w:rPr>
                <w:rFonts w:asciiTheme="minorHAnsi" w:hAnsiTheme="minorHAnsi" w:cstheme="minorHAnsi"/>
                <w:b/>
                <w:bCs/>
              </w:rPr>
            </w:pPr>
          </w:p>
        </w:tc>
        <w:tc>
          <w:tcPr>
            <w:tcW w:w="371" w:type="pct"/>
            <w:vMerge/>
            <w:shd w:val="clear" w:color="auto" w:fill="D5DCE4" w:themeFill="text2" w:themeFillTint="33"/>
          </w:tcPr>
          <w:p w14:paraId="4137BF48" w14:textId="77777777" w:rsidR="003D3096" w:rsidRPr="00AD63F1" w:rsidRDefault="003D3096" w:rsidP="003D3096">
            <w:pPr>
              <w:jc w:val="center"/>
              <w:rPr>
                <w:rFonts w:asciiTheme="minorHAnsi" w:hAnsiTheme="minorHAnsi" w:cstheme="minorHAnsi"/>
                <w:b/>
                <w:bCs/>
              </w:rPr>
            </w:pPr>
          </w:p>
        </w:tc>
        <w:tc>
          <w:tcPr>
            <w:tcW w:w="79" w:type="pct"/>
            <w:shd w:val="clear" w:color="auto" w:fill="D5DCE4" w:themeFill="text2" w:themeFillTint="33"/>
          </w:tcPr>
          <w:p w14:paraId="12B1FED5" w14:textId="77777777" w:rsidR="003D3096" w:rsidRPr="00AD63F1" w:rsidRDefault="003D3096" w:rsidP="003D3096">
            <w:pPr>
              <w:rPr>
                <w:rFonts w:asciiTheme="minorHAnsi" w:hAnsiTheme="minorHAnsi" w:cstheme="minorHAnsi"/>
                <w:b/>
                <w:bCs/>
              </w:rPr>
            </w:pPr>
            <w:r>
              <w:rPr>
                <w:rFonts w:asciiTheme="minorHAnsi" w:hAnsiTheme="minorHAnsi" w:cstheme="minorHAnsi"/>
                <w:b/>
                <w:bCs/>
              </w:rPr>
              <w:t>J</w:t>
            </w:r>
          </w:p>
        </w:tc>
        <w:tc>
          <w:tcPr>
            <w:tcW w:w="83" w:type="pct"/>
            <w:shd w:val="clear" w:color="auto" w:fill="D5DCE4" w:themeFill="text2" w:themeFillTint="33"/>
          </w:tcPr>
          <w:p w14:paraId="5189E468" w14:textId="77777777" w:rsidR="003D3096" w:rsidRPr="00AD63F1" w:rsidRDefault="003D3096" w:rsidP="003D3096">
            <w:pPr>
              <w:rPr>
                <w:rFonts w:asciiTheme="minorHAnsi" w:hAnsiTheme="minorHAnsi" w:cstheme="minorHAnsi"/>
                <w:b/>
                <w:bCs/>
              </w:rPr>
            </w:pPr>
            <w:r>
              <w:rPr>
                <w:rFonts w:asciiTheme="minorHAnsi" w:hAnsiTheme="minorHAnsi" w:cstheme="minorHAnsi"/>
                <w:b/>
                <w:bCs/>
              </w:rPr>
              <w:t>A</w:t>
            </w:r>
          </w:p>
        </w:tc>
        <w:tc>
          <w:tcPr>
            <w:tcW w:w="93" w:type="pct"/>
            <w:shd w:val="clear" w:color="auto" w:fill="D5DCE4" w:themeFill="text2" w:themeFillTint="33"/>
          </w:tcPr>
          <w:p w14:paraId="320C3802" w14:textId="77777777" w:rsidR="003D3096" w:rsidRPr="00AD63F1" w:rsidRDefault="003D3096" w:rsidP="003D3096">
            <w:pPr>
              <w:rPr>
                <w:rFonts w:asciiTheme="minorHAnsi" w:hAnsiTheme="minorHAnsi" w:cstheme="minorHAnsi"/>
                <w:b/>
                <w:bCs/>
              </w:rPr>
            </w:pPr>
            <w:r>
              <w:rPr>
                <w:rFonts w:asciiTheme="minorHAnsi" w:hAnsiTheme="minorHAnsi" w:cstheme="minorHAnsi"/>
                <w:b/>
                <w:bCs/>
              </w:rPr>
              <w:t>S</w:t>
            </w:r>
          </w:p>
        </w:tc>
        <w:tc>
          <w:tcPr>
            <w:tcW w:w="82" w:type="pct"/>
            <w:shd w:val="clear" w:color="auto" w:fill="D5DCE4" w:themeFill="text2" w:themeFillTint="33"/>
          </w:tcPr>
          <w:p w14:paraId="19CD707B" w14:textId="77777777" w:rsidR="003D3096" w:rsidRPr="00AD63F1" w:rsidRDefault="003D3096" w:rsidP="003D3096">
            <w:pPr>
              <w:rPr>
                <w:rFonts w:asciiTheme="minorHAnsi" w:hAnsiTheme="minorHAnsi" w:cstheme="minorHAnsi"/>
                <w:b/>
                <w:bCs/>
              </w:rPr>
            </w:pPr>
            <w:r>
              <w:rPr>
                <w:rFonts w:asciiTheme="minorHAnsi" w:hAnsiTheme="minorHAnsi" w:cstheme="minorHAnsi"/>
                <w:b/>
                <w:bCs/>
              </w:rPr>
              <w:t>O</w:t>
            </w:r>
          </w:p>
        </w:tc>
        <w:tc>
          <w:tcPr>
            <w:tcW w:w="109" w:type="pct"/>
            <w:shd w:val="clear" w:color="auto" w:fill="D5DCE4" w:themeFill="text2" w:themeFillTint="33"/>
          </w:tcPr>
          <w:p w14:paraId="7960EAA8" w14:textId="77777777" w:rsidR="003D3096" w:rsidRPr="00AD63F1" w:rsidRDefault="003D3096" w:rsidP="003D3096">
            <w:pPr>
              <w:rPr>
                <w:rFonts w:asciiTheme="minorHAnsi" w:hAnsiTheme="minorHAnsi" w:cstheme="minorHAnsi"/>
                <w:b/>
                <w:bCs/>
              </w:rPr>
            </w:pPr>
            <w:r>
              <w:rPr>
                <w:rFonts w:asciiTheme="minorHAnsi" w:hAnsiTheme="minorHAnsi" w:cstheme="minorHAnsi"/>
                <w:b/>
                <w:bCs/>
              </w:rPr>
              <w:t>N</w:t>
            </w:r>
          </w:p>
        </w:tc>
        <w:tc>
          <w:tcPr>
            <w:tcW w:w="154" w:type="pct"/>
            <w:shd w:val="clear" w:color="auto" w:fill="D5DCE4" w:themeFill="text2" w:themeFillTint="33"/>
          </w:tcPr>
          <w:p w14:paraId="16173648" w14:textId="77777777" w:rsidR="003D3096" w:rsidRPr="00AD63F1" w:rsidRDefault="003D3096" w:rsidP="003D3096">
            <w:pPr>
              <w:rPr>
                <w:rFonts w:asciiTheme="minorHAnsi" w:hAnsiTheme="minorHAnsi" w:cstheme="minorHAnsi"/>
                <w:b/>
                <w:bCs/>
              </w:rPr>
            </w:pPr>
            <w:r>
              <w:rPr>
                <w:rFonts w:asciiTheme="minorHAnsi" w:hAnsiTheme="minorHAnsi" w:cstheme="minorHAnsi"/>
                <w:b/>
                <w:bCs/>
              </w:rPr>
              <w:t>D</w:t>
            </w:r>
          </w:p>
        </w:tc>
        <w:tc>
          <w:tcPr>
            <w:tcW w:w="357" w:type="pct"/>
            <w:vMerge/>
            <w:shd w:val="clear" w:color="auto" w:fill="D5DCE4" w:themeFill="text2" w:themeFillTint="33"/>
            <w:vAlign w:val="center"/>
          </w:tcPr>
          <w:p w14:paraId="138A1664" w14:textId="77777777" w:rsidR="003D3096" w:rsidRPr="00AD63F1" w:rsidRDefault="003D3096" w:rsidP="003D3096">
            <w:pPr>
              <w:jc w:val="center"/>
              <w:rPr>
                <w:rFonts w:asciiTheme="minorHAnsi" w:hAnsiTheme="minorHAnsi" w:cstheme="minorHAnsi"/>
                <w:b/>
                <w:bCs/>
              </w:rPr>
            </w:pPr>
          </w:p>
        </w:tc>
        <w:tc>
          <w:tcPr>
            <w:tcW w:w="394" w:type="pct"/>
            <w:shd w:val="clear" w:color="auto" w:fill="D5DCE4" w:themeFill="text2" w:themeFillTint="33"/>
            <w:vAlign w:val="center"/>
          </w:tcPr>
          <w:p w14:paraId="3389B094" w14:textId="77777777" w:rsidR="003D3096" w:rsidRPr="00AD63F1" w:rsidRDefault="003D3096" w:rsidP="003D3096">
            <w:pPr>
              <w:jc w:val="center"/>
              <w:rPr>
                <w:rFonts w:asciiTheme="minorHAnsi" w:hAnsiTheme="minorHAnsi" w:cstheme="minorHAnsi"/>
                <w:b/>
                <w:bCs/>
              </w:rPr>
            </w:pPr>
            <w:r w:rsidRPr="00AD63F1">
              <w:rPr>
                <w:rFonts w:asciiTheme="minorHAnsi" w:hAnsiTheme="minorHAnsi" w:cstheme="minorHAnsi"/>
                <w:b/>
                <w:bCs/>
              </w:rPr>
              <w:t>Total</w:t>
            </w:r>
          </w:p>
        </w:tc>
        <w:tc>
          <w:tcPr>
            <w:tcW w:w="394" w:type="pct"/>
            <w:shd w:val="clear" w:color="auto" w:fill="D5DCE4" w:themeFill="text2" w:themeFillTint="33"/>
            <w:vAlign w:val="center"/>
          </w:tcPr>
          <w:p w14:paraId="4447E4B9" w14:textId="77777777" w:rsidR="003D3096" w:rsidRPr="00AD63F1" w:rsidRDefault="003D3096" w:rsidP="003D3096">
            <w:pPr>
              <w:jc w:val="center"/>
              <w:rPr>
                <w:rFonts w:asciiTheme="minorHAnsi" w:hAnsiTheme="minorHAnsi" w:cstheme="minorHAnsi"/>
                <w:b/>
                <w:bCs/>
              </w:rPr>
            </w:pPr>
            <w:r w:rsidRPr="00AD63F1">
              <w:rPr>
                <w:rFonts w:asciiTheme="minorHAnsi" w:hAnsiTheme="minorHAnsi" w:cstheme="minorHAnsi"/>
                <w:b/>
                <w:bCs/>
              </w:rPr>
              <w:t>Available</w:t>
            </w:r>
          </w:p>
        </w:tc>
        <w:tc>
          <w:tcPr>
            <w:tcW w:w="365" w:type="pct"/>
            <w:shd w:val="clear" w:color="auto" w:fill="D5DCE4" w:themeFill="text2" w:themeFillTint="33"/>
            <w:vAlign w:val="center"/>
          </w:tcPr>
          <w:p w14:paraId="151E6793" w14:textId="77777777" w:rsidR="003D3096" w:rsidRPr="00AD63F1" w:rsidRDefault="003D3096" w:rsidP="003D3096">
            <w:pPr>
              <w:jc w:val="center"/>
              <w:rPr>
                <w:rFonts w:asciiTheme="minorHAnsi" w:hAnsiTheme="minorHAnsi" w:cstheme="minorHAnsi"/>
                <w:b/>
                <w:bCs/>
              </w:rPr>
            </w:pPr>
            <w:r w:rsidRPr="00AD63F1">
              <w:rPr>
                <w:rFonts w:asciiTheme="minorHAnsi" w:hAnsiTheme="minorHAnsi" w:cstheme="minorHAnsi"/>
                <w:b/>
                <w:bCs/>
              </w:rPr>
              <w:t>Gap</w:t>
            </w:r>
          </w:p>
        </w:tc>
      </w:tr>
      <w:tr w:rsidR="003D3096" w:rsidRPr="00EB72A7" w14:paraId="4C70D404" w14:textId="77777777" w:rsidTr="008731D6">
        <w:trPr>
          <w:trHeight w:val="1518"/>
        </w:trPr>
        <w:tc>
          <w:tcPr>
            <w:tcW w:w="575" w:type="pct"/>
            <w:vMerge w:val="restart"/>
            <w:shd w:val="clear" w:color="auto" w:fill="auto"/>
          </w:tcPr>
          <w:p w14:paraId="7EA83687" w14:textId="5F181DD6" w:rsidR="003D3096" w:rsidRPr="002467F9" w:rsidRDefault="003D3096" w:rsidP="003D3096">
            <w:pPr>
              <w:jc w:val="both"/>
              <w:rPr>
                <w:rFonts w:asciiTheme="minorHAnsi" w:hAnsiTheme="minorHAnsi" w:cstheme="minorHAnsi"/>
                <w:bCs/>
              </w:rPr>
            </w:pPr>
            <w:r w:rsidRPr="00AD63F1">
              <w:rPr>
                <w:rFonts w:asciiTheme="minorHAnsi" w:hAnsiTheme="minorHAnsi" w:cstheme="minorHAnsi"/>
              </w:rPr>
              <w:t>To promote safety of all learners including girls and those with disabilities and teachers in schools through provision of water and sanitation facilities</w:t>
            </w:r>
          </w:p>
        </w:tc>
        <w:tc>
          <w:tcPr>
            <w:tcW w:w="787" w:type="pct"/>
            <w:shd w:val="clear" w:color="auto" w:fill="auto"/>
            <w:vAlign w:val="center"/>
          </w:tcPr>
          <w:p w14:paraId="1640D042" w14:textId="199EE873" w:rsidR="003D3096" w:rsidRPr="00AD63F1" w:rsidRDefault="003D3096" w:rsidP="003D3096">
            <w:pPr>
              <w:jc w:val="both"/>
              <w:rPr>
                <w:rFonts w:asciiTheme="minorHAnsi" w:hAnsiTheme="minorHAnsi" w:cstheme="minorHAnsi"/>
              </w:rPr>
            </w:pPr>
            <w:r w:rsidRPr="00AD63F1">
              <w:rPr>
                <w:rFonts w:asciiTheme="minorHAnsi" w:hAnsiTheme="minorHAnsi" w:cstheme="minorHAnsi"/>
              </w:rPr>
              <w:t xml:space="preserve">Facilitate provision of safe teaching and learning environment </w:t>
            </w:r>
          </w:p>
        </w:tc>
        <w:tc>
          <w:tcPr>
            <w:tcW w:w="823" w:type="pct"/>
            <w:vAlign w:val="center"/>
          </w:tcPr>
          <w:p w14:paraId="79F5600D" w14:textId="00483289" w:rsidR="003D3096" w:rsidRPr="00AD63F1" w:rsidRDefault="003D3096" w:rsidP="003D3096">
            <w:pPr>
              <w:jc w:val="both"/>
              <w:rPr>
                <w:rFonts w:asciiTheme="minorHAnsi" w:hAnsiTheme="minorHAnsi" w:cstheme="minorHAnsi"/>
              </w:rPr>
            </w:pPr>
            <w:r w:rsidRPr="00AD63F1">
              <w:rPr>
                <w:rFonts w:asciiTheme="minorHAnsi" w:hAnsiTheme="minorHAnsi" w:cstheme="minorHAnsi"/>
              </w:rPr>
              <w:t>No learners and teachers reached</w:t>
            </w:r>
          </w:p>
        </w:tc>
        <w:tc>
          <w:tcPr>
            <w:tcW w:w="334" w:type="pct"/>
            <w:vAlign w:val="center"/>
          </w:tcPr>
          <w:p w14:paraId="328B01D4" w14:textId="6CC7726E" w:rsidR="003D3096" w:rsidRPr="00AD63F1" w:rsidRDefault="003D3096" w:rsidP="003D3096">
            <w:pPr>
              <w:ind w:right="-109"/>
              <w:jc w:val="center"/>
              <w:rPr>
                <w:rFonts w:asciiTheme="minorHAnsi" w:hAnsiTheme="minorHAnsi" w:cstheme="minorHAnsi"/>
              </w:rPr>
            </w:pPr>
            <w:r w:rsidRPr="00AD63F1">
              <w:rPr>
                <w:rFonts w:asciiTheme="minorHAnsi" w:hAnsiTheme="minorHAnsi" w:cstheme="minorHAnsi"/>
              </w:rPr>
              <w:t>0</w:t>
            </w:r>
          </w:p>
        </w:tc>
        <w:tc>
          <w:tcPr>
            <w:tcW w:w="371" w:type="pct"/>
            <w:vAlign w:val="center"/>
          </w:tcPr>
          <w:p w14:paraId="5C461DC8" w14:textId="3A7DDCCD" w:rsidR="003D3096" w:rsidRPr="00AD63F1" w:rsidRDefault="003D3096" w:rsidP="003D3096">
            <w:pPr>
              <w:ind w:right="-109"/>
              <w:jc w:val="center"/>
              <w:rPr>
                <w:rFonts w:asciiTheme="minorHAnsi" w:hAnsiTheme="minorHAnsi" w:cstheme="minorHAnsi"/>
              </w:rPr>
            </w:pPr>
            <w:r w:rsidRPr="00AD63F1">
              <w:rPr>
                <w:rFonts w:asciiTheme="minorHAnsi" w:hAnsiTheme="minorHAnsi" w:cstheme="minorHAnsi"/>
              </w:rPr>
              <w:t>2.5m</w:t>
            </w:r>
          </w:p>
        </w:tc>
        <w:tc>
          <w:tcPr>
            <w:tcW w:w="79" w:type="pct"/>
            <w:shd w:val="clear" w:color="auto" w:fill="5B9BD5" w:themeFill="accent1"/>
          </w:tcPr>
          <w:p w14:paraId="08F1744D" w14:textId="77777777" w:rsidR="003D3096" w:rsidRPr="00AD63F1" w:rsidRDefault="003D3096" w:rsidP="003D3096">
            <w:pPr>
              <w:ind w:right="-109"/>
              <w:rPr>
                <w:rFonts w:asciiTheme="minorHAnsi" w:hAnsiTheme="minorHAnsi" w:cstheme="minorHAnsi"/>
              </w:rPr>
            </w:pPr>
          </w:p>
        </w:tc>
        <w:tc>
          <w:tcPr>
            <w:tcW w:w="83" w:type="pct"/>
            <w:shd w:val="clear" w:color="auto" w:fill="5B9BD5" w:themeFill="accent1"/>
          </w:tcPr>
          <w:p w14:paraId="32075E01" w14:textId="77777777" w:rsidR="003D3096" w:rsidRPr="00AD63F1" w:rsidRDefault="003D3096" w:rsidP="003D3096">
            <w:pPr>
              <w:ind w:right="-109"/>
              <w:jc w:val="center"/>
              <w:rPr>
                <w:rFonts w:asciiTheme="minorHAnsi" w:hAnsiTheme="minorHAnsi" w:cstheme="minorHAnsi"/>
              </w:rPr>
            </w:pPr>
          </w:p>
        </w:tc>
        <w:tc>
          <w:tcPr>
            <w:tcW w:w="93" w:type="pct"/>
            <w:shd w:val="clear" w:color="auto" w:fill="5B9BD5" w:themeFill="accent1"/>
          </w:tcPr>
          <w:p w14:paraId="5FAE1066" w14:textId="77777777" w:rsidR="003D3096" w:rsidRPr="00AD63F1" w:rsidRDefault="003D3096" w:rsidP="003D3096">
            <w:pPr>
              <w:ind w:right="-109"/>
              <w:jc w:val="center"/>
              <w:rPr>
                <w:rFonts w:asciiTheme="minorHAnsi" w:hAnsiTheme="minorHAnsi" w:cstheme="minorHAnsi"/>
              </w:rPr>
            </w:pPr>
          </w:p>
        </w:tc>
        <w:tc>
          <w:tcPr>
            <w:tcW w:w="82" w:type="pct"/>
            <w:shd w:val="clear" w:color="auto" w:fill="5B9BD5" w:themeFill="accent1"/>
          </w:tcPr>
          <w:p w14:paraId="33B7F033" w14:textId="77777777" w:rsidR="003D3096" w:rsidRPr="00AD63F1" w:rsidRDefault="003D3096" w:rsidP="003D3096">
            <w:pPr>
              <w:ind w:right="-109"/>
              <w:jc w:val="center"/>
              <w:rPr>
                <w:rFonts w:asciiTheme="minorHAnsi" w:hAnsiTheme="minorHAnsi" w:cstheme="minorHAnsi"/>
              </w:rPr>
            </w:pPr>
          </w:p>
        </w:tc>
        <w:tc>
          <w:tcPr>
            <w:tcW w:w="109" w:type="pct"/>
            <w:shd w:val="clear" w:color="auto" w:fill="5B9BD5" w:themeFill="accent1"/>
          </w:tcPr>
          <w:p w14:paraId="32869185" w14:textId="77777777" w:rsidR="003D3096" w:rsidRPr="00AD63F1" w:rsidRDefault="003D3096" w:rsidP="003D3096">
            <w:pPr>
              <w:ind w:right="-109"/>
              <w:jc w:val="center"/>
              <w:rPr>
                <w:rFonts w:asciiTheme="minorHAnsi" w:hAnsiTheme="minorHAnsi" w:cstheme="minorHAnsi"/>
              </w:rPr>
            </w:pPr>
          </w:p>
        </w:tc>
        <w:tc>
          <w:tcPr>
            <w:tcW w:w="154" w:type="pct"/>
            <w:shd w:val="clear" w:color="auto" w:fill="5B9BD5" w:themeFill="accent1"/>
          </w:tcPr>
          <w:p w14:paraId="6F896F9C" w14:textId="77777777" w:rsidR="003D3096" w:rsidRPr="00AD63F1" w:rsidRDefault="003D3096" w:rsidP="003D3096">
            <w:pPr>
              <w:ind w:right="-109"/>
              <w:jc w:val="center"/>
              <w:rPr>
                <w:rFonts w:asciiTheme="minorHAnsi" w:hAnsiTheme="minorHAnsi" w:cstheme="minorHAnsi"/>
              </w:rPr>
            </w:pPr>
          </w:p>
        </w:tc>
        <w:tc>
          <w:tcPr>
            <w:tcW w:w="357" w:type="pct"/>
            <w:shd w:val="clear" w:color="auto" w:fill="auto"/>
            <w:vAlign w:val="center"/>
          </w:tcPr>
          <w:p w14:paraId="634C9660" w14:textId="6E30816C" w:rsidR="003D3096" w:rsidRPr="00EB72A7" w:rsidRDefault="003D3096" w:rsidP="003D3096">
            <w:pPr>
              <w:jc w:val="center"/>
              <w:rPr>
                <w:rFonts w:asciiTheme="minorHAnsi" w:hAnsiTheme="minorHAnsi" w:cstheme="minorHAnsi"/>
                <w:bCs/>
              </w:rPr>
            </w:pPr>
            <w:r w:rsidRPr="00AD63F1">
              <w:rPr>
                <w:rFonts w:asciiTheme="minorHAnsi" w:hAnsiTheme="minorHAnsi" w:cstheme="minorHAnsi"/>
              </w:rPr>
              <w:t>MoEST/ Save the Children</w:t>
            </w:r>
          </w:p>
        </w:tc>
        <w:tc>
          <w:tcPr>
            <w:tcW w:w="394" w:type="pct"/>
            <w:shd w:val="clear" w:color="auto" w:fill="FFFFFF" w:themeFill="background1"/>
            <w:vAlign w:val="center"/>
          </w:tcPr>
          <w:p w14:paraId="34D62574" w14:textId="55E20CE3" w:rsidR="003D3096" w:rsidRPr="00EB72A7" w:rsidRDefault="003D3096" w:rsidP="003D3096">
            <w:pPr>
              <w:ind w:right="-109"/>
              <w:jc w:val="right"/>
              <w:rPr>
                <w:rFonts w:asciiTheme="minorHAnsi" w:hAnsiTheme="minorHAnsi" w:cstheme="minorHAnsi"/>
              </w:rPr>
            </w:pPr>
            <w:r w:rsidRPr="00AD63F1">
              <w:rPr>
                <w:rFonts w:asciiTheme="minorHAnsi" w:hAnsiTheme="minorHAnsi" w:cstheme="minorHAnsi"/>
              </w:rPr>
              <w:t>200,000</w:t>
            </w:r>
          </w:p>
        </w:tc>
        <w:tc>
          <w:tcPr>
            <w:tcW w:w="394" w:type="pct"/>
            <w:shd w:val="clear" w:color="auto" w:fill="FFFFFF" w:themeFill="background1"/>
            <w:vAlign w:val="center"/>
          </w:tcPr>
          <w:p w14:paraId="4F1D1006" w14:textId="5C1535A8" w:rsidR="003D3096" w:rsidRPr="00EB72A7" w:rsidRDefault="003D3096" w:rsidP="003D3096">
            <w:pPr>
              <w:jc w:val="right"/>
              <w:rPr>
                <w:rFonts w:asciiTheme="minorHAnsi" w:hAnsiTheme="minorHAnsi" w:cstheme="minorHAnsi"/>
              </w:rPr>
            </w:pPr>
            <w:r w:rsidRPr="00AD63F1">
              <w:rPr>
                <w:rFonts w:asciiTheme="minorHAnsi" w:hAnsiTheme="minorHAnsi" w:cstheme="minorHAnsi"/>
              </w:rPr>
              <w:t>65,196</w:t>
            </w:r>
          </w:p>
        </w:tc>
        <w:tc>
          <w:tcPr>
            <w:tcW w:w="365" w:type="pct"/>
            <w:shd w:val="clear" w:color="auto" w:fill="FFFFFF" w:themeFill="background1"/>
            <w:vAlign w:val="center"/>
          </w:tcPr>
          <w:p w14:paraId="717263F0" w14:textId="34B85C07" w:rsidR="003D3096" w:rsidRPr="00EB72A7" w:rsidRDefault="003D3096" w:rsidP="003D3096">
            <w:pPr>
              <w:jc w:val="right"/>
              <w:rPr>
                <w:rFonts w:asciiTheme="minorHAnsi" w:hAnsiTheme="minorHAnsi" w:cstheme="minorHAnsi"/>
              </w:rPr>
            </w:pPr>
            <w:r w:rsidRPr="00AD63F1">
              <w:rPr>
                <w:rFonts w:asciiTheme="minorHAnsi" w:hAnsiTheme="minorHAnsi" w:cstheme="minorHAnsi"/>
              </w:rPr>
              <w:t>134,804</w:t>
            </w:r>
          </w:p>
        </w:tc>
      </w:tr>
      <w:tr w:rsidR="003D3096" w:rsidRPr="00EB72A7" w14:paraId="0FA5FAA0" w14:textId="77777777" w:rsidTr="008731D6">
        <w:trPr>
          <w:trHeight w:val="726"/>
        </w:trPr>
        <w:tc>
          <w:tcPr>
            <w:tcW w:w="575" w:type="pct"/>
            <w:vMerge/>
            <w:shd w:val="clear" w:color="auto" w:fill="auto"/>
          </w:tcPr>
          <w:p w14:paraId="1F82719A" w14:textId="77777777" w:rsidR="003D3096" w:rsidRPr="00AD63F1" w:rsidRDefault="003D3096" w:rsidP="003D3096">
            <w:pPr>
              <w:jc w:val="both"/>
              <w:rPr>
                <w:rFonts w:asciiTheme="minorHAnsi" w:hAnsiTheme="minorHAnsi" w:cstheme="minorHAnsi"/>
                <w:b/>
                <w:bCs/>
              </w:rPr>
            </w:pPr>
          </w:p>
        </w:tc>
        <w:tc>
          <w:tcPr>
            <w:tcW w:w="787" w:type="pct"/>
            <w:shd w:val="clear" w:color="auto" w:fill="auto"/>
            <w:vAlign w:val="center"/>
          </w:tcPr>
          <w:p w14:paraId="6A4CD3BF" w14:textId="098C697C" w:rsidR="003D3096" w:rsidRPr="00AD63F1" w:rsidRDefault="003D3096" w:rsidP="003D3096">
            <w:pPr>
              <w:jc w:val="both"/>
              <w:rPr>
                <w:rFonts w:asciiTheme="minorHAnsi" w:hAnsiTheme="minorHAnsi" w:cstheme="minorHAnsi"/>
              </w:rPr>
            </w:pPr>
            <w:r w:rsidRPr="00AD63F1">
              <w:rPr>
                <w:rFonts w:asciiTheme="minorHAnsi" w:hAnsiTheme="minorHAnsi" w:cstheme="minorHAnsi"/>
              </w:rPr>
              <w:t>Procure  and distribute PPEs for frontline education staff and teachers and training in Psychological First Aid in collaboration with Ministry of Gender</w:t>
            </w:r>
          </w:p>
        </w:tc>
        <w:tc>
          <w:tcPr>
            <w:tcW w:w="823" w:type="pct"/>
            <w:vAlign w:val="center"/>
          </w:tcPr>
          <w:p w14:paraId="20642613" w14:textId="6AB778AF" w:rsidR="003D3096" w:rsidRPr="00AD63F1" w:rsidRDefault="003D3096" w:rsidP="003D3096">
            <w:pPr>
              <w:jc w:val="both"/>
              <w:rPr>
                <w:rFonts w:asciiTheme="minorHAnsi" w:hAnsiTheme="minorHAnsi" w:cstheme="minorHAnsi"/>
                <w:bCs/>
              </w:rPr>
            </w:pPr>
            <w:r w:rsidRPr="00AD63F1">
              <w:rPr>
                <w:rFonts w:asciiTheme="minorHAnsi" w:hAnsiTheme="minorHAnsi" w:cstheme="minorHAnsi"/>
              </w:rPr>
              <w:t>Number of frontline staff bought PPE</w:t>
            </w:r>
          </w:p>
        </w:tc>
        <w:tc>
          <w:tcPr>
            <w:tcW w:w="334" w:type="pct"/>
            <w:vAlign w:val="center"/>
          </w:tcPr>
          <w:p w14:paraId="76F6EFE2" w14:textId="1B9DCC16" w:rsidR="003D3096" w:rsidRPr="00AD63F1" w:rsidRDefault="003D3096" w:rsidP="003D3096">
            <w:pPr>
              <w:ind w:right="-109"/>
              <w:jc w:val="center"/>
              <w:rPr>
                <w:rFonts w:asciiTheme="minorHAnsi" w:hAnsiTheme="minorHAnsi" w:cstheme="minorHAnsi"/>
              </w:rPr>
            </w:pPr>
            <w:r w:rsidRPr="00AD63F1">
              <w:rPr>
                <w:rFonts w:asciiTheme="minorHAnsi" w:hAnsiTheme="minorHAnsi" w:cstheme="minorHAnsi"/>
              </w:rPr>
              <w:t>0</w:t>
            </w:r>
          </w:p>
        </w:tc>
        <w:tc>
          <w:tcPr>
            <w:tcW w:w="371" w:type="pct"/>
            <w:vAlign w:val="center"/>
          </w:tcPr>
          <w:p w14:paraId="744B92FA" w14:textId="0FAB1ACC" w:rsidR="003D3096" w:rsidRPr="00AD63F1" w:rsidRDefault="003D3096" w:rsidP="003D3096">
            <w:pPr>
              <w:ind w:right="-109"/>
              <w:jc w:val="center"/>
              <w:rPr>
                <w:rFonts w:asciiTheme="minorHAnsi" w:hAnsiTheme="minorHAnsi" w:cstheme="minorHAnsi"/>
              </w:rPr>
            </w:pPr>
            <w:r w:rsidRPr="00AD63F1">
              <w:rPr>
                <w:rFonts w:asciiTheme="minorHAnsi" w:hAnsiTheme="minorHAnsi" w:cstheme="minorHAnsi"/>
              </w:rPr>
              <w:t>3400</w:t>
            </w:r>
          </w:p>
        </w:tc>
        <w:tc>
          <w:tcPr>
            <w:tcW w:w="79" w:type="pct"/>
            <w:shd w:val="clear" w:color="auto" w:fill="5B9BD5" w:themeFill="accent1"/>
          </w:tcPr>
          <w:p w14:paraId="12528539" w14:textId="77777777" w:rsidR="003D3096" w:rsidRPr="00AD63F1" w:rsidRDefault="003D3096" w:rsidP="003D3096">
            <w:pPr>
              <w:ind w:right="-109"/>
              <w:jc w:val="center"/>
              <w:rPr>
                <w:rFonts w:asciiTheme="minorHAnsi" w:hAnsiTheme="minorHAnsi" w:cstheme="minorHAnsi"/>
              </w:rPr>
            </w:pPr>
          </w:p>
        </w:tc>
        <w:tc>
          <w:tcPr>
            <w:tcW w:w="83" w:type="pct"/>
            <w:shd w:val="clear" w:color="auto" w:fill="5B9BD5" w:themeFill="accent1"/>
          </w:tcPr>
          <w:p w14:paraId="02CD8DB0" w14:textId="77777777" w:rsidR="003D3096" w:rsidRPr="00AD63F1" w:rsidRDefault="003D3096" w:rsidP="003D3096">
            <w:pPr>
              <w:ind w:right="-109"/>
              <w:jc w:val="center"/>
              <w:rPr>
                <w:rFonts w:asciiTheme="minorHAnsi" w:hAnsiTheme="minorHAnsi" w:cstheme="minorHAnsi"/>
              </w:rPr>
            </w:pPr>
          </w:p>
        </w:tc>
        <w:tc>
          <w:tcPr>
            <w:tcW w:w="93" w:type="pct"/>
            <w:shd w:val="clear" w:color="auto" w:fill="5B9BD5" w:themeFill="accent1"/>
          </w:tcPr>
          <w:p w14:paraId="22C15256" w14:textId="77777777" w:rsidR="003D3096" w:rsidRPr="00AD63F1" w:rsidRDefault="003D3096" w:rsidP="003D3096">
            <w:pPr>
              <w:ind w:right="-109"/>
              <w:jc w:val="center"/>
              <w:rPr>
                <w:rFonts w:asciiTheme="minorHAnsi" w:hAnsiTheme="minorHAnsi" w:cstheme="minorHAnsi"/>
              </w:rPr>
            </w:pPr>
          </w:p>
        </w:tc>
        <w:tc>
          <w:tcPr>
            <w:tcW w:w="82" w:type="pct"/>
            <w:shd w:val="clear" w:color="auto" w:fill="5B9BD5" w:themeFill="accent1"/>
          </w:tcPr>
          <w:p w14:paraId="6D8065F6" w14:textId="77777777" w:rsidR="003D3096" w:rsidRPr="00AD63F1" w:rsidRDefault="003D3096" w:rsidP="003D3096">
            <w:pPr>
              <w:ind w:right="-109"/>
              <w:jc w:val="center"/>
              <w:rPr>
                <w:rFonts w:asciiTheme="minorHAnsi" w:hAnsiTheme="minorHAnsi" w:cstheme="minorHAnsi"/>
              </w:rPr>
            </w:pPr>
          </w:p>
        </w:tc>
        <w:tc>
          <w:tcPr>
            <w:tcW w:w="109" w:type="pct"/>
            <w:shd w:val="clear" w:color="auto" w:fill="5B9BD5" w:themeFill="accent1"/>
          </w:tcPr>
          <w:p w14:paraId="71D49277" w14:textId="77777777" w:rsidR="003D3096" w:rsidRPr="00AD63F1" w:rsidRDefault="003D3096" w:rsidP="003D3096">
            <w:pPr>
              <w:ind w:right="-109"/>
              <w:jc w:val="center"/>
              <w:rPr>
                <w:rFonts w:asciiTheme="minorHAnsi" w:hAnsiTheme="minorHAnsi" w:cstheme="minorHAnsi"/>
              </w:rPr>
            </w:pPr>
          </w:p>
        </w:tc>
        <w:tc>
          <w:tcPr>
            <w:tcW w:w="154" w:type="pct"/>
            <w:shd w:val="clear" w:color="auto" w:fill="5B9BD5" w:themeFill="accent1"/>
          </w:tcPr>
          <w:p w14:paraId="0303C211" w14:textId="77777777" w:rsidR="003D3096" w:rsidRPr="00AD63F1" w:rsidRDefault="003D3096" w:rsidP="003D3096">
            <w:pPr>
              <w:ind w:right="-109"/>
              <w:jc w:val="center"/>
              <w:rPr>
                <w:rFonts w:asciiTheme="minorHAnsi" w:hAnsiTheme="minorHAnsi" w:cstheme="minorHAnsi"/>
              </w:rPr>
            </w:pPr>
          </w:p>
        </w:tc>
        <w:tc>
          <w:tcPr>
            <w:tcW w:w="357" w:type="pct"/>
            <w:shd w:val="clear" w:color="auto" w:fill="auto"/>
            <w:vAlign w:val="center"/>
          </w:tcPr>
          <w:p w14:paraId="1FAF44E6" w14:textId="77777777" w:rsidR="003D3096" w:rsidRPr="00AD63F1" w:rsidRDefault="003D3096" w:rsidP="003D3096">
            <w:pPr>
              <w:jc w:val="both"/>
              <w:rPr>
                <w:rFonts w:asciiTheme="minorHAnsi" w:hAnsiTheme="minorHAnsi" w:cstheme="minorHAnsi"/>
              </w:rPr>
            </w:pPr>
            <w:r w:rsidRPr="00AD63F1">
              <w:rPr>
                <w:rFonts w:asciiTheme="minorHAnsi" w:hAnsiTheme="minorHAnsi" w:cstheme="minorHAnsi"/>
              </w:rPr>
              <w:t>MoEST/</w:t>
            </w:r>
          </w:p>
          <w:p w14:paraId="12D5A8C3" w14:textId="21F2E28E" w:rsidR="003D3096" w:rsidRPr="00EB72A7" w:rsidRDefault="003D3096" w:rsidP="003D3096">
            <w:pPr>
              <w:jc w:val="center"/>
              <w:rPr>
                <w:rFonts w:asciiTheme="minorHAnsi" w:hAnsiTheme="minorHAnsi" w:cstheme="minorHAnsi"/>
                <w:bCs/>
              </w:rPr>
            </w:pPr>
            <w:r w:rsidRPr="00AD63F1">
              <w:rPr>
                <w:rFonts w:asciiTheme="minorHAnsi" w:hAnsiTheme="minorHAnsi" w:cstheme="minorHAnsi"/>
              </w:rPr>
              <w:t>Cluster members</w:t>
            </w:r>
          </w:p>
        </w:tc>
        <w:tc>
          <w:tcPr>
            <w:tcW w:w="394" w:type="pct"/>
            <w:shd w:val="clear" w:color="auto" w:fill="FFFFFF" w:themeFill="background1"/>
            <w:vAlign w:val="center"/>
          </w:tcPr>
          <w:p w14:paraId="1338612D" w14:textId="7DEA217F" w:rsidR="003D3096" w:rsidRPr="00EB72A7" w:rsidRDefault="003D3096" w:rsidP="003D3096">
            <w:pPr>
              <w:ind w:right="-109"/>
              <w:jc w:val="right"/>
              <w:rPr>
                <w:rFonts w:asciiTheme="minorHAnsi" w:hAnsiTheme="minorHAnsi" w:cstheme="minorHAnsi"/>
              </w:rPr>
            </w:pPr>
            <w:r w:rsidRPr="00AD63F1">
              <w:rPr>
                <w:rFonts w:asciiTheme="minorHAnsi" w:hAnsiTheme="minorHAnsi" w:cstheme="minorHAnsi"/>
              </w:rPr>
              <w:t>100,000</w:t>
            </w:r>
          </w:p>
        </w:tc>
        <w:tc>
          <w:tcPr>
            <w:tcW w:w="394" w:type="pct"/>
            <w:shd w:val="clear" w:color="auto" w:fill="FFFFFF" w:themeFill="background1"/>
            <w:vAlign w:val="center"/>
          </w:tcPr>
          <w:p w14:paraId="6A8D3EB1" w14:textId="1A140305" w:rsidR="003D3096" w:rsidRPr="00EB72A7" w:rsidRDefault="003D3096" w:rsidP="003D3096">
            <w:pPr>
              <w:jc w:val="right"/>
              <w:rPr>
                <w:rFonts w:asciiTheme="minorHAnsi" w:hAnsiTheme="minorHAnsi" w:cstheme="minorHAnsi"/>
              </w:rPr>
            </w:pPr>
            <w:r w:rsidRPr="00AD63F1">
              <w:rPr>
                <w:rFonts w:asciiTheme="minorHAnsi" w:hAnsiTheme="minorHAnsi" w:cstheme="minorHAnsi"/>
              </w:rPr>
              <w:t>88,731</w:t>
            </w:r>
          </w:p>
        </w:tc>
        <w:tc>
          <w:tcPr>
            <w:tcW w:w="365" w:type="pct"/>
            <w:shd w:val="clear" w:color="auto" w:fill="FFFFFF" w:themeFill="background1"/>
            <w:vAlign w:val="center"/>
          </w:tcPr>
          <w:p w14:paraId="060BD98F" w14:textId="0CC4904A" w:rsidR="003D3096" w:rsidRPr="00EB72A7" w:rsidRDefault="003D3096" w:rsidP="003D3096">
            <w:pPr>
              <w:jc w:val="right"/>
              <w:rPr>
                <w:rFonts w:asciiTheme="minorHAnsi" w:hAnsiTheme="minorHAnsi" w:cstheme="minorHAnsi"/>
              </w:rPr>
            </w:pPr>
            <w:r w:rsidRPr="00AD63F1">
              <w:rPr>
                <w:rFonts w:asciiTheme="minorHAnsi" w:hAnsiTheme="minorHAnsi" w:cstheme="minorHAnsi"/>
              </w:rPr>
              <w:t>21,898</w:t>
            </w:r>
          </w:p>
        </w:tc>
      </w:tr>
      <w:tr w:rsidR="003D3096" w:rsidRPr="00EB72A7" w14:paraId="00141C5B" w14:textId="77777777" w:rsidTr="008731D6">
        <w:trPr>
          <w:trHeight w:val="2330"/>
        </w:trPr>
        <w:tc>
          <w:tcPr>
            <w:tcW w:w="575" w:type="pct"/>
            <w:vMerge w:val="restart"/>
          </w:tcPr>
          <w:p w14:paraId="6D8C7E06" w14:textId="538E4434" w:rsidR="003D3096" w:rsidRPr="002467F9" w:rsidRDefault="003D3096" w:rsidP="003D3096">
            <w:pPr>
              <w:jc w:val="both"/>
              <w:rPr>
                <w:rFonts w:asciiTheme="minorHAnsi" w:hAnsiTheme="minorHAnsi" w:cstheme="minorHAnsi"/>
              </w:rPr>
            </w:pPr>
            <w:r w:rsidRPr="00AD63F1">
              <w:rPr>
                <w:rFonts w:asciiTheme="minorHAnsi" w:hAnsiTheme="minorHAnsi" w:cstheme="minorHAnsi"/>
              </w:rPr>
              <w:lastRenderedPageBreak/>
              <w:t>Strengthen co</w:t>
            </w:r>
            <w:r>
              <w:rPr>
                <w:rFonts w:asciiTheme="minorHAnsi" w:hAnsiTheme="minorHAnsi" w:cstheme="minorHAnsi"/>
              </w:rPr>
              <w:t xml:space="preserve">ordination with other clusters </w:t>
            </w:r>
            <w:r w:rsidRPr="00AD63F1">
              <w:rPr>
                <w:rFonts w:asciiTheme="minorHAnsi" w:hAnsiTheme="minorHAnsi" w:cstheme="minorHAnsi"/>
              </w:rPr>
              <w:t>and within the cluster (national, district, and school levels) in COVID-19 preparedness, response, recovery and case management.</w:t>
            </w:r>
          </w:p>
        </w:tc>
        <w:tc>
          <w:tcPr>
            <w:tcW w:w="787" w:type="pct"/>
            <w:vAlign w:val="center"/>
          </w:tcPr>
          <w:p w14:paraId="41CBAB55" w14:textId="07442228" w:rsidR="003D3096" w:rsidRPr="00AD63F1" w:rsidRDefault="003D3096" w:rsidP="003D3096">
            <w:pPr>
              <w:jc w:val="both"/>
              <w:rPr>
                <w:rFonts w:asciiTheme="minorHAnsi" w:hAnsiTheme="minorHAnsi" w:cstheme="minorHAnsi"/>
              </w:rPr>
            </w:pPr>
            <w:r w:rsidRPr="00AD63F1">
              <w:rPr>
                <w:rFonts w:asciiTheme="minorHAnsi" w:hAnsiTheme="minorHAnsi" w:cstheme="minorHAnsi"/>
              </w:rPr>
              <w:t>Build capacity of structures to support implementation (District Council Structure, District Education Clusters, DEM’s office and zonal level education set up- PEA)</w:t>
            </w:r>
          </w:p>
        </w:tc>
        <w:tc>
          <w:tcPr>
            <w:tcW w:w="823" w:type="pct"/>
            <w:vAlign w:val="center"/>
          </w:tcPr>
          <w:p w14:paraId="5BDF0C3B" w14:textId="77777777" w:rsidR="003D3096" w:rsidRPr="00AD63F1" w:rsidRDefault="003D3096" w:rsidP="003D3096">
            <w:pPr>
              <w:rPr>
                <w:rFonts w:asciiTheme="minorHAnsi" w:hAnsiTheme="minorHAnsi" w:cstheme="minorHAnsi"/>
              </w:rPr>
            </w:pPr>
            <w:r w:rsidRPr="00AD63F1">
              <w:rPr>
                <w:rFonts w:asciiTheme="minorHAnsi" w:hAnsiTheme="minorHAnsi" w:cstheme="minorHAnsi"/>
              </w:rPr>
              <w:t>No of district staff oriented</w:t>
            </w:r>
          </w:p>
          <w:p w14:paraId="16E51A03" w14:textId="77777777" w:rsidR="003D3096" w:rsidRPr="00AD63F1" w:rsidRDefault="003D3096" w:rsidP="003D3096">
            <w:pPr>
              <w:rPr>
                <w:rFonts w:asciiTheme="minorHAnsi" w:hAnsiTheme="minorHAnsi" w:cstheme="minorHAnsi"/>
              </w:rPr>
            </w:pPr>
          </w:p>
          <w:p w14:paraId="3D78BF29" w14:textId="6E23B21D" w:rsidR="003D3096" w:rsidRPr="00EB72A7" w:rsidRDefault="003D3096" w:rsidP="003D3096">
            <w:pPr>
              <w:jc w:val="both"/>
              <w:rPr>
                <w:rFonts w:asciiTheme="minorHAnsi" w:hAnsiTheme="minorHAnsi" w:cstheme="minorHAnsi"/>
              </w:rPr>
            </w:pPr>
            <w:r w:rsidRPr="00AD63F1">
              <w:rPr>
                <w:rFonts w:asciiTheme="minorHAnsi" w:hAnsiTheme="minorHAnsi" w:cstheme="minorHAnsi"/>
              </w:rPr>
              <w:t>No of District Education Clusters activated and operational</w:t>
            </w:r>
          </w:p>
        </w:tc>
        <w:tc>
          <w:tcPr>
            <w:tcW w:w="334" w:type="pct"/>
            <w:vAlign w:val="center"/>
          </w:tcPr>
          <w:p w14:paraId="011812D1" w14:textId="77777777" w:rsidR="008731D6" w:rsidRDefault="008731D6" w:rsidP="008731D6">
            <w:pPr>
              <w:jc w:val="center"/>
              <w:rPr>
                <w:rFonts w:asciiTheme="minorHAnsi" w:hAnsiTheme="minorHAnsi" w:cstheme="minorHAnsi"/>
              </w:rPr>
            </w:pPr>
          </w:p>
          <w:p w14:paraId="6A74F83F" w14:textId="2C1A1EB0" w:rsidR="003D3096" w:rsidRPr="00AD63F1" w:rsidRDefault="003D3096" w:rsidP="008731D6">
            <w:pPr>
              <w:jc w:val="center"/>
              <w:rPr>
                <w:rFonts w:asciiTheme="minorHAnsi" w:hAnsiTheme="minorHAnsi" w:cstheme="minorHAnsi"/>
              </w:rPr>
            </w:pPr>
            <w:r w:rsidRPr="00AD63F1">
              <w:rPr>
                <w:rFonts w:asciiTheme="minorHAnsi" w:hAnsiTheme="minorHAnsi" w:cstheme="minorHAnsi"/>
              </w:rPr>
              <w:t>0</w:t>
            </w:r>
          </w:p>
          <w:p w14:paraId="24647084" w14:textId="77777777" w:rsidR="003D3096" w:rsidRPr="00AD63F1" w:rsidRDefault="003D3096" w:rsidP="008731D6">
            <w:pPr>
              <w:jc w:val="center"/>
              <w:rPr>
                <w:rFonts w:asciiTheme="minorHAnsi" w:hAnsiTheme="minorHAnsi" w:cstheme="minorHAnsi"/>
              </w:rPr>
            </w:pPr>
          </w:p>
          <w:p w14:paraId="3C3D3372" w14:textId="77777777" w:rsidR="003D3096" w:rsidRPr="00AD63F1" w:rsidRDefault="003D3096" w:rsidP="008731D6">
            <w:pPr>
              <w:jc w:val="center"/>
              <w:rPr>
                <w:rFonts w:asciiTheme="minorHAnsi" w:hAnsiTheme="minorHAnsi" w:cstheme="minorHAnsi"/>
              </w:rPr>
            </w:pPr>
          </w:p>
          <w:p w14:paraId="12EB7ECC" w14:textId="77777777" w:rsidR="003D3096" w:rsidRPr="00AD63F1" w:rsidRDefault="003D3096" w:rsidP="008731D6">
            <w:pPr>
              <w:jc w:val="center"/>
              <w:rPr>
                <w:rFonts w:asciiTheme="minorHAnsi" w:hAnsiTheme="minorHAnsi" w:cstheme="minorHAnsi"/>
              </w:rPr>
            </w:pPr>
          </w:p>
          <w:p w14:paraId="6F6C1E8A" w14:textId="77777777" w:rsidR="003D3096" w:rsidRPr="00AD63F1" w:rsidRDefault="003D3096" w:rsidP="008731D6">
            <w:pPr>
              <w:jc w:val="center"/>
              <w:rPr>
                <w:rFonts w:asciiTheme="minorHAnsi" w:hAnsiTheme="minorHAnsi" w:cstheme="minorHAnsi"/>
              </w:rPr>
            </w:pPr>
            <w:r w:rsidRPr="00AD63F1">
              <w:rPr>
                <w:rFonts w:asciiTheme="minorHAnsi" w:hAnsiTheme="minorHAnsi" w:cstheme="minorHAnsi"/>
              </w:rPr>
              <w:t>5</w:t>
            </w:r>
          </w:p>
          <w:p w14:paraId="21DC8A72" w14:textId="77777777" w:rsidR="003D3096" w:rsidRPr="00AD63F1" w:rsidRDefault="003D3096" w:rsidP="008731D6">
            <w:pPr>
              <w:jc w:val="center"/>
              <w:rPr>
                <w:rFonts w:asciiTheme="minorHAnsi" w:hAnsiTheme="minorHAnsi" w:cstheme="minorHAnsi"/>
              </w:rPr>
            </w:pPr>
          </w:p>
          <w:p w14:paraId="24B80A10" w14:textId="77777777" w:rsidR="003D3096" w:rsidRPr="00AD63F1" w:rsidRDefault="003D3096" w:rsidP="008731D6">
            <w:pPr>
              <w:jc w:val="center"/>
              <w:rPr>
                <w:rFonts w:asciiTheme="minorHAnsi" w:hAnsiTheme="minorHAnsi" w:cstheme="minorHAnsi"/>
              </w:rPr>
            </w:pPr>
          </w:p>
          <w:p w14:paraId="7727B268" w14:textId="1DD35EC2" w:rsidR="003D3096" w:rsidRPr="00AD63F1" w:rsidRDefault="003D3096" w:rsidP="008731D6">
            <w:pPr>
              <w:rPr>
                <w:rFonts w:asciiTheme="minorHAnsi" w:hAnsiTheme="minorHAnsi" w:cstheme="minorHAnsi"/>
              </w:rPr>
            </w:pPr>
          </w:p>
        </w:tc>
        <w:tc>
          <w:tcPr>
            <w:tcW w:w="371" w:type="pct"/>
            <w:vAlign w:val="center"/>
          </w:tcPr>
          <w:p w14:paraId="669513D5" w14:textId="77777777" w:rsidR="008731D6" w:rsidRDefault="008731D6" w:rsidP="008731D6">
            <w:pPr>
              <w:jc w:val="center"/>
              <w:rPr>
                <w:rFonts w:asciiTheme="minorHAnsi" w:hAnsiTheme="minorHAnsi" w:cstheme="minorHAnsi"/>
              </w:rPr>
            </w:pPr>
          </w:p>
          <w:p w14:paraId="63354667" w14:textId="12B28B42" w:rsidR="003D3096" w:rsidRPr="00AD63F1" w:rsidRDefault="003D3096" w:rsidP="008731D6">
            <w:pPr>
              <w:jc w:val="center"/>
              <w:rPr>
                <w:rFonts w:asciiTheme="minorHAnsi" w:hAnsiTheme="minorHAnsi" w:cstheme="minorHAnsi"/>
              </w:rPr>
            </w:pPr>
            <w:r w:rsidRPr="00AD63F1">
              <w:rPr>
                <w:rFonts w:asciiTheme="minorHAnsi" w:hAnsiTheme="minorHAnsi" w:cstheme="minorHAnsi"/>
              </w:rPr>
              <w:t>5000</w:t>
            </w:r>
          </w:p>
          <w:p w14:paraId="0DDAC858" w14:textId="77777777" w:rsidR="003D3096" w:rsidRPr="00AD63F1" w:rsidRDefault="003D3096" w:rsidP="008731D6">
            <w:pPr>
              <w:jc w:val="center"/>
              <w:rPr>
                <w:rFonts w:asciiTheme="minorHAnsi" w:hAnsiTheme="minorHAnsi" w:cstheme="minorHAnsi"/>
              </w:rPr>
            </w:pPr>
          </w:p>
          <w:p w14:paraId="1D44932A" w14:textId="77777777" w:rsidR="003D3096" w:rsidRPr="00AD63F1" w:rsidRDefault="003D3096" w:rsidP="008731D6">
            <w:pPr>
              <w:jc w:val="center"/>
              <w:rPr>
                <w:rFonts w:asciiTheme="minorHAnsi" w:hAnsiTheme="minorHAnsi" w:cstheme="minorHAnsi"/>
              </w:rPr>
            </w:pPr>
          </w:p>
          <w:p w14:paraId="6ACE78C3" w14:textId="77777777" w:rsidR="003D3096" w:rsidRPr="00AD63F1" w:rsidRDefault="003D3096" w:rsidP="008731D6">
            <w:pPr>
              <w:jc w:val="center"/>
              <w:rPr>
                <w:rFonts w:asciiTheme="minorHAnsi" w:hAnsiTheme="minorHAnsi" w:cstheme="minorHAnsi"/>
              </w:rPr>
            </w:pPr>
          </w:p>
          <w:p w14:paraId="0DFBCE20" w14:textId="77777777" w:rsidR="003D3096" w:rsidRPr="00AD63F1" w:rsidRDefault="003D3096" w:rsidP="008731D6">
            <w:pPr>
              <w:jc w:val="center"/>
              <w:rPr>
                <w:rFonts w:asciiTheme="minorHAnsi" w:hAnsiTheme="minorHAnsi" w:cstheme="minorHAnsi"/>
              </w:rPr>
            </w:pPr>
            <w:r w:rsidRPr="00AD63F1">
              <w:rPr>
                <w:rFonts w:asciiTheme="minorHAnsi" w:hAnsiTheme="minorHAnsi" w:cstheme="minorHAnsi"/>
              </w:rPr>
              <w:t>34</w:t>
            </w:r>
          </w:p>
          <w:p w14:paraId="101F49B7" w14:textId="77777777" w:rsidR="003D3096" w:rsidRPr="00AD63F1" w:rsidRDefault="003D3096" w:rsidP="008731D6">
            <w:pPr>
              <w:jc w:val="center"/>
              <w:rPr>
                <w:rFonts w:asciiTheme="minorHAnsi" w:hAnsiTheme="minorHAnsi" w:cstheme="minorHAnsi"/>
              </w:rPr>
            </w:pPr>
          </w:p>
          <w:p w14:paraId="1B5BABC7" w14:textId="77777777" w:rsidR="003D3096" w:rsidRPr="00AD63F1" w:rsidRDefault="003D3096" w:rsidP="008731D6">
            <w:pPr>
              <w:jc w:val="center"/>
              <w:rPr>
                <w:rFonts w:asciiTheme="minorHAnsi" w:hAnsiTheme="minorHAnsi" w:cstheme="minorHAnsi"/>
              </w:rPr>
            </w:pPr>
          </w:p>
          <w:p w14:paraId="62F967AB" w14:textId="7BCAA2C0" w:rsidR="003D3096" w:rsidRPr="00AD63F1" w:rsidRDefault="003D3096" w:rsidP="008731D6">
            <w:pPr>
              <w:rPr>
                <w:rFonts w:asciiTheme="minorHAnsi" w:hAnsiTheme="minorHAnsi" w:cstheme="minorHAnsi"/>
              </w:rPr>
            </w:pPr>
          </w:p>
        </w:tc>
        <w:tc>
          <w:tcPr>
            <w:tcW w:w="79" w:type="pct"/>
            <w:shd w:val="clear" w:color="auto" w:fill="5B9BD5" w:themeFill="accent1"/>
          </w:tcPr>
          <w:p w14:paraId="150AF36D" w14:textId="77777777" w:rsidR="003D3096" w:rsidRPr="00AD63F1" w:rsidRDefault="003D3096" w:rsidP="003D3096">
            <w:pPr>
              <w:jc w:val="both"/>
              <w:rPr>
                <w:rFonts w:asciiTheme="minorHAnsi" w:hAnsiTheme="minorHAnsi" w:cstheme="minorHAnsi"/>
              </w:rPr>
            </w:pPr>
          </w:p>
        </w:tc>
        <w:tc>
          <w:tcPr>
            <w:tcW w:w="83" w:type="pct"/>
            <w:shd w:val="clear" w:color="auto" w:fill="5B9BD5" w:themeFill="accent1"/>
          </w:tcPr>
          <w:p w14:paraId="60294A14" w14:textId="77777777" w:rsidR="003D3096" w:rsidRPr="00AD63F1" w:rsidRDefault="003D3096" w:rsidP="003D3096">
            <w:pPr>
              <w:jc w:val="both"/>
              <w:rPr>
                <w:rFonts w:asciiTheme="minorHAnsi" w:hAnsiTheme="minorHAnsi" w:cstheme="minorHAnsi"/>
              </w:rPr>
            </w:pPr>
          </w:p>
        </w:tc>
        <w:tc>
          <w:tcPr>
            <w:tcW w:w="93" w:type="pct"/>
            <w:shd w:val="clear" w:color="auto" w:fill="5B9BD5" w:themeFill="accent1"/>
          </w:tcPr>
          <w:p w14:paraId="2B0BC4EC" w14:textId="77777777" w:rsidR="003D3096" w:rsidRPr="00AD63F1" w:rsidRDefault="003D3096" w:rsidP="003D3096">
            <w:pPr>
              <w:jc w:val="both"/>
              <w:rPr>
                <w:rFonts w:asciiTheme="minorHAnsi" w:hAnsiTheme="minorHAnsi" w:cstheme="minorHAnsi"/>
              </w:rPr>
            </w:pPr>
          </w:p>
        </w:tc>
        <w:tc>
          <w:tcPr>
            <w:tcW w:w="82" w:type="pct"/>
            <w:shd w:val="clear" w:color="auto" w:fill="5B9BD5" w:themeFill="accent1"/>
          </w:tcPr>
          <w:p w14:paraId="7D8E5B89" w14:textId="77777777" w:rsidR="003D3096" w:rsidRPr="00AD63F1" w:rsidRDefault="003D3096" w:rsidP="003D3096">
            <w:pPr>
              <w:jc w:val="both"/>
              <w:rPr>
                <w:rFonts w:asciiTheme="minorHAnsi" w:hAnsiTheme="minorHAnsi" w:cstheme="minorHAnsi"/>
              </w:rPr>
            </w:pPr>
          </w:p>
        </w:tc>
        <w:tc>
          <w:tcPr>
            <w:tcW w:w="109" w:type="pct"/>
            <w:shd w:val="clear" w:color="auto" w:fill="5B9BD5" w:themeFill="accent1"/>
          </w:tcPr>
          <w:p w14:paraId="595A93C0" w14:textId="77777777" w:rsidR="003D3096" w:rsidRPr="00AD63F1" w:rsidRDefault="003D3096" w:rsidP="003D3096">
            <w:pPr>
              <w:jc w:val="both"/>
              <w:rPr>
                <w:rFonts w:asciiTheme="minorHAnsi" w:hAnsiTheme="minorHAnsi" w:cstheme="minorHAnsi"/>
              </w:rPr>
            </w:pPr>
          </w:p>
        </w:tc>
        <w:tc>
          <w:tcPr>
            <w:tcW w:w="154" w:type="pct"/>
            <w:shd w:val="clear" w:color="auto" w:fill="5B9BD5" w:themeFill="accent1"/>
          </w:tcPr>
          <w:p w14:paraId="02E305B2" w14:textId="77777777" w:rsidR="003D3096" w:rsidRPr="00AD63F1" w:rsidRDefault="003D3096" w:rsidP="003D3096">
            <w:pPr>
              <w:jc w:val="both"/>
              <w:rPr>
                <w:rFonts w:asciiTheme="minorHAnsi" w:hAnsiTheme="minorHAnsi" w:cstheme="minorHAnsi"/>
              </w:rPr>
            </w:pPr>
          </w:p>
        </w:tc>
        <w:tc>
          <w:tcPr>
            <w:tcW w:w="357" w:type="pct"/>
            <w:vAlign w:val="center"/>
          </w:tcPr>
          <w:p w14:paraId="24CA5C36" w14:textId="77777777" w:rsidR="003D3096" w:rsidRPr="00AD63F1" w:rsidRDefault="003D3096" w:rsidP="003D3096">
            <w:pPr>
              <w:rPr>
                <w:rFonts w:asciiTheme="minorHAnsi" w:hAnsiTheme="minorHAnsi" w:cstheme="minorHAnsi"/>
              </w:rPr>
            </w:pPr>
            <w:r w:rsidRPr="00AD63F1">
              <w:rPr>
                <w:rFonts w:asciiTheme="minorHAnsi" w:hAnsiTheme="minorHAnsi" w:cstheme="minorHAnsi"/>
              </w:rPr>
              <w:t>MoEST/</w:t>
            </w:r>
          </w:p>
          <w:p w14:paraId="0E3E7C00" w14:textId="02403C6B" w:rsidR="003D3096" w:rsidRPr="00EB72A7" w:rsidRDefault="003D3096" w:rsidP="003D3096">
            <w:pPr>
              <w:jc w:val="center"/>
              <w:rPr>
                <w:rFonts w:asciiTheme="minorHAnsi" w:hAnsiTheme="minorHAnsi" w:cstheme="minorHAnsi"/>
              </w:rPr>
            </w:pPr>
            <w:r w:rsidRPr="00AD63F1">
              <w:rPr>
                <w:rFonts w:asciiTheme="minorHAnsi" w:hAnsiTheme="minorHAnsi" w:cstheme="minorHAnsi"/>
              </w:rPr>
              <w:t>Save the Children/UNICEF</w:t>
            </w:r>
          </w:p>
        </w:tc>
        <w:tc>
          <w:tcPr>
            <w:tcW w:w="394" w:type="pct"/>
            <w:vAlign w:val="center"/>
          </w:tcPr>
          <w:p w14:paraId="2F61504D" w14:textId="755A7C35" w:rsidR="003D3096" w:rsidRPr="00EB72A7" w:rsidRDefault="003D3096" w:rsidP="003D3096">
            <w:pPr>
              <w:ind w:right="-109"/>
              <w:jc w:val="right"/>
              <w:rPr>
                <w:rFonts w:asciiTheme="minorHAnsi" w:hAnsiTheme="minorHAnsi" w:cstheme="minorHAnsi"/>
              </w:rPr>
            </w:pPr>
            <w:r w:rsidRPr="00AD63F1">
              <w:rPr>
                <w:rFonts w:asciiTheme="minorHAnsi" w:hAnsiTheme="minorHAnsi" w:cstheme="minorHAnsi"/>
              </w:rPr>
              <w:t>200,000</w:t>
            </w:r>
          </w:p>
        </w:tc>
        <w:tc>
          <w:tcPr>
            <w:tcW w:w="394" w:type="pct"/>
            <w:vAlign w:val="center"/>
          </w:tcPr>
          <w:p w14:paraId="46543692" w14:textId="2B5BE4F5" w:rsidR="003D3096" w:rsidRPr="00EB72A7" w:rsidRDefault="003D3096" w:rsidP="003D3096">
            <w:pPr>
              <w:ind w:right="-109"/>
              <w:jc w:val="center"/>
              <w:rPr>
                <w:rFonts w:asciiTheme="minorHAnsi" w:hAnsiTheme="minorHAnsi" w:cstheme="minorHAnsi"/>
              </w:rPr>
            </w:pPr>
            <w:r w:rsidRPr="00AD63F1">
              <w:rPr>
                <w:rFonts w:asciiTheme="minorHAnsi" w:hAnsiTheme="minorHAnsi" w:cstheme="minorHAnsi"/>
              </w:rPr>
              <w:t xml:space="preserve">                   </w:t>
            </w:r>
          </w:p>
        </w:tc>
        <w:tc>
          <w:tcPr>
            <w:tcW w:w="365" w:type="pct"/>
            <w:vAlign w:val="center"/>
          </w:tcPr>
          <w:p w14:paraId="78D43577" w14:textId="1214159B" w:rsidR="003D3096" w:rsidRPr="00EB72A7" w:rsidRDefault="003D3096" w:rsidP="008731D6">
            <w:pPr>
              <w:jc w:val="center"/>
              <w:rPr>
                <w:rFonts w:asciiTheme="minorHAnsi" w:hAnsiTheme="minorHAnsi" w:cstheme="minorHAnsi"/>
              </w:rPr>
            </w:pPr>
            <w:r w:rsidRPr="00AD63F1">
              <w:rPr>
                <w:rFonts w:asciiTheme="minorHAnsi" w:hAnsiTheme="minorHAnsi" w:cstheme="minorHAnsi"/>
              </w:rPr>
              <w:t>-</w:t>
            </w:r>
          </w:p>
        </w:tc>
      </w:tr>
      <w:tr w:rsidR="003D3096" w:rsidRPr="00EB72A7" w14:paraId="256EBD3F" w14:textId="77777777" w:rsidTr="008731D6">
        <w:trPr>
          <w:trHeight w:val="56"/>
        </w:trPr>
        <w:tc>
          <w:tcPr>
            <w:tcW w:w="575" w:type="pct"/>
            <w:vMerge/>
          </w:tcPr>
          <w:p w14:paraId="63597B7A" w14:textId="77777777" w:rsidR="003D3096" w:rsidRPr="002467F9" w:rsidRDefault="003D3096" w:rsidP="003D3096">
            <w:pPr>
              <w:jc w:val="both"/>
              <w:rPr>
                <w:rFonts w:asciiTheme="minorHAnsi" w:hAnsiTheme="minorHAnsi" w:cstheme="minorHAnsi"/>
              </w:rPr>
            </w:pPr>
          </w:p>
        </w:tc>
        <w:tc>
          <w:tcPr>
            <w:tcW w:w="787" w:type="pct"/>
            <w:vAlign w:val="center"/>
          </w:tcPr>
          <w:p w14:paraId="7AE2EF1F" w14:textId="15E65ED7" w:rsidR="003D3096" w:rsidRPr="00AD63F1" w:rsidRDefault="003D3096" w:rsidP="003D3096">
            <w:pPr>
              <w:jc w:val="both"/>
              <w:rPr>
                <w:rFonts w:asciiTheme="minorHAnsi" w:hAnsiTheme="minorHAnsi" w:cstheme="minorHAnsi"/>
              </w:rPr>
            </w:pPr>
            <w:r w:rsidRPr="00AD63F1">
              <w:rPr>
                <w:rFonts w:asciiTheme="minorHAnsi" w:hAnsiTheme="minorHAnsi" w:cstheme="minorHAnsi"/>
              </w:rPr>
              <w:t>Provide technical assistance for monitoring, information and data management</w:t>
            </w:r>
          </w:p>
        </w:tc>
        <w:tc>
          <w:tcPr>
            <w:tcW w:w="823" w:type="pct"/>
            <w:vAlign w:val="center"/>
          </w:tcPr>
          <w:p w14:paraId="6EFC765D" w14:textId="41D11C4C" w:rsidR="003D3096" w:rsidRPr="00EB72A7" w:rsidRDefault="003D3096" w:rsidP="003D3096">
            <w:pPr>
              <w:jc w:val="both"/>
              <w:rPr>
                <w:rFonts w:asciiTheme="minorHAnsi" w:hAnsiTheme="minorHAnsi" w:cstheme="minorHAnsi"/>
              </w:rPr>
            </w:pPr>
            <w:r w:rsidRPr="00AD63F1">
              <w:rPr>
                <w:rFonts w:asciiTheme="minorHAnsi" w:hAnsiTheme="minorHAnsi" w:cstheme="minorHAnsi"/>
              </w:rPr>
              <w:t>Monitoring visits</w:t>
            </w:r>
          </w:p>
        </w:tc>
        <w:tc>
          <w:tcPr>
            <w:tcW w:w="334" w:type="pct"/>
            <w:vAlign w:val="center"/>
          </w:tcPr>
          <w:p w14:paraId="6655C299" w14:textId="0E37604F" w:rsidR="003D3096" w:rsidRPr="00AD63F1" w:rsidRDefault="003D3096" w:rsidP="003D3096">
            <w:pPr>
              <w:jc w:val="center"/>
              <w:rPr>
                <w:rFonts w:asciiTheme="minorHAnsi" w:hAnsiTheme="minorHAnsi" w:cstheme="minorHAnsi"/>
              </w:rPr>
            </w:pPr>
            <w:r w:rsidRPr="00AD63F1">
              <w:rPr>
                <w:rFonts w:asciiTheme="minorHAnsi" w:hAnsiTheme="minorHAnsi" w:cstheme="minorHAnsi"/>
              </w:rPr>
              <w:t>0</w:t>
            </w:r>
          </w:p>
        </w:tc>
        <w:tc>
          <w:tcPr>
            <w:tcW w:w="371" w:type="pct"/>
            <w:vAlign w:val="center"/>
          </w:tcPr>
          <w:p w14:paraId="03174852" w14:textId="7D768239" w:rsidR="003D3096" w:rsidRPr="00AD63F1" w:rsidRDefault="003D3096" w:rsidP="003D3096">
            <w:pPr>
              <w:jc w:val="center"/>
              <w:rPr>
                <w:rFonts w:asciiTheme="minorHAnsi" w:hAnsiTheme="minorHAnsi" w:cstheme="minorHAnsi"/>
              </w:rPr>
            </w:pPr>
            <w:r w:rsidRPr="00AD63F1">
              <w:rPr>
                <w:rFonts w:asciiTheme="minorHAnsi" w:hAnsiTheme="minorHAnsi" w:cstheme="minorHAnsi"/>
              </w:rPr>
              <w:t>18</w:t>
            </w:r>
          </w:p>
        </w:tc>
        <w:tc>
          <w:tcPr>
            <w:tcW w:w="79" w:type="pct"/>
            <w:shd w:val="clear" w:color="auto" w:fill="5B9BD5" w:themeFill="accent1"/>
          </w:tcPr>
          <w:p w14:paraId="2F3E1202" w14:textId="77777777" w:rsidR="003D3096" w:rsidRPr="00AD63F1" w:rsidRDefault="003D3096" w:rsidP="003D3096">
            <w:pPr>
              <w:jc w:val="both"/>
              <w:rPr>
                <w:rFonts w:asciiTheme="minorHAnsi" w:hAnsiTheme="minorHAnsi" w:cstheme="minorHAnsi"/>
              </w:rPr>
            </w:pPr>
          </w:p>
        </w:tc>
        <w:tc>
          <w:tcPr>
            <w:tcW w:w="83" w:type="pct"/>
            <w:shd w:val="clear" w:color="auto" w:fill="5B9BD5" w:themeFill="accent1"/>
          </w:tcPr>
          <w:p w14:paraId="7B45B49C" w14:textId="77777777" w:rsidR="003D3096" w:rsidRPr="00AD63F1" w:rsidRDefault="003D3096" w:rsidP="003D3096">
            <w:pPr>
              <w:jc w:val="both"/>
              <w:rPr>
                <w:rFonts w:asciiTheme="minorHAnsi" w:hAnsiTheme="minorHAnsi" w:cstheme="minorHAnsi"/>
              </w:rPr>
            </w:pPr>
          </w:p>
        </w:tc>
        <w:tc>
          <w:tcPr>
            <w:tcW w:w="93" w:type="pct"/>
            <w:shd w:val="clear" w:color="auto" w:fill="5B9BD5" w:themeFill="accent1"/>
          </w:tcPr>
          <w:p w14:paraId="3C2ECC5E" w14:textId="77777777" w:rsidR="003D3096" w:rsidRPr="00AD63F1" w:rsidRDefault="003D3096" w:rsidP="003D3096">
            <w:pPr>
              <w:jc w:val="both"/>
              <w:rPr>
                <w:rFonts w:asciiTheme="minorHAnsi" w:hAnsiTheme="minorHAnsi" w:cstheme="minorHAnsi"/>
              </w:rPr>
            </w:pPr>
          </w:p>
        </w:tc>
        <w:tc>
          <w:tcPr>
            <w:tcW w:w="82" w:type="pct"/>
            <w:shd w:val="clear" w:color="auto" w:fill="5B9BD5" w:themeFill="accent1"/>
          </w:tcPr>
          <w:p w14:paraId="6A630A30" w14:textId="77777777" w:rsidR="003D3096" w:rsidRPr="00AD63F1" w:rsidRDefault="003D3096" w:rsidP="003D3096">
            <w:pPr>
              <w:jc w:val="both"/>
              <w:rPr>
                <w:rFonts w:asciiTheme="minorHAnsi" w:hAnsiTheme="minorHAnsi" w:cstheme="minorHAnsi"/>
              </w:rPr>
            </w:pPr>
          </w:p>
        </w:tc>
        <w:tc>
          <w:tcPr>
            <w:tcW w:w="109" w:type="pct"/>
            <w:shd w:val="clear" w:color="auto" w:fill="5B9BD5" w:themeFill="accent1"/>
          </w:tcPr>
          <w:p w14:paraId="748ABDAF" w14:textId="77777777" w:rsidR="003D3096" w:rsidRPr="00AD63F1" w:rsidRDefault="003D3096" w:rsidP="003D3096">
            <w:pPr>
              <w:jc w:val="both"/>
              <w:rPr>
                <w:rFonts w:asciiTheme="minorHAnsi" w:hAnsiTheme="minorHAnsi" w:cstheme="minorHAnsi"/>
              </w:rPr>
            </w:pPr>
          </w:p>
        </w:tc>
        <w:tc>
          <w:tcPr>
            <w:tcW w:w="154" w:type="pct"/>
            <w:shd w:val="clear" w:color="auto" w:fill="5B9BD5" w:themeFill="accent1"/>
          </w:tcPr>
          <w:p w14:paraId="099BD225" w14:textId="77777777" w:rsidR="003D3096" w:rsidRPr="00AD63F1" w:rsidRDefault="003D3096" w:rsidP="003D3096">
            <w:pPr>
              <w:jc w:val="both"/>
              <w:rPr>
                <w:rFonts w:asciiTheme="minorHAnsi" w:hAnsiTheme="minorHAnsi" w:cstheme="minorHAnsi"/>
              </w:rPr>
            </w:pPr>
          </w:p>
        </w:tc>
        <w:tc>
          <w:tcPr>
            <w:tcW w:w="357" w:type="pct"/>
            <w:vAlign w:val="center"/>
          </w:tcPr>
          <w:p w14:paraId="6CD69DA6" w14:textId="77777777" w:rsidR="003D3096" w:rsidRPr="00AD63F1" w:rsidRDefault="003D3096" w:rsidP="003D3096">
            <w:pPr>
              <w:rPr>
                <w:rFonts w:asciiTheme="minorHAnsi" w:hAnsiTheme="minorHAnsi" w:cstheme="minorHAnsi"/>
              </w:rPr>
            </w:pPr>
            <w:r w:rsidRPr="00AD63F1">
              <w:rPr>
                <w:rFonts w:asciiTheme="minorHAnsi" w:hAnsiTheme="minorHAnsi" w:cstheme="minorHAnsi"/>
              </w:rPr>
              <w:t>MoEST/</w:t>
            </w:r>
          </w:p>
          <w:p w14:paraId="006ADDDB" w14:textId="77777777" w:rsidR="003D3096" w:rsidRPr="00AD63F1" w:rsidRDefault="003D3096" w:rsidP="003D3096">
            <w:pPr>
              <w:rPr>
                <w:rFonts w:asciiTheme="minorHAnsi" w:hAnsiTheme="minorHAnsi" w:cstheme="minorHAnsi"/>
              </w:rPr>
            </w:pPr>
            <w:r w:rsidRPr="00AD63F1">
              <w:rPr>
                <w:rFonts w:asciiTheme="minorHAnsi" w:hAnsiTheme="minorHAnsi" w:cstheme="minorHAnsi"/>
              </w:rPr>
              <w:t xml:space="preserve">UNICEF/Save the Children </w:t>
            </w:r>
          </w:p>
          <w:p w14:paraId="39D99AC0" w14:textId="77777777" w:rsidR="003D3096" w:rsidRPr="00EB72A7" w:rsidRDefault="003D3096" w:rsidP="003D3096">
            <w:pPr>
              <w:jc w:val="center"/>
              <w:rPr>
                <w:rFonts w:asciiTheme="minorHAnsi" w:hAnsiTheme="minorHAnsi" w:cstheme="minorHAnsi"/>
              </w:rPr>
            </w:pPr>
          </w:p>
        </w:tc>
        <w:tc>
          <w:tcPr>
            <w:tcW w:w="394" w:type="pct"/>
            <w:vAlign w:val="center"/>
          </w:tcPr>
          <w:p w14:paraId="6C129243" w14:textId="1ECDC80B" w:rsidR="003D3096" w:rsidRPr="00EB72A7" w:rsidRDefault="003D3096" w:rsidP="003D3096">
            <w:pPr>
              <w:ind w:right="-109"/>
              <w:jc w:val="right"/>
              <w:rPr>
                <w:rFonts w:asciiTheme="minorHAnsi" w:hAnsiTheme="minorHAnsi" w:cstheme="minorHAnsi"/>
              </w:rPr>
            </w:pPr>
            <w:r w:rsidRPr="00AD63F1">
              <w:rPr>
                <w:rFonts w:asciiTheme="minorHAnsi" w:hAnsiTheme="minorHAnsi" w:cstheme="minorHAnsi"/>
              </w:rPr>
              <w:t>260,000</w:t>
            </w:r>
          </w:p>
        </w:tc>
        <w:tc>
          <w:tcPr>
            <w:tcW w:w="394" w:type="pct"/>
            <w:vAlign w:val="center"/>
          </w:tcPr>
          <w:p w14:paraId="1F81FE5E" w14:textId="57800B4A" w:rsidR="003D3096" w:rsidRPr="00EB72A7" w:rsidRDefault="003D3096" w:rsidP="008731D6">
            <w:pPr>
              <w:ind w:right="-109"/>
              <w:jc w:val="right"/>
              <w:rPr>
                <w:rFonts w:asciiTheme="minorHAnsi" w:hAnsiTheme="minorHAnsi" w:cstheme="minorHAnsi"/>
              </w:rPr>
            </w:pPr>
            <w:r w:rsidRPr="00AD63F1">
              <w:rPr>
                <w:rFonts w:asciiTheme="minorHAnsi" w:hAnsiTheme="minorHAnsi" w:cstheme="minorHAnsi"/>
              </w:rPr>
              <w:t>260,000</w:t>
            </w:r>
          </w:p>
        </w:tc>
        <w:tc>
          <w:tcPr>
            <w:tcW w:w="365" w:type="pct"/>
            <w:vAlign w:val="center"/>
          </w:tcPr>
          <w:p w14:paraId="59081086" w14:textId="663DEB30" w:rsidR="003D3096" w:rsidRPr="00EB72A7" w:rsidRDefault="003D3096" w:rsidP="003D3096">
            <w:pPr>
              <w:jc w:val="right"/>
              <w:rPr>
                <w:rFonts w:asciiTheme="minorHAnsi" w:hAnsiTheme="minorHAnsi" w:cstheme="minorHAnsi"/>
              </w:rPr>
            </w:pPr>
            <w:r w:rsidRPr="00AD63F1">
              <w:rPr>
                <w:rFonts w:asciiTheme="minorHAnsi" w:hAnsiTheme="minorHAnsi" w:cstheme="minorHAnsi"/>
              </w:rPr>
              <w:t xml:space="preserve">                             -   </w:t>
            </w:r>
          </w:p>
        </w:tc>
      </w:tr>
      <w:tr w:rsidR="003D3096" w:rsidRPr="00EB72A7" w14:paraId="297E37BD" w14:textId="77777777" w:rsidTr="008731D6">
        <w:trPr>
          <w:trHeight w:val="1637"/>
        </w:trPr>
        <w:tc>
          <w:tcPr>
            <w:tcW w:w="575" w:type="pct"/>
            <w:vMerge/>
          </w:tcPr>
          <w:p w14:paraId="1E01FAB9" w14:textId="77777777" w:rsidR="003D3096" w:rsidRPr="002467F9" w:rsidRDefault="003D3096" w:rsidP="003D3096">
            <w:pPr>
              <w:jc w:val="both"/>
              <w:rPr>
                <w:rFonts w:asciiTheme="minorHAnsi" w:hAnsiTheme="minorHAnsi" w:cstheme="minorHAnsi"/>
              </w:rPr>
            </w:pPr>
          </w:p>
        </w:tc>
        <w:tc>
          <w:tcPr>
            <w:tcW w:w="787" w:type="pct"/>
            <w:vAlign w:val="center"/>
          </w:tcPr>
          <w:p w14:paraId="4CFC4341" w14:textId="466EC881" w:rsidR="003D3096" w:rsidRPr="00AD63F1" w:rsidRDefault="003D3096" w:rsidP="003D3096">
            <w:pPr>
              <w:jc w:val="both"/>
              <w:rPr>
                <w:rFonts w:asciiTheme="minorHAnsi" w:hAnsiTheme="minorHAnsi" w:cstheme="minorHAnsi"/>
              </w:rPr>
            </w:pPr>
            <w:r w:rsidRPr="00AD63F1">
              <w:rPr>
                <w:rFonts w:asciiTheme="minorHAnsi" w:hAnsiTheme="minorHAnsi" w:cstheme="minorHAnsi"/>
              </w:rPr>
              <w:t xml:space="preserve">Conduct risk assessment/analysis to guide the education response to COVID-19 </w:t>
            </w:r>
          </w:p>
        </w:tc>
        <w:tc>
          <w:tcPr>
            <w:tcW w:w="823" w:type="pct"/>
            <w:vAlign w:val="center"/>
          </w:tcPr>
          <w:p w14:paraId="04ACE95C" w14:textId="230EEA30" w:rsidR="003D3096" w:rsidRPr="00EB72A7" w:rsidRDefault="003D3096" w:rsidP="003D3096">
            <w:pPr>
              <w:jc w:val="both"/>
              <w:rPr>
                <w:rFonts w:asciiTheme="minorHAnsi" w:hAnsiTheme="minorHAnsi" w:cstheme="minorHAnsi"/>
              </w:rPr>
            </w:pPr>
            <w:r w:rsidRPr="00AD63F1">
              <w:rPr>
                <w:rFonts w:asciiTheme="minorHAnsi" w:hAnsiTheme="minorHAnsi" w:cstheme="minorHAnsi"/>
              </w:rPr>
              <w:t>No of assessments conducted</w:t>
            </w:r>
          </w:p>
        </w:tc>
        <w:tc>
          <w:tcPr>
            <w:tcW w:w="334" w:type="pct"/>
            <w:vAlign w:val="center"/>
          </w:tcPr>
          <w:p w14:paraId="7881329A" w14:textId="0E3AE771" w:rsidR="003D3096" w:rsidRPr="00AD63F1" w:rsidRDefault="003D3096" w:rsidP="003D3096">
            <w:pPr>
              <w:jc w:val="center"/>
              <w:rPr>
                <w:rFonts w:asciiTheme="minorHAnsi" w:hAnsiTheme="minorHAnsi" w:cstheme="minorHAnsi"/>
              </w:rPr>
            </w:pPr>
            <w:r w:rsidRPr="00AD63F1">
              <w:rPr>
                <w:rFonts w:asciiTheme="minorHAnsi" w:hAnsiTheme="minorHAnsi" w:cstheme="minorHAnsi"/>
              </w:rPr>
              <w:t>1</w:t>
            </w:r>
          </w:p>
        </w:tc>
        <w:tc>
          <w:tcPr>
            <w:tcW w:w="371" w:type="pct"/>
            <w:vAlign w:val="center"/>
          </w:tcPr>
          <w:p w14:paraId="0F7F4964" w14:textId="04CD8FC7" w:rsidR="003D3096" w:rsidRPr="00AD63F1" w:rsidRDefault="003D3096" w:rsidP="003D3096">
            <w:pPr>
              <w:jc w:val="center"/>
              <w:rPr>
                <w:rFonts w:asciiTheme="minorHAnsi" w:hAnsiTheme="minorHAnsi" w:cstheme="minorHAnsi"/>
              </w:rPr>
            </w:pPr>
            <w:r w:rsidRPr="00AD63F1">
              <w:rPr>
                <w:rFonts w:asciiTheme="minorHAnsi" w:hAnsiTheme="minorHAnsi" w:cstheme="minorHAnsi"/>
              </w:rPr>
              <w:t>2</w:t>
            </w:r>
          </w:p>
        </w:tc>
        <w:tc>
          <w:tcPr>
            <w:tcW w:w="79" w:type="pct"/>
            <w:shd w:val="clear" w:color="auto" w:fill="5B9BD5" w:themeFill="accent1"/>
          </w:tcPr>
          <w:p w14:paraId="212F3628" w14:textId="77777777" w:rsidR="003D3096" w:rsidRPr="00AD63F1" w:rsidRDefault="003D3096" w:rsidP="003D3096">
            <w:pPr>
              <w:jc w:val="both"/>
              <w:rPr>
                <w:rFonts w:asciiTheme="minorHAnsi" w:hAnsiTheme="minorHAnsi" w:cstheme="minorHAnsi"/>
              </w:rPr>
            </w:pPr>
          </w:p>
        </w:tc>
        <w:tc>
          <w:tcPr>
            <w:tcW w:w="83" w:type="pct"/>
            <w:shd w:val="clear" w:color="auto" w:fill="5B9BD5" w:themeFill="accent1"/>
          </w:tcPr>
          <w:p w14:paraId="2B3D522E" w14:textId="77777777" w:rsidR="003D3096" w:rsidRPr="00AD63F1" w:rsidRDefault="003D3096" w:rsidP="003D3096">
            <w:pPr>
              <w:jc w:val="both"/>
              <w:rPr>
                <w:rFonts w:asciiTheme="minorHAnsi" w:hAnsiTheme="minorHAnsi" w:cstheme="minorHAnsi"/>
              </w:rPr>
            </w:pPr>
          </w:p>
        </w:tc>
        <w:tc>
          <w:tcPr>
            <w:tcW w:w="93" w:type="pct"/>
            <w:shd w:val="clear" w:color="auto" w:fill="5B9BD5" w:themeFill="accent1"/>
          </w:tcPr>
          <w:p w14:paraId="6A868AA5" w14:textId="77777777" w:rsidR="003D3096" w:rsidRPr="00AD63F1" w:rsidRDefault="003D3096" w:rsidP="003D3096">
            <w:pPr>
              <w:jc w:val="both"/>
              <w:rPr>
                <w:rFonts w:asciiTheme="minorHAnsi" w:hAnsiTheme="minorHAnsi" w:cstheme="minorHAnsi"/>
              </w:rPr>
            </w:pPr>
          </w:p>
        </w:tc>
        <w:tc>
          <w:tcPr>
            <w:tcW w:w="82" w:type="pct"/>
            <w:shd w:val="clear" w:color="auto" w:fill="5B9BD5" w:themeFill="accent1"/>
          </w:tcPr>
          <w:p w14:paraId="4681D746" w14:textId="77777777" w:rsidR="003D3096" w:rsidRPr="00AD63F1" w:rsidRDefault="003D3096" w:rsidP="003D3096">
            <w:pPr>
              <w:jc w:val="both"/>
              <w:rPr>
                <w:rFonts w:asciiTheme="minorHAnsi" w:hAnsiTheme="minorHAnsi" w:cstheme="minorHAnsi"/>
              </w:rPr>
            </w:pPr>
          </w:p>
        </w:tc>
        <w:tc>
          <w:tcPr>
            <w:tcW w:w="109" w:type="pct"/>
            <w:shd w:val="clear" w:color="auto" w:fill="5B9BD5" w:themeFill="accent1"/>
          </w:tcPr>
          <w:p w14:paraId="7E2C7184" w14:textId="77777777" w:rsidR="003D3096" w:rsidRPr="00AD63F1" w:rsidRDefault="003D3096" w:rsidP="003D3096">
            <w:pPr>
              <w:jc w:val="both"/>
              <w:rPr>
                <w:rFonts w:asciiTheme="minorHAnsi" w:hAnsiTheme="minorHAnsi" w:cstheme="minorHAnsi"/>
              </w:rPr>
            </w:pPr>
          </w:p>
        </w:tc>
        <w:tc>
          <w:tcPr>
            <w:tcW w:w="154" w:type="pct"/>
            <w:shd w:val="clear" w:color="auto" w:fill="5B9BD5" w:themeFill="accent1"/>
          </w:tcPr>
          <w:p w14:paraId="0A0BD409" w14:textId="77777777" w:rsidR="003D3096" w:rsidRPr="00AD63F1" w:rsidRDefault="003D3096" w:rsidP="003D3096">
            <w:pPr>
              <w:jc w:val="both"/>
              <w:rPr>
                <w:rFonts w:asciiTheme="minorHAnsi" w:hAnsiTheme="minorHAnsi" w:cstheme="minorHAnsi"/>
              </w:rPr>
            </w:pPr>
          </w:p>
        </w:tc>
        <w:tc>
          <w:tcPr>
            <w:tcW w:w="357" w:type="pct"/>
            <w:vAlign w:val="center"/>
          </w:tcPr>
          <w:p w14:paraId="539DB1E0" w14:textId="77777777" w:rsidR="003D3096" w:rsidRPr="00AD63F1" w:rsidRDefault="003D3096" w:rsidP="003D3096">
            <w:pPr>
              <w:jc w:val="both"/>
              <w:rPr>
                <w:rFonts w:asciiTheme="minorHAnsi" w:hAnsiTheme="minorHAnsi" w:cstheme="minorHAnsi"/>
              </w:rPr>
            </w:pPr>
            <w:r w:rsidRPr="00AD63F1">
              <w:rPr>
                <w:rFonts w:asciiTheme="minorHAnsi" w:hAnsiTheme="minorHAnsi" w:cstheme="minorHAnsi"/>
              </w:rPr>
              <w:t>MoEST/</w:t>
            </w:r>
          </w:p>
          <w:p w14:paraId="02D21326" w14:textId="63BDB37E" w:rsidR="003D3096" w:rsidRPr="00EB72A7" w:rsidRDefault="003D3096" w:rsidP="003D3096">
            <w:pPr>
              <w:jc w:val="center"/>
              <w:rPr>
                <w:rFonts w:asciiTheme="minorHAnsi" w:hAnsiTheme="minorHAnsi" w:cstheme="minorHAnsi"/>
              </w:rPr>
            </w:pPr>
            <w:r w:rsidRPr="00AD63F1">
              <w:rPr>
                <w:rFonts w:asciiTheme="minorHAnsi" w:hAnsiTheme="minorHAnsi" w:cstheme="minorHAnsi"/>
              </w:rPr>
              <w:t>UNICEF and Cluster Members</w:t>
            </w:r>
          </w:p>
        </w:tc>
        <w:tc>
          <w:tcPr>
            <w:tcW w:w="394" w:type="pct"/>
            <w:vAlign w:val="center"/>
          </w:tcPr>
          <w:p w14:paraId="50353CEB" w14:textId="7F9BCFCC" w:rsidR="003D3096" w:rsidRPr="00EB72A7" w:rsidRDefault="003D3096" w:rsidP="003D3096">
            <w:pPr>
              <w:ind w:right="-109"/>
              <w:jc w:val="right"/>
              <w:rPr>
                <w:rFonts w:asciiTheme="minorHAnsi" w:hAnsiTheme="minorHAnsi" w:cstheme="minorHAnsi"/>
              </w:rPr>
            </w:pPr>
            <w:r w:rsidRPr="00AD63F1">
              <w:rPr>
                <w:rFonts w:asciiTheme="minorHAnsi" w:hAnsiTheme="minorHAnsi" w:cstheme="minorHAnsi"/>
              </w:rPr>
              <w:t>400,000</w:t>
            </w:r>
          </w:p>
        </w:tc>
        <w:tc>
          <w:tcPr>
            <w:tcW w:w="394" w:type="pct"/>
            <w:vAlign w:val="center"/>
          </w:tcPr>
          <w:p w14:paraId="256EF258" w14:textId="177FBBF3" w:rsidR="003D3096" w:rsidRPr="00EB72A7" w:rsidRDefault="003D3096" w:rsidP="008731D6">
            <w:pPr>
              <w:ind w:right="-109"/>
              <w:jc w:val="right"/>
              <w:rPr>
                <w:rFonts w:asciiTheme="minorHAnsi" w:hAnsiTheme="minorHAnsi" w:cstheme="minorHAnsi"/>
              </w:rPr>
            </w:pPr>
            <w:r w:rsidRPr="00AD63F1">
              <w:rPr>
                <w:rFonts w:asciiTheme="minorHAnsi" w:hAnsiTheme="minorHAnsi" w:cstheme="minorHAnsi"/>
              </w:rPr>
              <w:t>52,300</w:t>
            </w:r>
          </w:p>
        </w:tc>
        <w:tc>
          <w:tcPr>
            <w:tcW w:w="365" w:type="pct"/>
            <w:vAlign w:val="center"/>
          </w:tcPr>
          <w:p w14:paraId="2C53E4D3" w14:textId="1A5A100D" w:rsidR="003D3096" w:rsidRPr="00EB72A7" w:rsidRDefault="003D3096" w:rsidP="003D3096">
            <w:pPr>
              <w:jc w:val="right"/>
              <w:rPr>
                <w:rFonts w:asciiTheme="minorHAnsi" w:hAnsiTheme="minorHAnsi" w:cstheme="minorHAnsi"/>
              </w:rPr>
            </w:pPr>
            <w:r w:rsidRPr="00AD63F1">
              <w:rPr>
                <w:rFonts w:asciiTheme="minorHAnsi" w:hAnsiTheme="minorHAnsi" w:cstheme="minorHAnsi"/>
              </w:rPr>
              <w:t>47,700</w:t>
            </w:r>
          </w:p>
        </w:tc>
      </w:tr>
      <w:tr w:rsidR="008731D6" w:rsidRPr="00EB72A7" w14:paraId="47BA0308" w14:textId="77777777" w:rsidTr="008731D6">
        <w:trPr>
          <w:trHeight w:val="56"/>
        </w:trPr>
        <w:tc>
          <w:tcPr>
            <w:tcW w:w="575" w:type="pct"/>
            <w:vMerge w:val="restart"/>
          </w:tcPr>
          <w:p w14:paraId="5670C22D" w14:textId="77777777" w:rsidR="008731D6" w:rsidRPr="00AD63F1" w:rsidRDefault="008731D6" w:rsidP="004A5FAE">
            <w:pPr>
              <w:rPr>
                <w:rFonts w:asciiTheme="minorHAnsi" w:hAnsiTheme="minorHAnsi" w:cstheme="minorHAnsi"/>
              </w:rPr>
            </w:pPr>
            <w:r>
              <w:rPr>
                <w:rFonts w:asciiTheme="minorHAnsi" w:hAnsiTheme="minorHAnsi" w:cstheme="minorHAnsi"/>
              </w:rPr>
              <w:t>E</w:t>
            </w:r>
            <w:r w:rsidRPr="00AD63F1">
              <w:rPr>
                <w:rFonts w:asciiTheme="minorHAnsi" w:hAnsiTheme="minorHAnsi" w:cstheme="minorHAnsi"/>
              </w:rPr>
              <w:t xml:space="preserve">nsure continuity of teaching and learning for all children including those with disabilities and special education needs while </w:t>
            </w:r>
            <w:r w:rsidRPr="00AD63F1">
              <w:rPr>
                <w:rFonts w:asciiTheme="minorHAnsi" w:hAnsiTheme="minorHAnsi" w:cstheme="minorHAnsi"/>
              </w:rPr>
              <w:lastRenderedPageBreak/>
              <w:t>schools are closed due to the COVID-19.</w:t>
            </w:r>
          </w:p>
          <w:p w14:paraId="1B1C42E0" w14:textId="77777777" w:rsidR="008731D6" w:rsidRPr="002467F9" w:rsidRDefault="008731D6" w:rsidP="004A5FAE">
            <w:pPr>
              <w:jc w:val="both"/>
              <w:rPr>
                <w:rFonts w:asciiTheme="minorHAnsi" w:hAnsiTheme="minorHAnsi" w:cstheme="minorHAnsi"/>
              </w:rPr>
            </w:pPr>
          </w:p>
        </w:tc>
        <w:tc>
          <w:tcPr>
            <w:tcW w:w="787" w:type="pct"/>
            <w:vAlign w:val="center"/>
          </w:tcPr>
          <w:p w14:paraId="263E534F" w14:textId="03C7466A" w:rsidR="008731D6" w:rsidRPr="00AD63F1" w:rsidRDefault="008731D6" w:rsidP="004A5FAE">
            <w:pPr>
              <w:jc w:val="both"/>
              <w:rPr>
                <w:rFonts w:asciiTheme="minorHAnsi" w:hAnsiTheme="minorHAnsi" w:cstheme="minorHAnsi"/>
              </w:rPr>
            </w:pPr>
            <w:r w:rsidRPr="00AD63F1">
              <w:rPr>
                <w:rFonts w:asciiTheme="minorHAnsi" w:hAnsiTheme="minorHAnsi" w:cstheme="minorHAnsi"/>
              </w:rPr>
              <w:lastRenderedPageBreak/>
              <w:t xml:space="preserve">Support development and airing of radio programmes, printing and distributions to communities and community dialogues/sensitization for Comprehensive Sexuality Education during COVID-19 with a focus on Life Skills </w:t>
            </w:r>
            <w:r w:rsidRPr="00AD63F1">
              <w:rPr>
                <w:rFonts w:asciiTheme="minorHAnsi" w:hAnsiTheme="minorHAnsi" w:cstheme="minorHAnsi"/>
              </w:rPr>
              <w:lastRenderedPageBreak/>
              <w:t>Education, Sexuality Education and Reduction of Teenage Pregnancies and Child Marriages</w:t>
            </w:r>
          </w:p>
        </w:tc>
        <w:tc>
          <w:tcPr>
            <w:tcW w:w="823" w:type="pct"/>
            <w:vAlign w:val="center"/>
          </w:tcPr>
          <w:p w14:paraId="400EBF90" w14:textId="0EE4FD8B" w:rsidR="008731D6" w:rsidRPr="00EB72A7" w:rsidRDefault="008731D6" w:rsidP="004A5FAE">
            <w:pPr>
              <w:jc w:val="both"/>
              <w:rPr>
                <w:rFonts w:asciiTheme="minorHAnsi" w:hAnsiTheme="minorHAnsi" w:cstheme="minorHAnsi"/>
              </w:rPr>
            </w:pPr>
            <w:r w:rsidRPr="00AD63F1">
              <w:rPr>
                <w:rFonts w:asciiTheme="minorHAnsi" w:hAnsiTheme="minorHAnsi" w:cstheme="minorHAnsi"/>
              </w:rPr>
              <w:lastRenderedPageBreak/>
              <w:t>No of learners reached</w:t>
            </w:r>
          </w:p>
        </w:tc>
        <w:tc>
          <w:tcPr>
            <w:tcW w:w="334" w:type="pct"/>
            <w:vAlign w:val="center"/>
          </w:tcPr>
          <w:p w14:paraId="10D7C431" w14:textId="01DF7758" w:rsidR="008731D6" w:rsidRPr="00AD63F1" w:rsidRDefault="008731D6" w:rsidP="004A5FAE">
            <w:pPr>
              <w:jc w:val="center"/>
              <w:rPr>
                <w:rFonts w:asciiTheme="minorHAnsi" w:hAnsiTheme="minorHAnsi" w:cstheme="minorHAnsi"/>
              </w:rPr>
            </w:pPr>
            <w:r w:rsidRPr="00AD63F1">
              <w:rPr>
                <w:rFonts w:asciiTheme="minorHAnsi" w:hAnsiTheme="minorHAnsi" w:cstheme="minorHAnsi"/>
              </w:rPr>
              <w:t>Above 50%</w:t>
            </w:r>
          </w:p>
        </w:tc>
        <w:tc>
          <w:tcPr>
            <w:tcW w:w="371" w:type="pct"/>
            <w:vAlign w:val="center"/>
          </w:tcPr>
          <w:p w14:paraId="408E4D37" w14:textId="74F22722" w:rsidR="008731D6" w:rsidRPr="00AD63F1" w:rsidRDefault="008731D6" w:rsidP="004A5FAE">
            <w:pPr>
              <w:jc w:val="center"/>
              <w:rPr>
                <w:rFonts w:asciiTheme="minorHAnsi" w:hAnsiTheme="minorHAnsi" w:cstheme="minorHAnsi"/>
              </w:rPr>
            </w:pPr>
            <w:r w:rsidRPr="00AD63F1">
              <w:rPr>
                <w:rFonts w:asciiTheme="minorHAnsi" w:hAnsiTheme="minorHAnsi" w:cstheme="minorHAnsi"/>
              </w:rPr>
              <w:t>5m</w:t>
            </w:r>
          </w:p>
        </w:tc>
        <w:tc>
          <w:tcPr>
            <w:tcW w:w="79" w:type="pct"/>
            <w:shd w:val="clear" w:color="auto" w:fill="5B9BD5" w:themeFill="accent1"/>
          </w:tcPr>
          <w:p w14:paraId="2E350069" w14:textId="77777777" w:rsidR="008731D6" w:rsidRPr="00AD63F1" w:rsidRDefault="008731D6" w:rsidP="004A5FAE">
            <w:pPr>
              <w:jc w:val="both"/>
              <w:rPr>
                <w:rFonts w:asciiTheme="minorHAnsi" w:hAnsiTheme="minorHAnsi" w:cstheme="minorHAnsi"/>
              </w:rPr>
            </w:pPr>
          </w:p>
        </w:tc>
        <w:tc>
          <w:tcPr>
            <w:tcW w:w="83" w:type="pct"/>
            <w:shd w:val="clear" w:color="auto" w:fill="5B9BD5" w:themeFill="accent1"/>
          </w:tcPr>
          <w:p w14:paraId="425D9649" w14:textId="77777777" w:rsidR="008731D6" w:rsidRPr="00AD63F1" w:rsidRDefault="008731D6" w:rsidP="004A5FAE">
            <w:pPr>
              <w:jc w:val="both"/>
              <w:rPr>
                <w:rFonts w:asciiTheme="minorHAnsi" w:hAnsiTheme="minorHAnsi" w:cstheme="minorHAnsi"/>
              </w:rPr>
            </w:pPr>
          </w:p>
        </w:tc>
        <w:tc>
          <w:tcPr>
            <w:tcW w:w="93" w:type="pct"/>
            <w:shd w:val="clear" w:color="auto" w:fill="5B9BD5" w:themeFill="accent1"/>
          </w:tcPr>
          <w:p w14:paraId="1B5B35B4" w14:textId="77777777" w:rsidR="008731D6" w:rsidRPr="00AD63F1" w:rsidRDefault="008731D6" w:rsidP="004A5FAE">
            <w:pPr>
              <w:jc w:val="both"/>
              <w:rPr>
                <w:rFonts w:asciiTheme="minorHAnsi" w:hAnsiTheme="minorHAnsi" w:cstheme="minorHAnsi"/>
              </w:rPr>
            </w:pPr>
          </w:p>
        </w:tc>
        <w:tc>
          <w:tcPr>
            <w:tcW w:w="82" w:type="pct"/>
            <w:shd w:val="clear" w:color="auto" w:fill="5B9BD5" w:themeFill="accent1"/>
          </w:tcPr>
          <w:p w14:paraId="1528034C" w14:textId="77777777" w:rsidR="008731D6" w:rsidRPr="00AD63F1" w:rsidRDefault="008731D6" w:rsidP="004A5FAE">
            <w:pPr>
              <w:jc w:val="both"/>
              <w:rPr>
                <w:rFonts w:asciiTheme="minorHAnsi" w:hAnsiTheme="minorHAnsi" w:cstheme="minorHAnsi"/>
              </w:rPr>
            </w:pPr>
          </w:p>
        </w:tc>
        <w:tc>
          <w:tcPr>
            <w:tcW w:w="109" w:type="pct"/>
            <w:shd w:val="clear" w:color="auto" w:fill="5B9BD5" w:themeFill="accent1"/>
          </w:tcPr>
          <w:p w14:paraId="3B134A55" w14:textId="77777777" w:rsidR="008731D6" w:rsidRPr="00AD63F1" w:rsidRDefault="008731D6" w:rsidP="004A5FAE">
            <w:pPr>
              <w:jc w:val="both"/>
              <w:rPr>
                <w:rFonts w:asciiTheme="minorHAnsi" w:hAnsiTheme="minorHAnsi" w:cstheme="minorHAnsi"/>
              </w:rPr>
            </w:pPr>
          </w:p>
        </w:tc>
        <w:tc>
          <w:tcPr>
            <w:tcW w:w="154" w:type="pct"/>
            <w:shd w:val="clear" w:color="auto" w:fill="5B9BD5" w:themeFill="accent1"/>
          </w:tcPr>
          <w:p w14:paraId="6E1782E8" w14:textId="77777777" w:rsidR="008731D6" w:rsidRPr="00AD63F1" w:rsidRDefault="008731D6" w:rsidP="004A5FAE">
            <w:pPr>
              <w:jc w:val="both"/>
              <w:rPr>
                <w:rFonts w:asciiTheme="minorHAnsi" w:hAnsiTheme="minorHAnsi" w:cstheme="minorHAnsi"/>
              </w:rPr>
            </w:pPr>
          </w:p>
        </w:tc>
        <w:tc>
          <w:tcPr>
            <w:tcW w:w="357" w:type="pct"/>
            <w:vAlign w:val="center"/>
          </w:tcPr>
          <w:p w14:paraId="5121FDC0" w14:textId="77777777" w:rsidR="008731D6" w:rsidRPr="00AD63F1" w:rsidRDefault="008731D6" w:rsidP="004A5FAE">
            <w:pPr>
              <w:jc w:val="both"/>
              <w:rPr>
                <w:rFonts w:asciiTheme="minorHAnsi" w:hAnsiTheme="minorHAnsi" w:cstheme="minorHAnsi"/>
              </w:rPr>
            </w:pPr>
            <w:r w:rsidRPr="00AD63F1">
              <w:rPr>
                <w:rFonts w:asciiTheme="minorHAnsi" w:hAnsiTheme="minorHAnsi" w:cstheme="minorHAnsi"/>
              </w:rPr>
              <w:t>MoEST/</w:t>
            </w:r>
          </w:p>
          <w:p w14:paraId="1705EAEE" w14:textId="20109AF3" w:rsidR="008731D6" w:rsidRPr="00EB72A7" w:rsidRDefault="008731D6" w:rsidP="004A5FAE">
            <w:pPr>
              <w:jc w:val="center"/>
              <w:rPr>
                <w:rFonts w:asciiTheme="minorHAnsi" w:hAnsiTheme="minorHAnsi" w:cstheme="minorHAnsi"/>
              </w:rPr>
            </w:pPr>
            <w:r w:rsidRPr="00AD63F1">
              <w:rPr>
                <w:rFonts w:asciiTheme="minorHAnsi" w:hAnsiTheme="minorHAnsi" w:cstheme="minorHAnsi"/>
              </w:rPr>
              <w:t>UNESCO/Save the Children and Cluster members</w:t>
            </w:r>
          </w:p>
        </w:tc>
        <w:tc>
          <w:tcPr>
            <w:tcW w:w="394" w:type="pct"/>
            <w:vAlign w:val="center"/>
          </w:tcPr>
          <w:p w14:paraId="59126E9F" w14:textId="38151AD8" w:rsidR="008731D6" w:rsidRPr="00EB72A7" w:rsidRDefault="008731D6" w:rsidP="004A5FAE">
            <w:pPr>
              <w:ind w:right="-109"/>
              <w:jc w:val="right"/>
              <w:rPr>
                <w:rFonts w:asciiTheme="minorHAnsi" w:hAnsiTheme="minorHAnsi" w:cstheme="minorHAnsi"/>
              </w:rPr>
            </w:pPr>
            <w:r w:rsidRPr="00AD63F1">
              <w:rPr>
                <w:rFonts w:asciiTheme="minorHAnsi" w:hAnsiTheme="minorHAnsi" w:cstheme="minorHAnsi"/>
              </w:rPr>
              <w:t>200,000</w:t>
            </w:r>
          </w:p>
        </w:tc>
        <w:tc>
          <w:tcPr>
            <w:tcW w:w="394" w:type="pct"/>
            <w:vAlign w:val="center"/>
          </w:tcPr>
          <w:p w14:paraId="332AB283" w14:textId="1CB39DA6" w:rsidR="008731D6" w:rsidRPr="00EB72A7" w:rsidRDefault="008731D6" w:rsidP="008731D6">
            <w:pPr>
              <w:ind w:right="-109"/>
              <w:jc w:val="right"/>
              <w:rPr>
                <w:rFonts w:asciiTheme="minorHAnsi" w:hAnsiTheme="minorHAnsi" w:cstheme="minorHAnsi"/>
              </w:rPr>
            </w:pPr>
            <w:r w:rsidRPr="00AD63F1">
              <w:rPr>
                <w:rFonts w:asciiTheme="minorHAnsi" w:hAnsiTheme="minorHAnsi" w:cstheme="minorHAnsi"/>
              </w:rPr>
              <w:t>41,993</w:t>
            </w:r>
          </w:p>
        </w:tc>
        <w:tc>
          <w:tcPr>
            <w:tcW w:w="365" w:type="pct"/>
            <w:vAlign w:val="center"/>
          </w:tcPr>
          <w:p w14:paraId="080F22E3" w14:textId="31B3A03A" w:rsidR="008731D6" w:rsidRPr="00EB72A7" w:rsidRDefault="008731D6" w:rsidP="004A5FAE">
            <w:pPr>
              <w:jc w:val="right"/>
              <w:rPr>
                <w:rFonts w:asciiTheme="minorHAnsi" w:hAnsiTheme="minorHAnsi" w:cstheme="minorHAnsi"/>
              </w:rPr>
            </w:pPr>
            <w:r w:rsidRPr="00AD63F1">
              <w:rPr>
                <w:rFonts w:asciiTheme="minorHAnsi" w:hAnsiTheme="minorHAnsi" w:cstheme="minorHAnsi"/>
              </w:rPr>
              <w:t>158,007</w:t>
            </w:r>
          </w:p>
        </w:tc>
      </w:tr>
      <w:tr w:rsidR="008731D6" w:rsidRPr="00EB72A7" w14:paraId="432A9297" w14:textId="77777777" w:rsidTr="008731D6">
        <w:trPr>
          <w:trHeight w:val="56"/>
        </w:trPr>
        <w:tc>
          <w:tcPr>
            <w:tcW w:w="575" w:type="pct"/>
            <w:vMerge/>
          </w:tcPr>
          <w:p w14:paraId="68595227" w14:textId="77777777" w:rsidR="008731D6" w:rsidRPr="002467F9" w:rsidRDefault="008731D6" w:rsidP="004A5FAE">
            <w:pPr>
              <w:jc w:val="both"/>
              <w:rPr>
                <w:rFonts w:asciiTheme="minorHAnsi" w:hAnsiTheme="minorHAnsi" w:cstheme="minorHAnsi"/>
              </w:rPr>
            </w:pPr>
          </w:p>
        </w:tc>
        <w:tc>
          <w:tcPr>
            <w:tcW w:w="787" w:type="pct"/>
            <w:vAlign w:val="center"/>
          </w:tcPr>
          <w:p w14:paraId="45B19868" w14:textId="79A28D93" w:rsidR="008731D6" w:rsidRPr="00AD63F1" w:rsidRDefault="008731D6" w:rsidP="004A5FAE">
            <w:pPr>
              <w:jc w:val="both"/>
              <w:rPr>
                <w:rFonts w:asciiTheme="minorHAnsi" w:hAnsiTheme="minorHAnsi" w:cstheme="minorHAnsi"/>
              </w:rPr>
            </w:pPr>
            <w:r w:rsidRPr="00AD63F1">
              <w:rPr>
                <w:rFonts w:asciiTheme="minorHAnsi" w:hAnsiTheme="minorHAnsi" w:cstheme="minorHAnsi"/>
              </w:rPr>
              <w:t>Establish radio station for radio learning at Malawi College of Distance Learning</w:t>
            </w:r>
          </w:p>
        </w:tc>
        <w:tc>
          <w:tcPr>
            <w:tcW w:w="823" w:type="pct"/>
            <w:vAlign w:val="center"/>
          </w:tcPr>
          <w:p w14:paraId="49309962" w14:textId="6C1E3789" w:rsidR="008731D6" w:rsidRPr="00EB72A7" w:rsidRDefault="008731D6" w:rsidP="004A5FAE">
            <w:pPr>
              <w:jc w:val="both"/>
              <w:rPr>
                <w:rFonts w:asciiTheme="minorHAnsi" w:hAnsiTheme="minorHAnsi" w:cstheme="minorHAnsi"/>
              </w:rPr>
            </w:pPr>
            <w:r w:rsidRPr="00AD63F1">
              <w:rPr>
                <w:rFonts w:asciiTheme="minorHAnsi" w:hAnsiTheme="minorHAnsi" w:cstheme="minorHAnsi"/>
              </w:rPr>
              <w:t>Radio station established at MCDE</w:t>
            </w:r>
          </w:p>
        </w:tc>
        <w:tc>
          <w:tcPr>
            <w:tcW w:w="334" w:type="pct"/>
            <w:vAlign w:val="center"/>
          </w:tcPr>
          <w:p w14:paraId="68792901" w14:textId="5E457BC7" w:rsidR="008731D6" w:rsidRPr="00AD63F1" w:rsidRDefault="008731D6" w:rsidP="004A5FAE">
            <w:pPr>
              <w:jc w:val="center"/>
              <w:rPr>
                <w:rFonts w:asciiTheme="minorHAnsi" w:hAnsiTheme="minorHAnsi" w:cstheme="minorHAnsi"/>
              </w:rPr>
            </w:pPr>
            <w:r w:rsidRPr="00AD63F1">
              <w:rPr>
                <w:rFonts w:asciiTheme="minorHAnsi" w:hAnsiTheme="minorHAnsi" w:cstheme="minorHAnsi"/>
              </w:rPr>
              <w:t>0</w:t>
            </w:r>
          </w:p>
        </w:tc>
        <w:tc>
          <w:tcPr>
            <w:tcW w:w="371" w:type="pct"/>
            <w:vAlign w:val="center"/>
          </w:tcPr>
          <w:p w14:paraId="0B26F47E" w14:textId="2AAA689F" w:rsidR="008731D6" w:rsidRPr="00AD63F1" w:rsidRDefault="008731D6" w:rsidP="004A5FAE">
            <w:pPr>
              <w:jc w:val="center"/>
              <w:rPr>
                <w:rFonts w:asciiTheme="minorHAnsi" w:hAnsiTheme="minorHAnsi" w:cstheme="minorHAnsi"/>
              </w:rPr>
            </w:pPr>
            <w:r w:rsidRPr="00AD63F1">
              <w:rPr>
                <w:rFonts w:asciiTheme="minorHAnsi" w:hAnsiTheme="minorHAnsi" w:cstheme="minorHAnsi"/>
              </w:rPr>
              <w:t>1</w:t>
            </w:r>
          </w:p>
        </w:tc>
        <w:tc>
          <w:tcPr>
            <w:tcW w:w="79" w:type="pct"/>
            <w:shd w:val="clear" w:color="auto" w:fill="5B9BD5" w:themeFill="accent1"/>
          </w:tcPr>
          <w:p w14:paraId="707E332D" w14:textId="77777777" w:rsidR="008731D6" w:rsidRPr="00AD63F1" w:rsidRDefault="008731D6" w:rsidP="004A5FAE">
            <w:pPr>
              <w:jc w:val="both"/>
              <w:rPr>
                <w:rFonts w:asciiTheme="minorHAnsi" w:hAnsiTheme="minorHAnsi" w:cstheme="minorHAnsi"/>
              </w:rPr>
            </w:pPr>
          </w:p>
        </w:tc>
        <w:tc>
          <w:tcPr>
            <w:tcW w:w="83" w:type="pct"/>
            <w:shd w:val="clear" w:color="auto" w:fill="5B9BD5" w:themeFill="accent1"/>
          </w:tcPr>
          <w:p w14:paraId="347E4866" w14:textId="77777777" w:rsidR="008731D6" w:rsidRPr="00AD63F1" w:rsidRDefault="008731D6" w:rsidP="004A5FAE">
            <w:pPr>
              <w:jc w:val="both"/>
              <w:rPr>
                <w:rFonts w:asciiTheme="minorHAnsi" w:hAnsiTheme="minorHAnsi" w:cstheme="minorHAnsi"/>
              </w:rPr>
            </w:pPr>
          </w:p>
        </w:tc>
        <w:tc>
          <w:tcPr>
            <w:tcW w:w="93" w:type="pct"/>
            <w:shd w:val="clear" w:color="auto" w:fill="5B9BD5" w:themeFill="accent1"/>
          </w:tcPr>
          <w:p w14:paraId="6BAC3F0D" w14:textId="77777777" w:rsidR="008731D6" w:rsidRPr="00AD63F1" w:rsidRDefault="008731D6" w:rsidP="004A5FAE">
            <w:pPr>
              <w:jc w:val="both"/>
              <w:rPr>
                <w:rFonts w:asciiTheme="minorHAnsi" w:hAnsiTheme="minorHAnsi" w:cstheme="minorHAnsi"/>
              </w:rPr>
            </w:pPr>
          </w:p>
        </w:tc>
        <w:tc>
          <w:tcPr>
            <w:tcW w:w="82" w:type="pct"/>
            <w:shd w:val="clear" w:color="auto" w:fill="5B9BD5" w:themeFill="accent1"/>
          </w:tcPr>
          <w:p w14:paraId="49FBD94C" w14:textId="77777777" w:rsidR="008731D6" w:rsidRPr="00AD63F1" w:rsidRDefault="008731D6" w:rsidP="004A5FAE">
            <w:pPr>
              <w:jc w:val="both"/>
              <w:rPr>
                <w:rFonts w:asciiTheme="minorHAnsi" w:hAnsiTheme="minorHAnsi" w:cstheme="minorHAnsi"/>
              </w:rPr>
            </w:pPr>
          </w:p>
        </w:tc>
        <w:tc>
          <w:tcPr>
            <w:tcW w:w="109" w:type="pct"/>
            <w:shd w:val="clear" w:color="auto" w:fill="5B9BD5" w:themeFill="accent1"/>
          </w:tcPr>
          <w:p w14:paraId="5DCC10F3" w14:textId="77777777" w:rsidR="008731D6" w:rsidRPr="00AD63F1" w:rsidRDefault="008731D6" w:rsidP="004A5FAE">
            <w:pPr>
              <w:jc w:val="both"/>
              <w:rPr>
                <w:rFonts w:asciiTheme="minorHAnsi" w:hAnsiTheme="minorHAnsi" w:cstheme="minorHAnsi"/>
              </w:rPr>
            </w:pPr>
          </w:p>
        </w:tc>
        <w:tc>
          <w:tcPr>
            <w:tcW w:w="154" w:type="pct"/>
            <w:shd w:val="clear" w:color="auto" w:fill="5B9BD5" w:themeFill="accent1"/>
          </w:tcPr>
          <w:p w14:paraId="78B31A08" w14:textId="77777777" w:rsidR="008731D6" w:rsidRPr="00AD63F1" w:rsidRDefault="008731D6" w:rsidP="004A5FAE">
            <w:pPr>
              <w:jc w:val="both"/>
              <w:rPr>
                <w:rFonts w:asciiTheme="minorHAnsi" w:hAnsiTheme="minorHAnsi" w:cstheme="minorHAnsi"/>
              </w:rPr>
            </w:pPr>
          </w:p>
        </w:tc>
        <w:tc>
          <w:tcPr>
            <w:tcW w:w="357" w:type="pct"/>
            <w:vAlign w:val="center"/>
          </w:tcPr>
          <w:p w14:paraId="09FAAA5B" w14:textId="128A8754" w:rsidR="008731D6" w:rsidRPr="00EB72A7" w:rsidRDefault="008731D6" w:rsidP="004A5FAE">
            <w:pPr>
              <w:jc w:val="center"/>
              <w:rPr>
                <w:rFonts w:asciiTheme="minorHAnsi" w:hAnsiTheme="minorHAnsi" w:cstheme="minorHAnsi"/>
              </w:rPr>
            </w:pPr>
            <w:r w:rsidRPr="00AD63F1">
              <w:rPr>
                <w:rFonts w:asciiTheme="minorHAnsi" w:hAnsiTheme="minorHAnsi" w:cstheme="minorHAnsi"/>
              </w:rPr>
              <w:t>MoEST</w:t>
            </w:r>
          </w:p>
        </w:tc>
        <w:tc>
          <w:tcPr>
            <w:tcW w:w="394" w:type="pct"/>
            <w:vAlign w:val="center"/>
          </w:tcPr>
          <w:p w14:paraId="70662BDD" w14:textId="67764D92" w:rsidR="008731D6" w:rsidRPr="00EB72A7" w:rsidRDefault="008731D6" w:rsidP="004A5FAE">
            <w:pPr>
              <w:ind w:right="-109"/>
              <w:jc w:val="right"/>
              <w:rPr>
                <w:rFonts w:asciiTheme="minorHAnsi" w:hAnsiTheme="minorHAnsi" w:cstheme="minorHAnsi"/>
              </w:rPr>
            </w:pPr>
            <w:r w:rsidRPr="00AD63F1">
              <w:rPr>
                <w:rFonts w:asciiTheme="minorHAnsi" w:hAnsiTheme="minorHAnsi" w:cstheme="minorHAnsi"/>
              </w:rPr>
              <w:t>278,455</w:t>
            </w:r>
          </w:p>
        </w:tc>
        <w:tc>
          <w:tcPr>
            <w:tcW w:w="394" w:type="pct"/>
            <w:vAlign w:val="center"/>
          </w:tcPr>
          <w:p w14:paraId="1AADB014" w14:textId="408AD2C0" w:rsidR="008731D6" w:rsidRPr="00EB72A7" w:rsidRDefault="008731D6" w:rsidP="004A5FAE">
            <w:pPr>
              <w:ind w:right="-109"/>
              <w:jc w:val="center"/>
              <w:rPr>
                <w:rFonts w:asciiTheme="minorHAnsi" w:hAnsiTheme="minorHAnsi" w:cstheme="minorHAnsi"/>
              </w:rPr>
            </w:pPr>
            <w:r w:rsidRPr="00AD63F1">
              <w:rPr>
                <w:rFonts w:asciiTheme="minorHAnsi" w:hAnsiTheme="minorHAnsi" w:cstheme="minorHAnsi"/>
              </w:rPr>
              <w:t>278,455</w:t>
            </w:r>
          </w:p>
        </w:tc>
        <w:tc>
          <w:tcPr>
            <w:tcW w:w="365" w:type="pct"/>
            <w:vAlign w:val="center"/>
          </w:tcPr>
          <w:p w14:paraId="1448AD3C" w14:textId="28C3DB21" w:rsidR="008731D6" w:rsidRPr="00EB72A7" w:rsidRDefault="008731D6" w:rsidP="004A5FAE">
            <w:pPr>
              <w:jc w:val="right"/>
              <w:rPr>
                <w:rFonts w:asciiTheme="minorHAnsi" w:hAnsiTheme="minorHAnsi" w:cstheme="minorHAnsi"/>
              </w:rPr>
            </w:pPr>
            <w:r w:rsidRPr="00AD63F1">
              <w:rPr>
                <w:rFonts w:asciiTheme="minorHAnsi" w:hAnsiTheme="minorHAnsi" w:cstheme="minorHAnsi"/>
              </w:rPr>
              <w:t xml:space="preserve">                             -   </w:t>
            </w:r>
          </w:p>
        </w:tc>
      </w:tr>
      <w:tr w:rsidR="008731D6" w:rsidRPr="00EB72A7" w14:paraId="2E97C9D3" w14:textId="77777777" w:rsidTr="008731D6">
        <w:trPr>
          <w:trHeight w:val="56"/>
        </w:trPr>
        <w:tc>
          <w:tcPr>
            <w:tcW w:w="575" w:type="pct"/>
            <w:vMerge/>
          </w:tcPr>
          <w:p w14:paraId="0823AF54" w14:textId="77777777" w:rsidR="008731D6" w:rsidRPr="002467F9" w:rsidRDefault="008731D6" w:rsidP="004A5FAE">
            <w:pPr>
              <w:jc w:val="both"/>
              <w:rPr>
                <w:rFonts w:asciiTheme="minorHAnsi" w:hAnsiTheme="minorHAnsi" w:cstheme="minorHAnsi"/>
              </w:rPr>
            </w:pPr>
          </w:p>
        </w:tc>
        <w:tc>
          <w:tcPr>
            <w:tcW w:w="787" w:type="pct"/>
            <w:vAlign w:val="center"/>
          </w:tcPr>
          <w:p w14:paraId="5C09E95A" w14:textId="55A3CEF8" w:rsidR="008731D6" w:rsidRPr="00AD63F1" w:rsidRDefault="008731D6" w:rsidP="004A5FAE">
            <w:pPr>
              <w:jc w:val="both"/>
              <w:rPr>
                <w:rFonts w:asciiTheme="minorHAnsi" w:hAnsiTheme="minorHAnsi" w:cstheme="minorHAnsi"/>
              </w:rPr>
            </w:pPr>
            <w:r w:rsidRPr="00AD63F1">
              <w:rPr>
                <w:rFonts w:asciiTheme="minorHAnsi" w:hAnsiTheme="minorHAnsi" w:cstheme="minorHAnsi"/>
              </w:rPr>
              <w:t>Purchase tablets to support innovative digital learning solutions vulnerable children in poor household</w:t>
            </w:r>
          </w:p>
        </w:tc>
        <w:tc>
          <w:tcPr>
            <w:tcW w:w="823" w:type="pct"/>
            <w:vAlign w:val="center"/>
          </w:tcPr>
          <w:p w14:paraId="034A189C" w14:textId="0847E207" w:rsidR="008731D6" w:rsidRPr="00EB72A7" w:rsidRDefault="008731D6" w:rsidP="004A5FAE">
            <w:pPr>
              <w:jc w:val="both"/>
              <w:rPr>
                <w:rFonts w:asciiTheme="minorHAnsi" w:hAnsiTheme="minorHAnsi" w:cstheme="minorHAnsi"/>
              </w:rPr>
            </w:pPr>
            <w:r w:rsidRPr="00AD63F1">
              <w:rPr>
                <w:rFonts w:asciiTheme="minorHAnsi" w:hAnsiTheme="minorHAnsi" w:cstheme="minorHAnsi"/>
              </w:rPr>
              <w:t>No of tablets distributed</w:t>
            </w:r>
          </w:p>
        </w:tc>
        <w:tc>
          <w:tcPr>
            <w:tcW w:w="334" w:type="pct"/>
            <w:vAlign w:val="center"/>
          </w:tcPr>
          <w:p w14:paraId="4C9ED643" w14:textId="48B6E987" w:rsidR="008731D6" w:rsidRPr="00AD63F1" w:rsidRDefault="008731D6" w:rsidP="004A5FAE">
            <w:pPr>
              <w:jc w:val="center"/>
              <w:rPr>
                <w:rFonts w:asciiTheme="minorHAnsi" w:hAnsiTheme="minorHAnsi" w:cstheme="minorHAnsi"/>
              </w:rPr>
            </w:pPr>
            <w:r w:rsidRPr="00AD63F1">
              <w:rPr>
                <w:rFonts w:asciiTheme="minorHAnsi" w:hAnsiTheme="minorHAnsi" w:cstheme="minorHAnsi"/>
              </w:rPr>
              <w:t>0</w:t>
            </w:r>
          </w:p>
        </w:tc>
        <w:tc>
          <w:tcPr>
            <w:tcW w:w="371" w:type="pct"/>
            <w:vAlign w:val="center"/>
          </w:tcPr>
          <w:p w14:paraId="048EAE06" w14:textId="2C29C8B8" w:rsidR="008731D6" w:rsidRPr="00AD63F1" w:rsidRDefault="008731D6" w:rsidP="004A5FAE">
            <w:pPr>
              <w:jc w:val="center"/>
              <w:rPr>
                <w:rFonts w:asciiTheme="minorHAnsi" w:hAnsiTheme="minorHAnsi" w:cstheme="minorHAnsi"/>
              </w:rPr>
            </w:pPr>
            <w:r w:rsidRPr="00AD63F1">
              <w:rPr>
                <w:rFonts w:asciiTheme="minorHAnsi" w:hAnsiTheme="minorHAnsi" w:cstheme="minorHAnsi"/>
              </w:rPr>
              <w:t>5000</w:t>
            </w:r>
          </w:p>
        </w:tc>
        <w:tc>
          <w:tcPr>
            <w:tcW w:w="79" w:type="pct"/>
            <w:shd w:val="clear" w:color="auto" w:fill="5B9BD5" w:themeFill="accent1"/>
          </w:tcPr>
          <w:p w14:paraId="70B6D2F3" w14:textId="77777777" w:rsidR="008731D6" w:rsidRPr="00AD63F1" w:rsidRDefault="008731D6" w:rsidP="004A5FAE">
            <w:pPr>
              <w:jc w:val="both"/>
              <w:rPr>
                <w:rFonts w:asciiTheme="minorHAnsi" w:hAnsiTheme="minorHAnsi" w:cstheme="minorHAnsi"/>
              </w:rPr>
            </w:pPr>
          </w:p>
        </w:tc>
        <w:tc>
          <w:tcPr>
            <w:tcW w:w="83" w:type="pct"/>
            <w:shd w:val="clear" w:color="auto" w:fill="5B9BD5" w:themeFill="accent1"/>
          </w:tcPr>
          <w:p w14:paraId="30C7AC04" w14:textId="77777777" w:rsidR="008731D6" w:rsidRPr="00AD63F1" w:rsidRDefault="008731D6" w:rsidP="004A5FAE">
            <w:pPr>
              <w:jc w:val="both"/>
              <w:rPr>
                <w:rFonts w:asciiTheme="minorHAnsi" w:hAnsiTheme="minorHAnsi" w:cstheme="minorHAnsi"/>
              </w:rPr>
            </w:pPr>
          </w:p>
        </w:tc>
        <w:tc>
          <w:tcPr>
            <w:tcW w:w="93" w:type="pct"/>
            <w:shd w:val="clear" w:color="auto" w:fill="5B9BD5" w:themeFill="accent1"/>
          </w:tcPr>
          <w:p w14:paraId="771ED31E" w14:textId="77777777" w:rsidR="008731D6" w:rsidRPr="00AD63F1" w:rsidRDefault="008731D6" w:rsidP="004A5FAE">
            <w:pPr>
              <w:jc w:val="both"/>
              <w:rPr>
                <w:rFonts w:asciiTheme="minorHAnsi" w:hAnsiTheme="minorHAnsi" w:cstheme="minorHAnsi"/>
              </w:rPr>
            </w:pPr>
          </w:p>
        </w:tc>
        <w:tc>
          <w:tcPr>
            <w:tcW w:w="82" w:type="pct"/>
            <w:shd w:val="clear" w:color="auto" w:fill="5B9BD5" w:themeFill="accent1"/>
          </w:tcPr>
          <w:p w14:paraId="7496128B" w14:textId="77777777" w:rsidR="008731D6" w:rsidRPr="00AD63F1" w:rsidRDefault="008731D6" w:rsidP="004A5FAE">
            <w:pPr>
              <w:jc w:val="both"/>
              <w:rPr>
                <w:rFonts w:asciiTheme="minorHAnsi" w:hAnsiTheme="minorHAnsi" w:cstheme="minorHAnsi"/>
              </w:rPr>
            </w:pPr>
          </w:p>
        </w:tc>
        <w:tc>
          <w:tcPr>
            <w:tcW w:w="109" w:type="pct"/>
            <w:shd w:val="clear" w:color="auto" w:fill="5B9BD5" w:themeFill="accent1"/>
          </w:tcPr>
          <w:p w14:paraId="3C524706" w14:textId="77777777" w:rsidR="008731D6" w:rsidRPr="00AD63F1" w:rsidRDefault="008731D6" w:rsidP="004A5FAE">
            <w:pPr>
              <w:jc w:val="both"/>
              <w:rPr>
                <w:rFonts w:asciiTheme="minorHAnsi" w:hAnsiTheme="minorHAnsi" w:cstheme="minorHAnsi"/>
              </w:rPr>
            </w:pPr>
          </w:p>
        </w:tc>
        <w:tc>
          <w:tcPr>
            <w:tcW w:w="154" w:type="pct"/>
            <w:shd w:val="clear" w:color="auto" w:fill="5B9BD5" w:themeFill="accent1"/>
          </w:tcPr>
          <w:p w14:paraId="3B7B73A4" w14:textId="77777777" w:rsidR="008731D6" w:rsidRPr="00AD63F1" w:rsidRDefault="008731D6" w:rsidP="004A5FAE">
            <w:pPr>
              <w:jc w:val="both"/>
              <w:rPr>
                <w:rFonts w:asciiTheme="minorHAnsi" w:hAnsiTheme="minorHAnsi" w:cstheme="minorHAnsi"/>
              </w:rPr>
            </w:pPr>
          </w:p>
        </w:tc>
        <w:tc>
          <w:tcPr>
            <w:tcW w:w="357" w:type="pct"/>
            <w:vAlign w:val="center"/>
          </w:tcPr>
          <w:p w14:paraId="6B87C0AC" w14:textId="77777777" w:rsidR="008731D6" w:rsidRPr="00AD63F1" w:rsidRDefault="008731D6" w:rsidP="004A5FAE">
            <w:pPr>
              <w:jc w:val="both"/>
              <w:rPr>
                <w:rFonts w:asciiTheme="minorHAnsi" w:hAnsiTheme="minorHAnsi" w:cstheme="minorHAnsi"/>
              </w:rPr>
            </w:pPr>
            <w:r w:rsidRPr="00AD63F1">
              <w:rPr>
                <w:rFonts w:asciiTheme="minorHAnsi" w:hAnsiTheme="minorHAnsi" w:cstheme="minorHAnsi"/>
              </w:rPr>
              <w:t>VSO/</w:t>
            </w:r>
          </w:p>
          <w:p w14:paraId="0A1038D7" w14:textId="51F77F91" w:rsidR="008731D6" w:rsidRPr="00EB72A7" w:rsidRDefault="008731D6" w:rsidP="004A5FAE">
            <w:pPr>
              <w:jc w:val="center"/>
              <w:rPr>
                <w:rFonts w:asciiTheme="minorHAnsi" w:hAnsiTheme="minorHAnsi" w:cstheme="minorHAnsi"/>
              </w:rPr>
            </w:pPr>
            <w:r w:rsidRPr="00AD63F1">
              <w:rPr>
                <w:rFonts w:asciiTheme="minorHAnsi" w:hAnsiTheme="minorHAnsi" w:cstheme="minorHAnsi"/>
              </w:rPr>
              <w:t>UNHCR</w:t>
            </w:r>
          </w:p>
        </w:tc>
        <w:tc>
          <w:tcPr>
            <w:tcW w:w="394" w:type="pct"/>
            <w:vAlign w:val="center"/>
          </w:tcPr>
          <w:p w14:paraId="2B6156EA" w14:textId="1EE5CBE6" w:rsidR="008731D6" w:rsidRPr="00EB72A7" w:rsidRDefault="008731D6" w:rsidP="004A5FAE">
            <w:pPr>
              <w:ind w:right="-109"/>
              <w:jc w:val="right"/>
              <w:rPr>
                <w:rFonts w:asciiTheme="minorHAnsi" w:hAnsiTheme="minorHAnsi" w:cstheme="minorHAnsi"/>
              </w:rPr>
            </w:pPr>
            <w:r w:rsidRPr="00AD63F1">
              <w:rPr>
                <w:rFonts w:asciiTheme="minorHAnsi" w:hAnsiTheme="minorHAnsi" w:cstheme="minorHAnsi"/>
              </w:rPr>
              <w:t>332,500</w:t>
            </w:r>
          </w:p>
        </w:tc>
        <w:tc>
          <w:tcPr>
            <w:tcW w:w="394" w:type="pct"/>
            <w:vAlign w:val="center"/>
          </w:tcPr>
          <w:p w14:paraId="50501B6F" w14:textId="70CBF172" w:rsidR="008731D6" w:rsidRPr="00EB72A7" w:rsidRDefault="008731D6" w:rsidP="004A5FAE">
            <w:pPr>
              <w:ind w:right="-109"/>
              <w:jc w:val="center"/>
              <w:rPr>
                <w:rFonts w:asciiTheme="minorHAnsi" w:hAnsiTheme="minorHAnsi" w:cstheme="minorHAnsi"/>
              </w:rPr>
            </w:pPr>
            <w:r w:rsidRPr="00AD63F1">
              <w:rPr>
                <w:rFonts w:asciiTheme="minorHAnsi" w:hAnsiTheme="minorHAnsi" w:cstheme="minorHAnsi"/>
              </w:rPr>
              <w:t>332,500</w:t>
            </w:r>
          </w:p>
        </w:tc>
        <w:tc>
          <w:tcPr>
            <w:tcW w:w="365" w:type="pct"/>
            <w:vAlign w:val="center"/>
          </w:tcPr>
          <w:p w14:paraId="2C3955A8" w14:textId="5AFA99C6" w:rsidR="008731D6" w:rsidRPr="00EB72A7" w:rsidRDefault="008731D6" w:rsidP="004A5FAE">
            <w:pPr>
              <w:jc w:val="right"/>
              <w:rPr>
                <w:rFonts w:asciiTheme="minorHAnsi" w:hAnsiTheme="minorHAnsi" w:cstheme="minorHAnsi"/>
              </w:rPr>
            </w:pPr>
            <w:r w:rsidRPr="00AD63F1">
              <w:rPr>
                <w:rFonts w:asciiTheme="minorHAnsi" w:hAnsiTheme="minorHAnsi" w:cstheme="minorHAnsi"/>
              </w:rPr>
              <w:t xml:space="preserve">                             -   </w:t>
            </w:r>
          </w:p>
        </w:tc>
      </w:tr>
      <w:tr w:rsidR="008731D6" w:rsidRPr="00EB72A7" w14:paraId="6E5D0E82" w14:textId="77777777" w:rsidTr="008731D6">
        <w:trPr>
          <w:trHeight w:val="56"/>
        </w:trPr>
        <w:tc>
          <w:tcPr>
            <w:tcW w:w="575" w:type="pct"/>
            <w:vMerge/>
          </w:tcPr>
          <w:p w14:paraId="664AFD3B" w14:textId="77777777" w:rsidR="008731D6" w:rsidRPr="002467F9" w:rsidRDefault="008731D6" w:rsidP="004A5FAE">
            <w:pPr>
              <w:jc w:val="both"/>
              <w:rPr>
                <w:rFonts w:asciiTheme="minorHAnsi" w:hAnsiTheme="minorHAnsi" w:cstheme="minorHAnsi"/>
              </w:rPr>
            </w:pPr>
          </w:p>
        </w:tc>
        <w:tc>
          <w:tcPr>
            <w:tcW w:w="787" w:type="pct"/>
            <w:vAlign w:val="center"/>
          </w:tcPr>
          <w:p w14:paraId="65E1B4F2" w14:textId="6508C977" w:rsidR="008731D6" w:rsidRPr="00AD63F1" w:rsidRDefault="008731D6" w:rsidP="004A5FAE">
            <w:pPr>
              <w:jc w:val="both"/>
              <w:rPr>
                <w:rFonts w:asciiTheme="minorHAnsi" w:hAnsiTheme="minorHAnsi" w:cstheme="minorHAnsi"/>
              </w:rPr>
            </w:pPr>
            <w:r w:rsidRPr="00AD63F1">
              <w:rPr>
                <w:rFonts w:asciiTheme="minorHAnsi" w:hAnsiTheme="minorHAnsi" w:cstheme="minorHAnsi"/>
              </w:rPr>
              <w:t>Develop and print modules for lower secondary (English, Math, Agric, Physics, Chemistry, Biology and Chichewa)</w:t>
            </w:r>
          </w:p>
        </w:tc>
        <w:tc>
          <w:tcPr>
            <w:tcW w:w="823" w:type="pct"/>
            <w:vAlign w:val="center"/>
          </w:tcPr>
          <w:p w14:paraId="1EE79310" w14:textId="1D25BA84" w:rsidR="008731D6" w:rsidRPr="00EB72A7" w:rsidRDefault="008731D6" w:rsidP="004A5FAE">
            <w:pPr>
              <w:jc w:val="both"/>
              <w:rPr>
                <w:rFonts w:asciiTheme="minorHAnsi" w:hAnsiTheme="minorHAnsi" w:cstheme="minorHAnsi"/>
              </w:rPr>
            </w:pPr>
            <w:r w:rsidRPr="00AD63F1">
              <w:rPr>
                <w:rFonts w:asciiTheme="minorHAnsi" w:hAnsiTheme="minorHAnsi" w:cstheme="minorHAnsi"/>
              </w:rPr>
              <w:t>Modules developed and printed</w:t>
            </w:r>
          </w:p>
        </w:tc>
        <w:tc>
          <w:tcPr>
            <w:tcW w:w="334" w:type="pct"/>
            <w:vAlign w:val="center"/>
          </w:tcPr>
          <w:p w14:paraId="35019CE9" w14:textId="4B711D17" w:rsidR="008731D6" w:rsidRPr="00AD63F1" w:rsidRDefault="008731D6" w:rsidP="004A5FAE">
            <w:pPr>
              <w:jc w:val="center"/>
              <w:rPr>
                <w:rFonts w:asciiTheme="minorHAnsi" w:hAnsiTheme="minorHAnsi" w:cstheme="minorHAnsi"/>
              </w:rPr>
            </w:pPr>
            <w:r w:rsidRPr="00AD63F1">
              <w:rPr>
                <w:rFonts w:asciiTheme="minorHAnsi" w:hAnsiTheme="minorHAnsi" w:cstheme="minorHAnsi"/>
              </w:rPr>
              <w:t>0</w:t>
            </w:r>
          </w:p>
        </w:tc>
        <w:tc>
          <w:tcPr>
            <w:tcW w:w="371" w:type="pct"/>
            <w:vAlign w:val="center"/>
          </w:tcPr>
          <w:p w14:paraId="19ED7728" w14:textId="4D75CB9A" w:rsidR="008731D6" w:rsidRPr="00AD63F1" w:rsidRDefault="008731D6" w:rsidP="004A5FAE">
            <w:pPr>
              <w:jc w:val="center"/>
              <w:rPr>
                <w:rFonts w:asciiTheme="minorHAnsi" w:hAnsiTheme="minorHAnsi" w:cstheme="minorHAnsi"/>
              </w:rPr>
            </w:pPr>
            <w:r w:rsidRPr="00AD63F1">
              <w:rPr>
                <w:rFonts w:asciiTheme="minorHAnsi" w:hAnsiTheme="minorHAnsi" w:cstheme="minorHAnsi"/>
              </w:rPr>
              <w:t>7</w:t>
            </w:r>
          </w:p>
        </w:tc>
        <w:tc>
          <w:tcPr>
            <w:tcW w:w="79" w:type="pct"/>
            <w:shd w:val="clear" w:color="auto" w:fill="5B9BD5" w:themeFill="accent1"/>
          </w:tcPr>
          <w:p w14:paraId="4600EB35" w14:textId="77777777" w:rsidR="008731D6" w:rsidRPr="00AD63F1" w:rsidRDefault="008731D6" w:rsidP="004A5FAE">
            <w:pPr>
              <w:jc w:val="both"/>
              <w:rPr>
                <w:rFonts w:asciiTheme="minorHAnsi" w:hAnsiTheme="minorHAnsi" w:cstheme="minorHAnsi"/>
              </w:rPr>
            </w:pPr>
          </w:p>
        </w:tc>
        <w:tc>
          <w:tcPr>
            <w:tcW w:w="83" w:type="pct"/>
            <w:shd w:val="clear" w:color="auto" w:fill="5B9BD5" w:themeFill="accent1"/>
          </w:tcPr>
          <w:p w14:paraId="2C4C3A81" w14:textId="77777777" w:rsidR="008731D6" w:rsidRPr="00AD63F1" w:rsidRDefault="008731D6" w:rsidP="004A5FAE">
            <w:pPr>
              <w:jc w:val="both"/>
              <w:rPr>
                <w:rFonts w:asciiTheme="minorHAnsi" w:hAnsiTheme="minorHAnsi" w:cstheme="minorHAnsi"/>
              </w:rPr>
            </w:pPr>
          </w:p>
        </w:tc>
        <w:tc>
          <w:tcPr>
            <w:tcW w:w="93" w:type="pct"/>
            <w:shd w:val="clear" w:color="auto" w:fill="5B9BD5" w:themeFill="accent1"/>
          </w:tcPr>
          <w:p w14:paraId="036D3012" w14:textId="77777777" w:rsidR="008731D6" w:rsidRPr="00AD63F1" w:rsidRDefault="008731D6" w:rsidP="004A5FAE">
            <w:pPr>
              <w:jc w:val="both"/>
              <w:rPr>
                <w:rFonts w:asciiTheme="minorHAnsi" w:hAnsiTheme="minorHAnsi" w:cstheme="minorHAnsi"/>
              </w:rPr>
            </w:pPr>
          </w:p>
        </w:tc>
        <w:tc>
          <w:tcPr>
            <w:tcW w:w="82" w:type="pct"/>
            <w:shd w:val="clear" w:color="auto" w:fill="5B9BD5" w:themeFill="accent1"/>
          </w:tcPr>
          <w:p w14:paraId="0ED9E7C7" w14:textId="77777777" w:rsidR="008731D6" w:rsidRPr="00AD63F1" w:rsidRDefault="008731D6" w:rsidP="004A5FAE">
            <w:pPr>
              <w:jc w:val="both"/>
              <w:rPr>
                <w:rFonts w:asciiTheme="minorHAnsi" w:hAnsiTheme="minorHAnsi" w:cstheme="minorHAnsi"/>
              </w:rPr>
            </w:pPr>
          </w:p>
        </w:tc>
        <w:tc>
          <w:tcPr>
            <w:tcW w:w="109" w:type="pct"/>
            <w:shd w:val="clear" w:color="auto" w:fill="5B9BD5" w:themeFill="accent1"/>
          </w:tcPr>
          <w:p w14:paraId="589D6A79" w14:textId="77777777" w:rsidR="008731D6" w:rsidRPr="00AD63F1" w:rsidRDefault="008731D6" w:rsidP="004A5FAE">
            <w:pPr>
              <w:jc w:val="both"/>
              <w:rPr>
                <w:rFonts w:asciiTheme="minorHAnsi" w:hAnsiTheme="minorHAnsi" w:cstheme="minorHAnsi"/>
              </w:rPr>
            </w:pPr>
          </w:p>
        </w:tc>
        <w:tc>
          <w:tcPr>
            <w:tcW w:w="154" w:type="pct"/>
            <w:shd w:val="clear" w:color="auto" w:fill="5B9BD5" w:themeFill="accent1"/>
          </w:tcPr>
          <w:p w14:paraId="2A0A921A" w14:textId="77777777" w:rsidR="008731D6" w:rsidRPr="00AD63F1" w:rsidRDefault="008731D6" w:rsidP="004A5FAE">
            <w:pPr>
              <w:jc w:val="both"/>
              <w:rPr>
                <w:rFonts w:asciiTheme="minorHAnsi" w:hAnsiTheme="minorHAnsi" w:cstheme="minorHAnsi"/>
              </w:rPr>
            </w:pPr>
          </w:p>
        </w:tc>
        <w:tc>
          <w:tcPr>
            <w:tcW w:w="357" w:type="pct"/>
            <w:vAlign w:val="center"/>
          </w:tcPr>
          <w:p w14:paraId="15186CD9" w14:textId="77777777" w:rsidR="008731D6" w:rsidRPr="00AD63F1" w:rsidRDefault="008731D6" w:rsidP="004A5FAE">
            <w:pPr>
              <w:jc w:val="both"/>
              <w:rPr>
                <w:rFonts w:asciiTheme="minorHAnsi" w:hAnsiTheme="minorHAnsi" w:cstheme="minorHAnsi"/>
              </w:rPr>
            </w:pPr>
            <w:r w:rsidRPr="00AD63F1">
              <w:rPr>
                <w:rFonts w:asciiTheme="minorHAnsi" w:hAnsiTheme="minorHAnsi" w:cstheme="minorHAnsi"/>
              </w:rPr>
              <w:t>MoEST/</w:t>
            </w:r>
          </w:p>
          <w:p w14:paraId="7293C9BB" w14:textId="6514901B" w:rsidR="008731D6" w:rsidRPr="00EB72A7" w:rsidRDefault="008731D6" w:rsidP="004A5FAE">
            <w:pPr>
              <w:jc w:val="center"/>
              <w:rPr>
                <w:rFonts w:asciiTheme="minorHAnsi" w:hAnsiTheme="minorHAnsi" w:cstheme="minorHAnsi"/>
              </w:rPr>
            </w:pPr>
            <w:r w:rsidRPr="00AD63F1">
              <w:rPr>
                <w:rFonts w:asciiTheme="minorHAnsi" w:hAnsiTheme="minorHAnsi" w:cstheme="minorHAnsi"/>
              </w:rPr>
              <w:t>UNICEF</w:t>
            </w:r>
          </w:p>
        </w:tc>
        <w:tc>
          <w:tcPr>
            <w:tcW w:w="394" w:type="pct"/>
            <w:vAlign w:val="center"/>
          </w:tcPr>
          <w:p w14:paraId="2AAF066B" w14:textId="60E93C64" w:rsidR="008731D6" w:rsidRPr="00EB72A7" w:rsidRDefault="008731D6" w:rsidP="004A5FAE">
            <w:pPr>
              <w:ind w:right="-109"/>
              <w:jc w:val="right"/>
              <w:rPr>
                <w:rFonts w:asciiTheme="minorHAnsi" w:hAnsiTheme="minorHAnsi" w:cstheme="minorHAnsi"/>
              </w:rPr>
            </w:pPr>
            <w:r w:rsidRPr="00AD63F1">
              <w:rPr>
                <w:rFonts w:asciiTheme="minorHAnsi" w:hAnsiTheme="minorHAnsi" w:cstheme="minorHAnsi"/>
              </w:rPr>
              <w:t>839,997</w:t>
            </w:r>
          </w:p>
        </w:tc>
        <w:tc>
          <w:tcPr>
            <w:tcW w:w="394" w:type="pct"/>
            <w:vAlign w:val="center"/>
          </w:tcPr>
          <w:p w14:paraId="1795F789" w14:textId="6EBEA756" w:rsidR="008731D6" w:rsidRPr="00EB72A7" w:rsidRDefault="008731D6" w:rsidP="004A5FAE">
            <w:pPr>
              <w:ind w:right="-109"/>
              <w:jc w:val="center"/>
              <w:rPr>
                <w:rFonts w:asciiTheme="minorHAnsi" w:hAnsiTheme="minorHAnsi" w:cstheme="minorHAnsi"/>
              </w:rPr>
            </w:pPr>
            <w:r w:rsidRPr="00AD63F1">
              <w:rPr>
                <w:rFonts w:asciiTheme="minorHAnsi" w:hAnsiTheme="minorHAnsi" w:cstheme="minorHAnsi"/>
              </w:rPr>
              <w:t>839,997</w:t>
            </w:r>
          </w:p>
        </w:tc>
        <w:tc>
          <w:tcPr>
            <w:tcW w:w="365" w:type="pct"/>
            <w:vAlign w:val="center"/>
          </w:tcPr>
          <w:p w14:paraId="2326745F" w14:textId="77777777" w:rsidR="008731D6" w:rsidRPr="00AD63F1" w:rsidRDefault="008731D6" w:rsidP="004A5FAE">
            <w:pPr>
              <w:rPr>
                <w:rFonts w:asciiTheme="minorHAnsi" w:hAnsiTheme="minorHAnsi" w:cstheme="minorHAnsi"/>
              </w:rPr>
            </w:pPr>
            <w:r w:rsidRPr="00AD63F1">
              <w:rPr>
                <w:rFonts w:asciiTheme="minorHAnsi" w:hAnsiTheme="minorHAnsi" w:cstheme="minorHAnsi"/>
              </w:rPr>
              <w:t xml:space="preserve">                             -   </w:t>
            </w:r>
          </w:p>
          <w:p w14:paraId="154B2A2B" w14:textId="77777777" w:rsidR="008731D6" w:rsidRPr="00AD63F1" w:rsidRDefault="008731D6" w:rsidP="004A5FAE">
            <w:pPr>
              <w:rPr>
                <w:rFonts w:asciiTheme="minorHAnsi" w:hAnsiTheme="minorHAnsi" w:cstheme="minorHAnsi"/>
              </w:rPr>
            </w:pPr>
          </w:p>
          <w:p w14:paraId="6F46133D" w14:textId="77777777" w:rsidR="008731D6" w:rsidRPr="00EB72A7" w:rsidRDefault="008731D6" w:rsidP="004A5FAE">
            <w:pPr>
              <w:jc w:val="right"/>
              <w:rPr>
                <w:rFonts w:asciiTheme="minorHAnsi" w:hAnsiTheme="minorHAnsi" w:cstheme="minorHAnsi"/>
              </w:rPr>
            </w:pPr>
          </w:p>
        </w:tc>
      </w:tr>
      <w:tr w:rsidR="008731D6" w:rsidRPr="00EB72A7" w14:paraId="3E251EE3" w14:textId="77777777" w:rsidTr="008731D6">
        <w:trPr>
          <w:trHeight w:val="56"/>
        </w:trPr>
        <w:tc>
          <w:tcPr>
            <w:tcW w:w="575" w:type="pct"/>
            <w:vMerge/>
          </w:tcPr>
          <w:p w14:paraId="7F13EB9D" w14:textId="77777777" w:rsidR="008731D6" w:rsidRPr="002467F9" w:rsidRDefault="008731D6" w:rsidP="004A5FAE">
            <w:pPr>
              <w:jc w:val="both"/>
              <w:rPr>
                <w:rFonts w:asciiTheme="minorHAnsi" w:hAnsiTheme="minorHAnsi" w:cstheme="minorHAnsi"/>
              </w:rPr>
            </w:pPr>
          </w:p>
        </w:tc>
        <w:tc>
          <w:tcPr>
            <w:tcW w:w="787" w:type="pct"/>
            <w:vAlign w:val="center"/>
          </w:tcPr>
          <w:p w14:paraId="3A42E903" w14:textId="7937B41A" w:rsidR="008731D6" w:rsidRPr="00AD63F1" w:rsidRDefault="008731D6" w:rsidP="004A5FAE">
            <w:pPr>
              <w:jc w:val="both"/>
              <w:rPr>
                <w:rFonts w:asciiTheme="minorHAnsi" w:hAnsiTheme="minorHAnsi" w:cstheme="minorHAnsi"/>
              </w:rPr>
            </w:pPr>
            <w:r w:rsidRPr="00AD63F1">
              <w:rPr>
                <w:rFonts w:asciiTheme="minorHAnsi" w:hAnsiTheme="minorHAnsi" w:cstheme="minorHAnsi"/>
              </w:rPr>
              <w:t>Procure and provide solar powered radio to vulnerable families (Radio, multiband, solar, wind-up)</w:t>
            </w:r>
          </w:p>
        </w:tc>
        <w:tc>
          <w:tcPr>
            <w:tcW w:w="823" w:type="pct"/>
            <w:vAlign w:val="center"/>
          </w:tcPr>
          <w:p w14:paraId="33F1DF0C" w14:textId="69054FDD" w:rsidR="008731D6" w:rsidRPr="00EB72A7" w:rsidRDefault="008731D6" w:rsidP="004A5FAE">
            <w:pPr>
              <w:jc w:val="both"/>
              <w:rPr>
                <w:rFonts w:asciiTheme="minorHAnsi" w:hAnsiTheme="minorHAnsi" w:cstheme="minorHAnsi"/>
              </w:rPr>
            </w:pPr>
            <w:r w:rsidRPr="00AD63F1">
              <w:rPr>
                <w:rFonts w:asciiTheme="minorHAnsi" w:hAnsiTheme="minorHAnsi" w:cstheme="minorHAnsi"/>
              </w:rPr>
              <w:t>No of solar powered radios procured</w:t>
            </w:r>
          </w:p>
        </w:tc>
        <w:tc>
          <w:tcPr>
            <w:tcW w:w="334" w:type="pct"/>
            <w:vAlign w:val="center"/>
          </w:tcPr>
          <w:p w14:paraId="6106A9B9" w14:textId="0BD5CC65" w:rsidR="008731D6" w:rsidRPr="00AD63F1" w:rsidRDefault="008731D6" w:rsidP="004A5FAE">
            <w:pPr>
              <w:jc w:val="center"/>
              <w:rPr>
                <w:rFonts w:asciiTheme="minorHAnsi" w:hAnsiTheme="minorHAnsi" w:cstheme="minorHAnsi"/>
              </w:rPr>
            </w:pPr>
            <w:r w:rsidRPr="00AD63F1">
              <w:rPr>
                <w:rFonts w:asciiTheme="minorHAnsi" w:hAnsiTheme="minorHAnsi" w:cstheme="minorHAnsi"/>
              </w:rPr>
              <w:t>0</w:t>
            </w:r>
          </w:p>
        </w:tc>
        <w:tc>
          <w:tcPr>
            <w:tcW w:w="371" w:type="pct"/>
            <w:vAlign w:val="center"/>
          </w:tcPr>
          <w:p w14:paraId="57A9FA4B" w14:textId="240F02E1" w:rsidR="008731D6" w:rsidRPr="00AD63F1" w:rsidRDefault="008731D6" w:rsidP="004A5FAE">
            <w:pPr>
              <w:jc w:val="center"/>
              <w:rPr>
                <w:rFonts w:asciiTheme="minorHAnsi" w:hAnsiTheme="minorHAnsi" w:cstheme="minorHAnsi"/>
              </w:rPr>
            </w:pPr>
            <w:r w:rsidRPr="00AD63F1">
              <w:rPr>
                <w:rFonts w:asciiTheme="minorHAnsi" w:hAnsiTheme="minorHAnsi" w:cstheme="minorHAnsi"/>
              </w:rPr>
              <w:t>15000</w:t>
            </w:r>
          </w:p>
        </w:tc>
        <w:tc>
          <w:tcPr>
            <w:tcW w:w="79" w:type="pct"/>
            <w:shd w:val="clear" w:color="auto" w:fill="5B9BD5" w:themeFill="accent1"/>
          </w:tcPr>
          <w:p w14:paraId="2EF3F227" w14:textId="77777777" w:rsidR="008731D6" w:rsidRPr="00AD63F1" w:rsidRDefault="008731D6" w:rsidP="004A5FAE">
            <w:pPr>
              <w:jc w:val="both"/>
              <w:rPr>
                <w:rFonts w:asciiTheme="minorHAnsi" w:hAnsiTheme="minorHAnsi" w:cstheme="minorHAnsi"/>
              </w:rPr>
            </w:pPr>
          </w:p>
        </w:tc>
        <w:tc>
          <w:tcPr>
            <w:tcW w:w="83" w:type="pct"/>
            <w:shd w:val="clear" w:color="auto" w:fill="5B9BD5" w:themeFill="accent1"/>
          </w:tcPr>
          <w:p w14:paraId="5F9D9304" w14:textId="77777777" w:rsidR="008731D6" w:rsidRPr="00AD63F1" w:rsidRDefault="008731D6" w:rsidP="004A5FAE">
            <w:pPr>
              <w:jc w:val="both"/>
              <w:rPr>
                <w:rFonts w:asciiTheme="minorHAnsi" w:hAnsiTheme="minorHAnsi" w:cstheme="minorHAnsi"/>
              </w:rPr>
            </w:pPr>
          </w:p>
        </w:tc>
        <w:tc>
          <w:tcPr>
            <w:tcW w:w="93" w:type="pct"/>
            <w:shd w:val="clear" w:color="auto" w:fill="5B9BD5" w:themeFill="accent1"/>
          </w:tcPr>
          <w:p w14:paraId="3B1DD9EB" w14:textId="77777777" w:rsidR="008731D6" w:rsidRPr="00AD63F1" w:rsidRDefault="008731D6" w:rsidP="004A5FAE">
            <w:pPr>
              <w:jc w:val="both"/>
              <w:rPr>
                <w:rFonts w:asciiTheme="minorHAnsi" w:hAnsiTheme="minorHAnsi" w:cstheme="minorHAnsi"/>
              </w:rPr>
            </w:pPr>
          </w:p>
        </w:tc>
        <w:tc>
          <w:tcPr>
            <w:tcW w:w="82" w:type="pct"/>
            <w:shd w:val="clear" w:color="auto" w:fill="5B9BD5" w:themeFill="accent1"/>
          </w:tcPr>
          <w:p w14:paraId="033DE192" w14:textId="77777777" w:rsidR="008731D6" w:rsidRPr="00AD63F1" w:rsidRDefault="008731D6" w:rsidP="004A5FAE">
            <w:pPr>
              <w:jc w:val="both"/>
              <w:rPr>
                <w:rFonts w:asciiTheme="minorHAnsi" w:hAnsiTheme="minorHAnsi" w:cstheme="minorHAnsi"/>
              </w:rPr>
            </w:pPr>
          </w:p>
        </w:tc>
        <w:tc>
          <w:tcPr>
            <w:tcW w:w="109" w:type="pct"/>
            <w:shd w:val="clear" w:color="auto" w:fill="5B9BD5" w:themeFill="accent1"/>
          </w:tcPr>
          <w:p w14:paraId="78033F4E" w14:textId="77777777" w:rsidR="008731D6" w:rsidRPr="00AD63F1" w:rsidRDefault="008731D6" w:rsidP="004A5FAE">
            <w:pPr>
              <w:jc w:val="both"/>
              <w:rPr>
                <w:rFonts w:asciiTheme="minorHAnsi" w:hAnsiTheme="minorHAnsi" w:cstheme="minorHAnsi"/>
              </w:rPr>
            </w:pPr>
          </w:p>
        </w:tc>
        <w:tc>
          <w:tcPr>
            <w:tcW w:w="154" w:type="pct"/>
            <w:shd w:val="clear" w:color="auto" w:fill="5B9BD5" w:themeFill="accent1"/>
          </w:tcPr>
          <w:p w14:paraId="2FA0860E" w14:textId="77777777" w:rsidR="008731D6" w:rsidRPr="00AD63F1" w:rsidRDefault="008731D6" w:rsidP="004A5FAE">
            <w:pPr>
              <w:jc w:val="both"/>
              <w:rPr>
                <w:rFonts w:asciiTheme="minorHAnsi" w:hAnsiTheme="minorHAnsi" w:cstheme="minorHAnsi"/>
              </w:rPr>
            </w:pPr>
          </w:p>
        </w:tc>
        <w:tc>
          <w:tcPr>
            <w:tcW w:w="357" w:type="pct"/>
            <w:vAlign w:val="center"/>
          </w:tcPr>
          <w:p w14:paraId="3701F2C4" w14:textId="77777777" w:rsidR="008731D6" w:rsidRPr="00AD63F1" w:rsidRDefault="008731D6" w:rsidP="004A5FAE">
            <w:pPr>
              <w:jc w:val="both"/>
              <w:rPr>
                <w:rFonts w:asciiTheme="minorHAnsi" w:hAnsiTheme="minorHAnsi" w:cstheme="minorHAnsi"/>
              </w:rPr>
            </w:pPr>
            <w:r w:rsidRPr="00AD63F1">
              <w:rPr>
                <w:rFonts w:asciiTheme="minorHAnsi" w:hAnsiTheme="minorHAnsi" w:cstheme="minorHAnsi"/>
              </w:rPr>
              <w:t>MoEST/</w:t>
            </w:r>
          </w:p>
          <w:p w14:paraId="3C439516" w14:textId="60CB0AC4" w:rsidR="008731D6" w:rsidRPr="00EB72A7" w:rsidRDefault="008731D6" w:rsidP="004A5FAE">
            <w:pPr>
              <w:jc w:val="center"/>
              <w:rPr>
                <w:rFonts w:asciiTheme="minorHAnsi" w:hAnsiTheme="minorHAnsi" w:cstheme="minorHAnsi"/>
              </w:rPr>
            </w:pPr>
            <w:r w:rsidRPr="00AD63F1">
              <w:rPr>
                <w:rFonts w:asciiTheme="minorHAnsi" w:hAnsiTheme="minorHAnsi" w:cstheme="minorHAnsi"/>
              </w:rPr>
              <w:t>UNHCR</w:t>
            </w:r>
          </w:p>
        </w:tc>
        <w:tc>
          <w:tcPr>
            <w:tcW w:w="394" w:type="pct"/>
            <w:vAlign w:val="center"/>
          </w:tcPr>
          <w:p w14:paraId="07BB4A35" w14:textId="6868D891" w:rsidR="008731D6" w:rsidRPr="00EB72A7" w:rsidRDefault="008731D6" w:rsidP="004A5FAE">
            <w:pPr>
              <w:ind w:right="-109"/>
              <w:jc w:val="right"/>
              <w:rPr>
                <w:rFonts w:asciiTheme="minorHAnsi" w:hAnsiTheme="minorHAnsi" w:cstheme="minorHAnsi"/>
              </w:rPr>
            </w:pPr>
            <w:r w:rsidRPr="00AD63F1">
              <w:rPr>
                <w:rFonts w:asciiTheme="minorHAnsi" w:hAnsiTheme="minorHAnsi" w:cstheme="minorHAnsi"/>
              </w:rPr>
              <w:t>700,000</w:t>
            </w:r>
          </w:p>
        </w:tc>
        <w:tc>
          <w:tcPr>
            <w:tcW w:w="394" w:type="pct"/>
            <w:vAlign w:val="center"/>
          </w:tcPr>
          <w:p w14:paraId="371A853B" w14:textId="19492AF0" w:rsidR="008731D6" w:rsidRPr="00EB72A7" w:rsidRDefault="008731D6" w:rsidP="004A5FAE">
            <w:pPr>
              <w:ind w:right="-109"/>
              <w:jc w:val="center"/>
              <w:rPr>
                <w:rFonts w:asciiTheme="minorHAnsi" w:hAnsiTheme="minorHAnsi" w:cstheme="minorHAnsi"/>
              </w:rPr>
            </w:pPr>
            <w:r w:rsidRPr="00AD63F1">
              <w:rPr>
                <w:rFonts w:asciiTheme="minorHAnsi" w:hAnsiTheme="minorHAnsi" w:cstheme="minorHAnsi"/>
              </w:rPr>
              <w:t>622,440</w:t>
            </w:r>
          </w:p>
        </w:tc>
        <w:tc>
          <w:tcPr>
            <w:tcW w:w="365" w:type="pct"/>
            <w:vAlign w:val="center"/>
          </w:tcPr>
          <w:p w14:paraId="0F760832" w14:textId="2701011F" w:rsidR="008731D6" w:rsidRPr="00EB72A7" w:rsidRDefault="008731D6" w:rsidP="004A5FAE">
            <w:pPr>
              <w:jc w:val="right"/>
              <w:rPr>
                <w:rFonts w:asciiTheme="minorHAnsi" w:hAnsiTheme="minorHAnsi" w:cstheme="minorHAnsi"/>
              </w:rPr>
            </w:pPr>
            <w:r w:rsidRPr="00AD63F1">
              <w:rPr>
                <w:rFonts w:asciiTheme="minorHAnsi" w:hAnsiTheme="minorHAnsi" w:cstheme="minorHAnsi"/>
              </w:rPr>
              <w:t>77,560</w:t>
            </w:r>
          </w:p>
        </w:tc>
      </w:tr>
      <w:tr w:rsidR="008731D6" w:rsidRPr="00EB72A7" w14:paraId="342A2E1B" w14:textId="77777777" w:rsidTr="008731D6">
        <w:trPr>
          <w:trHeight w:val="56"/>
        </w:trPr>
        <w:tc>
          <w:tcPr>
            <w:tcW w:w="575" w:type="pct"/>
            <w:vMerge/>
          </w:tcPr>
          <w:p w14:paraId="2C62CB5D" w14:textId="77777777" w:rsidR="008731D6" w:rsidRPr="002467F9" w:rsidRDefault="008731D6" w:rsidP="004A5FAE">
            <w:pPr>
              <w:jc w:val="both"/>
              <w:rPr>
                <w:rFonts w:asciiTheme="minorHAnsi" w:hAnsiTheme="minorHAnsi" w:cstheme="minorHAnsi"/>
              </w:rPr>
            </w:pPr>
          </w:p>
        </w:tc>
        <w:tc>
          <w:tcPr>
            <w:tcW w:w="787" w:type="pct"/>
            <w:vAlign w:val="center"/>
          </w:tcPr>
          <w:p w14:paraId="65207A03" w14:textId="6CB19E66" w:rsidR="008731D6" w:rsidRPr="00AD63F1" w:rsidRDefault="008731D6" w:rsidP="004A5FAE">
            <w:pPr>
              <w:jc w:val="both"/>
              <w:rPr>
                <w:rFonts w:asciiTheme="minorHAnsi" w:hAnsiTheme="minorHAnsi" w:cstheme="minorHAnsi"/>
              </w:rPr>
            </w:pPr>
            <w:r w:rsidRPr="00AD63F1">
              <w:rPr>
                <w:rFonts w:asciiTheme="minorHAnsi" w:hAnsiTheme="minorHAnsi" w:cstheme="minorHAnsi"/>
              </w:rPr>
              <w:t xml:space="preserve">Air IRI radio programs and print and distribute paper </w:t>
            </w:r>
            <w:r w:rsidRPr="00AD63F1">
              <w:rPr>
                <w:rFonts w:asciiTheme="minorHAnsi" w:hAnsiTheme="minorHAnsi" w:cstheme="minorHAnsi"/>
              </w:rPr>
              <w:lastRenderedPageBreak/>
              <w:t>packaged home learning tools</w:t>
            </w:r>
          </w:p>
        </w:tc>
        <w:tc>
          <w:tcPr>
            <w:tcW w:w="823" w:type="pct"/>
            <w:vAlign w:val="center"/>
          </w:tcPr>
          <w:p w14:paraId="29F5AD04" w14:textId="75169ACC" w:rsidR="008731D6" w:rsidRPr="00EB72A7" w:rsidRDefault="008731D6" w:rsidP="004A5FAE">
            <w:pPr>
              <w:jc w:val="both"/>
              <w:rPr>
                <w:rFonts w:asciiTheme="minorHAnsi" w:hAnsiTheme="minorHAnsi" w:cstheme="minorHAnsi"/>
              </w:rPr>
            </w:pPr>
            <w:r w:rsidRPr="00AD63F1">
              <w:rPr>
                <w:rFonts w:asciiTheme="minorHAnsi" w:hAnsiTheme="minorHAnsi" w:cstheme="minorHAnsi"/>
              </w:rPr>
              <w:lastRenderedPageBreak/>
              <w:t>No of ECD children  reached through IRI</w:t>
            </w:r>
          </w:p>
        </w:tc>
        <w:tc>
          <w:tcPr>
            <w:tcW w:w="334" w:type="pct"/>
            <w:vAlign w:val="center"/>
          </w:tcPr>
          <w:p w14:paraId="50FB49D2" w14:textId="7F3D8C1A" w:rsidR="008731D6" w:rsidRPr="00AD63F1" w:rsidRDefault="008731D6" w:rsidP="004A5FAE">
            <w:pPr>
              <w:jc w:val="center"/>
              <w:rPr>
                <w:rFonts w:asciiTheme="minorHAnsi" w:hAnsiTheme="minorHAnsi" w:cstheme="minorHAnsi"/>
              </w:rPr>
            </w:pPr>
            <w:r w:rsidRPr="00AD63F1">
              <w:rPr>
                <w:rFonts w:asciiTheme="minorHAnsi" w:hAnsiTheme="minorHAnsi" w:cstheme="minorHAnsi"/>
              </w:rPr>
              <w:t>1,350,000</w:t>
            </w:r>
          </w:p>
        </w:tc>
        <w:tc>
          <w:tcPr>
            <w:tcW w:w="371" w:type="pct"/>
            <w:vAlign w:val="center"/>
          </w:tcPr>
          <w:p w14:paraId="534BCF2F" w14:textId="7734B55B" w:rsidR="008731D6" w:rsidRPr="00AD63F1" w:rsidRDefault="008731D6" w:rsidP="004A5FAE">
            <w:pPr>
              <w:jc w:val="center"/>
              <w:rPr>
                <w:rFonts w:asciiTheme="minorHAnsi" w:hAnsiTheme="minorHAnsi" w:cstheme="minorHAnsi"/>
              </w:rPr>
            </w:pPr>
            <w:r w:rsidRPr="00AD63F1">
              <w:rPr>
                <w:rFonts w:asciiTheme="minorHAnsi" w:hAnsiTheme="minorHAnsi" w:cstheme="minorHAnsi"/>
              </w:rPr>
              <w:t>1,800,000</w:t>
            </w:r>
          </w:p>
        </w:tc>
        <w:tc>
          <w:tcPr>
            <w:tcW w:w="79" w:type="pct"/>
            <w:shd w:val="clear" w:color="auto" w:fill="5B9BD5" w:themeFill="accent1"/>
          </w:tcPr>
          <w:p w14:paraId="1E582C5F" w14:textId="77777777" w:rsidR="008731D6" w:rsidRPr="00AD63F1" w:rsidRDefault="008731D6" w:rsidP="004A5FAE">
            <w:pPr>
              <w:jc w:val="both"/>
              <w:rPr>
                <w:rFonts w:asciiTheme="minorHAnsi" w:hAnsiTheme="minorHAnsi" w:cstheme="minorHAnsi"/>
              </w:rPr>
            </w:pPr>
          </w:p>
        </w:tc>
        <w:tc>
          <w:tcPr>
            <w:tcW w:w="83" w:type="pct"/>
            <w:shd w:val="clear" w:color="auto" w:fill="5B9BD5" w:themeFill="accent1"/>
          </w:tcPr>
          <w:p w14:paraId="37AAFA60" w14:textId="77777777" w:rsidR="008731D6" w:rsidRPr="00AD63F1" w:rsidRDefault="008731D6" w:rsidP="004A5FAE">
            <w:pPr>
              <w:jc w:val="both"/>
              <w:rPr>
                <w:rFonts w:asciiTheme="minorHAnsi" w:hAnsiTheme="minorHAnsi" w:cstheme="minorHAnsi"/>
              </w:rPr>
            </w:pPr>
          </w:p>
        </w:tc>
        <w:tc>
          <w:tcPr>
            <w:tcW w:w="93" w:type="pct"/>
            <w:shd w:val="clear" w:color="auto" w:fill="5B9BD5" w:themeFill="accent1"/>
          </w:tcPr>
          <w:p w14:paraId="355401C1" w14:textId="77777777" w:rsidR="008731D6" w:rsidRPr="00AD63F1" w:rsidRDefault="008731D6" w:rsidP="004A5FAE">
            <w:pPr>
              <w:jc w:val="both"/>
              <w:rPr>
                <w:rFonts w:asciiTheme="minorHAnsi" w:hAnsiTheme="minorHAnsi" w:cstheme="minorHAnsi"/>
              </w:rPr>
            </w:pPr>
          </w:p>
        </w:tc>
        <w:tc>
          <w:tcPr>
            <w:tcW w:w="82" w:type="pct"/>
            <w:shd w:val="clear" w:color="auto" w:fill="5B9BD5" w:themeFill="accent1"/>
          </w:tcPr>
          <w:p w14:paraId="72D40A86" w14:textId="77777777" w:rsidR="008731D6" w:rsidRPr="00AD63F1" w:rsidRDefault="008731D6" w:rsidP="004A5FAE">
            <w:pPr>
              <w:jc w:val="both"/>
              <w:rPr>
                <w:rFonts w:asciiTheme="minorHAnsi" w:hAnsiTheme="minorHAnsi" w:cstheme="minorHAnsi"/>
              </w:rPr>
            </w:pPr>
          </w:p>
        </w:tc>
        <w:tc>
          <w:tcPr>
            <w:tcW w:w="109" w:type="pct"/>
            <w:shd w:val="clear" w:color="auto" w:fill="5B9BD5" w:themeFill="accent1"/>
          </w:tcPr>
          <w:p w14:paraId="4BA4A679" w14:textId="77777777" w:rsidR="008731D6" w:rsidRPr="00AD63F1" w:rsidRDefault="008731D6" w:rsidP="004A5FAE">
            <w:pPr>
              <w:jc w:val="both"/>
              <w:rPr>
                <w:rFonts w:asciiTheme="minorHAnsi" w:hAnsiTheme="minorHAnsi" w:cstheme="minorHAnsi"/>
              </w:rPr>
            </w:pPr>
          </w:p>
        </w:tc>
        <w:tc>
          <w:tcPr>
            <w:tcW w:w="154" w:type="pct"/>
            <w:shd w:val="clear" w:color="auto" w:fill="5B9BD5" w:themeFill="accent1"/>
          </w:tcPr>
          <w:p w14:paraId="06934A19" w14:textId="77777777" w:rsidR="008731D6" w:rsidRPr="00AD63F1" w:rsidRDefault="008731D6" w:rsidP="004A5FAE">
            <w:pPr>
              <w:jc w:val="both"/>
              <w:rPr>
                <w:rFonts w:asciiTheme="minorHAnsi" w:hAnsiTheme="minorHAnsi" w:cstheme="minorHAnsi"/>
              </w:rPr>
            </w:pPr>
          </w:p>
        </w:tc>
        <w:tc>
          <w:tcPr>
            <w:tcW w:w="357" w:type="pct"/>
            <w:vAlign w:val="center"/>
          </w:tcPr>
          <w:p w14:paraId="4FF38FE2" w14:textId="77777777" w:rsidR="008731D6" w:rsidRPr="00AD63F1" w:rsidRDefault="008731D6" w:rsidP="004A5FAE">
            <w:pPr>
              <w:jc w:val="both"/>
              <w:rPr>
                <w:rFonts w:asciiTheme="minorHAnsi" w:hAnsiTheme="minorHAnsi" w:cstheme="minorHAnsi"/>
              </w:rPr>
            </w:pPr>
            <w:r w:rsidRPr="00AD63F1">
              <w:rPr>
                <w:rFonts w:asciiTheme="minorHAnsi" w:hAnsiTheme="minorHAnsi" w:cstheme="minorHAnsi"/>
              </w:rPr>
              <w:t>MoEST/</w:t>
            </w:r>
          </w:p>
          <w:p w14:paraId="4DE3B714" w14:textId="77777777" w:rsidR="008731D6" w:rsidRPr="00AD63F1" w:rsidRDefault="008731D6" w:rsidP="004A5FAE">
            <w:pPr>
              <w:rPr>
                <w:rFonts w:asciiTheme="minorHAnsi" w:hAnsiTheme="minorHAnsi" w:cstheme="minorHAnsi"/>
              </w:rPr>
            </w:pPr>
            <w:r w:rsidRPr="00AD63F1">
              <w:rPr>
                <w:rFonts w:asciiTheme="minorHAnsi" w:hAnsiTheme="minorHAnsi" w:cstheme="minorHAnsi"/>
              </w:rPr>
              <w:t>Save the Children/ /</w:t>
            </w:r>
          </w:p>
          <w:p w14:paraId="5B8E6843" w14:textId="33F35C46" w:rsidR="008731D6" w:rsidRPr="00EB72A7" w:rsidRDefault="008731D6" w:rsidP="004A5FAE">
            <w:pPr>
              <w:jc w:val="center"/>
              <w:rPr>
                <w:rFonts w:asciiTheme="minorHAnsi" w:hAnsiTheme="minorHAnsi" w:cstheme="minorHAnsi"/>
              </w:rPr>
            </w:pPr>
            <w:r w:rsidRPr="00AD63F1">
              <w:rPr>
                <w:rFonts w:asciiTheme="minorHAnsi" w:hAnsiTheme="minorHAnsi" w:cstheme="minorHAnsi"/>
              </w:rPr>
              <w:lastRenderedPageBreak/>
              <w:t>UNICEF</w:t>
            </w:r>
          </w:p>
        </w:tc>
        <w:tc>
          <w:tcPr>
            <w:tcW w:w="394" w:type="pct"/>
            <w:vAlign w:val="center"/>
          </w:tcPr>
          <w:p w14:paraId="0142C19D" w14:textId="1A27B363" w:rsidR="008731D6" w:rsidRPr="00EB72A7" w:rsidRDefault="008731D6" w:rsidP="004A5FAE">
            <w:pPr>
              <w:ind w:right="-109"/>
              <w:jc w:val="right"/>
              <w:rPr>
                <w:rFonts w:asciiTheme="minorHAnsi" w:hAnsiTheme="minorHAnsi" w:cstheme="minorHAnsi"/>
              </w:rPr>
            </w:pPr>
            <w:r w:rsidRPr="00AD63F1">
              <w:rPr>
                <w:rFonts w:asciiTheme="minorHAnsi" w:hAnsiTheme="minorHAnsi" w:cstheme="minorHAnsi"/>
              </w:rPr>
              <w:lastRenderedPageBreak/>
              <w:t>394,203</w:t>
            </w:r>
          </w:p>
        </w:tc>
        <w:tc>
          <w:tcPr>
            <w:tcW w:w="394" w:type="pct"/>
            <w:vAlign w:val="center"/>
          </w:tcPr>
          <w:p w14:paraId="790A4D64" w14:textId="00199B29" w:rsidR="008731D6" w:rsidRPr="00EB72A7" w:rsidRDefault="008731D6" w:rsidP="004A5FAE">
            <w:pPr>
              <w:ind w:right="-109"/>
              <w:jc w:val="center"/>
              <w:rPr>
                <w:rFonts w:asciiTheme="minorHAnsi" w:hAnsiTheme="minorHAnsi" w:cstheme="minorHAnsi"/>
              </w:rPr>
            </w:pPr>
            <w:r w:rsidRPr="00AD63F1">
              <w:rPr>
                <w:rFonts w:asciiTheme="minorHAnsi" w:hAnsiTheme="minorHAnsi" w:cstheme="minorHAnsi"/>
              </w:rPr>
              <w:t>329,617</w:t>
            </w:r>
          </w:p>
        </w:tc>
        <w:tc>
          <w:tcPr>
            <w:tcW w:w="365" w:type="pct"/>
            <w:vAlign w:val="center"/>
          </w:tcPr>
          <w:p w14:paraId="1B47FFB9" w14:textId="71621E3A" w:rsidR="008731D6" w:rsidRPr="00EB72A7" w:rsidRDefault="008731D6" w:rsidP="004A5FAE">
            <w:pPr>
              <w:jc w:val="right"/>
              <w:rPr>
                <w:rFonts w:asciiTheme="minorHAnsi" w:hAnsiTheme="minorHAnsi" w:cstheme="minorHAnsi"/>
              </w:rPr>
            </w:pPr>
            <w:r w:rsidRPr="00AD63F1">
              <w:rPr>
                <w:rFonts w:asciiTheme="minorHAnsi" w:hAnsiTheme="minorHAnsi" w:cstheme="minorHAnsi"/>
              </w:rPr>
              <w:t>64,586</w:t>
            </w:r>
          </w:p>
        </w:tc>
      </w:tr>
      <w:tr w:rsidR="008731D6" w:rsidRPr="00EB72A7" w14:paraId="3B1F4D73" w14:textId="77777777" w:rsidTr="008731D6">
        <w:trPr>
          <w:trHeight w:val="56"/>
        </w:trPr>
        <w:tc>
          <w:tcPr>
            <w:tcW w:w="575" w:type="pct"/>
            <w:vMerge/>
          </w:tcPr>
          <w:p w14:paraId="4B037B52" w14:textId="77777777" w:rsidR="008731D6" w:rsidRPr="002467F9" w:rsidRDefault="008731D6" w:rsidP="004A5FAE">
            <w:pPr>
              <w:jc w:val="both"/>
              <w:rPr>
                <w:rFonts w:asciiTheme="minorHAnsi" w:hAnsiTheme="minorHAnsi" w:cstheme="minorHAnsi"/>
              </w:rPr>
            </w:pPr>
          </w:p>
        </w:tc>
        <w:tc>
          <w:tcPr>
            <w:tcW w:w="787" w:type="pct"/>
            <w:vAlign w:val="center"/>
          </w:tcPr>
          <w:p w14:paraId="5F9ED327" w14:textId="3EE96B4A" w:rsidR="008731D6" w:rsidRPr="00AD63F1" w:rsidRDefault="008731D6" w:rsidP="004A5FAE">
            <w:pPr>
              <w:jc w:val="both"/>
              <w:rPr>
                <w:rFonts w:asciiTheme="minorHAnsi" w:hAnsiTheme="minorHAnsi" w:cstheme="minorHAnsi"/>
              </w:rPr>
            </w:pPr>
            <w:r w:rsidRPr="00AD63F1">
              <w:rPr>
                <w:rFonts w:asciiTheme="minorHAnsi" w:hAnsiTheme="minorHAnsi" w:cstheme="minorHAnsi"/>
              </w:rPr>
              <w:t>Development of the distance Learning Management System</w:t>
            </w:r>
          </w:p>
        </w:tc>
        <w:tc>
          <w:tcPr>
            <w:tcW w:w="823" w:type="pct"/>
            <w:vAlign w:val="center"/>
          </w:tcPr>
          <w:p w14:paraId="6B175B41" w14:textId="1BC5BDAB" w:rsidR="008731D6" w:rsidRPr="00EB72A7" w:rsidRDefault="008731D6" w:rsidP="004A5FAE">
            <w:pPr>
              <w:jc w:val="both"/>
              <w:rPr>
                <w:rFonts w:asciiTheme="minorHAnsi" w:hAnsiTheme="minorHAnsi" w:cstheme="minorHAnsi"/>
              </w:rPr>
            </w:pPr>
            <w:r w:rsidRPr="00AD63F1">
              <w:rPr>
                <w:rFonts w:asciiTheme="minorHAnsi" w:hAnsiTheme="minorHAnsi" w:cstheme="minorHAnsi"/>
              </w:rPr>
              <w:t>Distance LM system in place</w:t>
            </w:r>
          </w:p>
        </w:tc>
        <w:tc>
          <w:tcPr>
            <w:tcW w:w="334" w:type="pct"/>
            <w:vAlign w:val="center"/>
          </w:tcPr>
          <w:p w14:paraId="7A14AF84" w14:textId="0C09FD0D" w:rsidR="008731D6" w:rsidRPr="00AD63F1" w:rsidRDefault="008731D6" w:rsidP="004A5FAE">
            <w:pPr>
              <w:jc w:val="center"/>
              <w:rPr>
                <w:rFonts w:asciiTheme="minorHAnsi" w:hAnsiTheme="minorHAnsi" w:cstheme="minorHAnsi"/>
              </w:rPr>
            </w:pPr>
            <w:r w:rsidRPr="00AD63F1">
              <w:rPr>
                <w:rFonts w:asciiTheme="minorHAnsi" w:hAnsiTheme="minorHAnsi" w:cstheme="minorHAnsi"/>
              </w:rPr>
              <w:t>0</w:t>
            </w:r>
          </w:p>
        </w:tc>
        <w:tc>
          <w:tcPr>
            <w:tcW w:w="371" w:type="pct"/>
            <w:vAlign w:val="center"/>
          </w:tcPr>
          <w:p w14:paraId="069E522B" w14:textId="763D8A7A" w:rsidR="008731D6" w:rsidRPr="00AD63F1" w:rsidRDefault="008731D6" w:rsidP="004A5FAE">
            <w:pPr>
              <w:jc w:val="center"/>
              <w:rPr>
                <w:rFonts w:asciiTheme="minorHAnsi" w:hAnsiTheme="minorHAnsi" w:cstheme="minorHAnsi"/>
              </w:rPr>
            </w:pPr>
            <w:r w:rsidRPr="00AD63F1">
              <w:rPr>
                <w:rFonts w:asciiTheme="minorHAnsi" w:hAnsiTheme="minorHAnsi" w:cstheme="minorHAnsi"/>
              </w:rPr>
              <w:t>1</w:t>
            </w:r>
          </w:p>
        </w:tc>
        <w:tc>
          <w:tcPr>
            <w:tcW w:w="79" w:type="pct"/>
            <w:shd w:val="clear" w:color="auto" w:fill="5B9BD5" w:themeFill="accent1"/>
          </w:tcPr>
          <w:p w14:paraId="02C2EECD" w14:textId="77777777" w:rsidR="008731D6" w:rsidRPr="00AD63F1" w:rsidRDefault="008731D6" w:rsidP="004A5FAE">
            <w:pPr>
              <w:jc w:val="both"/>
              <w:rPr>
                <w:rFonts w:asciiTheme="minorHAnsi" w:hAnsiTheme="minorHAnsi" w:cstheme="minorHAnsi"/>
              </w:rPr>
            </w:pPr>
          </w:p>
        </w:tc>
        <w:tc>
          <w:tcPr>
            <w:tcW w:w="83" w:type="pct"/>
            <w:shd w:val="clear" w:color="auto" w:fill="5B9BD5" w:themeFill="accent1"/>
          </w:tcPr>
          <w:p w14:paraId="0B4FE446" w14:textId="77777777" w:rsidR="008731D6" w:rsidRPr="00AD63F1" w:rsidRDefault="008731D6" w:rsidP="004A5FAE">
            <w:pPr>
              <w:jc w:val="both"/>
              <w:rPr>
                <w:rFonts w:asciiTheme="minorHAnsi" w:hAnsiTheme="minorHAnsi" w:cstheme="minorHAnsi"/>
              </w:rPr>
            </w:pPr>
          </w:p>
        </w:tc>
        <w:tc>
          <w:tcPr>
            <w:tcW w:w="93" w:type="pct"/>
            <w:shd w:val="clear" w:color="auto" w:fill="5B9BD5" w:themeFill="accent1"/>
          </w:tcPr>
          <w:p w14:paraId="12F514F2" w14:textId="77777777" w:rsidR="008731D6" w:rsidRPr="00AD63F1" w:rsidRDefault="008731D6" w:rsidP="004A5FAE">
            <w:pPr>
              <w:jc w:val="both"/>
              <w:rPr>
                <w:rFonts w:asciiTheme="minorHAnsi" w:hAnsiTheme="minorHAnsi" w:cstheme="minorHAnsi"/>
              </w:rPr>
            </w:pPr>
          </w:p>
        </w:tc>
        <w:tc>
          <w:tcPr>
            <w:tcW w:w="82" w:type="pct"/>
            <w:shd w:val="clear" w:color="auto" w:fill="5B9BD5" w:themeFill="accent1"/>
          </w:tcPr>
          <w:p w14:paraId="5F314545" w14:textId="77777777" w:rsidR="008731D6" w:rsidRPr="00AD63F1" w:rsidRDefault="008731D6" w:rsidP="004A5FAE">
            <w:pPr>
              <w:jc w:val="both"/>
              <w:rPr>
                <w:rFonts w:asciiTheme="minorHAnsi" w:hAnsiTheme="minorHAnsi" w:cstheme="minorHAnsi"/>
              </w:rPr>
            </w:pPr>
          </w:p>
        </w:tc>
        <w:tc>
          <w:tcPr>
            <w:tcW w:w="109" w:type="pct"/>
            <w:shd w:val="clear" w:color="auto" w:fill="5B9BD5" w:themeFill="accent1"/>
          </w:tcPr>
          <w:p w14:paraId="003B4FF5" w14:textId="77777777" w:rsidR="008731D6" w:rsidRPr="00AD63F1" w:rsidRDefault="008731D6" w:rsidP="004A5FAE">
            <w:pPr>
              <w:jc w:val="both"/>
              <w:rPr>
                <w:rFonts w:asciiTheme="minorHAnsi" w:hAnsiTheme="minorHAnsi" w:cstheme="minorHAnsi"/>
              </w:rPr>
            </w:pPr>
          </w:p>
        </w:tc>
        <w:tc>
          <w:tcPr>
            <w:tcW w:w="154" w:type="pct"/>
            <w:shd w:val="clear" w:color="auto" w:fill="5B9BD5" w:themeFill="accent1"/>
          </w:tcPr>
          <w:p w14:paraId="7E772ABD" w14:textId="77777777" w:rsidR="008731D6" w:rsidRPr="00AD63F1" w:rsidRDefault="008731D6" w:rsidP="004A5FAE">
            <w:pPr>
              <w:jc w:val="both"/>
              <w:rPr>
                <w:rFonts w:asciiTheme="minorHAnsi" w:hAnsiTheme="minorHAnsi" w:cstheme="minorHAnsi"/>
              </w:rPr>
            </w:pPr>
          </w:p>
        </w:tc>
        <w:tc>
          <w:tcPr>
            <w:tcW w:w="357" w:type="pct"/>
            <w:vAlign w:val="center"/>
          </w:tcPr>
          <w:p w14:paraId="01C71BEC" w14:textId="77777777" w:rsidR="008731D6" w:rsidRPr="00AD63F1" w:rsidRDefault="008731D6" w:rsidP="004A5FAE">
            <w:pPr>
              <w:jc w:val="both"/>
              <w:rPr>
                <w:rFonts w:asciiTheme="minorHAnsi" w:hAnsiTheme="minorHAnsi" w:cstheme="minorHAnsi"/>
              </w:rPr>
            </w:pPr>
            <w:r w:rsidRPr="00AD63F1">
              <w:rPr>
                <w:rFonts w:asciiTheme="minorHAnsi" w:hAnsiTheme="minorHAnsi" w:cstheme="minorHAnsi"/>
              </w:rPr>
              <w:t>MoEST/</w:t>
            </w:r>
          </w:p>
          <w:p w14:paraId="3CAF9277" w14:textId="4E86EA53" w:rsidR="008731D6" w:rsidRPr="00EB72A7" w:rsidRDefault="008731D6" w:rsidP="004A5FAE">
            <w:pPr>
              <w:jc w:val="center"/>
              <w:rPr>
                <w:rFonts w:asciiTheme="minorHAnsi" w:hAnsiTheme="minorHAnsi" w:cstheme="minorHAnsi"/>
              </w:rPr>
            </w:pPr>
            <w:r w:rsidRPr="00AD63F1">
              <w:rPr>
                <w:rFonts w:asciiTheme="minorHAnsi" w:hAnsiTheme="minorHAnsi" w:cstheme="minorHAnsi"/>
              </w:rPr>
              <w:t>UNICEF</w:t>
            </w:r>
          </w:p>
        </w:tc>
        <w:tc>
          <w:tcPr>
            <w:tcW w:w="394" w:type="pct"/>
            <w:vAlign w:val="center"/>
          </w:tcPr>
          <w:p w14:paraId="3692C68F" w14:textId="28D857D6" w:rsidR="008731D6" w:rsidRPr="00EB72A7" w:rsidRDefault="008731D6" w:rsidP="004A5FAE">
            <w:pPr>
              <w:ind w:right="-109"/>
              <w:jc w:val="right"/>
              <w:rPr>
                <w:rFonts w:asciiTheme="minorHAnsi" w:hAnsiTheme="minorHAnsi" w:cstheme="minorHAnsi"/>
              </w:rPr>
            </w:pPr>
            <w:r w:rsidRPr="00AD63F1">
              <w:rPr>
                <w:rFonts w:asciiTheme="minorHAnsi" w:hAnsiTheme="minorHAnsi" w:cstheme="minorHAnsi"/>
              </w:rPr>
              <w:t>66,200</w:t>
            </w:r>
          </w:p>
        </w:tc>
        <w:tc>
          <w:tcPr>
            <w:tcW w:w="394" w:type="pct"/>
            <w:vAlign w:val="center"/>
          </w:tcPr>
          <w:p w14:paraId="37D821EF" w14:textId="0EAE6385" w:rsidR="008731D6" w:rsidRPr="00EB72A7" w:rsidRDefault="008731D6" w:rsidP="004A5FAE">
            <w:pPr>
              <w:ind w:right="-109"/>
              <w:jc w:val="center"/>
              <w:rPr>
                <w:rFonts w:asciiTheme="minorHAnsi" w:hAnsiTheme="minorHAnsi" w:cstheme="minorHAnsi"/>
              </w:rPr>
            </w:pPr>
            <w:r w:rsidRPr="00AD63F1">
              <w:rPr>
                <w:rFonts w:asciiTheme="minorHAnsi" w:hAnsiTheme="minorHAnsi" w:cstheme="minorHAnsi"/>
              </w:rPr>
              <w:t>66,200</w:t>
            </w:r>
          </w:p>
        </w:tc>
        <w:tc>
          <w:tcPr>
            <w:tcW w:w="365" w:type="pct"/>
            <w:vAlign w:val="center"/>
          </w:tcPr>
          <w:p w14:paraId="799A9A53" w14:textId="532C9053" w:rsidR="008731D6" w:rsidRPr="00EB72A7" w:rsidRDefault="008731D6" w:rsidP="004A5FAE">
            <w:pPr>
              <w:jc w:val="right"/>
              <w:rPr>
                <w:rFonts w:asciiTheme="minorHAnsi" w:hAnsiTheme="minorHAnsi" w:cstheme="minorHAnsi"/>
              </w:rPr>
            </w:pPr>
            <w:r w:rsidRPr="00AD63F1">
              <w:rPr>
                <w:rFonts w:asciiTheme="minorHAnsi" w:hAnsiTheme="minorHAnsi" w:cstheme="minorHAnsi"/>
              </w:rPr>
              <w:t xml:space="preserve">                             -   </w:t>
            </w:r>
          </w:p>
        </w:tc>
      </w:tr>
      <w:tr w:rsidR="008731D6" w:rsidRPr="00EB72A7" w14:paraId="48029A21" w14:textId="77777777" w:rsidTr="008731D6">
        <w:trPr>
          <w:trHeight w:val="56"/>
        </w:trPr>
        <w:tc>
          <w:tcPr>
            <w:tcW w:w="575" w:type="pct"/>
            <w:vMerge/>
          </w:tcPr>
          <w:p w14:paraId="6B4C893B" w14:textId="77777777" w:rsidR="008731D6" w:rsidRPr="002467F9" w:rsidRDefault="008731D6" w:rsidP="004A5FAE">
            <w:pPr>
              <w:jc w:val="both"/>
              <w:rPr>
                <w:rFonts w:asciiTheme="minorHAnsi" w:hAnsiTheme="minorHAnsi" w:cstheme="minorHAnsi"/>
              </w:rPr>
            </w:pPr>
          </w:p>
        </w:tc>
        <w:tc>
          <w:tcPr>
            <w:tcW w:w="787" w:type="pct"/>
            <w:vAlign w:val="center"/>
          </w:tcPr>
          <w:p w14:paraId="72397BAA" w14:textId="31F65159" w:rsidR="008731D6" w:rsidRPr="00AD63F1" w:rsidRDefault="008731D6" w:rsidP="004A5FAE">
            <w:pPr>
              <w:jc w:val="both"/>
              <w:rPr>
                <w:rFonts w:asciiTheme="minorHAnsi" w:hAnsiTheme="minorHAnsi" w:cstheme="minorHAnsi"/>
              </w:rPr>
            </w:pPr>
            <w:r w:rsidRPr="00AD63F1">
              <w:rPr>
                <w:rFonts w:asciiTheme="minorHAnsi" w:hAnsiTheme="minorHAnsi" w:cstheme="minorHAnsi"/>
              </w:rPr>
              <w:t>Provide take home rations</w:t>
            </w:r>
          </w:p>
        </w:tc>
        <w:tc>
          <w:tcPr>
            <w:tcW w:w="823" w:type="pct"/>
            <w:vAlign w:val="center"/>
          </w:tcPr>
          <w:p w14:paraId="224A23DE" w14:textId="519B93E1" w:rsidR="008731D6" w:rsidRPr="00EB72A7" w:rsidRDefault="008731D6" w:rsidP="004A5FAE">
            <w:pPr>
              <w:jc w:val="both"/>
              <w:rPr>
                <w:rFonts w:asciiTheme="minorHAnsi" w:hAnsiTheme="minorHAnsi" w:cstheme="minorHAnsi"/>
              </w:rPr>
            </w:pPr>
            <w:r w:rsidRPr="00AD63F1">
              <w:rPr>
                <w:rFonts w:asciiTheme="minorHAnsi" w:hAnsiTheme="minorHAnsi" w:cstheme="minorHAnsi"/>
              </w:rPr>
              <w:t>No of learners supported with THR</w:t>
            </w:r>
          </w:p>
        </w:tc>
        <w:tc>
          <w:tcPr>
            <w:tcW w:w="334" w:type="pct"/>
            <w:vAlign w:val="center"/>
          </w:tcPr>
          <w:p w14:paraId="114EBFE9" w14:textId="588502B1" w:rsidR="008731D6" w:rsidRPr="00AD63F1" w:rsidRDefault="008731D6" w:rsidP="004A5FAE">
            <w:pPr>
              <w:jc w:val="center"/>
              <w:rPr>
                <w:rFonts w:asciiTheme="minorHAnsi" w:hAnsiTheme="minorHAnsi" w:cstheme="minorHAnsi"/>
              </w:rPr>
            </w:pPr>
            <w:r w:rsidRPr="00AD63F1">
              <w:rPr>
                <w:rFonts w:asciiTheme="minorHAnsi" w:hAnsiTheme="minorHAnsi" w:cstheme="minorHAnsi"/>
              </w:rPr>
              <w:t>300,000</w:t>
            </w:r>
          </w:p>
        </w:tc>
        <w:tc>
          <w:tcPr>
            <w:tcW w:w="371" w:type="pct"/>
            <w:vAlign w:val="center"/>
          </w:tcPr>
          <w:p w14:paraId="15251355" w14:textId="01C525FC" w:rsidR="008731D6" w:rsidRPr="00AD63F1" w:rsidRDefault="008731D6" w:rsidP="004A5FAE">
            <w:pPr>
              <w:jc w:val="center"/>
              <w:rPr>
                <w:rFonts w:asciiTheme="minorHAnsi" w:hAnsiTheme="minorHAnsi" w:cstheme="minorHAnsi"/>
              </w:rPr>
            </w:pPr>
            <w:r w:rsidRPr="00AD63F1">
              <w:rPr>
                <w:rFonts w:asciiTheme="minorHAnsi" w:hAnsiTheme="minorHAnsi" w:cstheme="minorHAnsi"/>
              </w:rPr>
              <w:t>1,800,000</w:t>
            </w:r>
          </w:p>
        </w:tc>
        <w:tc>
          <w:tcPr>
            <w:tcW w:w="79" w:type="pct"/>
            <w:shd w:val="clear" w:color="auto" w:fill="5B9BD5" w:themeFill="accent1"/>
          </w:tcPr>
          <w:p w14:paraId="4A635482" w14:textId="77777777" w:rsidR="008731D6" w:rsidRPr="00AD63F1" w:rsidRDefault="008731D6" w:rsidP="004A5FAE">
            <w:pPr>
              <w:jc w:val="both"/>
              <w:rPr>
                <w:rFonts w:asciiTheme="minorHAnsi" w:hAnsiTheme="minorHAnsi" w:cstheme="minorHAnsi"/>
              </w:rPr>
            </w:pPr>
          </w:p>
        </w:tc>
        <w:tc>
          <w:tcPr>
            <w:tcW w:w="83" w:type="pct"/>
            <w:shd w:val="clear" w:color="auto" w:fill="5B9BD5" w:themeFill="accent1"/>
          </w:tcPr>
          <w:p w14:paraId="5FADD4A5" w14:textId="77777777" w:rsidR="008731D6" w:rsidRPr="00AD63F1" w:rsidRDefault="008731D6" w:rsidP="004A5FAE">
            <w:pPr>
              <w:jc w:val="both"/>
              <w:rPr>
                <w:rFonts w:asciiTheme="minorHAnsi" w:hAnsiTheme="minorHAnsi" w:cstheme="minorHAnsi"/>
              </w:rPr>
            </w:pPr>
          </w:p>
        </w:tc>
        <w:tc>
          <w:tcPr>
            <w:tcW w:w="93" w:type="pct"/>
            <w:shd w:val="clear" w:color="auto" w:fill="5B9BD5" w:themeFill="accent1"/>
          </w:tcPr>
          <w:p w14:paraId="2AC39A7B" w14:textId="77777777" w:rsidR="008731D6" w:rsidRPr="00AD63F1" w:rsidRDefault="008731D6" w:rsidP="004A5FAE">
            <w:pPr>
              <w:jc w:val="both"/>
              <w:rPr>
                <w:rFonts w:asciiTheme="minorHAnsi" w:hAnsiTheme="minorHAnsi" w:cstheme="minorHAnsi"/>
              </w:rPr>
            </w:pPr>
          </w:p>
        </w:tc>
        <w:tc>
          <w:tcPr>
            <w:tcW w:w="82" w:type="pct"/>
            <w:shd w:val="clear" w:color="auto" w:fill="5B9BD5" w:themeFill="accent1"/>
          </w:tcPr>
          <w:p w14:paraId="2D0A20AD" w14:textId="77777777" w:rsidR="008731D6" w:rsidRPr="00AD63F1" w:rsidRDefault="008731D6" w:rsidP="004A5FAE">
            <w:pPr>
              <w:jc w:val="both"/>
              <w:rPr>
                <w:rFonts w:asciiTheme="minorHAnsi" w:hAnsiTheme="minorHAnsi" w:cstheme="minorHAnsi"/>
              </w:rPr>
            </w:pPr>
          </w:p>
        </w:tc>
        <w:tc>
          <w:tcPr>
            <w:tcW w:w="109" w:type="pct"/>
            <w:shd w:val="clear" w:color="auto" w:fill="5B9BD5" w:themeFill="accent1"/>
          </w:tcPr>
          <w:p w14:paraId="789444F7" w14:textId="77777777" w:rsidR="008731D6" w:rsidRPr="00AD63F1" w:rsidRDefault="008731D6" w:rsidP="004A5FAE">
            <w:pPr>
              <w:jc w:val="both"/>
              <w:rPr>
                <w:rFonts w:asciiTheme="minorHAnsi" w:hAnsiTheme="minorHAnsi" w:cstheme="minorHAnsi"/>
              </w:rPr>
            </w:pPr>
          </w:p>
        </w:tc>
        <w:tc>
          <w:tcPr>
            <w:tcW w:w="154" w:type="pct"/>
            <w:shd w:val="clear" w:color="auto" w:fill="5B9BD5" w:themeFill="accent1"/>
          </w:tcPr>
          <w:p w14:paraId="6B26B9CE" w14:textId="77777777" w:rsidR="008731D6" w:rsidRPr="00AD63F1" w:rsidRDefault="008731D6" w:rsidP="004A5FAE">
            <w:pPr>
              <w:jc w:val="both"/>
              <w:rPr>
                <w:rFonts w:asciiTheme="minorHAnsi" w:hAnsiTheme="minorHAnsi" w:cstheme="minorHAnsi"/>
              </w:rPr>
            </w:pPr>
          </w:p>
        </w:tc>
        <w:tc>
          <w:tcPr>
            <w:tcW w:w="357" w:type="pct"/>
            <w:vAlign w:val="center"/>
          </w:tcPr>
          <w:p w14:paraId="6FA9A407" w14:textId="77777777" w:rsidR="008731D6" w:rsidRPr="00AD63F1" w:rsidRDefault="008731D6" w:rsidP="004A5FAE">
            <w:pPr>
              <w:jc w:val="both"/>
              <w:rPr>
                <w:rFonts w:asciiTheme="minorHAnsi" w:hAnsiTheme="minorHAnsi" w:cstheme="minorHAnsi"/>
              </w:rPr>
            </w:pPr>
            <w:r w:rsidRPr="00AD63F1">
              <w:rPr>
                <w:rFonts w:asciiTheme="minorHAnsi" w:hAnsiTheme="minorHAnsi" w:cstheme="minorHAnsi"/>
              </w:rPr>
              <w:t>WFP/</w:t>
            </w:r>
          </w:p>
          <w:p w14:paraId="47B2FA43" w14:textId="5A06A59D" w:rsidR="008731D6" w:rsidRPr="00EB72A7" w:rsidRDefault="008731D6" w:rsidP="004A5FAE">
            <w:pPr>
              <w:jc w:val="center"/>
              <w:rPr>
                <w:rFonts w:asciiTheme="minorHAnsi" w:hAnsiTheme="minorHAnsi" w:cstheme="minorHAnsi"/>
              </w:rPr>
            </w:pPr>
            <w:r w:rsidRPr="00AD63F1">
              <w:rPr>
                <w:rFonts w:asciiTheme="minorHAnsi" w:hAnsiTheme="minorHAnsi" w:cstheme="minorHAnsi"/>
              </w:rPr>
              <w:t>Marys meals</w:t>
            </w:r>
          </w:p>
        </w:tc>
        <w:tc>
          <w:tcPr>
            <w:tcW w:w="394" w:type="pct"/>
            <w:vAlign w:val="center"/>
          </w:tcPr>
          <w:p w14:paraId="3837C1DE" w14:textId="4C0C68A7" w:rsidR="008731D6" w:rsidRPr="00EB72A7" w:rsidRDefault="008731D6" w:rsidP="004A5FAE">
            <w:pPr>
              <w:ind w:right="-109"/>
              <w:jc w:val="right"/>
              <w:rPr>
                <w:rFonts w:asciiTheme="minorHAnsi" w:hAnsiTheme="minorHAnsi" w:cstheme="minorHAnsi"/>
              </w:rPr>
            </w:pPr>
            <w:r w:rsidRPr="00AD63F1">
              <w:rPr>
                <w:rFonts w:asciiTheme="minorHAnsi" w:hAnsiTheme="minorHAnsi" w:cstheme="minorHAnsi"/>
              </w:rPr>
              <w:t>9,000,000</w:t>
            </w:r>
          </w:p>
        </w:tc>
        <w:tc>
          <w:tcPr>
            <w:tcW w:w="394" w:type="pct"/>
            <w:vAlign w:val="center"/>
          </w:tcPr>
          <w:p w14:paraId="4E154035" w14:textId="1317A8BC" w:rsidR="008731D6" w:rsidRPr="00EB72A7" w:rsidRDefault="008731D6" w:rsidP="004A5FAE">
            <w:pPr>
              <w:ind w:right="-109"/>
              <w:jc w:val="center"/>
              <w:rPr>
                <w:rFonts w:asciiTheme="minorHAnsi" w:hAnsiTheme="minorHAnsi" w:cstheme="minorHAnsi"/>
              </w:rPr>
            </w:pPr>
            <w:r w:rsidRPr="00AD63F1">
              <w:rPr>
                <w:rFonts w:asciiTheme="minorHAnsi" w:hAnsiTheme="minorHAnsi" w:cstheme="minorHAnsi"/>
              </w:rPr>
              <w:t>5,813,254</w:t>
            </w:r>
          </w:p>
        </w:tc>
        <w:tc>
          <w:tcPr>
            <w:tcW w:w="365" w:type="pct"/>
            <w:vAlign w:val="center"/>
          </w:tcPr>
          <w:p w14:paraId="204D13F0" w14:textId="0DB0F484" w:rsidR="008731D6" w:rsidRPr="00EB72A7" w:rsidRDefault="008731D6" w:rsidP="008731D6">
            <w:pPr>
              <w:rPr>
                <w:rFonts w:asciiTheme="minorHAnsi" w:hAnsiTheme="minorHAnsi" w:cstheme="minorHAnsi"/>
              </w:rPr>
            </w:pPr>
            <w:r w:rsidRPr="00AD63F1">
              <w:rPr>
                <w:rFonts w:asciiTheme="minorHAnsi" w:hAnsiTheme="minorHAnsi" w:cstheme="minorHAnsi"/>
              </w:rPr>
              <w:t>3,186,746</w:t>
            </w:r>
          </w:p>
        </w:tc>
      </w:tr>
      <w:tr w:rsidR="004A5FAE" w:rsidRPr="00AD63F1" w14:paraId="00234002" w14:textId="77777777" w:rsidTr="008731D6">
        <w:tc>
          <w:tcPr>
            <w:tcW w:w="3847" w:type="pct"/>
            <w:gridSpan w:val="12"/>
            <w:shd w:val="clear" w:color="auto" w:fill="D5DCE4" w:themeFill="text2" w:themeFillTint="33"/>
          </w:tcPr>
          <w:p w14:paraId="1E9087EE" w14:textId="77777777" w:rsidR="004A5FAE" w:rsidRPr="00EB72A7" w:rsidRDefault="004A5FAE" w:rsidP="004A5FAE">
            <w:pPr>
              <w:jc w:val="both"/>
              <w:rPr>
                <w:rFonts w:asciiTheme="minorHAnsi" w:hAnsiTheme="minorHAnsi" w:cstheme="minorHAnsi"/>
                <w:b/>
                <w:sz w:val="4"/>
                <w:szCs w:val="4"/>
              </w:rPr>
            </w:pPr>
          </w:p>
          <w:p w14:paraId="29BB8A22" w14:textId="77777777" w:rsidR="004A5FAE" w:rsidRPr="00AD63F1" w:rsidRDefault="004A5FAE" w:rsidP="004A5FAE">
            <w:pPr>
              <w:jc w:val="both"/>
              <w:rPr>
                <w:rFonts w:asciiTheme="minorHAnsi" w:hAnsiTheme="minorHAnsi" w:cstheme="minorHAnsi"/>
                <w:b/>
              </w:rPr>
            </w:pPr>
            <w:r w:rsidRPr="00AD63F1">
              <w:rPr>
                <w:rFonts w:asciiTheme="minorHAnsi" w:hAnsiTheme="minorHAnsi" w:cstheme="minorHAnsi"/>
                <w:b/>
              </w:rPr>
              <w:t>Total Budget for response</w:t>
            </w:r>
          </w:p>
        </w:tc>
        <w:tc>
          <w:tcPr>
            <w:tcW w:w="394" w:type="pct"/>
            <w:shd w:val="clear" w:color="auto" w:fill="D5DCE4" w:themeFill="text2" w:themeFillTint="33"/>
            <w:vAlign w:val="center"/>
          </w:tcPr>
          <w:p w14:paraId="1AAF0535" w14:textId="37FF9A35" w:rsidR="004A5FAE" w:rsidRPr="00AD63F1" w:rsidRDefault="004A5FAE" w:rsidP="004A5FAE">
            <w:pPr>
              <w:ind w:right="-109"/>
              <w:jc w:val="right"/>
              <w:rPr>
                <w:rFonts w:asciiTheme="minorHAnsi" w:hAnsiTheme="minorHAnsi" w:cstheme="minorHAnsi"/>
                <w:b/>
                <w:noProof/>
              </w:rPr>
            </w:pPr>
            <w:r w:rsidRPr="00D75B73">
              <w:rPr>
                <w:rFonts w:asciiTheme="minorHAnsi" w:hAnsiTheme="minorHAnsi" w:cstheme="minorHAnsi"/>
                <w:b/>
                <w:bCs/>
                <w:sz w:val="22"/>
              </w:rPr>
              <w:t>12,971,355</w:t>
            </w:r>
          </w:p>
        </w:tc>
        <w:tc>
          <w:tcPr>
            <w:tcW w:w="394" w:type="pct"/>
            <w:shd w:val="clear" w:color="auto" w:fill="D5DCE4" w:themeFill="text2" w:themeFillTint="33"/>
            <w:vAlign w:val="center"/>
          </w:tcPr>
          <w:p w14:paraId="47678756" w14:textId="63CBC568" w:rsidR="004A5FAE" w:rsidRPr="00AD63F1" w:rsidRDefault="004A5FAE" w:rsidP="004A5FAE">
            <w:pPr>
              <w:ind w:right="-109"/>
              <w:jc w:val="right"/>
              <w:rPr>
                <w:rFonts w:asciiTheme="minorHAnsi" w:hAnsiTheme="minorHAnsi" w:cstheme="minorHAnsi"/>
                <w:b/>
                <w:noProof/>
              </w:rPr>
            </w:pPr>
            <w:r w:rsidRPr="00AD63F1">
              <w:rPr>
                <w:rFonts w:asciiTheme="minorHAnsi" w:hAnsiTheme="minorHAnsi" w:cstheme="minorHAnsi"/>
                <w:b/>
                <w:bCs/>
              </w:rPr>
              <w:t>8,790,683</w:t>
            </w:r>
          </w:p>
        </w:tc>
        <w:tc>
          <w:tcPr>
            <w:tcW w:w="365" w:type="pct"/>
            <w:shd w:val="clear" w:color="auto" w:fill="D5DCE4" w:themeFill="text2" w:themeFillTint="33"/>
            <w:vAlign w:val="center"/>
          </w:tcPr>
          <w:p w14:paraId="69BFDA36" w14:textId="1B61250A" w:rsidR="004A5FAE" w:rsidRPr="00AD63F1" w:rsidRDefault="004A5FAE" w:rsidP="004A5FAE">
            <w:pPr>
              <w:ind w:right="-109"/>
              <w:jc w:val="right"/>
              <w:rPr>
                <w:rFonts w:asciiTheme="minorHAnsi" w:hAnsiTheme="minorHAnsi" w:cstheme="minorHAnsi"/>
                <w:b/>
                <w:noProof/>
              </w:rPr>
            </w:pPr>
            <w:r w:rsidRPr="00AD63F1">
              <w:rPr>
                <w:rFonts w:asciiTheme="minorHAnsi" w:hAnsiTheme="minorHAnsi" w:cstheme="minorHAnsi"/>
                <w:b/>
                <w:bCs/>
              </w:rPr>
              <w:t>4,180,672</w:t>
            </w:r>
          </w:p>
        </w:tc>
      </w:tr>
    </w:tbl>
    <w:p w14:paraId="0837FF0C" w14:textId="260D9670" w:rsidR="003D3096" w:rsidRDefault="003D3096" w:rsidP="00880A07">
      <w:pPr>
        <w:jc w:val="both"/>
        <w:rPr>
          <w:rFonts w:asciiTheme="minorHAnsi" w:hAnsiTheme="minorHAnsi" w:cstheme="minorHAnsi"/>
          <w:b/>
          <w:bCs/>
        </w:rPr>
      </w:pPr>
    </w:p>
    <w:p w14:paraId="7251015B" w14:textId="77777777" w:rsidR="004A5FAE" w:rsidRDefault="004A5FAE" w:rsidP="00880A07">
      <w:pPr>
        <w:jc w:val="both"/>
        <w:rPr>
          <w:rFonts w:asciiTheme="minorHAnsi" w:hAnsiTheme="minorHAnsi" w:cstheme="minorHAnsi"/>
          <w:b/>
          <w:bCs/>
        </w:rPr>
      </w:pPr>
    </w:p>
    <w:p w14:paraId="713F4F01" w14:textId="7295EC7B" w:rsidR="009E22D0" w:rsidRDefault="009E22D0" w:rsidP="00880A07">
      <w:pPr>
        <w:jc w:val="both"/>
        <w:rPr>
          <w:rFonts w:asciiTheme="minorHAnsi" w:hAnsiTheme="minorHAnsi" w:cstheme="minorHAnsi"/>
          <w:b/>
          <w:bCs/>
        </w:rPr>
      </w:pPr>
      <w:r w:rsidRPr="00AD63F1">
        <w:rPr>
          <w:rFonts w:asciiTheme="minorHAnsi" w:hAnsiTheme="minorHAnsi" w:cstheme="minorHAnsi"/>
          <w:b/>
          <w:bCs/>
        </w:rPr>
        <w:t>4.8.</w:t>
      </w:r>
      <w:r w:rsidR="002C71C2">
        <w:rPr>
          <w:rFonts w:asciiTheme="minorHAnsi" w:hAnsiTheme="minorHAnsi" w:cstheme="minorHAnsi"/>
          <w:b/>
          <w:bCs/>
        </w:rPr>
        <w:t>7</w:t>
      </w:r>
      <w:r w:rsidRPr="00AD63F1">
        <w:rPr>
          <w:rFonts w:asciiTheme="minorHAnsi" w:hAnsiTheme="minorHAnsi" w:cstheme="minorHAnsi"/>
          <w:b/>
          <w:bCs/>
        </w:rPr>
        <w:t>. Early Recovery Activities</w:t>
      </w:r>
    </w:p>
    <w:tbl>
      <w:tblPr>
        <w:tblStyle w:val="TableGrid"/>
        <w:tblpPr w:leftFromText="187" w:rightFromText="187" w:vertAnchor="text" w:tblpXSpec="center" w:tblpY="1"/>
        <w:tblOverlap w:val="never"/>
        <w:tblW w:w="5733" w:type="pct"/>
        <w:tblLayout w:type="fixed"/>
        <w:tblLook w:val="01E0" w:firstRow="1" w:lastRow="1" w:firstColumn="1" w:lastColumn="1" w:noHBand="0" w:noVBand="0"/>
      </w:tblPr>
      <w:tblGrid>
        <w:gridCol w:w="1709"/>
        <w:gridCol w:w="2337"/>
        <w:gridCol w:w="1803"/>
        <w:gridCol w:w="1078"/>
        <w:gridCol w:w="900"/>
        <w:gridCol w:w="270"/>
        <w:gridCol w:w="270"/>
        <w:gridCol w:w="270"/>
        <w:gridCol w:w="270"/>
        <w:gridCol w:w="270"/>
        <w:gridCol w:w="270"/>
        <w:gridCol w:w="1440"/>
        <w:gridCol w:w="1259"/>
        <w:gridCol w:w="1259"/>
        <w:gridCol w:w="1443"/>
      </w:tblGrid>
      <w:tr w:rsidR="00BF523B" w:rsidRPr="00AD63F1" w14:paraId="0ECA3ED4" w14:textId="77777777" w:rsidTr="00BF523B">
        <w:trPr>
          <w:trHeight w:val="442"/>
        </w:trPr>
        <w:tc>
          <w:tcPr>
            <w:tcW w:w="575" w:type="pct"/>
            <w:vMerge w:val="restart"/>
            <w:shd w:val="clear" w:color="auto" w:fill="D5DCE4" w:themeFill="text2" w:themeFillTint="33"/>
            <w:vAlign w:val="center"/>
          </w:tcPr>
          <w:p w14:paraId="5E976D01" w14:textId="77777777" w:rsidR="009E22D0" w:rsidRPr="00AD63F1" w:rsidRDefault="009E22D0" w:rsidP="00F3655E">
            <w:pPr>
              <w:jc w:val="both"/>
              <w:rPr>
                <w:rFonts w:asciiTheme="minorHAnsi" w:hAnsiTheme="minorHAnsi" w:cstheme="minorHAnsi"/>
                <w:b/>
                <w:bCs/>
              </w:rPr>
            </w:pPr>
            <w:r>
              <w:rPr>
                <w:rFonts w:asciiTheme="minorHAnsi" w:hAnsiTheme="minorHAnsi" w:cstheme="minorHAnsi"/>
                <w:b/>
                <w:bCs/>
              </w:rPr>
              <w:t>Outcome</w:t>
            </w:r>
          </w:p>
          <w:p w14:paraId="723DAF4E" w14:textId="77777777" w:rsidR="009E22D0" w:rsidRPr="00AD63F1" w:rsidRDefault="009E22D0" w:rsidP="00F3655E">
            <w:pPr>
              <w:jc w:val="center"/>
              <w:rPr>
                <w:rFonts w:asciiTheme="minorHAnsi" w:hAnsiTheme="minorHAnsi" w:cstheme="minorHAnsi"/>
                <w:b/>
                <w:bCs/>
              </w:rPr>
            </w:pPr>
          </w:p>
        </w:tc>
        <w:tc>
          <w:tcPr>
            <w:tcW w:w="787" w:type="pct"/>
            <w:vMerge w:val="restart"/>
            <w:shd w:val="clear" w:color="auto" w:fill="D5DCE4" w:themeFill="text2" w:themeFillTint="33"/>
            <w:vAlign w:val="center"/>
          </w:tcPr>
          <w:p w14:paraId="437B2B69" w14:textId="77777777" w:rsidR="009E22D0" w:rsidRPr="00AD63F1" w:rsidRDefault="009E22D0" w:rsidP="00F3655E">
            <w:pPr>
              <w:rPr>
                <w:rFonts w:asciiTheme="minorHAnsi" w:hAnsiTheme="minorHAnsi" w:cstheme="minorHAnsi"/>
                <w:b/>
                <w:bCs/>
              </w:rPr>
            </w:pPr>
            <w:r w:rsidRPr="00AD63F1">
              <w:rPr>
                <w:rFonts w:asciiTheme="minorHAnsi" w:hAnsiTheme="minorHAnsi" w:cstheme="minorHAnsi"/>
                <w:b/>
                <w:bCs/>
              </w:rPr>
              <w:t>Activities</w:t>
            </w:r>
          </w:p>
        </w:tc>
        <w:tc>
          <w:tcPr>
            <w:tcW w:w="607" w:type="pct"/>
            <w:vMerge w:val="restart"/>
            <w:shd w:val="clear" w:color="auto" w:fill="D5DCE4" w:themeFill="text2" w:themeFillTint="33"/>
            <w:vAlign w:val="center"/>
          </w:tcPr>
          <w:p w14:paraId="673D4085" w14:textId="77777777" w:rsidR="009E22D0" w:rsidRPr="00AD63F1" w:rsidRDefault="009E22D0" w:rsidP="00F3655E">
            <w:pPr>
              <w:rPr>
                <w:rFonts w:asciiTheme="minorHAnsi" w:hAnsiTheme="minorHAnsi" w:cstheme="minorHAnsi"/>
                <w:b/>
                <w:bCs/>
              </w:rPr>
            </w:pPr>
            <w:r w:rsidRPr="00AD63F1">
              <w:rPr>
                <w:rFonts w:asciiTheme="minorHAnsi" w:hAnsiTheme="minorHAnsi" w:cstheme="minorHAnsi"/>
                <w:b/>
                <w:bCs/>
              </w:rPr>
              <w:t>Indicator(s)</w:t>
            </w:r>
          </w:p>
          <w:p w14:paraId="33E1254E" w14:textId="77777777" w:rsidR="009E22D0" w:rsidRPr="00AD63F1" w:rsidRDefault="009E22D0" w:rsidP="00F3655E">
            <w:pPr>
              <w:rPr>
                <w:rFonts w:asciiTheme="minorHAnsi" w:hAnsiTheme="minorHAnsi" w:cstheme="minorHAnsi"/>
                <w:b/>
                <w:bCs/>
              </w:rPr>
            </w:pPr>
          </w:p>
        </w:tc>
        <w:tc>
          <w:tcPr>
            <w:tcW w:w="363" w:type="pct"/>
            <w:vMerge w:val="restart"/>
            <w:shd w:val="clear" w:color="auto" w:fill="D5DCE4" w:themeFill="text2" w:themeFillTint="33"/>
            <w:vAlign w:val="center"/>
          </w:tcPr>
          <w:p w14:paraId="5F60E5E5" w14:textId="77777777" w:rsidR="009E22D0" w:rsidRPr="00AD63F1" w:rsidRDefault="009E22D0" w:rsidP="00F3655E">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rPr>
              <w:t xml:space="preserve"> </w:t>
            </w:r>
          </w:p>
        </w:tc>
        <w:tc>
          <w:tcPr>
            <w:tcW w:w="303" w:type="pct"/>
            <w:vMerge w:val="restart"/>
            <w:shd w:val="clear" w:color="auto" w:fill="D5DCE4" w:themeFill="text2" w:themeFillTint="33"/>
            <w:vAlign w:val="center"/>
          </w:tcPr>
          <w:p w14:paraId="236063C0" w14:textId="77777777" w:rsidR="009E22D0" w:rsidRPr="00AD63F1" w:rsidRDefault="009E22D0" w:rsidP="00F3655E">
            <w:pPr>
              <w:rPr>
                <w:rFonts w:asciiTheme="minorHAnsi" w:hAnsiTheme="minorHAnsi" w:cstheme="minorHAnsi"/>
                <w:b/>
                <w:bCs/>
              </w:rPr>
            </w:pPr>
            <w:r w:rsidRPr="00AD63F1">
              <w:rPr>
                <w:rFonts w:asciiTheme="minorHAnsi" w:hAnsiTheme="minorHAnsi" w:cstheme="minorHAnsi"/>
                <w:b/>
                <w:bCs/>
              </w:rPr>
              <w:t>Target</w:t>
            </w:r>
          </w:p>
          <w:p w14:paraId="43DF8342" w14:textId="77777777" w:rsidR="009E22D0" w:rsidRPr="00AD63F1" w:rsidRDefault="009E22D0" w:rsidP="00F3655E">
            <w:pPr>
              <w:rPr>
                <w:rFonts w:asciiTheme="minorHAnsi" w:hAnsiTheme="minorHAnsi" w:cstheme="minorHAnsi"/>
                <w:b/>
                <w:bCs/>
              </w:rPr>
            </w:pPr>
          </w:p>
        </w:tc>
        <w:tc>
          <w:tcPr>
            <w:tcW w:w="546" w:type="pct"/>
            <w:gridSpan w:val="6"/>
            <w:shd w:val="clear" w:color="auto" w:fill="D5DCE4" w:themeFill="text2" w:themeFillTint="33"/>
            <w:vAlign w:val="center"/>
          </w:tcPr>
          <w:p w14:paraId="70BB51E4" w14:textId="77777777" w:rsidR="009E22D0" w:rsidRPr="00AD63F1" w:rsidRDefault="009E22D0" w:rsidP="00F3655E">
            <w:pPr>
              <w:rPr>
                <w:rFonts w:asciiTheme="minorHAnsi" w:hAnsiTheme="minorHAnsi" w:cstheme="minorHAnsi"/>
                <w:b/>
                <w:bCs/>
              </w:rPr>
            </w:pPr>
            <w:r>
              <w:rPr>
                <w:rFonts w:asciiTheme="minorHAnsi" w:hAnsiTheme="minorHAnsi" w:cstheme="minorHAnsi"/>
                <w:b/>
                <w:bCs/>
              </w:rPr>
              <w:t>Timeframe</w:t>
            </w:r>
          </w:p>
        </w:tc>
        <w:tc>
          <w:tcPr>
            <w:tcW w:w="485" w:type="pct"/>
            <w:vMerge w:val="restart"/>
            <w:shd w:val="clear" w:color="auto" w:fill="D5DCE4" w:themeFill="text2" w:themeFillTint="33"/>
            <w:vAlign w:val="center"/>
          </w:tcPr>
          <w:p w14:paraId="5D418CA4" w14:textId="77777777" w:rsidR="009E22D0" w:rsidRPr="00AD63F1" w:rsidRDefault="009E22D0" w:rsidP="00F3655E">
            <w:pPr>
              <w:jc w:val="center"/>
              <w:rPr>
                <w:rFonts w:asciiTheme="minorHAnsi" w:hAnsiTheme="minorHAnsi" w:cstheme="minorHAnsi"/>
                <w:b/>
                <w:bCs/>
              </w:rPr>
            </w:pPr>
            <w:r w:rsidRPr="00AD63F1">
              <w:rPr>
                <w:rFonts w:asciiTheme="minorHAnsi" w:hAnsiTheme="minorHAnsi" w:cstheme="minorHAnsi"/>
                <w:b/>
                <w:bCs/>
              </w:rPr>
              <w:t xml:space="preserve">Responsible </w:t>
            </w:r>
            <w:r>
              <w:rPr>
                <w:rFonts w:asciiTheme="minorHAnsi" w:hAnsiTheme="minorHAnsi" w:cstheme="minorHAnsi"/>
                <w:b/>
                <w:bCs/>
              </w:rPr>
              <w:t>Agencies</w:t>
            </w:r>
          </w:p>
          <w:p w14:paraId="36BD5050" w14:textId="77777777" w:rsidR="009E22D0" w:rsidRPr="00AD63F1" w:rsidRDefault="009E22D0" w:rsidP="00F3655E">
            <w:pPr>
              <w:rPr>
                <w:rFonts w:asciiTheme="minorHAnsi" w:hAnsiTheme="minorHAnsi" w:cstheme="minorHAnsi"/>
                <w:b/>
                <w:bCs/>
              </w:rPr>
            </w:pPr>
          </w:p>
        </w:tc>
        <w:tc>
          <w:tcPr>
            <w:tcW w:w="1334" w:type="pct"/>
            <w:gridSpan w:val="3"/>
            <w:shd w:val="clear" w:color="auto" w:fill="D5DCE4" w:themeFill="text2" w:themeFillTint="33"/>
            <w:vAlign w:val="center"/>
          </w:tcPr>
          <w:p w14:paraId="17BED3A6" w14:textId="77777777" w:rsidR="009E22D0" w:rsidRPr="00AD63F1" w:rsidRDefault="009E22D0" w:rsidP="00F3655E">
            <w:pPr>
              <w:jc w:val="center"/>
              <w:rPr>
                <w:rFonts w:asciiTheme="minorHAnsi" w:hAnsiTheme="minorHAnsi" w:cstheme="minorHAnsi"/>
                <w:b/>
                <w:bCs/>
              </w:rPr>
            </w:pPr>
            <w:r w:rsidRPr="00AD63F1">
              <w:rPr>
                <w:rFonts w:asciiTheme="minorHAnsi" w:hAnsiTheme="minorHAnsi" w:cstheme="minorHAnsi"/>
                <w:b/>
                <w:bCs/>
              </w:rPr>
              <w:t>Budget (USD)</w:t>
            </w:r>
          </w:p>
        </w:tc>
      </w:tr>
      <w:tr w:rsidR="00BF523B" w:rsidRPr="00AD63F1" w14:paraId="2AA735D5" w14:textId="77777777" w:rsidTr="00BF523B">
        <w:trPr>
          <w:trHeight w:val="235"/>
        </w:trPr>
        <w:tc>
          <w:tcPr>
            <w:tcW w:w="575" w:type="pct"/>
            <w:vMerge/>
            <w:shd w:val="clear" w:color="auto" w:fill="D5DCE4" w:themeFill="text2" w:themeFillTint="33"/>
            <w:vAlign w:val="center"/>
          </w:tcPr>
          <w:p w14:paraId="7FD91557" w14:textId="77777777" w:rsidR="009E22D0" w:rsidRPr="00AD63F1" w:rsidRDefault="009E22D0" w:rsidP="00F3655E">
            <w:pPr>
              <w:jc w:val="center"/>
              <w:rPr>
                <w:rFonts w:asciiTheme="minorHAnsi" w:hAnsiTheme="minorHAnsi" w:cstheme="minorHAnsi"/>
                <w:b/>
                <w:bCs/>
              </w:rPr>
            </w:pPr>
          </w:p>
        </w:tc>
        <w:tc>
          <w:tcPr>
            <w:tcW w:w="787" w:type="pct"/>
            <w:vMerge/>
            <w:shd w:val="clear" w:color="auto" w:fill="D5DCE4" w:themeFill="text2" w:themeFillTint="33"/>
            <w:vAlign w:val="center"/>
          </w:tcPr>
          <w:p w14:paraId="4614B200" w14:textId="77777777" w:rsidR="009E22D0" w:rsidRPr="00AD63F1" w:rsidRDefault="009E22D0" w:rsidP="00F3655E">
            <w:pPr>
              <w:jc w:val="center"/>
              <w:rPr>
                <w:rFonts w:asciiTheme="minorHAnsi" w:hAnsiTheme="minorHAnsi" w:cstheme="minorHAnsi"/>
                <w:b/>
                <w:bCs/>
              </w:rPr>
            </w:pPr>
          </w:p>
        </w:tc>
        <w:tc>
          <w:tcPr>
            <w:tcW w:w="607" w:type="pct"/>
            <w:vMerge/>
            <w:shd w:val="clear" w:color="auto" w:fill="D5DCE4" w:themeFill="text2" w:themeFillTint="33"/>
          </w:tcPr>
          <w:p w14:paraId="22FD8C88" w14:textId="77777777" w:rsidR="009E22D0" w:rsidRPr="00AD63F1" w:rsidRDefault="009E22D0" w:rsidP="00F3655E">
            <w:pPr>
              <w:jc w:val="center"/>
              <w:rPr>
                <w:rFonts w:asciiTheme="minorHAnsi" w:hAnsiTheme="minorHAnsi" w:cstheme="minorHAnsi"/>
                <w:b/>
                <w:bCs/>
              </w:rPr>
            </w:pPr>
          </w:p>
        </w:tc>
        <w:tc>
          <w:tcPr>
            <w:tcW w:w="363" w:type="pct"/>
            <w:vMerge/>
            <w:shd w:val="clear" w:color="auto" w:fill="D5DCE4" w:themeFill="text2" w:themeFillTint="33"/>
          </w:tcPr>
          <w:p w14:paraId="740511C6" w14:textId="77777777" w:rsidR="009E22D0" w:rsidRPr="00AD63F1" w:rsidRDefault="009E22D0" w:rsidP="00F3655E">
            <w:pPr>
              <w:jc w:val="center"/>
              <w:rPr>
                <w:rFonts w:asciiTheme="minorHAnsi" w:hAnsiTheme="minorHAnsi" w:cstheme="minorHAnsi"/>
                <w:b/>
                <w:bCs/>
              </w:rPr>
            </w:pPr>
          </w:p>
        </w:tc>
        <w:tc>
          <w:tcPr>
            <w:tcW w:w="303" w:type="pct"/>
            <w:vMerge/>
            <w:shd w:val="clear" w:color="auto" w:fill="D5DCE4" w:themeFill="text2" w:themeFillTint="33"/>
          </w:tcPr>
          <w:p w14:paraId="0187C701" w14:textId="77777777" w:rsidR="009E22D0" w:rsidRPr="00AD63F1" w:rsidRDefault="009E22D0" w:rsidP="00F3655E">
            <w:pPr>
              <w:jc w:val="center"/>
              <w:rPr>
                <w:rFonts w:asciiTheme="minorHAnsi" w:hAnsiTheme="minorHAnsi" w:cstheme="minorHAnsi"/>
                <w:b/>
                <w:bCs/>
              </w:rPr>
            </w:pPr>
          </w:p>
        </w:tc>
        <w:tc>
          <w:tcPr>
            <w:tcW w:w="91" w:type="pct"/>
            <w:shd w:val="clear" w:color="auto" w:fill="D5DCE4" w:themeFill="text2" w:themeFillTint="33"/>
          </w:tcPr>
          <w:p w14:paraId="50EA1E65" w14:textId="77777777" w:rsidR="009E22D0" w:rsidRPr="00AD63F1" w:rsidRDefault="009E22D0" w:rsidP="00F3655E">
            <w:pPr>
              <w:rPr>
                <w:rFonts w:asciiTheme="minorHAnsi" w:hAnsiTheme="minorHAnsi" w:cstheme="minorHAnsi"/>
                <w:b/>
                <w:bCs/>
              </w:rPr>
            </w:pPr>
            <w:r>
              <w:rPr>
                <w:rFonts w:asciiTheme="minorHAnsi" w:hAnsiTheme="minorHAnsi" w:cstheme="minorHAnsi"/>
                <w:b/>
                <w:bCs/>
              </w:rPr>
              <w:t>J</w:t>
            </w:r>
          </w:p>
        </w:tc>
        <w:tc>
          <w:tcPr>
            <w:tcW w:w="91" w:type="pct"/>
            <w:shd w:val="clear" w:color="auto" w:fill="D5DCE4" w:themeFill="text2" w:themeFillTint="33"/>
          </w:tcPr>
          <w:p w14:paraId="409CE8E7" w14:textId="77777777" w:rsidR="009E22D0" w:rsidRPr="00AD63F1" w:rsidRDefault="009E22D0" w:rsidP="00F3655E">
            <w:pPr>
              <w:rPr>
                <w:rFonts w:asciiTheme="minorHAnsi" w:hAnsiTheme="minorHAnsi" w:cstheme="minorHAnsi"/>
                <w:b/>
                <w:bCs/>
              </w:rPr>
            </w:pPr>
            <w:r>
              <w:rPr>
                <w:rFonts w:asciiTheme="minorHAnsi" w:hAnsiTheme="minorHAnsi" w:cstheme="minorHAnsi"/>
                <w:b/>
                <w:bCs/>
              </w:rPr>
              <w:t>A</w:t>
            </w:r>
          </w:p>
        </w:tc>
        <w:tc>
          <w:tcPr>
            <w:tcW w:w="91" w:type="pct"/>
            <w:shd w:val="clear" w:color="auto" w:fill="D5DCE4" w:themeFill="text2" w:themeFillTint="33"/>
          </w:tcPr>
          <w:p w14:paraId="5E9FAD8C" w14:textId="77777777" w:rsidR="009E22D0" w:rsidRPr="00AD63F1" w:rsidRDefault="009E22D0" w:rsidP="00F3655E">
            <w:pPr>
              <w:rPr>
                <w:rFonts w:asciiTheme="minorHAnsi" w:hAnsiTheme="minorHAnsi" w:cstheme="minorHAnsi"/>
                <w:b/>
                <w:bCs/>
              </w:rPr>
            </w:pPr>
            <w:r>
              <w:rPr>
                <w:rFonts w:asciiTheme="minorHAnsi" w:hAnsiTheme="minorHAnsi" w:cstheme="minorHAnsi"/>
                <w:b/>
                <w:bCs/>
              </w:rPr>
              <w:t>S</w:t>
            </w:r>
          </w:p>
        </w:tc>
        <w:tc>
          <w:tcPr>
            <w:tcW w:w="91" w:type="pct"/>
            <w:shd w:val="clear" w:color="auto" w:fill="D5DCE4" w:themeFill="text2" w:themeFillTint="33"/>
          </w:tcPr>
          <w:p w14:paraId="2ED1C693" w14:textId="77777777" w:rsidR="009E22D0" w:rsidRPr="00AD63F1" w:rsidRDefault="009E22D0" w:rsidP="00F3655E">
            <w:pPr>
              <w:rPr>
                <w:rFonts w:asciiTheme="minorHAnsi" w:hAnsiTheme="minorHAnsi" w:cstheme="minorHAnsi"/>
                <w:b/>
                <w:bCs/>
              </w:rPr>
            </w:pPr>
            <w:r>
              <w:rPr>
                <w:rFonts w:asciiTheme="minorHAnsi" w:hAnsiTheme="minorHAnsi" w:cstheme="minorHAnsi"/>
                <w:b/>
                <w:bCs/>
              </w:rPr>
              <w:t>O</w:t>
            </w:r>
          </w:p>
        </w:tc>
        <w:tc>
          <w:tcPr>
            <w:tcW w:w="91" w:type="pct"/>
            <w:shd w:val="clear" w:color="auto" w:fill="D5DCE4" w:themeFill="text2" w:themeFillTint="33"/>
          </w:tcPr>
          <w:p w14:paraId="40BBD2C3" w14:textId="77777777" w:rsidR="009E22D0" w:rsidRPr="00AD63F1" w:rsidRDefault="009E22D0" w:rsidP="00F3655E">
            <w:pPr>
              <w:rPr>
                <w:rFonts w:asciiTheme="minorHAnsi" w:hAnsiTheme="minorHAnsi" w:cstheme="minorHAnsi"/>
                <w:b/>
                <w:bCs/>
              </w:rPr>
            </w:pPr>
            <w:r>
              <w:rPr>
                <w:rFonts w:asciiTheme="minorHAnsi" w:hAnsiTheme="minorHAnsi" w:cstheme="minorHAnsi"/>
                <w:b/>
                <w:bCs/>
              </w:rPr>
              <w:t>N</w:t>
            </w:r>
          </w:p>
        </w:tc>
        <w:tc>
          <w:tcPr>
            <w:tcW w:w="91" w:type="pct"/>
            <w:shd w:val="clear" w:color="auto" w:fill="D5DCE4" w:themeFill="text2" w:themeFillTint="33"/>
          </w:tcPr>
          <w:p w14:paraId="0091691F" w14:textId="77777777" w:rsidR="009E22D0" w:rsidRPr="00AD63F1" w:rsidRDefault="009E22D0" w:rsidP="00F3655E">
            <w:pPr>
              <w:rPr>
                <w:rFonts w:asciiTheme="minorHAnsi" w:hAnsiTheme="minorHAnsi" w:cstheme="minorHAnsi"/>
                <w:b/>
                <w:bCs/>
              </w:rPr>
            </w:pPr>
            <w:r>
              <w:rPr>
                <w:rFonts w:asciiTheme="minorHAnsi" w:hAnsiTheme="minorHAnsi" w:cstheme="minorHAnsi"/>
                <w:b/>
                <w:bCs/>
              </w:rPr>
              <w:t>D</w:t>
            </w:r>
          </w:p>
        </w:tc>
        <w:tc>
          <w:tcPr>
            <w:tcW w:w="485" w:type="pct"/>
            <w:vMerge/>
            <w:shd w:val="clear" w:color="auto" w:fill="D5DCE4" w:themeFill="text2" w:themeFillTint="33"/>
            <w:vAlign w:val="center"/>
          </w:tcPr>
          <w:p w14:paraId="657A7B6A" w14:textId="77777777" w:rsidR="009E22D0" w:rsidRPr="00AD63F1" w:rsidRDefault="009E22D0" w:rsidP="00F3655E">
            <w:pPr>
              <w:jc w:val="center"/>
              <w:rPr>
                <w:rFonts w:asciiTheme="minorHAnsi" w:hAnsiTheme="minorHAnsi" w:cstheme="minorHAnsi"/>
                <w:b/>
                <w:bCs/>
              </w:rPr>
            </w:pPr>
          </w:p>
        </w:tc>
        <w:tc>
          <w:tcPr>
            <w:tcW w:w="424" w:type="pct"/>
            <w:shd w:val="clear" w:color="auto" w:fill="D5DCE4" w:themeFill="text2" w:themeFillTint="33"/>
            <w:vAlign w:val="center"/>
          </w:tcPr>
          <w:p w14:paraId="26DD7158" w14:textId="77777777" w:rsidR="009E22D0" w:rsidRPr="00AD63F1" w:rsidRDefault="009E22D0" w:rsidP="00F3655E">
            <w:pPr>
              <w:jc w:val="center"/>
              <w:rPr>
                <w:rFonts w:asciiTheme="minorHAnsi" w:hAnsiTheme="minorHAnsi" w:cstheme="minorHAnsi"/>
                <w:b/>
                <w:bCs/>
              </w:rPr>
            </w:pPr>
            <w:r w:rsidRPr="00AD63F1">
              <w:rPr>
                <w:rFonts w:asciiTheme="minorHAnsi" w:hAnsiTheme="minorHAnsi" w:cstheme="minorHAnsi"/>
                <w:b/>
                <w:bCs/>
              </w:rPr>
              <w:t>Total</w:t>
            </w:r>
          </w:p>
        </w:tc>
        <w:tc>
          <w:tcPr>
            <w:tcW w:w="424" w:type="pct"/>
            <w:shd w:val="clear" w:color="auto" w:fill="D5DCE4" w:themeFill="text2" w:themeFillTint="33"/>
            <w:vAlign w:val="center"/>
          </w:tcPr>
          <w:p w14:paraId="18520820" w14:textId="77777777" w:rsidR="009E22D0" w:rsidRPr="00AD63F1" w:rsidRDefault="009E22D0" w:rsidP="00F3655E">
            <w:pPr>
              <w:jc w:val="center"/>
              <w:rPr>
                <w:rFonts w:asciiTheme="minorHAnsi" w:hAnsiTheme="minorHAnsi" w:cstheme="minorHAnsi"/>
                <w:b/>
                <w:bCs/>
              </w:rPr>
            </w:pPr>
            <w:r w:rsidRPr="00AD63F1">
              <w:rPr>
                <w:rFonts w:asciiTheme="minorHAnsi" w:hAnsiTheme="minorHAnsi" w:cstheme="minorHAnsi"/>
                <w:b/>
                <w:bCs/>
              </w:rPr>
              <w:t>Available</w:t>
            </w:r>
          </w:p>
        </w:tc>
        <w:tc>
          <w:tcPr>
            <w:tcW w:w="486" w:type="pct"/>
            <w:shd w:val="clear" w:color="auto" w:fill="D5DCE4" w:themeFill="text2" w:themeFillTint="33"/>
            <w:vAlign w:val="center"/>
          </w:tcPr>
          <w:p w14:paraId="1E0E6E39" w14:textId="77777777" w:rsidR="009E22D0" w:rsidRPr="00AD63F1" w:rsidRDefault="009E22D0" w:rsidP="00F3655E">
            <w:pPr>
              <w:jc w:val="center"/>
              <w:rPr>
                <w:rFonts w:asciiTheme="minorHAnsi" w:hAnsiTheme="minorHAnsi" w:cstheme="minorHAnsi"/>
                <w:b/>
                <w:bCs/>
              </w:rPr>
            </w:pPr>
            <w:r w:rsidRPr="00AD63F1">
              <w:rPr>
                <w:rFonts w:asciiTheme="minorHAnsi" w:hAnsiTheme="minorHAnsi" w:cstheme="minorHAnsi"/>
                <w:b/>
                <w:bCs/>
              </w:rPr>
              <w:t>Gap</w:t>
            </w:r>
          </w:p>
        </w:tc>
      </w:tr>
      <w:tr w:rsidR="00BF523B" w:rsidRPr="00EB72A7" w14:paraId="7DBD8743" w14:textId="77777777" w:rsidTr="006673EE">
        <w:trPr>
          <w:trHeight w:val="1518"/>
        </w:trPr>
        <w:tc>
          <w:tcPr>
            <w:tcW w:w="575" w:type="pct"/>
            <w:vMerge w:val="restart"/>
            <w:shd w:val="clear" w:color="auto" w:fill="auto"/>
          </w:tcPr>
          <w:p w14:paraId="6BC8FDE6" w14:textId="78420498" w:rsidR="009E22D0" w:rsidRPr="002467F9" w:rsidRDefault="009E22D0" w:rsidP="009E22D0">
            <w:pPr>
              <w:jc w:val="both"/>
              <w:rPr>
                <w:rFonts w:asciiTheme="minorHAnsi" w:hAnsiTheme="minorHAnsi" w:cstheme="minorHAnsi"/>
                <w:bCs/>
              </w:rPr>
            </w:pPr>
            <w:r w:rsidRPr="00AD63F1">
              <w:rPr>
                <w:rFonts w:asciiTheme="minorHAnsi" w:hAnsiTheme="minorHAnsi" w:cstheme="minorHAnsi"/>
                <w:b/>
              </w:rPr>
              <w:t>Safety and decongestions (when schools re-open):</w:t>
            </w:r>
            <w:r w:rsidRPr="00AD63F1">
              <w:rPr>
                <w:rFonts w:asciiTheme="minorHAnsi" w:hAnsiTheme="minorHAnsi" w:cstheme="minorHAnsi"/>
              </w:rPr>
              <w:t xml:space="preserve"> To promote safety of all learners including girls and those with disabilities and teachers in schools through provision of water and sanitation </w:t>
            </w:r>
            <w:r w:rsidRPr="00AD63F1">
              <w:rPr>
                <w:rFonts w:asciiTheme="minorHAnsi" w:hAnsiTheme="minorHAnsi" w:cstheme="minorHAnsi"/>
              </w:rPr>
              <w:lastRenderedPageBreak/>
              <w:t>facilities; promotion of hygiene and among other things promotion of the overlapping or double shift policy at primary level.</w:t>
            </w:r>
          </w:p>
        </w:tc>
        <w:tc>
          <w:tcPr>
            <w:tcW w:w="787" w:type="pct"/>
            <w:shd w:val="clear" w:color="auto" w:fill="auto"/>
            <w:vAlign w:val="center"/>
          </w:tcPr>
          <w:p w14:paraId="18C15260" w14:textId="334332E6" w:rsidR="009E22D0" w:rsidRPr="00AD63F1" w:rsidRDefault="009E22D0" w:rsidP="009E22D0">
            <w:pPr>
              <w:jc w:val="both"/>
              <w:rPr>
                <w:rFonts w:asciiTheme="minorHAnsi" w:hAnsiTheme="minorHAnsi" w:cstheme="minorHAnsi"/>
              </w:rPr>
            </w:pPr>
            <w:r w:rsidRPr="00AD63F1">
              <w:rPr>
                <w:rFonts w:asciiTheme="minorHAnsi" w:hAnsiTheme="minorHAnsi" w:cstheme="minorHAnsi"/>
              </w:rPr>
              <w:lastRenderedPageBreak/>
              <w:t>Provide Child Protection Services in schools (complaint boxes, referral pathways, school police)</w:t>
            </w:r>
          </w:p>
        </w:tc>
        <w:tc>
          <w:tcPr>
            <w:tcW w:w="607" w:type="pct"/>
            <w:vAlign w:val="center"/>
          </w:tcPr>
          <w:p w14:paraId="580D246F" w14:textId="34046BF6" w:rsidR="009E22D0" w:rsidRPr="00AD63F1" w:rsidRDefault="009E22D0" w:rsidP="009E22D0">
            <w:pPr>
              <w:jc w:val="both"/>
              <w:rPr>
                <w:rFonts w:asciiTheme="minorHAnsi" w:hAnsiTheme="minorHAnsi" w:cstheme="minorHAnsi"/>
              </w:rPr>
            </w:pPr>
            <w:r w:rsidRPr="00AD63F1">
              <w:rPr>
                <w:rFonts w:asciiTheme="minorHAnsi" w:hAnsiTheme="minorHAnsi" w:cstheme="minorHAnsi"/>
              </w:rPr>
              <w:t>No of schools with established child protection services</w:t>
            </w:r>
          </w:p>
        </w:tc>
        <w:tc>
          <w:tcPr>
            <w:tcW w:w="363" w:type="pct"/>
            <w:vAlign w:val="center"/>
          </w:tcPr>
          <w:p w14:paraId="30FC0A3D" w14:textId="28AE7E02" w:rsidR="009E22D0" w:rsidRPr="00AD63F1" w:rsidRDefault="009E22D0" w:rsidP="009E22D0">
            <w:pPr>
              <w:ind w:right="-109"/>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71552BB3" w14:textId="4924CAB3" w:rsidR="009E22D0" w:rsidRPr="00AD63F1" w:rsidRDefault="009E22D0" w:rsidP="009E22D0">
            <w:pPr>
              <w:ind w:right="-109"/>
              <w:jc w:val="center"/>
              <w:rPr>
                <w:rFonts w:asciiTheme="minorHAnsi" w:hAnsiTheme="minorHAnsi" w:cstheme="minorHAnsi"/>
              </w:rPr>
            </w:pPr>
            <w:r w:rsidRPr="00AD63F1">
              <w:rPr>
                <w:rFonts w:asciiTheme="minorHAnsi" w:hAnsiTheme="minorHAnsi" w:cstheme="minorHAnsi"/>
              </w:rPr>
              <w:t>300</w:t>
            </w:r>
          </w:p>
        </w:tc>
        <w:tc>
          <w:tcPr>
            <w:tcW w:w="91" w:type="pct"/>
            <w:shd w:val="clear" w:color="auto" w:fill="5B9BD5" w:themeFill="accent1"/>
          </w:tcPr>
          <w:p w14:paraId="6B7A717A" w14:textId="77777777" w:rsidR="009E22D0" w:rsidRPr="00AD63F1" w:rsidRDefault="009E22D0" w:rsidP="009E22D0">
            <w:pPr>
              <w:ind w:right="-109"/>
              <w:rPr>
                <w:rFonts w:asciiTheme="minorHAnsi" w:hAnsiTheme="minorHAnsi" w:cstheme="minorHAnsi"/>
              </w:rPr>
            </w:pPr>
          </w:p>
        </w:tc>
        <w:tc>
          <w:tcPr>
            <w:tcW w:w="91" w:type="pct"/>
            <w:shd w:val="clear" w:color="auto" w:fill="5B9BD5" w:themeFill="accent1"/>
          </w:tcPr>
          <w:p w14:paraId="53605479"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3195893D"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50BEB67C"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3F6B9E45"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1EA39423" w14:textId="77777777" w:rsidR="009E22D0" w:rsidRPr="00AD63F1" w:rsidRDefault="009E22D0" w:rsidP="009E22D0">
            <w:pPr>
              <w:ind w:right="-109"/>
              <w:jc w:val="center"/>
              <w:rPr>
                <w:rFonts w:asciiTheme="minorHAnsi" w:hAnsiTheme="minorHAnsi" w:cstheme="minorHAnsi"/>
              </w:rPr>
            </w:pPr>
          </w:p>
        </w:tc>
        <w:tc>
          <w:tcPr>
            <w:tcW w:w="485" w:type="pct"/>
            <w:shd w:val="clear" w:color="auto" w:fill="auto"/>
            <w:vAlign w:val="center"/>
          </w:tcPr>
          <w:p w14:paraId="118FD1BF" w14:textId="77777777" w:rsidR="009E22D0" w:rsidRPr="00AD63F1" w:rsidRDefault="009E22D0" w:rsidP="009E22D0">
            <w:pPr>
              <w:jc w:val="center"/>
              <w:rPr>
                <w:rFonts w:asciiTheme="minorHAnsi" w:hAnsiTheme="minorHAnsi" w:cstheme="minorHAnsi"/>
              </w:rPr>
            </w:pPr>
            <w:r w:rsidRPr="00AD63F1">
              <w:rPr>
                <w:rFonts w:asciiTheme="minorHAnsi" w:hAnsiTheme="minorHAnsi" w:cstheme="minorHAnsi"/>
              </w:rPr>
              <w:t>MoEST/</w:t>
            </w:r>
          </w:p>
          <w:p w14:paraId="0474D6A2" w14:textId="556E3E4A" w:rsidR="009E22D0" w:rsidRPr="00EB72A7" w:rsidRDefault="009E22D0" w:rsidP="009E22D0">
            <w:pPr>
              <w:jc w:val="center"/>
              <w:rPr>
                <w:rFonts w:asciiTheme="minorHAnsi" w:hAnsiTheme="minorHAnsi" w:cstheme="minorHAnsi"/>
                <w:bCs/>
              </w:rPr>
            </w:pPr>
            <w:r w:rsidRPr="00AD63F1">
              <w:rPr>
                <w:rFonts w:asciiTheme="minorHAnsi" w:hAnsiTheme="minorHAnsi" w:cstheme="minorHAnsi"/>
              </w:rPr>
              <w:t>Cluster members</w:t>
            </w:r>
          </w:p>
        </w:tc>
        <w:tc>
          <w:tcPr>
            <w:tcW w:w="424" w:type="pct"/>
            <w:shd w:val="clear" w:color="auto" w:fill="FFFFFF" w:themeFill="background1"/>
            <w:vAlign w:val="center"/>
          </w:tcPr>
          <w:p w14:paraId="1BA92849" w14:textId="015875AD"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200,000</w:t>
            </w:r>
          </w:p>
        </w:tc>
        <w:tc>
          <w:tcPr>
            <w:tcW w:w="424" w:type="pct"/>
            <w:shd w:val="clear" w:color="auto" w:fill="FFFFFF" w:themeFill="background1"/>
            <w:vAlign w:val="center"/>
          </w:tcPr>
          <w:p w14:paraId="492E5A25" w14:textId="39A72AB1" w:rsidR="009E22D0" w:rsidRPr="00EB72A7" w:rsidRDefault="009E22D0" w:rsidP="009E22D0">
            <w:pPr>
              <w:jc w:val="right"/>
              <w:rPr>
                <w:rFonts w:asciiTheme="minorHAnsi" w:hAnsiTheme="minorHAnsi" w:cstheme="minorHAnsi"/>
              </w:rPr>
            </w:pPr>
            <w:r w:rsidRPr="00AD63F1">
              <w:rPr>
                <w:rFonts w:asciiTheme="minorHAnsi" w:hAnsiTheme="minorHAnsi" w:cstheme="minorHAnsi"/>
              </w:rPr>
              <w:t>180,600</w:t>
            </w:r>
          </w:p>
        </w:tc>
        <w:tc>
          <w:tcPr>
            <w:tcW w:w="486" w:type="pct"/>
            <w:shd w:val="clear" w:color="auto" w:fill="FFFFFF" w:themeFill="background1"/>
            <w:vAlign w:val="center"/>
          </w:tcPr>
          <w:p w14:paraId="7674E68C" w14:textId="5D1D8EA8" w:rsidR="009E22D0" w:rsidRPr="00EB72A7" w:rsidRDefault="009E22D0" w:rsidP="009E22D0">
            <w:pPr>
              <w:jc w:val="right"/>
              <w:rPr>
                <w:rFonts w:asciiTheme="minorHAnsi" w:hAnsiTheme="minorHAnsi" w:cstheme="minorHAnsi"/>
              </w:rPr>
            </w:pPr>
            <w:r w:rsidRPr="00AD63F1">
              <w:rPr>
                <w:rFonts w:asciiTheme="minorHAnsi" w:hAnsiTheme="minorHAnsi" w:cstheme="minorHAnsi"/>
              </w:rPr>
              <w:t>19,400</w:t>
            </w:r>
          </w:p>
        </w:tc>
      </w:tr>
      <w:tr w:rsidR="00BF523B" w:rsidRPr="00EB72A7" w14:paraId="6D6182E5" w14:textId="77777777" w:rsidTr="006673EE">
        <w:trPr>
          <w:trHeight w:val="1518"/>
        </w:trPr>
        <w:tc>
          <w:tcPr>
            <w:tcW w:w="575" w:type="pct"/>
            <w:vMerge/>
            <w:shd w:val="clear" w:color="auto" w:fill="auto"/>
          </w:tcPr>
          <w:p w14:paraId="66F01402" w14:textId="77777777" w:rsidR="009E22D0" w:rsidRPr="002467F9" w:rsidRDefault="009E22D0" w:rsidP="009E22D0">
            <w:pPr>
              <w:jc w:val="both"/>
              <w:rPr>
                <w:rFonts w:asciiTheme="minorHAnsi" w:hAnsiTheme="minorHAnsi" w:cstheme="minorHAnsi"/>
                <w:bCs/>
              </w:rPr>
            </w:pPr>
          </w:p>
        </w:tc>
        <w:tc>
          <w:tcPr>
            <w:tcW w:w="787" w:type="pct"/>
            <w:shd w:val="clear" w:color="auto" w:fill="auto"/>
            <w:vAlign w:val="center"/>
          </w:tcPr>
          <w:p w14:paraId="233C86AA" w14:textId="238102CE" w:rsidR="009E22D0" w:rsidRPr="00AD63F1" w:rsidRDefault="009E22D0" w:rsidP="009E22D0">
            <w:pPr>
              <w:jc w:val="both"/>
              <w:rPr>
                <w:rFonts w:asciiTheme="minorHAnsi" w:hAnsiTheme="minorHAnsi" w:cstheme="minorHAnsi"/>
              </w:rPr>
            </w:pPr>
            <w:r w:rsidRPr="00AD63F1">
              <w:rPr>
                <w:rFonts w:asciiTheme="minorHAnsi" w:hAnsiTheme="minorHAnsi" w:cstheme="minorHAnsi"/>
              </w:rPr>
              <w:t xml:space="preserve">Procure and provide minimum WaSH package in schools and TTCs  </w:t>
            </w:r>
          </w:p>
        </w:tc>
        <w:tc>
          <w:tcPr>
            <w:tcW w:w="607" w:type="pct"/>
            <w:vAlign w:val="center"/>
          </w:tcPr>
          <w:p w14:paraId="6406FDD9" w14:textId="27556125" w:rsidR="009E22D0" w:rsidRPr="00AD63F1" w:rsidRDefault="009E22D0" w:rsidP="009E22D0">
            <w:pPr>
              <w:jc w:val="both"/>
              <w:rPr>
                <w:rFonts w:asciiTheme="minorHAnsi" w:hAnsiTheme="minorHAnsi" w:cstheme="minorHAnsi"/>
              </w:rPr>
            </w:pPr>
            <w:r w:rsidRPr="00AD63F1">
              <w:rPr>
                <w:rFonts w:asciiTheme="minorHAnsi" w:hAnsiTheme="minorHAnsi" w:cstheme="minorHAnsi"/>
              </w:rPr>
              <w:t xml:space="preserve">No of schools with minimum WaSH packages </w:t>
            </w:r>
          </w:p>
        </w:tc>
        <w:tc>
          <w:tcPr>
            <w:tcW w:w="363" w:type="pct"/>
            <w:vAlign w:val="center"/>
          </w:tcPr>
          <w:p w14:paraId="7B4562B8" w14:textId="117C86C9" w:rsidR="009E22D0" w:rsidRPr="00AD63F1" w:rsidRDefault="009E22D0" w:rsidP="009E22D0">
            <w:pPr>
              <w:ind w:right="-109"/>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2FE91479" w14:textId="714B854A" w:rsidR="009E22D0" w:rsidRPr="00AD63F1" w:rsidRDefault="009E22D0" w:rsidP="009E22D0">
            <w:pPr>
              <w:ind w:right="-109"/>
              <w:jc w:val="center"/>
              <w:rPr>
                <w:rFonts w:asciiTheme="minorHAnsi" w:hAnsiTheme="minorHAnsi" w:cstheme="minorHAnsi"/>
              </w:rPr>
            </w:pPr>
            <w:r w:rsidRPr="00AD63F1">
              <w:rPr>
                <w:rFonts w:asciiTheme="minorHAnsi" w:hAnsiTheme="minorHAnsi" w:cstheme="minorHAnsi"/>
              </w:rPr>
              <w:t>20,000</w:t>
            </w:r>
          </w:p>
        </w:tc>
        <w:tc>
          <w:tcPr>
            <w:tcW w:w="91" w:type="pct"/>
            <w:shd w:val="clear" w:color="auto" w:fill="5B9BD5" w:themeFill="accent1"/>
          </w:tcPr>
          <w:p w14:paraId="1BC32187" w14:textId="77777777" w:rsidR="009E22D0" w:rsidRPr="00AD63F1" w:rsidRDefault="009E22D0" w:rsidP="009E22D0">
            <w:pPr>
              <w:ind w:right="-109"/>
              <w:rPr>
                <w:rFonts w:asciiTheme="minorHAnsi" w:hAnsiTheme="minorHAnsi" w:cstheme="minorHAnsi"/>
              </w:rPr>
            </w:pPr>
          </w:p>
        </w:tc>
        <w:tc>
          <w:tcPr>
            <w:tcW w:w="91" w:type="pct"/>
            <w:shd w:val="clear" w:color="auto" w:fill="5B9BD5" w:themeFill="accent1"/>
          </w:tcPr>
          <w:p w14:paraId="27E9FB08"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56502437"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5B8A48AA"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6312972B"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5B3E3EA9" w14:textId="77777777" w:rsidR="009E22D0" w:rsidRPr="00AD63F1" w:rsidRDefault="009E22D0" w:rsidP="009E22D0">
            <w:pPr>
              <w:ind w:right="-109"/>
              <w:jc w:val="center"/>
              <w:rPr>
                <w:rFonts w:asciiTheme="minorHAnsi" w:hAnsiTheme="minorHAnsi" w:cstheme="minorHAnsi"/>
              </w:rPr>
            </w:pPr>
          </w:p>
        </w:tc>
        <w:tc>
          <w:tcPr>
            <w:tcW w:w="485" w:type="pct"/>
            <w:shd w:val="clear" w:color="auto" w:fill="auto"/>
            <w:vAlign w:val="center"/>
          </w:tcPr>
          <w:p w14:paraId="51F6BDD7" w14:textId="77777777" w:rsidR="009E22D0" w:rsidRPr="00AD63F1" w:rsidRDefault="009E22D0" w:rsidP="009E22D0">
            <w:pPr>
              <w:jc w:val="center"/>
              <w:rPr>
                <w:rFonts w:asciiTheme="minorHAnsi" w:hAnsiTheme="minorHAnsi" w:cstheme="minorHAnsi"/>
              </w:rPr>
            </w:pPr>
            <w:r w:rsidRPr="00AD63F1">
              <w:rPr>
                <w:rFonts w:asciiTheme="minorHAnsi" w:hAnsiTheme="minorHAnsi" w:cstheme="minorHAnsi"/>
              </w:rPr>
              <w:t>MoEST/</w:t>
            </w:r>
          </w:p>
          <w:p w14:paraId="7DF6C4C3" w14:textId="01DDAFC9" w:rsidR="009E22D0" w:rsidRPr="00EB72A7" w:rsidRDefault="009E22D0" w:rsidP="009E22D0">
            <w:pPr>
              <w:jc w:val="center"/>
              <w:rPr>
                <w:rFonts w:asciiTheme="minorHAnsi" w:hAnsiTheme="minorHAnsi" w:cstheme="minorHAnsi"/>
                <w:bCs/>
              </w:rPr>
            </w:pPr>
            <w:r w:rsidRPr="00AD63F1">
              <w:rPr>
                <w:rFonts w:asciiTheme="minorHAnsi" w:hAnsiTheme="minorHAnsi" w:cstheme="minorHAnsi"/>
              </w:rPr>
              <w:t>Cluster members</w:t>
            </w:r>
          </w:p>
        </w:tc>
        <w:tc>
          <w:tcPr>
            <w:tcW w:w="424" w:type="pct"/>
            <w:shd w:val="clear" w:color="auto" w:fill="FFFFFF" w:themeFill="background1"/>
            <w:vAlign w:val="center"/>
          </w:tcPr>
          <w:p w14:paraId="7EE77834" w14:textId="30AD5ADB"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208,510</w:t>
            </w:r>
          </w:p>
        </w:tc>
        <w:tc>
          <w:tcPr>
            <w:tcW w:w="424" w:type="pct"/>
            <w:shd w:val="clear" w:color="auto" w:fill="FFFFFF" w:themeFill="background1"/>
            <w:vAlign w:val="center"/>
          </w:tcPr>
          <w:p w14:paraId="10FB5D67" w14:textId="05835D2E" w:rsidR="009E22D0" w:rsidRPr="00EB72A7" w:rsidRDefault="009E22D0" w:rsidP="009E22D0">
            <w:pPr>
              <w:jc w:val="right"/>
              <w:rPr>
                <w:rFonts w:asciiTheme="minorHAnsi" w:hAnsiTheme="minorHAnsi" w:cstheme="minorHAnsi"/>
              </w:rPr>
            </w:pPr>
            <w:r w:rsidRPr="00AD63F1">
              <w:rPr>
                <w:rFonts w:asciiTheme="minorHAnsi" w:hAnsiTheme="minorHAnsi" w:cstheme="minorHAnsi"/>
              </w:rPr>
              <w:t>208,510</w:t>
            </w:r>
          </w:p>
        </w:tc>
        <w:tc>
          <w:tcPr>
            <w:tcW w:w="486" w:type="pct"/>
            <w:shd w:val="clear" w:color="auto" w:fill="FFFFFF" w:themeFill="background1"/>
            <w:vAlign w:val="center"/>
          </w:tcPr>
          <w:p w14:paraId="163AEB4C" w14:textId="60B5D92F" w:rsidR="009E22D0" w:rsidRPr="00EB72A7" w:rsidRDefault="009E22D0" w:rsidP="009E22D0">
            <w:pPr>
              <w:jc w:val="center"/>
              <w:rPr>
                <w:rFonts w:asciiTheme="minorHAnsi" w:hAnsiTheme="minorHAnsi" w:cstheme="minorHAnsi"/>
              </w:rPr>
            </w:pPr>
            <w:r w:rsidRPr="00AD63F1">
              <w:rPr>
                <w:rFonts w:asciiTheme="minorHAnsi" w:hAnsiTheme="minorHAnsi" w:cstheme="minorHAnsi"/>
              </w:rPr>
              <w:t>-</w:t>
            </w:r>
          </w:p>
        </w:tc>
      </w:tr>
      <w:tr w:rsidR="00BF523B" w:rsidRPr="00EB72A7" w14:paraId="0E2DFEBD" w14:textId="77777777" w:rsidTr="006673EE">
        <w:trPr>
          <w:trHeight w:val="726"/>
        </w:trPr>
        <w:tc>
          <w:tcPr>
            <w:tcW w:w="575" w:type="pct"/>
            <w:vMerge/>
            <w:shd w:val="clear" w:color="auto" w:fill="auto"/>
          </w:tcPr>
          <w:p w14:paraId="6AFAFFA9" w14:textId="77777777" w:rsidR="009E22D0" w:rsidRPr="00AD63F1" w:rsidRDefault="009E22D0" w:rsidP="009E22D0">
            <w:pPr>
              <w:jc w:val="both"/>
              <w:rPr>
                <w:rFonts w:asciiTheme="minorHAnsi" w:hAnsiTheme="minorHAnsi" w:cstheme="minorHAnsi"/>
                <w:b/>
                <w:bCs/>
              </w:rPr>
            </w:pPr>
          </w:p>
        </w:tc>
        <w:tc>
          <w:tcPr>
            <w:tcW w:w="787" w:type="pct"/>
            <w:shd w:val="clear" w:color="auto" w:fill="auto"/>
            <w:vAlign w:val="center"/>
          </w:tcPr>
          <w:p w14:paraId="3A2EED02" w14:textId="60FD7F62" w:rsidR="009E22D0" w:rsidRPr="00AD63F1" w:rsidRDefault="009E22D0" w:rsidP="009E22D0">
            <w:pPr>
              <w:jc w:val="both"/>
              <w:rPr>
                <w:rFonts w:asciiTheme="minorHAnsi" w:hAnsiTheme="minorHAnsi" w:cstheme="minorHAnsi"/>
              </w:rPr>
            </w:pPr>
            <w:r w:rsidRPr="00AD63F1">
              <w:rPr>
                <w:rFonts w:asciiTheme="minorHAnsi" w:hAnsiTheme="minorHAnsi" w:cstheme="minorHAnsi"/>
              </w:rPr>
              <w:t>Distribute WaSH materials for Covid19 prevention in Education institutions</w:t>
            </w:r>
          </w:p>
        </w:tc>
        <w:tc>
          <w:tcPr>
            <w:tcW w:w="607" w:type="pct"/>
            <w:vAlign w:val="center"/>
          </w:tcPr>
          <w:p w14:paraId="35472DE2" w14:textId="780CAA31" w:rsidR="009E22D0" w:rsidRPr="00AD63F1" w:rsidRDefault="009E22D0" w:rsidP="009E22D0">
            <w:pPr>
              <w:jc w:val="both"/>
              <w:rPr>
                <w:rFonts w:asciiTheme="minorHAnsi" w:hAnsiTheme="minorHAnsi" w:cstheme="minorHAnsi"/>
                <w:bCs/>
              </w:rPr>
            </w:pPr>
            <w:r w:rsidRPr="00AD63F1">
              <w:rPr>
                <w:rFonts w:asciiTheme="minorHAnsi" w:hAnsiTheme="minorHAnsi" w:cstheme="minorHAnsi"/>
              </w:rPr>
              <w:t xml:space="preserve">No of schools with minimum WASH packages </w:t>
            </w:r>
          </w:p>
        </w:tc>
        <w:tc>
          <w:tcPr>
            <w:tcW w:w="363" w:type="pct"/>
            <w:vAlign w:val="center"/>
          </w:tcPr>
          <w:p w14:paraId="5DF8E486" w14:textId="18EA009B" w:rsidR="009E22D0" w:rsidRPr="00AD63F1" w:rsidRDefault="009E22D0" w:rsidP="009E22D0">
            <w:pPr>
              <w:ind w:right="-109"/>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006BFFFF" w14:textId="6425F5E0" w:rsidR="009E22D0" w:rsidRPr="00AD63F1" w:rsidRDefault="009E22D0" w:rsidP="009E22D0">
            <w:pPr>
              <w:ind w:right="-109"/>
              <w:jc w:val="center"/>
              <w:rPr>
                <w:rFonts w:asciiTheme="minorHAnsi" w:hAnsiTheme="minorHAnsi" w:cstheme="minorHAnsi"/>
              </w:rPr>
            </w:pPr>
            <w:r w:rsidRPr="00AD63F1">
              <w:rPr>
                <w:rFonts w:asciiTheme="minorHAnsi" w:hAnsiTheme="minorHAnsi" w:cstheme="minorHAnsi"/>
              </w:rPr>
              <w:t>20,000</w:t>
            </w:r>
          </w:p>
        </w:tc>
        <w:tc>
          <w:tcPr>
            <w:tcW w:w="91" w:type="pct"/>
            <w:shd w:val="clear" w:color="auto" w:fill="5B9BD5" w:themeFill="accent1"/>
          </w:tcPr>
          <w:p w14:paraId="4A489C53"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5EA1E8F4"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0472C4EA"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41F90A8B"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0A163F8E" w14:textId="77777777" w:rsidR="009E22D0" w:rsidRPr="00AD63F1" w:rsidRDefault="009E22D0" w:rsidP="009E22D0">
            <w:pPr>
              <w:ind w:right="-109"/>
              <w:jc w:val="center"/>
              <w:rPr>
                <w:rFonts w:asciiTheme="minorHAnsi" w:hAnsiTheme="minorHAnsi" w:cstheme="minorHAnsi"/>
              </w:rPr>
            </w:pPr>
          </w:p>
        </w:tc>
        <w:tc>
          <w:tcPr>
            <w:tcW w:w="91" w:type="pct"/>
            <w:shd w:val="clear" w:color="auto" w:fill="5B9BD5" w:themeFill="accent1"/>
          </w:tcPr>
          <w:p w14:paraId="1290E1E3" w14:textId="77777777" w:rsidR="009E22D0" w:rsidRPr="00AD63F1" w:rsidRDefault="009E22D0" w:rsidP="009E22D0">
            <w:pPr>
              <w:ind w:right="-109"/>
              <w:jc w:val="center"/>
              <w:rPr>
                <w:rFonts w:asciiTheme="minorHAnsi" w:hAnsiTheme="minorHAnsi" w:cstheme="minorHAnsi"/>
              </w:rPr>
            </w:pPr>
          </w:p>
        </w:tc>
        <w:tc>
          <w:tcPr>
            <w:tcW w:w="485" w:type="pct"/>
            <w:shd w:val="clear" w:color="auto" w:fill="auto"/>
            <w:vAlign w:val="center"/>
          </w:tcPr>
          <w:p w14:paraId="1549C25C" w14:textId="77777777" w:rsidR="009E22D0" w:rsidRPr="00AD63F1" w:rsidRDefault="009E22D0" w:rsidP="009E22D0">
            <w:pPr>
              <w:jc w:val="center"/>
              <w:rPr>
                <w:rFonts w:asciiTheme="minorHAnsi" w:hAnsiTheme="minorHAnsi" w:cstheme="minorHAnsi"/>
              </w:rPr>
            </w:pPr>
            <w:r w:rsidRPr="00AD63F1">
              <w:rPr>
                <w:rFonts w:asciiTheme="minorHAnsi" w:hAnsiTheme="minorHAnsi" w:cstheme="minorHAnsi"/>
              </w:rPr>
              <w:t>MoEST/</w:t>
            </w:r>
          </w:p>
          <w:p w14:paraId="537BCFDC" w14:textId="49B20A4E" w:rsidR="009E22D0" w:rsidRPr="00EB72A7" w:rsidRDefault="009E22D0" w:rsidP="009E22D0">
            <w:pPr>
              <w:jc w:val="center"/>
              <w:rPr>
                <w:rFonts w:asciiTheme="minorHAnsi" w:hAnsiTheme="minorHAnsi" w:cstheme="minorHAnsi"/>
                <w:bCs/>
              </w:rPr>
            </w:pPr>
            <w:r w:rsidRPr="00AD63F1">
              <w:rPr>
                <w:rFonts w:asciiTheme="minorHAnsi" w:hAnsiTheme="minorHAnsi" w:cstheme="minorHAnsi"/>
              </w:rPr>
              <w:t>Cluster members</w:t>
            </w:r>
          </w:p>
        </w:tc>
        <w:tc>
          <w:tcPr>
            <w:tcW w:w="424" w:type="pct"/>
            <w:shd w:val="clear" w:color="auto" w:fill="FFFFFF" w:themeFill="background1"/>
            <w:vAlign w:val="center"/>
          </w:tcPr>
          <w:p w14:paraId="2DFCF195" w14:textId="4E4225BB"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6,328</w:t>
            </w:r>
          </w:p>
        </w:tc>
        <w:tc>
          <w:tcPr>
            <w:tcW w:w="424" w:type="pct"/>
            <w:shd w:val="clear" w:color="auto" w:fill="FFFFFF" w:themeFill="background1"/>
            <w:vAlign w:val="center"/>
          </w:tcPr>
          <w:p w14:paraId="53D7FFAF" w14:textId="5AAE5724" w:rsidR="009E22D0" w:rsidRPr="00EB72A7" w:rsidRDefault="009E22D0" w:rsidP="009E22D0">
            <w:pPr>
              <w:jc w:val="right"/>
              <w:rPr>
                <w:rFonts w:asciiTheme="minorHAnsi" w:hAnsiTheme="minorHAnsi" w:cstheme="minorHAnsi"/>
              </w:rPr>
            </w:pPr>
            <w:r w:rsidRPr="00AD63F1">
              <w:rPr>
                <w:rFonts w:asciiTheme="minorHAnsi" w:hAnsiTheme="minorHAnsi" w:cstheme="minorHAnsi"/>
              </w:rPr>
              <w:t>6,328</w:t>
            </w:r>
          </w:p>
        </w:tc>
        <w:tc>
          <w:tcPr>
            <w:tcW w:w="486" w:type="pct"/>
            <w:shd w:val="clear" w:color="auto" w:fill="FFFFFF" w:themeFill="background1"/>
            <w:vAlign w:val="center"/>
          </w:tcPr>
          <w:p w14:paraId="5495B42D" w14:textId="6D51E29B" w:rsidR="009E22D0" w:rsidRPr="00EB72A7" w:rsidRDefault="009E22D0" w:rsidP="009E22D0">
            <w:pPr>
              <w:jc w:val="right"/>
              <w:rPr>
                <w:rFonts w:asciiTheme="minorHAnsi" w:hAnsiTheme="minorHAnsi" w:cstheme="minorHAnsi"/>
              </w:rPr>
            </w:pPr>
            <w:r w:rsidRPr="00AD63F1">
              <w:rPr>
                <w:rFonts w:asciiTheme="minorHAnsi" w:hAnsiTheme="minorHAnsi" w:cstheme="minorHAnsi"/>
              </w:rPr>
              <w:t> </w:t>
            </w:r>
          </w:p>
        </w:tc>
      </w:tr>
      <w:tr w:rsidR="00BF523B" w:rsidRPr="00EB72A7" w14:paraId="27AC9518" w14:textId="77777777" w:rsidTr="006673EE">
        <w:trPr>
          <w:trHeight w:val="56"/>
        </w:trPr>
        <w:tc>
          <w:tcPr>
            <w:tcW w:w="575" w:type="pct"/>
            <w:vMerge/>
          </w:tcPr>
          <w:p w14:paraId="15924AB7" w14:textId="2E6103EF" w:rsidR="009E22D0" w:rsidRPr="002467F9" w:rsidRDefault="009E22D0" w:rsidP="009E22D0">
            <w:pPr>
              <w:jc w:val="both"/>
              <w:rPr>
                <w:rFonts w:asciiTheme="minorHAnsi" w:hAnsiTheme="minorHAnsi" w:cstheme="minorHAnsi"/>
              </w:rPr>
            </w:pPr>
          </w:p>
        </w:tc>
        <w:tc>
          <w:tcPr>
            <w:tcW w:w="787" w:type="pct"/>
            <w:vAlign w:val="center"/>
          </w:tcPr>
          <w:p w14:paraId="28490ED8" w14:textId="1F567BBA" w:rsidR="009E22D0" w:rsidRPr="00AD63F1" w:rsidRDefault="009E22D0" w:rsidP="009E22D0">
            <w:pPr>
              <w:jc w:val="both"/>
              <w:rPr>
                <w:rFonts w:asciiTheme="minorHAnsi" w:hAnsiTheme="minorHAnsi" w:cstheme="minorHAnsi"/>
              </w:rPr>
            </w:pPr>
            <w:r w:rsidRPr="00AD63F1">
              <w:rPr>
                <w:rFonts w:asciiTheme="minorHAnsi" w:hAnsiTheme="minorHAnsi" w:cstheme="minorHAnsi"/>
              </w:rPr>
              <w:t>Enhance compliance of Covid19 prevention in examination centres of Education institutions</w:t>
            </w:r>
          </w:p>
        </w:tc>
        <w:tc>
          <w:tcPr>
            <w:tcW w:w="607" w:type="pct"/>
            <w:vAlign w:val="center"/>
          </w:tcPr>
          <w:p w14:paraId="15CB4F6F" w14:textId="53D550E2" w:rsidR="009E22D0" w:rsidRPr="00EB72A7" w:rsidRDefault="009E22D0" w:rsidP="009E22D0">
            <w:pPr>
              <w:jc w:val="both"/>
              <w:rPr>
                <w:rFonts w:asciiTheme="minorHAnsi" w:hAnsiTheme="minorHAnsi" w:cstheme="minorHAnsi"/>
              </w:rPr>
            </w:pPr>
            <w:r w:rsidRPr="00AD63F1">
              <w:rPr>
                <w:rFonts w:asciiTheme="minorHAnsi" w:hAnsiTheme="minorHAnsi" w:cstheme="minorHAnsi"/>
              </w:rPr>
              <w:t>All Education centres</w:t>
            </w:r>
          </w:p>
        </w:tc>
        <w:tc>
          <w:tcPr>
            <w:tcW w:w="363" w:type="pct"/>
            <w:vAlign w:val="center"/>
          </w:tcPr>
          <w:p w14:paraId="749DA4CD" w14:textId="398CBE6D" w:rsidR="009E22D0" w:rsidRPr="00AD63F1" w:rsidRDefault="009E22D0" w:rsidP="009E22D0">
            <w:pPr>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480FCE3A" w14:textId="67722AA5" w:rsidR="009E22D0" w:rsidRPr="00AD63F1" w:rsidRDefault="009E22D0" w:rsidP="009E22D0">
            <w:pPr>
              <w:jc w:val="center"/>
              <w:rPr>
                <w:rFonts w:asciiTheme="minorHAnsi" w:hAnsiTheme="minorHAnsi" w:cstheme="minorHAnsi"/>
              </w:rPr>
            </w:pPr>
            <w:r w:rsidRPr="00AD63F1">
              <w:rPr>
                <w:rFonts w:asciiTheme="minorHAnsi" w:hAnsiTheme="minorHAnsi" w:cstheme="minorHAnsi"/>
              </w:rPr>
              <w:t>34</w:t>
            </w:r>
          </w:p>
        </w:tc>
        <w:tc>
          <w:tcPr>
            <w:tcW w:w="91" w:type="pct"/>
            <w:shd w:val="clear" w:color="auto" w:fill="5B9BD5" w:themeFill="accent1"/>
          </w:tcPr>
          <w:p w14:paraId="216757B2"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149C0C3A"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418DC844"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7489F35"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3810B189"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377A337" w14:textId="77777777" w:rsidR="009E22D0" w:rsidRPr="00AD63F1" w:rsidRDefault="009E22D0" w:rsidP="009E22D0">
            <w:pPr>
              <w:jc w:val="both"/>
              <w:rPr>
                <w:rFonts w:asciiTheme="minorHAnsi" w:hAnsiTheme="minorHAnsi" w:cstheme="minorHAnsi"/>
              </w:rPr>
            </w:pPr>
          </w:p>
        </w:tc>
        <w:tc>
          <w:tcPr>
            <w:tcW w:w="485" w:type="pct"/>
            <w:vAlign w:val="center"/>
          </w:tcPr>
          <w:p w14:paraId="796F4F0A" w14:textId="77777777" w:rsidR="009E22D0" w:rsidRPr="00AD63F1" w:rsidRDefault="009E22D0" w:rsidP="009E22D0">
            <w:pPr>
              <w:jc w:val="both"/>
              <w:rPr>
                <w:rFonts w:asciiTheme="minorHAnsi" w:hAnsiTheme="minorHAnsi" w:cstheme="minorHAnsi"/>
              </w:rPr>
            </w:pPr>
            <w:r w:rsidRPr="00AD63F1">
              <w:rPr>
                <w:rFonts w:asciiTheme="minorHAnsi" w:hAnsiTheme="minorHAnsi" w:cstheme="minorHAnsi"/>
              </w:rPr>
              <w:t>MoEST/</w:t>
            </w:r>
          </w:p>
          <w:p w14:paraId="0B217DC8" w14:textId="3E3820DA" w:rsidR="009E22D0" w:rsidRPr="00EB72A7" w:rsidRDefault="009E22D0" w:rsidP="009E22D0">
            <w:pPr>
              <w:jc w:val="center"/>
              <w:rPr>
                <w:rFonts w:asciiTheme="minorHAnsi" w:hAnsiTheme="minorHAnsi" w:cstheme="minorHAnsi"/>
              </w:rPr>
            </w:pPr>
            <w:r w:rsidRPr="00AD63F1">
              <w:rPr>
                <w:rFonts w:asciiTheme="minorHAnsi" w:hAnsiTheme="minorHAnsi" w:cstheme="minorHAnsi"/>
              </w:rPr>
              <w:t>Cluster members</w:t>
            </w:r>
          </w:p>
        </w:tc>
        <w:tc>
          <w:tcPr>
            <w:tcW w:w="424" w:type="pct"/>
            <w:vAlign w:val="center"/>
          </w:tcPr>
          <w:p w14:paraId="52150BFE" w14:textId="0A512C88"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23,082</w:t>
            </w:r>
          </w:p>
        </w:tc>
        <w:tc>
          <w:tcPr>
            <w:tcW w:w="424" w:type="pct"/>
            <w:vAlign w:val="center"/>
          </w:tcPr>
          <w:p w14:paraId="7D14BBB5" w14:textId="67260F02"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23,082</w:t>
            </w:r>
          </w:p>
        </w:tc>
        <w:tc>
          <w:tcPr>
            <w:tcW w:w="486" w:type="pct"/>
            <w:vAlign w:val="center"/>
          </w:tcPr>
          <w:p w14:paraId="5FD5C9D3" w14:textId="3A1AA302" w:rsidR="009E22D0" w:rsidRPr="00EB72A7" w:rsidRDefault="009E22D0" w:rsidP="009E22D0">
            <w:pPr>
              <w:jc w:val="right"/>
              <w:rPr>
                <w:rFonts w:asciiTheme="minorHAnsi" w:hAnsiTheme="minorHAnsi" w:cstheme="minorHAnsi"/>
              </w:rPr>
            </w:pPr>
            <w:r w:rsidRPr="00AD63F1">
              <w:rPr>
                <w:rFonts w:asciiTheme="minorHAnsi" w:hAnsiTheme="minorHAnsi" w:cstheme="minorHAnsi"/>
              </w:rPr>
              <w:t> </w:t>
            </w:r>
          </w:p>
        </w:tc>
      </w:tr>
      <w:tr w:rsidR="00BF523B" w:rsidRPr="00EB72A7" w14:paraId="027E73CA" w14:textId="77777777" w:rsidTr="006673EE">
        <w:trPr>
          <w:trHeight w:val="56"/>
        </w:trPr>
        <w:tc>
          <w:tcPr>
            <w:tcW w:w="575" w:type="pct"/>
            <w:vMerge/>
          </w:tcPr>
          <w:p w14:paraId="6C46274E" w14:textId="77777777" w:rsidR="009E22D0" w:rsidRPr="002467F9" w:rsidRDefault="009E22D0" w:rsidP="009E22D0">
            <w:pPr>
              <w:jc w:val="both"/>
              <w:rPr>
                <w:rFonts w:asciiTheme="minorHAnsi" w:hAnsiTheme="minorHAnsi" w:cstheme="minorHAnsi"/>
              </w:rPr>
            </w:pPr>
          </w:p>
        </w:tc>
        <w:tc>
          <w:tcPr>
            <w:tcW w:w="787" w:type="pct"/>
            <w:vAlign w:val="center"/>
          </w:tcPr>
          <w:p w14:paraId="5A5EC895" w14:textId="4D91970C" w:rsidR="009E22D0" w:rsidRPr="00AD63F1" w:rsidRDefault="009E22D0" w:rsidP="009E22D0">
            <w:pPr>
              <w:jc w:val="both"/>
              <w:rPr>
                <w:rFonts w:asciiTheme="minorHAnsi" w:hAnsiTheme="minorHAnsi" w:cstheme="minorHAnsi"/>
              </w:rPr>
            </w:pPr>
            <w:r w:rsidRPr="00AD63F1">
              <w:rPr>
                <w:rFonts w:asciiTheme="minorHAnsi" w:hAnsiTheme="minorHAnsi" w:cstheme="minorHAnsi"/>
              </w:rPr>
              <w:t>Pay licensure examination fees for nurses council of Malawi</w:t>
            </w:r>
          </w:p>
        </w:tc>
        <w:tc>
          <w:tcPr>
            <w:tcW w:w="607" w:type="pct"/>
            <w:vAlign w:val="center"/>
          </w:tcPr>
          <w:p w14:paraId="0141CFAE" w14:textId="655C755C" w:rsidR="009E22D0" w:rsidRPr="00EB72A7" w:rsidRDefault="009E22D0" w:rsidP="009E22D0">
            <w:pPr>
              <w:jc w:val="both"/>
              <w:rPr>
                <w:rFonts w:asciiTheme="minorHAnsi" w:hAnsiTheme="minorHAnsi" w:cstheme="minorHAnsi"/>
              </w:rPr>
            </w:pPr>
            <w:r w:rsidRPr="00AD63F1">
              <w:rPr>
                <w:rFonts w:asciiTheme="minorHAnsi" w:hAnsiTheme="minorHAnsi" w:cstheme="minorHAnsi"/>
              </w:rPr>
              <w:t>Nurses council</w:t>
            </w:r>
          </w:p>
        </w:tc>
        <w:tc>
          <w:tcPr>
            <w:tcW w:w="363" w:type="pct"/>
            <w:vAlign w:val="center"/>
          </w:tcPr>
          <w:p w14:paraId="54C8E7A1" w14:textId="270F27A2" w:rsidR="009E22D0" w:rsidRPr="00AD63F1" w:rsidRDefault="009E22D0" w:rsidP="009E22D0">
            <w:pPr>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3A6AE5C7" w14:textId="0B704A32" w:rsidR="009E22D0" w:rsidRPr="00AD63F1" w:rsidRDefault="009E22D0" w:rsidP="009E22D0">
            <w:pPr>
              <w:jc w:val="center"/>
              <w:rPr>
                <w:rFonts w:asciiTheme="minorHAnsi" w:hAnsiTheme="minorHAnsi" w:cstheme="minorHAnsi"/>
              </w:rPr>
            </w:pPr>
            <w:r w:rsidRPr="00AD63F1">
              <w:rPr>
                <w:rFonts w:asciiTheme="minorHAnsi" w:hAnsiTheme="minorHAnsi" w:cstheme="minorHAnsi"/>
              </w:rPr>
              <w:t>1</w:t>
            </w:r>
          </w:p>
        </w:tc>
        <w:tc>
          <w:tcPr>
            <w:tcW w:w="91" w:type="pct"/>
            <w:shd w:val="clear" w:color="auto" w:fill="5B9BD5" w:themeFill="accent1"/>
          </w:tcPr>
          <w:p w14:paraId="31FDE3E0"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41BE762"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6D8880BA"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28BF4F97"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4E5D1C9C"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651F74D2" w14:textId="77777777" w:rsidR="009E22D0" w:rsidRPr="00AD63F1" w:rsidRDefault="009E22D0" w:rsidP="009E22D0">
            <w:pPr>
              <w:jc w:val="both"/>
              <w:rPr>
                <w:rFonts w:asciiTheme="minorHAnsi" w:hAnsiTheme="minorHAnsi" w:cstheme="minorHAnsi"/>
              </w:rPr>
            </w:pPr>
          </w:p>
        </w:tc>
        <w:tc>
          <w:tcPr>
            <w:tcW w:w="485" w:type="pct"/>
            <w:vAlign w:val="center"/>
          </w:tcPr>
          <w:p w14:paraId="7DF95023" w14:textId="77777777" w:rsidR="009E22D0" w:rsidRPr="00AD63F1" w:rsidRDefault="009E22D0" w:rsidP="009E22D0">
            <w:pPr>
              <w:jc w:val="both"/>
              <w:rPr>
                <w:rFonts w:asciiTheme="minorHAnsi" w:hAnsiTheme="minorHAnsi" w:cstheme="minorHAnsi"/>
              </w:rPr>
            </w:pPr>
            <w:r w:rsidRPr="00AD63F1">
              <w:rPr>
                <w:rFonts w:asciiTheme="minorHAnsi" w:hAnsiTheme="minorHAnsi" w:cstheme="minorHAnsi"/>
              </w:rPr>
              <w:t>MoEST</w:t>
            </w:r>
          </w:p>
          <w:p w14:paraId="02D18891" w14:textId="77777777" w:rsidR="009E22D0" w:rsidRPr="00EB72A7" w:rsidRDefault="009E22D0" w:rsidP="009E22D0">
            <w:pPr>
              <w:jc w:val="center"/>
              <w:rPr>
                <w:rFonts w:asciiTheme="minorHAnsi" w:hAnsiTheme="minorHAnsi" w:cstheme="minorHAnsi"/>
              </w:rPr>
            </w:pPr>
          </w:p>
        </w:tc>
        <w:tc>
          <w:tcPr>
            <w:tcW w:w="424" w:type="pct"/>
            <w:vAlign w:val="center"/>
          </w:tcPr>
          <w:p w14:paraId="3B70C1D9" w14:textId="60845848"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27,137</w:t>
            </w:r>
          </w:p>
        </w:tc>
        <w:tc>
          <w:tcPr>
            <w:tcW w:w="424" w:type="pct"/>
            <w:vAlign w:val="center"/>
          </w:tcPr>
          <w:p w14:paraId="6FC96AE3" w14:textId="503BAEE0"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27,137</w:t>
            </w:r>
          </w:p>
        </w:tc>
        <w:tc>
          <w:tcPr>
            <w:tcW w:w="486" w:type="pct"/>
            <w:vAlign w:val="center"/>
          </w:tcPr>
          <w:p w14:paraId="1D167B21" w14:textId="1CB0B6B9" w:rsidR="009E22D0" w:rsidRPr="00EB72A7" w:rsidRDefault="009E22D0" w:rsidP="009E22D0">
            <w:pPr>
              <w:jc w:val="right"/>
              <w:rPr>
                <w:rFonts w:asciiTheme="minorHAnsi" w:hAnsiTheme="minorHAnsi" w:cstheme="minorHAnsi"/>
              </w:rPr>
            </w:pPr>
            <w:r w:rsidRPr="00AD63F1">
              <w:rPr>
                <w:rFonts w:asciiTheme="minorHAnsi" w:hAnsiTheme="minorHAnsi" w:cstheme="minorHAnsi"/>
              </w:rPr>
              <w:t> </w:t>
            </w:r>
          </w:p>
        </w:tc>
      </w:tr>
      <w:tr w:rsidR="00BF523B" w:rsidRPr="00EB72A7" w14:paraId="736058FB" w14:textId="77777777" w:rsidTr="006673EE">
        <w:trPr>
          <w:trHeight w:val="56"/>
        </w:trPr>
        <w:tc>
          <w:tcPr>
            <w:tcW w:w="575" w:type="pct"/>
            <w:vMerge/>
          </w:tcPr>
          <w:p w14:paraId="1F7CAE7C" w14:textId="77777777" w:rsidR="009E22D0" w:rsidRPr="002467F9" w:rsidRDefault="009E22D0" w:rsidP="009E22D0">
            <w:pPr>
              <w:jc w:val="both"/>
              <w:rPr>
                <w:rFonts w:asciiTheme="minorHAnsi" w:hAnsiTheme="minorHAnsi" w:cstheme="minorHAnsi"/>
              </w:rPr>
            </w:pPr>
          </w:p>
        </w:tc>
        <w:tc>
          <w:tcPr>
            <w:tcW w:w="787" w:type="pct"/>
            <w:vAlign w:val="center"/>
          </w:tcPr>
          <w:p w14:paraId="0D3E8438" w14:textId="6DDB198F" w:rsidR="009E22D0" w:rsidRPr="00AD63F1" w:rsidRDefault="009E22D0" w:rsidP="009E22D0">
            <w:pPr>
              <w:jc w:val="both"/>
              <w:rPr>
                <w:rFonts w:asciiTheme="minorHAnsi" w:hAnsiTheme="minorHAnsi" w:cstheme="minorHAnsi"/>
              </w:rPr>
            </w:pPr>
            <w:r w:rsidRPr="00AD63F1">
              <w:rPr>
                <w:rFonts w:asciiTheme="minorHAnsi" w:hAnsiTheme="minorHAnsi" w:cstheme="minorHAnsi"/>
              </w:rPr>
              <w:t>Promote second chance education- CBE, FAL</w:t>
            </w:r>
          </w:p>
        </w:tc>
        <w:tc>
          <w:tcPr>
            <w:tcW w:w="607" w:type="pct"/>
            <w:vAlign w:val="center"/>
          </w:tcPr>
          <w:p w14:paraId="32632286" w14:textId="09706209" w:rsidR="009E22D0" w:rsidRPr="00EB72A7" w:rsidRDefault="009E22D0" w:rsidP="009E22D0">
            <w:pPr>
              <w:jc w:val="both"/>
              <w:rPr>
                <w:rFonts w:asciiTheme="minorHAnsi" w:hAnsiTheme="minorHAnsi" w:cstheme="minorHAnsi"/>
              </w:rPr>
            </w:pPr>
            <w:r w:rsidRPr="00AD63F1">
              <w:rPr>
                <w:rFonts w:asciiTheme="minorHAnsi" w:hAnsiTheme="minorHAnsi" w:cstheme="minorHAnsi"/>
              </w:rPr>
              <w:t>No of schools reached</w:t>
            </w:r>
          </w:p>
        </w:tc>
        <w:tc>
          <w:tcPr>
            <w:tcW w:w="363" w:type="pct"/>
            <w:vAlign w:val="center"/>
          </w:tcPr>
          <w:p w14:paraId="203041C7" w14:textId="376DBA14" w:rsidR="009E22D0" w:rsidRPr="00AD63F1" w:rsidRDefault="009E22D0" w:rsidP="009E22D0">
            <w:pPr>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765833A0" w14:textId="07885DB2" w:rsidR="009E22D0" w:rsidRPr="00AD63F1" w:rsidRDefault="009E22D0" w:rsidP="009E22D0">
            <w:pPr>
              <w:jc w:val="center"/>
              <w:rPr>
                <w:rFonts w:asciiTheme="minorHAnsi" w:hAnsiTheme="minorHAnsi" w:cstheme="minorHAnsi"/>
              </w:rPr>
            </w:pPr>
            <w:r w:rsidRPr="00AD63F1">
              <w:rPr>
                <w:rFonts w:asciiTheme="minorHAnsi" w:hAnsiTheme="minorHAnsi" w:cstheme="minorHAnsi"/>
              </w:rPr>
              <w:t>680</w:t>
            </w:r>
          </w:p>
        </w:tc>
        <w:tc>
          <w:tcPr>
            <w:tcW w:w="91" w:type="pct"/>
            <w:shd w:val="clear" w:color="auto" w:fill="5B9BD5" w:themeFill="accent1"/>
          </w:tcPr>
          <w:p w14:paraId="30C17424"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08915C07"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4B842EF1"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2909A872"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28FEF88"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16E5379C" w14:textId="77777777" w:rsidR="009E22D0" w:rsidRPr="00AD63F1" w:rsidRDefault="009E22D0" w:rsidP="009E22D0">
            <w:pPr>
              <w:jc w:val="both"/>
              <w:rPr>
                <w:rFonts w:asciiTheme="minorHAnsi" w:hAnsiTheme="minorHAnsi" w:cstheme="minorHAnsi"/>
              </w:rPr>
            </w:pPr>
          </w:p>
        </w:tc>
        <w:tc>
          <w:tcPr>
            <w:tcW w:w="485" w:type="pct"/>
            <w:vAlign w:val="center"/>
          </w:tcPr>
          <w:p w14:paraId="53321883" w14:textId="77777777" w:rsidR="009E22D0" w:rsidRPr="00AD63F1" w:rsidRDefault="009E22D0" w:rsidP="009E22D0">
            <w:pPr>
              <w:jc w:val="both"/>
              <w:rPr>
                <w:rFonts w:asciiTheme="minorHAnsi" w:hAnsiTheme="minorHAnsi" w:cstheme="minorHAnsi"/>
              </w:rPr>
            </w:pPr>
            <w:r w:rsidRPr="00AD63F1">
              <w:rPr>
                <w:rFonts w:asciiTheme="minorHAnsi" w:hAnsiTheme="minorHAnsi" w:cstheme="minorHAnsi"/>
              </w:rPr>
              <w:t>MoEST/</w:t>
            </w:r>
          </w:p>
          <w:p w14:paraId="7293113E" w14:textId="43E33920" w:rsidR="009E22D0" w:rsidRPr="00EB72A7" w:rsidRDefault="009E22D0" w:rsidP="009E22D0">
            <w:pPr>
              <w:jc w:val="center"/>
              <w:rPr>
                <w:rFonts w:asciiTheme="minorHAnsi" w:hAnsiTheme="minorHAnsi" w:cstheme="minorHAnsi"/>
              </w:rPr>
            </w:pPr>
            <w:r w:rsidRPr="00AD63F1">
              <w:rPr>
                <w:rFonts w:asciiTheme="minorHAnsi" w:hAnsiTheme="minorHAnsi" w:cstheme="minorHAnsi"/>
              </w:rPr>
              <w:t>Cluster members</w:t>
            </w:r>
          </w:p>
        </w:tc>
        <w:tc>
          <w:tcPr>
            <w:tcW w:w="424" w:type="pct"/>
            <w:vAlign w:val="center"/>
          </w:tcPr>
          <w:p w14:paraId="0F0972DC" w14:textId="7F134ACD"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969.000</w:t>
            </w:r>
          </w:p>
        </w:tc>
        <w:tc>
          <w:tcPr>
            <w:tcW w:w="424" w:type="pct"/>
            <w:vAlign w:val="center"/>
          </w:tcPr>
          <w:p w14:paraId="788814CC" w14:textId="222993EF"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969,000</w:t>
            </w:r>
          </w:p>
        </w:tc>
        <w:tc>
          <w:tcPr>
            <w:tcW w:w="486" w:type="pct"/>
            <w:vAlign w:val="center"/>
          </w:tcPr>
          <w:p w14:paraId="1792BCC4" w14:textId="301CFC3C" w:rsidR="009E22D0" w:rsidRPr="00EB72A7" w:rsidRDefault="009E22D0" w:rsidP="009E22D0">
            <w:pPr>
              <w:jc w:val="right"/>
              <w:rPr>
                <w:rFonts w:asciiTheme="minorHAnsi" w:hAnsiTheme="minorHAnsi" w:cstheme="minorHAnsi"/>
              </w:rPr>
            </w:pPr>
            <w:r w:rsidRPr="00AD63F1">
              <w:rPr>
                <w:rFonts w:asciiTheme="minorHAnsi" w:hAnsiTheme="minorHAnsi" w:cstheme="minorHAnsi"/>
              </w:rPr>
              <w:t xml:space="preserve">                          -   </w:t>
            </w:r>
          </w:p>
        </w:tc>
      </w:tr>
      <w:tr w:rsidR="00BF523B" w:rsidRPr="00EB72A7" w14:paraId="47AA0B51" w14:textId="77777777" w:rsidTr="006673EE">
        <w:trPr>
          <w:trHeight w:val="56"/>
        </w:trPr>
        <w:tc>
          <w:tcPr>
            <w:tcW w:w="575" w:type="pct"/>
            <w:vMerge/>
          </w:tcPr>
          <w:p w14:paraId="1E296661" w14:textId="77777777" w:rsidR="009E22D0" w:rsidRPr="002467F9" w:rsidRDefault="009E22D0" w:rsidP="009E22D0">
            <w:pPr>
              <w:jc w:val="both"/>
              <w:rPr>
                <w:rFonts w:asciiTheme="minorHAnsi" w:hAnsiTheme="minorHAnsi" w:cstheme="minorHAnsi"/>
              </w:rPr>
            </w:pPr>
          </w:p>
        </w:tc>
        <w:tc>
          <w:tcPr>
            <w:tcW w:w="787" w:type="pct"/>
            <w:vAlign w:val="center"/>
          </w:tcPr>
          <w:p w14:paraId="354967B6" w14:textId="157F33A2" w:rsidR="009E22D0" w:rsidRPr="00AD63F1" w:rsidRDefault="009E22D0" w:rsidP="009E22D0">
            <w:pPr>
              <w:jc w:val="both"/>
              <w:rPr>
                <w:rFonts w:asciiTheme="minorHAnsi" w:hAnsiTheme="minorHAnsi" w:cstheme="minorHAnsi"/>
              </w:rPr>
            </w:pPr>
            <w:r w:rsidRPr="00AD63F1">
              <w:rPr>
                <w:rFonts w:asciiTheme="minorHAnsi" w:hAnsiTheme="minorHAnsi" w:cstheme="minorHAnsi"/>
              </w:rPr>
              <w:t>Facilitate resumption of school feeding</w:t>
            </w:r>
          </w:p>
        </w:tc>
        <w:tc>
          <w:tcPr>
            <w:tcW w:w="607" w:type="pct"/>
            <w:vAlign w:val="center"/>
          </w:tcPr>
          <w:p w14:paraId="5C1C8E1A" w14:textId="4BEC89A5" w:rsidR="009E22D0" w:rsidRPr="00EB72A7" w:rsidRDefault="009E22D0" w:rsidP="009E22D0">
            <w:pPr>
              <w:jc w:val="both"/>
              <w:rPr>
                <w:rFonts w:asciiTheme="minorHAnsi" w:hAnsiTheme="minorHAnsi" w:cstheme="minorHAnsi"/>
              </w:rPr>
            </w:pPr>
            <w:r w:rsidRPr="00AD63F1">
              <w:rPr>
                <w:rFonts w:asciiTheme="minorHAnsi" w:hAnsiTheme="minorHAnsi" w:cstheme="minorHAnsi"/>
              </w:rPr>
              <w:t>No schools with school feeding program resumed</w:t>
            </w:r>
          </w:p>
        </w:tc>
        <w:tc>
          <w:tcPr>
            <w:tcW w:w="363" w:type="pct"/>
            <w:vAlign w:val="center"/>
          </w:tcPr>
          <w:p w14:paraId="4E84653E" w14:textId="4C6956D5" w:rsidR="009E22D0" w:rsidRPr="00AD63F1" w:rsidRDefault="009E22D0" w:rsidP="009E22D0">
            <w:pPr>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482CE7A5" w14:textId="003505B2" w:rsidR="009E22D0" w:rsidRPr="00AD63F1" w:rsidRDefault="009E22D0" w:rsidP="009E22D0">
            <w:pPr>
              <w:jc w:val="center"/>
              <w:rPr>
                <w:rFonts w:asciiTheme="minorHAnsi" w:hAnsiTheme="minorHAnsi" w:cstheme="minorHAnsi"/>
              </w:rPr>
            </w:pPr>
            <w:r w:rsidRPr="00AD63F1">
              <w:rPr>
                <w:rFonts w:asciiTheme="minorHAnsi" w:hAnsiTheme="minorHAnsi" w:cstheme="minorHAnsi"/>
              </w:rPr>
              <w:t>100</w:t>
            </w:r>
          </w:p>
        </w:tc>
        <w:tc>
          <w:tcPr>
            <w:tcW w:w="91" w:type="pct"/>
            <w:shd w:val="clear" w:color="auto" w:fill="5B9BD5" w:themeFill="accent1"/>
          </w:tcPr>
          <w:p w14:paraId="7DBF82E6"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370DA937"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22217FF8"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A371087"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2D81F72A"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6DF3E44A" w14:textId="77777777" w:rsidR="009E22D0" w:rsidRPr="00AD63F1" w:rsidRDefault="009E22D0" w:rsidP="009E22D0">
            <w:pPr>
              <w:jc w:val="both"/>
              <w:rPr>
                <w:rFonts w:asciiTheme="minorHAnsi" w:hAnsiTheme="minorHAnsi" w:cstheme="minorHAnsi"/>
              </w:rPr>
            </w:pPr>
          </w:p>
        </w:tc>
        <w:tc>
          <w:tcPr>
            <w:tcW w:w="485" w:type="pct"/>
            <w:vAlign w:val="center"/>
          </w:tcPr>
          <w:p w14:paraId="63055D6A" w14:textId="77777777" w:rsidR="009E22D0" w:rsidRPr="00AD63F1" w:rsidRDefault="009E22D0" w:rsidP="009E22D0">
            <w:pPr>
              <w:jc w:val="both"/>
              <w:rPr>
                <w:rFonts w:asciiTheme="minorHAnsi" w:hAnsiTheme="minorHAnsi" w:cstheme="minorHAnsi"/>
              </w:rPr>
            </w:pPr>
            <w:r w:rsidRPr="00AD63F1">
              <w:rPr>
                <w:rFonts w:asciiTheme="minorHAnsi" w:hAnsiTheme="minorHAnsi" w:cstheme="minorHAnsi"/>
              </w:rPr>
              <w:t>MoEST</w:t>
            </w:r>
          </w:p>
          <w:p w14:paraId="4089E983" w14:textId="5FDDA09E" w:rsidR="009E22D0" w:rsidRPr="00EB72A7" w:rsidRDefault="009E22D0" w:rsidP="009E22D0">
            <w:pPr>
              <w:jc w:val="center"/>
              <w:rPr>
                <w:rFonts w:asciiTheme="minorHAnsi" w:hAnsiTheme="minorHAnsi" w:cstheme="minorHAnsi"/>
              </w:rPr>
            </w:pPr>
            <w:r w:rsidRPr="00AD63F1">
              <w:rPr>
                <w:rFonts w:asciiTheme="minorHAnsi" w:hAnsiTheme="minorHAnsi" w:cstheme="minorHAnsi"/>
              </w:rPr>
              <w:t>/Cluster members</w:t>
            </w:r>
          </w:p>
        </w:tc>
        <w:tc>
          <w:tcPr>
            <w:tcW w:w="424" w:type="pct"/>
            <w:vAlign w:val="center"/>
          </w:tcPr>
          <w:p w14:paraId="05D01F89" w14:textId="5467C9EE"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2,250,000</w:t>
            </w:r>
          </w:p>
        </w:tc>
        <w:tc>
          <w:tcPr>
            <w:tcW w:w="424" w:type="pct"/>
            <w:vAlign w:val="center"/>
          </w:tcPr>
          <w:p w14:paraId="1C566F30" w14:textId="2CBA84F5"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 xml:space="preserve">                          -   </w:t>
            </w:r>
          </w:p>
        </w:tc>
        <w:tc>
          <w:tcPr>
            <w:tcW w:w="486" w:type="pct"/>
            <w:vAlign w:val="center"/>
          </w:tcPr>
          <w:p w14:paraId="3AF4428E" w14:textId="0A8B6826" w:rsidR="009E22D0" w:rsidRPr="00EB72A7" w:rsidRDefault="009E22D0" w:rsidP="009E22D0">
            <w:pPr>
              <w:jc w:val="right"/>
              <w:rPr>
                <w:rFonts w:asciiTheme="minorHAnsi" w:hAnsiTheme="minorHAnsi" w:cstheme="minorHAnsi"/>
              </w:rPr>
            </w:pPr>
            <w:r w:rsidRPr="00AD63F1">
              <w:rPr>
                <w:rFonts w:asciiTheme="minorHAnsi" w:hAnsiTheme="minorHAnsi" w:cstheme="minorHAnsi"/>
              </w:rPr>
              <w:t>2,250,000</w:t>
            </w:r>
          </w:p>
        </w:tc>
      </w:tr>
      <w:tr w:rsidR="00BF523B" w:rsidRPr="00EB72A7" w14:paraId="03179F65" w14:textId="77777777" w:rsidTr="006673EE">
        <w:trPr>
          <w:trHeight w:val="56"/>
        </w:trPr>
        <w:tc>
          <w:tcPr>
            <w:tcW w:w="575" w:type="pct"/>
            <w:vMerge/>
          </w:tcPr>
          <w:p w14:paraId="4D600ABF" w14:textId="77777777" w:rsidR="009E22D0" w:rsidRPr="002467F9" w:rsidRDefault="009E22D0" w:rsidP="009E22D0">
            <w:pPr>
              <w:jc w:val="both"/>
              <w:rPr>
                <w:rFonts w:asciiTheme="minorHAnsi" w:hAnsiTheme="minorHAnsi" w:cstheme="minorHAnsi"/>
              </w:rPr>
            </w:pPr>
          </w:p>
        </w:tc>
        <w:tc>
          <w:tcPr>
            <w:tcW w:w="787" w:type="pct"/>
            <w:vAlign w:val="center"/>
          </w:tcPr>
          <w:p w14:paraId="78892F61" w14:textId="3924507D" w:rsidR="009E22D0" w:rsidRPr="00AD63F1" w:rsidRDefault="009E22D0" w:rsidP="009E22D0">
            <w:pPr>
              <w:jc w:val="both"/>
              <w:rPr>
                <w:rFonts w:asciiTheme="minorHAnsi" w:hAnsiTheme="minorHAnsi" w:cstheme="minorHAnsi"/>
              </w:rPr>
            </w:pPr>
            <w:r w:rsidRPr="00AD63F1">
              <w:rPr>
                <w:rFonts w:asciiTheme="minorHAnsi" w:hAnsiTheme="minorHAnsi" w:cstheme="minorHAnsi"/>
              </w:rPr>
              <w:t>Develop remedial and accelerated programmes for different grades (printing materials/ workbooks)</w:t>
            </w:r>
          </w:p>
        </w:tc>
        <w:tc>
          <w:tcPr>
            <w:tcW w:w="607" w:type="pct"/>
            <w:vAlign w:val="center"/>
          </w:tcPr>
          <w:p w14:paraId="41EB8EF4" w14:textId="41308FF8" w:rsidR="009E22D0" w:rsidRPr="00EB72A7" w:rsidRDefault="009E22D0" w:rsidP="009E22D0">
            <w:pPr>
              <w:jc w:val="both"/>
              <w:rPr>
                <w:rFonts w:asciiTheme="minorHAnsi" w:hAnsiTheme="minorHAnsi" w:cstheme="minorHAnsi"/>
              </w:rPr>
            </w:pPr>
            <w:r w:rsidRPr="00AD63F1">
              <w:rPr>
                <w:rFonts w:asciiTheme="minorHAnsi" w:hAnsiTheme="minorHAnsi" w:cstheme="minorHAnsi"/>
              </w:rPr>
              <w:t>No of remedial and accelerated programs</w:t>
            </w:r>
          </w:p>
        </w:tc>
        <w:tc>
          <w:tcPr>
            <w:tcW w:w="363" w:type="pct"/>
            <w:vAlign w:val="center"/>
          </w:tcPr>
          <w:p w14:paraId="04D80415" w14:textId="7F0FFEA6" w:rsidR="009E22D0" w:rsidRPr="00AD63F1" w:rsidRDefault="009E22D0" w:rsidP="009E22D0">
            <w:pPr>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6E213A25" w14:textId="23A9132D" w:rsidR="009E22D0" w:rsidRPr="00AD63F1" w:rsidRDefault="009E22D0" w:rsidP="009E22D0">
            <w:pPr>
              <w:jc w:val="center"/>
              <w:rPr>
                <w:rFonts w:asciiTheme="minorHAnsi" w:hAnsiTheme="minorHAnsi" w:cstheme="minorHAnsi"/>
              </w:rPr>
            </w:pPr>
            <w:r w:rsidRPr="00AD63F1">
              <w:rPr>
                <w:rFonts w:asciiTheme="minorHAnsi" w:hAnsiTheme="minorHAnsi" w:cstheme="minorHAnsi"/>
              </w:rPr>
              <w:t>8</w:t>
            </w:r>
          </w:p>
        </w:tc>
        <w:tc>
          <w:tcPr>
            <w:tcW w:w="91" w:type="pct"/>
            <w:shd w:val="clear" w:color="auto" w:fill="5B9BD5" w:themeFill="accent1"/>
          </w:tcPr>
          <w:p w14:paraId="0BC09734"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6755FCF"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0FE971B4"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09BBB047"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00665BE1"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1DF702C" w14:textId="77777777" w:rsidR="009E22D0" w:rsidRPr="00AD63F1" w:rsidRDefault="009E22D0" w:rsidP="009E22D0">
            <w:pPr>
              <w:jc w:val="both"/>
              <w:rPr>
                <w:rFonts w:asciiTheme="minorHAnsi" w:hAnsiTheme="minorHAnsi" w:cstheme="minorHAnsi"/>
              </w:rPr>
            </w:pPr>
          </w:p>
        </w:tc>
        <w:tc>
          <w:tcPr>
            <w:tcW w:w="485" w:type="pct"/>
            <w:vAlign w:val="center"/>
          </w:tcPr>
          <w:p w14:paraId="25B215E9" w14:textId="77777777" w:rsidR="009E22D0" w:rsidRPr="00AD63F1" w:rsidRDefault="009E22D0" w:rsidP="009E22D0">
            <w:pPr>
              <w:rPr>
                <w:rFonts w:asciiTheme="minorHAnsi" w:hAnsiTheme="minorHAnsi" w:cstheme="minorHAnsi"/>
              </w:rPr>
            </w:pPr>
            <w:r w:rsidRPr="00AD63F1">
              <w:rPr>
                <w:rFonts w:asciiTheme="minorHAnsi" w:hAnsiTheme="minorHAnsi" w:cstheme="minorHAnsi"/>
              </w:rPr>
              <w:t>MoEST/ Save the Children, CharChar/</w:t>
            </w:r>
          </w:p>
          <w:p w14:paraId="23DF32FC" w14:textId="3BFF6004" w:rsidR="009E22D0" w:rsidRPr="00EB72A7" w:rsidRDefault="009E22D0" w:rsidP="009E22D0">
            <w:pPr>
              <w:jc w:val="center"/>
              <w:rPr>
                <w:rFonts w:asciiTheme="minorHAnsi" w:hAnsiTheme="minorHAnsi" w:cstheme="minorHAnsi"/>
              </w:rPr>
            </w:pPr>
            <w:r w:rsidRPr="00AD63F1">
              <w:rPr>
                <w:rFonts w:asciiTheme="minorHAnsi" w:hAnsiTheme="minorHAnsi" w:cstheme="minorHAnsi"/>
              </w:rPr>
              <w:t>Cluster members</w:t>
            </w:r>
          </w:p>
        </w:tc>
        <w:tc>
          <w:tcPr>
            <w:tcW w:w="424" w:type="pct"/>
            <w:vAlign w:val="center"/>
          </w:tcPr>
          <w:p w14:paraId="44B3BE18" w14:textId="4F134129"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364,000</w:t>
            </w:r>
          </w:p>
        </w:tc>
        <w:tc>
          <w:tcPr>
            <w:tcW w:w="424" w:type="pct"/>
            <w:vAlign w:val="center"/>
          </w:tcPr>
          <w:p w14:paraId="3E9082AC" w14:textId="30B79537"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0</w:t>
            </w:r>
          </w:p>
        </w:tc>
        <w:tc>
          <w:tcPr>
            <w:tcW w:w="486" w:type="pct"/>
            <w:vAlign w:val="center"/>
          </w:tcPr>
          <w:p w14:paraId="48F1E629" w14:textId="0DE43839" w:rsidR="009E22D0" w:rsidRPr="00EB72A7" w:rsidRDefault="009E22D0" w:rsidP="009E22D0">
            <w:pPr>
              <w:jc w:val="right"/>
              <w:rPr>
                <w:rFonts w:asciiTheme="minorHAnsi" w:hAnsiTheme="minorHAnsi" w:cstheme="minorHAnsi"/>
              </w:rPr>
            </w:pPr>
            <w:r w:rsidRPr="00AD63F1">
              <w:rPr>
                <w:rFonts w:asciiTheme="minorHAnsi" w:hAnsiTheme="minorHAnsi" w:cstheme="minorHAnsi"/>
              </w:rPr>
              <w:t>364,000</w:t>
            </w:r>
          </w:p>
        </w:tc>
      </w:tr>
      <w:tr w:rsidR="00BF523B" w:rsidRPr="00EB72A7" w14:paraId="26357061" w14:textId="77777777" w:rsidTr="006673EE">
        <w:trPr>
          <w:trHeight w:val="56"/>
        </w:trPr>
        <w:tc>
          <w:tcPr>
            <w:tcW w:w="575" w:type="pct"/>
            <w:vMerge/>
          </w:tcPr>
          <w:p w14:paraId="5313AD20" w14:textId="77777777" w:rsidR="009E22D0" w:rsidRPr="002467F9" w:rsidRDefault="009E22D0" w:rsidP="009E22D0">
            <w:pPr>
              <w:jc w:val="both"/>
              <w:rPr>
                <w:rFonts w:asciiTheme="minorHAnsi" w:hAnsiTheme="minorHAnsi" w:cstheme="minorHAnsi"/>
              </w:rPr>
            </w:pPr>
          </w:p>
        </w:tc>
        <w:tc>
          <w:tcPr>
            <w:tcW w:w="787" w:type="pct"/>
            <w:vAlign w:val="center"/>
          </w:tcPr>
          <w:p w14:paraId="34E58283" w14:textId="28517C57" w:rsidR="009E22D0" w:rsidRPr="00AD63F1" w:rsidRDefault="009E22D0" w:rsidP="009E22D0">
            <w:pPr>
              <w:jc w:val="both"/>
              <w:rPr>
                <w:rFonts w:asciiTheme="minorHAnsi" w:hAnsiTheme="minorHAnsi" w:cstheme="minorHAnsi"/>
              </w:rPr>
            </w:pPr>
            <w:r w:rsidRPr="00AD63F1">
              <w:rPr>
                <w:rFonts w:asciiTheme="minorHAnsi" w:hAnsiTheme="minorHAnsi" w:cstheme="minorHAnsi"/>
              </w:rPr>
              <w:t>Conduct Back to school campaigns - mass media, divisions, district and school/community</w:t>
            </w:r>
          </w:p>
        </w:tc>
        <w:tc>
          <w:tcPr>
            <w:tcW w:w="607" w:type="pct"/>
            <w:vAlign w:val="center"/>
          </w:tcPr>
          <w:p w14:paraId="63CCA5EB" w14:textId="591BEB06" w:rsidR="009E22D0" w:rsidRPr="00EB72A7" w:rsidRDefault="009E22D0" w:rsidP="009E22D0">
            <w:pPr>
              <w:jc w:val="both"/>
              <w:rPr>
                <w:rFonts w:asciiTheme="minorHAnsi" w:hAnsiTheme="minorHAnsi" w:cstheme="minorHAnsi"/>
              </w:rPr>
            </w:pPr>
            <w:r w:rsidRPr="00AD63F1">
              <w:rPr>
                <w:rFonts w:asciiTheme="minorHAnsi" w:hAnsiTheme="minorHAnsi" w:cstheme="minorHAnsi"/>
              </w:rPr>
              <w:t>No of districts reached</w:t>
            </w:r>
          </w:p>
        </w:tc>
        <w:tc>
          <w:tcPr>
            <w:tcW w:w="363" w:type="pct"/>
            <w:vAlign w:val="center"/>
          </w:tcPr>
          <w:p w14:paraId="3D060967" w14:textId="1F1421B8" w:rsidR="009E22D0" w:rsidRPr="00AD63F1" w:rsidRDefault="009E22D0" w:rsidP="009E22D0">
            <w:pPr>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2BA396E0" w14:textId="625E4FD5" w:rsidR="009E22D0" w:rsidRPr="00AD63F1" w:rsidRDefault="009E22D0" w:rsidP="009E22D0">
            <w:pPr>
              <w:jc w:val="center"/>
              <w:rPr>
                <w:rFonts w:asciiTheme="minorHAnsi" w:hAnsiTheme="minorHAnsi" w:cstheme="minorHAnsi"/>
              </w:rPr>
            </w:pPr>
            <w:r w:rsidRPr="00AD63F1">
              <w:rPr>
                <w:rFonts w:asciiTheme="minorHAnsi" w:hAnsiTheme="minorHAnsi" w:cstheme="minorHAnsi"/>
              </w:rPr>
              <w:t>34</w:t>
            </w:r>
          </w:p>
        </w:tc>
        <w:tc>
          <w:tcPr>
            <w:tcW w:w="91" w:type="pct"/>
            <w:shd w:val="clear" w:color="auto" w:fill="5B9BD5" w:themeFill="accent1"/>
          </w:tcPr>
          <w:p w14:paraId="3DDFDCC7"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50258A1F"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4B309A35"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2298C004"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590B2E58"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1CFDDE75" w14:textId="77777777" w:rsidR="009E22D0" w:rsidRPr="00AD63F1" w:rsidRDefault="009E22D0" w:rsidP="009E22D0">
            <w:pPr>
              <w:jc w:val="both"/>
              <w:rPr>
                <w:rFonts w:asciiTheme="minorHAnsi" w:hAnsiTheme="minorHAnsi" w:cstheme="minorHAnsi"/>
              </w:rPr>
            </w:pPr>
          </w:p>
        </w:tc>
        <w:tc>
          <w:tcPr>
            <w:tcW w:w="485" w:type="pct"/>
            <w:vAlign w:val="center"/>
          </w:tcPr>
          <w:p w14:paraId="074DA300" w14:textId="77777777" w:rsidR="009E22D0" w:rsidRPr="00AD63F1" w:rsidRDefault="009E22D0" w:rsidP="00BF523B">
            <w:pPr>
              <w:jc w:val="center"/>
              <w:rPr>
                <w:rFonts w:asciiTheme="minorHAnsi" w:hAnsiTheme="minorHAnsi" w:cstheme="minorHAnsi"/>
              </w:rPr>
            </w:pPr>
            <w:r w:rsidRPr="00AD63F1">
              <w:rPr>
                <w:rFonts w:asciiTheme="minorHAnsi" w:hAnsiTheme="minorHAnsi" w:cstheme="minorHAnsi"/>
              </w:rPr>
              <w:t>MoEST/</w:t>
            </w:r>
          </w:p>
          <w:p w14:paraId="524BE4FA" w14:textId="41E2BF05" w:rsidR="009E22D0" w:rsidRPr="00EB72A7" w:rsidRDefault="009E22D0" w:rsidP="00BF523B">
            <w:pPr>
              <w:jc w:val="center"/>
              <w:rPr>
                <w:rFonts w:asciiTheme="minorHAnsi" w:hAnsiTheme="minorHAnsi" w:cstheme="minorHAnsi"/>
              </w:rPr>
            </w:pPr>
            <w:r w:rsidRPr="00AD63F1">
              <w:rPr>
                <w:rFonts w:asciiTheme="minorHAnsi" w:hAnsiTheme="minorHAnsi" w:cstheme="minorHAnsi"/>
              </w:rPr>
              <w:t>UNICEF/</w:t>
            </w:r>
            <w:r w:rsidR="00BF523B">
              <w:rPr>
                <w:rFonts w:asciiTheme="minorHAnsi" w:hAnsiTheme="minorHAnsi" w:cstheme="minorHAnsi"/>
              </w:rPr>
              <w:t xml:space="preserve"> </w:t>
            </w:r>
            <w:r w:rsidRPr="00AD63F1">
              <w:rPr>
                <w:rFonts w:asciiTheme="minorHAnsi" w:hAnsiTheme="minorHAnsi" w:cstheme="minorHAnsi"/>
              </w:rPr>
              <w:t>Cluster members</w:t>
            </w:r>
          </w:p>
        </w:tc>
        <w:tc>
          <w:tcPr>
            <w:tcW w:w="424" w:type="pct"/>
            <w:vAlign w:val="center"/>
          </w:tcPr>
          <w:p w14:paraId="449C26AF" w14:textId="7AB9E614"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17,000</w:t>
            </w:r>
          </w:p>
        </w:tc>
        <w:tc>
          <w:tcPr>
            <w:tcW w:w="424" w:type="pct"/>
            <w:vAlign w:val="center"/>
          </w:tcPr>
          <w:p w14:paraId="3584D593" w14:textId="48BC7531"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0</w:t>
            </w:r>
          </w:p>
        </w:tc>
        <w:tc>
          <w:tcPr>
            <w:tcW w:w="486" w:type="pct"/>
            <w:vAlign w:val="center"/>
          </w:tcPr>
          <w:p w14:paraId="4402459D" w14:textId="00E8B03F" w:rsidR="009E22D0" w:rsidRPr="00EB72A7" w:rsidRDefault="009E22D0" w:rsidP="009E22D0">
            <w:pPr>
              <w:jc w:val="right"/>
              <w:rPr>
                <w:rFonts w:asciiTheme="minorHAnsi" w:hAnsiTheme="minorHAnsi" w:cstheme="minorHAnsi"/>
              </w:rPr>
            </w:pPr>
            <w:r w:rsidRPr="00AD63F1">
              <w:rPr>
                <w:rFonts w:asciiTheme="minorHAnsi" w:hAnsiTheme="minorHAnsi" w:cstheme="minorHAnsi"/>
              </w:rPr>
              <w:t>17,000</w:t>
            </w:r>
          </w:p>
        </w:tc>
      </w:tr>
      <w:tr w:rsidR="00BF523B" w:rsidRPr="00EB72A7" w14:paraId="42FF91CD" w14:textId="77777777" w:rsidTr="006673EE">
        <w:trPr>
          <w:trHeight w:val="56"/>
        </w:trPr>
        <w:tc>
          <w:tcPr>
            <w:tcW w:w="575" w:type="pct"/>
            <w:vMerge/>
          </w:tcPr>
          <w:p w14:paraId="7D8B9513" w14:textId="77777777" w:rsidR="009E22D0" w:rsidRPr="002467F9" w:rsidRDefault="009E22D0" w:rsidP="009E22D0">
            <w:pPr>
              <w:jc w:val="both"/>
              <w:rPr>
                <w:rFonts w:asciiTheme="minorHAnsi" w:hAnsiTheme="minorHAnsi" w:cstheme="minorHAnsi"/>
              </w:rPr>
            </w:pPr>
          </w:p>
        </w:tc>
        <w:tc>
          <w:tcPr>
            <w:tcW w:w="787" w:type="pct"/>
            <w:vAlign w:val="center"/>
          </w:tcPr>
          <w:p w14:paraId="6EE2EBF1" w14:textId="312361DA" w:rsidR="009E22D0" w:rsidRPr="00AD63F1" w:rsidRDefault="009E22D0" w:rsidP="009E22D0">
            <w:pPr>
              <w:jc w:val="both"/>
              <w:rPr>
                <w:rFonts w:asciiTheme="minorHAnsi" w:hAnsiTheme="minorHAnsi" w:cstheme="minorHAnsi"/>
              </w:rPr>
            </w:pPr>
            <w:r w:rsidRPr="00AD63F1">
              <w:rPr>
                <w:rFonts w:asciiTheme="minorHAnsi" w:hAnsiTheme="minorHAnsi" w:cstheme="minorHAnsi"/>
              </w:rPr>
              <w:t xml:space="preserve">Hire Volunteer teachers (IPTE graduates waiting for </w:t>
            </w:r>
            <w:r w:rsidRPr="00AD63F1">
              <w:rPr>
                <w:rFonts w:asciiTheme="minorHAnsi" w:hAnsiTheme="minorHAnsi" w:cstheme="minorHAnsi"/>
              </w:rPr>
              <w:lastRenderedPageBreak/>
              <w:t>deployment) to support accelerated learning and to decongest classrooms - for one term with focus on schools with high PTR (Pupil/Teacher Ratio)</w:t>
            </w:r>
          </w:p>
        </w:tc>
        <w:tc>
          <w:tcPr>
            <w:tcW w:w="607" w:type="pct"/>
            <w:vAlign w:val="center"/>
          </w:tcPr>
          <w:p w14:paraId="12826813" w14:textId="356DB9A5" w:rsidR="009E22D0" w:rsidRPr="00EB72A7" w:rsidRDefault="009E22D0" w:rsidP="009E22D0">
            <w:pPr>
              <w:jc w:val="both"/>
              <w:rPr>
                <w:rFonts w:asciiTheme="minorHAnsi" w:hAnsiTheme="minorHAnsi" w:cstheme="minorHAnsi"/>
              </w:rPr>
            </w:pPr>
            <w:r w:rsidRPr="00AD63F1">
              <w:rPr>
                <w:rFonts w:asciiTheme="minorHAnsi" w:hAnsiTheme="minorHAnsi" w:cstheme="minorHAnsi"/>
              </w:rPr>
              <w:lastRenderedPageBreak/>
              <w:t>No Volunteer teachers hired</w:t>
            </w:r>
          </w:p>
        </w:tc>
        <w:tc>
          <w:tcPr>
            <w:tcW w:w="363" w:type="pct"/>
            <w:vAlign w:val="center"/>
          </w:tcPr>
          <w:p w14:paraId="2FDF6D8E" w14:textId="4D77B36D" w:rsidR="009E22D0" w:rsidRPr="00AD63F1" w:rsidRDefault="009E22D0" w:rsidP="009E22D0">
            <w:pPr>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297AB375" w14:textId="042B3731" w:rsidR="009E22D0" w:rsidRPr="00AD63F1" w:rsidRDefault="009E22D0" w:rsidP="009E22D0">
            <w:pPr>
              <w:jc w:val="center"/>
              <w:rPr>
                <w:rFonts w:asciiTheme="minorHAnsi" w:hAnsiTheme="minorHAnsi" w:cstheme="minorHAnsi"/>
              </w:rPr>
            </w:pPr>
            <w:r w:rsidRPr="00AD63F1">
              <w:rPr>
                <w:rFonts w:asciiTheme="minorHAnsi" w:hAnsiTheme="minorHAnsi" w:cstheme="minorHAnsi"/>
              </w:rPr>
              <w:t>50</w:t>
            </w:r>
          </w:p>
        </w:tc>
        <w:tc>
          <w:tcPr>
            <w:tcW w:w="91" w:type="pct"/>
            <w:shd w:val="clear" w:color="auto" w:fill="5B9BD5" w:themeFill="accent1"/>
          </w:tcPr>
          <w:p w14:paraId="6343654C"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2B91EDA0"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1855E4E0"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323A1F5F"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AD2499D"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05EFE86" w14:textId="77777777" w:rsidR="009E22D0" w:rsidRPr="00AD63F1" w:rsidRDefault="009E22D0" w:rsidP="009E22D0">
            <w:pPr>
              <w:jc w:val="both"/>
              <w:rPr>
                <w:rFonts w:asciiTheme="minorHAnsi" w:hAnsiTheme="minorHAnsi" w:cstheme="minorHAnsi"/>
              </w:rPr>
            </w:pPr>
          </w:p>
        </w:tc>
        <w:tc>
          <w:tcPr>
            <w:tcW w:w="485" w:type="pct"/>
            <w:vAlign w:val="center"/>
          </w:tcPr>
          <w:p w14:paraId="07574981" w14:textId="6DE4C6CF" w:rsidR="009E22D0" w:rsidRPr="00EB72A7" w:rsidRDefault="009E22D0" w:rsidP="00BF523B">
            <w:pPr>
              <w:jc w:val="center"/>
              <w:rPr>
                <w:rFonts w:asciiTheme="minorHAnsi" w:hAnsiTheme="minorHAnsi" w:cstheme="minorHAnsi"/>
              </w:rPr>
            </w:pPr>
            <w:r w:rsidRPr="00AD63F1">
              <w:rPr>
                <w:rFonts w:asciiTheme="minorHAnsi" w:hAnsiTheme="minorHAnsi" w:cstheme="minorHAnsi"/>
              </w:rPr>
              <w:t>MoEST/ CharChar/</w:t>
            </w:r>
            <w:r w:rsidR="00BF523B">
              <w:rPr>
                <w:rFonts w:asciiTheme="minorHAnsi" w:hAnsiTheme="minorHAnsi" w:cstheme="minorHAnsi"/>
              </w:rPr>
              <w:t xml:space="preserve"> </w:t>
            </w:r>
            <w:r w:rsidRPr="00AD63F1">
              <w:rPr>
                <w:rFonts w:asciiTheme="minorHAnsi" w:hAnsiTheme="minorHAnsi" w:cstheme="minorHAnsi"/>
              </w:rPr>
              <w:t xml:space="preserve">Save the </w:t>
            </w:r>
            <w:r w:rsidRPr="00AD63F1">
              <w:rPr>
                <w:rFonts w:asciiTheme="minorHAnsi" w:hAnsiTheme="minorHAnsi" w:cstheme="minorHAnsi"/>
              </w:rPr>
              <w:lastRenderedPageBreak/>
              <w:t>Children/Cluster members</w:t>
            </w:r>
          </w:p>
        </w:tc>
        <w:tc>
          <w:tcPr>
            <w:tcW w:w="424" w:type="pct"/>
            <w:vAlign w:val="center"/>
          </w:tcPr>
          <w:p w14:paraId="3AAB7FDA" w14:textId="257158EA"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lastRenderedPageBreak/>
              <w:t>500,000</w:t>
            </w:r>
          </w:p>
        </w:tc>
        <w:tc>
          <w:tcPr>
            <w:tcW w:w="424" w:type="pct"/>
            <w:vAlign w:val="center"/>
          </w:tcPr>
          <w:p w14:paraId="6054AB8E" w14:textId="086CC388"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149,593</w:t>
            </w:r>
          </w:p>
        </w:tc>
        <w:tc>
          <w:tcPr>
            <w:tcW w:w="486" w:type="pct"/>
            <w:vAlign w:val="center"/>
          </w:tcPr>
          <w:p w14:paraId="2B464CDD" w14:textId="4F95E690" w:rsidR="009E22D0" w:rsidRPr="00EB72A7" w:rsidRDefault="009E22D0" w:rsidP="009E22D0">
            <w:pPr>
              <w:jc w:val="right"/>
              <w:rPr>
                <w:rFonts w:asciiTheme="minorHAnsi" w:hAnsiTheme="minorHAnsi" w:cstheme="minorHAnsi"/>
              </w:rPr>
            </w:pPr>
            <w:r w:rsidRPr="00AD63F1">
              <w:rPr>
                <w:rFonts w:asciiTheme="minorHAnsi" w:hAnsiTheme="minorHAnsi" w:cstheme="minorHAnsi"/>
              </w:rPr>
              <w:t>350,407</w:t>
            </w:r>
          </w:p>
        </w:tc>
      </w:tr>
      <w:tr w:rsidR="00BF523B" w:rsidRPr="00EB72A7" w14:paraId="469BA456" w14:textId="77777777" w:rsidTr="006673EE">
        <w:trPr>
          <w:trHeight w:val="56"/>
        </w:trPr>
        <w:tc>
          <w:tcPr>
            <w:tcW w:w="575" w:type="pct"/>
            <w:vMerge/>
          </w:tcPr>
          <w:p w14:paraId="3FB6E8F3" w14:textId="77777777" w:rsidR="009E22D0" w:rsidRPr="002467F9" w:rsidRDefault="009E22D0" w:rsidP="009E22D0">
            <w:pPr>
              <w:jc w:val="both"/>
              <w:rPr>
                <w:rFonts w:asciiTheme="minorHAnsi" w:hAnsiTheme="minorHAnsi" w:cstheme="minorHAnsi"/>
              </w:rPr>
            </w:pPr>
          </w:p>
        </w:tc>
        <w:tc>
          <w:tcPr>
            <w:tcW w:w="787" w:type="pct"/>
            <w:vAlign w:val="center"/>
          </w:tcPr>
          <w:p w14:paraId="67138D17" w14:textId="6FA6AEAF" w:rsidR="009E22D0" w:rsidRPr="00AD63F1" w:rsidRDefault="009E22D0" w:rsidP="009E22D0">
            <w:pPr>
              <w:jc w:val="both"/>
              <w:rPr>
                <w:rFonts w:asciiTheme="minorHAnsi" w:hAnsiTheme="minorHAnsi" w:cstheme="minorHAnsi"/>
              </w:rPr>
            </w:pPr>
            <w:r w:rsidRPr="00AD63F1">
              <w:rPr>
                <w:rFonts w:asciiTheme="minorHAnsi" w:hAnsiTheme="minorHAnsi" w:cstheme="minorHAnsi"/>
              </w:rPr>
              <w:t>Sanitize and disinfect schools</w:t>
            </w:r>
          </w:p>
        </w:tc>
        <w:tc>
          <w:tcPr>
            <w:tcW w:w="607" w:type="pct"/>
            <w:vAlign w:val="center"/>
          </w:tcPr>
          <w:p w14:paraId="74188AE3" w14:textId="68886236" w:rsidR="009E22D0" w:rsidRPr="00EB72A7" w:rsidRDefault="009E22D0" w:rsidP="009E22D0">
            <w:pPr>
              <w:jc w:val="both"/>
              <w:rPr>
                <w:rFonts w:asciiTheme="minorHAnsi" w:hAnsiTheme="minorHAnsi" w:cstheme="minorHAnsi"/>
              </w:rPr>
            </w:pPr>
            <w:r w:rsidRPr="00AD63F1">
              <w:rPr>
                <w:rFonts w:asciiTheme="minorHAnsi" w:hAnsiTheme="minorHAnsi" w:cstheme="minorHAnsi"/>
              </w:rPr>
              <w:t>No schools disinfected</w:t>
            </w:r>
          </w:p>
        </w:tc>
        <w:tc>
          <w:tcPr>
            <w:tcW w:w="363" w:type="pct"/>
            <w:vAlign w:val="center"/>
          </w:tcPr>
          <w:p w14:paraId="6C951701" w14:textId="532CAE86" w:rsidR="009E22D0" w:rsidRPr="00AD63F1" w:rsidRDefault="009E22D0" w:rsidP="009E22D0">
            <w:pPr>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2EA07AF9" w14:textId="74301CA6" w:rsidR="009E22D0" w:rsidRPr="00AD63F1" w:rsidRDefault="009E22D0" w:rsidP="009E22D0">
            <w:pPr>
              <w:jc w:val="center"/>
              <w:rPr>
                <w:rFonts w:asciiTheme="minorHAnsi" w:hAnsiTheme="minorHAnsi" w:cstheme="minorHAnsi"/>
              </w:rPr>
            </w:pPr>
            <w:r w:rsidRPr="00AD63F1">
              <w:rPr>
                <w:rFonts w:asciiTheme="minorHAnsi" w:hAnsiTheme="minorHAnsi" w:cstheme="minorHAnsi"/>
              </w:rPr>
              <w:t>100</w:t>
            </w:r>
          </w:p>
        </w:tc>
        <w:tc>
          <w:tcPr>
            <w:tcW w:w="91" w:type="pct"/>
            <w:shd w:val="clear" w:color="auto" w:fill="5B9BD5" w:themeFill="accent1"/>
          </w:tcPr>
          <w:p w14:paraId="5D9A74CD"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097FCE38"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0716E37C"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1421B4D0"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6C223BD8"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85EB4B8" w14:textId="77777777" w:rsidR="009E22D0" w:rsidRPr="00AD63F1" w:rsidRDefault="009E22D0" w:rsidP="009E22D0">
            <w:pPr>
              <w:jc w:val="both"/>
              <w:rPr>
                <w:rFonts w:asciiTheme="minorHAnsi" w:hAnsiTheme="minorHAnsi" w:cstheme="minorHAnsi"/>
              </w:rPr>
            </w:pPr>
          </w:p>
        </w:tc>
        <w:tc>
          <w:tcPr>
            <w:tcW w:w="485" w:type="pct"/>
            <w:vAlign w:val="center"/>
          </w:tcPr>
          <w:p w14:paraId="2D94354C" w14:textId="77777777" w:rsidR="009E22D0" w:rsidRPr="00AD63F1" w:rsidRDefault="009E22D0" w:rsidP="00BF523B">
            <w:pPr>
              <w:jc w:val="center"/>
              <w:rPr>
                <w:rFonts w:asciiTheme="minorHAnsi" w:hAnsiTheme="minorHAnsi" w:cstheme="minorHAnsi"/>
              </w:rPr>
            </w:pPr>
            <w:r w:rsidRPr="00AD63F1">
              <w:rPr>
                <w:rFonts w:asciiTheme="minorHAnsi" w:hAnsiTheme="minorHAnsi" w:cstheme="minorHAnsi"/>
              </w:rPr>
              <w:t>MoEST/</w:t>
            </w:r>
          </w:p>
          <w:p w14:paraId="6447DC5F" w14:textId="29CD7862" w:rsidR="009E22D0" w:rsidRPr="00EB72A7" w:rsidRDefault="009E22D0" w:rsidP="00BF523B">
            <w:pPr>
              <w:jc w:val="center"/>
              <w:rPr>
                <w:rFonts w:asciiTheme="minorHAnsi" w:hAnsiTheme="minorHAnsi" w:cstheme="minorHAnsi"/>
              </w:rPr>
            </w:pPr>
            <w:r w:rsidRPr="00AD63F1">
              <w:rPr>
                <w:rFonts w:asciiTheme="minorHAnsi" w:hAnsiTheme="minorHAnsi" w:cstheme="minorHAnsi"/>
              </w:rPr>
              <w:t>Cluster members</w:t>
            </w:r>
          </w:p>
        </w:tc>
        <w:tc>
          <w:tcPr>
            <w:tcW w:w="424" w:type="pct"/>
            <w:vAlign w:val="center"/>
          </w:tcPr>
          <w:p w14:paraId="33DE0726" w14:textId="4A8FFDED"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100,000</w:t>
            </w:r>
          </w:p>
        </w:tc>
        <w:tc>
          <w:tcPr>
            <w:tcW w:w="424" w:type="pct"/>
            <w:vAlign w:val="center"/>
          </w:tcPr>
          <w:p w14:paraId="67C50017" w14:textId="110D3B07"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100,000</w:t>
            </w:r>
          </w:p>
        </w:tc>
        <w:tc>
          <w:tcPr>
            <w:tcW w:w="486" w:type="pct"/>
            <w:vAlign w:val="center"/>
          </w:tcPr>
          <w:p w14:paraId="0BA1508B" w14:textId="439E2B6C" w:rsidR="009E22D0" w:rsidRPr="00EB72A7" w:rsidRDefault="009E22D0" w:rsidP="009E22D0">
            <w:pPr>
              <w:jc w:val="right"/>
              <w:rPr>
                <w:rFonts w:asciiTheme="minorHAnsi" w:hAnsiTheme="minorHAnsi" w:cstheme="minorHAnsi"/>
              </w:rPr>
            </w:pPr>
            <w:r w:rsidRPr="00AD63F1">
              <w:rPr>
                <w:rFonts w:asciiTheme="minorHAnsi" w:hAnsiTheme="minorHAnsi" w:cstheme="minorHAnsi"/>
              </w:rPr>
              <w:t xml:space="preserve">                          -   </w:t>
            </w:r>
          </w:p>
        </w:tc>
      </w:tr>
      <w:tr w:rsidR="00BF523B" w:rsidRPr="00EB72A7" w14:paraId="4DA130BA" w14:textId="77777777" w:rsidTr="006673EE">
        <w:trPr>
          <w:trHeight w:val="56"/>
        </w:trPr>
        <w:tc>
          <w:tcPr>
            <w:tcW w:w="575" w:type="pct"/>
            <w:vMerge/>
          </w:tcPr>
          <w:p w14:paraId="37FAB46C" w14:textId="77777777" w:rsidR="009E22D0" w:rsidRPr="002467F9" w:rsidRDefault="009E22D0" w:rsidP="009E22D0">
            <w:pPr>
              <w:jc w:val="both"/>
              <w:rPr>
                <w:rFonts w:asciiTheme="minorHAnsi" w:hAnsiTheme="minorHAnsi" w:cstheme="minorHAnsi"/>
              </w:rPr>
            </w:pPr>
          </w:p>
        </w:tc>
        <w:tc>
          <w:tcPr>
            <w:tcW w:w="787" w:type="pct"/>
            <w:vAlign w:val="center"/>
          </w:tcPr>
          <w:p w14:paraId="27E86056" w14:textId="74C80191" w:rsidR="009E22D0" w:rsidRPr="00AD63F1" w:rsidRDefault="009E22D0" w:rsidP="009E22D0">
            <w:pPr>
              <w:jc w:val="both"/>
              <w:rPr>
                <w:rFonts w:asciiTheme="minorHAnsi" w:hAnsiTheme="minorHAnsi" w:cstheme="minorHAnsi"/>
              </w:rPr>
            </w:pPr>
            <w:r w:rsidRPr="00AD63F1">
              <w:rPr>
                <w:rFonts w:asciiTheme="minorHAnsi" w:hAnsiTheme="minorHAnsi" w:cstheme="minorHAnsi"/>
              </w:rPr>
              <w:t>Procurement of school bags for primary learners to motivate them to go back to schools</w:t>
            </w:r>
          </w:p>
        </w:tc>
        <w:tc>
          <w:tcPr>
            <w:tcW w:w="607" w:type="pct"/>
            <w:vAlign w:val="center"/>
          </w:tcPr>
          <w:p w14:paraId="18C49990" w14:textId="37F0FBDB" w:rsidR="009E22D0" w:rsidRPr="00EB72A7" w:rsidRDefault="009E22D0" w:rsidP="009E22D0">
            <w:pPr>
              <w:jc w:val="both"/>
              <w:rPr>
                <w:rFonts w:asciiTheme="minorHAnsi" w:hAnsiTheme="minorHAnsi" w:cstheme="minorHAnsi"/>
              </w:rPr>
            </w:pPr>
            <w:r w:rsidRPr="00AD63F1">
              <w:rPr>
                <w:rFonts w:asciiTheme="minorHAnsi" w:hAnsiTheme="minorHAnsi" w:cstheme="minorHAnsi"/>
              </w:rPr>
              <w:t>No of learners supported</w:t>
            </w:r>
          </w:p>
        </w:tc>
        <w:tc>
          <w:tcPr>
            <w:tcW w:w="363" w:type="pct"/>
            <w:vAlign w:val="center"/>
          </w:tcPr>
          <w:p w14:paraId="4943E661" w14:textId="32FAD4DB" w:rsidR="009E22D0" w:rsidRPr="00AD63F1" w:rsidRDefault="009E22D0" w:rsidP="009E22D0">
            <w:pPr>
              <w:jc w:val="center"/>
              <w:rPr>
                <w:rFonts w:asciiTheme="minorHAnsi" w:hAnsiTheme="minorHAnsi" w:cstheme="minorHAnsi"/>
              </w:rPr>
            </w:pPr>
            <w:r w:rsidRPr="00AD63F1">
              <w:rPr>
                <w:rFonts w:asciiTheme="minorHAnsi" w:hAnsiTheme="minorHAnsi" w:cstheme="minorHAnsi"/>
              </w:rPr>
              <w:t xml:space="preserve">                -   </w:t>
            </w:r>
          </w:p>
        </w:tc>
        <w:tc>
          <w:tcPr>
            <w:tcW w:w="303" w:type="pct"/>
            <w:vAlign w:val="center"/>
          </w:tcPr>
          <w:p w14:paraId="4CE9F280" w14:textId="5BC4964C" w:rsidR="009E22D0" w:rsidRPr="00AD63F1" w:rsidRDefault="009E22D0" w:rsidP="009E22D0">
            <w:pPr>
              <w:jc w:val="center"/>
              <w:rPr>
                <w:rFonts w:asciiTheme="minorHAnsi" w:hAnsiTheme="minorHAnsi" w:cstheme="minorHAnsi"/>
              </w:rPr>
            </w:pPr>
            <w:r w:rsidRPr="00AD63F1">
              <w:rPr>
                <w:rFonts w:asciiTheme="minorHAnsi" w:hAnsiTheme="minorHAnsi" w:cstheme="minorHAnsi"/>
              </w:rPr>
              <w:t>10,005</w:t>
            </w:r>
          </w:p>
        </w:tc>
        <w:tc>
          <w:tcPr>
            <w:tcW w:w="91" w:type="pct"/>
            <w:shd w:val="clear" w:color="auto" w:fill="5B9BD5" w:themeFill="accent1"/>
          </w:tcPr>
          <w:p w14:paraId="4608FB7B"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61A4757F"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D3C84D7"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15C1280A"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2E29CBE5"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147FD5E1" w14:textId="77777777" w:rsidR="009E22D0" w:rsidRPr="00AD63F1" w:rsidRDefault="009E22D0" w:rsidP="009E22D0">
            <w:pPr>
              <w:jc w:val="both"/>
              <w:rPr>
                <w:rFonts w:asciiTheme="minorHAnsi" w:hAnsiTheme="minorHAnsi" w:cstheme="minorHAnsi"/>
              </w:rPr>
            </w:pPr>
          </w:p>
        </w:tc>
        <w:tc>
          <w:tcPr>
            <w:tcW w:w="485" w:type="pct"/>
            <w:vAlign w:val="center"/>
          </w:tcPr>
          <w:p w14:paraId="073CC95F" w14:textId="25F4AAB3" w:rsidR="009E22D0" w:rsidRPr="00EB72A7" w:rsidRDefault="009E22D0" w:rsidP="00BF523B">
            <w:pPr>
              <w:jc w:val="center"/>
              <w:rPr>
                <w:rFonts w:asciiTheme="minorHAnsi" w:hAnsiTheme="minorHAnsi" w:cstheme="minorHAnsi"/>
              </w:rPr>
            </w:pPr>
            <w:r w:rsidRPr="00AD63F1">
              <w:rPr>
                <w:rFonts w:asciiTheme="minorHAnsi" w:hAnsiTheme="minorHAnsi" w:cstheme="minorHAnsi"/>
              </w:rPr>
              <w:t>UNICEF</w:t>
            </w:r>
          </w:p>
        </w:tc>
        <w:tc>
          <w:tcPr>
            <w:tcW w:w="424" w:type="pct"/>
            <w:vAlign w:val="center"/>
          </w:tcPr>
          <w:p w14:paraId="4205F091" w14:textId="36454E0C"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25,000</w:t>
            </w:r>
          </w:p>
        </w:tc>
        <w:tc>
          <w:tcPr>
            <w:tcW w:w="424" w:type="pct"/>
            <w:vAlign w:val="center"/>
          </w:tcPr>
          <w:p w14:paraId="78EAC736" w14:textId="1BD004F8"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25,000</w:t>
            </w:r>
          </w:p>
        </w:tc>
        <w:tc>
          <w:tcPr>
            <w:tcW w:w="486" w:type="pct"/>
            <w:vAlign w:val="center"/>
          </w:tcPr>
          <w:p w14:paraId="61E948F8" w14:textId="165B5312" w:rsidR="009E22D0" w:rsidRPr="00EB72A7" w:rsidRDefault="009E22D0" w:rsidP="009E22D0">
            <w:pPr>
              <w:jc w:val="right"/>
              <w:rPr>
                <w:rFonts w:asciiTheme="minorHAnsi" w:hAnsiTheme="minorHAnsi" w:cstheme="minorHAnsi"/>
              </w:rPr>
            </w:pPr>
            <w:r w:rsidRPr="00AD63F1">
              <w:rPr>
                <w:rFonts w:asciiTheme="minorHAnsi" w:hAnsiTheme="minorHAnsi" w:cstheme="minorHAnsi"/>
              </w:rPr>
              <w:t xml:space="preserve">                          -   </w:t>
            </w:r>
          </w:p>
        </w:tc>
      </w:tr>
      <w:tr w:rsidR="00BF523B" w:rsidRPr="00EB72A7" w14:paraId="5A9934E1" w14:textId="77777777" w:rsidTr="006673EE">
        <w:trPr>
          <w:trHeight w:val="56"/>
        </w:trPr>
        <w:tc>
          <w:tcPr>
            <w:tcW w:w="575" w:type="pct"/>
            <w:vMerge/>
          </w:tcPr>
          <w:p w14:paraId="3B170BA1" w14:textId="77777777" w:rsidR="009E22D0" w:rsidRPr="002467F9" w:rsidRDefault="009E22D0" w:rsidP="009E22D0">
            <w:pPr>
              <w:jc w:val="both"/>
              <w:rPr>
                <w:rFonts w:asciiTheme="minorHAnsi" w:hAnsiTheme="minorHAnsi" w:cstheme="minorHAnsi"/>
              </w:rPr>
            </w:pPr>
          </w:p>
        </w:tc>
        <w:tc>
          <w:tcPr>
            <w:tcW w:w="787" w:type="pct"/>
            <w:vAlign w:val="center"/>
          </w:tcPr>
          <w:p w14:paraId="7E25F2E1" w14:textId="1FC6B90E" w:rsidR="009E22D0" w:rsidRPr="00AD63F1" w:rsidRDefault="009E22D0" w:rsidP="009E22D0">
            <w:pPr>
              <w:jc w:val="both"/>
              <w:rPr>
                <w:rFonts w:asciiTheme="minorHAnsi" w:hAnsiTheme="minorHAnsi" w:cstheme="minorHAnsi"/>
              </w:rPr>
            </w:pPr>
            <w:r w:rsidRPr="00AD63F1">
              <w:rPr>
                <w:rFonts w:asciiTheme="minorHAnsi" w:hAnsiTheme="minorHAnsi" w:cstheme="minorHAnsi"/>
              </w:rPr>
              <w:t>Prepare the system, schools and teachers for reopening of schools after long closures and difficult circumstances and supporting education financing</w:t>
            </w:r>
          </w:p>
        </w:tc>
        <w:tc>
          <w:tcPr>
            <w:tcW w:w="607" w:type="pct"/>
            <w:vAlign w:val="center"/>
          </w:tcPr>
          <w:p w14:paraId="10E3A850" w14:textId="510597C5" w:rsidR="009E22D0" w:rsidRPr="00EB72A7" w:rsidRDefault="009E22D0" w:rsidP="009E22D0">
            <w:pPr>
              <w:jc w:val="both"/>
              <w:rPr>
                <w:rFonts w:asciiTheme="minorHAnsi" w:hAnsiTheme="minorHAnsi" w:cstheme="minorHAnsi"/>
              </w:rPr>
            </w:pPr>
            <w:r w:rsidRPr="00AD63F1">
              <w:rPr>
                <w:rFonts w:asciiTheme="minorHAnsi" w:hAnsiTheme="minorHAnsi" w:cstheme="minorHAnsi"/>
              </w:rPr>
              <w:t>Comprehensive school safety system in place with well-prepared schools, teachers and learners</w:t>
            </w:r>
          </w:p>
        </w:tc>
        <w:tc>
          <w:tcPr>
            <w:tcW w:w="363" w:type="pct"/>
            <w:vAlign w:val="center"/>
          </w:tcPr>
          <w:p w14:paraId="08BCC13C" w14:textId="524164AA" w:rsidR="009E22D0" w:rsidRPr="00AD63F1" w:rsidRDefault="009E22D0" w:rsidP="009E22D0">
            <w:pPr>
              <w:jc w:val="center"/>
              <w:rPr>
                <w:rFonts w:asciiTheme="minorHAnsi" w:hAnsiTheme="minorHAnsi" w:cstheme="minorHAnsi"/>
              </w:rPr>
            </w:pPr>
            <w:r w:rsidRPr="00AD63F1">
              <w:rPr>
                <w:rFonts w:asciiTheme="minorHAnsi" w:hAnsiTheme="minorHAnsi" w:cstheme="minorHAnsi"/>
              </w:rPr>
              <w:t>0</w:t>
            </w:r>
          </w:p>
        </w:tc>
        <w:tc>
          <w:tcPr>
            <w:tcW w:w="303" w:type="pct"/>
            <w:vAlign w:val="center"/>
          </w:tcPr>
          <w:p w14:paraId="4C4DC8CD" w14:textId="31BFB65C" w:rsidR="009E22D0" w:rsidRPr="00AD63F1" w:rsidRDefault="009E22D0" w:rsidP="009E22D0">
            <w:pPr>
              <w:jc w:val="center"/>
              <w:rPr>
                <w:rFonts w:asciiTheme="minorHAnsi" w:hAnsiTheme="minorHAnsi" w:cstheme="minorHAnsi"/>
              </w:rPr>
            </w:pPr>
            <w:r w:rsidRPr="00AD63F1">
              <w:rPr>
                <w:rFonts w:asciiTheme="minorHAnsi" w:hAnsiTheme="minorHAnsi" w:cstheme="minorHAnsi"/>
              </w:rPr>
              <w:t>1</w:t>
            </w:r>
          </w:p>
        </w:tc>
        <w:tc>
          <w:tcPr>
            <w:tcW w:w="91" w:type="pct"/>
            <w:shd w:val="clear" w:color="auto" w:fill="5B9BD5" w:themeFill="accent1"/>
          </w:tcPr>
          <w:p w14:paraId="5F1D4E8A"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025AFDD2"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7C8142A"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51BA75E9"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794A56B7" w14:textId="77777777" w:rsidR="009E22D0" w:rsidRPr="00AD63F1" w:rsidRDefault="009E22D0" w:rsidP="009E22D0">
            <w:pPr>
              <w:jc w:val="both"/>
              <w:rPr>
                <w:rFonts w:asciiTheme="minorHAnsi" w:hAnsiTheme="minorHAnsi" w:cstheme="minorHAnsi"/>
              </w:rPr>
            </w:pPr>
          </w:p>
        </w:tc>
        <w:tc>
          <w:tcPr>
            <w:tcW w:w="91" w:type="pct"/>
            <w:shd w:val="clear" w:color="auto" w:fill="5B9BD5" w:themeFill="accent1"/>
          </w:tcPr>
          <w:p w14:paraId="33ED99FA" w14:textId="77777777" w:rsidR="009E22D0" w:rsidRPr="00AD63F1" w:rsidRDefault="009E22D0" w:rsidP="009E22D0">
            <w:pPr>
              <w:jc w:val="both"/>
              <w:rPr>
                <w:rFonts w:asciiTheme="minorHAnsi" w:hAnsiTheme="minorHAnsi" w:cstheme="minorHAnsi"/>
              </w:rPr>
            </w:pPr>
          </w:p>
        </w:tc>
        <w:tc>
          <w:tcPr>
            <w:tcW w:w="485" w:type="pct"/>
            <w:vAlign w:val="center"/>
          </w:tcPr>
          <w:p w14:paraId="488E9D20" w14:textId="77777777" w:rsidR="009E22D0" w:rsidRPr="00AD63F1" w:rsidRDefault="009E22D0" w:rsidP="00BF523B">
            <w:pPr>
              <w:jc w:val="center"/>
              <w:rPr>
                <w:rFonts w:asciiTheme="minorHAnsi" w:hAnsiTheme="minorHAnsi" w:cstheme="minorHAnsi"/>
              </w:rPr>
            </w:pPr>
            <w:r w:rsidRPr="00AD63F1">
              <w:rPr>
                <w:rFonts w:asciiTheme="minorHAnsi" w:hAnsiTheme="minorHAnsi" w:cstheme="minorHAnsi"/>
              </w:rPr>
              <w:t>MoEST/</w:t>
            </w:r>
          </w:p>
          <w:p w14:paraId="3D38CA16" w14:textId="710B17AA" w:rsidR="009E22D0" w:rsidRPr="00EB72A7" w:rsidRDefault="009E22D0" w:rsidP="00BF523B">
            <w:pPr>
              <w:jc w:val="center"/>
              <w:rPr>
                <w:rFonts w:asciiTheme="minorHAnsi" w:hAnsiTheme="minorHAnsi" w:cstheme="minorHAnsi"/>
              </w:rPr>
            </w:pPr>
            <w:r w:rsidRPr="00AD63F1">
              <w:rPr>
                <w:rFonts w:asciiTheme="minorHAnsi" w:hAnsiTheme="minorHAnsi" w:cstheme="minorHAnsi"/>
              </w:rPr>
              <w:t>UNICEF/</w:t>
            </w:r>
            <w:r w:rsidR="00BF523B">
              <w:rPr>
                <w:rFonts w:asciiTheme="minorHAnsi" w:hAnsiTheme="minorHAnsi" w:cstheme="minorHAnsi"/>
              </w:rPr>
              <w:t xml:space="preserve"> </w:t>
            </w:r>
            <w:r w:rsidRPr="00AD63F1">
              <w:rPr>
                <w:rFonts w:asciiTheme="minorHAnsi" w:hAnsiTheme="minorHAnsi" w:cstheme="minorHAnsi"/>
              </w:rPr>
              <w:t>Save the Children</w:t>
            </w:r>
          </w:p>
        </w:tc>
        <w:tc>
          <w:tcPr>
            <w:tcW w:w="424" w:type="pct"/>
            <w:vAlign w:val="center"/>
          </w:tcPr>
          <w:p w14:paraId="46AD85A9" w14:textId="72FC2781" w:rsidR="009E22D0" w:rsidRPr="00EB72A7" w:rsidRDefault="009E22D0" w:rsidP="009E22D0">
            <w:pPr>
              <w:ind w:right="-109"/>
              <w:jc w:val="right"/>
              <w:rPr>
                <w:rFonts w:asciiTheme="minorHAnsi" w:hAnsiTheme="minorHAnsi" w:cstheme="minorHAnsi"/>
              </w:rPr>
            </w:pPr>
            <w:r w:rsidRPr="00AD63F1">
              <w:rPr>
                <w:rFonts w:asciiTheme="minorHAnsi" w:hAnsiTheme="minorHAnsi" w:cstheme="minorHAnsi"/>
              </w:rPr>
              <w:t>50,000</w:t>
            </w:r>
          </w:p>
        </w:tc>
        <w:tc>
          <w:tcPr>
            <w:tcW w:w="424" w:type="pct"/>
            <w:vAlign w:val="center"/>
          </w:tcPr>
          <w:p w14:paraId="09ED6BCE" w14:textId="4E847846" w:rsidR="009E22D0" w:rsidRPr="00EB72A7" w:rsidRDefault="009E22D0" w:rsidP="009E22D0">
            <w:pPr>
              <w:ind w:right="-109"/>
              <w:jc w:val="center"/>
              <w:rPr>
                <w:rFonts w:asciiTheme="minorHAnsi" w:hAnsiTheme="minorHAnsi" w:cstheme="minorHAnsi"/>
              </w:rPr>
            </w:pPr>
            <w:r w:rsidRPr="00AD63F1">
              <w:rPr>
                <w:rFonts w:asciiTheme="minorHAnsi" w:hAnsiTheme="minorHAnsi" w:cstheme="minorHAnsi"/>
              </w:rPr>
              <w:t>0</w:t>
            </w:r>
          </w:p>
        </w:tc>
        <w:tc>
          <w:tcPr>
            <w:tcW w:w="486" w:type="pct"/>
            <w:vAlign w:val="center"/>
          </w:tcPr>
          <w:p w14:paraId="744D7548" w14:textId="4B06EB5F" w:rsidR="009E22D0" w:rsidRPr="00EB72A7" w:rsidRDefault="009E22D0" w:rsidP="009E22D0">
            <w:pPr>
              <w:jc w:val="right"/>
              <w:rPr>
                <w:rFonts w:asciiTheme="minorHAnsi" w:hAnsiTheme="minorHAnsi" w:cstheme="minorHAnsi"/>
              </w:rPr>
            </w:pPr>
            <w:r w:rsidRPr="00AD63F1">
              <w:rPr>
                <w:rFonts w:asciiTheme="minorHAnsi" w:hAnsiTheme="minorHAnsi" w:cstheme="minorHAnsi"/>
              </w:rPr>
              <w:t>50,000</w:t>
            </w:r>
          </w:p>
        </w:tc>
      </w:tr>
      <w:tr w:rsidR="009E22D0" w:rsidRPr="00AD63F1" w14:paraId="3EA01A34" w14:textId="77777777" w:rsidTr="00BF523B">
        <w:tc>
          <w:tcPr>
            <w:tcW w:w="3666" w:type="pct"/>
            <w:gridSpan w:val="12"/>
            <w:shd w:val="clear" w:color="auto" w:fill="D5DCE4" w:themeFill="text2" w:themeFillTint="33"/>
          </w:tcPr>
          <w:p w14:paraId="22E093B6" w14:textId="77777777" w:rsidR="009E22D0" w:rsidRPr="00EB72A7" w:rsidRDefault="009E22D0" w:rsidP="009E22D0">
            <w:pPr>
              <w:jc w:val="both"/>
              <w:rPr>
                <w:rFonts w:asciiTheme="minorHAnsi" w:hAnsiTheme="minorHAnsi" w:cstheme="minorHAnsi"/>
                <w:b/>
                <w:sz w:val="4"/>
                <w:szCs w:val="4"/>
              </w:rPr>
            </w:pPr>
          </w:p>
          <w:p w14:paraId="1C8F665D" w14:textId="77182235" w:rsidR="009E22D0" w:rsidRPr="00AD63F1" w:rsidRDefault="009E22D0" w:rsidP="009E22D0">
            <w:pPr>
              <w:jc w:val="both"/>
              <w:rPr>
                <w:rFonts w:asciiTheme="minorHAnsi" w:hAnsiTheme="minorHAnsi" w:cstheme="minorHAnsi"/>
                <w:b/>
              </w:rPr>
            </w:pPr>
            <w:r w:rsidRPr="00AD63F1">
              <w:rPr>
                <w:rFonts w:asciiTheme="minorHAnsi" w:hAnsiTheme="minorHAnsi" w:cstheme="minorHAnsi"/>
                <w:b/>
                <w:bCs/>
              </w:rPr>
              <w:t>Total Budget for recovery</w:t>
            </w:r>
          </w:p>
        </w:tc>
        <w:tc>
          <w:tcPr>
            <w:tcW w:w="424" w:type="pct"/>
            <w:shd w:val="clear" w:color="auto" w:fill="D5DCE4" w:themeFill="text2" w:themeFillTint="33"/>
            <w:vAlign w:val="center"/>
          </w:tcPr>
          <w:p w14:paraId="4456CEEF" w14:textId="2AEB4913" w:rsidR="009E22D0" w:rsidRPr="00AD63F1" w:rsidRDefault="009E22D0" w:rsidP="009E22D0">
            <w:pPr>
              <w:ind w:right="-109"/>
              <w:jc w:val="right"/>
              <w:rPr>
                <w:rFonts w:asciiTheme="minorHAnsi" w:hAnsiTheme="minorHAnsi" w:cstheme="minorHAnsi"/>
                <w:b/>
                <w:noProof/>
              </w:rPr>
            </w:pPr>
            <w:r w:rsidRPr="00AD63F1">
              <w:rPr>
                <w:rFonts w:asciiTheme="minorHAnsi" w:hAnsiTheme="minorHAnsi" w:cstheme="minorHAnsi"/>
                <w:b/>
                <w:bCs/>
              </w:rPr>
              <w:t>4,740,057</w:t>
            </w:r>
          </w:p>
        </w:tc>
        <w:tc>
          <w:tcPr>
            <w:tcW w:w="424" w:type="pct"/>
            <w:shd w:val="clear" w:color="auto" w:fill="D5DCE4" w:themeFill="text2" w:themeFillTint="33"/>
            <w:vAlign w:val="center"/>
          </w:tcPr>
          <w:p w14:paraId="514D75CC" w14:textId="1F5F20AA" w:rsidR="009E22D0" w:rsidRPr="00AD63F1" w:rsidRDefault="009E22D0" w:rsidP="009E22D0">
            <w:pPr>
              <w:ind w:right="-109"/>
              <w:jc w:val="right"/>
              <w:rPr>
                <w:rFonts w:asciiTheme="minorHAnsi" w:hAnsiTheme="minorHAnsi" w:cstheme="minorHAnsi"/>
                <w:b/>
                <w:noProof/>
              </w:rPr>
            </w:pPr>
            <w:r w:rsidRPr="00AD63F1">
              <w:rPr>
                <w:rFonts w:asciiTheme="minorHAnsi" w:hAnsiTheme="minorHAnsi" w:cstheme="minorHAnsi"/>
                <w:b/>
                <w:bCs/>
              </w:rPr>
              <w:t>1,689,250</w:t>
            </w:r>
          </w:p>
        </w:tc>
        <w:tc>
          <w:tcPr>
            <w:tcW w:w="486" w:type="pct"/>
            <w:shd w:val="clear" w:color="auto" w:fill="D5DCE4" w:themeFill="text2" w:themeFillTint="33"/>
            <w:vAlign w:val="center"/>
          </w:tcPr>
          <w:p w14:paraId="23ACFE2F" w14:textId="1F74ED88" w:rsidR="009E22D0" w:rsidRPr="00AD63F1" w:rsidRDefault="009E22D0" w:rsidP="009E22D0">
            <w:pPr>
              <w:ind w:right="-109"/>
              <w:jc w:val="right"/>
              <w:rPr>
                <w:rFonts w:asciiTheme="minorHAnsi" w:hAnsiTheme="minorHAnsi" w:cstheme="minorHAnsi"/>
                <w:b/>
                <w:noProof/>
              </w:rPr>
            </w:pPr>
            <w:r w:rsidRPr="00AD63F1">
              <w:rPr>
                <w:rFonts w:asciiTheme="minorHAnsi" w:hAnsiTheme="minorHAnsi" w:cstheme="minorHAnsi"/>
                <w:b/>
                <w:bCs/>
              </w:rPr>
              <w:t>3,050,807</w:t>
            </w:r>
          </w:p>
        </w:tc>
      </w:tr>
      <w:tr w:rsidR="009E22D0" w:rsidRPr="00AD63F1" w14:paraId="4448F58B" w14:textId="77777777" w:rsidTr="00BF523B">
        <w:tc>
          <w:tcPr>
            <w:tcW w:w="3666" w:type="pct"/>
            <w:gridSpan w:val="12"/>
            <w:shd w:val="clear" w:color="auto" w:fill="D5DCE4" w:themeFill="text2" w:themeFillTint="33"/>
          </w:tcPr>
          <w:p w14:paraId="180EFB0D" w14:textId="7B604A8B" w:rsidR="009E22D0" w:rsidRPr="00EB72A7" w:rsidRDefault="009E22D0" w:rsidP="009E22D0">
            <w:pPr>
              <w:jc w:val="both"/>
              <w:rPr>
                <w:rFonts w:asciiTheme="minorHAnsi" w:hAnsiTheme="minorHAnsi" w:cstheme="minorHAnsi"/>
                <w:b/>
                <w:sz w:val="4"/>
                <w:szCs w:val="4"/>
              </w:rPr>
            </w:pPr>
            <w:r w:rsidRPr="00AD63F1">
              <w:rPr>
                <w:rFonts w:asciiTheme="minorHAnsi" w:hAnsiTheme="minorHAnsi" w:cstheme="minorHAnsi"/>
                <w:b/>
                <w:bCs/>
              </w:rPr>
              <w:t>Grand Total</w:t>
            </w:r>
          </w:p>
        </w:tc>
        <w:tc>
          <w:tcPr>
            <w:tcW w:w="424" w:type="pct"/>
            <w:shd w:val="clear" w:color="auto" w:fill="D5DCE4" w:themeFill="text2" w:themeFillTint="33"/>
            <w:vAlign w:val="center"/>
          </w:tcPr>
          <w:p w14:paraId="11C1E3F6" w14:textId="63C930BA" w:rsidR="009E22D0" w:rsidRPr="00AD63F1" w:rsidRDefault="009E22D0" w:rsidP="009E22D0">
            <w:pPr>
              <w:ind w:right="-109"/>
              <w:jc w:val="right"/>
              <w:rPr>
                <w:rFonts w:asciiTheme="minorHAnsi" w:hAnsiTheme="minorHAnsi" w:cstheme="minorHAnsi"/>
                <w:b/>
                <w:noProof/>
              </w:rPr>
            </w:pPr>
            <w:r w:rsidRPr="006E5305">
              <w:rPr>
                <w:rFonts w:asciiTheme="minorHAnsi" w:hAnsiTheme="minorHAnsi" w:cstheme="minorHAnsi"/>
                <w:b/>
                <w:sz w:val="22"/>
              </w:rPr>
              <w:t>18,473,061</w:t>
            </w:r>
          </w:p>
        </w:tc>
        <w:tc>
          <w:tcPr>
            <w:tcW w:w="424" w:type="pct"/>
            <w:shd w:val="clear" w:color="auto" w:fill="D5DCE4" w:themeFill="text2" w:themeFillTint="33"/>
            <w:vAlign w:val="center"/>
          </w:tcPr>
          <w:p w14:paraId="56531DB9" w14:textId="385F43DC" w:rsidR="009E22D0" w:rsidRPr="00AD63F1" w:rsidRDefault="009E22D0" w:rsidP="009E22D0">
            <w:pPr>
              <w:ind w:right="-109"/>
              <w:jc w:val="right"/>
              <w:rPr>
                <w:rFonts w:asciiTheme="minorHAnsi" w:hAnsiTheme="minorHAnsi" w:cstheme="minorHAnsi"/>
                <w:b/>
                <w:noProof/>
              </w:rPr>
            </w:pPr>
            <w:r w:rsidRPr="00AD63F1">
              <w:rPr>
                <w:rFonts w:asciiTheme="minorHAnsi" w:hAnsiTheme="minorHAnsi" w:cstheme="minorHAnsi"/>
                <w:b/>
                <w:bCs/>
              </w:rPr>
              <w:t>11,121,123</w:t>
            </w:r>
          </w:p>
        </w:tc>
        <w:tc>
          <w:tcPr>
            <w:tcW w:w="486" w:type="pct"/>
            <w:shd w:val="clear" w:color="auto" w:fill="D5DCE4" w:themeFill="text2" w:themeFillTint="33"/>
            <w:vAlign w:val="center"/>
          </w:tcPr>
          <w:p w14:paraId="4DA81560" w14:textId="39BB252A" w:rsidR="009E22D0" w:rsidRPr="00AD63F1" w:rsidRDefault="009E22D0" w:rsidP="009E22D0">
            <w:pPr>
              <w:ind w:right="-109"/>
              <w:jc w:val="right"/>
              <w:rPr>
                <w:rFonts w:asciiTheme="minorHAnsi" w:hAnsiTheme="minorHAnsi" w:cstheme="minorHAnsi"/>
                <w:b/>
                <w:noProof/>
              </w:rPr>
            </w:pPr>
            <w:r w:rsidRPr="00AD63F1">
              <w:rPr>
                <w:rFonts w:asciiTheme="minorHAnsi" w:hAnsiTheme="minorHAnsi" w:cstheme="minorHAnsi"/>
                <w:b/>
                <w:bCs/>
              </w:rPr>
              <w:t>7,351,938</w:t>
            </w:r>
          </w:p>
        </w:tc>
      </w:tr>
    </w:tbl>
    <w:p w14:paraId="124E0D6F" w14:textId="51262143" w:rsidR="009E22D0" w:rsidRDefault="009E22D0" w:rsidP="00880A07">
      <w:pPr>
        <w:jc w:val="both"/>
        <w:rPr>
          <w:rFonts w:asciiTheme="minorHAnsi" w:hAnsiTheme="minorHAnsi" w:cstheme="minorHAnsi"/>
          <w:b/>
          <w:bCs/>
        </w:rPr>
      </w:pPr>
    </w:p>
    <w:p w14:paraId="3ED6D9E9" w14:textId="7C42887F" w:rsidR="009E22D0" w:rsidRDefault="009E22D0" w:rsidP="00880A07">
      <w:pPr>
        <w:jc w:val="both"/>
        <w:rPr>
          <w:rFonts w:asciiTheme="minorHAnsi" w:hAnsiTheme="minorHAnsi" w:cstheme="minorHAnsi"/>
          <w:b/>
          <w:bCs/>
        </w:rPr>
      </w:pPr>
    </w:p>
    <w:p w14:paraId="1F7B718A" w14:textId="222E8490" w:rsidR="009E22D0" w:rsidRDefault="009E22D0" w:rsidP="00880A07">
      <w:pPr>
        <w:jc w:val="both"/>
        <w:rPr>
          <w:rFonts w:asciiTheme="minorHAnsi" w:hAnsiTheme="minorHAnsi" w:cstheme="minorHAnsi"/>
          <w:b/>
          <w:bCs/>
        </w:rPr>
      </w:pPr>
    </w:p>
    <w:p w14:paraId="600A914D" w14:textId="387709A7" w:rsidR="009E22D0" w:rsidRDefault="009E22D0" w:rsidP="00880A07">
      <w:pPr>
        <w:jc w:val="both"/>
        <w:rPr>
          <w:rFonts w:asciiTheme="minorHAnsi" w:hAnsiTheme="minorHAnsi" w:cstheme="minorHAnsi"/>
          <w:b/>
          <w:bCs/>
        </w:rPr>
      </w:pPr>
    </w:p>
    <w:p w14:paraId="4D767F30" w14:textId="48BDD1E6" w:rsidR="0044442D" w:rsidRDefault="0044442D" w:rsidP="00880A07">
      <w:pPr>
        <w:pStyle w:val="Heading1"/>
        <w:jc w:val="both"/>
        <w:rPr>
          <w:rFonts w:asciiTheme="minorHAnsi" w:hAnsiTheme="minorHAnsi" w:cstheme="minorHAnsi"/>
          <w:color w:val="auto"/>
          <w:sz w:val="24"/>
          <w:szCs w:val="24"/>
        </w:rPr>
        <w:sectPr w:rsidR="0044442D" w:rsidSect="00843D72">
          <w:footerReference w:type="default" r:id="rId26"/>
          <w:pgSz w:w="15840" w:h="12240" w:orient="landscape"/>
          <w:pgMar w:top="1440" w:right="1440" w:bottom="1440" w:left="1440" w:header="720" w:footer="720" w:gutter="0"/>
          <w:cols w:space="720"/>
          <w:docGrid w:linePitch="360"/>
        </w:sectPr>
      </w:pPr>
    </w:p>
    <w:p w14:paraId="6EAD528C" w14:textId="59D0A509" w:rsidR="00FC3B55" w:rsidRPr="00AD63F1" w:rsidRDefault="0044442D" w:rsidP="00880A07">
      <w:pPr>
        <w:pStyle w:val="Heading1"/>
        <w:jc w:val="both"/>
        <w:rPr>
          <w:rFonts w:asciiTheme="minorHAnsi" w:hAnsiTheme="minorHAnsi" w:cstheme="minorHAnsi"/>
          <w:color w:val="auto"/>
          <w:sz w:val="24"/>
          <w:szCs w:val="24"/>
        </w:rPr>
      </w:pPr>
      <w:bookmarkStart w:id="115" w:name="_Toc48656046"/>
      <w:r>
        <w:rPr>
          <w:rFonts w:asciiTheme="minorHAnsi" w:hAnsiTheme="minorHAnsi" w:cstheme="minorHAnsi"/>
          <w:color w:val="auto"/>
          <w:sz w:val="24"/>
          <w:szCs w:val="24"/>
        </w:rPr>
        <w:lastRenderedPageBreak/>
        <w:t>4.9</w:t>
      </w:r>
      <w:r w:rsidR="006C43DC" w:rsidRPr="00AD63F1">
        <w:rPr>
          <w:rFonts w:asciiTheme="minorHAnsi" w:hAnsiTheme="minorHAnsi" w:cstheme="minorHAnsi"/>
          <w:color w:val="auto"/>
          <w:sz w:val="24"/>
          <w:szCs w:val="24"/>
        </w:rPr>
        <w:t xml:space="preserve">   </w:t>
      </w:r>
      <w:r w:rsidR="00FC3B55" w:rsidRPr="00AD63F1">
        <w:rPr>
          <w:rFonts w:asciiTheme="minorHAnsi" w:hAnsiTheme="minorHAnsi" w:cstheme="minorHAnsi"/>
          <w:color w:val="auto"/>
          <w:sz w:val="24"/>
          <w:szCs w:val="24"/>
        </w:rPr>
        <w:t>SECURITY AND ENFORCEMENT</w:t>
      </w:r>
      <w:bookmarkEnd w:id="115"/>
    </w:p>
    <w:p w14:paraId="0A44BCC0" w14:textId="6C036F66" w:rsidR="00FC3B55" w:rsidRDefault="0057616B" w:rsidP="00880A07">
      <w:pPr>
        <w:pStyle w:val="Heading1"/>
        <w:rPr>
          <w:rFonts w:asciiTheme="minorHAnsi" w:hAnsiTheme="minorHAnsi" w:cstheme="minorHAnsi"/>
          <w:color w:val="auto"/>
          <w:sz w:val="24"/>
          <w:szCs w:val="24"/>
        </w:rPr>
      </w:pPr>
      <w:bookmarkStart w:id="116" w:name="_Toc48656047"/>
      <w:r w:rsidRPr="00AD63F1">
        <w:rPr>
          <w:rFonts w:asciiTheme="minorHAnsi" w:hAnsiTheme="minorHAnsi" w:cstheme="minorHAnsi"/>
          <w:color w:val="auto"/>
          <w:sz w:val="24"/>
          <w:szCs w:val="24"/>
        </w:rPr>
        <w:t xml:space="preserve">4.9.1 </w:t>
      </w:r>
      <w:r w:rsidR="00FC3B55" w:rsidRPr="00AD63F1">
        <w:rPr>
          <w:rFonts w:asciiTheme="minorHAnsi" w:hAnsiTheme="minorHAnsi" w:cstheme="minorHAnsi"/>
          <w:color w:val="auto"/>
          <w:sz w:val="24"/>
          <w:szCs w:val="24"/>
        </w:rPr>
        <w:t>IMMIGRATION</w:t>
      </w:r>
      <w:bookmarkEnd w:id="116"/>
    </w:p>
    <w:p w14:paraId="5AD58660" w14:textId="77777777" w:rsidR="0044442D" w:rsidRPr="0044442D" w:rsidRDefault="0044442D" w:rsidP="0044442D"/>
    <w:p w14:paraId="0A09B6D8" w14:textId="1B9B3FBC" w:rsidR="00FC3B55" w:rsidRPr="0044442D" w:rsidRDefault="007F2A79" w:rsidP="0044442D">
      <w:pPr>
        <w:spacing w:line="276" w:lineRule="auto"/>
        <w:jc w:val="both"/>
        <w:rPr>
          <w:rFonts w:asciiTheme="minorHAnsi" w:hAnsiTheme="minorHAnsi" w:cstheme="minorHAnsi"/>
          <w:b/>
        </w:rPr>
      </w:pPr>
      <w:bookmarkStart w:id="117" w:name="_Toc48465705"/>
      <w:r w:rsidRPr="0044442D">
        <w:rPr>
          <w:rFonts w:asciiTheme="minorHAnsi" w:hAnsiTheme="minorHAnsi" w:cstheme="minorHAnsi"/>
          <w:b/>
        </w:rPr>
        <w:t>4.9</w:t>
      </w:r>
      <w:r w:rsidR="00A13344">
        <w:rPr>
          <w:rFonts w:asciiTheme="minorHAnsi" w:hAnsiTheme="minorHAnsi" w:cstheme="minorHAnsi"/>
          <w:b/>
        </w:rPr>
        <w:t>.1.1</w:t>
      </w:r>
      <w:r w:rsidR="00FC3B55" w:rsidRPr="0044442D">
        <w:rPr>
          <w:rFonts w:asciiTheme="minorHAnsi" w:hAnsiTheme="minorHAnsi" w:cstheme="minorHAnsi"/>
          <w:b/>
        </w:rPr>
        <w:t xml:space="preserve"> Overall Objective</w:t>
      </w:r>
      <w:bookmarkEnd w:id="117"/>
    </w:p>
    <w:p w14:paraId="31B82C93" w14:textId="7E22497A" w:rsidR="00FC3B55" w:rsidRDefault="00FC3B55" w:rsidP="0044442D">
      <w:pPr>
        <w:spacing w:line="276" w:lineRule="auto"/>
        <w:jc w:val="both"/>
        <w:rPr>
          <w:rFonts w:asciiTheme="minorHAnsi" w:hAnsiTheme="minorHAnsi" w:cstheme="minorHAnsi"/>
          <w:lang w:val="en-GB"/>
        </w:rPr>
      </w:pPr>
      <w:r w:rsidRPr="00AD63F1">
        <w:rPr>
          <w:rFonts w:asciiTheme="minorHAnsi" w:hAnsiTheme="minorHAnsi" w:cstheme="minorHAnsi"/>
          <w:lang w:val="en-GB"/>
        </w:rPr>
        <w:t>To execute pro-active Coronavirus operation while executing its mandate of managing people entering and exiting the country taking into cognizance that the transmission of the Coronavirus is accelerated through mobility of people.</w:t>
      </w:r>
    </w:p>
    <w:p w14:paraId="0469D026" w14:textId="77777777" w:rsidR="0044442D" w:rsidRPr="00AD63F1" w:rsidRDefault="0044442D" w:rsidP="0044442D">
      <w:pPr>
        <w:spacing w:line="276" w:lineRule="auto"/>
        <w:jc w:val="both"/>
        <w:rPr>
          <w:rFonts w:asciiTheme="minorHAnsi" w:hAnsiTheme="minorHAnsi" w:cstheme="minorHAnsi"/>
          <w:lang w:val="en-GB"/>
        </w:rPr>
      </w:pPr>
    </w:p>
    <w:p w14:paraId="0192CE69" w14:textId="2CB30BCF" w:rsidR="00FC3B55" w:rsidRPr="0044442D" w:rsidRDefault="007F2A79" w:rsidP="0044442D">
      <w:pPr>
        <w:spacing w:line="276" w:lineRule="auto"/>
        <w:jc w:val="both"/>
        <w:rPr>
          <w:rFonts w:asciiTheme="minorHAnsi" w:hAnsiTheme="minorHAnsi" w:cstheme="minorHAnsi"/>
          <w:b/>
          <w:lang w:val="en-GB"/>
        </w:rPr>
      </w:pPr>
      <w:bookmarkStart w:id="118" w:name="_Toc48465706"/>
      <w:r w:rsidRPr="0044442D">
        <w:rPr>
          <w:rFonts w:asciiTheme="minorHAnsi" w:hAnsiTheme="minorHAnsi" w:cstheme="minorHAnsi"/>
          <w:b/>
          <w:lang w:val="en-GB"/>
        </w:rPr>
        <w:t>4.9</w:t>
      </w:r>
      <w:r w:rsidR="00FC3B55" w:rsidRPr="0044442D">
        <w:rPr>
          <w:rFonts w:asciiTheme="minorHAnsi" w:hAnsiTheme="minorHAnsi" w:cstheme="minorHAnsi"/>
          <w:b/>
          <w:lang w:val="en-GB"/>
        </w:rPr>
        <w:t>.1.2 Specific Objectives</w:t>
      </w:r>
      <w:bookmarkEnd w:id="118"/>
    </w:p>
    <w:p w14:paraId="78053ECC" w14:textId="77777777" w:rsidR="00FC3B55" w:rsidRPr="00AD63F1" w:rsidRDefault="00FC3B55" w:rsidP="00D142F4">
      <w:pPr>
        <w:pStyle w:val="ListParagraph"/>
        <w:numPr>
          <w:ilvl w:val="0"/>
          <w:numId w:val="30"/>
        </w:numPr>
        <w:spacing w:after="4" w:line="276" w:lineRule="auto"/>
        <w:ind w:right="561"/>
        <w:jc w:val="both"/>
        <w:rPr>
          <w:rFonts w:asciiTheme="minorHAnsi" w:hAnsiTheme="minorHAnsi" w:cstheme="minorHAnsi"/>
          <w:lang w:val="en-GB"/>
        </w:rPr>
      </w:pPr>
      <w:r w:rsidRPr="00AD63F1">
        <w:rPr>
          <w:rFonts w:asciiTheme="minorHAnsi" w:hAnsiTheme="minorHAnsi" w:cstheme="minorHAnsi"/>
          <w:lang w:val="en-GB"/>
        </w:rPr>
        <w:t xml:space="preserve">To strengthen screening of people entering Malawi at the port of entry in liaison with port health officials </w:t>
      </w:r>
    </w:p>
    <w:p w14:paraId="7C472233" w14:textId="77777777" w:rsidR="00FC3B55" w:rsidRPr="00AD63F1" w:rsidRDefault="00FC3B55" w:rsidP="00D142F4">
      <w:pPr>
        <w:pStyle w:val="ListParagraph"/>
        <w:numPr>
          <w:ilvl w:val="0"/>
          <w:numId w:val="30"/>
        </w:numPr>
        <w:spacing w:after="4" w:line="276" w:lineRule="auto"/>
        <w:ind w:right="561"/>
        <w:jc w:val="both"/>
        <w:rPr>
          <w:rFonts w:asciiTheme="minorHAnsi" w:hAnsiTheme="minorHAnsi" w:cstheme="minorHAnsi"/>
          <w:lang w:val="en-GB"/>
        </w:rPr>
      </w:pPr>
      <w:r w:rsidRPr="00AD63F1">
        <w:rPr>
          <w:rFonts w:asciiTheme="minorHAnsi" w:hAnsiTheme="minorHAnsi" w:cstheme="minorHAnsi"/>
          <w:lang w:val="en-GB"/>
        </w:rPr>
        <w:t xml:space="preserve">To conduct border patrols to counter illegal entry to subject the culprits to thorough screening by health officials </w:t>
      </w:r>
    </w:p>
    <w:p w14:paraId="4FF80147" w14:textId="77777777" w:rsidR="00FC3B55" w:rsidRPr="00AD63F1" w:rsidRDefault="00FC3B55" w:rsidP="00D142F4">
      <w:pPr>
        <w:pStyle w:val="ListParagraph"/>
        <w:numPr>
          <w:ilvl w:val="0"/>
          <w:numId w:val="30"/>
        </w:numPr>
        <w:spacing w:after="4" w:line="276" w:lineRule="auto"/>
        <w:ind w:right="561"/>
        <w:jc w:val="both"/>
        <w:rPr>
          <w:rFonts w:asciiTheme="minorHAnsi" w:hAnsiTheme="minorHAnsi" w:cstheme="minorHAnsi"/>
          <w:lang w:val="en-GB"/>
        </w:rPr>
      </w:pPr>
      <w:r w:rsidRPr="00AD63F1">
        <w:rPr>
          <w:rFonts w:asciiTheme="minorHAnsi" w:hAnsiTheme="minorHAnsi" w:cstheme="minorHAnsi"/>
          <w:lang w:val="en-GB"/>
        </w:rPr>
        <w:t xml:space="preserve">To mount permanent and temporary roadblocks where health officials will also be present for screening purposes </w:t>
      </w:r>
    </w:p>
    <w:p w14:paraId="7855D948" w14:textId="77777777" w:rsidR="00FC3B55" w:rsidRPr="00AD63F1" w:rsidRDefault="00FC3B55" w:rsidP="00D142F4">
      <w:pPr>
        <w:pStyle w:val="ListParagraph"/>
        <w:numPr>
          <w:ilvl w:val="0"/>
          <w:numId w:val="30"/>
        </w:numPr>
        <w:spacing w:after="4" w:line="276" w:lineRule="auto"/>
        <w:ind w:right="561"/>
        <w:jc w:val="both"/>
        <w:rPr>
          <w:rFonts w:asciiTheme="minorHAnsi" w:hAnsiTheme="minorHAnsi" w:cstheme="minorHAnsi"/>
          <w:lang w:val="en-GB"/>
        </w:rPr>
      </w:pPr>
      <w:r w:rsidRPr="00AD63F1">
        <w:rPr>
          <w:rFonts w:asciiTheme="minorHAnsi" w:hAnsiTheme="minorHAnsi" w:cstheme="minorHAnsi"/>
          <w:lang w:val="en-GB"/>
        </w:rPr>
        <w:t xml:space="preserve">To suspend issuance of border passes and visas in order to minimize cross border activities </w:t>
      </w:r>
    </w:p>
    <w:p w14:paraId="107D8CDB" w14:textId="1FD10A3F" w:rsidR="00FC3B55" w:rsidRDefault="00FC3B55" w:rsidP="00D142F4">
      <w:pPr>
        <w:pStyle w:val="ListParagraph"/>
        <w:numPr>
          <w:ilvl w:val="0"/>
          <w:numId w:val="30"/>
        </w:numPr>
        <w:spacing w:after="4" w:line="276" w:lineRule="auto"/>
        <w:ind w:right="561"/>
        <w:jc w:val="both"/>
        <w:rPr>
          <w:rFonts w:asciiTheme="minorHAnsi" w:hAnsiTheme="minorHAnsi" w:cstheme="minorHAnsi"/>
          <w:lang w:val="en-GB"/>
        </w:rPr>
      </w:pPr>
      <w:r w:rsidRPr="00AD63F1">
        <w:rPr>
          <w:rFonts w:asciiTheme="minorHAnsi" w:hAnsiTheme="minorHAnsi" w:cstheme="minorHAnsi"/>
          <w:lang w:val="en-GB"/>
        </w:rPr>
        <w:t xml:space="preserve">To procure operation vehicles and sanitization items </w:t>
      </w:r>
    </w:p>
    <w:p w14:paraId="3182CFCE" w14:textId="77777777" w:rsidR="0044442D" w:rsidRPr="00AD63F1" w:rsidRDefault="0044442D" w:rsidP="0044442D">
      <w:pPr>
        <w:pStyle w:val="ListParagraph"/>
        <w:spacing w:after="4" w:line="276" w:lineRule="auto"/>
        <w:ind w:right="561"/>
        <w:jc w:val="both"/>
        <w:rPr>
          <w:rFonts w:asciiTheme="minorHAnsi" w:hAnsiTheme="minorHAnsi" w:cstheme="minorHAnsi"/>
          <w:lang w:val="en-GB"/>
        </w:rPr>
      </w:pPr>
    </w:p>
    <w:p w14:paraId="52D16D1D" w14:textId="779DFD16" w:rsidR="00FC3B55" w:rsidRPr="0044442D" w:rsidRDefault="007F2A79" w:rsidP="0044442D">
      <w:pPr>
        <w:spacing w:line="276" w:lineRule="auto"/>
        <w:jc w:val="both"/>
        <w:rPr>
          <w:rFonts w:asciiTheme="minorHAnsi" w:hAnsiTheme="minorHAnsi" w:cstheme="minorHAnsi"/>
          <w:b/>
          <w:lang w:val="en-GB"/>
        </w:rPr>
      </w:pPr>
      <w:bookmarkStart w:id="119" w:name="_Toc48465707"/>
      <w:r w:rsidRPr="0044442D">
        <w:rPr>
          <w:rFonts w:asciiTheme="minorHAnsi" w:hAnsiTheme="minorHAnsi" w:cstheme="minorHAnsi"/>
          <w:b/>
          <w:lang w:val="en-GB"/>
        </w:rPr>
        <w:t>4.9</w:t>
      </w:r>
      <w:r w:rsidR="00A13344">
        <w:rPr>
          <w:rFonts w:asciiTheme="minorHAnsi" w:hAnsiTheme="minorHAnsi" w:cstheme="minorHAnsi"/>
          <w:b/>
          <w:lang w:val="en-GB"/>
        </w:rPr>
        <w:t>.1.3</w:t>
      </w:r>
      <w:r w:rsidR="00FC3B55" w:rsidRPr="0044442D">
        <w:rPr>
          <w:rFonts w:asciiTheme="minorHAnsi" w:hAnsiTheme="minorHAnsi" w:cstheme="minorHAnsi"/>
          <w:b/>
          <w:lang w:val="en-GB"/>
        </w:rPr>
        <w:t xml:space="preserve"> Target population</w:t>
      </w:r>
      <w:bookmarkEnd w:id="119"/>
    </w:p>
    <w:p w14:paraId="4753D650" w14:textId="1E8E73DA" w:rsidR="00FC3B55" w:rsidRPr="0044442D" w:rsidRDefault="00FC3B55" w:rsidP="00D142F4">
      <w:pPr>
        <w:pStyle w:val="ListParagraph"/>
        <w:numPr>
          <w:ilvl w:val="0"/>
          <w:numId w:val="47"/>
        </w:numPr>
        <w:spacing w:line="276" w:lineRule="auto"/>
        <w:jc w:val="both"/>
        <w:rPr>
          <w:rFonts w:asciiTheme="minorHAnsi" w:hAnsiTheme="minorHAnsi" w:cstheme="minorHAnsi"/>
          <w:lang w:val="en-GB"/>
        </w:rPr>
      </w:pPr>
      <w:r w:rsidRPr="0044442D">
        <w:rPr>
          <w:rFonts w:asciiTheme="minorHAnsi" w:hAnsiTheme="minorHAnsi" w:cstheme="minorHAnsi"/>
          <w:lang w:val="en-GB"/>
        </w:rPr>
        <w:t xml:space="preserve">Target population is the traveling community and </w:t>
      </w:r>
      <w:r w:rsidR="0044442D" w:rsidRPr="0044442D">
        <w:rPr>
          <w:rFonts w:asciiTheme="minorHAnsi" w:hAnsiTheme="minorHAnsi" w:cstheme="minorHAnsi"/>
          <w:lang w:val="en-GB"/>
        </w:rPr>
        <w:t>foreigners’</w:t>
      </w:r>
      <w:r w:rsidRPr="0044442D">
        <w:rPr>
          <w:rFonts w:asciiTheme="minorHAnsi" w:hAnsiTheme="minorHAnsi" w:cstheme="minorHAnsi"/>
          <w:lang w:val="en-GB"/>
        </w:rPr>
        <w:t xml:space="preserve"> resident in Malawi</w:t>
      </w:r>
    </w:p>
    <w:p w14:paraId="59FF34A8" w14:textId="77777777" w:rsidR="0044442D" w:rsidRPr="00AD63F1" w:rsidRDefault="0044442D" w:rsidP="0044442D">
      <w:pPr>
        <w:spacing w:line="276" w:lineRule="auto"/>
        <w:ind w:left="1080"/>
        <w:contextualSpacing/>
        <w:jc w:val="both"/>
        <w:rPr>
          <w:rFonts w:asciiTheme="minorHAnsi" w:hAnsiTheme="minorHAnsi" w:cstheme="minorHAnsi"/>
          <w:lang w:val="en-GB"/>
        </w:rPr>
      </w:pPr>
    </w:p>
    <w:p w14:paraId="348D7F49" w14:textId="1684C015" w:rsidR="00FC3B55" w:rsidRPr="0044442D" w:rsidRDefault="007F2A79" w:rsidP="0044442D">
      <w:pPr>
        <w:spacing w:line="276" w:lineRule="auto"/>
        <w:jc w:val="both"/>
        <w:rPr>
          <w:rFonts w:asciiTheme="minorHAnsi" w:hAnsiTheme="minorHAnsi" w:cstheme="minorHAnsi"/>
          <w:b/>
          <w:lang w:val="en-GB"/>
        </w:rPr>
      </w:pPr>
      <w:bookmarkStart w:id="120" w:name="_Toc48465708"/>
      <w:r w:rsidRPr="0044442D">
        <w:rPr>
          <w:rFonts w:asciiTheme="minorHAnsi" w:hAnsiTheme="minorHAnsi" w:cstheme="minorHAnsi"/>
          <w:b/>
          <w:lang w:val="en-GB"/>
        </w:rPr>
        <w:t>4.9</w:t>
      </w:r>
      <w:r w:rsidR="00A13344">
        <w:rPr>
          <w:rFonts w:asciiTheme="minorHAnsi" w:hAnsiTheme="minorHAnsi" w:cstheme="minorHAnsi"/>
          <w:b/>
          <w:lang w:val="en-GB"/>
        </w:rPr>
        <w:t>.1.4</w:t>
      </w:r>
      <w:r w:rsidR="00FC3B55" w:rsidRPr="0044442D">
        <w:rPr>
          <w:rFonts w:asciiTheme="minorHAnsi" w:hAnsiTheme="minorHAnsi" w:cstheme="minorHAnsi"/>
          <w:b/>
          <w:lang w:val="en-GB"/>
        </w:rPr>
        <w:t xml:space="preserve"> Covid-19 risks to the Cluster</w:t>
      </w:r>
      <w:bookmarkEnd w:id="120"/>
    </w:p>
    <w:p w14:paraId="3358F228" w14:textId="77777777" w:rsidR="00FC3B55" w:rsidRPr="00AD63F1" w:rsidRDefault="00FC3B55" w:rsidP="00D142F4">
      <w:pPr>
        <w:pStyle w:val="ListParagraph"/>
        <w:numPr>
          <w:ilvl w:val="0"/>
          <w:numId w:val="15"/>
        </w:numPr>
        <w:spacing w:line="276" w:lineRule="auto"/>
        <w:ind w:left="720"/>
        <w:jc w:val="both"/>
        <w:rPr>
          <w:rFonts w:asciiTheme="minorHAnsi" w:hAnsiTheme="minorHAnsi" w:cstheme="minorHAnsi"/>
          <w:lang w:val="en-GB"/>
        </w:rPr>
      </w:pPr>
      <w:r w:rsidRPr="00AD63F1">
        <w:rPr>
          <w:rFonts w:asciiTheme="minorHAnsi" w:hAnsiTheme="minorHAnsi" w:cstheme="minorHAnsi"/>
          <w:lang w:val="en-GB"/>
        </w:rPr>
        <w:t>Exposure of officers to affected persons</w:t>
      </w:r>
    </w:p>
    <w:p w14:paraId="764EABD0" w14:textId="77777777" w:rsidR="00FC3B55" w:rsidRPr="00AD63F1" w:rsidRDefault="00FC3B55" w:rsidP="00D142F4">
      <w:pPr>
        <w:pStyle w:val="ListParagraph"/>
        <w:numPr>
          <w:ilvl w:val="0"/>
          <w:numId w:val="15"/>
        </w:numPr>
        <w:spacing w:line="276" w:lineRule="auto"/>
        <w:ind w:left="720"/>
        <w:jc w:val="both"/>
        <w:rPr>
          <w:rFonts w:asciiTheme="minorHAnsi" w:hAnsiTheme="minorHAnsi" w:cstheme="minorHAnsi"/>
          <w:lang w:val="en-GB"/>
        </w:rPr>
      </w:pPr>
      <w:r w:rsidRPr="00AD63F1">
        <w:rPr>
          <w:rFonts w:asciiTheme="minorHAnsi" w:hAnsiTheme="minorHAnsi" w:cstheme="minorHAnsi"/>
          <w:lang w:val="en-GB"/>
        </w:rPr>
        <w:t>Reduction of revenue collected which affect Departmental operations</w:t>
      </w:r>
    </w:p>
    <w:p w14:paraId="43224F1C" w14:textId="77777777" w:rsidR="00FC3B55" w:rsidRPr="00AD63F1" w:rsidRDefault="00FC3B55" w:rsidP="00D142F4">
      <w:pPr>
        <w:pStyle w:val="ListParagraph"/>
        <w:numPr>
          <w:ilvl w:val="0"/>
          <w:numId w:val="15"/>
        </w:numPr>
        <w:spacing w:line="276" w:lineRule="auto"/>
        <w:ind w:left="720"/>
        <w:jc w:val="both"/>
        <w:rPr>
          <w:rFonts w:asciiTheme="minorHAnsi" w:hAnsiTheme="minorHAnsi" w:cstheme="minorHAnsi"/>
          <w:lang w:val="en-GB"/>
        </w:rPr>
      </w:pPr>
      <w:r w:rsidRPr="00AD63F1">
        <w:rPr>
          <w:rFonts w:asciiTheme="minorHAnsi" w:hAnsiTheme="minorHAnsi" w:cstheme="minorHAnsi"/>
          <w:lang w:val="en-GB"/>
        </w:rPr>
        <w:t>Closure of border posts due the pandemic which poses security risk</w:t>
      </w:r>
    </w:p>
    <w:p w14:paraId="335C6F61" w14:textId="77777777" w:rsidR="00372988" w:rsidRDefault="00372988" w:rsidP="00880A07">
      <w:pPr>
        <w:pStyle w:val="Heading2"/>
        <w:rPr>
          <w:rFonts w:asciiTheme="minorHAnsi" w:hAnsiTheme="minorHAnsi" w:cstheme="minorHAnsi"/>
          <w:sz w:val="24"/>
          <w:szCs w:val="24"/>
          <w:lang w:val="en-GB"/>
        </w:rPr>
      </w:pPr>
      <w:bookmarkStart w:id="121" w:name="_Toc48465709"/>
    </w:p>
    <w:p w14:paraId="796F4FBB" w14:textId="2AF56E8F" w:rsidR="0044442D" w:rsidRDefault="0044442D" w:rsidP="006E5305">
      <w:pPr>
        <w:rPr>
          <w:lang w:val="en-GB"/>
        </w:rPr>
      </w:pPr>
    </w:p>
    <w:p w14:paraId="249F3FF7" w14:textId="7A254764" w:rsidR="00B3534B" w:rsidRDefault="00B3534B" w:rsidP="006E5305">
      <w:pPr>
        <w:rPr>
          <w:lang w:val="en-GB"/>
        </w:rPr>
      </w:pPr>
    </w:p>
    <w:p w14:paraId="0330BF98" w14:textId="1E008655" w:rsidR="00B3534B" w:rsidRDefault="00B3534B" w:rsidP="006E5305">
      <w:pPr>
        <w:rPr>
          <w:lang w:val="en-GB"/>
        </w:rPr>
      </w:pPr>
    </w:p>
    <w:p w14:paraId="152E2673" w14:textId="51B4F907" w:rsidR="00B3534B" w:rsidRDefault="00B3534B" w:rsidP="006E5305">
      <w:pPr>
        <w:rPr>
          <w:lang w:val="en-GB"/>
        </w:rPr>
      </w:pPr>
    </w:p>
    <w:p w14:paraId="26C25B02" w14:textId="5B3B85FE" w:rsidR="00B3534B" w:rsidRDefault="00B3534B" w:rsidP="006E5305">
      <w:pPr>
        <w:rPr>
          <w:lang w:val="en-GB"/>
        </w:rPr>
      </w:pPr>
    </w:p>
    <w:p w14:paraId="1590495A" w14:textId="2DF73F7E" w:rsidR="00B3534B" w:rsidRDefault="00B3534B" w:rsidP="006E5305">
      <w:pPr>
        <w:rPr>
          <w:lang w:val="en-GB"/>
        </w:rPr>
      </w:pPr>
    </w:p>
    <w:p w14:paraId="014B9FF7" w14:textId="073D5FEB" w:rsidR="00B3534B" w:rsidRDefault="00B3534B" w:rsidP="006E5305">
      <w:pPr>
        <w:rPr>
          <w:lang w:val="en-GB"/>
        </w:rPr>
      </w:pPr>
    </w:p>
    <w:p w14:paraId="589565AE" w14:textId="10C25F1E" w:rsidR="00B3534B" w:rsidRDefault="00B3534B" w:rsidP="006E5305">
      <w:pPr>
        <w:rPr>
          <w:lang w:val="en-GB"/>
        </w:rPr>
      </w:pPr>
    </w:p>
    <w:p w14:paraId="0BC7B1A2" w14:textId="5484F1C2" w:rsidR="00B3534B" w:rsidRDefault="00B3534B" w:rsidP="006E5305">
      <w:pPr>
        <w:rPr>
          <w:lang w:val="en-GB"/>
        </w:rPr>
      </w:pPr>
    </w:p>
    <w:p w14:paraId="0B3B860F" w14:textId="1919A4B9" w:rsidR="00B3534B" w:rsidRDefault="00B3534B" w:rsidP="006E5305">
      <w:pPr>
        <w:rPr>
          <w:lang w:val="en-GB"/>
        </w:rPr>
      </w:pPr>
    </w:p>
    <w:p w14:paraId="07D0FB97" w14:textId="452407D7" w:rsidR="00B3534B" w:rsidRDefault="00B3534B" w:rsidP="006E5305">
      <w:pPr>
        <w:rPr>
          <w:lang w:val="en-GB"/>
        </w:rPr>
      </w:pPr>
    </w:p>
    <w:p w14:paraId="124DA4F7" w14:textId="09E1F10D" w:rsidR="00B3534B" w:rsidRDefault="00B3534B" w:rsidP="006E5305">
      <w:pPr>
        <w:rPr>
          <w:lang w:val="en-GB"/>
        </w:rPr>
        <w:sectPr w:rsidR="00B3534B" w:rsidSect="0044442D">
          <w:pgSz w:w="12240" w:h="15840"/>
          <w:pgMar w:top="1440" w:right="1440" w:bottom="1440" w:left="1440" w:header="720" w:footer="720" w:gutter="0"/>
          <w:cols w:space="720"/>
          <w:docGrid w:linePitch="360"/>
        </w:sectPr>
      </w:pPr>
    </w:p>
    <w:p w14:paraId="14FE03F9" w14:textId="46BCB3EB" w:rsidR="00B3534B" w:rsidRPr="00A13344" w:rsidRDefault="00A13344" w:rsidP="00A13344">
      <w:pPr>
        <w:rPr>
          <w:rFonts w:asciiTheme="minorHAnsi" w:hAnsiTheme="minorHAnsi" w:cstheme="minorHAnsi"/>
          <w:b/>
          <w:lang w:val="en-GB"/>
        </w:rPr>
      </w:pPr>
      <w:r w:rsidRPr="00A13344">
        <w:rPr>
          <w:rFonts w:asciiTheme="minorHAnsi" w:hAnsiTheme="minorHAnsi" w:cstheme="minorHAnsi"/>
          <w:b/>
          <w:lang w:val="en-GB"/>
        </w:rPr>
        <w:lastRenderedPageBreak/>
        <w:t>4.9.1.5 Covid-19 Spread Prevention and Control Activities</w:t>
      </w:r>
    </w:p>
    <w:tbl>
      <w:tblPr>
        <w:tblStyle w:val="TableGrid"/>
        <w:tblpPr w:leftFromText="187" w:rightFromText="187" w:vertAnchor="text" w:tblpXSpec="center" w:tblpY="1"/>
        <w:tblOverlap w:val="never"/>
        <w:tblW w:w="5766" w:type="pct"/>
        <w:tblLayout w:type="fixed"/>
        <w:tblLook w:val="01E0" w:firstRow="1" w:lastRow="1" w:firstColumn="1" w:lastColumn="1" w:noHBand="0" w:noVBand="0"/>
      </w:tblPr>
      <w:tblGrid>
        <w:gridCol w:w="1532"/>
        <w:gridCol w:w="2070"/>
        <w:gridCol w:w="1977"/>
        <w:gridCol w:w="1174"/>
        <w:gridCol w:w="1096"/>
        <w:gridCol w:w="299"/>
        <w:gridCol w:w="12"/>
        <w:gridCol w:w="236"/>
        <w:gridCol w:w="302"/>
        <w:gridCol w:w="239"/>
        <w:gridCol w:w="266"/>
        <w:gridCol w:w="251"/>
        <w:gridCol w:w="1977"/>
        <w:gridCol w:w="1260"/>
        <w:gridCol w:w="1165"/>
        <w:gridCol w:w="1078"/>
      </w:tblGrid>
      <w:tr w:rsidR="00A13344" w:rsidRPr="00AD63F1" w14:paraId="15D6D815" w14:textId="77777777" w:rsidTr="00A13344">
        <w:trPr>
          <w:trHeight w:val="437"/>
        </w:trPr>
        <w:tc>
          <w:tcPr>
            <w:tcW w:w="513" w:type="pct"/>
            <w:vMerge w:val="restart"/>
            <w:shd w:val="clear" w:color="auto" w:fill="D5DCE4"/>
            <w:vAlign w:val="center"/>
          </w:tcPr>
          <w:p w14:paraId="1E03E597" w14:textId="77777777" w:rsidR="00A13344" w:rsidRPr="00AD63F1" w:rsidRDefault="00A13344" w:rsidP="00F3655E">
            <w:pPr>
              <w:jc w:val="center"/>
              <w:rPr>
                <w:rFonts w:asciiTheme="minorHAnsi" w:hAnsiTheme="minorHAnsi" w:cstheme="minorHAnsi"/>
                <w:b/>
                <w:bCs/>
                <w:lang w:val="en-GB"/>
              </w:rPr>
            </w:pPr>
            <w:r>
              <w:rPr>
                <w:rFonts w:asciiTheme="minorHAnsi" w:hAnsiTheme="minorHAnsi" w:cstheme="minorHAnsi"/>
                <w:b/>
                <w:bCs/>
                <w:lang w:val="en-GB"/>
              </w:rPr>
              <w:t xml:space="preserve">Outcome </w:t>
            </w:r>
          </w:p>
        </w:tc>
        <w:tc>
          <w:tcPr>
            <w:tcW w:w="693" w:type="pct"/>
            <w:vMerge w:val="restart"/>
            <w:shd w:val="clear" w:color="auto" w:fill="D5DCE4"/>
            <w:vAlign w:val="center"/>
          </w:tcPr>
          <w:p w14:paraId="168B9871" w14:textId="77777777" w:rsidR="00A13344" w:rsidRPr="00AD63F1" w:rsidRDefault="00A13344" w:rsidP="00F3655E">
            <w:pPr>
              <w:rPr>
                <w:rFonts w:asciiTheme="minorHAnsi" w:hAnsiTheme="minorHAnsi" w:cstheme="minorHAnsi"/>
                <w:b/>
                <w:bCs/>
                <w:lang w:val="en-GB"/>
              </w:rPr>
            </w:pPr>
            <w:r w:rsidRPr="00AD63F1">
              <w:rPr>
                <w:rFonts w:asciiTheme="minorHAnsi" w:hAnsiTheme="minorHAnsi" w:cstheme="minorHAnsi"/>
                <w:b/>
                <w:bCs/>
                <w:lang w:val="en-GB"/>
              </w:rPr>
              <w:t>Activities</w:t>
            </w:r>
          </w:p>
        </w:tc>
        <w:tc>
          <w:tcPr>
            <w:tcW w:w="662" w:type="pct"/>
            <w:vMerge w:val="restart"/>
            <w:shd w:val="clear" w:color="auto" w:fill="D5DCE4"/>
            <w:vAlign w:val="center"/>
          </w:tcPr>
          <w:p w14:paraId="41BF6E97" w14:textId="77777777" w:rsidR="00A13344" w:rsidRDefault="00A13344" w:rsidP="00F3655E">
            <w:pPr>
              <w:rPr>
                <w:rFonts w:asciiTheme="minorHAnsi" w:hAnsiTheme="minorHAnsi" w:cstheme="minorHAnsi"/>
                <w:b/>
                <w:bCs/>
                <w:lang w:val="en-GB"/>
              </w:rPr>
            </w:pPr>
          </w:p>
          <w:p w14:paraId="0463DE94" w14:textId="236A5805" w:rsidR="00A13344" w:rsidRPr="00AD63F1" w:rsidRDefault="00A13344" w:rsidP="00F3655E">
            <w:pPr>
              <w:rPr>
                <w:rFonts w:asciiTheme="minorHAnsi" w:hAnsiTheme="minorHAnsi" w:cstheme="minorHAnsi"/>
                <w:b/>
                <w:bCs/>
                <w:lang w:val="en-GB"/>
              </w:rPr>
            </w:pPr>
            <w:r w:rsidRPr="00AD63F1">
              <w:rPr>
                <w:rFonts w:asciiTheme="minorHAnsi" w:hAnsiTheme="minorHAnsi" w:cstheme="minorHAnsi"/>
                <w:b/>
                <w:bCs/>
                <w:lang w:val="en-GB"/>
              </w:rPr>
              <w:t>Indicator(s)</w:t>
            </w:r>
          </w:p>
          <w:p w14:paraId="065E77BC" w14:textId="77777777" w:rsidR="00A13344" w:rsidRPr="00AD63F1" w:rsidRDefault="00A13344" w:rsidP="00F3655E">
            <w:pPr>
              <w:rPr>
                <w:rFonts w:asciiTheme="minorHAnsi" w:hAnsiTheme="minorHAnsi" w:cstheme="minorHAnsi"/>
                <w:b/>
                <w:bCs/>
                <w:lang w:val="en-GB"/>
              </w:rPr>
            </w:pPr>
          </w:p>
        </w:tc>
        <w:tc>
          <w:tcPr>
            <w:tcW w:w="393" w:type="pct"/>
            <w:vMerge w:val="restart"/>
            <w:shd w:val="clear" w:color="auto" w:fill="D5DCE4"/>
            <w:vAlign w:val="center"/>
          </w:tcPr>
          <w:p w14:paraId="712421F7" w14:textId="77777777" w:rsidR="00A13344" w:rsidRPr="00AD63F1" w:rsidRDefault="00A13344" w:rsidP="00F3655E">
            <w:pPr>
              <w:rPr>
                <w:rFonts w:asciiTheme="minorHAnsi" w:hAnsiTheme="minorHAnsi" w:cstheme="minorHAnsi"/>
                <w:b/>
                <w:bCs/>
                <w:lang w:val="en-GB"/>
              </w:rPr>
            </w:pPr>
            <w:r w:rsidRPr="00AD63F1">
              <w:rPr>
                <w:rFonts w:asciiTheme="minorHAnsi" w:hAnsiTheme="minorHAnsi" w:cstheme="minorHAnsi"/>
                <w:b/>
                <w:bCs/>
                <w:lang w:val="en-GB"/>
              </w:rPr>
              <w:t xml:space="preserve">Baseline </w:t>
            </w:r>
            <w:r w:rsidRPr="00AD63F1">
              <w:rPr>
                <w:rFonts w:asciiTheme="minorHAnsi" w:hAnsiTheme="minorHAnsi" w:cstheme="minorHAnsi"/>
                <w:b/>
                <w:lang w:val="en-GB"/>
              </w:rPr>
              <w:t xml:space="preserve"> </w:t>
            </w:r>
          </w:p>
        </w:tc>
        <w:tc>
          <w:tcPr>
            <w:tcW w:w="367" w:type="pct"/>
            <w:vMerge w:val="restart"/>
            <w:shd w:val="clear" w:color="auto" w:fill="D5DCE4"/>
            <w:vAlign w:val="center"/>
          </w:tcPr>
          <w:p w14:paraId="7A55281C" w14:textId="77777777" w:rsidR="00A13344" w:rsidRDefault="00A13344" w:rsidP="00F3655E">
            <w:pPr>
              <w:rPr>
                <w:rFonts w:asciiTheme="minorHAnsi" w:hAnsiTheme="minorHAnsi" w:cstheme="minorHAnsi"/>
                <w:b/>
                <w:bCs/>
                <w:lang w:val="en-GB"/>
              </w:rPr>
            </w:pPr>
          </w:p>
          <w:p w14:paraId="1237E330" w14:textId="571FCF00" w:rsidR="00A13344" w:rsidRPr="00AD63F1" w:rsidRDefault="00A13344" w:rsidP="00F3655E">
            <w:pPr>
              <w:rPr>
                <w:rFonts w:asciiTheme="minorHAnsi" w:hAnsiTheme="minorHAnsi" w:cstheme="minorHAnsi"/>
                <w:b/>
                <w:bCs/>
                <w:lang w:val="en-GB"/>
              </w:rPr>
            </w:pPr>
            <w:r w:rsidRPr="00AD63F1">
              <w:rPr>
                <w:rFonts w:asciiTheme="minorHAnsi" w:hAnsiTheme="minorHAnsi" w:cstheme="minorHAnsi"/>
                <w:b/>
                <w:bCs/>
                <w:lang w:val="en-GB"/>
              </w:rPr>
              <w:t>Target</w:t>
            </w:r>
          </w:p>
          <w:p w14:paraId="051375FE" w14:textId="77777777" w:rsidR="00A13344" w:rsidRPr="00AD63F1" w:rsidRDefault="00A13344" w:rsidP="00F3655E">
            <w:pPr>
              <w:rPr>
                <w:rFonts w:asciiTheme="minorHAnsi" w:hAnsiTheme="minorHAnsi" w:cstheme="minorHAnsi"/>
                <w:b/>
                <w:bCs/>
                <w:lang w:val="en-GB"/>
              </w:rPr>
            </w:pPr>
          </w:p>
        </w:tc>
        <w:tc>
          <w:tcPr>
            <w:tcW w:w="537" w:type="pct"/>
            <w:gridSpan w:val="7"/>
            <w:shd w:val="clear" w:color="auto" w:fill="D5DCE4"/>
            <w:vAlign w:val="center"/>
          </w:tcPr>
          <w:p w14:paraId="2A316B8E" w14:textId="2D44B943" w:rsidR="00A13344" w:rsidRPr="00AD63F1" w:rsidRDefault="00A13344" w:rsidP="00A13344">
            <w:pPr>
              <w:jc w:val="center"/>
              <w:rPr>
                <w:rFonts w:asciiTheme="minorHAnsi" w:hAnsiTheme="minorHAnsi" w:cstheme="minorHAnsi"/>
                <w:b/>
                <w:bCs/>
                <w:lang w:val="en-GB"/>
              </w:rPr>
            </w:pPr>
            <w:r>
              <w:rPr>
                <w:rFonts w:asciiTheme="minorHAnsi" w:hAnsiTheme="minorHAnsi" w:cstheme="minorHAnsi"/>
                <w:b/>
                <w:bCs/>
                <w:lang w:val="en-GB"/>
              </w:rPr>
              <w:t>Timeframe</w:t>
            </w:r>
          </w:p>
        </w:tc>
        <w:tc>
          <w:tcPr>
            <w:tcW w:w="662" w:type="pct"/>
            <w:vMerge w:val="restart"/>
            <w:shd w:val="clear" w:color="auto" w:fill="D5DCE4"/>
            <w:vAlign w:val="center"/>
          </w:tcPr>
          <w:p w14:paraId="44F7DDBC" w14:textId="77777777" w:rsidR="00A13344" w:rsidRPr="00AD63F1" w:rsidRDefault="00A13344" w:rsidP="00A13344">
            <w:pPr>
              <w:jc w:val="center"/>
              <w:rPr>
                <w:rFonts w:asciiTheme="minorHAnsi" w:hAnsiTheme="minorHAnsi" w:cstheme="minorHAnsi"/>
                <w:b/>
                <w:bCs/>
                <w:lang w:val="en-GB"/>
              </w:rPr>
            </w:pPr>
            <w:r w:rsidRPr="00AD63F1">
              <w:rPr>
                <w:rFonts w:asciiTheme="minorHAnsi" w:hAnsiTheme="minorHAnsi" w:cstheme="minorHAnsi"/>
                <w:b/>
                <w:bCs/>
                <w:lang w:val="en-GB"/>
              </w:rPr>
              <w:t xml:space="preserve">Responsible </w:t>
            </w:r>
            <w:r w:rsidRPr="00AD63F1">
              <w:rPr>
                <w:rFonts w:asciiTheme="minorHAnsi" w:hAnsiTheme="minorHAnsi" w:cstheme="minorHAnsi"/>
                <w:b/>
                <w:lang w:val="en-GB"/>
              </w:rPr>
              <w:t>Agencies</w:t>
            </w:r>
          </w:p>
        </w:tc>
        <w:tc>
          <w:tcPr>
            <w:tcW w:w="1174" w:type="pct"/>
            <w:gridSpan w:val="3"/>
            <w:shd w:val="clear" w:color="auto" w:fill="D5DCE4"/>
            <w:vAlign w:val="center"/>
          </w:tcPr>
          <w:p w14:paraId="74024325" w14:textId="77777777" w:rsidR="00A13344" w:rsidRPr="00AD63F1" w:rsidRDefault="00A13344" w:rsidP="00F3655E">
            <w:pPr>
              <w:jc w:val="center"/>
              <w:rPr>
                <w:rFonts w:asciiTheme="minorHAnsi" w:hAnsiTheme="minorHAnsi" w:cstheme="minorHAnsi"/>
                <w:b/>
                <w:bCs/>
                <w:lang w:val="en-GB"/>
              </w:rPr>
            </w:pPr>
            <w:r w:rsidRPr="00AD63F1">
              <w:rPr>
                <w:rFonts w:asciiTheme="minorHAnsi" w:hAnsiTheme="minorHAnsi" w:cstheme="minorHAnsi"/>
                <w:b/>
                <w:bCs/>
                <w:lang w:val="en-GB"/>
              </w:rPr>
              <w:t>Budget (USD)</w:t>
            </w:r>
          </w:p>
        </w:tc>
      </w:tr>
      <w:tr w:rsidR="00A13344" w:rsidRPr="00AD63F1" w14:paraId="3DE57A1C" w14:textId="77777777" w:rsidTr="00A13344">
        <w:trPr>
          <w:trHeight w:val="235"/>
        </w:trPr>
        <w:tc>
          <w:tcPr>
            <w:tcW w:w="513" w:type="pct"/>
            <w:vMerge/>
            <w:shd w:val="clear" w:color="auto" w:fill="D5DCE4"/>
            <w:vAlign w:val="center"/>
          </w:tcPr>
          <w:p w14:paraId="6E2C57FF" w14:textId="77777777" w:rsidR="00A13344" w:rsidRPr="00AD63F1" w:rsidRDefault="00A13344" w:rsidP="00F3655E">
            <w:pPr>
              <w:jc w:val="center"/>
              <w:rPr>
                <w:rFonts w:asciiTheme="minorHAnsi" w:hAnsiTheme="minorHAnsi" w:cstheme="minorHAnsi"/>
                <w:b/>
                <w:bCs/>
                <w:lang w:val="en-GB"/>
              </w:rPr>
            </w:pPr>
          </w:p>
        </w:tc>
        <w:tc>
          <w:tcPr>
            <w:tcW w:w="693" w:type="pct"/>
            <w:vMerge/>
            <w:shd w:val="clear" w:color="auto" w:fill="D5DCE4"/>
            <w:vAlign w:val="center"/>
          </w:tcPr>
          <w:p w14:paraId="3638BE95" w14:textId="77777777" w:rsidR="00A13344" w:rsidRPr="00AD63F1" w:rsidRDefault="00A13344" w:rsidP="00F3655E">
            <w:pPr>
              <w:jc w:val="center"/>
              <w:rPr>
                <w:rFonts w:asciiTheme="minorHAnsi" w:hAnsiTheme="minorHAnsi" w:cstheme="minorHAnsi"/>
                <w:b/>
                <w:bCs/>
                <w:lang w:val="en-GB"/>
              </w:rPr>
            </w:pPr>
          </w:p>
        </w:tc>
        <w:tc>
          <w:tcPr>
            <w:tcW w:w="662" w:type="pct"/>
            <w:vMerge/>
            <w:shd w:val="clear" w:color="auto" w:fill="D5DCE4"/>
          </w:tcPr>
          <w:p w14:paraId="39F4382A" w14:textId="77777777" w:rsidR="00A13344" w:rsidRPr="00AD63F1" w:rsidRDefault="00A13344" w:rsidP="00F3655E">
            <w:pPr>
              <w:jc w:val="center"/>
              <w:rPr>
                <w:rFonts w:asciiTheme="minorHAnsi" w:hAnsiTheme="minorHAnsi" w:cstheme="minorHAnsi"/>
                <w:b/>
                <w:bCs/>
                <w:lang w:val="en-GB"/>
              </w:rPr>
            </w:pPr>
          </w:p>
        </w:tc>
        <w:tc>
          <w:tcPr>
            <w:tcW w:w="393" w:type="pct"/>
            <w:vMerge/>
            <w:shd w:val="clear" w:color="auto" w:fill="D5DCE4"/>
          </w:tcPr>
          <w:p w14:paraId="691B7B85" w14:textId="77777777" w:rsidR="00A13344" w:rsidRPr="00AD63F1" w:rsidRDefault="00A13344" w:rsidP="00F3655E">
            <w:pPr>
              <w:jc w:val="center"/>
              <w:rPr>
                <w:rFonts w:asciiTheme="minorHAnsi" w:hAnsiTheme="minorHAnsi" w:cstheme="minorHAnsi"/>
                <w:b/>
                <w:bCs/>
                <w:lang w:val="en-GB"/>
              </w:rPr>
            </w:pPr>
          </w:p>
        </w:tc>
        <w:tc>
          <w:tcPr>
            <w:tcW w:w="367" w:type="pct"/>
            <w:vMerge/>
            <w:shd w:val="clear" w:color="auto" w:fill="D5DCE4"/>
          </w:tcPr>
          <w:p w14:paraId="5E5E9C78" w14:textId="77777777" w:rsidR="00A13344" w:rsidRPr="00AD63F1" w:rsidRDefault="00A13344" w:rsidP="00F3655E">
            <w:pPr>
              <w:jc w:val="center"/>
              <w:rPr>
                <w:rFonts w:asciiTheme="minorHAnsi" w:hAnsiTheme="minorHAnsi" w:cstheme="minorHAnsi"/>
                <w:b/>
                <w:bCs/>
                <w:lang w:val="en-GB"/>
              </w:rPr>
            </w:pPr>
          </w:p>
        </w:tc>
        <w:tc>
          <w:tcPr>
            <w:tcW w:w="104" w:type="pct"/>
            <w:gridSpan w:val="2"/>
            <w:shd w:val="clear" w:color="auto" w:fill="D5DCE4"/>
          </w:tcPr>
          <w:p w14:paraId="6EA58ACC" w14:textId="77777777" w:rsidR="00A13344" w:rsidRPr="00AD63F1" w:rsidRDefault="00A13344" w:rsidP="00F3655E">
            <w:pPr>
              <w:rPr>
                <w:rFonts w:asciiTheme="minorHAnsi" w:hAnsiTheme="minorHAnsi" w:cstheme="minorHAnsi"/>
                <w:b/>
                <w:bCs/>
                <w:lang w:val="en-GB"/>
              </w:rPr>
            </w:pPr>
            <w:r>
              <w:rPr>
                <w:rFonts w:asciiTheme="minorHAnsi" w:hAnsiTheme="minorHAnsi" w:cstheme="minorHAnsi"/>
                <w:b/>
                <w:bCs/>
                <w:lang w:val="en-GB"/>
              </w:rPr>
              <w:t>J</w:t>
            </w:r>
          </w:p>
        </w:tc>
        <w:tc>
          <w:tcPr>
            <w:tcW w:w="79" w:type="pct"/>
            <w:shd w:val="clear" w:color="auto" w:fill="D5DCE4"/>
          </w:tcPr>
          <w:p w14:paraId="5FCAA0D4" w14:textId="77777777" w:rsidR="00A13344" w:rsidRPr="00AD63F1" w:rsidRDefault="00A13344" w:rsidP="00F3655E">
            <w:pPr>
              <w:rPr>
                <w:rFonts w:asciiTheme="minorHAnsi" w:hAnsiTheme="minorHAnsi" w:cstheme="minorHAnsi"/>
                <w:b/>
                <w:bCs/>
                <w:lang w:val="en-GB"/>
              </w:rPr>
            </w:pPr>
            <w:r>
              <w:rPr>
                <w:rFonts w:asciiTheme="minorHAnsi" w:hAnsiTheme="minorHAnsi" w:cstheme="minorHAnsi"/>
                <w:b/>
                <w:bCs/>
                <w:lang w:val="en-GB"/>
              </w:rPr>
              <w:t>A</w:t>
            </w:r>
          </w:p>
        </w:tc>
        <w:tc>
          <w:tcPr>
            <w:tcW w:w="101" w:type="pct"/>
            <w:shd w:val="clear" w:color="auto" w:fill="D5DCE4"/>
          </w:tcPr>
          <w:p w14:paraId="7B88D46E" w14:textId="77777777" w:rsidR="00A13344" w:rsidRPr="00AD63F1" w:rsidRDefault="00A13344" w:rsidP="00F3655E">
            <w:pPr>
              <w:rPr>
                <w:rFonts w:asciiTheme="minorHAnsi" w:hAnsiTheme="minorHAnsi" w:cstheme="minorHAnsi"/>
                <w:b/>
                <w:bCs/>
                <w:lang w:val="en-GB"/>
              </w:rPr>
            </w:pPr>
            <w:r>
              <w:rPr>
                <w:rFonts w:asciiTheme="minorHAnsi" w:hAnsiTheme="minorHAnsi" w:cstheme="minorHAnsi"/>
                <w:b/>
                <w:bCs/>
                <w:lang w:val="en-GB"/>
              </w:rPr>
              <w:t>S</w:t>
            </w:r>
          </w:p>
        </w:tc>
        <w:tc>
          <w:tcPr>
            <w:tcW w:w="80" w:type="pct"/>
            <w:shd w:val="clear" w:color="auto" w:fill="D5DCE4"/>
          </w:tcPr>
          <w:p w14:paraId="4B4A83FC" w14:textId="77777777" w:rsidR="00A13344" w:rsidRPr="00AD63F1" w:rsidRDefault="00A13344" w:rsidP="00F3655E">
            <w:pPr>
              <w:rPr>
                <w:rFonts w:asciiTheme="minorHAnsi" w:hAnsiTheme="minorHAnsi" w:cstheme="minorHAnsi"/>
                <w:b/>
                <w:bCs/>
                <w:lang w:val="en-GB"/>
              </w:rPr>
            </w:pPr>
            <w:r>
              <w:rPr>
                <w:rFonts w:asciiTheme="minorHAnsi" w:hAnsiTheme="minorHAnsi" w:cstheme="minorHAnsi"/>
                <w:b/>
                <w:bCs/>
                <w:lang w:val="en-GB"/>
              </w:rPr>
              <w:t>O</w:t>
            </w:r>
          </w:p>
        </w:tc>
        <w:tc>
          <w:tcPr>
            <w:tcW w:w="89" w:type="pct"/>
            <w:shd w:val="clear" w:color="auto" w:fill="D5DCE4"/>
          </w:tcPr>
          <w:p w14:paraId="04B6367D" w14:textId="77777777" w:rsidR="00A13344" w:rsidRPr="00AD63F1" w:rsidRDefault="00A13344" w:rsidP="00F3655E">
            <w:pPr>
              <w:rPr>
                <w:rFonts w:asciiTheme="minorHAnsi" w:hAnsiTheme="minorHAnsi" w:cstheme="minorHAnsi"/>
                <w:b/>
                <w:bCs/>
                <w:lang w:val="en-GB"/>
              </w:rPr>
            </w:pPr>
            <w:r>
              <w:rPr>
                <w:rFonts w:asciiTheme="minorHAnsi" w:hAnsiTheme="minorHAnsi" w:cstheme="minorHAnsi"/>
                <w:b/>
                <w:bCs/>
                <w:lang w:val="en-GB"/>
              </w:rPr>
              <w:t>N</w:t>
            </w:r>
          </w:p>
        </w:tc>
        <w:tc>
          <w:tcPr>
            <w:tcW w:w="84" w:type="pct"/>
            <w:shd w:val="clear" w:color="auto" w:fill="D5DCE4"/>
          </w:tcPr>
          <w:p w14:paraId="5D550804" w14:textId="77777777" w:rsidR="00A13344" w:rsidRPr="00AD63F1" w:rsidRDefault="00A13344" w:rsidP="00F3655E">
            <w:pPr>
              <w:rPr>
                <w:rFonts w:asciiTheme="minorHAnsi" w:hAnsiTheme="minorHAnsi" w:cstheme="minorHAnsi"/>
                <w:b/>
                <w:bCs/>
                <w:lang w:val="en-GB"/>
              </w:rPr>
            </w:pPr>
            <w:r>
              <w:rPr>
                <w:rFonts w:asciiTheme="minorHAnsi" w:hAnsiTheme="minorHAnsi" w:cstheme="minorHAnsi"/>
                <w:b/>
                <w:bCs/>
                <w:lang w:val="en-GB"/>
              </w:rPr>
              <w:t>D</w:t>
            </w:r>
          </w:p>
        </w:tc>
        <w:tc>
          <w:tcPr>
            <w:tcW w:w="662" w:type="pct"/>
            <w:vMerge/>
            <w:shd w:val="clear" w:color="auto" w:fill="D5DCE4"/>
            <w:vAlign w:val="center"/>
          </w:tcPr>
          <w:p w14:paraId="22215A8C" w14:textId="77777777" w:rsidR="00A13344" w:rsidRPr="00AD63F1" w:rsidRDefault="00A13344" w:rsidP="00F3655E">
            <w:pPr>
              <w:rPr>
                <w:rFonts w:asciiTheme="minorHAnsi" w:hAnsiTheme="minorHAnsi" w:cstheme="minorHAnsi"/>
                <w:b/>
                <w:bCs/>
                <w:lang w:val="en-GB"/>
              </w:rPr>
            </w:pPr>
          </w:p>
        </w:tc>
        <w:tc>
          <w:tcPr>
            <w:tcW w:w="422" w:type="pct"/>
            <w:shd w:val="clear" w:color="auto" w:fill="D5DCE4"/>
            <w:vAlign w:val="center"/>
          </w:tcPr>
          <w:p w14:paraId="749B5F35" w14:textId="77777777" w:rsidR="00A13344" w:rsidRPr="00AD63F1" w:rsidRDefault="00A13344" w:rsidP="00F3655E">
            <w:pPr>
              <w:jc w:val="center"/>
              <w:rPr>
                <w:rFonts w:asciiTheme="minorHAnsi" w:hAnsiTheme="minorHAnsi" w:cstheme="minorHAnsi"/>
                <w:b/>
                <w:bCs/>
                <w:lang w:val="en-GB"/>
              </w:rPr>
            </w:pPr>
            <w:r w:rsidRPr="00AD63F1">
              <w:rPr>
                <w:rFonts w:asciiTheme="minorHAnsi" w:hAnsiTheme="minorHAnsi" w:cstheme="minorHAnsi"/>
                <w:b/>
                <w:bCs/>
                <w:lang w:val="en-GB"/>
              </w:rPr>
              <w:t>Total</w:t>
            </w:r>
          </w:p>
        </w:tc>
        <w:tc>
          <w:tcPr>
            <w:tcW w:w="390" w:type="pct"/>
            <w:shd w:val="clear" w:color="auto" w:fill="D5DCE4"/>
            <w:vAlign w:val="center"/>
          </w:tcPr>
          <w:p w14:paraId="07A076DC" w14:textId="77777777" w:rsidR="00A13344" w:rsidRPr="00AD63F1" w:rsidRDefault="00A13344" w:rsidP="00F3655E">
            <w:pPr>
              <w:jc w:val="center"/>
              <w:rPr>
                <w:rFonts w:asciiTheme="minorHAnsi" w:hAnsiTheme="minorHAnsi" w:cstheme="minorHAnsi"/>
                <w:b/>
                <w:bCs/>
                <w:lang w:val="en-GB"/>
              </w:rPr>
            </w:pPr>
            <w:r w:rsidRPr="00AD63F1">
              <w:rPr>
                <w:rFonts w:asciiTheme="minorHAnsi" w:hAnsiTheme="minorHAnsi" w:cstheme="minorHAnsi"/>
                <w:b/>
                <w:bCs/>
                <w:lang w:val="en-GB"/>
              </w:rPr>
              <w:t>Available</w:t>
            </w:r>
          </w:p>
        </w:tc>
        <w:tc>
          <w:tcPr>
            <w:tcW w:w="362" w:type="pct"/>
            <w:shd w:val="clear" w:color="auto" w:fill="D5DCE4"/>
            <w:vAlign w:val="center"/>
          </w:tcPr>
          <w:p w14:paraId="31FC7A1D" w14:textId="77777777" w:rsidR="00A13344" w:rsidRPr="00AD63F1" w:rsidRDefault="00A13344" w:rsidP="00F3655E">
            <w:pPr>
              <w:jc w:val="center"/>
              <w:rPr>
                <w:rFonts w:asciiTheme="minorHAnsi" w:hAnsiTheme="minorHAnsi" w:cstheme="minorHAnsi"/>
                <w:b/>
                <w:bCs/>
                <w:lang w:val="en-GB"/>
              </w:rPr>
            </w:pPr>
            <w:r w:rsidRPr="00AD63F1">
              <w:rPr>
                <w:rFonts w:asciiTheme="minorHAnsi" w:hAnsiTheme="minorHAnsi" w:cstheme="minorHAnsi"/>
                <w:b/>
                <w:bCs/>
                <w:lang w:val="en-GB"/>
              </w:rPr>
              <w:t>Gap</w:t>
            </w:r>
          </w:p>
        </w:tc>
      </w:tr>
      <w:tr w:rsidR="00A13344" w:rsidRPr="00AD63F1" w14:paraId="0A210152" w14:textId="77777777" w:rsidTr="00A13344">
        <w:trPr>
          <w:trHeight w:val="56"/>
        </w:trPr>
        <w:tc>
          <w:tcPr>
            <w:tcW w:w="513" w:type="pct"/>
            <w:vMerge w:val="restart"/>
            <w:shd w:val="clear" w:color="auto" w:fill="auto"/>
          </w:tcPr>
          <w:p w14:paraId="278A5A44" w14:textId="38572CA0" w:rsidR="00A13344" w:rsidRPr="00AD63F1" w:rsidRDefault="00A13344" w:rsidP="00A13344">
            <w:pPr>
              <w:jc w:val="both"/>
              <w:rPr>
                <w:rFonts w:asciiTheme="minorHAnsi" w:hAnsiTheme="minorHAnsi" w:cstheme="minorHAnsi"/>
                <w:bCs/>
                <w:lang w:val="en-GB"/>
              </w:rPr>
            </w:pPr>
            <w:r w:rsidRPr="00AD63F1">
              <w:rPr>
                <w:rFonts w:asciiTheme="minorHAnsi" w:hAnsiTheme="minorHAnsi" w:cstheme="minorHAnsi"/>
                <w:bCs/>
                <w:lang w:val="en-GB"/>
              </w:rPr>
              <w:t>Reduced risk of</w:t>
            </w:r>
            <w:r>
              <w:rPr>
                <w:rFonts w:asciiTheme="minorHAnsi" w:hAnsiTheme="minorHAnsi" w:cstheme="minorHAnsi"/>
                <w:bCs/>
                <w:lang w:val="en-GB"/>
              </w:rPr>
              <w:t xml:space="preserve"> Covid-19</w:t>
            </w:r>
            <w:r w:rsidRPr="00AD63F1">
              <w:rPr>
                <w:rFonts w:asciiTheme="minorHAnsi" w:hAnsiTheme="minorHAnsi" w:cstheme="minorHAnsi"/>
                <w:bCs/>
                <w:lang w:val="en-GB"/>
              </w:rPr>
              <w:t xml:space="preserve"> imported cases</w:t>
            </w:r>
          </w:p>
        </w:tc>
        <w:tc>
          <w:tcPr>
            <w:tcW w:w="693" w:type="pct"/>
            <w:shd w:val="clear" w:color="auto" w:fill="auto"/>
          </w:tcPr>
          <w:p w14:paraId="0357D7B0" w14:textId="77777777" w:rsidR="00A13344" w:rsidRPr="00AD63F1" w:rsidRDefault="00A13344" w:rsidP="00A13344">
            <w:pPr>
              <w:jc w:val="both"/>
              <w:rPr>
                <w:rFonts w:asciiTheme="minorHAnsi" w:hAnsiTheme="minorHAnsi" w:cstheme="minorHAnsi"/>
                <w:bCs/>
                <w:lang w:val="en-GB"/>
              </w:rPr>
            </w:pPr>
            <w:r w:rsidRPr="00AD63F1">
              <w:rPr>
                <w:rFonts w:asciiTheme="minorHAnsi" w:hAnsiTheme="minorHAnsi" w:cstheme="minorHAnsi"/>
                <w:bCs/>
                <w:lang w:val="en-GB"/>
              </w:rPr>
              <w:t>Screen and monitor people at the port of entry</w:t>
            </w:r>
          </w:p>
          <w:p w14:paraId="01B5B13B" w14:textId="023C7431" w:rsidR="00A13344" w:rsidRPr="00AD63F1" w:rsidRDefault="00A13344" w:rsidP="00A13344">
            <w:pPr>
              <w:jc w:val="both"/>
              <w:rPr>
                <w:rFonts w:asciiTheme="minorHAnsi" w:hAnsiTheme="minorHAnsi" w:cstheme="minorHAnsi"/>
                <w:bCs/>
                <w:lang w:val="en-GB"/>
              </w:rPr>
            </w:pPr>
          </w:p>
        </w:tc>
        <w:tc>
          <w:tcPr>
            <w:tcW w:w="662" w:type="pct"/>
          </w:tcPr>
          <w:p w14:paraId="30E4BF86" w14:textId="5BFA1B15" w:rsidR="00A13344" w:rsidRPr="00AD63F1" w:rsidRDefault="00A13344" w:rsidP="00A13344">
            <w:pPr>
              <w:jc w:val="both"/>
              <w:rPr>
                <w:rFonts w:asciiTheme="minorHAnsi" w:hAnsiTheme="minorHAnsi" w:cstheme="minorHAnsi"/>
                <w:bCs/>
                <w:lang w:val="en-GB"/>
              </w:rPr>
            </w:pPr>
            <w:r w:rsidRPr="00AD63F1">
              <w:rPr>
                <w:rFonts w:asciiTheme="minorHAnsi" w:hAnsiTheme="minorHAnsi" w:cstheme="minorHAnsi"/>
                <w:bCs/>
                <w:lang w:val="en-GB"/>
              </w:rPr>
              <w:t>Number of people screened and monitored</w:t>
            </w:r>
          </w:p>
        </w:tc>
        <w:tc>
          <w:tcPr>
            <w:tcW w:w="393" w:type="pct"/>
          </w:tcPr>
          <w:p w14:paraId="6C5057BE" w14:textId="77777777" w:rsidR="00A13344" w:rsidRDefault="00A13344" w:rsidP="00A13344">
            <w:pPr>
              <w:jc w:val="center"/>
              <w:rPr>
                <w:rFonts w:asciiTheme="minorHAnsi" w:hAnsiTheme="minorHAnsi" w:cstheme="minorHAnsi"/>
                <w:bCs/>
                <w:lang w:val="en-GB"/>
              </w:rPr>
            </w:pPr>
          </w:p>
          <w:p w14:paraId="52944AB3" w14:textId="0C45C983" w:rsidR="00A13344" w:rsidRPr="00AD63F1" w:rsidRDefault="00A13344" w:rsidP="00A13344">
            <w:pPr>
              <w:jc w:val="center"/>
              <w:rPr>
                <w:rFonts w:asciiTheme="minorHAnsi" w:hAnsiTheme="minorHAnsi" w:cstheme="minorHAnsi"/>
                <w:bCs/>
                <w:lang w:val="en-GB"/>
              </w:rPr>
            </w:pPr>
            <w:r w:rsidRPr="00AD63F1">
              <w:rPr>
                <w:rFonts w:asciiTheme="minorHAnsi" w:hAnsiTheme="minorHAnsi" w:cstheme="minorHAnsi"/>
                <w:bCs/>
                <w:lang w:val="en-GB"/>
              </w:rPr>
              <w:t>5</w:t>
            </w:r>
          </w:p>
        </w:tc>
        <w:tc>
          <w:tcPr>
            <w:tcW w:w="367" w:type="pct"/>
          </w:tcPr>
          <w:p w14:paraId="46272C8F" w14:textId="77777777" w:rsidR="00A13344" w:rsidRDefault="00A13344" w:rsidP="00A13344">
            <w:pPr>
              <w:jc w:val="center"/>
              <w:rPr>
                <w:rFonts w:asciiTheme="minorHAnsi" w:hAnsiTheme="minorHAnsi" w:cstheme="minorHAnsi"/>
                <w:bCs/>
                <w:lang w:val="en-GB"/>
              </w:rPr>
            </w:pPr>
          </w:p>
          <w:p w14:paraId="1E0298C2" w14:textId="1A33894E" w:rsidR="00A13344" w:rsidRPr="00AD63F1" w:rsidRDefault="00A13344" w:rsidP="00A13344">
            <w:pPr>
              <w:jc w:val="center"/>
              <w:rPr>
                <w:rFonts w:asciiTheme="minorHAnsi" w:hAnsiTheme="minorHAnsi" w:cstheme="minorHAnsi"/>
                <w:bCs/>
                <w:lang w:val="en-GB"/>
              </w:rPr>
            </w:pPr>
            <w:r w:rsidRPr="00AD63F1">
              <w:rPr>
                <w:rFonts w:asciiTheme="minorHAnsi" w:hAnsiTheme="minorHAnsi" w:cstheme="minorHAnsi"/>
                <w:bCs/>
                <w:lang w:val="en-GB"/>
              </w:rPr>
              <w:t>36</w:t>
            </w:r>
          </w:p>
        </w:tc>
        <w:tc>
          <w:tcPr>
            <w:tcW w:w="104" w:type="pct"/>
            <w:gridSpan w:val="2"/>
            <w:shd w:val="clear" w:color="auto" w:fill="5B9BD5" w:themeFill="accent1"/>
          </w:tcPr>
          <w:p w14:paraId="64AB1B3F" w14:textId="77777777" w:rsidR="00A13344" w:rsidRPr="00AD63F1" w:rsidRDefault="00A13344" w:rsidP="00A13344">
            <w:pPr>
              <w:jc w:val="both"/>
              <w:rPr>
                <w:rFonts w:asciiTheme="minorHAnsi" w:hAnsiTheme="minorHAnsi" w:cstheme="minorHAnsi"/>
                <w:bCs/>
                <w:lang w:val="en-GB"/>
              </w:rPr>
            </w:pPr>
          </w:p>
        </w:tc>
        <w:tc>
          <w:tcPr>
            <w:tcW w:w="79" w:type="pct"/>
            <w:shd w:val="clear" w:color="auto" w:fill="5B9BD5" w:themeFill="accent1"/>
          </w:tcPr>
          <w:p w14:paraId="134138C0" w14:textId="77777777" w:rsidR="00A13344" w:rsidRPr="00AD63F1" w:rsidRDefault="00A13344" w:rsidP="00A13344">
            <w:pPr>
              <w:jc w:val="both"/>
              <w:rPr>
                <w:rFonts w:asciiTheme="minorHAnsi" w:hAnsiTheme="minorHAnsi" w:cstheme="minorHAnsi"/>
                <w:bCs/>
                <w:lang w:val="en-GB"/>
              </w:rPr>
            </w:pPr>
          </w:p>
        </w:tc>
        <w:tc>
          <w:tcPr>
            <w:tcW w:w="101" w:type="pct"/>
            <w:shd w:val="clear" w:color="auto" w:fill="5B9BD5" w:themeFill="accent1"/>
          </w:tcPr>
          <w:p w14:paraId="482AD0B3" w14:textId="77777777" w:rsidR="00A13344" w:rsidRPr="00AD63F1" w:rsidRDefault="00A13344" w:rsidP="00A13344">
            <w:pPr>
              <w:jc w:val="both"/>
              <w:rPr>
                <w:rFonts w:asciiTheme="minorHAnsi" w:hAnsiTheme="minorHAnsi" w:cstheme="minorHAnsi"/>
                <w:bCs/>
                <w:lang w:val="en-GB"/>
              </w:rPr>
            </w:pPr>
          </w:p>
        </w:tc>
        <w:tc>
          <w:tcPr>
            <w:tcW w:w="80" w:type="pct"/>
            <w:shd w:val="clear" w:color="auto" w:fill="5B9BD5" w:themeFill="accent1"/>
          </w:tcPr>
          <w:p w14:paraId="2D9550A6" w14:textId="77777777" w:rsidR="00A13344" w:rsidRPr="00AD63F1" w:rsidRDefault="00A13344" w:rsidP="00A13344">
            <w:pPr>
              <w:jc w:val="both"/>
              <w:rPr>
                <w:rFonts w:asciiTheme="minorHAnsi" w:hAnsiTheme="minorHAnsi" w:cstheme="minorHAnsi"/>
                <w:bCs/>
                <w:lang w:val="en-GB"/>
              </w:rPr>
            </w:pPr>
          </w:p>
        </w:tc>
        <w:tc>
          <w:tcPr>
            <w:tcW w:w="89" w:type="pct"/>
            <w:shd w:val="clear" w:color="auto" w:fill="5B9BD5" w:themeFill="accent1"/>
          </w:tcPr>
          <w:p w14:paraId="5443C02D" w14:textId="77777777" w:rsidR="00A13344" w:rsidRPr="00AD63F1" w:rsidRDefault="00A13344" w:rsidP="00A13344">
            <w:pPr>
              <w:jc w:val="both"/>
              <w:rPr>
                <w:rFonts w:asciiTheme="minorHAnsi" w:hAnsiTheme="minorHAnsi" w:cstheme="minorHAnsi"/>
                <w:bCs/>
                <w:lang w:val="en-GB"/>
              </w:rPr>
            </w:pPr>
          </w:p>
        </w:tc>
        <w:tc>
          <w:tcPr>
            <w:tcW w:w="84" w:type="pct"/>
            <w:shd w:val="clear" w:color="auto" w:fill="5B9BD5" w:themeFill="accent1"/>
          </w:tcPr>
          <w:p w14:paraId="46307050" w14:textId="77777777" w:rsidR="00A13344" w:rsidRPr="00AD63F1" w:rsidRDefault="00A13344" w:rsidP="00A13344">
            <w:pPr>
              <w:jc w:val="both"/>
              <w:rPr>
                <w:rFonts w:asciiTheme="minorHAnsi" w:hAnsiTheme="minorHAnsi" w:cstheme="minorHAnsi"/>
                <w:bCs/>
                <w:lang w:val="en-GB"/>
              </w:rPr>
            </w:pPr>
          </w:p>
        </w:tc>
        <w:tc>
          <w:tcPr>
            <w:tcW w:w="662" w:type="pct"/>
            <w:shd w:val="clear" w:color="auto" w:fill="auto"/>
          </w:tcPr>
          <w:p w14:paraId="293F6EDC" w14:textId="77777777" w:rsidR="00A13344" w:rsidRDefault="00A13344" w:rsidP="00A13344">
            <w:pPr>
              <w:jc w:val="center"/>
              <w:rPr>
                <w:rFonts w:asciiTheme="minorHAnsi" w:hAnsiTheme="minorHAnsi" w:cstheme="minorHAnsi"/>
                <w:bCs/>
                <w:lang w:val="en-GB"/>
              </w:rPr>
            </w:pPr>
          </w:p>
          <w:p w14:paraId="4B519177" w14:textId="2F24939B" w:rsidR="00A13344" w:rsidRPr="00AD63F1" w:rsidRDefault="00A13344" w:rsidP="00A13344">
            <w:pPr>
              <w:jc w:val="center"/>
              <w:rPr>
                <w:rFonts w:asciiTheme="minorHAnsi" w:hAnsiTheme="minorHAnsi" w:cstheme="minorHAnsi"/>
                <w:bCs/>
                <w:lang w:val="en-GB"/>
              </w:rPr>
            </w:pPr>
            <w:r w:rsidRPr="00AD63F1">
              <w:rPr>
                <w:rFonts w:asciiTheme="minorHAnsi" w:hAnsiTheme="minorHAnsi" w:cstheme="minorHAnsi"/>
                <w:bCs/>
                <w:lang w:val="en-GB"/>
              </w:rPr>
              <w:t>Immigration Services</w:t>
            </w:r>
          </w:p>
        </w:tc>
        <w:tc>
          <w:tcPr>
            <w:tcW w:w="422" w:type="pct"/>
            <w:shd w:val="clear" w:color="auto" w:fill="FFFFFF"/>
          </w:tcPr>
          <w:p w14:paraId="4EB498FF" w14:textId="77777777" w:rsidR="00A13344" w:rsidRDefault="00A13344" w:rsidP="00A13344">
            <w:pPr>
              <w:ind w:right="-109"/>
              <w:jc w:val="right"/>
              <w:rPr>
                <w:rFonts w:asciiTheme="minorHAnsi" w:hAnsiTheme="minorHAnsi" w:cstheme="minorHAnsi"/>
                <w:lang w:val="en-GB"/>
              </w:rPr>
            </w:pPr>
          </w:p>
          <w:p w14:paraId="13466B5C" w14:textId="6C568837" w:rsidR="00A13344" w:rsidRPr="00AD63F1" w:rsidRDefault="00A13344" w:rsidP="00A13344">
            <w:pPr>
              <w:ind w:right="-109"/>
              <w:jc w:val="right"/>
              <w:rPr>
                <w:rFonts w:asciiTheme="minorHAnsi" w:hAnsiTheme="minorHAnsi" w:cstheme="minorHAnsi"/>
                <w:lang w:val="en-GB"/>
              </w:rPr>
            </w:pPr>
            <w:r w:rsidRPr="00AD63F1">
              <w:rPr>
                <w:rFonts w:asciiTheme="minorHAnsi" w:hAnsiTheme="minorHAnsi" w:cstheme="minorHAnsi"/>
                <w:lang w:val="en-GB"/>
              </w:rPr>
              <w:t>121,212</w:t>
            </w:r>
          </w:p>
        </w:tc>
        <w:tc>
          <w:tcPr>
            <w:tcW w:w="390" w:type="pct"/>
            <w:shd w:val="clear" w:color="auto" w:fill="FFFFFF"/>
          </w:tcPr>
          <w:p w14:paraId="7B35126C" w14:textId="77777777" w:rsidR="00A13344" w:rsidRDefault="00A13344" w:rsidP="00A13344">
            <w:pPr>
              <w:jc w:val="center"/>
              <w:rPr>
                <w:rFonts w:asciiTheme="minorHAnsi" w:hAnsiTheme="minorHAnsi" w:cstheme="minorHAnsi"/>
                <w:lang w:val="en-GB"/>
              </w:rPr>
            </w:pPr>
          </w:p>
          <w:p w14:paraId="0F9155D5" w14:textId="37D82CA2"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0</w:t>
            </w:r>
          </w:p>
        </w:tc>
        <w:tc>
          <w:tcPr>
            <w:tcW w:w="362" w:type="pct"/>
            <w:shd w:val="clear" w:color="auto" w:fill="FFFFFF"/>
          </w:tcPr>
          <w:p w14:paraId="111ADEBD" w14:textId="77777777" w:rsidR="00A13344" w:rsidRDefault="00A13344" w:rsidP="00A13344">
            <w:pPr>
              <w:jc w:val="right"/>
              <w:rPr>
                <w:rFonts w:asciiTheme="minorHAnsi" w:hAnsiTheme="minorHAnsi" w:cstheme="minorHAnsi"/>
                <w:lang w:val="en-GB"/>
              </w:rPr>
            </w:pPr>
          </w:p>
          <w:p w14:paraId="559682B3" w14:textId="180EF6B3" w:rsidR="00A13344" w:rsidRPr="00AD63F1" w:rsidRDefault="00A13344" w:rsidP="00A13344">
            <w:pPr>
              <w:jc w:val="right"/>
              <w:rPr>
                <w:rFonts w:asciiTheme="minorHAnsi" w:hAnsiTheme="minorHAnsi" w:cstheme="minorHAnsi"/>
                <w:lang w:val="en-GB"/>
              </w:rPr>
            </w:pPr>
            <w:r w:rsidRPr="00AD63F1">
              <w:rPr>
                <w:rFonts w:asciiTheme="minorHAnsi" w:hAnsiTheme="minorHAnsi" w:cstheme="minorHAnsi"/>
                <w:lang w:val="en-GB"/>
              </w:rPr>
              <w:t>121,212</w:t>
            </w:r>
          </w:p>
        </w:tc>
      </w:tr>
      <w:tr w:rsidR="00A13344" w:rsidRPr="00AD63F1" w14:paraId="61C5C417" w14:textId="77777777" w:rsidTr="00A13344">
        <w:trPr>
          <w:trHeight w:val="56"/>
        </w:trPr>
        <w:tc>
          <w:tcPr>
            <w:tcW w:w="513" w:type="pct"/>
            <w:vMerge/>
          </w:tcPr>
          <w:p w14:paraId="2F3C56AB" w14:textId="4F425311" w:rsidR="00A13344" w:rsidRPr="00AD63F1" w:rsidRDefault="00A13344" w:rsidP="00A13344">
            <w:pPr>
              <w:jc w:val="both"/>
              <w:rPr>
                <w:rFonts w:asciiTheme="minorHAnsi" w:hAnsiTheme="minorHAnsi" w:cstheme="minorHAnsi"/>
                <w:lang w:val="en-GB"/>
              </w:rPr>
            </w:pPr>
          </w:p>
        </w:tc>
        <w:tc>
          <w:tcPr>
            <w:tcW w:w="693" w:type="pct"/>
          </w:tcPr>
          <w:p w14:paraId="38D5BA95" w14:textId="7C367372" w:rsidR="00A13344" w:rsidRPr="00AD63F1" w:rsidRDefault="00A13344" w:rsidP="00A13344">
            <w:pPr>
              <w:jc w:val="both"/>
              <w:rPr>
                <w:rFonts w:asciiTheme="minorHAnsi" w:hAnsiTheme="minorHAnsi" w:cstheme="minorHAnsi"/>
                <w:lang w:val="en-GB"/>
              </w:rPr>
            </w:pPr>
            <w:r w:rsidRPr="00AD63F1">
              <w:rPr>
                <w:rFonts w:asciiTheme="minorHAnsi" w:hAnsiTheme="minorHAnsi" w:cstheme="minorHAnsi"/>
                <w:lang w:val="en-GB"/>
              </w:rPr>
              <w:t>Conduct border patrols</w:t>
            </w:r>
          </w:p>
        </w:tc>
        <w:tc>
          <w:tcPr>
            <w:tcW w:w="662" w:type="pct"/>
          </w:tcPr>
          <w:p w14:paraId="4FF7C9F5" w14:textId="77777777" w:rsidR="00A13344" w:rsidRPr="00AD63F1" w:rsidRDefault="00A13344" w:rsidP="00A13344">
            <w:pPr>
              <w:jc w:val="both"/>
              <w:rPr>
                <w:rFonts w:asciiTheme="minorHAnsi" w:hAnsiTheme="minorHAnsi" w:cstheme="minorHAnsi"/>
                <w:lang w:val="en-GB"/>
              </w:rPr>
            </w:pPr>
            <w:r w:rsidRPr="00AD63F1">
              <w:rPr>
                <w:rFonts w:asciiTheme="minorHAnsi" w:hAnsiTheme="minorHAnsi" w:cstheme="minorHAnsi"/>
                <w:lang w:val="en-GB"/>
              </w:rPr>
              <w:t>Number of border patrols conducted</w:t>
            </w:r>
          </w:p>
          <w:p w14:paraId="609D1532" w14:textId="77777777" w:rsidR="00A13344" w:rsidRPr="00AD63F1" w:rsidRDefault="00A13344" w:rsidP="00A13344">
            <w:pPr>
              <w:jc w:val="both"/>
              <w:rPr>
                <w:rFonts w:asciiTheme="minorHAnsi" w:hAnsiTheme="minorHAnsi" w:cstheme="minorHAnsi"/>
                <w:lang w:val="en-GB"/>
              </w:rPr>
            </w:pPr>
          </w:p>
        </w:tc>
        <w:tc>
          <w:tcPr>
            <w:tcW w:w="393" w:type="pct"/>
          </w:tcPr>
          <w:p w14:paraId="3BAB2ACC" w14:textId="77777777" w:rsidR="00A13344" w:rsidRDefault="00A13344" w:rsidP="00A13344">
            <w:pPr>
              <w:jc w:val="center"/>
              <w:rPr>
                <w:rFonts w:asciiTheme="minorHAnsi" w:hAnsiTheme="minorHAnsi" w:cstheme="minorHAnsi"/>
                <w:lang w:val="en-GB"/>
              </w:rPr>
            </w:pPr>
          </w:p>
          <w:p w14:paraId="0542FA81" w14:textId="7F27F9E8"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14</w:t>
            </w:r>
          </w:p>
        </w:tc>
        <w:tc>
          <w:tcPr>
            <w:tcW w:w="367" w:type="pct"/>
          </w:tcPr>
          <w:p w14:paraId="3ADD84E1" w14:textId="77777777" w:rsidR="00A13344" w:rsidRDefault="00A13344" w:rsidP="00A13344">
            <w:pPr>
              <w:jc w:val="center"/>
              <w:rPr>
                <w:rFonts w:asciiTheme="minorHAnsi" w:hAnsiTheme="minorHAnsi" w:cstheme="minorHAnsi"/>
                <w:lang w:val="en-GB"/>
              </w:rPr>
            </w:pPr>
          </w:p>
          <w:p w14:paraId="7590EA72" w14:textId="08F5056B"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36</w:t>
            </w:r>
          </w:p>
        </w:tc>
        <w:tc>
          <w:tcPr>
            <w:tcW w:w="104" w:type="pct"/>
            <w:gridSpan w:val="2"/>
            <w:shd w:val="clear" w:color="auto" w:fill="5B9BD5" w:themeFill="accent1"/>
          </w:tcPr>
          <w:p w14:paraId="537F1179" w14:textId="77777777" w:rsidR="00A13344" w:rsidRPr="00AD63F1" w:rsidRDefault="00A13344" w:rsidP="00A13344">
            <w:pPr>
              <w:jc w:val="both"/>
              <w:rPr>
                <w:rFonts w:asciiTheme="minorHAnsi" w:hAnsiTheme="minorHAnsi" w:cstheme="minorHAnsi"/>
                <w:bCs/>
                <w:lang w:val="en-GB"/>
              </w:rPr>
            </w:pPr>
          </w:p>
        </w:tc>
        <w:tc>
          <w:tcPr>
            <w:tcW w:w="79" w:type="pct"/>
            <w:shd w:val="clear" w:color="auto" w:fill="5B9BD5" w:themeFill="accent1"/>
          </w:tcPr>
          <w:p w14:paraId="4CCE24C0" w14:textId="77777777" w:rsidR="00A13344" w:rsidRPr="00AD63F1" w:rsidRDefault="00A13344" w:rsidP="00A13344">
            <w:pPr>
              <w:jc w:val="both"/>
              <w:rPr>
                <w:rFonts w:asciiTheme="minorHAnsi" w:hAnsiTheme="minorHAnsi" w:cstheme="minorHAnsi"/>
                <w:bCs/>
                <w:lang w:val="en-GB"/>
              </w:rPr>
            </w:pPr>
          </w:p>
        </w:tc>
        <w:tc>
          <w:tcPr>
            <w:tcW w:w="101" w:type="pct"/>
            <w:shd w:val="clear" w:color="auto" w:fill="5B9BD5" w:themeFill="accent1"/>
          </w:tcPr>
          <w:p w14:paraId="1B64B2C4" w14:textId="77777777" w:rsidR="00A13344" w:rsidRPr="00AD63F1" w:rsidRDefault="00A13344" w:rsidP="00A13344">
            <w:pPr>
              <w:jc w:val="both"/>
              <w:rPr>
                <w:rFonts w:asciiTheme="minorHAnsi" w:hAnsiTheme="minorHAnsi" w:cstheme="minorHAnsi"/>
                <w:bCs/>
                <w:lang w:val="en-GB"/>
              </w:rPr>
            </w:pPr>
          </w:p>
        </w:tc>
        <w:tc>
          <w:tcPr>
            <w:tcW w:w="80" w:type="pct"/>
            <w:shd w:val="clear" w:color="auto" w:fill="5B9BD5" w:themeFill="accent1"/>
          </w:tcPr>
          <w:p w14:paraId="012ADAF4" w14:textId="77777777" w:rsidR="00A13344" w:rsidRPr="00AD63F1" w:rsidRDefault="00A13344" w:rsidP="00A13344">
            <w:pPr>
              <w:jc w:val="both"/>
              <w:rPr>
                <w:rFonts w:asciiTheme="minorHAnsi" w:hAnsiTheme="minorHAnsi" w:cstheme="minorHAnsi"/>
                <w:bCs/>
                <w:lang w:val="en-GB"/>
              </w:rPr>
            </w:pPr>
          </w:p>
        </w:tc>
        <w:tc>
          <w:tcPr>
            <w:tcW w:w="89" w:type="pct"/>
            <w:shd w:val="clear" w:color="auto" w:fill="5B9BD5" w:themeFill="accent1"/>
          </w:tcPr>
          <w:p w14:paraId="641E7CA2" w14:textId="77777777" w:rsidR="00A13344" w:rsidRPr="00AD63F1" w:rsidRDefault="00A13344" w:rsidP="00A13344">
            <w:pPr>
              <w:jc w:val="both"/>
              <w:rPr>
                <w:rFonts w:asciiTheme="minorHAnsi" w:hAnsiTheme="minorHAnsi" w:cstheme="minorHAnsi"/>
                <w:bCs/>
                <w:lang w:val="en-GB"/>
              </w:rPr>
            </w:pPr>
          </w:p>
        </w:tc>
        <w:tc>
          <w:tcPr>
            <w:tcW w:w="84" w:type="pct"/>
            <w:shd w:val="clear" w:color="auto" w:fill="5B9BD5" w:themeFill="accent1"/>
          </w:tcPr>
          <w:p w14:paraId="00A04353" w14:textId="77777777" w:rsidR="00A13344" w:rsidRPr="00AD63F1" w:rsidRDefault="00A13344" w:rsidP="00A13344">
            <w:pPr>
              <w:jc w:val="both"/>
              <w:rPr>
                <w:rFonts w:asciiTheme="minorHAnsi" w:hAnsiTheme="minorHAnsi" w:cstheme="minorHAnsi"/>
                <w:bCs/>
                <w:lang w:val="en-GB"/>
              </w:rPr>
            </w:pPr>
          </w:p>
        </w:tc>
        <w:tc>
          <w:tcPr>
            <w:tcW w:w="662" w:type="pct"/>
          </w:tcPr>
          <w:p w14:paraId="239B7FA7" w14:textId="77777777" w:rsidR="00A13344" w:rsidRDefault="00A13344" w:rsidP="00A13344">
            <w:pPr>
              <w:jc w:val="center"/>
              <w:rPr>
                <w:rFonts w:asciiTheme="minorHAnsi" w:hAnsiTheme="minorHAnsi" w:cstheme="minorHAnsi"/>
                <w:bCs/>
                <w:lang w:val="en-GB"/>
              </w:rPr>
            </w:pPr>
          </w:p>
          <w:p w14:paraId="1F437862" w14:textId="16FDD9DC" w:rsidR="00A13344" w:rsidRPr="00AD63F1" w:rsidRDefault="00A13344" w:rsidP="00A13344">
            <w:pPr>
              <w:jc w:val="center"/>
              <w:rPr>
                <w:rFonts w:asciiTheme="minorHAnsi" w:hAnsiTheme="minorHAnsi" w:cstheme="minorHAnsi"/>
                <w:bCs/>
                <w:lang w:val="en-GB"/>
              </w:rPr>
            </w:pPr>
            <w:r w:rsidRPr="00AD63F1">
              <w:rPr>
                <w:rFonts w:asciiTheme="minorHAnsi" w:hAnsiTheme="minorHAnsi" w:cstheme="minorHAnsi"/>
                <w:bCs/>
                <w:lang w:val="en-GB"/>
              </w:rPr>
              <w:t>Immigration Services</w:t>
            </w:r>
          </w:p>
        </w:tc>
        <w:tc>
          <w:tcPr>
            <w:tcW w:w="422" w:type="pct"/>
          </w:tcPr>
          <w:p w14:paraId="56301559" w14:textId="77777777" w:rsidR="00A13344" w:rsidRDefault="00A13344" w:rsidP="00A13344">
            <w:pPr>
              <w:ind w:right="-109"/>
              <w:jc w:val="right"/>
              <w:rPr>
                <w:rFonts w:asciiTheme="minorHAnsi" w:hAnsiTheme="minorHAnsi" w:cstheme="minorHAnsi"/>
                <w:lang w:val="en-GB"/>
              </w:rPr>
            </w:pPr>
          </w:p>
          <w:p w14:paraId="7A6E080A" w14:textId="4AAFD2A0" w:rsidR="00A13344" w:rsidRPr="00AD63F1" w:rsidRDefault="00A13344" w:rsidP="00A13344">
            <w:pPr>
              <w:ind w:right="-109"/>
              <w:jc w:val="right"/>
              <w:rPr>
                <w:rFonts w:asciiTheme="minorHAnsi" w:hAnsiTheme="minorHAnsi" w:cstheme="minorHAnsi"/>
                <w:lang w:val="en-GB"/>
              </w:rPr>
            </w:pPr>
            <w:r w:rsidRPr="00AD63F1">
              <w:rPr>
                <w:rFonts w:asciiTheme="minorHAnsi" w:hAnsiTheme="minorHAnsi" w:cstheme="minorHAnsi"/>
                <w:lang w:val="en-GB"/>
              </w:rPr>
              <w:t>606,060</w:t>
            </w:r>
          </w:p>
        </w:tc>
        <w:tc>
          <w:tcPr>
            <w:tcW w:w="390" w:type="pct"/>
          </w:tcPr>
          <w:p w14:paraId="522AB037" w14:textId="77777777" w:rsidR="00A13344" w:rsidRDefault="00A13344" w:rsidP="00A13344">
            <w:pPr>
              <w:jc w:val="center"/>
              <w:rPr>
                <w:rFonts w:asciiTheme="minorHAnsi" w:hAnsiTheme="minorHAnsi" w:cstheme="minorHAnsi"/>
                <w:lang w:val="en-GB"/>
              </w:rPr>
            </w:pPr>
          </w:p>
          <w:p w14:paraId="6A375510" w14:textId="388E9D06"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0</w:t>
            </w:r>
          </w:p>
        </w:tc>
        <w:tc>
          <w:tcPr>
            <w:tcW w:w="362" w:type="pct"/>
          </w:tcPr>
          <w:p w14:paraId="06F0D45E" w14:textId="77777777" w:rsidR="00A13344" w:rsidRDefault="00A13344" w:rsidP="00A13344">
            <w:pPr>
              <w:jc w:val="right"/>
              <w:rPr>
                <w:rFonts w:asciiTheme="minorHAnsi" w:hAnsiTheme="minorHAnsi" w:cstheme="minorHAnsi"/>
                <w:lang w:val="en-GB"/>
              </w:rPr>
            </w:pPr>
          </w:p>
          <w:p w14:paraId="67C73EEC" w14:textId="378F13A1" w:rsidR="00A13344" w:rsidRPr="00AD63F1" w:rsidRDefault="00A13344" w:rsidP="00A13344">
            <w:pPr>
              <w:jc w:val="right"/>
              <w:rPr>
                <w:rFonts w:asciiTheme="minorHAnsi" w:hAnsiTheme="minorHAnsi" w:cstheme="minorHAnsi"/>
                <w:lang w:val="en-GB"/>
              </w:rPr>
            </w:pPr>
            <w:r w:rsidRPr="00AD63F1">
              <w:rPr>
                <w:rFonts w:asciiTheme="minorHAnsi" w:hAnsiTheme="minorHAnsi" w:cstheme="minorHAnsi"/>
                <w:lang w:val="en-GB"/>
              </w:rPr>
              <w:t>606,060</w:t>
            </w:r>
          </w:p>
        </w:tc>
      </w:tr>
      <w:tr w:rsidR="00A13344" w:rsidRPr="00AD63F1" w14:paraId="2112E33C" w14:textId="77777777" w:rsidTr="00A13344">
        <w:trPr>
          <w:trHeight w:val="56"/>
        </w:trPr>
        <w:tc>
          <w:tcPr>
            <w:tcW w:w="513" w:type="pct"/>
            <w:vMerge/>
          </w:tcPr>
          <w:p w14:paraId="7B0096D2" w14:textId="7D52B8E2" w:rsidR="00A13344" w:rsidRPr="00AD63F1" w:rsidRDefault="00A13344" w:rsidP="00A13344">
            <w:pPr>
              <w:jc w:val="both"/>
              <w:rPr>
                <w:rFonts w:asciiTheme="minorHAnsi" w:hAnsiTheme="minorHAnsi" w:cstheme="minorHAnsi"/>
                <w:lang w:val="en-GB"/>
              </w:rPr>
            </w:pPr>
          </w:p>
        </w:tc>
        <w:tc>
          <w:tcPr>
            <w:tcW w:w="693" w:type="pct"/>
          </w:tcPr>
          <w:p w14:paraId="60A6E8C7" w14:textId="6FECCC20" w:rsidR="00A13344" w:rsidRPr="00AD63F1" w:rsidRDefault="00A13344" w:rsidP="00A13344">
            <w:pPr>
              <w:jc w:val="both"/>
              <w:rPr>
                <w:rFonts w:asciiTheme="minorHAnsi" w:hAnsiTheme="minorHAnsi" w:cstheme="minorHAnsi"/>
                <w:lang w:val="en-GB"/>
              </w:rPr>
            </w:pPr>
            <w:r w:rsidRPr="00AD63F1">
              <w:rPr>
                <w:rFonts w:asciiTheme="minorHAnsi" w:hAnsiTheme="minorHAnsi" w:cstheme="minorHAnsi"/>
                <w:lang w:val="en-GB"/>
              </w:rPr>
              <w:t>Mount permanent roadblocks</w:t>
            </w:r>
          </w:p>
        </w:tc>
        <w:tc>
          <w:tcPr>
            <w:tcW w:w="662" w:type="pct"/>
          </w:tcPr>
          <w:p w14:paraId="069369D1" w14:textId="063FDBBA" w:rsidR="00A13344" w:rsidRPr="00AD63F1" w:rsidRDefault="00A13344" w:rsidP="00A13344">
            <w:pPr>
              <w:jc w:val="both"/>
              <w:rPr>
                <w:rFonts w:asciiTheme="minorHAnsi" w:hAnsiTheme="minorHAnsi" w:cstheme="minorHAnsi"/>
                <w:lang w:val="en-GB"/>
              </w:rPr>
            </w:pPr>
            <w:r w:rsidRPr="00AD63F1">
              <w:rPr>
                <w:rFonts w:asciiTheme="minorHAnsi" w:hAnsiTheme="minorHAnsi" w:cstheme="minorHAnsi"/>
                <w:lang w:val="en-GB"/>
              </w:rPr>
              <w:t>Number</w:t>
            </w:r>
            <w:r>
              <w:rPr>
                <w:rFonts w:asciiTheme="minorHAnsi" w:hAnsiTheme="minorHAnsi" w:cstheme="minorHAnsi"/>
                <w:lang w:val="en-GB"/>
              </w:rPr>
              <w:t xml:space="preserve"> of irregular migrants arrested</w:t>
            </w:r>
          </w:p>
        </w:tc>
        <w:tc>
          <w:tcPr>
            <w:tcW w:w="393" w:type="pct"/>
          </w:tcPr>
          <w:p w14:paraId="754F8787" w14:textId="77777777" w:rsidR="00A13344" w:rsidRDefault="00A13344" w:rsidP="00A13344">
            <w:pPr>
              <w:jc w:val="center"/>
              <w:rPr>
                <w:rFonts w:asciiTheme="minorHAnsi" w:hAnsiTheme="minorHAnsi" w:cstheme="minorHAnsi"/>
                <w:lang w:val="en-GB"/>
              </w:rPr>
            </w:pPr>
          </w:p>
          <w:p w14:paraId="604F271A" w14:textId="6F679F19"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2</w:t>
            </w:r>
          </w:p>
        </w:tc>
        <w:tc>
          <w:tcPr>
            <w:tcW w:w="367" w:type="pct"/>
          </w:tcPr>
          <w:p w14:paraId="3DE15F74" w14:textId="77777777" w:rsidR="00A13344" w:rsidRDefault="00A13344" w:rsidP="00A13344">
            <w:pPr>
              <w:jc w:val="center"/>
              <w:rPr>
                <w:rFonts w:asciiTheme="minorHAnsi" w:hAnsiTheme="minorHAnsi" w:cstheme="minorHAnsi"/>
                <w:lang w:val="en-GB"/>
              </w:rPr>
            </w:pPr>
          </w:p>
          <w:p w14:paraId="579C08C7" w14:textId="6D35A3FF"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15</w:t>
            </w:r>
          </w:p>
        </w:tc>
        <w:tc>
          <w:tcPr>
            <w:tcW w:w="104" w:type="pct"/>
            <w:gridSpan w:val="2"/>
            <w:shd w:val="clear" w:color="auto" w:fill="5B9BD5" w:themeFill="accent1"/>
          </w:tcPr>
          <w:p w14:paraId="1809AF8F" w14:textId="77777777" w:rsidR="00A13344" w:rsidRPr="00AD63F1" w:rsidRDefault="00A13344" w:rsidP="00A13344">
            <w:pPr>
              <w:jc w:val="both"/>
              <w:rPr>
                <w:rFonts w:asciiTheme="minorHAnsi" w:hAnsiTheme="minorHAnsi" w:cstheme="minorHAnsi"/>
                <w:bCs/>
                <w:lang w:val="en-GB"/>
              </w:rPr>
            </w:pPr>
          </w:p>
        </w:tc>
        <w:tc>
          <w:tcPr>
            <w:tcW w:w="79" w:type="pct"/>
            <w:shd w:val="clear" w:color="auto" w:fill="5B9BD5" w:themeFill="accent1"/>
          </w:tcPr>
          <w:p w14:paraId="46A0BEB1" w14:textId="77777777" w:rsidR="00A13344" w:rsidRPr="00AD63F1" w:rsidRDefault="00A13344" w:rsidP="00A13344">
            <w:pPr>
              <w:jc w:val="both"/>
              <w:rPr>
                <w:rFonts w:asciiTheme="minorHAnsi" w:hAnsiTheme="minorHAnsi" w:cstheme="minorHAnsi"/>
                <w:bCs/>
                <w:lang w:val="en-GB"/>
              </w:rPr>
            </w:pPr>
          </w:p>
        </w:tc>
        <w:tc>
          <w:tcPr>
            <w:tcW w:w="101" w:type="pct"/>
            <w:shd w:val="clear" w:color="auto" w:fill="5B9BD5" w:themeFill="accent1"/>
          </w:tcPr>
          <w:p w14:paraId="1FC0598E" w14:textId="77777777" w:rsidR="00A13344" w:rsidRPr="00AD63F1" w:rsidRDefault="00A13344" w:rsidP="00A13344">
            <w:pPr>
              <w:jc w:val="both"/>
              <w:rPr>
                <w:rFonts w:asciiTheme="minorHAnsi" w:hAnsiTheme="minorHAnsi" w:cstheme="minorHAnsi"/>
                <w:bCs/>
                <w:lang w:val="en-GB"/>
              </w:rPr>
            </w:pPr>
          </w:p>
        </w:tc>
        <w:tc>
          <w:tcPr>
            <w:tcW w:w="80" w:type="pct"/>
            <w:shd w:val="clear" w:color="auto" w:fill="5B9BD5" w:themeFill="accent1"/>
          </w:tcPr>
          <w:p w14:paraId="31385A7A" w14:textId="77777777" w:rsidR="00A13344" w:rsidRPr="00AD63F1" w:rsidRDefault="00A13344" w:rsidP="00A13344">
            <w:pPr>
              <w:jc w:val="both"/>
              <w:rPr>
                <w:rFonts w:asciiTheme="minorHAnsi" w:hAnsiTheme="minorHAnsi" w:cstheme="minorHAnsi"/>
                <w:bCs/>
                <w:lang w:val="en-GB"/>
              </w:rPr>
            </w:pPr>
          </w:p>
        </w:tc>
        <w:tc>
          <w:tcPr>
            <w:tcW w:w="89" w:type="pct"/>
            <w:shd w:val="clear" w:color="auto" w:fill="5B9BD5" w:themeFill="accent1"/>
          </w:tcPr>
          <w:p w14:paraId="59F3D582" w14:textId="77777777" w:rsidR="00A13344" w:rsidRPr="00AD63F1" w:rsidRDefault="00A13344" w:rsidP="00A13344">
            <w:pPr>
              <w:jc w:val="both"/>
              <w:rPr>
                <w:rFonts w:asciiTheme="minorHAnsi" w:hAnsiTheme="minorHAnsi" w:cstheme="minorHAnsi"/>
                <w:bCs/>
                <w:lang w:val="en-GB"/>
              </w:rPr>
            </w:pPr>
          </w:p>
        </w:tc>
        <w:tc>
          <w:tcPr>
            <w:tcW w:w="84" w:type="pct"/>
            <w:shd w:val="clear" w:color="auto" w:fill="5B9BD5" w:themeFill="accent1"/>
          </w:tcPr>
          <w:p w14:paraId="7A52B83C" w14:textId="77777777" w:rsidR="00A13344" w:rsidRPr="00AD63F1" w:rsidRDefault="00A13344" w:rsidP="00A13344">
            <w:pPr>
              <w:jc w:val="both"/>
              <w:rPr>
                <w:rFonts w:asciiTheme="minorHAnsi" w:hAnsiTheme="minorHAnsi" w:cstheme="minorHAnsi"/>
                <w:bCs/>
                <w:lang w:val="en-GB"/>
              </w:rPr>
            </w:pPr>
          </w:p>
        </w:tc>
        <w:tc>
          <w:tcPr>
            <w:tcW w:w="662" w:type="pct"/>
          </w:tcPr>
          <w:p w14:paraId="0C7E998B" w14:textId="77777777" w:rsidR="00A13344" w:rsidRDefault="00A13344" w:rsidP="00A13344">
            <w:pPr>
              <w:jc w:val="center"/>
              <w:rPr>
                <w:rFonts w:asciiTheme="minorHAnsi" w:hAnsiTheme="minorHAnsi" w:cstheme="minorHAnsi"/>
                <w:bCs/>
                <w:lang w:val="en-GB"/>
              </w:rPr>
            </w:pPr>
          </w:p>
          <w:p w14:paraId="5272D819" w14:textId="68973950" w:rsidR="00A13344" w:rsidRPr="00AD63F1" w:rsidRDefault="00A13344" w:rsidP="00A13344">
            <w:pPr>
              <w:jc w:val="center"/>
              <w:rPr>
                <w:rFonts w:asciiTheme="minorHAnsi" w:hAnsiTheme="minorHAnsi" w:cstheme="minorHAnsi"/>
                <w:bCs/>
                <w:lang w:val="en-GB"/>
              </w:rPr>
            </w:pPr>
            <w:r w:rsidRPr="00AD63F1">
              <w:rPr>
                <w:rFonts w:asciiTheme="minorHAnsi" w:hAnsiTheme="minorHAnsi" w:cstheme="minorHAnsi"/>
                <w:bCs/>
                <w:lang w:val="en-GB"/>
              </w:rPr>
              <w:t>Immigration Services</w:t>
            </w:r>
          </w:p>
        </w:tc>
        <w:tc>
          <w:tcPr>
            <w:tcW w:w="422" w:type="pct"/>
          </w:tcPr>
          <w:p w14:paraId="65AC9646" w14:textId="77777777" w:rsidR="00A13344" w:rsidRDefault="00A13344" w:rsidP="00A13344">
            <w:pPr>
              <w:ind w:right="-109"/>
              <w:jc w:val="right"/>
              <w:rPr>
                <w:rFonts w:asciiTheme="minorHAnsi" w:hAnsiTheme="minorHAnsi" w:cstheme="minorHAnsi"/>
                <w:lang w:val="en-GB"/>
              </w:rPr>
            </w:pPr>
          </w:p>
          <w:p w14:paraId="1AD90C21" w14:textId="3693F862" w:rsidR="00A13344" w:rsidRPr="00AD63F1" w:rsidRDefault="00A13344" w:rsidP="00A13344">
            <w:pPr>
              <w:ind w:right="-109"/>
              <w:jc w:val="right"/>
              <w:rPr>
                <w:rFonts w:asciiTheme="minorHAnsi" w:hAnsiTheme="minorHAnsi" w:cstheme="minorHAnsi"/>
                <w:lang w:val="en-GB"/>
              </w:rPr>
            </w:pPr>
            <w:r w:rsidRPr="00AD63F1">
              <w:rPr>
                <w:rFonts w:asciiTheme="minorHAnsi" w:hAnsiTheme="minorHAnsi" w:cstheme="minorHAnsi"/>
                <w:lang w:val="en-GB"/>
              </w:rPr>
              <w:t>60,606</w:t>
            </w:r>
          </w:p>
        </w:tc>
        <w:tc>
          <w:tcPr>
            <w:tcW w:w="390" w:type="pct"/>
          </w:tcPr>
          <w:p w14:paraId="5BFC58DC" w14:textId="77777777" w:rsidR="00A13344" w:rsidRDefault="00A13344" w:rsidP="00A13344">
            <w:pPr>
              <w:ind w:right="-109"/>
              <w:jc w:val="center"/>
              <w:rPr>
                <w:rFonts w:asciiTheme="minorHAnsi" w:hAnsiTheme="minorHAnsi" w:cstheme="minorHAnsi"/>
                <w:lang w:val="en-GB"/>
              </w:rPr>
            </w:pPr>
          </w:p>
          <w:p w14:paraId="13B307B0" w14:textId="035E840B" w:rsidR="00A13344" w:rsidRPr="00AD63F1" w:rsidRDefault="00A13344" w:rsidP="00A13344">
            <w:pPr>
              <w:ind w:right="-109"/>
              <w:jc w:val="center"/>
              <w:rPr>
                <w:rFonts w:asciiTheme="minorHAnsi" w:hAnsiTheme="minorHAnsi" w:cstheme="minorHAnsi"/>
                <w:lang w:val="en-GB"/>
              </w:rPr>
            </w:pPr>
            <w:r w:rsidRPr="00AD63F1">
              <w:rPr>
                <w:rFonts w:asciiTheme="minorHAnsi" w:hAnsiTheme="minorHAnsi" w:cstheme="minorHAnsi"/>
                <w:lang w:val="en-GB"/>
              </w:rPr>
              <w:t>0</w:t>
            </w:r>
          </w:p>
        </w:tc>
        <w:tc>
          <w:tcPr>
            <w:tcW w:w="362" w:type="pct"/>
          </w:tcPr>
          <w:p w14:paraId="32C0B661" w14:textId="77777777" w:rsidR="00A13344" w:rsidRDefault="00A13344" w:rsidP="00A13344">
            <w:pPr>
              <w:jc w:val="right"/>
              <w:rPr>
                <w:rFonts w:asciiTheme="minorHAnsi" w:hAnsiTheme="minorHAnsi" w:cstheme="minorHAnsi"/>
                <w:lang w:val="en-GB"/>
              </w:rPr>
            </w:pPr>
          </w:p>
          <w:p w14:paraId="563A992B" w14:textId="79E3C9C6" w:rsidR="00A13344" w:rsidRPr="00AD63F1" w:rsidRDefault="00A13344" w:rsidP="00A13344">
            <w:pPr>
              <w:jc w:val="right"/>
              <w:rPr>
                <w:rFonts w:asciiTheme="minorHAnsi" w:hAnsiTheme="minorHAnsi" w:cstheme="minorHAnsi"/>
                <w:lang w:val="en-GB"/>
              </w:rPr>
            </w:pPr>
            <w:r w:rsidRPr="00AD63F1">
              <w:rPr>
                <w:rFonts w:asciiTheme="minorHAnsi" w:hAnsiTheme="minorHAnsi" w:cstheme="minorHAnsi"/>
                <w:lang w:val="en-GB"/>
              </w:rPr>
              <w:t>60,606</w:t>
            </w:r>
          </w:p>
        </w:tc>
      </w:tr>
      <w:tr w:rsidR="00A13344" w:rsidRPr="00AD63F1" w14:paraId="309909F8" w14:textId="77777777" w:rsidTr="00A13344">
        <w:trPr>
          <w:trHeight w:val="1526"/>
        </w:trPr>
        <w:tc>
          <w:tcPr>
            <w:tcW w:w="513" w:type="pct"/>
            <w:vMerge/>
          </w:tcPr>
          <w:p w14:paraId="6CA43BC0" w14:textId="1615BBCE" w:rsidR="00A13344" w:rsidRPr="00AD63F1" w:rsidRDefault="00A13344" w:rsidP="00A13344">
            <w:pPr>
              <w:jc w:val="both"/>
              <w:rPr>
                <w:rFonts w:asciiTheme="minorHAnsi" w:hAnsiTheme="minorHAnsi" w:cstheme="minorHAnsi"/>
                <w:lang w:val="en-GB"/>
              </w:rPr>
            </w:pPr>
          </w:p>
        </w:tc>
        <w:tc>
          <w:tcPr>
            <w:tcW w:w="693" w:type="pct"/>
          </w:tcPr>
          <w:p w14:paraId="73953579" w14:textId="30FA129D" w:rsidR="00A13344" w:rsidRPr="00AD63F1" w:rsidRDefault="00A13344" w:rsidP="00A13344">
            <w:pPr>
              <w:jc w:val="both"/>
              <w:rPr>
                <w:rFonts w:asciiTheme="minorHAnsi" w:hAnsiTheme="minorHAnsi" w:cstheme="minorHAnsi"/>
                <w:lang w:val="en-GB"/>
              </w:rPr>
            </w:pPr>
            <w:r w:rsidRPr="00AD63F1">
              <w:rPr>
                <w:rFonts w:asciiTheme="minorHAnsi" w:hAnsiTheme="minorHAnsi" w:cstheme="minorHAnsi"/>
                <w:lang w:val="en-GB"/>
              </w:rPr>
              <w:t>Mount adhoc roadblocks and conducting sweeping operations</w:t>
            </w:r>
          </w:p>
        </w:tc>
        <w:tc>
          <w:tcPr>
            <w:tcW w:w="662" w:type="pct"/>
          </w:tcPr>
          <w:p w14:paraId="0811E982" w14:textId="225795F9" w:rsidR="00A13344" w:rsidRPr="00AD63F1" w:rsidRDefault="00A13344" w:rsidP="00A13344">
            <w:pPr>
              <w:jc w:val="both"/>
              <w:rPr>
                <w:rFonts w:asciiTheme="minorHAnsi" w:hAnsiTheme="minorHAnsi" w:cstheme="minorHAnsi"/>
                <w:lang w:val="en-GB"/>
              </w:rPr>
            </w:pPr>
            <w:r w:rsidRPr="00AD63F1">
              <w:rPr>
                <w:rFonts w:asciiTheme="minorHAnsi" w:hAnsiTheme="minorHAnsi" w:cstheme="minorHAnsi"/>
                <w:lang w:val="en-GB"/>
              </w:rPr>
              <w:t>Number of irregular migrants arrested</w:t>
            </w:r>
          </w:p>
        </w:tc>
        <w:tc>
          <w:tcPr>
            <w:tcW w:w="393" w:type="pct"/>
          </w:tcPr>
          <w:p w14:paraId="40F55119" w14:textId="77777777" w:rsidR="00A13344" w:rsidRDefault="00A13344" w:rsidP="00A13344">
            <w:pPr>
              <w:jc w:val="center"/>
              <w:rPr>
                <w:rFonts w:asciiTheme="minorHAnsi" w:hAnsiTheme="minorHAnsi" w:cstheme="minorHAnsi"/>
                <w:lang w:val="en-GB"/>
              </w:rPr>
            </w:pPr>
          </w:p>
          <w:p w14:paraId="607508E9" w14:textId="77777777" w:rsidR="00A13344" w:rsidRDefault="00A13344" w:rsidP="00A13344">
            <w:pPr>
              <w:jc w:val="center"/>
              <w:rPr>
                <w:rFonts w:asciiTheme="minorHAnsi" w:hAnsiTheme="minorHAnsi" w:cstheme="minorHAnsi"/>
                <w:lang w:val="en-GB"/>
              </w:rPr>
            </w:pPr>
          </w:p>
          <w:p w14:paraId="3237C970" w14:textId="0EE774B5"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15</w:t>
            </w:r>
          </w:p>
        </w:tc>
        <w:tc>
          <w:tcPr>
            <w:tcW w:w="367" w:type="pct"/>
          </w:tcPr>
          <w:p w14:paraId="3029340A" w14:textId="77777777" w:rsidR="00A13344" w:rsidRDefault="00A13344" w:rsidP="00A13344">
            <w:pPr>
              <w:jc w:val="center"/>
              <w:rPr>
                <w:rFonts w:asciiTheme="minorHAnsi" w:hAnsiTheme="minorHAnsi" w:cstheme="minorHAnsi"/>
                <w:lang w:val="en-GB"/>
              </w:rPr>
            </w:pPr>
          </w:p>
          <w:p w14:paraId="629F8A21" w14:textId="77777777" w:rsidR="00A13344" w:rsidRDefault="00A13344" w:rsidP="00A13344">
            <w:pPr>
              <w:jc w:val="center"/>
              <w:rPr>
                <w:rFonts w:asciiTheme="minorHAnsi" w:hAnsiTheme="minorHAnsi" w:cstheme="minorHAnsi"/>
                <w:lang w:val="en-GB"/>
              </w:rPr>
            </w:pPr>
          </w:p>
          <w:p w14:paraId="2137A3C8" w14:textId="14678680"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30</w:t>
            </w:r>
          </w:p>
        </w:tc>
        <w:tc>
          <w:tcPr>
            <w:tcW w:w="104" w:type="pct"/>
            <w:gridSpan w:val="2"/>
            <w:shd w:val="clear" w:color="auto" w:fill="5B9BD5" w:themeFill="accent1"/>
          </w:tcPr>
          <w:p w14:paraId="6E92FE2E" w14:textId="77777777" w:rsidR="00A13344" w:rsidRPr="00AD63F1" w:rsidRDefault="00A13344" w:rsidP="00A13344">
            <w:pPr>
              <w:jc w:val="both"/>
              <w:rPr>
                <w:rFonts w:asciiTheme="minorHAnsi" w:hAnsiTheme="minorHAnsi" w:cstheme="minorHAnsi"/>
                <w:bCs/>
                <w:lang w:val="en-GB"/>
              </w:rPr>
            </w:pPr>
          </w:p>
        </w:tc>
        <w:tc>
          <w:tcPr>
            <w:tcW w:w="79" w:type="pct"/>
            <w:shd w:val="clear" w:color="auto" w:fill="5B9BD5" w:themeFill="accent1"/>
          </w:tcPr>
          <w:p w14:paraId="182E1257" w14:textId="77777777" w:rsidR="00A13344" w:rsidRPr="00AD63F1" w:rsidRDefault="00A13344" w:rsidP="00A13344">
            <w:pPr>
              <w:jc w:val="both"/>
              <w:rPr>
                <w:rFonts w:asciiTheme="minorHAnsi" w:hAnsiTheme="minorHAnsi" w:cstheme="minorHAnsi"/>
                <w:bCs/>
                <w:lang w:val="en-GB"/>
              </w:rPr>
            </w:pPr>
          </w:p>
        </w:tc>
        <w:tc>
          <w:tcPr>
            <w:tcW w:w="101" w:type="pct"/>
            <w:shd w:val="clear" w:color="auto" w:fill="5B9BD5" w:themeFill="accent1"/>
          </w:tcPr>
          <w:p w14:paraId="3A824F2D" w14:textId="77777777" w:rsidR="00A13344" w:rsidRPr="00AD63F1" w:rsidRDefault="00A13344" w:rsidP="00A13344">
            <w:pPr>
              <w:jc w:val="both"/>
              <w:rPr>
                <w:rFonts w:asciiTheme="minorHAnsi" w:hAnsiTheme="minorHAnsi" w:cstheme="minorHAnsi"/>
                <w:bCs/>
                <w:lang w:val="en-GB"/>
              </w:rPr>
            </w:pPr>
          </w:p>
        </w:tc>
        <w:tc>
          <w:tcPr>
            <w:tcW w:w="80" w:type="pct"/>
            <w:shd w:val="clear" w:color="auto" w:fill="5B9BD5" w:themeFill="accent1"/>
          </w:tcPr>
          <w:p w14:paraId="34243456" w14:textId="77777777" w:rsidR="00A13344" w:rsidRPr="00AD63F1" w:rsidRDefault="00A13344" w:rsidP="00A13344">
            <w:pPr>
              <w:jc w:val="both"/>
              <w:rPr>
                <w:rFonts w:asciiTheme="minorHAnsi" w:hAnsiTheme="minorHAnsi" w:cstheme="minorHAnsi"/>
                <w:bCs/>
                <w:lang w:val="en-GB"/>
              </w:rPr>
            </w:pPr>
          </w:p>
        </w:tc>
        <w:tc>
          <w:tcPr>
            <w:tcW w:w="89" w:type="pct"/>
            <w:shd w:val="clear" w:color="auto" w:fill="5B9BD5" w:themeFill="accent1"/>
          </w:tcPr>
          <w:p w14:paraId="6BF8898D" w14:textId="77777777" w:rsidR="00A13344" w:rsidRPr="00AD63F1" w:rsidRDefault="00A13344" w:rsidP="00A13344">
            <w:pPr>
              <w:jc w:val="both"/>
              <w:rPr>
                <w:rFonts w:asciiTheme="minorHAnsi" w:hAnsiTheme="minorHAnsi" w:cstheme="minorHAnsi"/>
                <w:bCs/>
                <w:lang w:val="en-GB"/>
              </w:rPr>
            </w:pPr>
          </w:p>
        </w:tc>
        <w:tc>
          <w:tcPr>
            <w:tcW w:w="84" w:type="pct"/>
            <w:shd w:val="clear" w:color="auto" w:fill="5B9BD5" w:themeFill="accent1"/>
          </w:tcPr>
          <w:p w14:paraId="38C1DCE9" w14:textId="77777777" w:rsidR="00A13344" w:rsidRPr="00AD63F1" w:rsidRDefault="00A13344" w:rsidP="00A13344">
            <w:pPr>
              <w:jc w:val="both"/>
              <w:rPr>
                <w:rFonts w:asciiTheme="minorHAnsi" w:hAnsiTheme="minorHAnsi" w:cstheme="minorHAnsi"/>
                <w:bCs/>
                <w:lang w:val="en-GB"/>
              </w:rPr>
            </w:pPr>
          </w:p>
        </w:tc>
        <w:tc>
          <w:tcPr>
            <w:tcW w:w="662" w:type="pct"/>
          </w:tcPr>
          <w:p w14:paraId="4CAAABFB" w14:textId="77777777" w:rsidR="00A13344" w:rsidRDefault="00A13344" w:rsidP="00A13344">
            <w:pPr>
              <w:jc w:val="center"/>
              <w:rPr>
                <w:rFonts w:asciiTheme="minorHAnsi" w:hAnsiTheme="minorHAnsi" w:cstheme="minorHAnsi"/>
                <w:bCs/>
                <w:lang w:val="en-GB"/>
              </w:rPr>
            </w:pPr>
          </w:p>
          <w:p w14:paraId="736292CC" w14:textId="77777777" w:rsidR="00A13344" w:rsidRDefault="00A13344" w:rsidP="00A13344">
            <w:pPr>
              <w:jc w:val="center"/>
              <w:rPr>
                <w:rFonts w:asciiTheme="minorHAnsi" w:hAnsiTheme="minorHAnsi" w:cstheme="minorHAnsi"/>
                <w:bCs/>
                <w:lang w:val="en-GB"/>
              </w:rPr>
            </w:pPr>
          </w:p>
          <w:p w14:paraId="0044A5B3" w14:textId="0B4BBB71" w:rsidR="00A13344" w:rsidRPr="00AD63F1" w:rsidRDefault="00A13344" w:rsidP="00A13344">
            <w:pPr>
              <w:jc w:val="center"/>
              <w:rPr>
                <w:rFonts w:asciiTheme="minorHAnsi" w:hAnsiTheme="minorHAnsi" w:cstheme="minorHAnsi"/>
                <w:bCs/>
                <w:lang w:val="en-GB"/>
              </w:rPr>
            </w:pPr>
            <w:r w:rsidRPr="00AD63F1">
              <w:rPr>
                <w:rFonts w:asciiTheme="minorHAnsi" w:hAnsiTheme="minorHAnsi" w:cstheme="minorHAnsi"/>
                <w:bCs/>
                <w:lang w:val="en-GB"/>
              </w:rPr>
              <w:t>Immigration Services</w:t>
            </w:r>
          </w:p>
        </w:tc>
        <w:tc>
          <w:tcPr>
            <w:tcW w:w="422" w:type="pct"/>
          </w:tcPr>
          <w:p w14:paraId="76185B23" w14:textId="77777777" w:rsidR="00A13344" w:rsidRDefault="00A13344" w:rsidP="00A13344">
            <w:pPr>
              <w:ind w:right="-109"/>
              <w:jc w:val="right"/>
              <w:rPr>
                <w:rFonts w:asciiTheme="minorHAnsi" w:hAnsiTheme="minorHAnsi" w:cstheme="minorHAnsi"/>
                <w:lang w:val="en-GB"/>
              </w:rPr>
            </w:pPr>
          </w:p>
          <w:p w14:paraId="15EFC0C3" w14:textId="77777777" w:rsidR="00A13344" w:rsidRDefault="00A13344" w:rsidP="00A13344">
            <w:pPr>
              <w:ind w:right="-109"/>
              <w:jc w:val="right"/>
              <w:rPr>
                <w:rFonts w:asciiTheme="minorHAnsi" w:hAnsiTheme="minorHAnsi" w:cstheme="minorHAnsi"/>
                <w:lang w:val="en-GB"/>
              </w:rPr>
            </w:pPr>
          </w:p>
          <w:p w14:paraId="64956957" w14:textId="7E8380C3" w:rsidR="00A13344" w:rsidRPr="00AD63F1" w:rsidRDefault="00A13344" w:rsidP="00A13344">
            <w:pPr>
              <w:ind w:right="-109"/>
              <w:jc w:val="right"/>
              <w:rPr>
                <w:rFonts w:asciiTheme="minorHAnsi" w:hAnsiTheme="minorHAnsi" w:cstheme="minorHAnsi"/>
                <w:lang w:val="en-GB"/>
              </w:rPr>
            </w:pPr>
            <w:r w:rsidRPr="00AD63F1">
              <w:rPr>
                <w:rFonts w:asciiTheme="minorHAnsi" w:hAnsiTheme="minorHAnsi" w:cstheme="minorHAnsi"/>
                <w:lang w:val="en-GB"/>
              </w:rPr>
              <w:t>60,606</w:t>
            </w:r>
          </w:p>
        </w:tc>
        <w:tc>
          <w:tcPr>
            <w:tcW w:w="390" w:type="pct"/>
          </w:tcPr>
          <w:p w14:paraId="2E8B4B34" w14:textId="77777777" w:rsidR="00A13344" w:rsidRDefault="00A13344" w:rsidP="00A13344">
            <w:pPr>
              <w:ind w:right="-109"/>
              <w:jc w:val="center"/>
              <w:rPr>
                <w:rFonts w:asciiTheme="minorHAnsi" w:hAnsiTheme="minorHAnsi" w:cstheme="minorHAnsi"/>
                <w:lang w:val="en-GB"/>
              </w:rPr>
            </w:pPr>
          </w:p>
          <w:p w14:paraId="3EFF9990" w14:textId="77777777" w:rsidR="00A13344" w:rsidRDefault="00A13344" w:rsidP="00A13344">
            <w:pPr>
              <w:ind w:right="-109"/>
              <w:jc w:val="center"/>
              <w:rPr>
                <w:rFonts w:asciiTheme="minorHAnsi" w:hAnsiTheme="minorHAnsi" w:cstheme="minorHAnsi"/>
                <w:lang w:val="en-GB"/>
              </w:rPr>
            </w:pPr>
          </w:p>
          <w:p w14:paraId="52F719FA" w14:textId="760BD537" w:rsidR="00A13344" w:rsidRPr="00AD63F1" w:rsidRDefault="00A13344" w:rsidP="00A13344">
            <w:pPr>
              <w:ind w:right="-109"/>
              <w:jc w:val="center"/>
              <w:rPr>
                <w:rFonts w:asciiTheme="minorHAnsi" w:hAnsiTheme="minorHAnsi" w:cstheme="minorHAnsi"/>
                <w:lang w:val="en-GB"/>
              </w:rPr>
            </w:pPr>
            <w:r w:rsidRPr="00AD63F1">
              <w:rPr>
                <w:rFonts w:asciiTheme="minorHAnsi" w:hAnsiTheme="minorHAnsi" w:cstheme="minorHAnsi"/>
                <w:lang w:val="en-GB"/>
              </w:rPr>
              <w:t>0</w:t>
            </w:r>
          </w:p>
        </w:tc>
        <w:tc>
          <w:tcPr>
            <w:tcW w:w="362" w:type="pct"/>
          </w:tcPr>
          <w:p w14:paraId="202CC8CD" w14:textId="77777777" w:rsidR="00A13344" w:rsidRDefault="00A13344" w:rsidP="00A13344">
            <w:pPr>
              <w:jc w:val="right"/>
              <w:rPr>
                <w:rFonts w:asciiTheme="minorHAnsi" w:hAnsiTheme="minorHAnsi" w:cstheme="minorHAnsi"/>
                <w:lang w:val="en-GB"/>
              </w:rPr>
            </w:pPr>
          </w:p>
          <w:p w14:paraId="6D9615BB" w14:textId="77777777" w:rsidR="00A13344" w:rsidRDefault="00A13344" w:rsidP="00A13344">
            <w:pPr>
              <w:jc w:val="right"/>
              <w:rPr>
                <w:rFonts w:asciiTheme="minorHAnsi" w:hAnsiTheme="minorHAnsi" w:cstheme="minorHAnsi"/>
                <w:lang w:val="en-GB"/>
              </w:rPr>
            </w:pPr>
          </w:p>
          <w:p w14:paraId="6CAC7F35" w14:textId="22CEAB80" w:rsidR="00A13344" w:rsidRPr="00AD63F1" w:rsidRDefault="00A13344" w:rsidP="00A13344">
            <w:pPr>
              <w:jc w:val="right"/>
              <w:rPr>
                <w:rFonts w:asciiTheme="minorHAnsi" w:hAnsiTheme="minorHAnsi" w:cstheme="minorHAnsi"/>
                <w:lang w:val="en-GB"/>
              </w:rPr>
            </w:pPr>
            <w:r w:rsidRPr="00AD63F1">
              <w:rPr>
                <w:rFonts w:asciiTheme="minorHAnsi" w:hAnsiTheme="minorHAnsi" w:cstheme="minorHAnsi"/>
                <w:lang w:val="en-GB"/>
              </w:rPr>
              <w:t>60,606</w:t>
            </w:r>
          </w:p>
        </w:tc>
      </w:tr>
      <w:tr w:rsidR="00A13344" w:rsidRPr="00AD63F1" w14:paraId="0F5B4216" w14:textId="77777777" w:rsidTr="00A13344">
        <w:trPr>
          <w:trHeight w:val="56"/>
        </w:trPr>
        <w:tc>
          <w:tcPr>
            <w:tcW w:w="513" w:type="pct"/>
            <w:vMerge/>
          </w:tcPr>
          <w:p w14:paraId="7A20305A" w14:textId="12C19700" w:rsidR="00A13344" w:rsidRPr="00AD63F1" w:rsidRDefault="00A13344" w:rsidP="00A13344">
            <w:pPr>
              <w:jc w:val="both"/>
              <w:rPr>
                <w:rFonts w:asciiTheme="minorHAnsi" w:hAnsiTheme="minorHAnsi" w:cstheme="minorHAnsi"/>
                <w:lang w:val="en-GB"/>
              </w:rPr>
            </w:pPr>
          </w:p>
        </w:tc>
        <w:tc>
          <w:tcPr>
            <w:tcW w:w="693" w:type="pct"/>
          </w:tcPr>
          <w:p w14:paraId="3FEBF4EA" w14:textId="76745C89" w:rsidR="00A13344" w:rsidRPr="00AD63F1" w:rsidRDefault="00A13344" w:rsidP="00A13344">
            <w:pPr>
              <w:jc w:val="both"/>
              <w:rPr>
                <w:rFonts w:asciiTheme="minorHAnsi" w:hAnsiTheme="minorHAnsi" w:cstheme="minorHAnsi"/>
                <w:lang w:val="en-GB"/>
              </w:rPr>
            </w:pPr>
            <w:r w:rsidRPr="00AD63F1">
              <w:rPr>
                <w:rFonts w:asciiTheme="minorHAnsi" w:hAnsiTheme="minorHAnsi" w:cstheme="minorHAnsi"/>
                <w:lang w:val="en-GB"/>
              </w:rPr>
              <w:t>Conduct marine patrols</w:t>
            </w:r>
          </w:p>
        </w:tc>
        <w:tc>
          <w:tcPr>
            <w:tcW w:w="662" w:type="pct"/>
          </w:tcPr>
          <w:p w14:paraId="09055D81" w14:textId="3B298EFA" w:rsidR="00A13344" w:rsidRPr="00AD63F1" w:rsidRDefault="00A13344" w:rsidP="00A13344">
            <w:pPr>
              <w:jc w:val="both"/>
              <w:rPr>
                <w:rFonts w:asciiTheme="minorHAnsi" w:hAnsiTheme="minorHAnsi" w:cstheme="minorHAnsi"/>
                <w:lang w:val="en-GB"/>
              </w:rPr>
            </w:pPr>
            <w:r w:rsidRPr="00AD63F1">
              <w:rPr>
                <w:rFonts w:asciiTheme="minorHAnsi" w:hAnsiTheme="minorHAnsi" w:cstheme="minorHAnsi"/>
                <w:lang w:val="en-GB"/>
              </w:rPr>
              <w:t>Number</w:t>
            </w:r>
            <w:r>
              <w:rPr>
                <w:rFonts w:asciiTheme="minorHAnsi" w:hAnsiTheme="minorHAnsi" w:cstheme="minorHAnsi"/>
                <w:lang w:val="en-GB"/>
              </w:rPr>
              <w:t xml:space="preserve"> of irregular migrants arrested</w:t>
            </w:r>
          </w:p>
        </w:tc>
        <w:tc>
          <w:tcPr>
            <w:tcW w:w="393" w:type="pct"/>
          </w:tcPr>
          <w:p w14:paraId="4B938A7E" w14:textId="77777777" w:rsidR="00A13344" w:rsidRDefault="00A13344" w:rsidP="00A13344">
            <w:pPr>
              <w:jc w:val="center"/>
              <w:rPr>
                <w:rFonts w:asciiTheme="minorHAnsi" w:hAnsiTheme="minorHAnsi" w:cstheme="minorHAnsi"/>
                <w:lang w:val="en-GB"/>
              </w:rPr>
            </w:pPr>
          </w:p>
          <w:p w14:paraId="2DE0E592" w14:textId="74C88497"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2</w:t>
            </w:r>
          </w:p>
        </w:tc>
        <w:tc>
          <w:tcPr>
            <w:tcW w:w="367" w:type="pct"/>
          </w:tcPr>
          <w:p w14:paraId="71AD3A2F" w14:textId="77777777" w:rsidR="00A13344" w:rsidRDefault="00A13344" w:rsidP="00A13344">
            <w:pPr>
              <w:jc w:val="center"/>
              <w:rPr>
                <w:rFonts w:asciiTheme="minorHAnsi" w:hAnsiTheme="minorHAnsi" w:cstheme="minorHAnsi"/>
                <w:lang w:val="en-GB"/>
              </w:rPr>
            </w:pPr>
          </w:p>
          <w:p w14:paraId="27D3E55C" w14:textId="345666A9"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2</w:t>
            </w:r>
          </w:p>
        </w:tc>
        <w:tc>
          <w:tcPr>
            <w:tcW w:w="100" w:type="pct"/>
            <w:shd w:val="clear" w:color="auto" w:fill="5B9BD5" w:themeFill="accent1"/>
          </w:tcPr>
          <w:p w14:paraId="0712D3AA" w14:textId="77777777" w:rsidR="00A13344" w:rsidRPr="00AD63F1" w:rsidRDefault="00A13344" w:rsidP="00A13344">
            <w:pPr>
              <w:jc w:val="both"/>
              <w:rPr>
                <w:rFonts w:asciiTheme="minorHAnsi" w:hAnsiTheme="minorHAnsi" w:cstheme="minorHAnsi"/>
                <w:bCs/>
                <w:lang w:val="en-GB"/>
              </w:rPr>
            </w:pPr>
          </w:p>
        </w:tc>
        <w:tc>
          <w:tcPr>
            <w:tcW w:w="83" w:type="pct"/>
            <w:gridSpan w:val="2"/>
            <w:shd w:val="clear" w:color="auto" w:fill="5B9BD5" w:themeFill="accent1"/>
          </w:tcPr>
          <w:p w14:paraId="784EE10B" w14:textId="77777777" w:rsidR="00A13344" w:rsidRPr="00AD63F1" w:rsidRDefault="00A13344" w:rsidP="00A13344">
            <w:pPr>
              <w:jc w:val="both"/>
              <w:rPr>
                <w:rFonts w:asciiTheme="minorHAnsi" w:hAnsiTheme="minorHAnsi" w:cstheme="minorHAnsi"/>
                <w:bCs/>
                <w:lang w:val="en-GB"/>
              </w:rPr>
            </w:pPr>
          </w:p>
        </w:tc>
        <w:tc>
          <w:tcPr>
            <w:tcW w:w="101" w:type="pct"/>
            <w:shd w:val="clear" w:color="auto" w:fill="5B9BD5" w:themeFill="accent1"/>
          </w:tcPr>
          <w:p w14:paraId="051C5D5C" w14:textId="77777777" w:rsidR="00A13344" w:rsidRPr="00AD63F1" w:rsidRDefault="00A13344" w:rsidP="00A13344">
            <w:pPr>
              <w:jc w:val="both"/>
              <w:rPr>
                <w:rFonts w:asciiTheme="minorHAnsi" w:hAnsiTheme="minorHAnsi" w:cstheme="minorHAnsi"/>
                <w:bCs/>
                <w:lang w:val="en-GB"/>
              </w:rPr>
            </w:pPr>
          </w:p>
        </w:tc>
        <w:tc>
          <w:tcPr>
            <w:tcW w:w="80" w:type="pct"/>
            <w:shd w:val="clear" w:color="auto" w:fill="5B9BD5" w:themeFill="accent1"/>
          </w:tcPr>
          <w:p w14:paraId="2C36375D" w14:textId="77777777" w:rsidR="00A13344" w:rsidRPr="00AD63F1" w:rsidRDefault="00A13344" w:rsidP="00A13344">
            <w:pPr>
              <w:jc w:val="both"/>
              <w:rPr>
                <w:rFonts w:asciiTheme="minorHAnsi" w:hAnsiTheme="minorHAnsi" w:cstheme="minorHAnsi"/>
                <w:bCs/>
                <w:lang w:val="en-GB"/>
              </w:rPr>
            </w:pPr>
          </w:p>
        </w:tc>
        <w:tc>
          <w:tcPr>
            <w:tcW w:w="89" w:type="pct"/>
            <w:shd w:val="clear" w:color="auto" w:fill="5B9BD5" w:themeFill="accent1"/>
          </w:tcPr>
          <w:p w14:paraId="36F6B351" w14:textId="77777777" w:rsidR="00A13344" w:rsidRPr="00AD63F1" w:rsidRDefault="00A13344" w:rsidP="00A13344">
            <w:pPr>
              <w:jc w:val="both"/>
              <w:rPr>
                <w:rFonts w:asciiTheme="minorHAnsi" w:hAnsiTheme="minorHAnsi" w:cstheme="minorHAnsi"/>
                <w:bCs/>
                <w:lang w:val="en-GB"/>
              </w:rPr>
            </w:pPr>
          </w:p>
        </w:tc>
        <w:tc>
          <w:tcPr>
            <w:tcW w:w="84" w:type="pct"/>
            <w:shd w:val="clear" w:color="auto" w:fill="5B9BD5" w:themeFill="accent1"/>
          </w:tcPr>
          <w:p w14:paraId="3149FDAC" w14:textId="77777777" w:rsidR="00A13344" w:rsidRPr="00AD63F1" w:rsidRDefault="00A13344" w:rsidP="00A13344">
            <w:pPr>
              <w:jc w:val="both"/>
              <w:rPr>
                <w:rFonts w:asciiTheme="minorHAnsi" w:hAnsiTheme="minorHAnsi" w:cstheme="minorHAnsi"/>
                <w:bCs/>
                <w:lang w:val="en-GB"/>
              </w:rPr>
            </w:pPr>
          </w:p>
        </w:tc>
        <w:tc>
          <w:tcPr>
            <w:tcW w:w="662" w:type="pct"/>
          </w:tcPr>
          <w:p w14:paraId="55EB1D6D" w14:textId="77777777" w:rsidR="00A13344" w:rsidRDefault="00A13344" w:rsidP="00A13344">
            <w:pPr>
              <w:jc w:val="center"/>
              <w:rPr>
                <w:rFonts w:asciiTheme="minorHAnsi" w:hAnsiTheme="minorHAnsi" w:cstheme="minorHAnsi"/>
                <w:bCs/>
                <w:lang w:val="en-GB"/>
              </w:rPr>
            </w:pPr>
          </w:p>
          <w:p w14:paraId="7E9581C1" w14:textId="07940E09" w:rsidR="00A13344" w:rsidRPr="00AD63F1" w:rsidRDefault="00A13344" w:rsidP="00A13344">
            <w:pPr>
              <w:jc w:val="center"/>
              <w:rPr>
                <w:rFonts w:asciiTheme="minorHAnsi" w:hAnsiTheme="minorHAnsi" w:cstheme="minorHAnsi"/>
                <w:bCs/>
                <w:lang w:val="en-GB"/>
              </w:rPr>
            </w:pPr>
            <w:r w:rsidRPr="00AD63F1">
              <w:rPr>
                <w:rFonts w:asciiTheme="minorHAnsi" w:hAnsiTheme="minorHAnsi" w:cstheme="minorHAnsi"/>
                <w:bCs/>
                <w:lang w:val="en-GB"/>
              </w:rPr>
              <w:t>Immigration Services</w:t>
            </w:r>
          </w:p>
        </w:tc>
        <w:tc>
          <w:tcPr>
            <w:tcW w:w="422" w:type="pct"/>
          </w:tcPr>
          <w:p w14:paraId="02BD7C33" w14:textId="77777777" w:rsidR="00A13344" w:rsidRDefault="00A13344" w:rsidP="00A13344">
            <w:pPr>
              <w:jc w:val="right"/>
              <w:rPr>
                <w:rFonts w:asciiTheme="minorHAnsi" w:hAnsiTheme="minorHAnsi" w:cstheme="minorHAnsi"/>
                <w:lang w:val="en-GB"/>
              </w:rPr>
            </w:pPr>
          </w:p>
          <w:p w14:paraId="489FB3E3" w14:textId="3A1996DD" w:rsidR="00A13344" w:rsidRPr="00AD63F1" w:rsidRDefault="00A13344" w:rsidP="00A13344">
            <w:pPr>
              <w:jc w:val="right"/>
              <w:rPr>
                <w:rFonts w:asciiTheme="minorHAnsi" w:hAnsiTheme="minorHAnsi" w:cstheme="minorHAnsi"/>
                <w:lang w:val="en-GB"/>
              </w:rPr>
            </w:pPr>
            <w:r w:rsidRPr="00AD63F1">
              <w:rPr>
                <w:rFonts w:asciiTheme="minorHAnsi" w:hAnsiTheme="minorHAnsi" w:cstheme="minorHAnsi"/>
                <w:lang w:val="en-GB"/>
              </w:rPr>
              <w:t>60,606</w:t>
            </w:r>
          </w:p>
        </w:tc>
        <w:tc>
          <w:tcPr>
            <w:tcW w:w="390" w:type="pct"/>
          </w:tcPr>
          <w:p w14:paraId="6B39783C" w14:textId="77777777" w:rsidR="00A13344" w:rsidRDefault="00A13344" w:rsidP="00A13344">
            <w:pPr>
              <w:jc w:val="center"/>
              <w:rPr>
                <w:rFonts w:asciiTheme="minorHAnsi" w:hAnsiTheme="minorHAnsi" w:cstheme="minorHAnsi"/>
                <w:lang w:val="en-GB"/>
              </w:rPr>
            </w:pPr>
          </w:p>
          <w:p w14:paraId="31C4DF29" w14:textId="1E562E43" w:rsidR="00A13344" w:rsidRPr="00AD63F1" w:rsidRDefault="00A13344" w:rsidP="00A13344">
            <w:pPr>
              <w:jc w:val="center"/>
              <w:rPr>
                <w:rFonts w:asciiTheme="minorHAnsi" w:hAnsiTheme="minorHAnsi" w:cstheme="minorHAnsi"/>
                <w:lang w:val="en-GB"/>
              </w:rPr>
            </w:pPr>
            <w:r w:rsidRPr="00AD63F1">
              <w:rPr>
                <w:rFonts w:asciiTheme="minorHAnsi" w:hAnsiTheme="minorHAnsi" w:cstheme="minorHAnsi"/>
                <w:lang w:val="en-GB"/>
              </w:rPr>
              <w:t>0</w:t>
            </w:r>
          </w:p>
        </w:tc>
        <w:tc>
          <w:tcPr>
            <w:tcW w:w="362" w:type="pct"/>
          </w:tcPr>
          <w:p w14:paraId="154B9BD4" w14:textId="77777777" w:rsidR="00A13344" w:rsidRDefault="00A13344" w:rsidP="00A13344">
            <w:pPr>
              <w:jc w:val="right"/>
              <w:rPr>
                <w:rFonts w:asciiTheme="minorHAnsi" w:hAnsiTheme="minorHAnsi" w:cstheme="minorHAnsi"/>
                <w:lang w:val="en-GB"/>
              </w:rPr>
            </w:pPr>
          </w:p>
          <w:p w14:paraId="68B1FD9C" w14:textId="09657BD0" w:rsidR="00A13344" w:rsidRPr="00AD63F1" w:rsidRDefault="00A13344" w:rsidP="00A13344">
            <w:pPr>
              <w:jc w:val="right"/>
              <w:rPr>
                <w:rFonts w:asciiTheme="minorHAnsi" w:hAnsiTheme="minorHAnsi" w:cstheme="minorHAnsi"/>
                <w:lang w:val="en-GB"/>
              </w:rPr>
            </w:pPr>
            <w:r w:rsidRPr="00AD63F1">
              <w:rPr>
                <w:rFonts w:asciiTheme="minorHAnsi" w:hAnsiTheme="minorHAnsi" w:cstheme="minorHAnsi"/>
                <w:lang w:val="en-GB"/>
              </w:rPr>
              <w:t>60,606</w:t>
            </w:r>
          </w:p>
        </w:tc>
      </w:tr>
      <w:tr w:rsidR="00A13344" w:rsidRPr="00AD63F1" w14:paraId="3D7F44A2" w14:textId="77777777" w:rsidTr="00A13344">
        <w:tc>
          <w:tcPr>
            <w:tcW w:w="3826" w:type="pct"/>
            <w:gridSpan w:val="13"/>
            <w:shd w:val="clear" w:color="auto" w:fill="D5DCE4"/>
          </w:tcPr>
          <w:p w14:paraId="7B90E91E" w14:textId="71F6332C" w:rsidR="00A13344" w:rsidRPr="00AD63F1" w:rsidRDefault="00A13344" w:rsidP="00A13344">
            <w:pPr>
              <w:jc w:val="both"/>
              <w:rPr>
                <w:rFonts w:asciiTheme="minorHAnsi" w:hAnsiTheme="minorHAnsi" w:cstheme="minorHAnsi"/>
                <w:b/>
                <w:lang w:val="en-GB"/>
              </w:rPr>
            </w:pPr>
            <w:r w:rsidRPr="00AD63F1">
              <w:rPr>
                <w:rFonts w:asciiTheme="minorHAnsi" w:hAnsiTheme="minorHAnsi" w:cstheme="minorHAnsi"/>
                <w:b/>
                <w:lang w:val="en-GB"/>
              </w:rPr>
              <w:t>Total Budget for Spread control</w:t>
            </w:r>
          </w:p>
        </w:tc>
        <w:tc>
          <w:tcPr>
            <w:tcW w:w="422" w:type="pct"/>
            <w:shd w:val="clear" w:color="auto" w:fill="D5DCE4"/>
          </w:tcPr>
          <w:p w14:paraId="5F3D4032" w14:textId="0BD03AE4" w:rsidR="00A13344" w:rsidRPr="00AD63F1" w:rsidRDefault="00A13344" w:rsidP="00A13344">
            <w:pPr>
              <w:ind w:right="-109"/>
              <w:rPr>
                <w:rFonts w:asciiTheme="minorHAnsi" w:hAnsiTheme="minorHAnsi" w:cstheme="minorHAnsi"/>
                <w:b/>
                <w:noProof/>
                <w:lang w:val="en-GB"/>
              </w:rPr>
            </w:pPr>
            <w:r w:rsidRPr="00AD63F1">
              <w:rPr>
                <w:rFonts w:asciiTheme="minorHAnsi" w:hAnsiTheme="minorHAnsi" w:cstheme="minorHAnsi"/>
                <w:b/>
                <w:noProof/>
                <w:lang w:val="en-GB"/>
              </w:rPr>
              <w:t>909,090</w:t>
            </w:r>
          </w:p>
        </w:tc>
        <w:tc>
          <w:tcPr>
            <w:tcW w:w="390" w:type="pct"/>
            <w:shd w:val="clear" w:color="auto" w:fill="D5DCE4"/>
          </w:tcPr>
          <w:p w14:paraId="38B53A86" w14:textId="73448473" w:rsidR="00A13344" w:rsidRPr="00AD63F1" w:rsidRDefault="00A13344" w:rsidP="00A13344">
            <w:pPr>
              <w:ind w:right="-109"/>
              <w:rPr>
                <w:rFonts w:asciiTheme="minorHAnsi" w:hAnsiTheme="minorHAnsi" w:cstheme="minorHAnsi"/>
                <w:b/>
                <w:noProof/>
                <w:lang w:val="en-GB"/>
              </w:rPr>
            </w:pPr>
            <w:r w:rsidRPr="00AD63F1">
              <w:rPr>
                <w:rFonts w:asciiTheme="minorHAnsi" w:hAnsiTheme="minorHAnsi" w:cstheme="minorHAnsi"/>
                <w:b/>
                <w:noProof/>
                <w:lang w:val="en-GB"/>
              </w:rPr>
              <w:t>0</w:t>
            </w:r>
          </w:p>
        </w:tc>
        <w:tc>
          <w:tcPr>
            <w:tcW w:w="362" w:type="pct"/>
            <w:shd w:val="clear" w:color="auto" w:fill="D5DCE4"/>
          </w:tcPr>
          <w:p w14:paraId="6E012898" w14:textId="7F565E96" w:rsidR="00A13344" w:rsidRPr="00AD63F1" w:rsidRDefault="00A13344" w:rsidP="00A13344">
            <w:pPr>
              <w:ind w:right="-109"/>
              <w:rPr>
                <w:rFonts w:asciiTheme="minorHAnsi" w:hAnsiTheme="minorHAnsi" w:cstheme="minorHAnsi"/>
                <w:b/>
                <w:noProof/>
                <w:lang w:val="en-GB"/>
              </w:rPr>
            </w:pPr>
            <w:r w:rsidRPr="00AD63F1">
              <w:rPr>
                <w:rFonts w:asciiTheme="minorHAnsi" w:hAnsiTheme="minorHAnsi" w:cstheme="minorHAnsi"/>
                <w:b/>
                <w:noProof/>
                <w:lang w:val="en-GB"/>
              </w:rPr>
              <w:t>909,090</w:t>
            </w:r>
          </w:p>
        </w:tc>
      </w:tr>
    </w:tbl>
    <w:p w14:paraId="1CC36A85" w14:textId="77777777" w:rsidR="00B3534B" w:rsidRDefault="00B3534B" w:rsidP="00B3534B">
      <w:pPr>
        <w:rPr>
          <w:lang w:val="en-GB"/>
        </w:rPr>
      </w:pPr>
    </w:p>
    <w:p w14:paraId="376892A6" w14:textId="77777777" w:rsidR="00B3534B" w:rsidRDefault="00B3534B" w:rsidP="00B3534B">
      <w:pPr>
        <w:rPr>
          <w:lang w:val="en-GB"/>
        </w:rPr>
      </w:pPr>
    </w:p>
    <w:p w14:paraId="0021C6E1" w14:textId="77777777" w:rsidR="00B3534B" w:rsidRDefault="00B3534B" w:rsidP="00B3534B">
      <w:pPr>
        <w:rPr>
          <w:lang w:val="en-GB"/>
        </w:rPr>
      </w:pPr>
    </w:p>
    <w:p w14:paraId="1E6D8063" w14:textId="77777777" w:rsidR="00B3534B" w:rsidRDefault="00B3534B" w:rsidP="00B3534B">
      <w:pPr>
        <w:rPr>
          <w:lang w:val="en-GB"/>
        </w:rPr>
      </w:pPr>
    </w:p>
    <w:p w14:paraId="076F0092" w14:textId="77777777" w:rsidR="00B3534B" w:rsidRDefault="00B3534B" w:rsidP="00B3534B">
      <w:pPr>
        <w:rPr>
          <w:lang w:val="en-GB"/>
        </w:rPr>
      </w:pPr>
    </w:p>
    <w:p w14:paraId="7D9A821F" w14:textId="77777777" w:rsidR="00B3534B" w:rsidRDefault="00B3534B" w:rsidP="00B3534B">
      <w:pPr>
        <w:rPr>
          <w:lang w:val="en-GB"/>
        </w:rPr>
      </w:pPr>
    </w:p>
    <w:p w14:paraId="53EE3A01" w14:textId="77777777" w:rsidR="00B3534B" w:rsidRDefault="00B3534B" w:rsidP="00B3534B">
      <w:pPr>
        <w:rPr>
          <w:lang w:val="en-GB"/>
        </w:rPr>
      </w:pPr>
    </w:p>
    <w:p w14:paraId="3DDA8322" w14:textId="77777777" w:rsidR="00B3534B" w:rsidRDefault="00B3534B" w:rsidP="00B3534B">
      <w:pPr>
        <w:rPr>
          <w:lang w:val="en-GB"/>
        </w:rPr>
      </w:pPr>
    </w:p>
    <w:p w14:paraId="63518E28" w14:textId="7AC39DBB" w:rsidR="00FC3B55" w:rsidRPr="00A13344" w:rsidRDefault="007F2A79" w:rsidP="00A13344">
      <w:pPr>
        <w:rPr>
          <w:rFonts w:asciiTheme="minorHAnsi" w:hAnsiTheme="minorHAnsi" w:cstheme="minorHAnsi"/>
          <w:b/>
          <w:lang w:val="en-GB"/>
        </w:rPr>
      </w:pPr>
      <w:bookmarkStart w:id="122" w:name="_Toc48465710"/>
      <w:bookmarkEnd w:id="121"/>
      <w:r w:rsidRPr="00A13344">
        <w:rPr>
          <w:rFonts w:asciiTheme="minorHAnsi" w:hAnsiTheme="minorHAnsi" w:cstheme="minorHAnsi"/>
          <w:b/>
          <w:lang w:val="en-GB"/>
        </w:rPr>
        <w:lastRenderedPageBreak/>
        <w:t>4.9</w:t>
      </w:r>
      <w:r w:rsidR="00A13344" w:rsidRPr="00A13344">
        <w:rPr>
          <w:rFonts w:asciiTheme="minorHAnsi" w:hAnsiTheme="minorHAnsi" w:cstheme="minorHAnsi"/>
          <w:b/>
          <w:lang w:val="en-GB"/>
        </w:rPr>
        <w:t>.1.6</w:t>
      </w:r>
      <w:r w:rsidR="00FC3B55" w:rsidRPr="00A13344">
        <w:rPr>
          <w:rFonts w:asciiTheme="minorHAnsi" w:hAnsiTheme="minorHAnsi" w:cstheme="minorHAnsi"/>
          <w:b/>
          <w:lang w:val="en-GB"/>
        </w:rPr>
        <w:t xml:space="preserve"> Covid-19 Response Activities</w:t>
      </w:r>
      <w:bookmarkEnd w:id="122"/>
    </w:p>
    <w:tbl>
      <w:tblPr>
        <w:tblStyle w:val="TableGrid"/>
        <w:tblpPr w:leftFromText="187" w:rightFromText="187" w:vertAnchor="text" w:tblpXSpec="center" w:tblpY="1"/>
        <w:tblOverlap w:val="never"/>
        <w:tblW w:w="5871" w:type="pct"/>
        <w:tblLayout w:type="fixed"/>
        <w:tblLook w:val="01E0" w:firstRow="1" w:lastRow="1" w:firstColumn="1" w:lastColumn="1" w:noHBand="0" w:noVBand="0"/>
      </w:tblPr>
      <w:tblGrid>
        <w:gridCol w:w="1801"/>
        <w:gridCol w:w="1618"/>
        <w:gridCol w:w="1816"/>
        <w:gridCol w:w="1116"/>
        <w:gridCol w:w="1137"/>
        <w:gridCol w:w="298"/>
        <w:gridCol w:w="9"/>
        <w:gridCol w:w="237"/>
        <w:gridCol w:w="301"/>
        <w:gridCol w:w="240"/>
        <w:gridCol w:w="265"/>
        <w:gridCol w:w="362"/>
        <w:gridCol w:w="9"/>
        <w:gridCol w:w="1946"/>
        <w:gridCol w:w="1259"/>
        <w:gridCol w:w="1350"/>
        <w:gridCol w:w="1442"/>
      </w:tblGrid>
      <w:tr w:rsidR="0029434E" w:rsidRPr="00AD63F1" w14:paraId="302D83D3" w14:textId="77777777" w:rsidTr="0029434E">
        <w:trPr>
          <w:trHeight w:val="534"/>
        </w:trPr>
        <w:tc>
          <w:tcPr>
            <w:tcW w:w="592" w:type="pct"/>
            <w:vMerge w:val="restart"/>
            <w:shd w:val="clear" w:color="auto" w:fill="D5DCE4"/>
            <w:vAlign w:val="center"/>
          </w:tcPr>
          <w:p w14:paraId="4AC7702B" w14:textId="597146A4" w:rsidR="0029434E" w:rsidRPr="00AD63F1" w:rsidRDefault="0029434E" w:rsidP="00BA5E9E">
            <w:pPr>
              <w:jc w:val="center"/>
              <w:rPr>
                <w:rFonts w:asciiTheme="minorHAnsi" w:hAnsiTheme="minorHAnsi" w:cstheme="minorHAnsi"/>
                <w:b/>
                <w:bCs/>
                <w:lang w:val="en-GB"/>
              </w:rPr>
            </w:pPr>
            <w:r>
              <w:rPr>
                <w:rFonts w:asciiTheme="minorHAnsi" w:hAnsiTheme="minorHAnsi" w:cstheme="minorHAnsi"/>
                <w:b/>
                <w:bCs/>
                <w:lang w:val="en-GB"/>
              </w:rPr>
              <w:t xml:space="preserve">Outcome </w:t>
            </w:r>
          </w:p>
        </w:tc>
        <w:tc>
          <w:tcPr>
            <w:tcW w:w="532" w:type="pct"/>
            <w:vMerge w:val="restart"/>
            <w:shd w:val="clear" w:color="auto" w:fill="D5DCE4"/>
            <w:vAlign w:val="center"/>
          </w:tcPr>
          <w:p w14:paraId="60270114" w14:textId="77777777" w:rsidR="0029434E" w:rsidRPr="00AD63F1" w:rsidRDefault="0029434E" w:rsidP="00BA5E9E">
            <w:pPr>
              <w:rPr>
                <w:rFonts w:asciiTheme="minorHAnsi" w:hAnsiTheme="minorHAnsi" w:cstheme="minorHAnsi"/>
                <w:b/>
                <w:bCs/>
                <w:lang w:val="en-GB"/>
              </w:rPr>
            </w:pPr>
            <w:r w:rsidRPr="00AD63F1">
              <w:rPr>
                <w:rFonts w:asciiTheme="minorHAnsi" w:hAnsiTheme="minorHAnsi" w:cstheme="minorHAnsi"/>
                <w:b/>
                <w:bCs/>
                <w:lang w:val="en-GB"/>
              </w:rPr>
              <w:t>Activities</w:t>
            </w:r>
          </w:p>
        </w:tc>
        <w:tc>
          <w:tcPr>
            <w:tcW w:w="597" w:type="pct"/>
            <w:vMerge w:val="restart"/>
            <w:shd w:val="clear" w:color="auto" w:fill="D5DCE4"/>
            <w:vAlign w:val="center"/>
          </w:tcPr>
          <w:p w14:paraId="536145D7" w14:textId="77777777" w:rsidR="0029434E" w:rsidRPr="00AD63F1" w:rsidRDefault="0029434E" w:rsidP="00BA5E9E">
            <w:pPr>
              <w:rPr>
                <w:rFonts w:asciiTheme="minorHAnsi" w:hAnsiTheme="minorHAnsi" w:cstheme="minorHAnsi"/>
                <w:b/>
                <w:bCs/>
                <w:lang w:val="en-GB"/>
              </w:rPr>
            </w:pPr>
            <w:r w:rsidRPr="00AD63F1">
              <w:rPr>
                <w:rFonts w:asciiTheme="minorHAnsi" w:hAnsiTheme="minorHAnsi" w:cstheme="minorHAnsi"/>
                <w:b/>
                <w:bCs/>
                <w:lang w:val="en-GB"/>
              </w:rPr>
              <w:t>Indicator(s)</w:t>
            </w:r>
          </w:p>
          <w:p w14:paraId="55C12052" w14:textId="5668C4DE" w:rsidR="0029434E" w:rsidRPr="00AD63F1" w:rsidRDefault="0029434E" w:rsidP="00BA5E9E">
            <w:pPr>
              <w:rPr>
                <w:rFonts w:asciiTheme="minorHAnsi" w:hAnsiTheme="minorHAnsi" w:cstheme="minorHAnsi"/>
                <w:b/>
                <w:bCs/>
                <w:lang w:val="en-GB"/>
              </w:rPr>
            </w:pPr>
          </w:p>
        </w:tc>
        <w:tc>
          <w:tcPr>
            <w:tcW w:w="367" w:type="pct"/>
            <w:vMerge w:val="restart"/>
            <w:shd w:val="clear" w:color="auto" w:fill="D5DCE4"/>
            <w:vAlign w:val="center"/>
          </w:tcPr>
          <w:p w14:paraId="6D01D41C" w14:textId="0C556AB1" w:rsidR="0029434E" w:rsidRPr="00AD63F1" w:rsidRDefault="0029434E" w:rsidP="00BA5E9E">
            <w:pPr>
              <w:rPr>
                <w:rFonts w:asciiTheme="minorHAnsi" w:hAnsiTheme="minorHAnsi" w:cstheme="minorHAnsi"/>
                <w:b/>
                <w:bCs/>
                <w:lang w:val="en-GB"/>
              </w:rPr>
            </w:pPr>
            <w:r w:rsidRPr="00AD63F1">
              <w:rPr>
                <w:rFonts w:asciiTheme="minorHAnsi" w:hAnsiTheme="minorHAnsi" w:cstheme="minorHAnsi"/>
                <w:b/>
                <w:bCs/>
                <w:lang w:val="en-GB"/>
              </w:rPr>
              <w:t xml:space="preserve">Baseline </w:t>
            </w:r>
            <w:r w:rsidRPr="00AD63F1">
              <w:rPr>
                <w:rFonts w:asciiTheme="minorHAnsi" w:hAnsiTheme="minorHAnsi" w:cstheme="minorHAnsi"/>
                <w:b/>
                <w:lang w:val="en-GB"/>
              </w:rPr>
              <w:t xml:space="preserve"> </w:t>
            </w:r>
          </w:p>
        </w:tc>
        <w:tc>
          <w:tcPr>
            <w:tcW w:w="374" w:type="pct"/>
            <w:vMerge w:val="restart"/>
            <w:shd w:val="clear" w:color="auto" w:fill="D5DCE4"/>
            <w:vAlign w:val="center"/>
          </w:tcPr>
          <w:p w14:paraId="7A332CB5" w14:textId="77777777" w:rsidR="0029434E" w:rsidRPr="00AD63F1" w:rsidRDefault="0029434E" w:rsidP="00BA5E9E">
            <w:pPr>
              <w:rPr>
                <w:rFonts w:asciiTheme="minorHAnsi" w:hAnsiTheme="minorHAnsi" w:cstheme="minorHAnsi"/>
                <w:b/>
                <w:bCs/>
                <w:lang w:val="en-GB"/>
              </w:rPr>
            </w:pPr>
            <w:r w:rsidRPr="00AD63F1">
              <w:rPr>
                <w:rFonts w:asciiTheme="minorHAnsi" w:hAnsiTheme="minorHAnsi" w:cstheme="minorHAnsi"/>
                <w:b/>
                <w:bCs/>
                <w:lang w:val="en-GB"/>
              </w:rPr>
              <w:t>Target</w:t>
            </w:r>
          </w:p>
          <w:p w14:paraId="18470362" w14:textId="43EACD4F" w:rsidR="0029434E" w:rsidRPr="00AD63F1" w:rsidRDefault="0029434E" w:rsidP="00BA5E9E">
            <w:pPr>
              <w:rPr>
                <w:rFonts w:asciiTheme="minorHAnsi" w:hAnsiTheme="minorHAnsi" w:cstheme="minorHAnsi"/>
                <w:b/>
                <w:bCs/>
                <w:lang w:val="en-GB"/>
              </w:rPr>
            </w:pPr>
          </w:p>
        </w:tc>
        <w:tc>
          <w:tcPr>
            <w:tcW w:w="563" w:type="pct"/>
            <w:gridSpan w:val="7"/>
            <w:shd w:val="clear" w:color="auto" w:fill="D5DCE4"/>
            <w:vAlign w:val="center"/>
          </w:tcPr>
          <w:p w14:paraId="7759822B" w14:textId="77777777" w:rsidR="0029434E" w:rsidRPr="00AD63F1" w:rsidRDefault="0029434E" w:rsidP="00BA5E9E">
            <w:pPr>
              <w:rPr>
                <w:rFonts w:asciiTheme="minorHAnsi" w:hAnsiTheme="minorHAnsi" w:cstheme="minorHAnsi"/>
                <w:b/>
                <w:bCs/>
                <w:lang w:val="en-GB"/>
              </w:rPr>
            </w:pPr>
            <w:r w:rsidRPr="00AD63F1">
              <w:rPr>
                <w:rFonts w:asciiTheme="minorHAnsi" w:hAnsiTheme="minorHAnsi" w:cstheme="minorHAnsi"/>
                <w:b/>
                <w:bCs/>
                <w:lang w:val="en-GB"/>
              </w:rPr>
              <w:t>Timeframe</w:t>
            </w:r>
          </w:p>
          <w:p w14:paraId="3FE394F8" w14:textId="21D334B4" w:rsidR="0029434E" w:rsidRPr="00AD63F1" w:rsidRDefault="0029434E" w:rsidP="00BA5E9E">
            <w:pPr>
              <w:rPr>
                <w:rFonts w:asciiTheme="minorHAnsi" w:hAnsiTheme="minorHAnsi" w:cstheme="minorHAnsi"/>
                <w:b/>
                <w:bCs/>
                <w:lang w:val="en-GB"/>
              </w:rPr>
            </w:pPr>
          </w:p>
        </w:tc>
        <w:tc>
          <w:tcPr>
            <w:tcW w:w="643" w:type="pct"/>
            <w:gridSpan w:val="2"/>
            <w:vMerge w:val="restart"/>
            <w:shd w:val="clear" w:color="auto" w:fill="D5DCE4"/>
            <w:vAlign w:val="center"/>
          </w:tcPr>
          <w:p w14:paraId="04FFD3A3" w14:textId="640D6A28" w:rsidR="0029434E" w:rsidRPr="00AD63F1" w:rsidRDefault="0029434E" w:rsidP="0029434E">
            <w:pPr>
              <w:jc w:val="center"/>
              <w:rPr>
                <w:rFonts w:asciiTheme="minorHAnsi" w:hAnsiTheme="minorHAnsi" w:cstheme="minorHAnsi"/>
                <w:b/>
                <w:bCs/>
                <w:lang w:val="en-GB"/>
              </w:rPr>
            </w:pPr>
            <w:r w:rsidRPr="00AD63F1">
              <w:rPr>
                <w:rFonts w:asciiTheme="minorHAnsi" w:hAnsiTheme="minorHAnsi" w:cstheme="minorHAnsi"/>
                <w:b/>
                <w:bCs/>
                <w:lang w:val="en-GB"/>
              </w:rPr>
              <w:t xml:space="preserve">Responsible </w:t>
            </w:r>
            <w:r w:rsidRPr="00AD63F1">
              <w:rPr>
                <w:rFonts w:asciiTheme="minorHAnsi" w:hAnsiTheme="minorHAnsi" w:cstheme="minorHAnsi"/>
                <w:b/>
                <w:lang w:val="en-GB"/>
              </w:rPr>
              <w:t>Agencies</w:t>
            </w:r>
          </w:p>
        </w:tc>
        <w:tc>
          <w:tcPr>
            <w:tcW w:w="1332" w:type="pct"/>
            <w:gridSpan w:val="3"/>
            <w:shd w:val="clear" w:color="auto" w:fill="D5DCE4"/>
            <w:vAlign w:val="center"/>
          </w:tcPr>
          <w:p w14:paraId="6566B4A8" w14:textId="77777777" w:rsidR="0029434E" w:rsidRPr="00AD63F1" w:rsidRDefault="0029434E" w:rsidP="00BA5E9E">
            <w:pPr>
              <w:jc w:val="center"/>
              <w:rPr>
                <w:rFonts w:asciiTheme="minorHAnsi" w:hAnsiTheme="minorHAnsi" w:cstheme="minorHAnsi"/>
                <w:b/>
                <w:bCs/>
                <w:lang w:val="en-GB"/>
              </w:rPr>
            </w:pPr>
            <w:r w:rsidRPr="00AD63F1">
              <w:rPr>
                <w:rFonts w:asciiTheme="minorHAnsi" w:hAnsiTheme="minorHAnsi" w:cstheme="minorHAnsi"/>
                <w:b/>
                <w:bCs/>
                <w:lang w:val="en-GB"/>
              </w:rPr>
              <w:t>Budget (USD)</w:t>
            </w:r>
          </w:p>
        </w:tc>
      </w:tr>
      <w:tr w:rsidR="0029434E" w:rsidRPr="00AD63F1" w14:paraId="738FE93B" w14:textId="77777777" w:rsidTr="0029434E">
        <w:trPr>
          <w:trHeight w:val="235"/>
        </w:trPr>
        <w:tc>
          <w:tcPr>
            <w:tcW w:w="592" w:type="pct"/>
            <w:vMerge/>
            <w:shd w:val="clear" w:color="auto" w:fill="D5DCE4"/>
            <w:vAlign w:val="center"/>
          </w:tcPr>
          <w:p w14:paraId="5D26F39E" w14:textId="77777777" w:rsidR="0029434E" w:rsidRPr="00AD63F1" w:rsidRDefault="0029434E" w:rsidP="00BA5E9E">
            <w:pPr>
              <w:jc w:val="center"/>
              <w:rPr>
                <w:rFonts w:asciiTheme="minorHAnsi" w:hAnsiTheme="minorHAnsi" w:cstheme="minorHAnsi"/>
                <w:b/>
                <w:bCs/>
                <w:lang w:val="en-GB"/>
              </w:rPr>
            </w:pPr>
          </w:p>
        </w:tc>
        <w:tc>
          <w:tcPr>
            <w:tcW w:w="532" w:type="pct"/>
            <w:vMerge/>
            <w:shd w:val="clear" w:color="auto" w:fill="D5DCE4"/>
            <w:vAlign w:val="center"/>
          </w:tcPr>
          <w:p w14:paraId="3A5CD68E" w14:textId="77777777" w:rsidR="0029434E" w:rsidRPr="00AD63F1" w:rsidRDefault="0029434E" w:rsidP="00BA5E9E">
            <w:pPr>
              <w:jc w:val="center"/>
              <w:rPr>
                <w:rFonts w:asciiTheme="minorHAnsi" w:hAnsiTheme="minorHAnsi" w:cstheme="minorHAnsi"/>
                <w:b/>
                <w:bCs/>
                <w:lang w:val="en-GB"/>
              </w:rPr>
            </w:pPr>
          </w:p>
        </w:tc>
        <w:tc>
          <w:tcPr>
            <w:tcW w:w="597" w:type="pct"/>
            <w:vMerge/>
            <w:shd w:val="clear" w:color="auto" w:fill="D5DCE4"/>
          </w:tcPr>
          <w:p w14:paraId="169FDD7B" w14:textId="77777777" w:rsidR="0029434E" w:rsidRPr="00AD63F1" w:rsidRDefault="0029434E" w:rsidP="00BA5E9E">
            <w:pPr>
              <w:jc w:val="center"/>
              <w:rPr>
                <w:rFonts w:asciiTheme="minorHAnsi" w:hAnsiTheme="minorHAnsi" w:cstheme="minorHAnsi"/>
                <w:b/>
                <w:bCs/>
                <w:lang w:val="en-GB"/>
              </w:rPr>
            </w:pPr>
          </w:p>
        </w:tc>
        <w:tc>
          <w:tcPr>
            <w:tcW w:w="367" w:type="pct"/>
            <w:vMerge/>
            <w:shd w:val="clear" w:color="auto" w:fill="D5DCE4"/>
          </w:tcPr>
          <w:p w14:paraId="0E006DA3" w14:textId="77777777" w:rsidR="0029434E" w:rsidRPr="00AD63F1" w:rsidRDefault="0029434E" w:rsidP="00BA5E9E">
            <w:pPr>
              <w:jc w:val="center"/>
              <w:rPr>
                <w:rFonts w:asciiTheme="minorHAnsi" w:hAnsiTheme="minorHAnsi" w:cstheme="minorHAnsi"/>
                <w:b/>
                <w:bCs/>
                <w:lang w:val="en-GB"/>
              </w:rPr>
            </w:pPr>
          </w:p>
        </w:tc>
        <w:tc>
          <w:tcPr>
            <w:tcW w:w="374" w:type="pct"/>
            <w:vMerge/>
            <w:shd w:val="clear" w:color="auto" w:fill="D5DCE4"/>
          </w:tcPr>
          <w:p w14:paraId="417AB14D" w14:textId="77777777" w:rsidR="0029434E" w:rsidRPr="00AD63F1" w:rsidRDefault="0029434E" w:rsidP="00BA5E9E">
            <w:pPr>
              <w:jc w:val="center"/>
              <w:rPr>
                <w:rFonts w:asciiTheme="minorHAnsi" w:hAnsiTheme="minorHAnsi" w:cstheme="minorHAnsi"/>
                <w:b/>
                <w:bCs/>
                <w:lang w:val="en-GB"/>
              </w:rPr>
            </w:pPr>
          </w:p>
        </w:tc>
        <w:tc>
          <w:tcPr>
            <w:tcW w:w="101" w:type="pct"/>
            <w:gridSpan w:val="2"/>
            <w:shd w:val="clear" w:color="auto" w:fill="D5DCE4"/>
          </w:tcPr>
          <w:p w14:paraId="1AF09B76" w14:textId="55647BB3" w:rsidR="0029434E" w:rsidRPr="00AD63F1" w:rsidRDefault="0029434E" w:rsidP="00BA5E9E">
            <w:pPr>
              <w:rPr>
                <w:rFonts w:asciiTheme="minorHAnsi" w:hAnsiTheme="minorHAnsi" w:cstheme="minorHAnsi"/>
                <w:b/>
                <w:bCs/>
                <w:lang w:val="en-GB"/>
              </w:rPr>
            </w:pPr>
            <w:r>
              <w:rPr>
                <w:rFonts w:asciiTheme="minorHAnsi" w:hAnsiTheme="minorHAnsi" w:cstheme="minorHAnsi"/>
                <w:b/>
                <w:bCs/>
                <w:lang w:val="en-GB"/>
              </w:rPr>
              <w:t>J</w:t>
            </w:r>
          </w:p>
        </w:tc>
        <w:tc>
          <w:tcPr>
            <w:tcW w:w="78" w:type="pct"/>
            <w:shd w:val="clear" w:color="auto" w:fill="D5DCE4"/>
          </w:tcPr>
          <w:p w14:paraId="531489AD" w14:textId="73967DB4" w:rsidR="0029434E" w:rsidRPr="00AD63F1" w:rsidRDefault="0029434E" w:rsidP="00BA5E9E">
            <w:pPr>
              <w:rPr>
                <w:rFonts w:asciiTheme="minorHAnsi" w:hAnsiTheme="minorHAnsi" w:cstheme="minorHAnsi"/>
                <w:b/>
                <w:bCs/>
                <w:lang w:val="en-GB"/>
              </w:rPr>
            </w:pPr>
            <w:r>
              <w:rPr>
                <w:rFonts w:asciiTheme="minorHAnsi" w:hAnsiTheme="minorHAnsi" w:cstheme="minorHAnsi"/>
                <w:b/>
                <w:bCs/>
                <w:lang w:val="en-GB"/>
              </w:rPr>
              <w:t>A</w:t>
            </w:r>
          </w:p>
        </w:tc>
        <w:tc>
          <w:tcPr>
            <w:tcW w:w="99" w:type="pct"/>
            <w:shd w:val="clear" w:color="auto" w:fill="D5DCE4"/>
          </w:tcPr>
          <w:p w14:paraId="5E868834" w14:textId="61F64701" w:rsidR="0029434E" w:rsidRPr="00AD63F1" w:rsidRDefault="0029434E" w:rsidP="00BA5E9E">
            <w:pPr>
              <w:rPr>
                <w:rFonts w:asciiTheme="minorHAnsi" w:hAnsiTheme="minorHAnsi" w:cstheme="minorHAnsi"/>
                <w:b/>
                <w:bCs/>
                <w:lang w:val="en-GB"/>
              </w:rPr>
            </w:pPr>
            <w:r>
              <w:rPr>
                <w:rFonts w:asciiTheme="minorHAnsi" w:hAnsiTheme="minorHAnsi" w:cstheme="minorHAnsi"/>
                <w:b/>
                <w:bCs/>
                <w:lang w:val="en-GB"/>
              </w:rPr>
              <w:t>S</w:t>
            </w:r>
          </w:p>
        </w:tc>
        <w:tc>
          <w:tcPr>
            <w:tcW w:w="79" w:type="pct"/>
            <w:shd w:val="clear" w:color="auto" w:fill="D5DCE4"/>
          </w:tcPr>
          <w:p w14:paraId="5FCB7B5A" w14:textId="4538FC75" w:rsidR="0029434E" w:rsidRPr="00AD63F1" w:rsidRDefault="0029434E" w:rsidP="00BA5E9E">
            <w:pPr>
              <w:rPr>
                <w:rFonts w:asciiTheme="minorHAnsi" w:hAnsiTheme="minorHAnsi" w:cstheme="minorHAnsi"/>
                <w:b/>
                <w:bCs/>
                <w:lang w:val="en-GB"/>
              </w:rPr>
            </w:pPr>
            <w:r>
              <w:rPr>
                <w:rFonts w:asciiTheme="minorHAnsi" w:hAnsiTheme="minorHAnsi" w:cstheme="minorHAnsi"/>
                <w:b/>
                <w:bCs/>
                <w:lang w:val="en-GB"/>
              </w:rPr>
              <w:t>O</w:t>
            </w:r>
          </w:p>
        </w:tc>
        <w:tc>
          <w:tcPr>
            <w:tcW w:w="87" w:type="pct"/>
            <w:shd w:val="clear" w:color="auto" w:fill="D5DCE4"/>
          </w:tcPr>
          <w:p w14:paraId="62A591BB" w14:textId="3BDF4BBF" w:rsidR="0029434E" w:rsidRPr="00AD63F1" w:rsidRDefault="0029434E" w:rsidP="00BA5E9E">
            <w:pPr>
              <w:rPr>
                <w:rFonts w:asciiTheme="minorHAnsi" w:hAnsiTheme="minorHAnsi" w:cstheme="minorHAnsi"/>
                <w:b/>
                <w:bCs/>
                <w:lang w:val="en-GB"/>
              </w:rPr>
            </w:pPr>
            <w:r>
              <w:rPr>
                <w:rFonts w:asciiTheme="minorHAnsi" w:hAnsiTheme="minorHAnsi" w:cstheme="minorHAnsi"/>
                <w:b/>
                <w:bCs/>
                <w:lang w:val="en-GB"/>
              </w:rPr>
              <w:t>N</w:t>
            </w:r>
          </w:p>
        </w:tc>
        <w:tc>
          <w:tcPr>
            <w:tcW w:w="119" w:type="pct"/>
            <w:shd w:val="clear" w:color="auto" w:fill="D5DCE4"/>
          </w:tcPr>
          <w:p w14:paraId="2CFED9FE" w14:textId="6D1AA450" w:rsidR="0029434E" w:rsidRPr="00AD63F1" w:rsidRDefault="0029434E" w:rsidP="00BA5E9E">
            <w:pPr>
              <w:rPr>
                <w:rFonts w:asciiTheme="minorHAnsi" w:hAnsiTheme="minorHAnsi" w:cstheme="minorHAnsi"/>
                <w:b/>
                <w:bCs/>
                <w:lang w:val="en-GB"/>
              </w:rPr>
            </w:pPr>
            <w:r>
              <w:rPr>
                <w:rFonts w:asciiTheme="minorHAnsi" w:hAnsiTheme="minorHAnsi" w:cstheme="minorHAnsi"/>
                <w:b/>
                <w:bCs/>
                <w:lang w:val="en-GB"/>
              </w:rPr>
              <w:t>D</w:t>
            </w:r>
          </w:p>
        </w:tc>
        <w:tc>
          <w:tcPr>
            <w:tcW w:w="643" w:type="pct"/>
            <w:gridSpan w:val="2"/>
            <w:vMerge/>
            <w:shd w:val="clear" w:color="auto" w:fill="D5DCE4"/>
            <w:vAlign w:val="center"/>
          </w:tcPr>
          <w:p w14:paraId="1B88B218" w14:textId="5B642C28" w:rsidR="0029434E" w:rsidRPr="00AD63F1" w:rsidRDefault="0029434E" w:rsidP="00BA5E9E">
            <w:pPr>
              <w:rPr>
                <w:rFonts w:asciiTheme="minorHAnsi" w:hAnsiTheme="minorHAnsi" w:cstheme="minorHAnsi"/>
                <w:b/>
                <w:bCs/>
                <w:lang w:val="en-GB"/>
              </w:rPr>
            </w:pPr>
          </w:p>
        </w:tc>
        <w:tc>
          <w:tcPr>
            <w:tcW w:w="414" w:type="pct"/>
            <w:shd w:val="clear" w:color="auto" w:fill="D5DCE4"/>
            <w:vAlign w:val="center"/>
          </w:tcPr>
          <w:p w14:paraId="66250D58" w14:textId="77777777" w:rsidR="0029434E" w:rsidRPr="00AD63F1" w:rsidRDefault="0029434E" w:rsidP="00BA5E9E">
            <w:pPr>
              <w:jc w:val="center"/>
              <w:rPr>
                <w:rFonts w:asciiTheme="minorHAnsi" w:hAnsiTheme="minorHAnsi" w:cstheme="minorHAnsi"/>
                <w:b/>
                <w:bCs/>
                <w:lang w:val="en-GB"/>
              </w:rPr>
            </w:pPr>
            <w:r w:rsidRPr="00AD63F1">
              <w:rPr>
                <w:rFonts w:asciiTheme="minorHAnsi" w:hAnsiTheme="minorHAnsi" w:cstheme="minorHAnsi"/>
                <w:b/>
                <w:bCs/>
                <w:lang w:val="en-GB"/>
              </w:rPr>
              <w:t>Total</w:t>
            </w:r>
          </w:p>
        </w:tc>
        <w:tc>
          <w:tcPr>
            <w:tcW w:w="444" w:type="pct"/>
            <w:shd w:val="clear" w:color="auto" w:fill="D5DCE4"/>
            <w:vAlign w:val="center"/>
          </w:tcPr>
          <w:p w14:paraId="367DE5E0" w14:textId="77777777" w:rsidR="0029434E" w:rsidRPr="00AD63F1" w:rsidRDefault="0029434E" w:rsidP="00BA5E9E">
            <w:pPr>
              <w:jc w:val="center"/>
              <w:rPr>
                <w:rFonts w:asciiTheme="minorHAnsi" w:hAnsiTheme="minorHAnsi" w:cstheme="minorHAnsi"/>
                <w:b/>
                <w:bCs/>
                <w:lang w:val="en-GB"/>
              </w:rPr>
            </w:pPr>
            <w:r w:rsidRPr="00AD63F1">
              <w:rPr>
                <w:rFonts w:asciiTheme="minorHAnsi" w:hAnsiTheme="minorHAnsi" w:cstheme="minorHAnsi"/>
                <w:b/>
                <w:bCs/>
                <w:lang w:val="en-GB"/>
              </w:rPr>
              <w:t>Available</w:t>
            </w:r>
          </w:p>
        </w:tc>
        <w:tc>
          <w:tcPr>
            <w:tcW w:w="474" w:type="pct"/>
            <w:shd w:val="clear" w:color="auto" w:fill="D5DCE4"/>
            <w:vAlign w:val="center"/>
          </w:tcPr>
          <w:p w14:paraId="16E89459" w14:textId="77777777" w:rsidR="0029434E" w:rsidRPr="00AD63F1" w:rsidRDefault="0029434E" w:rsidP="00BA5E9E">
            <w:pPr>
              <w:jc w:val="center"/>
              <w:rPr>
                <w:rFonts w:asciiTheme="minorHAnsi" w:hAnsiTheme="minorHAnsi" w:cstheme="minorHAnsi"/>
                <w:b/>
                <w:bCs/>
                <w:lang w:val="en-GB"/>
              </w:rPr>
            </w:pPr>
            <w:r w:rsidRPr="00AD63F1">
              <w:rPr>
                <w:rFonts w:asciiTheme="minorHAnsi" w:hAnsiTheme="minorHAnsi" w:cstheme="minorHAnsi"/>
                <w:b/>
                <w:bCs/>
                <w:lang w:val="en-GB"/>
              </w:rPr>
              <w:t>Gap</w:t>
            </w:r>
          </w:p>
        </w:tc>
      </w:tr>
      <w:tr w:rsidR="00D52F15" w:rsidRPr="00AD63F1" w14:paraId="19E21444" w14:textId="77777777" w:rsidTr="0029434E">
        <w:trPr>
          <w:trHeight w:val="56"/>
        </w:trPr>
        <w:tc>
          <w:tcPr>
            <w:tcW w:w="592" w:type="pct"/>
            <w:vMerge w:val="restart"/>
            <w:shd w:val="clear" w:color="auto" w:fill="auto"/>
          </w:tcPr>
          <w:p w14:paraId="72F36089" w14:textId="0C2BA274" w:rsidR="00D52F15" w:rsidRPr="00AD63F1" w:rsidRDefault="00D52F15" w:rsidP="00BA5E9E">
            <w:pPr>
              <w:jc w:val="both"/>
              <w:rPr>
                <w:rFonts w:asciiTheme="minorHAnsi" w:hAnsiTheme="minorHAnsi" w:cstheme="minorHAnsi"/>
                <w:bCs/>
                <w:lang w:val="en-GB"/>
              </w:rPr>
            </w:pPr>
            <w:r w:rsidRPr="00D52F15">
              <w:rPr>
                <w:rFonts w:asciiTheme="minorHAnsi" w:hAnsiTheme="minorHAnsi" w:cstheme="minorHAnsi"/>
                <w:bCs/>
                <w:lang w:val="en-GB"/>
              </w:rPr>
              <w:t>Improved capacity on Covid-19 screening  and response</w:t>
            </w:r>
          </w:p>
        </w:tc>
        <w:tc>
          <w:tcPr>
            <w:tcW w:w="532" w:type="pct"/>
            <w:shd w:val="clear" w:color="auto" w:fill="auto"/>
          </w:tcPr>
          <w:p w14:paraId="7DCB5B61" w14:textId="3B6A05D8" w:rsidR="00D52F15" w:rsidRPr="00AD63F1" w:rsidRDefault="00D52F15" w:rsidP="00BB75B4">
            <w:pPr>
              <w:jc w:val="both"/>
              <w:rPr>
                <w:rFonts w:asciiTheme="minorHAnsi" w:hAnsiTheme="minorHAnsi" w:cstheme="minorHAnsi"/>
                <w:bCs/>
                <w:lang w:val="en-GB"/>
              </w:rPr>
            </w:pPr>
            <w:r w:rsidRPr="00AD63F1">
              <w:rPr>
                <w:rFonts w:asciiTheme="minorHAnsi" w:hAnsiTheme="minorHAnsi" w:cstheme="minorHAnsi"/>
                <w:bCs/>
                <w:lang w:val="en-GB"/>
              </w:rPr>
              <w:t>Procure  Personal Protective Equipment (</w:t>
            </w:r>
            <w:r w:rsidR="00BB75B4">
              <w:rPr>
                <w:rFonts w:asciiTheme="minorHAnsi" w:hAnsiTheme="minorHAnsi" w:cstheme="minorHAnsi"/>
                <w:bCs/>
                <w:lang w:val="en-GB"/>
              </w:rPr>
              <w:t>Face masks</w:t>
            </w:r>
            <w:r w:rsidRPr="00AD63F1">
              <w:rPr>
                <w:rFonts w:asciiTheme="minorHAnsi" w:hAnsiTheme="minorHAnsi" w:cstheme="minorHAnsi"/>
                <w:bCs/>
                <w:lang w:val="en-GB"/>
              </w:rPr>
              <w:t>)</w:t>
            </w:r>
          </w:p>
        </w:tc>
        <w:tc>
          <w:tcPr>
            <w:tcW w:w="597" w:type="pct"/>
          </w:tcPr>
          <w:p w14:paraId="7D7DA2ED" w14:textId="13727AC9" w:rsidR="00D52F15" w:rsidRPr="00AD63F1" w:rsidRDefault="00D52F15" w:rsidP="00BA5E9E">
            <w:pPr>
              <w:jc w:val="both"/>
              <w:rPr>
                <w:rFonts w:asciiTheme="minorHAnsi" w:hAnsiTheme="minorHAnsi" w:cstheme="minorHAnsi"/>
                <w:bCs/>
                <w:lang w:val="en-GB"/>
              </w:rPr>
            </w:pPr>
            <w:r w:rsidRPr="00AD63F1">
              <w:rPr>
                <w:rFonts w:asciiTheme="minorHAnsi" w:hAnsiTheme="minorHAnsi" w:cstheme="minorHAnsi"/>
                <w:bCs/>
                <w:lang w:val="en-GB"/>
              </w:rPr>
              <w:t>Number of Pers</w:t>
            </w:r>
            <w:r>
              <w:rPr>
                <w:rFonts w:asciiTheme="minorHAnsi" w:hAnsiTheme="minorHAnsi" w:cstheme="minorHAnsi"/>
                <w:bCs/>
                <w:lang w:val="en-GB"/>
              </w:rPr>
              <w:t>onal Protective Equipment(PPEs)</w:t>
            </w:r>
          </w:p>
        </w:tc>
        <w:tc>
          <w:tcPr>
            <w:tcW w:w="367" w:type="pct"/>
          </w:tcPr>
          <w:p w14:paraId="3A76CD2D" w14:textId="77777777" w:rsidR="00D52F15" w:rsidRDefault="00D52F15" w:rsidP="00BA5E9E">
            <w:pPr>
              <w:jc w:val="center"/>
              <w:rPr>
                <w:rFonts w:asciiTheme="minorHAnsi" w:hAnsiTheme="minorHAnsi" w:cstheme="minorHAnsi"/>
                <w:bCs/>
                <w:lang w:val="en-GB"/>
              </w:rPr>
            </w:pPr>
          </w:p>
          <w:p w14:paraId="57E066B1" w14:textId="50752E1C" w:rsidR="00D52F15" w:rsidRPr="00AD63F1" w:rsidRDefault="00D52F15" w:rsidP="00BA5E9E">
            <w:pPr>
              <w:jc w:val="center"/>
              <w:rPr>
                <w:rFonts w:asciiTheme="minorHAnsi" w:hAnsiTheme="minorHAnsi" w:cstheme="minorHAnsi"/>
                <w:bCs/>
                <w:lang w:val="en-GB"/>
              </w:rPr>
            </w:pPr>
            <w:r w:rsidRPr="00AD63F1">
              <w:rPr>
                <w:rFonts w:asciiTheme="minorHAnsi" w:hAnsiTheme="minorHAnsi" w:cstheme="minorHAnsi"/>
                <w:bCs/>
                <w:lang w:val="en-GB"/>
              </w:rPr>
              <w:t>62,335 items</w:t>
            </w:r>
          </w:p>
        </w:tc>
        <w:tc>
          <w:tcPr>
            <w:tcW w:w="374" w:type="pct"/>
          </w:tcPr>
          <w:p w14:paraId="7A207F04" w14:textId="77777777" w:rsidR="00D52F15" w:rsidRDefault="00D52F15" w:rsidP="00BA5E9E">
            <w:pPr>
              <w:jc w:val="center"/>
              <w:rPr>
                <w:rFonts w:asciiTheme="minorHAnsi" w:hAnsiTheme="minorHAnsi" w:cstheme="minorHAnsi"/>
                <w:bCs/>
                <w:lang w:val="en-GB"/>
              </w:rPr>
            </w:pPr>
          </w:p>
          <w:p w14:paraId="56D0733C" w14:textId="240BF771" w:rsidR="00D52F15" w:rsidRPr="00AD63F1" w:rsidRDefault="00D52F15" w:rsidP="00BA5E9E">
            <w:pPr>
              <w:jc w:val="center"/>
              <w:rPr>
                <w:rFonts w:asciiTheme="minorHAnsi" w:hAnsiTheme="minorHAnsi" w:cstheme="minorHAnsi"/>
                <w:bCs/>
                <w:lang w:val="en-GB"/>
              </w:rPr>
            </w:pPr>
            <w:r w:rsidRPr="00AD63F1">
              <w:rPr>
                <w:rFonts w:asciiTheme="minorHAnsi" w:hAnsiTheme="minorHAnsi" w:cstheme="minorHAnsi"/>
                <w:bCs/>
                <w:lang w:val="en-GB"/>
              </w:rPr>
              <w:t>366,680 items</w:t>
            </w:r>
          </w:p>
        </w:tc>
        <w:tc>
          <w:tcPr>
            <w:tcW w:w="101" w:type="pct"/>
            <w:gridSpan w:val="2"/>
            <w:shd w:val="clear" w:color="auto" w:fill="5B9BD5" w:themeFill="accent1"/>
          </w:tcPr>
          <w:p w14:paraId="15E1A3F5" w14:textId="3B7CEE76" w:rsidR="00D52F15" w:rsidRPr="00AD63F1" w:rsidRDefault="00D52F15" w:rsidP="00BA5E9E">
            <w:pPr>
              <w:jc w:val="both"/>
              <w:rPr>
                <w:rFonts w:asciiTheme="minorHAnsi" w:hAnsiTheme="minorHAnsi" w:cstheme="minorHAnsi"/>
                <w:bCs/>
                <w:lang w:val="en-GB"/>
              </w:rPr>
            </w:pPr>
          </w:p>
        </w:tc>
        <w:tc>
          <w:tcPr>
            <w:tcW w:w="78" w:type="pct"/>
            <w:shd w:val="clear" w:color="auto" w:fill="5B9BD5" w:themeFill="accent1"/>
          </w:tcPr>
          <w:p w14:paraId="51B85A58" w14:textId="77777777" w:rsidR="00D52F15" w:rsidRPr="00AD63F1" w:rsidRDefault="00D52F15" w:rsidP="00BA5E9E">
            <w:pPr>
              <w:jc w:val="both"/>
              <w:rPr>
                <w:rFonts w:asciiTheme="minorHAnsi" w:hAnsiTheme="minorHAnsi" w:cstheme="minorHAnsi"/>
                <w:bCs/>
                <w:lang w:val="en-GB"/>
              </w:rPr>
            </w:pPr>
          </w:p>
        </w:tc>
        <w:tc>
          <w:tcPr>
            <w:tcW w:w="99" w:type="pct"/>
            <w:shd w:val="clear" w:color="auto" w:fill="5B9BD5" w:themeFill="accent1"/>
          </w:tcPr>
          <w:p w14:paraId="2216C741" w14:textId="77777777" w:rsidR="00D52F15" w:rsidRPr="00AD63F1" w:rsidRDefault="00D52F15" w:rsidP="00BA5E9E">
            <w:pPr>
              <w:jc w:val="both"/>
              <w:rPr>
                <w:rFonts w:asciiTheme="minorHAnsi" w:hAnsiTheme="minorHAnsi" w:cstheme="minorHAnsi"/>
                <w:bCs/>
                <w:lang w:val="en-GB"/>
              </w:rPr>
            </w:pPr>
          </w:p>
        </w:tc>
        <w:tc>
          <w:tcPr>
            <w:tcW w:w="79" w:type="pct"/>
            <w:shd w:val="clear" w:color="auto" w:fill="5B9BD5" w:themeFill="accent1"/>
          </w:tcPr>
          <w:p w14:paraId="146D1944" w14:textId="77777777" w:rsidR="00D52F15" w:rsidRPr="00AD63F1" w:rsidRDefault="00D52F15" w:rsidP="00BA5E9E">
            <w:pPr>
              <w:jc w:val="both"/>
              <w:rPr>
                <w:rFonts w:asciiTheme="minorHAnsi" w:hAnsiTheme="minorHAnsi" w:cstheme="minorHAnsi"/>
                <w:bCs/>
                <w:lang w:val="en-GB"/>
              </w:rPr>
            </w:pPr>
          </w:p>
        </w:tc>
        <w:tc>
          <w:tcPr>
            <w:tcW w:w="87" w:type="pct"/>
            <w:shd w:val="clear" w:color="auto" w:fill="5B9BD5" w:themeFill="accent1"/>
          </w:tcPr>
          <w:p w14:paraId="5CB5FF13" w14:textId="77777777" w:rsidR="00D52F15" w:rsidRPr="00AD63F1" w:rsidRDefault="00D52F15" w:rsidP="00BA5E9E">
            <w:pPr>
              <w:jc w:val="both"/>
              <w:rPr>
                <w:rFonts w:asciiTheme="minorHAnsi" w:hAnsiTheme="minorHAnsi" w:cstheme="minorHAnsi"/>
                <w:bCs/>
                <w:lang w:val="en-GB"/>
              </w:rPr>
            </w:pPr>
          </w:p>
        </w:tc>
        <w:tc>
          <w:tcPr>
            <w:tcW w:w="119" w:type="pct"/>
            <w:shd w:val="clear" w:color="auto" w:fill="5B9BD5" w:themeFill="accent1"/>
          </w:tcPr>
          <w:p w14:paraId="3A2EEA36" w14:textId="77777777" w:rsidR="00D52F15" w:rsidRPr="00AD63F1" w:rsidRDefault="00D52F15" w:rsidP="00BA5E9E">
            <w:pPr>
              <w:jc w:val="both"/>
              <w:rPr>
                <w:rFonts w:asciiTheme="minorHAnsi" w:hAnsiTheme="minorHAnsi" w:cstheme="minorHAnsi"/>
                <w:bCs/>
                <w:lang w:val="en-GB"/>
              </w:rPr>
            </w:pPr>
          </w:p>
        </w:tc>
        <w:tc>
          <w:tcPr>
            <w:tcW w:w="643" w:type="pct"/>
            <w:gridSpan w:val="2"/>
            <w:shd w:val="clear" w:color="auto" w:fill="auto"/>
          </w:tcPr>
          <w:p w14:paraId="4B4E5157" w14:textId="77777777" w:rsidR="00D52F15" w:rsidRDefault="00D52F15" w:rsidP="0029434E">
            <w:pPr>
              <w:jc w:val="center"/>
              <w:rPr>
                <w:rFonts w:asciiTheme="minorHAnsi" w:hAnsiTheme="minorHAnsi" w:cstheme="minorHAnsi"/>
                <w:bCs/>
                <w:lang w:val="en-GB"/>
              </w:rPr>
            </w:pPr>
          </w:p>
          <w:p w14:paraId="0C5BBBB5" w14:textId="73CE4587" w:rsidR="00D52F15" w:rsidRPr="00AD63F1" w:rsidRDefault="00D52F15" w:rsidP="0029434E">
            <w:pPr>
              <w:jc w:val="center"/>
              <w:rPr>
                <w:rFonts w:asciiTheme="minorHAnsi" w:hAnsiTheme="minorHAnsi" w:cstheme="minorHAnsi"/>
                <w:bCs/>
                <w:lang w:val="en-GB"/>
              </w:rPr>
            </w:pPr>
            <w:r w:rsidRPr="00AD63F1">
              <w:rPr>
                <w:rFonts w:asciiTheme="minorHAnsi" w:hAnsiTheme="minorHAnsi" w:cstheme="minorHAnsi"/>
                <w:bCs/>
                <w:lang w:val="en-GB"/>
              </w:rPr>
              <w:t>Immigration Services</w:t>
            </w:r>
          </w:p>
        </w:tc>
        <w:tc>
          <w:tcPr>
            <w:tcW w:w="414" w:type="pct"/>
            <w:shd w:val="clear" w:color="auto" w:fill="FFFFFF"/>
          </w:tcPr>
          <w:p w14:paraId="19F40E4F" w14:textId="77777777" w:rsidR="00D52F15" w:rsidRDefault="00D52F15" w:rsidP="00BA5E9E">
            <w:pPr>
              <w:ind w:right="-109"/>
              <w:jc w:val="right"/>
              <w:rPr>
                <w:rFonts w:asciiTheme="minorHAnsi" w:hAnsiTheme="minorHAnsi" w:cstheme="minorHAnsi"/>
                <w:lang w:val="en-GB"/>
              </w:rPr>
            </w:pPr>
          </w:p>
          <w:p w14:paraId="363CD018" w14:textId="6E53A529" w:rsidR="00D52F15" w:rsidRPr="00AD63F1" w:rsidRDefault="00D52F15" w:rsidP="00BA5E9E">
            <w:pPr>
              <w:ind w:right="-109"/>
              <w:jc w:val="right"/>
              <w:rPr>
                <w:rFonts w:asciiTheme="minorHAnsi" w:hAnsiTheme="minorHAnsi" w:cstheme="minorHAnsi"/>
                <w:lang w:val="en-GB"/>
              </w:rPr>
            </w:pPr>
            <w:r w:rsidRPr="00AD63F1">
              <w:rPr>
                <w:rFonts w:asciiTheme="minorHAnsi" w:hAnsiTheme="minorHAnsi" w:cstheme="minorHAnsi"/>
                <w:lang w:val="en-GB"/>
              </w:rPr>
              <w:t>121,212</w:t>
            </w:r>
          </w:p>
        </w:tc>
        <w:tc>
          <w:tcPr>
            <w:tcW w:w="444" w:type="pct"/>
            <w:shd w:val="clear" w:color="auto" w:fill="FFFFFF"/>
          </w:tcPr>
          <w:p w14:paraId="5B220C7C" w14:textId="77777777" w:rsidR="00D52F15" w:rsidRDefault="00D52F15" w:rsidP="00BA5E9E">
            <w:pPr>
              <w:jc w:val="center"/>
              <w:rPr>
                <w:rFonts w:asciiTheme="minorHAnsi" w:hAnsiTheme="minorHAnsi" w:cstheme="minorHAnsi"/>
                <w:lang w:val="en-GB"/>
              </w:rPr>
            </w:pPr>
          </w:p>
          <w:p w14:paraId="5607EB2E" w14:textId="79E4D73C" w:rsidR="00D52F15" w:rsidRPr="00AD63F1" w:rsidRDefault="00D52F15" w:rsidP="00BA5E9E">
            <w:pPr>
              <w:jc w:val="center"/>
              <w:rPr>
                <w:rFonts w:asciiTheme="minorHAnsi" w:hAnsiTheme="minorHAnsi" w:cstheme="minorHAnsi"/>
                <w:lang w:val="en-GB"/>
              </w:rPr>
            </w:pPr>
            <w:r w:rsidRPr="00AD63F1">
              <w:rPr>
                <w:rFonts w:asciiTheme="minorHAnsi" w:hAnsiTheme="minorHAnsi" w:cstheme="minorHAnsi"/>
                <w:lang w:val="en-GB"/>
              </w:rPr>
              <w:t>0</w:t>
            </w:r>
          </w:p>
        </w:tc>
        <w:tc>
          <w:tcPr>
            <w:tcW w:w="474" w:type="pct"/>
            <w:shd w:val="clear" w:color="auto" w:fill="FFFFFF"/>
          </w:tcPr>
          <w:p w14:paraId="7AD6C8AB" w14:textId="77777777" w:rsidR="00D52F15" w:rsidRDefault="00D52F15" w:rsidP="00BA5E9E">
            <w:pPr>
              <w:jc w:val="right"/>
              <w:rPr>
                <w:rFonts w:asciiTheme="minorHAnsi" w:hAnsiTheme="minorHAnsi" w:cstheme="minorHAnsi"/>
                <w:lang w:val="en-GB"/>
              </w:rPr>
            </w:pPr>
          </w:p>
          <w:p w14:paraId="08D621F9" w14:textId="6972F967" w:rsidR="00D52F15" w:rsidRPr="00AD63F1" w:rsidRDefault="00D52F15" w:rsidP="00BA5E9E">
            <w:pPr>
              <w:jc w:val="right"/>
              <w:rPr>
                <w:rFonts w:asciiTheme="minorHAnsi" w:hAnsiTheme="minorHAnsi" w:cstheme="minorHAnsi"/>
                <w:lang w:val="en-GB"/>
              </w:rPr>
            </w:pPr>
            <w:r w:rsidRPr="00AD63F1">
              <w:rPr>
                <w:rFonts w:asciiTheme="minorHAnsi" w:hAnsiTheme="minorHAnsi" w:cstheme="minorHAnsi"/>
                <w:lang w:val="en-GB"/>
              </w:rPr>
              <w:t>121,212</w:t>
            </w:r>
          </w:p>
        </w:tc>
      </w:tr>
      <w:tr w:rsidR="00D52F15" w:rsidRPr="00AD63F1" w14:paraId="7484A62A" w14:textId="77777777" w:rsidTr="0029434E">
        <w:trPr>
          <w:trHeight w:val="56"/>
        </w:trPr>
        <w:tc>
          <w:tcPr>
            <w:tcW w:w="592" w:type="pct"/>
            <w:vMerge/>
          </w:tcPr>
          <w:p w14:paraId="11304122" w14:textId="0103E176" w:rsidR="00D52F15" w:rsidRPr="00AD63F1" w:rsidRDefault="00D52F15" w:rsidP="00BA5E9E">
            <w:pPr>
              <w:jc w:val="both"/>
              <w:rPr>
                <w:rFonts w:asciiTheme="minorHAnsi" w:hAnsiTheme="minorHAnsi" w:cstheme="minorHAnsi"/>
                <w:lang w:val="en-GB"/>
              </w:rPr>
            </w:pPr>
          </w:p>
        </w:tc>
        <w:tc>
          <w:tcPr>
            <w:tcW w:w="532" w:type="pct"/>
          </w:tcPr>
          <w:p w14:paraId="033F7352" w14:textId="63F8E31F" w:rsidR="00D52F15" w:rsidRPr="00AD63F1" w:rsidRDefault="00D52F15" w:rsidP="00BA5E9E">
            <w:pPr>
              <w:jc w:val="both"/>
              <w:rPr>
                <w:rFonts w:asciiTheme="minorHAnsi" w:hAnsiTheme="minorHAnsi" w:cstheme="minorHAnsi"/>
                <w:lang w:val="en-GB"/>
              </w:rPr>
            </w:pPr>
            <w:r w:rsidRPr="00AD63F1">
              <w:rPr>
                <w:rFonts w:asciiTheme="minorHAnsi" w:hAnsiTheme="minorHAnsi" w:cstheme="minorHAnsi"/>
                <w:lang w:val="en-GB"/>
              </w:rPr>
              <w:t>Suspend issuance of visas</w:t>
            </w:r>
          </w:p>
        </w:tc>
        <w:tc>
          <w:tcPr>
            <w:tcW w:w="597" w:type="pct"/>
          </w:tcPr>
          <w:p w14:paraId="3437CC95" w14:textId="57720453" w:rsidR="00D52F15" w:rsidRPr="00AD63F1" w:rsidRDefault="00D52F15" w:rsidP="00BA5E9E">
            <w:pPr>
              <w:jc w:val="both"/>
              <w:rPr>
                <w:rFonts w:asciiTheme="minorHAnsi" w:hAnsiTheme="minorHAnsi" w:cstheme="minorHAnsi"/>
                <w:lang w:val="en-GB"/>
              </w:rPr>
            </w:pPr>
            <w:r>
              <w:rPr>
                <w:rFonts w:asciiTheme="minorHAnsi" w:hAnsiTheme="minorHAnsi" w:cstheme="minorHAnsi"/>
                <w:lang w:val="en-GB"/>
              </w:rPr>
              <w:t>Number of rejected applications</w:t>
            </w:r>
          </w:p>
        </w:tc>
        <w:tc>
          <w:tcPr>
            <w:tcW w:w="367" w:type="pct"/>
          </w:tcPr>
          <w:p w14:paraId="72628F82" w14:textId="77777777" w:rsidR="00D52F15" w:rsidRDefault="00D52F15" w:rsidP="00BA5E9E">
            <w:pPr>
              <w:jc w:val="center"/>
              <w:rPr>
                <w:rFonts w:asciiTheme="minorHAnsi" w:hAnsiTheme="minorHAnsi" w:cstheme="minorHAnsi"/>
                <w:lang w:val="en-GB"/>
              </w:rPr>
            </w:pPr>
          </w:p>
          <w:p w14:paraId="5BB04805" w14:textId="2BFBB52F" w:rsidR="00D52F15" w:rsidRPr="00AD63F1" w:rsidRDefault="00D52F15" w:rsidP="00BA5E9E">
            <w:pPr>
              <w:jc w:val="center"/>
              <w:rPr>
                <w:rFonts w:asciiTheme="minorHAnsi" w:hAnsiTheme="minorHAnsi" w:cstheme="minorHAnsi"/>
                <w:lang w:val="en-GB"/>
              </w:rPr>
            </w:pPr>
            <w:r w:rsidRPr="00AD63F1">
              <w:rPr>
                <w:rFonts w:asciiTheme="minorHAnsi" w:hAnsiTheme="minorHAnsi" w:cstheme="minorHAnsi"/>
                <w:lang w:val="en-GB"/>
              </w:rPr>
              <w:t>33</w:t>
            </w:r>
          </w:p>
        </w:tc>
        <w:tc>
          <w:tcPr>
            <w:tcW w:w="374" w:type="pct"/>
          </w:tcPr>
          <w:p w14:paraId="51FD3B3A" w14:textId="77777777" w:rsidR="00D52F15" w:rsidRDefault="00D52F15" w:rsidP="00BA5E9E">
            <w:pPr>
              <w:jc w:val="center"/>
              <w:rPr>
                <w:rFonts w:asciiTheme="minorHAnsi" w:hAnsiTheme="minorHAnsi" w:cstheme="minorHAnsi"/>
                <w:lang w:val="en-GB"/>
              </w:rPr>
            </w:pPr>
          </w:p>
          <w:p w14:paraId="14C7DB22" w14:textId="0B36D7B0" w:rsidR="00D52F15" w:rsidRPr="00AD63F1" w:rsidRDefault="00D52F15" w:rsidP="00BA5E9E">
            <w:pPr>
              <w:jc w:val="center"/>
              <w:rPr>
                <w:rFonts w:asciiTheme="minorHAnsi" w:hAnsiTheme="minorHAnsi" w:cstheme="minorHAnsi"/>
                <w:lang w:val="en-GB"/>
              </w:rPr>
            </w:pPr>
            <w:r w:rsidRPr="00AD63F1">
              <w:rPr>
                <w:rFonts w:asciiTheme="minorHAnsi" w:hAnsiTheme="minorHAnsi" w:cstheme="minorHAnsi"/>
                <w:lang w:val="en-GB"/>
              </w:rPr>
              <w:t>33</w:t>
            </w:r>
          </w:p>
        </w:tc>
        <w:tc>
          <w:tcPr>
            <w:tcW w:w="101" w:type="pct"/>
            <w:gridSpan w:val="2"/>
            <w:shd w:val="clear" w:color="auto" w:fill="5B9BD5" w:themeFill="accent1"/>
          </w:tcPr>
          <w:p w14:paraId="522E6FBB" w14:textId="42D4EE39" w:rsidR="00D52F15" w:rsidRPr="00AD63F1" w:rsidRDefault="00D52F15" w:rsidP="00BA5E9E">
            <w:pPr>
              <w:jc w:val="both"/>
              <w:rPr>
                <w:rFonts w:asciiTheme="minorHAnsi" w:hAnsiTheme="minorHAnsi" w:cstheme="minorHAnsi"/>
                <w:bCs/>
                <w:lang w:val="en-GB"/>
              </w:rPr>
            </w:pPr>
          </w:p>
        </w:tc>
        <w:tc>
          <w:tcPr>
            <w:tcW w:w="78" w:type="pct"/>
            <w:shd w:val="clear" w:color="auto" w:fill="5B9BD5" w:themeFill="accent1"/>
          </w:tcPr>
          <w:p w14:paraId="13A43147" w14:textId="77777777" w:rsidR="00D52F15" w:rsidRPr="00AD63F1" w:rsidRDefault="00D52F15" w:rsidP="00BA5E9E">
            <w:pPr>
              <w:jc w:val="both"/>
              <w:rPr>
                <w:rFonts w:asciiTheme="minorHAnsi" w:hAnsiTheme="minorHAnsi" w:cstheme="minorHAnsi"/>
                <w:bCs/>
                <w:lang w:val="en-GB"/>
              </w:rPr>
            </w:pPr>
          </w:p>
        </w:tc>
        <w:tc>
          <w:tcPr>
            <w:tcW w:w="99" w:type="pct"/>
            <w:shd w:val="clear" w:color="auto" w:fill="5B9BD5" w:themeFill="accent1"/>
          </w:tcPr>
          <w:p w14:paraId="07B0BA2E" w14:textId="77777777" w:rsidR="00D52F15" w:rsidRPr="00AD63F1" w:rsidRDefault="00D52F15" w:rsidP="00BA5E9E">
            <w:pPr>
              <w:jc w:val="both"/>
              <w:rPr>
                <w:rFonts w:asciiTheme="minorHAnsi" w:hAnsiTheme="minorHAnsi" w:cstheme="minorHAnsi"/>
                <w:bCs/>
                <w:lang w:val="en-GB"/>
              </w:rPr>
            </w:pPr>
          </w:p>
        </w:tc>
        <w:tc>
          <w:tcPr>
            <w:tcW w:w="79" w:type="pct"/>
            <w:shd w:val="clear" w:color="auto" w:fill="5B9BD5" w:themeFill="accent1"/>
          </w:tcPr>
          <w:p w14:paraId="076D3791" w14:textId="77777777" w:rsidR="00D52F15" w:rsidRPr="00AD63F1" w:rsidRDefault="00D52F15" w:rsidP="00BA5E9E">
            <w:pPr>
              <w:jc w:val="both"/>
              <w:rPr>
                <w:rFonts w:asciiTheme="minorHAnsi" w:hAnsiTheme="minorHAnsi" w:cstheme="minorHAnsi"/>
                <w:bCs/>
                <w:lang w:val="en-GB"/>
              </w:rPr>
            </w:pPr>
          </w:p>
        </w:tc>
        <w:tc>
          <w:tcPr>
            <w:tcW w:w="87" w:type="pct"/>
            <w:shd w:val="clear" w:color="auto" w:fill="5B9BD5" w:themeFill="accent1"/>
          </w:tcPr>
          <w:p w14:paraId="2DE05E35" w14:textId="77777777" w:rsidR="00D52F15" w:rsidRPr="00AD63F1" w:rsidRDefault="00D52F15" w:rsidP="00BA5E9E">
            <w:pPr>
              <w:jc w:val="both"/>
              <w:rPr>
                <w:rFonts w:asciiTheme="minorHAnsi" w:hAnsiTheme="minorHAnsi" w:cstheme="minorHAnsi"/>
                <w:bCs/>
                <w:lang w:val="en-GB"/>
              </w:rPr>
            </w:pPr>
          </w:p>
        </w:tc>
        <w:tc>
          <w:tcPr>
            <w:tcW w:w="119" w:type="pct"/>
            <w:shd w:val="clear" w:color="auto" w:fill="5B9BD5" w:themeFill="accent1"/>
          </w:tcPr>
          <w:p w14:paraId="2A0D9E9D" w14:textId="77777777" w:rsidR="00D52F15" w:rsidRPr="00AD63F1" w:rsidRDefault="00D52F15" w:rsidP="00BA5E9E">
            <w:pPr>
              <w:jc w:val="both"/>
              <w:rPr>
                <w:rFonts w:asciiTheme="minorHAnsi" w:hAnsiTheme="minorHAnsi" w:cstheme="minorHAnsi"/>
                <w:bCs/>
                <w:lang w:val="en-GB"/>
              </w:rPr>
            </w:pPr>
          </w:p>
        </w:tc>
        <w:tc>
          <w:tcPr>
            <w:tcW w:w="643" w:type="pct"/>
            <w:gridSpan w:val="2"/>
          </w:tcPr>
          <w:p w14:paraId="5A81449B" w14:textId="634D5DA0" w:rsidR="00D52F15" w:rsidRPr="00AD63F1" w:rsidRDefault="00D52F15" w:rsidP="0029434E">
            <w:pPr>
              <w:jc w:val="center"/>
              <w:rPr>
                <w:rFonts w:asciiTheme="minorHAnsi" w:hAnsiTheme="minorHAnsi" w:cstheme="minorHAnsi"/>
                <w:bCs/>
                <w:lang w:val="en-GB"/>
              </w:rPr>
            </w:pPr>
            <w:r w:rsidRPr="00AD63F1">
              <w:rPr>
                <w:rFonts w:asciiTheme="minorHAnsi" w:hAnsiTheme="minorHAnsi" w:cstheme="minorHAnsi"/>
                <w:bCs/>
                <w:lang w:val="en-GB"/>
              </w:rPr>
              <w:t>Immigration Services</w:t>
            </w:r>
          </w:p>
        </w:tc>
        <w:tc>
          <w:tcPr>
            <w:tcW w:w="414" w:type="pct"/>
          </w:tcPr>
          <w:p w14:paraId="2C31C8D3" w14:textId="31404E2D" w:rsidR="00D52F15" w:rsidRPr="00AD63F1" w:rsidRDefault="00BC0467" w:rsidP="0029434E">
            <w:pPr>
              <w:ind w:right="-109"/>
              <w:jc w:val="center"/>
              <w:rPr>
                <w:rFonts w:asciiTheme="minorHAnsi" w:hAnsiTheme="minorHAnsi" w:cstheme="minorHAnsi"/>
                <w:lang w:val="en-GB"/>
              </w:rPr>
            </w:pPr>
            <w:r>
              <w:rPr>
                <w:rFonts w:asciiTheme="minorHAnsi" w:hAnsiTheme="minorHAnsi" w:cstheme="minorHAnsi"/>
                <w:lang w:val="en-GB"/>
              </w:rPr>
              <w:t>0</w:t>
            </w:r>
          </w:p>
        </w:tc>
        <w:tc>
          <w:tcPr>
            <w:tcW w:w="444" w:type="pct"/>
          </w:tcPr>
          <w:p w14:paraId="0CF20A51" w14:textId="26104DF5" w:rsidR="00D52F15" w:rsidRPr="00AD63F1" w:rsidRDefault="00D52F15" w:rsidP="0029434E">
            <w:pPr>
              <w:jc w:val="center"/>
              <w:rPr>
                <w:rFonts w:asciiTheme="minorHAnsi" w:hAnsiTheme="minorHAnsi" w:cstheme="minorHAnsi"/>
                <w:lang w:val="en-GB"/>
              </w:rPr>
            </w:pPr>
          </w:p>
        </w:tc>
        <w:tc>
          <w:tcPr>
            <w:tcW w:w="474" w:type="pct"/>
          </w:tcPr>
          <w:p w14:paraId="3C8279BA" w14:textId="0B03D5B0" w:rsidR="00D52F15" w:rsidRPr="00AD63F1" w:rsidRDefault="00BC0467" w:rsidP="0029434E">
            <w:pPr>
              <w:jc w:val="center"/>
              <w:rPr>
                <w:rFonts w:asciiTheme="minorHAnsi" w:hAnsiTheme="minorHAnsi" w:cstheme="minorHAnsi"/>
                <w:lang w:val="en-GB"/>
              </w:rPr>
            </w:pPr>
            <w:r>
              <w:rPr>
                <w:rFonts w:asciiTheme="minorHAnsi" w:hAnsiTheme="minorHAnsi" w:cstheme="minorHAnsi"/>
                <w:lang w:val="en-GB"/>
              </w:rPr>
              <w:t>0</w:t>
            </w:r>
          </w:p>
        </w:tc>
      </w:tr>
      <w:tr w:rsidR="00D52F15" w:rsidRPr="00AD63F1" w14:paraId="1880D2A1" w14:textId="77777777" w:rsidTr="0029434E">
        <w:trPr>
          <w:trHeight w:val="56"/>
        </w:trPr>
        <w:tc>
          <w:tcPr>
            <w:tcW w:w="592" w:type="pct"/>
            <w:vMerge/>
          </w:tcPr>
          <w:p w14:paraId="1FE7920B" w14:textId="0CED0A84" w:rsidR="00D52F15" w:rsidRPr="00AD63F1" w:rsidRDefault="00D52F15" w:rsidP="00BA5E9E">
            <w:pPr>
              <w:jc w:val="both"/>
              <w:rPr>
                <w:rFonts w:asciiTheme="minorHAnsi" w:hAnsiTheme="minorHAnsi" w:cstheme="minorHAnsi"/>
                <w:lang w:val="en-GB"/>
              </w:rPr>
            </w:pPr>
          </w:p>
        </w:tc>
        <w:tc>
          <w:tcPr>
            <w:tcW w:w="532" w:type="pct"/>
          </w:tcPr>
          <w:p w14:paraId="11DA8258" w14:textId="242A566A" w:rsidR="00D52F15" w:rsidRPr="00AD63F1" w:rsidRDefault="00D52F15" w:rsidP="00BA5E9E">
            <w:pPr>
              <w:jc w:val="both"/>
              <w:rPr>
                <w:rFonts w:asciiTheme="minorHAnsi" w:hAnsiTheme="minorHAnsi" w:cstheme="minorHAnsi"/>
                <w:lang w:val="en-GB"/>
              </w:rPr>
            </w:pPr>
            <w:r w:rsidRPr="00AD63F1">
              <w:rPr>
                <w:rFonts w:asciiTheme="minorHAnsi" w:hAnsiTheme="minorHAnsi" w:cstheme="minorHAnsi"/>
                <w:lang w:val="en-GB"/>
              </w:rPr>
              <w:t>Procure motor vehicles</w:t>
            </w:r>
          </w:p>
        </w:tc>
        <w:tc>
          <w:tcPr>
            <w:tcW w:w="597" w:type="pct"/>
          </w:tcPr>
          <w:p w14:paraId="06C7355A" w14:textId="125E4978" w:rsidR="00D52F15" w:rsidRPr="00AD63F1" w:rsidRDefault="00D52F15" w:rsidP="00BA5E9E">
            <w:pPr>
              <w:jc w:val="both"/>
              <w:rPr>
                <w:rFonts w:asciiTheme="minorHAnsi" w:hAnsiTheme="minorHAnsi" w:cstheme="minorHAnsi"/>
                <w:lang w:val="en-GB"/>
              </w:rPr>
            </w:pPr>
            <w:r w:rsidRPr="00AD63F1">
              <w:rPr>
                <w:rFonts w:asciiTheme="minorHAnsi" w:hAnsiTheme="minorHAnsi" w:cstheme="minorHAnsi"/>
                <w:lang w:val="en-GB"/>
              </w:rPr>
              <w:t>Nu</w:t>
            </w:r>
            <w:r>
              <w:rPr>
                <w:rFonts w:asciiTheme="minorHAnsi" w:hAnsiTheme="minorHAnsi" w:cstheme="minorHAnsi"/>
                <w:lang w:val="en-GB"/>
              </w:rPr>
              <w:t>mber of motor vehicles procured</w:t>
            </w:r>
          </w:p>
        </w:tc>
        <w:tc>
          <w:tcPr>
            <w:tcW w:w="367" w:type="pct"/>
          </w:tcPr>
          <w:p w14:paraId="6A5D785F" w14:textId="77777777" w:rsidR="00D52F15" w:rsidRDefault="00D52F15" w:rsidP="00BA5E9E">
            <w:pPr>
              <w:jc w:val="center"/>
              <w:rPr>
                <w:rFonts w:asciiTheme="minorHAnsi" w:hAnsiTheme="minorHAnsi" w:cstheme="minorHAnsi"/>
                <w:lang w:val="en-GB"/>
              </w:rPr>
            </w:pPr>
          </w:p>
          <w:p w14:paraId="235666D5" w14:textId="23B17836" w:rsidR="00D52F15" w:rsidRPr="00AD63F1" w:rsidRDefault="00D52F15" w:rsidP="00BA5E9E">
            <w:pPr>
              <w:jc w:val="center"/>
              <w:rPr>
                <w:rFonts w:asciiTheme="minorHAnsi" w:hAnsiTheme="minorHAnsi" w:cstheme="minorHAnsi"/>
                <w:lang w:val="en-GB"/>
              </w:rPr>
            </w:pPr>
            <w:r w:rsidRPr="00AD63F1">
              <w:rPr>
                <w:rFonts w:asciiTheme="minorHAnsi" w:hAnsiTheme="minorHAnsi" w:cstheme="minorHAnsi"/>
                <w:lang w:val="en-GB"/>
              </w:rPr>
              <w:t>71</w:t>
            </w:r>
          </w:p>
        </w:tc>
        <w:tc>
          <w:tcPr>
            <w:tcW w:w="374" w:type="pct"/>
          </w:tcPr>
          <w:p w14:paraId="195B6093" w14:textId="77777777" w:rsidR="00D52F15" w:rsidRDefault="00D52F15" w:rsidP="00BA5E9E">
            <w:pPr>
              <w:jc w:val="center"/>
              <w:rPr>
                <w:rFonts w:asciiTheme="minorHAnsi" w:hAnsiTheme="minorHAnsi" w:cstheme="minorHAnsi"/>
                <w:lang w:val="en-GB"/>
              </w:rPr>
            </w:pPr>
          </w:p>
          <w:p w14:paraId="44B3C881" w14:textId="5DAEE385" w:rsidR="00D52F15" w:rsidRPr="00AD63F1" w:rsidRDefault="00D52F15" w:rsidP="00BA5E9E">
            <w:pPr>
              <w:jc w:val="center"/>
              <w:rPr>
                <w:rFonts w:asciiTheme="minorHAnsi" w:hAnsiTheme="minorHAnsi" w:cstheme="minorHAnsi"/>
                <w:lang w:val="en-GB"/>
              </w:rPr>
            </w:pPr>
            <w:r w:rsidRPr="00AD63F1">
              <w:rPr>
                <w:rFonts w:asciiTheme="minorHAnsi" w:hAnsiTheme="minorHAnsi" w:cstheme="minorHAnsi"/>
                <w:lang w:val="en-GB"/>
              </w:rPr>
              <w:t>120</w:t>
            </w:r>
          </w:p>
        </w:tc>
        <w:tc>
          <w:tcPr>
            <w:tcW w:w="101" w:type="pct"/>
            <w:gridSpan w:val="2"/>
            <w:shd w:val="clear" w:color="auto" w:fill="5B9BD5" w:themeFill="accent1"/>
          </w:tcPr>
          <w:p w14:paraId="401FCF82" w14:textId="7DC3D3E0" w:rsidR="00D52F15" w:rsidRPr="00AD63F1" w:rsidRDefault="00D52F15" w:rsidP="00BA5E9E">
            <w:pPr>
              <w:jc w:val="both"/>
              <w:rPr>
                <w:rFonts w:asciiTheme="minorHAnsi" w:hAnsiTheme="minorHAnsi" w:cstheme="minorHAnsi"/>
                <w:bCs/>
                <w:lang w:val="en-GB"/>
              </w:rPr>
            </w:pPr>
          </w:p>
        </w:tc>
        <w:tc>
          <w:tcPr>
            <w:tcW w:w="78" w:type="pct"/>
            <w:shd w:val="clear" w:color="auto" w:fill="5B9BD5" w:themeFill="accent1"/>
          </w:tcPr>
          <w:p w14:paraId="09E13EF0" w14:textId="77777777" w:rsidR="00D52F15" w:rsidRPr="00AD63F1" w:rsidRDefault="00D52F15" w:rsidP="00BA5E9E">
            <w:pPr>
              <w:jc w:val="both"/>
              <w:rPr>
                <w:rFonts w:asciiTheme="minorHAnsi" w:hAnsiTheme="minorHAnsi" w:cstheme="minorHAnsi"/>
                <w:bCs/>
                <w:lang w:val="en-GB"/>
              </w:rPr>
            </w:pPr>
          </w:p>
        </w:tc>
        <w:tc>
          <w:tcPr>
            <w:tcW w:w="99" w:type="pct"/>
            <w:shd w:val="clear" w:color="auto" w:fill="5B9BD5" w:themeFill="accent1"/>
          </w:tcPr>
          <w:p w14:paraId="49FF97A5" w14:textId="77777777" w:rsidR="00D52F15" w:rsidRPr="00AD63F1" w:rsidRDefault="00D52F15" w:rsidP="00BA5E9E">
            <w:pPr>
              <w:jc w:val="both"/>
              <w:rPr>
                <w:rFonts w:asciiTheme="minorHAnsi" w:hAnsiTheme="minorHAnsi" w:cstheme="minorHAnsi"/>
                <w:bCs/>
                <w:lang w:val="en-GB"/>
              </w:rPr>
            </w:pPr>
          </w:p>
        </w:tc>
        <w:tc>
          <w:tcPr>
            <w:tcW w:w="79" w:type="pct"/>
            <w:shd w:val="clear" w:color="auto" w:fill="5B9BD5" w:themeFill="accent1"/>
          </w:tcPr>
          <w:p w14:paraId="625EA05F" w14:textId="77777777" w:rsidR="00D52F15" w:rsidRPr="00AD63F1" w:rsidRDefault="00D52F15" w:rsidP="00BA5E9E">
            <w:pPr>
              <w:jc w:val="both"/>
              <w:rPr>
                <w:rFonts w:asciiTheme="minorHAnsi" w:hAnsiTheme="minorHAnsi" w:cstheme="minorHAnsi"/>
                <w:bCs/>
                <w:lang w:val="en-GB"/>
              </w:rPr>
            </w:pPr>
          </w:p>
        </w:tc>
        <w:tc>
          <w:tcPr>
            <w:tcW w:w="87" w:type="pct"/>
            <w:shd w:val="clear" w:color="auto" w:fill="5B9BD5" w:themeFill="accent1"/>
          </w:tcPr>
          <w:p w14:paraId="6C2B36F8" w14:textId="77777777" w:rsidR="00D52F15" w:rsidRPr="00AD63F1" w:rsidRDefault="00D52F15" w:rsidP="00BA5E9E">
            <w:pPr>
              <w:jc w:val="both"/>
              <w:rPr>
                <w:rFonts w:asciiTheme="minorHAnsi" w:hAnsiTheme="minorHAnsi" w:cstheme="minorHAnsi"/>
                <w:bCs/>
                <w:lang w:val="en-GB"/>
              </w:rPr>
            </w:pPr>
          </w:p>
        </w:tc>
        <w:tc>
          <w:tcPr>
            <w:tcW w:w="119" w:type="pct"/>
            <w:shd w:val="clear" w:color="auto" w:fill="5B9BD5" w:themeFill="accent1"/>
          </w:tcPr>
          <w:p w14:paraId="6FE8832F" w14:textId="77777777" w:rsidR="00D52F15" w:rsidRPr="00AD63F1" w:rsidRDefault="00D52F15" w:rsidP="00BA5E9E">
            <w:pPr>
              <w:jc w:val="both"/>
              <w:rPr>
                <w:rFonts w:asciiTheme="minorHAnsi" w:hAnsiTheme="minorHAnsi" w:cstheme="minorHAnsi"/>
                <w:bCs/>
                <w:lang w:val="en-GB"/>
              </w:rPr>
            </w:pPr>
          </w:p>
        </w:tc>
        <w:tc>
          <w:tcPr>
            <w:tcW w:w="643" w:type="pct"/>
            <w:gridSpan w:val="2"/>
          </w:tcPr>
          <w:p w14:paraId="1F68957B" w14:textId="7E57230C" w:rsidR="00D52F15" w:rsidRPr="00AD63F1" w:rsidRDefault="00D52F15" w:rsidP="0029434E">
            <w:pPr>
              <w:jc w:val="center"/>
              <w:rPr>
                <w:rFonts w:asciiTheme="minorHAnsi" w:hAnsiTheme="minorHAnsi" w:cstheme="minorHAnsi"/>
                <w:bCs/>
                <w:lang w:val="en-GB"/>
              </w:rPr>
            </w:pPr>
            <w:r w:rsidRPr="00AD63F1">
              <w:rPr>
                <w:rFonts w:asciiTheme="minorHAnsi" w:hAnsiTheme="minorHAnsi" w:cstheme="minorHAnsi"/>
                <w:bCs/>
                <w:lang w:val="en-GB"/>
              </w:rPr>
              <w:t>Immigration Services</w:t>
            </w:r>
          </w:p>
        </w:tc>
        <w:tc>
          <w:tcPr>
            <w:tcW w:w="414" w:type="pct"/>
          </w:tcPr>
          <w:p w14:paraId="0A3B4EB4" w14:textId="77777777" w:rsidR="00D52F15" w:rsidRPr="00AD63F1" w:rsidRDefault="00D52F15" w:rsidP="00BA5E9E">
            <w:pPr>
              <w:ind w:right="-109"/>
              <w:jc w:val="right"/>
              <w:rPr>
                <w:rFonts w:asciiTheme="minorHAnsi" w:hAnsiTheme="minorHAnsi" w:cstheme="minorHAnsi"/>
                <w:lang w:val="en-GB"/>
              </w:rPr>
            </w:pPr>
            <w:r w:rsidRPr="00AD63F1">
              <w:rPr>
                <w:rFonts w:asciiTheme="minorHAnsi" w:hAnsiTheme="minorHAnsi" w:cstheme="minorHAnsi"/>
                <w:lang w:val="en-GB"/>
              </w:rPr>
              <w:t>1,212,121</w:t>
            </w:r>
          </w:p>
        </w:tc>
        <w:tc>
          <w:tcPr>
            <w:tcW w:w="444" w:type="pct"/>
          </w:tcPr>
          <w:p w14:paraId="2046F9A7" w14:textId="77777777" w:rsidR="00D52F15" w:rsidRPr="00AD63F1" w:rsidRDefault="00D52F15" w:rsidP="00BA5E9E">
            <w:pPr>
              <w:ind w:right="-109"/>
              <w:jc w:val="center"/>
              <w:rPr>
                <w:rFonts w:asciiTheme="minorHAnsi" w:hAnsiTheme="minorHAnsi" w:cstheme="minorHAnsi"/>
                <w:lang w:val="en-GB"/>
              </w:rPr>
            </w:pPr>
            <w:r w:rsidRPr="00AD63F1">
              <w:rPr>
                <w:rFonts w:asciiTheme="minorHAnsi" w:hAnsiTheme="minorHAnsi" w:cstheme="minorHAnsi"/>
                <w:lang w:val="en-GB"/>
              </w:rPr>
              <w:t>0</w:t>
            </w:r>
          </w:p>
        </w:tc>
        <w:tc>
          <w:tcPr>
            <w:tcW w:w="474" w:type="pct"/>
          </w:tcPr>
          <w:p w14:paraId="5DE4403A" w14:textId="77777777" w:rsidR="00D52F15" w:rsidRPr="00AD63F1" w:rsidRDefault="00D52F15" w:rsidP="00BA5E9E">
            <w:pPr>
              <w:jc w:val="right"/>
              <w:rPr>
                <w:rFonts w:asciiTheme="minorHAnsi" w:hAnsiTheme="minorHAnsi" w:cstheme="minorHAnsi"/>
                <w:lang w:val="en-GB"/>
              </w:rPr>
            </w:pPr>
            <w:r w:rsidRPr="00AD63F1">
              <w:rPr>
                <w:rFonts w:asciiTheme="minorHAnsi" w:hAnsiTheme="minorHAnsi" w:cstheme="minorHAnsi"/>
                <w:lang w:val="en-GB"/>
              </w:rPr>
              <w:t>1,212,121</w:t>
            </w:r>
          </w:p>
        </w:tc>
      </w:tr>
      <w:tr w:rsidR="00D52F15" w:rsidRPr="00AD63F1" w14:paraId="385FBE17" w14:textId="77777777" w:rsidTr="0029434E">
        <w:trPr>
          <w:trHeight w:val="56"/>
        </w:trPr>
        <w:tc>
          <w:tcPr>
            <w:tcW w:w="592" w:type="pct"/>
            <w:vMerge/>
          </w:tcPr>
          <w:p w14:paraId="670ACE5B" w14:textId="66572EDD" w:rsidR="00D52F15" w:rsidRPr="00AD63F1" w:rsidRDefault="00D52F15" w:rsidP="00BA5E9E">
            <w:pPr>
              <w:jc w:val="both"/>
              <w:rPr>
                <w:rFonts w:asciiTheme="minorHAnsi" w:hAnsiTheme="minorHAnsi" w:cstheme="minorHAnsi"/>
                <w:lang w:val="en-GB"/>
              </w:rPr>
            </w:pPr>
          </w:p>
        </w:tc>
        <w:tc>
          <w:tcPr>
            <w:tcW w:w="532" w:type="pct"/>
          </w:tcPr>
          <w:p w14:paraId="249B61E3" w14:textId="6E5FED91" w:rsidR="00D52F15" w:rsidRPr="00AD63F1" w:rsidRDefault="00D52F15" w:rsidP="00BA5E9E">
            <w:pPr>
              <w:jc w:val="both"/>
              <w:rPr>
                <w:rFonts w:asciiTheme="minorHAnsi" w:hAnsiTheme="minorHAnsi" w:cstheme="minorHAnsi"/>
                <w:lang w:val="en-GB"/>
              </w:rPr>
            </w:pPr>
            <w:r>
              <w:rPr>
                <w:rFonts w:asciiTheme="minorHAnsi" w:hAnsiTheme="minorHAnsi" w:cstheme="minorHAnsi"/>
                <w:lang w:val="en-GB"/>
              </w:rPr>
              <w:t>Facilitate welfare of officers</w:t>
            </w:r>
          </w:p>
        </w:tc>
        <w:tc>
          <w:tcPr>
            <w:tcW w:w="597" w:type="pct"/>
          </w:tcPr>
          <w:p w14:paraId="7806F95C" w14:textId="532AAA76" w:rsidR="00D52F15" w:rsidRPr="00AD63F1" w:rsidRDefault="00D52F15" w:rsidP="00BA5E9E">
            <w:pPr>
              <w:jc w:val="both"/>
              <w:rPr>
                <w:rFonts w:asciiTheme="minorHAnsi" w:hAnsiTheme="minorHAnsi" w:cstheme="minorHAnsi"/>
                <w:lang w:val="en-GB"/>
              </w:rPr>
            </w:pPr>
            <w:r w:rsidRPr="00AD63F1">
              <w:rPr>
                <w:rFonts w:asciiTheme="minorHAnsi" w:hAnsiTheme="minorHAnsi" w:cstheme="minorHAnsi"/>
                <w:lang w:val="en-GB"/>
              </w:rPr>
              <w:t>Number of officer</w:t>
            </w:r>
            <w:r>
              <w:rPr>
                <w:rFonts w:asciiTheme="minorHAnsi" w:hAnsiTheme="minorHAnsi" w:cstheme="minorHAnsi"/>
                <w:lang w:val="en-GB"/>
              </w:rPr>
              <w:t>s benefited from risk allowance</w:t>
            </w:r>
          </w:p>
        </w:tc>
        <w:tc>
          <w:tcPr>
            <w:tcW w:w="367" w:type="pct"/>
          </w:tcPr>
          <w:p w14:paraId="77D749C9" w14:textId="77777777" w:rsidR="00D52F15" w:rsidRDefault="00D52F15" w:rsidP="00BA5E9E">
            <w:pPr>
              <w:jc w:val="center"/>
              <w:rPr>
                <w:rFonts w:asciiTheme="minorHAnsi" w:hAnsiTheme="minorHAnsi" w:cstheme="minorHAnsi"/>
                <w:lang w:val="en-GB"/>
              </w:rPr>
            </w:pPr>
          </w:p>
          <w:p w14:paraId="3E992B98" w14:textId="1DDE650C" w:rsidR="00D52F15" w:rsidRPr="00AD63F1" w:rsidRDefault="00D52F15" w:rsidP="00BA5E9E">
            <w:pPr>
              <w:jc w:val="center"/>
              <w:rPr>
                <w:rFonts w:asciiTheme="minorHAnsi" w:hAnsiTheme="minorHAnsi" w:cstheme="minorHAnsi"/>
                <w:lang w:val="en-GB"/>
              </w:rPr>
            </w:pPr>
            <w:r w:rsidRPr="00AD63F1">
              <w:rPr>
                <w:rFonts w:asciiTheme="minorHAnsi" w:hAnsiTheme="minorHAnsi" w:cstheme="minorHAnsi"/>
                <w:lang w:val="en-GB"/>
              </w:rPr>
              <w:t>0</w:t>
            </w:r>
          </w:p>
        </w:tc>
        <w:tc>
          <w:tcPr>
            <w:tcW w:w="374" w:type="pct"/>
          </w:tcPr>
          <w:p w14:paraId="678E689A" w14:textId="77777777" w:rsidR="00D52F15" w:rsidRDefault="00D52F15" w:rsidP="00BA5E9E">
            <w:pPr>
              <w:jc w:val="center"/>
              <w:rPr>
                <w:rFonts w:asciiTheme="minorHAnsi" w:hAnsiTheme="minorHAnsi" w:cstheme="minorHAnsi"/>
                <w:lang w:val="en-GB"/>
              </w:rPr>
            </w:pPr>
          </w:p>
          <w:p w14:paraId="152A32B9" w14:textId="2043E3FF" w:rsidR="00D52F15" w:rsidRPr="00AD63F1" w:rsidRDefault="00D52F15" w:rsidP="00BA5E9E">
            <w:pPr>
              <w:jc w:val="center"/>
              <w:rPr>
                <w:rFonts w:asciiTheme="minorHAnsi" w:hAnsiTheme="minorHAnsi" w:cstheme="minorHAnsi"/>
                <w:lang w:val="en-GB"/>
              </w:rPr>
            </w:pPr>
            <w:r w:rsidRPr="00AD63F1">
              <w:rPr>
                <w:rFonts w:asciiTheme="minorHAnsi" w:hAnsiTheme="minorHAnsi" w:cstheme="minorHAnsi"/>
                <w:lang w:val="en-GB"/>
              </w:rPr>
              <w:t>940</w:t>
            </w:r>
          </w:p>
        </w:tc>
        <w:tc>
          <w:tcPr>
            <w:tcW w:w="98" w:type="pct"/>
            <w:shd w:val="clear" w:color="auto" w:fill="5B9BD5" w:themeFill="accent1"/>
          </w:tcPr>
          <w:p w14:paraId="0EE8A825" w14:textId="4FA329E8" w:rsidR="00D52F15" w:rsidRPr="00AD63F1" w:rsidRDefault="00D52F15" w:rsidP="00BA5E9E">
            <w:pPr>
              <w:jc w:val="both"/>
              <w:rPr>
                <w:rFonts w:asciiTheme="minorHAnsi" w:hAnsiTheme="minorHAnsi" w:cstheme="minorHAnsi"/>
                <w:bCs/>
                <w:lang w:val="en-GB"/>
              </w:rPr>
            </w:pPr>
          </w:p>
        </w:tc>
        <w:tc>
          <w:tcPr>
            <w:tcW w:w="81" w:type="pct"/>
            <w:gridSpan w:val="2"/>
            <w:shd w:val="clear" w:color="auto" w:fill="5B9BD5" w:themeFill="accent1"/>
          </w:tcPr>
          <w:p w14:paraId="229CA9BA" w14:textId="77777777" w:rsidR="00D52F15" w:rsidRPr="00AD63F1" w:rsidRDefault="00D52F15" w:rsidP="00BA5E9E">
            <w:pPr>
              <w:jc w:val="both"/>
              <w:rPr>
                <w:rFonts w:asciiTheme="minorHAnsi" w:hAnsiTheme="minorHAnsi" w:cstheme="minorHAnsi"/>
                <w:bCs/>
                <w:lang w:val="en-GB"/>
              </w:rPr>
            </w:pPr>
          </w:p>
        </w:tc>
        <w:tc>
          <w:tcPr>
            <w:tcW w:w="99" w:type="pct"/>
            <w:shd w:val="clear" w:color="auto" w:fill="5B9BD5" w:themeFill="accent1"/>
          </w:tcPr>
          <w:p w14:paraId="1AD51ABB" w14:textId="77777777" w:rsidR="00D52F15" w:rsidRPr="00AD63F1" w:rsidRDefault="00D52F15" w:rsidP="00BA5E9E">
            <w:pPr>
              <w:jc w:val="both"/>
              <w:rPr>
                <w:rFonts w:asciiTheme="minorHAnsi" w:hAnsiTheme="minorHAnsi" w:cstheme="minorHAnsi"/>
                <w:bCs/>
                <w:lang w:val="en-GB"/>
              </w:rPr>
            </w:pPr>
          </w:p>
        </w:tc>
        <w:tc>
          <w:tcPr>
            <w:tcW w:w="79" w:type="pct"/>
            <w:shd w:val="clear" w:color="auto" w:fill="5B9BD5" w:themeFill="accent1"/>
          </w:tcPr>
          <w:p w14:paraId="023D9D3A" w14:textId="77777777" w:rsidR="00D52F15" w:rsidRPr="00AD63F1" w:rsidRDefault="00D52F15" w:rsidP="00BA5E9E">
            <w:pPr>
              <w:jc w:val="both"/>
              <w:rPr>
                <w:rFonts w:asciiTheme="minorHAnsi" w:hAnsiTheme="minorHAnsi" w:cstheme="minorHAnsi"/>
                <w:bCs/>
                <w:lang w:val="en-GB"/>
              </w:rPr>
            </w:pPr>
          </w:p>
        </w:tc>
        <w:tc>
          <w:tcPr>
            <w:tcW w:w="87" w:type="pct"/>
            <w:shd w:val="clear" w:color="auto" w:fill="5B9BD5" w:themeFill="accent1"/>
          </w:tcPr>
          <w:p w14:paraId="246064DE" w14:textId="77777777" w:rsidR="00D52F15" w:rsidRPr="00AD63F1" w:rsidRDefault="00D52F15" w:rsidP="00BA5E9E">
            <w:pPr>
              <w:jc w:val="both"/>
              <w:rPr>
                <w:rFonts w:asciiTheme="minorHAnsi" w:hAnsiTheme="minorHAnsi" w:cstheme="minorHAnsi"/>
                <w:bCs/>
                <w:lang w:val="en-GB"/>
              </w:rPr>
            </w:pPr>
          </w:p>
        </w:tc>
        <w:tc>
          <w:tcPr>
            <w:tcW w:w="122" w:type="pct"/>
            <w:gridSpan w:val="2"/>
            <w:shd w:val="clear" w:color="auto" w:fill="5B9BD5" w:themeFill="accent1"/>
          </w:tcPr>
          <w:p w14:paraId="4C567911" w14:textId="77777777" w:rsidR="00D52F15" w:rsidRPr="00AD63F1" w:rsidRDefault="00D52F15" w:rsidP="0029434E">
            <w:pPr>
              <w:jc w:val="center"/>
              <w:rPr>
                <w:rFonts w:asciiTheme="minorHAnsi" w:hAnsiTheme="minorHAnsi" w:cstheme="minorHAnsi"/>
                <w:bCs/>
                <w:lang w:val="en-GB"/>
              </w:rPr>
            </w:pPr>
          </w:p>
        </w:tc>
        <w:tc>
          <w:tcPr>
            <w:tcW w:w="640" w:type="pct"/>
          </w:tcPr>
          <w:p w14:paraId="6D716F5D" w14:textId="77777777" w:rsidR="00D52F15" w:rsidRDefault="00D52F15" w:rsidP="0029434E">
            <w:pPr>
              <w:jc w:val="center"/>
              <w:rPr>
                <w:rFonts w:asciiTheme="minorHAnsi" w:hAnsiTheme="minorHAnsi" w:cstheme="minorHAnsi"/>
                <w:bCs/>
                <w:lang w:val="en-GB"/>
              </w:rPr>
            </w:pPr>
          </w:p>
          <w:p w14:paraId="0E874B1E" w14:textId="4583D439" w:rsidR="00D52F15" w:rsidRPr="00AD63F1" w:rsidRDefault="00D52F15" w:rsidP="0029434E">
            <w:pPr>
              <w:jc w:val="center"/>
              <w:rPr>
                <w:rFonts w:asciiTheme="minorHAnsi" w:hAnsiTheme="minorHAnsi" w:cstheme="minorHAnsi"/>
                <w:bCs/>
                <w:lang w:val="en-GB"/>
              </w:rPr>
            </w:pPr>
            <w:r w:rsidRPr="00AD63F1">
              <w:rPr>
                <w:rFonts w:asciiTheme="minorHAnsi" w:hAnsiTheme="minorHAnsi" w:cstheme="minorHAnsi"/>
                <w:bCs/>
                <w:lang w:val="en-GB"/>
              </w:rPr>
              <w:t>Immigration Services</w:t>
            </w:r>
          </w:p>
        </w:tc>
        <w:tc>
          <w:tcPr>
            <w:tcW w:w="414" w:type="pct"/>
          </w:tcPr>
          <w:p w14:paraId="2B9F6CC7" w14:textId="77777777" w:rsidR="00D52F15" w:rsidRDefault="00D52F15" w:rsidP="00BA5E9E">
            <w:pPr>
              <w:jc w:val="right"/>
              <w:rPr>
                <w:rFonts w:asciiTheme="minorHAnsi" w:hAnsiTheme="minorHAnsi" w:cstheme="minorHAnsi"/>
                <w:lang w:val="en-GB"/>
              </w:rPr>
            </w:pPr>
          </w:p>
          <w:p w14:paraId="77596FCC" w14:textId="66E64985" w:rsidR="00D52F15" w:rsidRPr="00AD63F1" w:rsidRDefault="00D52F15" w:rsidP="00BA5E9E">
            <w:pPr>
              <w:jc w:val="right"/>
              <w:rPr>
                <w:rFonts w:asciiTheme="minorHAnsi" w:hAnsiTheme="minorHAnsi" w:cstheme="minorHAnsi"/>
                <w:lang w:val="en-GB"/>
              </w:rPr>
            </w:pPr>
            <w:r w:rsidRPr="00AD63F1">
              <w:rPr>
                <w:rFonts w:asciiTheme="minorHAnsi" w:hAnsiTheme="minorHAnsi" w:cstheme="minorHAnsi"/>
                <w:lang w:val="en-GB"/>
              </w:rPr>
              <w:t>332,909</w:t>
            </w:r>
          </w:p>
        </w:tc>
        <w:tc>
          <w:tcPr>
            <w:tcW w:w="444" w:type="pct"/>
          </w:tcPr>
          <w:p w14:paraId="7D8CC278" w14:textId="77777777" w:rsidR="00D52F15" w:rsidRDefault="00D52F15" w:rsidP="00BA5E9E">
            <w:pPr>
              <w:jc w:val="center"/>
              <w:rPr>
                <w:rFonts w:asciiTheme="minorHAnsi" w:hAnsiTheme="minorHAnsi" w:cstheme="minorHAnsi"/>
                <w:lang w:val="en-GB"/>
              </w:rPr>
            </w:pPr>
          </w:p>
          <w:p w14:paraId="3D22E443" w14:textId="678F3FBA" w:rsidR="00D52F15" w:rsidRPr="00AD63F1" w:rsidRDefault="00D52F15" w:rsidP="00BA5E9E">
            <w:pPr>
              <w:jc w:val="center"/>
              <w:rPr>
                <w:rFonts w:asciiTheme="minorHAnsi" w:hAnsiTheme="minorHAnsi" w:cstheme="minorHAnsi"/>
                <w:lang w:val="en-GB"/>
              </w:rPr>
            </w:pPr>
            <w:r w:rsidRPr="00AD63F1">
              <w:rPr>
                <w:rFonts w:asciiTheme="minorHAnsi" w:hAnsiTheme="minorHAnsi" w:cstheme="minorHAnsi"/>
                <w:lang w:val="en-GB"/>
              </w:rPr>
              <w:t>0</w:t>
            </w:r>
          </w:p>
        </w:tc>
        <w:tc>
          <w:tcPr>
            <w:tcW w:w="474" w:type="pct"/>
          </w:tcPr>
          <w:p w14:paraId="7CEDBB41" w14:textId="77777777" w:rsidR="00D52F15" w:rsidRDefault="00D52F15" w:rsidP="00BA5E9E">
            <w:pPr>
              <w:jc w:val="right"/>
              <w:rPr>
                <w:rFonts w:asciiTheme="minorHAnsi" w:hAnsiTheme="minorHAnsi" w:cstheme="minorHAnsi"/>
                <w:lang w:val="en-GB"/>
              </w:rPr>
            </w:pPr>
          </w:p>
          <w:p w14:paraId="7E9BC19E" w14:textId="21EF85D3" w:rsidR="00D52F15" w:rsidRPr="00AD63F1" w:rsidRDefault="00D52F15" w:rsidP="00BA5E9E">
            <w:pPr>
              <w:jc w:val="right"/>
              <w:rPr>
                <w:rFonts w:asciiTheme="minorHAnsi" w:hAnsiTheme="minorHAnsi" w:cstheme="minorHAnsi"/>
                <w:lang w:val="en-GB"/>
              </w:rPr>
            </w:pPr>
            <w:r w:rsidRPr="00AD63F1">
              <w:rPr>
                <w:rFonts w:asciiTheme="minorHAnsi" w:hAnsiTheme="minorHAnsi" w:cstheme="minorHAnsi"/>
                <w:lang w:val="en-GB"/>
              </w:rPr>
              <w:t>332,909</w:t>
            </w:r>
          </w:p>
        </w:tc>
      </w:tr>
      <w:tr w:rsidR="0029434E" w:rsidRPr="00AD63F1" w14:paraId="147E0893" w14:textId="77777777" w:rsidTr="0029434E">
        <w:tc>
          <w:tcPr>
            <w:tcW w:w="3668" w:type="pct"/>
            <w:gridSpan w:val="14"/>
            <w:shd w:val="clear" w:color="auto" w:fill="D5DCE4"/>
          </w:tcPr>
          <w:p w14:paraId="0C953E0D" w14:textId="3DA36C20" w:rsidR="00FC3B55" w:rsidRPr="00AD63F1" w:rsidRDefault="00FC3B55" w:rsidP="00BA5E9E">
            <w:pPr>
              <w:jc w:val="both"/>
              <w:rPr>
                <w:rFonts w:asciiTheme="minorHAnsi" w:hAnsiTheme="minorHAnsi" w:cstheme="minorHAnsi"/>
                <w:b/>
                <w:lang w:val="en-GB"/>
              </w:rPr>
            </w:pPr>
            <w:r w:rsidRPr="00AD63F1">
              <w:rPr>
                <w:rFonts w:asciiTheme="minorHAnsi" w:hAnsiTheme="minorHAnsi" w:cstheme="minorHAnsi"/>
                <w:b/>
                <w:lang w:val="en-GB"/>
              </w:rPr>
              <w:t>Total Budget for response</w:t>
            </w:r>
            <w:r w:rsidR="00BC0467" w:rsidRPr="00AD63F1">
              <w:rPr>
                <w:rFonts w:asciiTheme="minorHAnsi" w:hAnsiTheme="minorHAnsi" w:cstheme="minorHAnsi"/>
                <w:b/>
                <w:noProof/>
                <w:lang w:val="en-GB"/>
              </w:rPr>
              <w:t>1,848,060</w:t>
            </w:r>
          </w:p>
        </w:tc>
        <w:tc>
          <w:tcPr>
            <w:tcW w:w="414" w:type="pct"/>
            <w:shd w:val="clear" w:color="auto" w:fill="D5DCE4"/>
          </w:tcPr>
          <w:p w14:paraId="6E602DCD" w14:textId="1DA0D201" w:rsidR="00FC3B55" w:rsidRPr="00AD63F1" w:rsidRDefault="00BC0467" w:rsidP="00A13344">
            <w:pPr>
              <w:ind w:right="-109"/>
              <w:rPr>
                <w:rFonts w:asciiTheme="minorHAnsi" w:hAnsiTheme="minorHAnsi" w:cstheme="minorHAnsi"/>
                <w:b/>
                <w:noProof/>
                <w:lang w:val="en-GB"/>
              </w:rPr>
            </w:pPr>
            <w:r>
              <w:rPr>
                <w:rFonts w:asciiTheme="minorHAnsi" w:hAnsiTheme="minorHAnsi" w:cstheme="minorHAnsi"/>
                <w:b/>
                <w:noProof/>
                <w:lang w:val="en-GB"/>
              </w:rPr>
              <w:fldChar w:fldCharType="begin"/>
            </w:r>
            <w:r>
              <w:rPr>
                <w:rFonts w:asciiTheme="minorHAnsi" w:hAnsiTheme="minorHAnsi" w:cstheme="minorHAnsi"/>
                <w:b/>
                <w:noProof/>
                <w:lang w:val="en-GB"/>
              </w:rPr>
              <w:instrText xml:space="preserve"> =SUM(ABOVE) </w:instrText>
            </w:r>
            <w:r>
              <w:rPr>
                <w:rFonts w:asciiTheme="minorHAnsi" w:hAnsiTheme="minorHAnsi" w:cstheme="minorHAnsi"/>
                <w:b/>
                <w:noProof/>
                <w:lang w:val="en-GB"/>
              </w:rPr>
              <w:fldChar w:fldCharType="separate"/>
            </w:r>
            <w:r>
              <w:rPr>
                <w:rFonts w:asciiTheme="minorHAnsi" w:hAnsiTheme="minorHAnsi" w:cstheme="minorHAnsi"/>
                <w:b/>
                <w:noProof/>
                <w:lang w:val="en-GB"/>
              </w:rPr>
              <w:t>1,666,242</w:t>
            </w:r>
            <w:r>
              <w:rPr>
                <w:rFonts w:asciiTheme="minorHAnsi" w:hAnsiTheme="minorHAnsi" w:cstheme="minorHAnsi"/>
                <w:b/>
                <w:noProof/>
                <w:lang w:val="en-GB"/>
              </w:rPr>
              <w:fldChar w:fldCharType="end"/>
            </w:r>
          </w:p>
        </w:tc>
        <w:tc>
          <w:tcPr>
            <w:tcW w:w="444" w:type="pct"/>
            <w:shd w:val="clear" w:color="auto" w:fill="D5DCE4"/>
          </w:tcPr>
          <w:p w14:paraId="31439791" w14:textId="38CE02DE" w:rsidR="00FC3B55" w:rsidRPr="00AD63F1" w:rsidRDefault="00FC3B55" w:rsidP="00A13344">
            <w:pPr>
              <w:ind w:right="-109"/>
              <w:rPr>
                <w:rFonts w:asciiTheme="minorHAnsi" w:hAnsiTheme="minorHAnsi" w:cstheme="minorHAnsi"/>
                <w:b/>
                <w:noProof/>
                <w:lang w:val="en-GB"/>
              </w:rPr>
            </w:pPr>
            <w:r w:rsidRPr="00AD63F1">
              <w:rPr>
                <w:rFonts w:asciiTheme="minorHAnsi" w:hAnsiTheme="minorHAnsi" w:cstheme="minorHAnsi"/>
                <w:b/>
                <w:noProof/>
                <w:lang w:val="en-GB"/>
              </w:rPr>
              <w:t>0</w:t>
            </w:r>
          </w:p>
        </w:tc>
        <w:tc>
          <w:tcPr>
            <w:tcW w:w="474" w:type="pct"/>
            <w:shd w:val="clear" w:color="auto" w:fill="D5DCE4"/>
          </w:tcPr>
          <w:p w14:paraId="547480CD" w14:textId="5C137929" w:rsidR="00FC3B55" w:rsidRPr="00AD63F1" w:rsidRDefault="00BC0467" w:rsidP="00A13344">
            <w:pPr>
              <w:ind w:right="-109"/>
              <w:rPr>
                <w:rFonts w:asciiTheme="minorHAnsi" w:hAnsiTheme="minorHAnsi" w:cstheme="minorHAnsi"/>
                <w:b/>
                <w:noProof/>
                <w:lang w:val="en-GB"/>
              </w:rPr>
            </w:pPr>
            <w:r>
              <w:rPr>
                <w:rFonts w:asciiTheme="minorHAnsi" w:hAnsiTheme="minorHAnsi" w:cstheme="minorHAnsi"/>
                <w:b/>
                <w:noProof/>
                <w:lang w:val="en-GB"/>
              </w:rPr>
              <w:fldChar w:fldCharType="begin"/>
            </w:r>
            <w:r>
              <w:rPr>
                <w:rFonts w:asciiTheme="minorHAnsi" w:hAnsiTheme="minorHAnsi" w:cstheme="minorHAnsi"/>
                <w:b/>
                <w:noProof/>
                <w:lang w:val="en-GB"/>
              </w:rPr>
              <w:instrText xml:space="preserve"> =SUM(ABOVE) </w:instrText>
            </w:r>
            <w:r>
              <w:rPr>
                <w:rFonts w:asciiTheme="minorHAnsi" w:hAnsiTheme="minorHAnsi" w:cstheme="minorHAnsi"/>
                <w:b/>
                <w:noProof/>
                <w:lang w:val="en-GB"/>
              </w:rPr>
              <w:fldChar w:fldCharType="separate"/>
            </w:r>
            <w:r>
              <w:rPr>
                <w:rFonts w:asciiTheme="minorHAnsi" w:hAnsiTheme="minorHAnsi" w:cstheme="minorHAnsi"/>
                <w:b/>
                <w:noProof/>
                <w:lang w:val="en-GB"/>
              </w:rPr>
              <w:t>1,666,242</w:t>
            </w:r>
            <w:r>
              <w:rPr>
                <w:rFonts w:asciiTheme="minorHAnsi" w:hAnsiTheme="minorHAnsi" w:cstheme="minorHAnsi"/>
                <w:b/>
                <w:noProof/>
                <w:lang w:val="en-GB"/>
              </w:rPr>
              <w:fldChar w:fldCharType="end"/>
            </w:r>
          </w:p>
        </w:tc>
      </w:tr>
      <w:tr w:rsidR="00283E42" w:rsidRPr="00AD63F1" w14:paraId="11E648E6" w14:textId="77777777" w:rsidTr="0029434E">
        <w:tc>
          <w:tcPr>
            <w:tcW w:w="3668" w:type="pct"/>
            <w:gridSpan w:val="14"/>
            <w:shd w:val="clear" w:color="auto" w:fill="D5DCE4"/>
          </w:tcPr>
          <w:p w14:paraId="22ECC838" w14:textId="0437BB78" w:rsidR="00283E42" w:rsidRPr="00AD63F1" w:rsidRDefault="00283E42" w:rsidP="00BA5E9E">
            <w:pPr>
              <w:jc w:val="both"/>
              <w:rPr>
                <w:rFonts w:asciiTheme="minorHAnsi" w:hAnsiTheme="minorHAnsi" w:cstheme="minorHAnsi"/>
                <w:b/>
                <w:lang w:val="en-GB"/>
              </w:rPr>
            </w:pPr>
            <w:r>
              <w:rPr>
                <w:rFonts w:asciiTheme="minorHAnsi" w:hAnsiTheme="minorHAnsi" w:cstheme="minorHAnsi"/>
                <w:b/>
                <w:lang w:val="en-GB"/>
              </w:rPr>
              <w:t>IMMIGRATION TOTAL</w:t>
            </w:r>
          </w:p>
        </w:tc>
        <w:tc>
          <w:tcPr>
            <w:tcW w:w="414" w:type="pct"/>
            <w:shd w:val="clear" w:color="auto" w:fill="D5DCE4"/>
          </w:tcPr>
          <w:p w14:paraId="70C9D6E5" w14:textId="455DE202" w:rsidR="00283E42" w:rsidRDefault="00283E42" w:rsidP="00A13344">
            <w:pPr>
              <w:ind w:right="-109"/>
              <w:rPr>
                <w:rFonts w:asciiTheme="minorHAnsi" w:hAnsiTheme="minorHAnsi" w:cstheme="minorHAnsi"/>
                <w:b/>
                <w:noProof/>
                <w:lang w:val="en-GB"/>
              </w:rPr>
            </w:pPr>
            <w:r>
              <w:rPr>
                <w:rFonts w:asciiTheme="minorHAnsi" w:hAnsiTheme="minorHAnsi" w:cstheme="minorHAnsi"/>
                <w:b/>
                <w:noProof/>
                <w:lang w:val="en-GB"/>
              </w:rPr>
              <w:t>2,575,332</w:t>
            </w:r>
          </w:p>
        </w:tc>
        <w:tc>
          <w:tcPr>
            <w:tcW w:w="444" w:type="pct"/>
            <w:shd w:val="clear" w:color="auto" w:fill="D5DCE4"/>
          </w:tcPr>
          <w:p w14:paraId="0A460522" w14:textId="3DB44211" w:rsidR="00283E42" w:rsidRPr="00AD63F1" w:rsidRDefault="00283E42" w:rsidP="00A13344">
            <w:pPr>
              <w:ind w:right="-109"/>
              <w:rPr>
                <w:rFonts w:asciiTheme="minorHAnsi" w:hAnsiTheme="minorHAnsi" w:cstheme="minorHAnsi"/>
                <w:b/>
                <w:noProof/>
                <w:lang w:val="en-GB"/>
              </w:rPr>
            </w:pPr>
            <w:r>
              <w:rPr>
                <w:rFonts w:asciiTheme="minorHAnsi" w:hAnsiTheme="minorHAnsi" w:cstheme="minorHAnsi"/>
                <w:b/>
                <w:noProof/>
                <w:lang w:val="en-GB"/>
              </w:rPr>
              <w:t>0</w:t>
            </w:r>
          </w:p>
        </w:tc>
        <w:tc>
          <w:tcPr>
            <w:tcW w:w="474" w:type="pct"/>
            <w:shd w:val="clear" w:color="auto" w:fill="D5DCE4"/>
          </w:tcPr>
          <w:p w14:paraId="3B3F993B" w14:textId="7AB59188" w:rsidR="00283E42" w:rsidRDefault="00283E42" w:rsidP="00A13344">
            <w:pPr>
              <w:ind w:right="-109"/>
              <w:rPr>
                <w:rFonts w:asciiTheme="minorHAnsi" w:hAnsiTheme="minorHAnsi" w:cstheme="minorHAnsi"/>
                <w:b/>
                <w:noProof/>
                <w:lang w:val="en-GB"/>
              </w:rPr>
            </w:pPr>
            <w:r>
              <w:rPr>
                <w:rFonts w:asciiTheme="minorHAnsi" w:hAnsiTheme="minorHAnsi" w:cstheme="minorHAnsi"/>
                <w:b/>
                <w:noProof/>
                <w:lang w:val="en-GB"/>
              </w:rPr>
              <w:t>2,575,332</w:t>
            </w:r>
          </w:p>
        </w:tc>
      </w:tr>
    </w:tbl>
    <w:p w14:paraId="28F2140B" w14:textId="77777777" w:rsidR="00FC3B55" w:rsidRPr="00AD63F1" w:rsidRDefault="00FC3B55" w:rsidP="00880A07">
      <w:pPr>
        <w:jc w:val="both"/>
        <w:rPr>
          <w:rFonts w:asciiTheme="minorHAnsi" w:hAnsiTheme="minorHAnsi" w:cstheme="minorHAnsi"/>
          <w:b/>
          <w:bCs/>
          <w:lang w:val="en-GB"/>
        </w:rPr>
      </w:pPr>
    </w:p>
    <w:p w14:paraId="648FB775" w14:textId="77777777" w:rsidR="0029434E" w:rsidRDefault="0029434E" w:rsidP="0029434E">
      <w:pPr>
        <w:rPr>
          <w:rFonts w:asciiTheme="minorHAnsi" w:hAnsiTheme="minorHAnsi" w:cstheme="minorHAnsi"/>
          <w:b/>
          <w:lang w:val="en-GB"/>
        </w:rPr>
      </w:pPr>
      <w:bookmarkStart w:id="123" w:name="_Toc48465711"/>
    </w:p>
    <w:bookmarkEnd w:id="123"/>
    <w:p w14:paraId="74B5D778" w14:textId="77777777" w:rsidR="00FC3B55" w:rsidRPr="00AD63F1" w:rsidRDefault="00FC3B55" w:rsidP="00880A07">
      <w:pPr>
        <w:jc w:val="both"/>
        <w:rPr>
          <w:rFonts w:asciiTheme="minorHAnsi" w:hAnsiTheme="minorHAnsi" w:cstheme="minorHAnsi"/>
          <w:lang w:val="en-GB"/>
        </w:rPr>
      </w:pPr>
    </w:p>
    <w:p w14:paraId="4533909F" w14:textId="77777777" w:rsidR="00843D72" w:rsidRPr="00AD63F1" w:rsidRDefault="00843D72" w:rsidP="00880A07">
      <w:pPr>
        <w:jc w:val="both"/>
        <w:rPr>
          <w:rFonts w:asciiTheme="minorHAnsi" w:hAnsiTheme="minorHAnsi" w:cstheme="minorHAnsi"/>
        </w:rPr>
      </w:pPr>
    </w:p>
    <w:p w14:paraId="42E22112" w14:textId="77777777" w:rsidR="00843D72" w:rsidRPr="00AD63F1" w:rsidRDefault="00843D72" w:rsidP="00880A07">
      <w:pPr>
        <w:jc w:val="both"/>
        <w:rPr>
          <w:rFonts w:asciiTheme="minorHAnsi" w:hAnsiTheme="minorHAnsi" w:cstheme="minorHAnsi"/>
        </w:rPr>
        <w:sectPr w:rsidR="00843D72" w:rsidRPr="00AD63F1" w:rsidSect="00843D72">
          <w:pgSz w:w="15840" w:h="12240" w:orient="landscape"/>
          <w:pgMar w:top="1440" w:right="1440" w:bottom="1440" w:left="1440" w:header="720" w:footer="720" w:gutter="0"/>
          <w:cols w:space="720"/>
          <w:docGrid w:linePitch="360"/>
        </w:sectPr>
      </w:pPr>
    </w:p>
    <w:p w14:paraId="5BC335C7" w14:textId="14FAB879" w:rsidR="00FC3B55" w:rsidRDefault="00AD1A0D" w:rsidP="00880A07">
      <w:pPr>
        <w:pStyle w:val="Heading1"/>
        <w:jc w:val="both"/>
        <w:rPr>
          <w:rFonts w:asciiTheme="minorHAnsi" w:hAnsiTheme="minorHAnsi" w:cstheme="minorHAnsi"/>
          <w:color w:val="auto"/>
          <w:sz w:val="24"/>
          <w:szCs w:val="24"/>
        </w:rPr>
      </w:pPr>
      <w:bookmarkStart w:id="124" w:name="_Toc48656048"/>
      <w:r w:rsidRPr="00AD63F1">
        <w:rPr>
          <w:rFonts w:asciiTheme="minorHAnsi" w:hAnsiTheme="minorHAnsi" w:cstheme="minorHAnsi"/>
          <w:color w:val="auto"/>
          <w:sz w:val="24"/>
          <w:szCs w:val="24"/>
        </w:rPr>
        <w:lastRenderedPageBreak/>
        <w:t>4.9</w:t>
      </w:r>
      <w:r>
        <w:rPr>
          <w:rFonts w:asciiTheme="minorHAnsi" w:hAnsiTheme="minorHAnsi" w:cstheme="minorHAnsi"/>
          <w:color w:val="auto"/>
          <w:sz w:val="24"/>
          <w:szCs w:val="24"/>
        </w:rPr>
        <w:t>.2</w:t>
      </w:r>
      <w:r w:rsidRPr="00AD63F1">
        <w:rPr>
          <w:rFonts w:asciiTheme="minorHAnsi" w:hAnsiTheme="minorHAnsi" w:cstheme="minorHAnsi"/>
          <w:color w:val="auto"/>
          <w:sz w:val="24"/>
          <w:szCs w:val="24"/>
        </w:rPr>
        <w:t xml:space="preserve"> MALAWI</w:t>
      </w:r>
      <w:r w:rsidR="00FC3B55" w:rsidRPr="00AD63F1">
        <w:rPr>
          <w:rFonts w:asciiTheme="minorHAnsi" w:hAnsiTheme="minorHAnsi" w:cstheme="minorHAnsi"/>
          <w:color w:val="auto"/>
          <w:sz w:val="24"/>
          <w:szCs w:val="24"/>
        </w:rPr>
        <w:t xml:space="preserve"> PRISONS</w:t>
      </w:r>
      <w:bookmarkEnd w:id="124"/>
    </w:p>
    <w:p w14:paraId="1AA1FA58" w14:textId="77777777" w:rsidR="00AD1A0D" w:rsidRPr="00AD1A0D" w:rsidRDefault="00AD1A0D" w:rsidP="00AD1A0D"/>
    <w:p w14:paraId="190716EF" w14:textId="4928C9A8" w:rsidR="00B3410F" w:rsidRPr="00AD1A0D" w:rsidRDefault="00AD1A0D" w:rsidP="00AD1A0D">
      <w:pPr>
        <w:spacing w:line="276" w:lineRule="auto"/>
        <w:jc w:val="both"/>
        <w:rPr>
          <w:rFonts w:asciiTheme="minorHAnsi" w:hAnsiTheme="minorHAnsi" w:cstheme="minorHAnsi"/>
          <w:b/>
        </w:rPr>
      </w:pPr>
      <w:r>
        <w:rPr>
          <w:rFonts w:asciiTheme="minorHAnsi" w:hAnsiTheme="minorHAnsi" w:cstheme="minorHAnsi"/>
          <w:b/>
        </w:rPr>
        <w:t>4.9.2.1</w:t>
      </w:r>
      <w:r w:rsidR="007F2A79" w:rsidRPr="00AD1A0D">
        <w:rPr>
          <w:rFonts w:asciiTheme="minorHAnsi" w:hAnsiTheme="minorHAnsi" w:cstheme="minorHAnsi"/>
          <w:b/>
        </w:rPr>
        <w:t xml:space="preserve"> </w:t>
      </w:r>
      <w:r w:rsidR="00B3410F" w:rsidRPr="00AD1A0D">
        <w:rPr>
          <w:rFonts w:asciiTheme="minorHAnsi" w:hAnsiTheme="minorHAnsi" w:cstheme="minorHAnsi"/>
          <w:b/>
        </w:rPr>
        <w:t>Overall Cluster Objective</w:t>
      </w:r>
    </w:p>
    <w:p w14:paraId="40079F4C" w14:textId="77777777" w:rsidR="00B3410F" w:rsidRPr="00AD63F1" w:rsidRDefault="00B3410F" w:rsidP="00AD1A0D">
      <w:pPr>
        <w:spacing w:line="276" w:lineRule="auto"/>
        <w:jc w:val="both"/>
        <w:rPr>
          <w:rFonts w:asciiTheme="minorHAnsi" w:hAnsiTheme="minorHAnsi" w:cstheme="minorHAnsi"/>
        </w:rPr>
      </w:pPr>
      <w:r w:rsidRPr="00AD63F1">
        <w:rPr>
          <w:rFonts w:asciiTheme="minorHAnsi" w:hAnsiTheme="minorHAnsi" w:cstheme="minorHAnsi"/>
        </w:rPr>
        <w:t>The overall objective of the Malawi Prisons Service within the Law Enforcement cluster in the fight against the spread of the Covid-19 pandemic is that of enhancing preventive and supportive measures for inmates, officers (including spouses and dependents) through implementation of tailor-made activities in relation to covid-19 emergency preparedness and capacity building, Covid-19 spread control, and Covid-19 early recovery.</w:t>
      </w:r>
    </w:p>
    <w:p w14:paraId="7F770398" w14:textId="77777777" w:rsidR="00B3410F" w:rsidRPr="00AD63F1" w:rsidRDefault="00B3410F" w:rsidP="00AD1A0D">
      <w:pPr>
        <w:spacing w:line="276" w:lineRule="auto"/>
        <w:jc w:val="both"/>
        <w:rPr>
          <w:rFonts w:asciiTheme="minorHAnsi" w:hAnsiTheme="minorHAnsi" w:cstheme="minorHAnsi"/>
        </w:rPr>
      </w:pPr>
    </w:p>
    <w:p w14:paraId="13D1C805" w14:textId="6E93E19A" w:rsidR="00B3410F" w:rsidRPr="00AD1A0D" w:rsidRDefault="00AD1A0D" w:rsidP="00AD1A0D">
      <w:pPr>
        <w:spacing w:line="276" w:lineRule="auto"/>
        <w:jc w:val="both"/>
        <w:rPr>
          <w:rFonts w:asciiTheme="minorHAnsi" w:hAnsiTheme="minorHAnsi" w:cstheme="minorHAnsi"/>
          <w:b/>
        </w:rPr>
      </w:pPr>
      <w:r>
        <w:rPr>
          <w:rFonts w:asciiTheme="minorHAnsi" w:hAnsiTheme="minorHAnsi" w:cstheme="minorHAnsi"/>
          <w:b/>
        </w:rPr>
        <w:t>4.9.2.2</w:t>
      </w:r>
      <w:r w:rsidR="007F2A79" w:rsidRPr="00AD1A0D">
        <w:rPr>
          <w:rFonts w:asciiTheme="minorHAnsi" w:hAnsiTheme="minorHAnsi" w:cstheme="minorHAnsi"/>
          <w:b/>
        </w:rPr>
        <w:t xml:space="preserve"> </w:t>
      </w:r>
      <w:r w:rsidR="00B3410F" w:rsidRPr="00AD1A0D">
        <w:rPr>
          <w:rFonts w:asciiTheme="minorHAnsi" w:hAnsiTheme="minorHAnsi" w:cstheme="minorHAnsi"/>
          <w:b/>
        </w:rPr>
        <w:t>Specific Objectives</w:t>
      </w:r>
    </w:p>
    <w:p w14:paraId="71F32D92" w14:textId="77777777" w:rsidR="00B3410F" w:rsidRPr="00AD63F1" w:rsidRDefault="00B3410F" w:rsidP="00D142F4">
      <w:pPr>
        <w:pStyle w:val="ListParagraph"/>
        <w:numPr>
          <w:ilvl w:val="0"/>
          <w:numId w:val="31"/>
        </w:numPr>
        <w:spacing w:after="200" w:line="276" w:lineRule="auto"/>
        <w:jc w:val="both"/>
        <w:rPr>
          <w:rFonts w:asciiTheme="minorHAnsi" w:hAnsiTheme="minorHAnsi" w:cstheme="minorHAnsi"/>
        </w:rPr>
      </w:pPr>
      <w:r w:rsidRPr="00AD63F1">
        <w:rPr>
          <w:rFonts w:asciiTheme="minorHAnsi" w:hAnsiTheme="minorHAnsi" w:cstheme="minorHAnsi"/>
        </w:rPr>
        <w:t>To enhance screening of inmates on entry, during incarceration, and upon discharge.</w:t>
      </w:r>
    </w:p>
    <w:p w14:paraId="19283E5D" w14:textId="77777777" w:rsidR="00B3410F" w:rsidRPr="00AD63F1" w:rsidRDefault="00B3410F" w:rsidP="00D142F4">
      <w:pPr>
        <w:pStyle w:val="ListParagraph"/>
        <w:numPr>
          <w:ilvl w:val="0"/>
          <w:numId w:val="31"/>
        </w:numPr>
        <w:spacing w:after="200" w:line="276" w:lineRule="auto"/>
        <w:jc w:val="both"/>
        <w:rPr>
          <w:rFonts w:asciiTheme="minorHAnsi" w:hAnsiTheme="minorHAnsi" w:cstheme="minorHAnsi"/>
        </w:rPr>
      </w:pPr>
      <w:r w:rsidRPr="00AD63F1">
        <w:rPr>
          <w:rFonts w:asciiTheme="minorHAnsi" w:hAnsiTheme="minorHAnsi" w:cstheme="minorHAnsi"/>
        </w:rPr>
        <w:t>To provide personal protective equipment and sanitary products to officers, spouses, dependants, and inmates.</w:t>
      </w:r>
    </w:p>
    <w:p w14:paraId="37ED473C" w14:textId="77777777" w:rsidR="00B3410F" w:rsidRPr="00AD63F1" w:rsidRDefault="00B3410F" w:rsidP="00D142F4">
      <w:pPr>
        <w:pStyle w:val="ListParagraph"/>
        <w:numPr>
          <w:ilvl w:val="0"/>
          <w:numId w:val="31"/>
        </w:numPr>
        <w:spacing w:after="200" w:line="276" w:lineRule="auto"/>
        <w:jc w:val="both"/>
        <w:rPr>
          <w:rFonts w:asciiTheme="minorHAnsi" w:hAnsiTheme="minorHAnsi" w:cstheme="minorHAnsi"/>
        </w:rPr>
      </w:pPr>
      <w:r w:rsidRPr="00AD63F1">
        <w:rPr>
          <w:rFonts w:asciiTheme="minorHAnsi" w:hAnsiTheme="minorHAnsi" w:cstheme="minorHAnsi"/>
        </w:rPr>
        <w:t>To sensitize officers spouses, dependants, and inmates on the preventive measures.</w:t>
      </w:r>
    </w:p>
    <w:p w14:paraId="24D28D49" w14:textId="77777777" w:rsidR="00B3410F" w:rsidRPr="00AD63F1" w:rsidRDefault="00B3410F" w:rsidP="00D142F4">
      <w:pPr>
        <w:pStyle w:val="ListParagraph"/>
        <w:numPr>
          <w:ilvl w:val="0"/>
          <w:numId w:val="31"/>
        </w:numPr>
        <w:spacing w:after="200" w:line="276" w:lineRule="auto"/>
        <w:jc w:val="both"/>
        <w:rPr>
          <w:rFonts w:asciiTheme="minorHAnsi" w:hAnsiTheme="minorHAnsi" w:cstheme="minorHAnsi"/>
        </w:rPr>
      </w:pPr>
      <w:r w:rsidRPr="00AD63F1">
        <w:rPr>
          <w:rFonts w:asciiTheme="minorHAnsi" w:hAnsiTheme="minorHAnsi" w:cstheme="minorHAnsi"/>
        </w:rPr>
        <w:t>To identify, rehabilitate and refurbish facilities, and construct additional facilities that are earmarked for isolation facilities Covid-19 cases.</w:t>
      </w:r>
    </w:p>
    <w:p w14:paraId="3C82DDBF" w14:textId="77777777" w:rsidR="00B3410F" w:rsidRPr="00AD63F1" w:rsidRDefault="00B3410F" w:rsidP="00D142F4">
      <w:pPr>
        <w:pStyle w:val="ListParagraph"/>
        <w:numPr>
          <w:ilvl w:val="0"/>
          <w:numId w:val="31"/>
        </w:numPr>
        <w:spacing w:after="200" w:line="276" w:lineRule="auto"/>
        <w:jc w:val="both"/>
        <w:rPr>
          <w:rFonts w:asciiTheme="minorHAnsi" w:hAnsiTheme="minorHAnsi" w:cstheme="minorHAnsi"/>
        </w:rPr>
      </w:pPr>
      <w:r w:rsidRPr="00AD63F1">
        <w:rPr>
          <w:rFonts w:asciiTheme="minorHAnsi" w:hAnsiTheme="minorHAnsi" w:cstheme="minorHAnsi"/>
        </w:rPr>
        <w:t>To enhance classification of new admissions and place them into designated isolation facilities.</w:t>
      </w:r>
    </w:p>
    <w:p w14:paraId="0381B305" w14:textId="77777777" w:rsidR="00B3410F" w:rsidRPr="00AD63F1" w:rsidRDefault="00B3410F" w:rsidP="00D142F4">
      <w:pPr>
        <w:pStyle w:val="ListParagraph"/>
        <w:numPr>
          <w:ilvl w:val="0"/>
          <w:numId w:val="31"/>
        </w:numPr>
        <w:spacing w:after="200" w:line="276" w:lineRule="auto"/>
        <w:jc w:val="both"/>
        <w:rPr>
          <w:rFonts w:asciiTheme="minorHAnsi" w:hAnsiTheme="minorHAnsi" w:cstheme="minorHAnsi"/>
        </w:rPr>
      </w:pPr>
      <w:r w:rsidRPr="00AD63F1">
        <w:rPr>
          <w:rFonts w:asciiTheme="minorHAnsi" w:hAnsiTheme="minorHAnsi" w:cstheme="minorHAnsi"/>
        </w:rPr>
        <w:t>To enhance collaboration with other key stakeholders in the fight against the pandemic.</w:t>
      </w:r>
    </w:p>
    <w:p w14:paraId="21BD76FF" w14:textId="1B8A8959" w:rsidR="00B3410F" w:rsidRPr="00AD63F1" w:rsidRDefault="00B3410F" w:rsidP="00D142F4">
      <w:pPr>
        <w:pStyle w:val="ListParagraph"/>
        <w:numPr>
          <w:ilvl w:val="0"/>
          <w:numId w:val="31"/>
        </w:numPr>
        <w:spacing w:after="200" w:line="276" w:lineRule="auto"/>
        <w:jc w:val="both"/>
        <w:rPr>
          <w:rFonts w:asciiTheme="minorHAnsi" w:hAnsiTheme="minorHAnsi" w:cstheme="minorHAnsi"/>
        </w:rPr>
      </w:pPr>
      <w:r w:rsidRPr="00AD63F1">
        <w:rPr>
          <w:rFonts w:asciiTheme="minorHAnsi" w:hAnsiTheme="minorHAnsi" w:cstheme="minorHAnsi"/>
        </w:rPr>
        <w:t xml:space="preserve">To train both technical and non-technical health workers, and members </w:t>
      </w:r>
      <w:r w:rsidR="00AD1A0D" w:rsidRPr="00AD63F1">
        <w:rPr>
          <w:rFonts w:asciiTheme="minorHAnsi" w:hAnsiTheme="minorHAnsi" w:cstheme="minorHAnsi"/>
        </w:rPr>
        <w:t>of staff</w:t>
      </w:r>
      <w:r w:rsidRPr="00AD63F1">
        <w:rPr>
          <w:rFonts w:asciiTheme="minorHAnsi" w:hAnsiTheme="minorHAnsi" w:cstheme="minorHAnsi"/>
        </w:rPr>
        <w:t xml:space="preserve"> on proper Management of Covid-19 pandemic</w:t>
      </w:r>
    </w:p>
    <w:p w14:paraId="7C8AE69B" w14:textId="77777777" w:rsidR="00B3410F" w:rsidRPr="00AD63F1" w:rsidRDefault="00B3410F" w:rsidP="00D142F4">
      <w:pPr>
        <w:pStyle w:val="ListParagraph"/>
        <w:numPr>
          <w:ilvl w:val="0"/>
          <w:numId w:val="31"/>
        </w:numPr>
        <w:spacing w:after="200" w:line="276" w:lineRule="auto"/>
        <w:jc w:val="both"/>
        <w:rPr>
          <w:rFonts w:asciiTheme="minorHAnsi" w:hAnsiTheme="minorHAnsi" w:cstheme="minorHAnsi"/>
        </w:rPr>
      </w:pPr>
      <w:r w:rsidRPr="00AD63F1">
        <w:rPr>
          <w:rFonts w:asciiTheme="minorHAnsi" w:hAnsiTheme="minorHAnsi" w:cstheme="minorHAnsi"/>
        </w:rPr>
        <w:t>To maintain sanitation of the country’s prisons through continuous fumigation of the facilities and mass testing of staff, spouses, dependants, and inmates</w:t>
      </w:r>
    </w:p>
    <w:p w14:paraId="451E6E38" w14:textId="44489656" w:rsidR="00B3410F" w:rsidRPr="00AD1A0D" w:rsidRDefault="00AD1A0D" w:rsidP="00AD1A0D">
      <w:pPr>
        <w:spacing w:line="276" w:lineRule="auto"/>
        <w:jc w:val="both"/>
        <w:rPr>
          <w:rFonts w:asciiTheme="minorHAnsi" w:hAnsiTheme="minorHAnsi" w:cstheme="minorHAnsi"/>
          <w:b/>
        </w:rPr>
      </w:pPr>
      <w:r>
        <w:rPr>
          <w:rFonts w:asciiTheme="minorHAnsi" w:hAnsiTheme="minorHAnsi" w:cstheme="minorHAnsi"/>
          <w:b/>
        </w:rPr>
        <w:t>4.9.2.3</w:t>
      </w:r>
      <w:r w:rsidR="007F2A79" w:rsidRPr="00AD1A0D">
        <w:rPr>
          <w:rFonts w:asciiTheme="minorHAnsi" w:hAnsiTheme="minorHAnsi" w:cstheme="minorHAnsi"/>
          <w:b/>
        </w:rPr>
        <w:t xml:space="preserve"> </w:t>
      </w:r>
      <w:r w:rsidR="00B3410F" w:rsidRPr="00AD1A0D">
        <w:rPr>
          <w:rFonts w:asciiTheme="minorHAnsi" w:hAnsiTheme="minorHAnsi" w:cstheme="minorHAnsi"/>
          <w:b/>
        </w:rPr>
        <w:t>Target population</w:t>
      </w:r>
    </w:p>
    <w:p w14:paraId="3B772EA4" w14:textId="77777777" w:rsidR="00B3410F" w:rsidRPr="00AD63F1" w:rsidRDefault="00B3410F" w:rsidP="00AD1A0D">
      <w:pPr>
        <w:spacing w:line="276" w:lineRule="auto"/>
        <w:jc w:val="both"/>
        <w:rPr>
          <w:rFonts w:asciiTheme="minorHAnsi" w:hAnsiTheme="minorHAnsi" w:cstheme="minorHAnsi"/>
        </w:rPr>
      </w:pPr>
      <w:r w:rsidRPr="00AD63F1">
        <w:rPr>
          <w:rFonts w:asciiTheme="minorHAnsi" w:hAnsiTheme="minorHAnsi" w:cstheme="minorHAnsi"/>
        </w:rPr>
        <w:t xml:space="preserve">The Department’s plan is targeting a population of </w:t>
      </w:r>
      <w:r w:rsidRPr="00AD63F1">
        <w:rPr>
          <w:rFonts w:asciiTheme="minorHAnsi" w:hAnsiTheme="minorHAnsi" w:cstheme="minorHAnsi"/>
          <w:b/>
        </w:rPr>
        <w:t>23,200</w:t>
      </w:r>
      <w:r w:rsidRPr="00AD63F1">
        <w:rPr>
          <w:rFonts w:asciiTheme="minorHAnsi" w:hAnsiTheme="minorHAnsi" w:cstheme="minorHAnsi"/>
        </w:rPr>
        <w:t xml:space="preserve"> of which, </w:t>
      </w:r>
      <w:r w:rsidRPr="00AD63F1">
        <w:rPr>
          <w:rFonts w:asciiTheme="minorHAnsi" w:hAnsiTheme="minorHAnsi" w:cstheme="minorHAnsi"/>
          <w:b/>
        </w:rPr>
        <w:t>13, 200</w:t>
      </w:r>
      <w:r w:rsidRPr="00AD63F1">
        <w:rPr>
          <w:rFonts w:asciiTheme="minorHAnsi" w:hAnsiTheme="minorHAnsi" w:cstheme="minorHAnsi"/>
        </w:rPr>
        <w:t xml:space="preserve"> are inmates, </w:t>
      </w:r>
      <w:r w:rsidRPr="00AD63F1">
        <w:rPr>
          <w:rFonts w:asciiTheme="minorHAnsi" w:hAnsiTheme="minorHAnsi" w:cstheme="minorHAnsi"/>
          <w:b/>
        </w:rPr>
        <w:t>10,000</w:t>
      </w:r>
      <w:r w:rsidRPr="00AD63F1">
        <w:rPr>
          <w:rFonts w:asciiTheme="minorHAnsi" w:hAnsiTheme="minorHAnsi" w:cstheme="minorHAnsi"/>
        </w:rPr>
        <w:t xml:space="preserve"> officers, their spouses and dependents.</w:t>
      </w:r>
    </w:p>
    <w:p w14:paraId="66450A50" w14:textId="77777777" w:rsidR="00B3410F" w:rsidRPr="00AD63F1" w:rsidRDefault="00B3410F" w:rsidP="00AD1A0D">
      <w:pPr>
        <w:spacing w:line="276" w:lineRule="auto"/>
        <w:ind w:left="360"/>
        <w:jc w:val="both"/>
        <w:rPr>
          <w:rFonts w:asciiTheme="minorHAnsi" w:hAnsiTheme="minorHAnsi" w:cstheme="minorHAnsi"/>
        </w:rPr>
      </w:pPr>
    </w:p>
    <w:p w14:paraId="01A99CDF" w14:textId="41DE93AE" w:rsidR="00B3410F" w:rsidRPr="00AD1A0D" w:rsidRDefault="00AD1A0D" w:rsidP="00AD1A0D">
      <w:pPr>
        <w:spacing w:line="276" w:lineRule="auto"/>
        <w:jc w:val="both"/>
        <w:rPr>
          <w:rFonts w:asciiTheme="minorHAnsi" w:hAnsiTheme="minorHAnsi" w:cstheme="minorHAnsi"/>
          <w:b/>
        </w:rPr>
      </w:pPr>
      <w:r>
        <w:rPr>
          <w:rFonts w:asciiTheme="minorHAnsi" w:hAnsiTheme="minorHAnsi" w:cstheme="minorHAnsi"/>
          <w:b/>
        </w:rPr>
        <w:t>4.9.2.4</w:t>
      </w:r>
      <w:r w:rsidR="007F2A79" w:rsidRPr="00AD1A0D">
        <w:rPr>
          <w:rFonts w:asciiTheme="minorHAnsi" w:hAnsiTheme="minorHAnsi" w:cstheme="minorHAnsi"/>
          <w:b/>
        </w:rPr>
        <w:t xml:space="preserve"> </w:t>
      </w:r>
      <w:r w:rsidR="00B3410F" w:rsidRPr="00AD1A0D">
        <w:rPr>
          <w:rFonts w:asciiTheme="minorHAnsi" w:hAnsiTheme="minorHAnsi" w:cstheme="minorHAnsi"/>
          <w:b/>
        </w:rPr>
        <w:t>Covid-19 risks to the cluster</w:t>
      </w:r>
    </w:p>
    <w:p w14:paraId="62F3C983" w14:textId="77777777" w:rsidR="00B3410F" w:rsidRPr="00AD63F1" w:rsidRDefault="00B3410F" w:rsidP="00AD1A0D">
      <w:pPr>
        <w:spacing w:line="276" w:lineRule="auto"/>
        <w:jc w:val="both"/>
        <w:rPr>
          <w:rFonts w:asciiTheme="minorHAnsi" w:hAnsiTheme="minorHAnsi" w:cstheme="minorHAnsi"/>
        </w:rPr>
      </w:pPr>
      <w:r w:rsidRPr="00AD63F1">
        <w:rPr>
          <w:rFonts w:asciiTheme="minorHAnsi" w:hAnsiTheme="minorHAnsi" w:cstheme="minorHAnsi"/>
        </w:rPr>
        <w:t>The Malawi Prisons Service is at high risk of the covid-19 pandemic due to the following reasons, among others:</w:t>
      </w:r>
    </w:p>
    <w:p w14:paraId="3D8690C4" w14:textId="77777777" w:rsidR="00B3410F" w:rsidRPr="00AD63F1" w:rsidRDefault="00B3410F" w:rsidP="00D142F4">
      <w:pPr>
        <w:pStyle w:val="ListParagraph"/>
        <w:numPr>
          <w:ilvl w:val="0"/>
          <w:numId w:val="7"/>
        </w:numPr>
        <w:spacing w:line="276" w:lineRule="auto"/>
        <w:jc w:val="both"/>
        <w:rPr>
          <w:rFonts w:asciiTheme="minorHAnsi" w:hAnsiTheme="minorHAnsi" w:cstheme="minorHAnsi"/>
        </w:rPr>
      </w:pPr>
      <w:r w:rsidRPr="00AD63F1">
        <w:rPr>
          <w:rFonts w:asciiTheme="minorHAnsi" w:hAnsiTheme="minorHAnsi" w:cstheme="minorHAnsi"/>
        </w:rPr>
        <w:t>Higher rate of congestion (currently at 82%)</w:t>
      </w:r>
    </w:p>
    <w:p w14:paraId="6E6C7CE7" w14:textId="77777777" w:rsidR="00B3410F" w:rsidRPr="00AD63F1" w:rsidRDefault="00B3410F" w:rsidP="00D142F4">
      <w:pPr>
        <w:pStyle w:val="ListParagraph"/>
        <w:numPr>
          <w:ilvl w:val="0"/>
          <w:numId w:val="7"/>
        </w:numPr>
        <w:spacing w:line="276" w:lineRule="auto"/>
        <w:jc w:val="both"/>
        <w:rPr>
          <w:rFonts w:asciiTheme="minorHAnsi" w:hAnsiTheme="minorHAnsi" w:cstheme="minorHAnsi"/>
        </w:rPr>
      </w:pPr>
      <w:r w:rsidRPr="00AD63F1">
        <w:rPr>
          <w:rFonts w:asciiTheme="minorHAnsi" w:hAnsiTheme="minorHAnsi" w:cstheme="minorHAnsi"/>
        </w:rPr>
        <w:t>New admissions</w:t>
      </w:r>
    </w:p>
    <w:p w14:paraId="5300919E" w14:textId="77777777" w:rsidR="00B3410F" w:rsidRPr="00AD63F1" w:rsidRDefault="00B3410F" w:rsidP="00D142F4">
      <w:pPr>
        <w:pStyle w:val="ListParagraph"/>
        <w:numPr>
          <w:ilvl w:val="0"/>
          <w:numId w:val="7"/>
        </w:numPr>
        <w:spacing w:line="276" w:lineRule="auto"/>
        <w:jc w:val="both"/>
        <w:rPr>
          <w:rFonts w:asciiTheme="minorHAnsi" w:hAnsiTheme="minorHAnsi" w:cstheme="minorHAnsi"/>
        </w:rPr>
      </w:pPr>
      <w:r w:rsidRPr="00AD63F1">
        <w:rPr>
          <w:rFonts w:asciiTheme="minorHAnsi" w:hAnsiTheme="minorHAnsi" w:cstheme="minorHAnsi"/>
        </w:rPr>
        <w:t>Inadequate Personal Protective Equipment</w:t>
      </w:r>
    </w:p>
    <w:p w14:paraId="57DF4339" w14:textId="77777777" w:rsidR="00B3410F" w:rsidRPr="00AD63F1" w:rsidRDefault="00B3410F" w:rsidP="00D142F4">
      <w:pPr>
        <w:pStyle w:val="ListParagraph"/>
        <w:numPr>
          <w:ilvl w:val="0"/>
          <w:numId w:val="7"/>
        </w:numPr>
        <w:spacing w:line="276" w:lineRule="auto"/>
        <w:jc w:val="both"/>
        <w:rPr>
          <w:rFonts w:asciiTheme="minorHAnsi" w:hAnsiTheme="minorHAnsi" w:cstheme="minorHAnsi"/>
        </w:rPr>
      </w:pPr>
      <w:r w:rsidRPr="00AD63F1">
        <w:rPr>
          <w:rFonts w:asciiTheme="minorHAnsi" w:hAnsiTheme="minorHAnsi" w:cstheme="minorHAnsi"/>
        </w:rPr>
        <w:t>Inadequate space to cater for isolation centres</w:t>
      </w:r>
    </w:p>
    <w:p w14:paraId="2B22BFF8" w14:textId="77777777" w:rsidR="00B3410F" w:rsidRPr="00AD63F1" w:rsidRDefault="00B3410F" w:rsidP="00D142F4">
      <w:pPr>
        <w:pStyle w:val="ListParagraph"/>
        <w:numPr>
          <w:ilvl w:val="0"/>
          <w:numId w:val="7"/>
        </w:numPr>
        <w:spacing w:line="276" w:lineRule="auto"/>
        <w:jc w:val="both"/>
        <w:rPr>
          <w:rFonts w:asciiTheme="minorHAnsi" w:hAnsiTheme="minorHAnsi" w:cstheme="minorHAnsi"/>
        </w:rPr>
      </w:pPr>
      <w:r w:rsidRPr="00AD63F1">
        <w:rPr>
          <w:rFonts w:asciiTheme="minorHAnsi" w:hAnsiTheme="minorHAnsi" w:cstheme="minorHAnsi"/>
        </w:rPr>
        <w:t>Lack of test kits for mass testing</w:t>
      </w:r>
    </w:p>
    <w:p w14:paraId="6F2B53E6" w14:textId="77777777" w:rsidR="00B3410F" w:rsidRPr="00AD63F1" w:rsidRDefault="00B3410F" w:rsidP="00D142F4">
      <w:pPr>
        <w:pStyle w:val="ListParagraph"/>
        <w:numPr>
          <w:ilvl w:val="0"/>
          <w:numId w:val="7"/>
        </w:numPr>
        <w:spacing w:line="276" w:lineRule="auto"/>
        <w:jc w:val="both"/>
        <w:rPr>
          <w:rFonts w:asciiTheme="minorHAnsi" w:hAnsiTheme="minorHAnsi" w:cstheme="minorHAnsi"/>
        </w:rPr>
      </w:pPr>
      <w:r w:rsidRPr="00AD63F1">
        <w:rPr>
          <w:rFonts w:asciiTheme="minorHAnsi" w:hAnsiTheme="minorHAnsi" w:cstheme="minorHAnsi"/>
        </w:rPr>
        <w:t>Lack of disinfectants for fumigation</w:t>
      </w:r>
    </w:p>
    <w:p w14:paraId="6C3E9158" w14:textId="77777777" w:rsidR="00B3410F" w:rsidRPr="00AD63F1" w:rsidRDefault="00B3410F" w:rsidP="00D142F4">
      <w:pPr>
        <w:pStyle w:val="ListParagraph"/>
        <w:numPr>
          <w:ilvl w:val="0"/>
          <w:numId w:val="7"/>
        </w:numPr>
        <w:spacing w:line="276" w:lineRule="auto"/>
        <w:jc w:val="both"/>
        <w:rPr>
          <w:rFonts w:asciiTheme="minorHAnsi" w:hAnsiTheme="minorHAnsi" w:cstheme="minorHAnsi"/>
        </w:rPr>
      </w:pPr>
      <w:r w:rsidRPr="00AD63F1">
        <w:rPr>
          <w:rFonts w:asciiTheme="minorHAnsi" w:hAnsiTheme="minorHAnsi" w:cstheme="minorHAnsi"/>
        </w:rPr>
        <w:t>Lack of medical equipment like oxygen concentrators and thermo guns, among others.</w:t>
      </w:r>
    </w:p>
    <w:p w14:paraId="79AEEB79" w14:textId="0DBD175D" w:rsidR="00B3410F" w:rsidRPr="00AD63F1" w:rsidRDefault="00B3410F" w:rsidP="00372988">
      <w:pPr>
        <w:jc w:val="both"/>
        <w:rPr>
          <w:rFonts w:asciiTheme="minorHAnsi" w:hAnsiTheme="minorHAnsi" w:cstheme="minorHAnsi"/>
          <w:b/>
          <w:bCs/>
        </w:rPr>
        <w:sectPr w:rsidR="00B3410F" w:rsidRPr="00AD63F1" w:rsidSect="00B3410F">
          <w:pgSz w:w="12240" w:h="15840"/>
          <w:pgMar w:top="900" w:right="1440" w:bottom="990" w:left="1440" w:header="720" w:footer="720" w:gutter="0"/>
          <w:cols w:space="720"/>
          <w:docGrid w:linePitch="360"/>
        </w:sectPr>
      </w:pPr>
    </w:p>
    <w:p w14:paraId="468C7E63" w14:textId="00D270A4" w:rsidR="00B3410F" w:rsidRPr="00AD63F1" w:rsidRDefault="00F3655E" w:rsidP="00880A07">
      <w:pPr>
        <w:jc w:val="both"/>
        <w:rPr>
          <w:rFonts w:asciiTheme="minorHAnsi" w:hAnsiTheme="minorHAnsi" w:cstheme="minorHAnsi"/>
          <w:b/>
          <w:bCs/>
        </w:rPr>
      </w:pPr>
      <w:r>
        <w:rPr>
          <w:rFonts w:asciiTheme="minorHAnsi" w:hAnsiTheme="minorHAnsi" w:cstheme="minorHAnsi"/>
          <w:b/>
          <w:bCs/>
        </w:rPr>
        <w:lastRenderedPageBreak/>
        <w:t xml:space="preserve">4.9.2.5 </w:t>
      </w:r>
      <w:r w:rsidR="00B3410F" w:rsidRPr="00AD63F1">
        <w:rPr>
          <w:rFonts w:asciiTheme="minorHAnsi" w:hAnsiTheme="minorHAnsi" w:cstheme="minorHAnsi"/>
          <w:b/>
          <w:bCs/>
        </w:rPr>
        <w:t>Covid-19 Spread Prevention and Control activities</w:t>
      </w:r>
    </w:p>
    <w:tbl>
      <w:tblPr>
        <w:tblStyle w:val="TableGrid"/>
        <w:tblpPr w:leftFromText="187" w:rightFromText="187" w:vertAnchor="text" w:tblpXSpec="center" w:tblpY="1"/>
        <w:tblOverlap w:val="never"/>
        <w:tblW w:w="5595" w:type="pct"/>
        <w:tblLayout w:type="fixed"/>
        <w:tblLook w:val="01E0" w:firstRow="1" w:lastRow="1" w:firstColumn="1" w:lastColumn="1" w:noHBand="0" w:noVBand="0"/>
      </w:tblPr>
      <w:tblGrid>
        <w:gridCol w:w="1976"/>
        <w:gridCol w:w="1706"/>
        <w:gridCol w:w="2063"/>
        <w:gridCol w:w="1092"/>
        <w:gridCol w:w="973"/>
        <w:gridCol w:w="251"/>
        <w:gridCol w:w="236"/>
        <w:gridCol w:w="236"/>
        <w:gridCol w:w="236"/>
        <w:gridCol w:w="236"/>
        <w:gridCol w:w="266"/>
        <w:gridCol w:w="1017"/>
        <w:gridCol w:w="1351"/>
        <w:gridCol w:w="1548"/>
        <w:gridCol w:w="1304"/>
      </w:tblGrid>
      <w:tr w:rsidR="00F3655E" w:rsidRPr="00AD63F1" w14:paraId="7A2AD0E8" w14:textId="77777777" w:rsidTr="00F3655E">
        <w:trPr>
          <w:trHeight w:val="618"/>
        </w:trPr>
        <w:tc>
          <w:tcPr>
            <w:tcW w:w="682" w:type="pct"/>
            <w:vMerge w:val="restart"/>
            <w:shd w:val="clear" w:color="auto" w:fill="D5DCE4" w:themeFill="text2" w:themeFillTint="33"/>
            <w:vAlign w:val="center"/>
          </w:tcPr>
          <w:p w14:paraId="16D97881" w14:textId="60C34C12" w:rsidR="00F3655E" w:rsidRPr="00AD63F1" w:rsidRDefault="00F3655E" w:rsidP="00BA0D36">
            <w:pPr>
              <w:jc w:val="center"/>
              <w:rPr>
                <w:rFonts w:asciiTheme="minorHAnsi" w:hAnsiTheme="minorHAnsi" w:cstheme="minorHAnsi"/>
                <w:b/>
                <w:bCs/>
              </w:rPr>
            </w:pPr>
            <w:r w:rsidRPr="00AD63F1">
              <w:rPr>
                <w:rFonts w:asciiTheme="minorHAnsi" w:hAnsiTheme="minorHAnsi" w:cstheme="minorHAnsi"/>
                <w:b/>
                <w:bCs/>
              </w:rPr>
              <w:t>Outcome</w:t>
            </w:r>
          </w:p>
        </w:tc>
        <w:tc>
          <w:tcPr>
            <w:tcW w:w="589" w:type="pct"/>
            <w:vMerge w:val="restart"/>
            <w:shd w:val="clear" w:color="auto" w:fill="D5DCE4" w:themeFill="text2" w:themeFillTint="33"/>
            <w:vAlign w:val="center"/>
          </w:tcPr>
          <w:p w14:paraId="2FF0ACDA" w14:textId="77777777" w:rsidR="00F3655E" w:rsidRPr="00AD63F1" w:rsidRDefault="00F3655E" w:rsidP="00BA0D36">
            <w:pPr>
              <w:rPr>
                <w:rFonts w:asciiTheme="minorHAnsi" w:hAnsiTheme="minorHAnsi" w:cstheme="minorHAnsi"/>
                <w:b/>
                <w:bCs/>
              </w:rPr>
            </w:pPr>
            <w:r w:rsidRPr="00AD63F1">
              <w:rPr>
                <w:rFonts w:asciiTheme="minorHAnsi" w:hAnsiTheme="minorHAnsi" w:cstheme="minorHAnsi"/>
                <w:b/>
                <w:bCs/>
              </w:rPr>
              <w:t>Activities</w:t>
            </w:r>
          </w:p>
        </w:tc>
        <w:tc>
          <w:tcPr>
            <w:tcW w:w="712" w:type="pct"/>
            <w:vMerge w:val="restart"/>
            <w:shd w:val="clear" w:color="auto" w:fill="D5DCE4" w:themeFill="text2" w:themeFillTint="33"/>
            <w:vAlign w:val="center"/>
          </w:tcPr>
          <w:p w14:paraId="55F3E332" w14:textId="77777777" w:rsidR="00F3655E" w:rsidRDefault="00F3655E" w:rsidP="00BA0D36">
            <w:pPr>
              <w:rPr>
                <w:rFonts w:asciiTheme="minorHAnsi" w:hAnsiTheme="minorHAnsi" w:cstheme="minorHAnsi"/>
                <w:b/>
                <w:bCs/>
              </w:rPr>
            </w:pPr>
          </w:p>
          <w:p w14:paraId="3F2405AE" w14:textId="59456300" w:rsidR="00F3655E" w:rsidRPr="00AD63F1" w:rsidRDefault="00F3655E" w:rsidP="00BA0D36">
            <w:pPr>
              <w:rPr>
                <w:rFonts w:asciiTheme="minorHAnsi" w:hAnsiTheme="minorHAnsi" w:cstheme="minorHAnsi"/>
                <w:b/>
                <w:bCs/>
              </w:rPr>
            </w:pPr>
            <w:r w:rsidRPr="00AD63F1">
              <w:rPr>
                <w:rFonts w:asciiTheme="minorHAnsi" w:hAnsiTheme="minorHAnsi" w:cstheme="minorHAnsi"/>
                <w:b/>
                <w:bCs/>
              </w:rPr>
              <w:t>Indicator(s)</w:t>
            </w:r>
          </w:p>
          <w:p w14:paraId="63FABFEC" w14:textId="77777777" w:rsidR="00F3655E" w:rsidRPr="00AD63F1" w:rsidRDefault="00F3655E" w:rsidP="00BA0D36">
            <w:pPr>
              <w:rPr>
                <w:rFonts w:asciiTheme="minorHAnsi" w:hAnsiTheme="minorHAnsi" w:cstheme="minorHAnsi"/>
                <w:b/>
                <w:bCs/>
              </w:rPr>
            </w:pPr>
          </w:p>
        </w:tc>
        <w:tc>
          <w:tcPr>
            <w:tcW w:w="377" w:type="pct"/>
            <w:vMerge w:val="restart"/>
            <w:shd w:val="clear" w:color="auto" w:fill="D5DCE4" w:themeFill="text2" w:themeFillTint="33"/>
            <w:vAlign w:val="center"/>
          </w:tcPr>
          <w:p w14:paraId="25A1A72A" w14:textId="77777777" w:rsidR="00F3655E" w:rsidRPr="00AD63F1" w:rsidRDefault="00F3655E" w:rsidP="00BA0D36">
            <w:pPr>
              <w:rPr>
                <w:rFonts w:asciiTheme="minorHAnsi" w:hAnsiTheme="minorHAnsi" w:cstheme="minorHAnsi"/>
                <w:b/>
                <w:bCs/>
              </w:rPr>
            </w:pPr>
            <w:r w:rsidRPr="00AD63F1">
              <w:rPr>
                <w:rFonts w:asciiTheme="minorHAnsi" w:hAnsiTheme="minorHAnsi" w:cstheme="minorHAnsi"/>
                <w:b/>
                <w:bCs/>
              </w:rPr>
              <w:t>Baseline</w:t>
            </w:r>
            <w:r w:rsidRPr="00AD63F1">
              <w:rPr>
                <w:rFonts w:asciiTheme="minorHAnsi" w:hAnsiTheme="minorHAnsi" w:cstheme="minorHAnsi"/>
                <w:b/>
              </w:rPr>
              <w:t xml:space="preserve"> </w:t>
            </w:r>
          </w:p>
        </w:tc>
        <w:tc>
          <w:tcPr>
            <w:tcW w:w="336" w:type="pct"/>
            <w:vMerge w:val="restart"/>
            <w:shd w:val="clear" w:color="auto" w:fill="D5DCE4" w:themeFill="text2" w:themeFillTint="33"/>
            <w:vAlign w:val="center"/>
          </w:tcPr>
          <w:p w14:paraId="03D55FD2" w14:textId="77777777" w:rsidR="00F3655E" w:rsidRDefault="00F3655E" w:rsidP="00BA0D36">
            <w:pPr>
              <w:rPr>
                <w:rFonts w:asciiTheme="minorHAnsi" w:hAnsiTheme="minorHAnsi" w:cstheme="minorHAnsi"/>
                <w:b/>
                <w:bCs/>
              </w:rPr>
            </w:pPr>
          </w:p>
          <w:p w14:paraId="4596B559" w14:textId="23EADAB7" w:rsidR="00F3655E" w:rsidRPr="00AD63F1" w:rsidRDefault="00F3655E" w:rsidP="00BA0D36">
            <w:pPr>
              <w:rPr>
                <w:rFonts w:asciiTheme="minorHAnsi" w:hAnsiTheme="minorHAnsi" w:cstheme="minorHAnsi"/>
                <w:b/>
                <w:bCs/>
              </w:rPr>
            </w:pPr>
            <w:r w:rsidRPr="00AD63F1">
              <w:rPr>
                <w:rFonts w:asciiTheme="minorHAnsi" w:hAnsiTheme="minorHAnsi" w:cstheme="minorHAnsi"/>
                <w:b/>
                <w:bCs/>
              </w:rPr>
              <w:t>Target</w:t>
            </w:r>
          </w:p>
          <w:p w14:paraId="41B7EEEC" w14:textId="77777777" w:rsidR="00F3655E" w:rsidRPr="00AD63F1" w:rsidRDefault="00F3655E" w:rsidP="00BA0D36">
            <w:pPr>
              <w:rPr>
                <w:rFonts w:asciiTheme="minorHAnsi" w:hAnsiTheme="minorHAnsi" w:cstheme="minorHAnsi"/>
                <w:b/>
                <w:bCs/>
              </w:rPr>
            </w:pPr>
          </w:p>
        </w:tc>
        <w:tc>
          <w:tcPr>
            <w:tcW w:w="503" w:type="pct"/>
            <w:gridSpan w:val="6"/>
            <w:vMerge w:val="restart"/>
            <w:shd w:val="clear" w:color="auto" w:fill="D5DCE4" w:themeFill="text2" w:themeFillTint="33"/>
            <w:vAlign w:val="center"/>
          </w:tcPr>
          <w:p w14:paraId="1BE1FBB4" w14:textId="4A1C29F6" w:rsidR="00F3655E" w:rsidRPr="00AD63F1" w:rsidRDefault="00F3655E" w:rsidP="00F3655E">
            <w:pPr>
              <w:jc w:val="center"/>
              <w:rPr>
                <w:rFonts w:asciiTheme="minorHAnsi" w:hAnsiTheme="minorHAnsi" w:cstheme="minorHAnsi"/>
                <w:b/>
                <w:bCs/>
              </w:rPr>
            </w:pPr>
            <w:r>
              <w:rPr>
                <w:rFonts w:asciiTheme="minorHAnsi" w:hAnsiTheme="minorHAnsi" w:cstheme="minorHAnsi"/>
                <w:b/>
                <w:bCs/>
              </w:rPr>
              <w:t>Timeframe</w:t>
            </w:r>
          </w:p>
        </w:tc>
        <w:tc>
          <w:tcPr>
            <w:tcW w:w="351" w:type="pct"/>
            <w:vMerge w:val="restart"/>
            <w:shd w:val="clear" w:color="auto" w:fill="D5DCE4" w:themeFill="text2" w:themeFillTint="33"/>
            <w:vAlign w:val="center"/>
          </w:tcPr>
          <w:p w14:paraId="5E2FAA8C" w14:textId="01AEA757" w:rsidR="00F3655E" w:rsidRPr="00AD63F1" w:rsidRDefault="00F3655E" w:rsidP="00BA0D36">
            <w:pPr>
              <w:rPr>
                <w:rFonts w:asciiTheme="minorHAnsi" w:hAnsiTheme="minorHAnsi" w:cstheme="minorHAnsi"/>
                <w:b/>
                <w:bCs/>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tc>
        <w:tc>
          <w:tcPr>
            <w:tcW w:w="1451" w:type="pct"/>
            <w:gridSpan w:val="3"/>
            <w:shd w:val="clear" w:color="auto" w:fill="D5DCE4" w:themeFill="text2" w:themeFillTint="33"/>
            <w:vAlign w:val="center"/>
          </w:tcPr>
          <w:p w14:paraId="65AEB38B" w14:textId="77777777" w:rsidR="00F3655E" w:rsidRPr="00AD63F1" w:rsidRDefault="00F3655E" w:rsidP="00BA0D36">
            <w:pPr>
              <w:jc w:val="center"/>
              <w:rPr>
                <w:rFonts w:asciiTheme="minorHAnsi" w:hAnsiTheme="minorHAnsi" w:cstheme="minorHAnsi"/>
                <w:b/>
                <w:bCs/>
              </w:rPr>
            </w:pPr>
            <w:r w:rsidRPr="00AD63F1">
              <w:rPr>
                <w:rFonts w:asciiTheme="minorHAnsi" w:hAnsiTheme="minorHAnsi" w:cstheme="minorHAnsi"/>
                <w:b/>
                <w:bCs/>
              </w:rPr>
              <w:t>Budget (USD)</w:t>
            </w:r>
          </w:p>
        </w:tc>
      </w:tr>
      <w:tr w:rsidR="00F3655E" w:rsidRPr="00AD63F1" w14:paraId="3611F261" w14:textId="77777777" w:rsidTr="00F3655E">
        <w:trPr>
          <w:trHeight w:val="293"/>
        </w:trPr>
        <w:tc>
          <w:tcPr>
            <w:tcW w:w="682" w:type="pct"/>
            <w:vMerge/>
            <w:shd w:val="clear" w:color="auto" w:fill="D5DCE4" w:themeFill="text2" w:themeFillTint="33"/>
            <w:vAlign w:val="center"/>
          </w:tcPr>
          <w:p w14:paraId="579D4652" w14:textId="77777777" w:rsidR="00F3655E" w:rsidRPr="00AD63F1" w:rsidRDefault="00F3655E" w:rsidP="00BA0D36">
            <w:pPr>
              <w:jc w:val="center"/>
              <w:rPr>
                <w:rFonts w:asciiTheme="minorHAnsi" w:hAnsiTheme="minorHAnsi" w:cstheme="minorHAnsi"/>
                <w:b/>
                <w:bCs/>
              </w:rPr>
            </w:pPr>
          </w:p>
        </w:tc>
        <w:tc>
          <w:tcPr>
            <w:tcW w:w="589" w:type="pct"/>
            <w:vMerge/>
            <w:shd w:val="clear" w:color="auto" w:fill="D5DCE4" w:themeFill="text2" w:themeFillTint="33"/>
            <w:vAlign w:val="center"/>
          </w:tcPr>
          <w:p w14:paraId="479FA350" w14:textId="77777777" w:rsidR="00F3655E" w:rsidRPr="00AD63F1" w:rsidRDefault="00F3655E" w:rsidP="00BA0D36">
            <w:pPr>
              <w:jc w:val="center"/>
              <w:rPr>
                <w:rFonts w:asciiTheme="minorHAnsi" w:hAnsiTheme="minorHAnsi" w:cstheme="minorHAnsi"/>
                <w:b/>
                <w:bCs/>
              </w:rPr>
            </w:pPr>
          </w:p>
        </w:tc>
        <w:tc>
          <w:tcPr>
            <w:tcW w:w="712" w:type="pct"/>
            <w:vMerge/>
            <w:shd w:val="clear" w:color="auto" w:fill="D5DCE4" w:themeFill="text2" w:themeFillTint="33"/>
          </w:tcPr>
          <w:p w14:paraId="524900A3" w14:textId="77777777" w:rsidR="00F3655E" w:rsidRPr="00AD63F1" w:rsidRDefault="00F3655E" w:rsidP="00BA0D36">
            <w:pPr>
              <w:jc w:val="center"/>
              <w:rPr>
                <w:rFonts w:asciiTheme="minorHAnsi" w:hAnsiTheme="minorHAnsi" w:cstheme="minorHAnsi"/>
                <w:b/>
                <w:bCs/>
              </w:rPr>
            </w:pPr>
          </w:p>
        </w:tc>
        <w:tc>
          <w:tcPr>
            <w:tcW w:w="377" w:type="pct"/>
            <w:vMerge/>
            <w:shd w:val="clear" w:color="auto" w:fill="D5DCE4" w:themeFill="text2" w:themeFillTint="33"/>
          </w:tcPr>
          <w:p w14:paraId="55AA5F7B" w14:textId="77777777" w:rsidR="00F3655E" w:rsidRPr="00AD63F1" w:rsidRDefault="00F3655E" w:rsidP="00BA0D36">
            <w:pPr>
              <w:jc w:val="center"/>
              <w:rPr>
                <w:rFonts w:asciiTheme="minorHAnsi" w:hAnsiTheme="minorHAnsi" w:cstheme="minorHAnsi"/>
                <w:b/>
                <w:bCs/>
              </w:rPr>
            </w:pPr>
          </w:p>
        </w:tc>
        <w:tc>
          <w:tcPr>
            <w:tcW w:w="336" w:type="pct"/>
            <w:vMerge/>
            <w:shd w:val="clear" w:color="auto" w:fill="D5DCE4" w:themeFill="text2" w:themeFillTint="33"/>
          </w:tcPr>
          <w:p w14:paraId="041DCB9A" w14:textId="77777777" w:rsidR="00F3655E" w:rsidRPr="00AD63F1" w:rsidRDefault="00F3655E" w:rsidP="00BA0D36">
            <w:pPr>
              <w:jc w:val="center"/>
              <w:rPr>
                <w:rFonts w:asciiTheme="minorHAnsi" w:hAnsiTheme="minorHAnsi" w:cstheme="minorHAnsi"/>
                <w:b/>
                <w:bCs/>
              </w:rPr>
            </w:pPr>
          </w:p>
        </w:tc>
        <w:tc>
          <w:tcPr>
            <w:tcW w:w="503" w:type="pct"/>
            <w:gridSpan w:val="6"/>
            <w:vMerge/>
            <w:shd w:val="clear" w:color="auto" w:fill="D5DCE4" w:themeFill="text2" w:themeFillTint="33"/>
          </w:tcPr>
          <w:p w14:paraId="0618853A" w14:textId="77777777" w:rsidR="00F3655E" w:rsidRPr="00AD63F1" w:rsidRDefault="00F3655E" w:rsidP="00BA0D36">
            <w:pPr>
              <w:jc w:val="center"/>
              <w:rPr>
                <w:rFonts w:asciiTheme="minorHAnsi" w:hAnsiTheme="minorHAnsi" w:cstheme="minorHAnsi"/>
                <w:b/>
                <w:bCs/>
              </w:rPr>
            </w:pPr>
          </w:p>
        </w:tc>
        <w:tc>
          <w:tcPr>
            <w:tcW w:w="351" w:type="pct"/>
            <w:vMerge/>
            <w:shd w:val="clear" w:color="auto" w:fill="D5DCE4" w:themeFill="text2" w:themeFillTint="33"/>
            <w:vAlign w:val="center"/>
          </w:tcPr>
          <w:p w14:paraId="75BBB0F9" w14:textId="77777777" w:rsidR="00F3655E" w:rsidRPr="00AD63F1" w:rsidRDefault="00F3655E" w:rsidP="00BA0D36">
            <w:pPr>
              <w:jc w:val="center"/>
              <w:rPr>
                <w:rFonts w:asciiTheme="minorHAnsi" w:hAnsiTheme="minorHAnsi" w:cstheme="minorHAnsi"/>
                <w:b/>
                <w:bCs/>
              </w:rPr>
            </w:pPr>
          </w:p>
        </w:tc>
        <w:tc>
          <w:tcPr>
            <w:tcW w:w="466" w:type="pct"/>
            <w:vMerge w:val="restart"/>
            <w:shd w:val="clear" w:color="auto" w:fill="D5DCE4" w:themeFill="text2" w:themeFillTint="33"/>
            <w:vAlign w:val="center"/>
          </w:tcPr>
          <w:p w14:paraId="3C81356C" w14:textId="77777777" w:rsidR="00F3655E" w:rsidRPr="00AD63F1" w:rsidRDefault="00F3655E" w:rsidP="00BA0D36">
            <w:pPr>
              <w:jc w:val="center"/>
              <w:rPr>
                <w:rFonts w:asciiTheme="minorHAnsi" w:hAnsiTheme="minorHAnsi" w:cstheme="minorHAnsi"/>
                <w:b/>
                <w:bCs/>
              </w:rPr>
            </w:pPr>
            <w:r w:rsidRPr="00AD63F1">
              <w:rPr>
                <w:rFonts w:asciiTheme="minorHAnsi" w:hAnsiTheme="minorHAnsi" w:cstheme="minorHAnsi"/>
                <w:b/>
                <w:bCs/>
              </w:rPr>
              <w:t>Total</w:t>
            </w:r>
          </w:p>
        </w:tc>
        <w:tc>
          <w:tcPr>
            <w:tcW w:w="534" w:type="pct"/>
            <w:vMerge w:val="restart"/>
            <w:shd w:val="clear" w:color="auto" w:fill="D5DCE4" w:themeFill="text2" w:themeFillTint="33"/>
            <w:vAlign w:val="center"/>
          </w:tcPr>
          <w:p w14:paraId="43EB388A" w14:textId="77777777" w:rsidR="00F3655E" w:rsidRPr="00AD63F1" w:rsidRDefault="00F3655E" w:rsidP="00BA0D36">
            <w:pPr>
              <w:jc w:val="center"/>
              <w:rPr>
                <w:rFonts w:asciiTheme="minorHAnsi" w:hAnsiTheme="minorHAnsi" w:cstheme="minorHAnsi"/>
                <w:b/>
                <w:bCs/>
              </w:rPr>
            </w:pPr>
            <w:r w:rsidRPr="00AD63F1">
              <w:rPr>
                <w:rFonts w:asciiTheme="minorHAnsi" w:hAnsiTheme="minorHAnsi" w:cstheme="minorHAnsi"/>
                <w:b/>
                <w:bCs/>
              </w:rPr>
              <w:t>Available</w:t>
            </w:r>
          </w:p>
        </w:tc>
        <w:tc>
          <w:tcPr>
            <w:tcW w:w="451" w:type="pct"/>
            <w:vMerge w:val="restart"/>
            <w:shd w:val="clear" w:color="auto" w:fill="D5DCE4" w:themeFill="text2" w:themeFillTint="33"/>
            <w:vAlign w:val="center"/>
          </w:tcPr>
          <w:p w14:paraId="31E4EAD6" w14:textId="77777777" w:rsidR="00F3655E" w:rsidRPr="00AD63F1" w:rsidRDefault="00F3655E" w:rsidP="00BA0D36">
            <w:pPr>
              <w:jc w:val="center"/>
              <w:rPr>
                <w:rFonts w:asciiTheme="minorHAnsi" w:hAnsiTheme="minorHAnsi" w:cstheme="minorHAnsi"/>
                <w:b/>
                <w:bCs/>
              </w:rPr>
            </w:pPr>
            <w:r w:rsidRPr="00AD63F1">
              <w:rPr>
                <w:rFonts w:asciiTheme="minorHAnsi" w:hAnsiTheme="minorHAnsi" w:cstheme="minorHAnsi"/>
                <w:b/>
                <w:bCs/>
              </w:rPr>
              <w:t>Gap</w:t>
            </w:r>
          </w:p>
        </w:tc>
      </w:tr>
      <w:tr w:rsidR="00F3655E" w:rsidRPr="00AD63F1" w14:paraId="6027FEF5" w14:textId="77777777" w:rsidTr="00F3655E">
        <w:trPr>
          <w:trHeight w:val="384"/>
        </w:trPr>
        <w:tc>
          <w:tcPr>
            <w:tcW w:w="682" w:type="pct"/>
            <w:vMerge/>
            <w:shd w:val="clear" w:color="auto" w:fill="D5DCE4" w:themeFill="text2" w:themeFillTint="33"/>
            <w:vAlign w:val="center"/>
          </w:tcPr>
          <w:p w14:paraId="53205611" w14:textId="77777777" w:rsidR="00F3655E" w:rsidRPr="00AD63F1" w:rsidRDefault="00F3655E" w:rsidP="00BA0D36">
            <w:pPr>
              <w:jc w:val="center"/>
              <w:rPr>
                <w:rFonts w:asciiTheme="minorHAnsi" w:hAnsiTheme="minorHAnsi" w:cstheme="minorHAnsi"/>
                <w:b/>
                <w:bCs/>
              </w:rPr>
            </w:pPr>
          </w:p>
        </w:tc>
        <w:tc>
          <w:tcPr>
            <w:tcW w:w="589" w:type="pct"/>
            <w:vMerge/>
            <w:shd w:val="clear" w:color="auto" w:fill="D5DCE4" w:themeFill="text2" w:themeFillTint="33"/>
            <w:vAlign w:val="center"/>
          </w:tcPr>
          <w:p w14:paraId="1A92BB65" w14:textId="77777777" w:rsidR="00F3655E" w:rsidRPr="00AD63F1" w:rsidRDefault="00F3655E" w:rsidP="00BA0D36">
            <w:pPr>
              <w:jc w:val="center"/>
              <w:rPr>
                <w:rFonts w:asciiTheme="minorHAnsi" w:hAnsiTheme="minorHAnsi" w:cstheme="minorHAnsi"/>
                <w:b/>
                <w:bCs/>
              </w:rPr>
            </w:pPr>
          </w:p>
        </w:tc>
        <w:tc>
          <w:tcPr>
            <w:tcW w:w="712" w:type="pct"/>
            <w:vMerge/>
            <w:shd w:val="clear" w:color="auto" w:fill="D5DCE4" w:themeFill="text2" w:themeFillTint="33"/>
          </w:tcPr>
          <w:p w14:paraId="0A2BD6C7" w14:textId="77777777" w:rsidR="00F3655E" w:rsidRPr="00AD63F1" w:rsidRDefault="00F3655E" w:rsidP="00BA0D36">
            <w:pPr>
              <w:jc w:val="center"/>
              <w:rPr>
                <w:rFonts w:asciiTheme="minorHAnsi" w:hAnsiTheme="minorHAnsi" w:cstheme="minorHAnsi"/>
                <w:b/>
                <w:bCs/>
              </w:rPr>
            </w:pPr>
          </w:p>
        </w:tc>
        <w:tc>
          <w:tcPr>
            <w:tcW w:w="377" w:type="pct"/>
            <w:vMerge/>
            <w:shd w:val="clear" w:color="auto" w:fill="D5DCE4" w:themeFill="text2" w:themeFillTint="33"/>
          </w:tcPr>
          <w:p w14:paraId="4EDB55E7" w14:textId="77777777" w:rsidR="00F3655E" w:rsidRPr="00AD63F1" w:rsidRDefault="00F3655E" w:rsidP="00BA0D36">
            <w:pPr>
              <w:jc w:val="center"/>
              <w:rPr>
                <w:rFonts w:asciiTheme="minorHAnsi" w:hAnsiTheme="minorHAnsi" w:cstheme="minorHAnsi"/>
                <w:b/>
                <w:bCs/>
              </w:rPr>
            </w:pPr>
          </w:p>
        </w:tc>
        <w:tc>
          <w:tcPr>
            <w:tcW w:w="336" w:type="pct"/>
            <w:vMerge/>
            <w:shd w:val="clear" w:color="auto" w:fill="D5DCE4" w:themeFill="text2" w:themeFillTint="33"/>
          </w:tcPr>
          <w:p w14:paraId="4F7B4EF1" w14:textId="77777777" w:rsidR="00F3655E" w:rsidRPr="00AD63F1" w:rsidRDefault="00F3655E" w:rsidP="00BA0D36">
            <w:pPr>
              <w:jc w:val="center"/>
              <w:rPr>
                <w:rFonts w:asciiTheme="minorHAnsi" w:hAnsiTheme="minorHAnsi" w:cstheme="minorHAnsi"/>
                <w:b/>
                <w:bCs/>
              </w:rPr>
            </w:pPr>
          </w:p>
        </w:tc>
        <w:tc>
          <w:tcPr>
            <w:tcW w:w="87" w:type="pct"/>
            <w:shd w:val="clear" w:color="auto" w:fill="D5DCE4" w:themeFill="text2" w:themeFillTint="33"/>
          </w:tcPr>
          <w:p w14:paraId="48904D17" w14:textId="5D4CF823" w:rsidR="00F3655E" w:rsidRPr="00AD63F1" w:rsidRDefault="00F3655E" w:rsidP="00BA0D36">
            <w:pPr>
              <w:rPr>
                <w:rFonts w:asciiTheme="minorHAnsi" w:hAnsiTheme="minorHAnsi" w:cstheme="minorHAnsi"/>
                <w:b/>
                <w:bCs/>
              </w:rPr>
            </w:pPr>
            <w:r>
              <w:rPr>
                <w:rFonts w:asciiTheme="minorHAnsi" w:hAnsiTheme="minorHAnsi" w:cstheme="minorHAnsi"/>
                <w:b/>
                <w:bCs/>
              </w:rPr>
              <w:t>J</w:t>
            </w:r>
          </w:p>
        </w:tc>
        <w:tc>
          <w:tcPr>
            <w:tcW w:w="81" w:type="pct"/>
            <w:shd w:val="clear" w:color="auto" w:fill="D5DCE4" w:themeFill="text2" w:themeFillTint="33"/>
          </w:tcPr>
          <w:p w14:paraId="589FEA5B" w14:textId="3ABB20C2" w:rsidR="00F3655E" w:rsidRPr="00AD63F1" w:rsidRDefault="00F3655E" w:rsidP="00BA0D36">
            <w:pPr>
              <w:rPr>
                <w:rFonts w:asciiTheme="minorHAnsi" w:hAnsiTheme="minorHAnsi" w:cstheme="minorHAnsi"/>
                <w:b/>
                <w:bCs/>
              </w:rPr>
            </w:pPr>
            <w:r>
              <w:rPr>
                <w:rFonts w:asciiTheme="minorHAnsi" w:hAnsiTheme="minorHAnsi" w:cstheme="minorHAnsi"/>
                <w:b/>
                <w:bCs/>
              </w:rPr>
              <w:t>A</w:t>
            </w:r>
          </w:p>
        </w:tc>
        <w:tc>
          <w:tcPr>
            <w:tcW w:w="81" w:type="pct"/>
            <w:shd w:val="clear" w:color="auto" w:fill="D5DCE4" w:themeFill="text2" w:themeFillTint="33"/>
          </w:tcPr>
          <w:p w14:paraId="306C11A8" w14:textId="44E4F7EC" w:rsidR="00F3655E" w:rsidRPr="00AD63F1" w:rsidRDefault="00F3655E" w:rsidP="00BA0D36">
            <w:pPr>
              <w:rPr>
                <w:rFonts w:asciiTheme="minorHAnsi" w:hAnsiTheme="minorHAnsi" w:cstheme="minorHAnsi"/>
                <w:b/>
                <w:bCs/>
              </w:rPr>
            </w:pPr>
            <w:r>
              <w:rPr>
                <w:rFonts w:asciiTheme="minorHAnsi" w:hAnsiTheme="minorHAnsi" w:cstheme="minorHAnsi"/>
                <w:b/>
                <w:bCs/>
              </w:rPr>
              <w:t>S</w:t>
            </w:r>
          </w:p>
        </w:tc>
        <w:tc>
          <w:tcPr>
            <w:tcW w:w="81" w:type="pct"/>
            <w:shd w:val="clear" w:color="auto" w:fill="D5DCE4" w:themeFill="text2" w:themeFillTint="33"/>
          </w:tcPr>
          <w:p w14:paraId="33F3D5F5" w14:textId="20DA57D9" w:rsidR="00F3655E" w:rsidRPr="00AD63F1" w:rsidRDefault="00F3655E" w:rsidP="00BA0D36">
            <w:pPr>
              <w:rPr>
                <w:rFonts w:asciiTheme="minorHAnsi" w:hAnsiTheme="minorHAnsi" w:cstheme="minorHAnsi"/>
                <w:b/>
                <w:bCs/>
              </w:rPr>
            </w:pPr>
            <w:r>
              <w:rPr>
                <w:rFonts w:asciiTheme="minorHAnsi" w:hAnsiTheme="minorHAnsi" w:cstheme="minorHAnsi"/>
                <w:b/>
                <w:bCs/>
              </w:rPr>
              <w:t>O</w:t>
            </w:r>
          </w:p>
        </w:tc>
        <w:tc>
          <w:tcPr>
            <w:tcW w:w="81" w:type="pct"/>
            <w:shd w:val="clear" w:color="auto" w:fill="D5DCE4" w:themeFill="text2" w:themeFillTint="33"/>
          </w:tcPr>
          <w:p w14:paraId="667CD75F" w14:textId="5D9BDAC2" w:rsidR="00F3655E" w:rsidRPr="00AD63F1" w:rsidRDefault="00F3655E" w:rsidP="00BA0D36">
            <w:pPr>
              <w:rPr>
                <w:rFonts w:asciiTheme="minorHAnsi" w:hAnsiTheme="minorHAnsi" w:cstheme="minorHAnsi"/>
                <w:b/>
                <w:bCs/>
              </w:rPr>
            </w:pPr>
            <w:r>
              <w:rPr>
                <w:rFonts w:asciiTheme="minorHAnsi" w:hAnsiTheme="minorHAnsi" w:cstheme="minorHAnsi"/>
                <w:b/>
                <w:bCs/>
              </w:rPr>
              <w:t>N</w:t>
            </w:r>
          </w:p>
        </w:tc>
        <w:tc>
          <w:tcPr>
            <w:tcW w:w="91" w:type="pct"/>
            <w:shd w:val="clear" w:color="auto" w:fill="D5DCE4" w:themeFill="text2" w:themeFillTint="33"/>
          </w:tcPr>
          <w:p w14:paraId="4760AA78" w14:textId="53E183DD" w:rsidR="00F3655E" w:rsidRPr="00AD63F1" w:rsidRDefault="00F3655E" w:rsidP="00BA0D36">
            <w:pPr>
              <w:rPr>
                <w:rFonts w:asciiTheme="minorHAnsi" w:hAnsiTheme="minorHAnsi" w:cstheme="minorHAnsi"/>
                <w:b/>
                <w:bCs/>
              </w:rPr>
            </w:pPr>
            <w:r>
              <w:rPr>
                <w:rFonts w:asciiTheme="minorHAnsi" w:hAnsiTheme="minorHAnsi" w:cstheme="minorHAnsi"/>
                <w:b/>
                <w:bCs/>
              </w:rPr>
              <w:t>D</w:t>
            </w:r>
          </w:p>
        </w:tc>
        <w:tc>
          <w:tcPr>
            <w:tcW w:w="351" w:type="pct"/>
            <w:vMerge/>
            <w:shd w:val="clear" w:color="auto" w:fill="D5DCE4" w:themeFill="text2" w:themeFillTint="33"/>
            <w:vAlign w:val="center"/>
          </w:tcPr>
          <w:p w14:paraId="62EA4784" w14:textId="38E86B14" w:rsidR="00F3655E" w:rsidRPr="00AD63F1" w:rsidRDefault="00F3655E" w:rsidP="00BA0D36">
            <w:pPr>
              <w:jc w:val="center"/>
              <w:rPr>
                <w:rFonts w:asciiTheme="minorHAnsi" w:hAnsiTheme="minorHAnsi" w:cstheme="minorHAnsi"/>
                <w:b/>
                <w:bCs/>
              </w:rPr>
            </w:pPr>
          </w:p>
        </w:tc>
        <w:tc>
          <w:tcPr>
            <w:tcW w:w="466" w:type="pct"/>
            <w:vMerge/>
            <w:shd w:val="clear" w:color="auto" w:fill="D5DCE4" w:themeFill="text2" w:themeFillTint="33"/>
            <w:vAlign w:val="center"/>
          </w:tcPr>
          <w:p w14:paraId="50C67CD3" w14:textId="77777777" w:rsidR="00F3655E" w:rsidRPr="00AD63F1" w:rsidRDefault="00F3655E" w:rsidP="00BA0D36">
            <w:pPr>
              <w:jc w:val="center"/>
              <w:rPr>
                <w:rFonts w:asciiTheme="minorHAnsi" w:hAnsiTheme="minorHAnsi" w:cstheme="minorHAnsi"/>
                <w:b/>
                <w:bCs/>
              </w:rPr>
            </w:pPr>
          </w:p>
        </w:tc>
        <w:tc>
          <w:tcPr>
            <w:tcW w:w="534" w:type="pct"/>
            <w:vMerge/>
            <w:shd w:val="clear" w:color="auto" w:fill="D5DCE4" w:themeFill="text2" w:themeFillTint="33"/>
            <w:vAlign w:val="center"/>
          </w:tcPr>
          <w:p w14:paraId="69AF9DBD" w14:textId="77777777" w:rsidR="00F3655E" w:rsidRPr="00AD63F1" w:rsidRDefault="00F3655E" w:rsidP="00BA0D36">
            <w:pPr>
              <w:jc w:val="center"/>
              <w:rPr>
                <w:rFonts w:asciiTheme="minorHAnsi" w:hAnsiTheme="minorHAnsi" w:cstheme="minorHAnsi"/>
                <w:b/>
                <w:bCs/>
              </w:rPr>
            </w:pPr>
          </w:p>
        </w:tc>
        <w:tc>
          <w:tcPr>
            <w:tcW w:w="451" w:type="pct"/>
            <w:vMerge/>
            <w:shd w:val="clear" w:color="auto" w:fill="D5DCE4" w:themeFill="text2" w:themeFillTint="33"/>
            <w:vAlign w:val="center"/>
          </w:tcPr>
          <w:p w14:paraId="11435BDE" w14:textId="77777777" w:rsidR="00F3655E" w:rsidRPr="00AD63F1" w:rsidRDefault="00F3655E" w:rsidP="00BA0D36">
            <w:pPr>
              <w:jc w:val="center"/>
              <w:rPr>
                <w:rFonts w:asciiTheme="minorHAnsi" w:hAnsiTheme="minorHAnsi" w:cstheme="minorHAnsi"/>
                <w:b/>
                <w:bCs/>
              </w:rPr>
            </w:pPr>
          </w:p>
        </w:tc>
      </w:tr>
      <w:tr w:rsidR="00F3655E" w:rsidRPr="00AD63F1" w14:paraId="5336C474" w14:textId="77777777" w:rsidTr="00F3655E">
        <w:trPr>
          <w:trHeight w:val="56"/>
        </w:trPr>
        <w:tc>
          <w:tcPr>
            <w:tcW w:w="682" w:type="pct"/>
            <w:vMerge w:val="restart"/>
            <w:shd w:val="clear" w:color="auto" w:fill="auto"/>
          </w:tcPr>
          <w:p w14:paraId="698C3686" w14:textId="65D0EDEF" w:rsidR="0001656F" w:rsidRPr="00AD63F1" w:rsidRDefault="0001656F" w:rsidP="0001656F">
            <w:pPr>
              <w:jc w:val="both"/>
              <w:rPr>
                <w:rFonts w:asciiTheme="minorHAnsi" w:hAnsiTheme="minorHAnsi" w:cstheme="minorHAnsi"/>
                <w:b/>
                <w:bCs/>
              </w:rPr>
            </w:pPr>
            <w:r>
              <w:rPr>
                <w:rFonts w:asciiTheme="minorHAnsi" w:hAnsiTheme="minorHAnsi" w:cstheme="minorHAnsi"/>
                <w:bCs/>
              </w:rPr>
              <w:t>Im</w:t>
            </w:r>
            <w:r w:rsidRPr="00AD63F1">
              <w:rPr>
                <w:rFonts w:asciiTheme="minorHAnsi" w:hAnsiTheme="minorHAnsi" w:cstheme="minorHAnsi"/>
                <w:bCs/>
              </w:rPr>
              <w:t>proved  Prisons sanitation</w:t>
            </w:r>
          </w:p>
        </w:tc>
        <w:tc>
          <w:tcPr>
            <w:tcW w:w="589" w:type="pct"/>
            <w:shd w:val="clear" w:color="auto" w:fill="auto"/>
          </w:tcPr>
          <w:p w14:paraId="431490DD" w14:textId="050DAEA6" w:rsidR="0001656F" w:rsidRPr="00AD63F1" w:rsidRDefault="0001656F" w:rsidP="00BA0D36">
            <w:pPr>
              <w:jc w:val="both"/>
              <w:rPr>
                <w:rFonts w:asciiTheme="minorHAnsi" w:hAnsiTheme="minorHAnsi" w:cstheme="minorHAnsi"/>
                <w:bCs/>
              </w:rPr>
            </w:pPr>
            <w:r w:rsidRPr="00AD63F1">
              <w:rPr>
                <w:rFonts w:asciiTheme="minorHAnsi" w:hAnsiTheme="minorHAnsi" w:cstheme="minorHAnsi"/>
                <w:bCs/>
              </w:rPr>
              <w:t xml:space="preserve">Procure and distribute Hudson sprayers </w:t>
            </w:r>
          </w:p>
        </w:tc>
        <w:tc>
          <w:tcPr>
            <w:tcW w:w="712" w:type="pct"/>
          </w:tcPr>
          <w:p w14:paraId="0706547E" w14:textId="77777777" w:rsidR="0001656F" w:rsidRPr="00AD63F1" w:rsidRDefault="0001656F" w:rsidP="00BA0D36">
            <w:pPr>
              <w:jc w:val="both"/>
              <w:rPr>
                <w:rFonts w:asciiTheme="minorHAnsi" w:hAnsiTheme="minorHAnsi" w:cstheme="minorHAnsi"/>
                <w:bCs/>
              </w:rPr>
            </w:pPr>
            <w:r w:rsidRPr="00AD63F1">
              <w:rPr>
                <w:rFonts w:asciiTheme="minorHAnsi" w:hAnsiTheme="minorHAnsi" w:cstheme="minorHAnsi"/>
                <w:bCs/>
              </w:rPr>
              <w:t>Number of sprayers procured and distributed</w:t>
            </w:r>
          </w:p>
        </w:tc>
        <w:tc>
          <w:tcPr>
            <w:tcW w:w="377" w:type="pct"/>
          </w:tcPr>
          <w:p w14:paraId="049E38BE" w14:textId="77777777" w:rsidR="00F3655E" w:rsidRDefault="00F3655E" w:rsidP="00F3655E">
            <w:pPr>
              <w:jc w:val="center"/>
              <w:rPr>
                <w:rFonts w:asciiTheme="minorHAnsi" w:hAnsiTheme="minorHAnsi" w:cstheme="minorHAnsi"/>
                <w:bCs/>
              </w:rPr>
            </w:pPr>
          </w:p>
          <w:p w14:paraId="18E40FF6" w14:textId="25E606C3" w:rsidR="0001656F" w:rsidRPr="00AD63F1" w:rsidRDefault="0001656F" w:rsidP="00F3655E">
            <w:pPr>
              <w:jc w:val="center"/>
              <w:rPr>
                <w:rFonts w:asciiTheme="minorHAnsi" w:hAnsiTheme="minorHAnsi" w:cstheme="minorHAnsi"/>
                <w:bCs/>
              </w:rPr>
            </w:pPr>
            <w:r w:rsidRPr="00AD63F1">
              <w:rPr>
                <w:rFonts w:asciiTheme="minorHAnsi" w:hAnsiTheme="minorHAnsi" w:cstheme="minorHAnsi"/>
                <w:bCs/>
              </w:rPr>
              <w:t>0</w:t>
            </w:r>
          </w:p>
        </w:tc>
        <w:tc>
          <w:tcPr>
            <w:tcW w:w="336" w:type="pct"/>
          </w:tcPr>
          <w:p w14:paraId="041C868B" w14:textId="77777777" w:rsidR="00F3655E" w:rsidRDefault="00F3655E" w:rsidP="00F3655E">
            <w:pPr>
              <w:jc w:val="center"/>
              <w:rPr>
                <w:rFonts w:asciiTheme="minorHAnsi" w:hAnsiTheme="minorHAnsi" w:cstheme="minorHAnsi"/>
                <w:bCs/>
              </w:rPr>
            </w:pPr>
          </w:p>
          <w:p w14:paraId="00450DF6" w14:textId="080A0989" w:rsidR="0001656F" w:rsidRPr="00AD63F1" w:rsidRDefault="0001656F" w:rsidP="00F3655E">
            <w:pPr>
              <w:jc w:val="center"/>
              <w:rPr>
                <w:rFonts w:asciiTheme="minorHAnsi" w:hAnsiTheme="minorHAnsi" w:cstheme="minorHAnsi"/>
                <w:bCs/>
              </w:rPr>
            </w:pPr>
            <w:r w:rsidRPr="00AD63F1">
              <w:rPr>
                <w:rFonts w:asciiTheme="minorHAnsi" w:hAnsiTheme="minorHAnsi" w:cstheme="minorHAnsi"/>
                <w:bCs/>
              </w:rPr>
              <w:t>25</w:t>
            </w:r>
          </w:p>
        </w:tc>
        <w:tc>
          <w:tcPr>
            <w:tcW w:w="87" w:type="pct"/>
          </w:tcPr>
          <w:p w14:paraId="743555AE" w14:textId="5C2F7E14" w:rsidR="0001656F" w:rsidRPr="00AD63F1" w:rsidRDefault="0001656F" w:rsidP="00BA0D36">
            <w:pPr>
              <w:rPr>
                <w:rFonts w:asciiTheme="minorHAnsi" w:hAnsiTheme="minorHAnsi" w:cstheme="minorHAnsi"/>
              </w:rPr>
            </w:pPr>
          </w:p>
        </w:tc>
        <w:tc>
          <w:tcPr>
            <w:tcW w:w="81" w:type="pct"/>
            <w:shd w:val="clear" w:color="auto" w:fill="5B9BD5" w:themeFill="accent1"/>
          </w:tcPr>
          <w:p w14:paraId="3D24E0B6" w14:textId="0D565476" w:rsidR="0001656F" w:rsidRPr="00AD63F1" w:rsidRDefault="0001656F" w:rsidP="00BA0D36">
            <w:pPr>
              <w:rPr>
                <w:rFonts w:asciiTheme="minorHAnsi" w:hAnsiTheme="minorHAnsi" w:cstheme="minorHAnsi"/>
              </w:rPr>
            </w:pPr>
          </w:p>
        </w:tc>
        <w:tc>
          <w:tcPr>
            <w:tcW w:w="81" w:type="pct"/>
          </w:tcPr>
          <w:p w14:paraId="4ACD6894" w14:textId="03DE9713" w:rsidR="0001656F" w:rsidRPr="00AD63F1" w:rsidRDefault="0001656F" w:rsidP="00BA0D36">
            <w:pPr>
              <w:rPr>
                <w:rFonts w:asciiTheme="minorHAnsi" w:hAnsiTheme="minorHAnsi" w:cstheme="minorHAnsi"/>
              </w:rPr>
            </w:pPr>
          </w:p>
        </w:tc>
        <w:tc>
          <w:tcPr>
            <w:tcW w:w="81" w:type="pct"/>
          </w:tcPr>
          <w:p w14:paraId="4531D407" w14:textId="07488337" w:rsidR="0001656F" w:rsidRPr="00AD63F1" w:rsidRDefault="0001656F" w:rsidP="00BA0D36">
            <w:pPr>
              <w:rPr>
                <w:rFonts w:asciiTheme="minorHAnsi" w:hAnsiTheme="minorHAnsi" w:cstheme="minorHAnsi"/>
              </w:rPr>
            </w:pPr>
          </w:p>
        </w:tc>
        <w:tc>
          <w:tcPr>
            <w:tcW w:w="81" w:type="pct"/>
            <w:shd w:val="clear" w:color="auto" w:fill="5B9BD5" w:themeFill="accent1"/>
          </w:tcPr>
          <w:p w14:paraId="239FD75A" w14:textId="019D36B6" w:rsidR="0001656F" w:rsidRPr="00AD63F1" w:rsidRDefault="0001656F" w:rsidP="00BA0D36">
            <w:pPr>
              <w:rPr>
                <w:rFonts w:asciiTheme="minorHAnsi" w:hAnsiTheme="minorHAnsi" w:cstheme="minorHAnsi"/>
              </w:rPr>
            </w:pPr>
          </w:p>
        </w:tc>
        <w:tc>
          <w:tcPr>
            <w:tcW w:w="91" w:type="pct"/>
          </w:tcPr>
          <w:p w14:paraId="4615641F" w14:textId="7DBE1E4C" w:rsidR="0001656F" w:rsidRPr="00AD63F1" w:rsidRDefault="0001656F" w:rsidP="00BA0D36">
            <w:pPr>
              <w:rPr>
                <w:rFonts w:asciiTheme="minorHAnsi" w:hAnsiTheme="minorHAnsi" w:cstheme="minorHAnsi"/>
              </w:rPr>
            </w:pPr>
          </w:p>
        </w:tc>
        <w:tc>
          <w:tcPr>
            <w:tcW w:w="351" w:type="pct"/>
            <w:shd w:val="clear" w:color="auto" w:fill="auto"/>
          </w:tcPr>
          <w:p w14:paraId="43274772" w14:textId="77777777" w:rsidR="00F3655E" w:rsidRDefault="00F3655E" w:rsidP="00F3655E">
            <w:pPr>
              <w:jc w:val="center"/>
              <w:rPr>
                <w:rFonts w:asciiTheme="minorHAnsi" w:hAnsiTheme="minorHAnsi" w:cstheme="minorHAnsi"/>
                <w:bCs/>
              </w:rPr>
            </w:pPr>
          </w:p>
          <w:p w14:paraId="3DAEDD97" w14:textId="68814B01" w:rsidR="0001656F" w:rsidRPr="00AD63F1" w:rsidRDefault="0001656F" w:rsidP="00F3655E">
            <w:pPr>
              <w:jc w:val="center"/>
              <w:rPr>
                <w:rFonts w:asciiTheme="minorHAnsi" w:hAnsiTheme="minorHAnsi" w:cstheme="minorHAnsi"/>
                <w:bCs/>
              </w:rPr>
            </w:pPr>
            <w:r w:rsidRPr="00AD63F1">
              <w:rPr>
                <w:rFonts w:asciiTheme="minorHAnsi" w:hAnsiTheme="minorHAnsi" w:cstheme="minorHAnsi"/>
                <w:bCs/>
              </w:rPr>
              <w:t>Prisons</w:t>
            </w:r>
          </w:p>
        </w:tc>
        <w:tc>
          <w:tcPr>
            <w:tcW w:w="466" w:type="pct"/>
            <w:shd w:val="clear" w:color="auto" w:fill="FFFFFF" w:themeFill="background1"/>
          </w:tcPr>
          <w:p w14:paraId="1E33507A" w14:textId="77777777" w:rsidR="00F3655E" w:rsidRDefault="00F3655E" w:rsidP="00F3655E">
            <w:pPr>
              <w:ind w:right="-109"/>
              <w:jc w:val="right"/>
              <w:rPr>
                <w:rFonts w:asciiTheme="minorHAnsi" w:hAnsiTheme="minorHAnsi" w:cstheme="minorHAnsi"/>
              </w:rPr>
            </w:pPr>
          </w:p>
          <w:p w14:paraId="7877CC02" w14:textId="433D3552" w:rsidR="0001656F" w:rsidRPr="00AD63F1" w:rsidRDefault="0001656F" w:rsidP="00F3655E">
            <w:pPr>
              <w:ind w:right="-109"/>
              <w:jc w:val="right"/>
              <w:rPr>
                <w:rFonts w:asciiTheme="minorHAnsi" w:hAnsiTheme="minorHAnsi" w:cstheme="minorHAnsi"/>
              </w:rPr>
            </w:pPr>
            <w:r w:rsidRPr="00AD63F1">
              <w:rPr>
                <w:rFonts w:asciiTheme="minorHAnsi" w:hAnsiTheme="minorHAnsi" w:cstheme="minorHAnsi"/>
              </w:rPr>
              <w:t>15,203</w:t>
            </w:r>
          </w:p>
        </w:tc>
        <w:tc>
          <w:tcPr>
            <w:tcW w:w="534" w:type="pct"/>
            <w:shd w:val="clear" w:color="auto" w:fill="FFFFFF" w:themeFill="background1"/>
          </w:tcPr>
          <w:p w14:paraId="2D753DEF" w14:textId="77777777" w:rsidR="00F3655E" w:rsidRDefault="00F3655E" w:rsidP="00F3655E">
            <w:pPr>
              <w:jc w:val="center"/>
              <w:rPr>
                <w:rFonts w:asciiTheme="minorHAnsi" w:hAnsiTheme="minorHAnsi" w:cstheme="minorHAnsi"/>
              </w:rPr>
            </w:pPr>
          </w:p>
          <w:p w14:paraId="26DA66FC" w14:textId="45176472" w:rsidR="0001656F" w:rsidRPr="00AD63F1" w:rsidRDefault="0001656F" w:rsidP="00F3655E">
            <w:pPr>
              <w:jc w:val="center"/>
              <w:rPr>
                <w:rFonts w:asciiTheme="minorHAnsi" w:hAnsiTheme="minorHAnsi" w:cstheme="minorHAnsi"/>
              </w:rPr>
            </w:pPr>
            <w:r w:rsidRPr="00AD63F1">
              <w:rPr>
                <w:rFonts w:asciiTheme="minorHAnsi" w:hAnsiTheme="minorHAnsi" w:cstheme="minorHAnsi"/>
              </w:rPr>
              <w:t>-</w:t>
            </w:r>
          </w:p>
        </w:tc>
        <w:tc>
          <w:tcPr>
            <w:tcW w:w="451" w:type="pct"/>
            <w:shd w:val="clear" w:color="auto" w:fill="FFFFFF" w:themeFill="background1"/>
          </w:tcPr>
          <w:p w14:paraId="7ABFEF89" w14:textId="77777777" w:rsidR="00F3655E" w:rsidRDefault="00F3655E" w:rsidP="00F3655E">
            <w:pPr>
              <w:jc w:val="right"/>
              <w:rPr>
                <w:rFonts w:asciiTheme="minorHAnsi" w:hAnsiTheme="minorHAnsi" w:cstheme="minorHAnsi"/>
              </w:rPr>
            </w:pPr>
          </w:p>
          <w:p w14:paraId="23AD8792" w14:textId="4338F29B" w:rsidR="0001656F" w:rsidRPr="00AD63F1" w:rsidRDefault="0001656F" w:rsidP="00F3655E">
            <w:pPr>
              <w:jc w:val="right"/>
              <w:rPr>
                <w:rFonts w:asciiTheme="minorHAnsi" w:hAnsiTheme="minorHAnsi" w:cstheme="minorHAnsi"/>
              </w:rPr>
            </w:pPr>
            <w:r w:rsidRPr="00AD63F1">
              <w:rPr>
                <w:rFonts w:asciiTheme="minorHAnsi" w:hAnsiTheme="minorHAnsi" w:cstheme="minorHAnsi"/>
              </w:rPr>
              <w:t>15,203</w:t>
            </w:r>
          </w:p>
        </w:tc>
      </w:tr>
      <w:tr w:rsidR="00F3655E" w:rsidRPr="00AD63F1" w14:paraId="2B90AF33" w14:textId="77777777" w:rsidTr="00F3655E">
        <w:trPr>
          <w:trHeight w:val="56"/>
        </w:trPr>
        <w:tc>
          <w:tcPr>
            <w:tcW w:w="682" w:type="pct"/>
            <w:vMerge/>
          </w:tcPr>
          <w:p w14:paraId="771B7CDD" w14:textId="77777777" w:rsidR="0001656F" w:rsidRPr="00AD63F1" w:rsidRDefault="0001656F" w:rsidP="00BA0D36">
            <w:pPr>
              <w:jc w:val="both"/>
              <w:rPr>
                <w:rFonts w:asciiTheme="minorHAnsi" w:hAnsiTheme="minorHAnsi" w:cstheme="minorHAnsi"/>
              </w:rPr>
            </w:pPr>
          </w:p>
        </w:tc>
        <w:tc>
          <w:tcPr>
            <w:tcW w:w="589" w:type="pct"/>
          </w:tcPr>
          <w:p w14:paraId="74922B9C" w14:textId="55BEE60E" w:rsidR="0001656F" w:rsidRPr="00AD63F1" w:rsidRDefault="0001656F" w:rsidP="00BA0D36">
            <w:pPr>
              <w:jc w:val="both"/>
              <w:rPr>
                <w:rFonts w:asciiTheme="minorHAnsi" w:hAnsiTheme="minorHAnsi" w:cstheme="minorHAnsi"/>
              </w:rPr>
            </w:pPr>
            <w:r w:rsidRPr="00AD63F1">
              <w:rPr>
                <w:rFonts w:asciiTheme="minorHAnsi" w:hAnsiTheme="minorHAnsi" w:cstheme="minorHAnsi"/>
              </w:rPr>
              <w:t xml:space="preserve">Procure and distribute disinfectants/sanitary products </w:t>
            </w:r>
          </w:p>
        </w:tc>
        <w:tc>
          <w:tcPr>
            <w:tcW w:w="712" w:type="pct"/>
          </w:tcPr>
          <w:p w14:paraId="53ED13DB" w14:textId="77777777" w:rsidR="00F3655E" w:rsidRDefault="00F3655E" w:rsidP="00BA0D36">
            <w:pPr>
              <w:jc w:val="both"/>
              <w:rPr>
                <w:rFonts w:asciiTheme="minorHAnsi" w:hAnsiTheme="minorHAnsi" w:cstheme="minorHAnsi"/>
              </w:rPr>
            </w:pPr>
          </w:p>
          <w:p w14:paraId="269FED4B" w14:textId="6FE233E0" w:rsidR="0001656F" w:rsidRPr="00AD63F1" w:rsidRDefault="0001656F" w:rsidP="00BA0D36">
            <w:pPr>
              <w:jc w:val="both"/>
              <w:rPr>
                <w:rFonts w:asciiTheme="minorHAnsi" w:hAnsiTheme="minorHAnsi" w:cstheme="minorHAnsi"/>
              </w:rPr>
            </w:pPr>
            <w:r w:rsidRPr="00AD63F1">
              <w:rPr>
                <w:rFonts w:asciiTheme="minorHAnsi" w:hAnsiTheme="minorHAnsi" w:cstheme="minorHAnsi"/>
              </w:rPr>
              <w:t xml:space="preserve">Number of facilities having the disinfectants </w:t>
            </w:r>
          </w:p>
        </w:tc>
        <w:tc>
          <w:tcPr>
            <w:tcW w:w="377" w:type="pct"/>
          </w:tcPr>
          <w:p w14:paraId="00249F6F" w14:textId="77777777" w:rsidR="00F3655E" w:rsidRDefault="00F3655E" w:rsidP="00F3655E">
            <w:pPr>
              <w:jc w:val="center"/>
              <w:rPr>
                <w:rFonts w:asciiTheme="minorHAnsi" w:hAnsiTheme="minorHAnsi" w:cstheme="minorHAnsi"/>
              </w:rPr>
            </w:pPr>
          </w:p>
          <w:p w14:paraId="6A920022" w14:textId="77777777" w:rsidR="00F3655E" w:rsidRDefault="00F3655E" w:rsidP="00F3655E">
            <w:pPr>
              <w:jc w:val="center"/>
              <w:rPr>
                <w:rFonts w:asciiTheme="minorHAnsi" w:hAnsiTheme="minorHAnsi" w:cstheme="minorHAnsi"/>
              </w:rPr>
            </w:pPr>
          </w:p>
          <w:p w14:paraId="605F2631" w14:textId="49D424BB" w:rsidR="0001656F" w:rsidRPr="00AD63F1" w:rsidRDefault="0001656F" w:rsidP="00F3655E">
            <w:pPr>
              <w:jc w:val="center"/>
              <w:rPr>
                <w:rFonts w:asciiTheme="minorHAnsi" w:hAnsiTheme="minorHAnsi" w:cstheme="minorHAnsi"/>
              </w:rPr>
            </w:pPr>
            <w:r w:rsidRPr="00AD63F1">
              <w:rPr>
                <w:rFonts w:asciiTheme="minorHAnsi" w:hAnsiTheme="minorHAnsi" w:cstheme="minorHAnsi"/>
              </w:rPr>
              <w:t>0</w:t>
            </w:r>
          </w:p>
        </w:tc>
        <w:tc>
          <w:tcPr>
            <w:tcW w:w="336" w:type="pct"/>
          </w:tcPr>
          <w:p w14:paraId="5A9B4C33" w14:textId="77777777" w:rsidR="00F3655E" w:rsidRDefault="00F3655E" w:rsidP="00F3655E">
            <w:pPr>
              <w:jc w:val="center"/>
              <w:rPr>
                <w:rFonts w:asciiTheme="minorHAnsi" w:hAnsiTheme="minorHAnsi" w:cstheme="minorHAnsi"/>
              </w:rPr>
            </w:pPr>
          </w:p>
          <w:p w14:paraId="26D7B525" w14:textId="77777777" w:rsidR="00F3655E" w:rsidRDefault="00F3655E" w:rsidP="00F3655E">
            <w:pPr>
              <w:jc w:val="center"/>
              <w:rPr>
                <w:rFonts w:asciiTheme="minorHAnsi" w:hAnsiTheme="minorHAnsi" w:cstheme="minorHAnsi"/>
              </w:rPr>
            </w:pPr>
          </w:p>
          <w:p w14:paraId="3D491EBC" w14:textId="30361BDD" w:rsidR="0001656F" w:rsidRPr="00AD63F1" w:rsidRDefault="0001656F" w:rsidP="00F3655E">
            <w:pPr>
              <w:jc w:val="center"/>
              <w:rPr>
                <w:rFonts w:asciiTheme="minorHAnsi" w:hAnsiTheme="minorHAnsi" w:cstheme="minorHAnsi"/>
              </w:rPr>
            </w:pPr>
            <w:r w:rsidRPr="00AD63F1">
              <w:rPr>
                <w:rFonts w:asciiTheme="minorHAnsi" w:hAnsiTheme="minorHAnsi" w:cstheme="minorHAnsi"/>
              </w:rPr>
              <w:t>31</w:t>
            </w:r>
          </w:p>
        </w:tc>
        <w:tc>
          <w:tcPr>
            <w:tcW w:w="87" w:type="pct"/>
          </w:tcPr>
          <w:p w14:paraId="392CF295"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0C630145"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4D345DF3"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6D0521B8"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78EB8601" w14:textId="77777777" w:rsidR="0001656F" w:rsidRPr="00AD63F1" w:rsidRDefault="0001656F" w:rsidP="00BA0D36">
            <w:pPr>
              <w:jc w:val="both"/>
              <w:rPr>
                <w:rFonts w:asciiTheme="minorHAnsi" w:hAnsiTheme="minorHAnsi" w:cstheme="minorHAnsi"/>
              </w:rPr>
            </w:pPr>
          </w:p>
        </w:tc>
        <w:tc>
          <w:tcPr>
            <w:tcW w:w="91" w:type="pct"/>
            <w:shd w:val="clear" w:color="auto" w:fill="5B9BD5" w:themeFill="accent1"/>
          </w:tcPr>
          <w:p w14:paraId="7E80BF6F" w14:textId="77777777" w:rsidR="0001656F" w:rsidRPr="00AD63F1" w:rsidRDefault="0001656F" w:rsidP="00BA0D36">
            <w:pPr>
              <w:jc w:val="both"/>
              <w:rPr>
                <w:rFonts w:asciiTheme="minorHAnsi" w:hAnsiTheme="minorHAnsi" w:cstheme="minorHAnsi"/>
              </w:rPr>
            </w:pPr>
          </w:p>
        </w:tc>
        <w:tc>
          <w:tcPr>
            <w:tcW w:w="351" w:type="pct"/>
          </w:tcPr>
          <w:p w14:paraId="0B11E3DA" w14:textId="77777777" w:rsidR="00F3655E" w:rsidRDefault="00F3655E" w:rsidP="00F3655E">
            <w:pPr>
              <w:jc w:val="center"/>
              <w:rPr>
                <w:rFonts w:asciiTheme="minorHAnsi" w:hAnsiTheme="minorHAnsi" w:cstheme="minorHAnsi"/>
              </w:rPr>
            </w:pPr>
          </w:p>
          <w:p w14:paraId="55D2FBB8" w14:textId="77777777" w:rsidR="00F3655E" w:rsidRDefault="00F3655E" w:rsidP="00F3655E">
            <w:pPr>
              <w:jc w:val="center"/>
              <w:rPr>
                <w:rFonts w:asciiTheme="minorHAnsi" w:hAnsiTheme="minorHAnsi" w:cstheme="minorHAnsi"/>
              </w:rPr>
            </w:pPr>
          </w:p>
          <w:p w14:paraId="2C3CF4E5" w14:textId="7C1F3F79"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594A8107" w14:textId="77777777" w:rsidR="00F3655E" w:rsidRDefault="00F3655E" w:rsidP="00F3655E">
            <w:pPr>
              <w:ind w:right="-109"/>
              <w:jc w:val="right"/>
              <w:rPr>
                <w:rFonts w:asciiTheme="minorHAnsi" w:hAnsiTheme="minorHAnsi" w:cstheme="minorHAnsi"/>
              </w:rPr>
            </w:pPr>
          </w:p>
          <w:p w14:paraId="3AFBB816" w14:textId="77777777" w:rsidR="00F3655E" w:rsidRDefault="00F3655E" w:rsidP="00F3655E">
            <w:pPr>
              <w:ind w:right="-109"/>
              <w:jc w:val="right"/>
              <w:rPr>
                <w:rFonts w:asciiTheme="minorHAnsi" w:hAnsiTheme="minorHAnsi" w:cstheme="minorHAnsi"/>
              </w:rPr>
            </w:pPr>
          </w:p>
          <w:p w14:paraId="398BBA80" w14:textId="78785256" w:rsidR="0001656F" w:rsidRPr="00AD63F1" w:rsidRDefault="0001656F" w:rsidP="00F3655E">
            <w:pPr>
              <w:ind w:right="-109"/>
              <w:jc w:val="right"/>
              <w:rPr>
                <w:rFonts w:asciiTheme="minorHAnsi" w:hAnsiTheme="minorHAnsi" w:cstheme="minorHAnsi"/>
              </w:rPr>
            </w:pPr>
            <w:r w:rsidRPr="00AD63F1">
              <w:rPr>
                <w:rFonts w:asciiTheme="minorHAnsi" w:hAnsiTheme="minorHAnsi" w:cstheme="minorHAnsi"/>
              </w:rPr>
              <w:t>409,533</w:t>
            </w:r>
          </w:p>
        </w:tc>
        <w:tc>
          <w:tcPr>
            <w:tcW w:w="534" w:type="pct"/>
          </w:tcPr>
          <w:p w14:paraId="2FEC706D" w14:textId="77777777" w:rsidR="00F3655E" w:rsidRDefault="00F3655E" w:rsidP="00F3655E">
            <w:pPr>
              <w:ind w:right="-109"/>
              <w:jc w:val="center"/>
              <w:rPr>
                <w:rFonts w:asciiTheme="minorHAnsi" w:hAnsiTheme="minorHAnsi" w:cstheme="minorHAnsi"/>
              </w:rPr>
            </w:pPr>
          </w:p>
          <w:p w14:paraId="2B5C8254" w14:textId="77777777" w:rsidR="00F3655E" w:rsidRDefault="00F3655E" w:rsidP="00F3655E">
            <w:pPr>
              <w:ind w:right="-109"/>
              <w:jc w:val="center"/>
              <w:rPr>
                <w:rFonts w:asciiTheme="minorHAnsi" w:hAnsiTheme="minorHAnsi" w:cstheme="minorHAnsi"/>
              </w:rPr>
            </w:pPr>
          </w:p>
          <w:p w14:paraId="407E9B04" w14:textId="24F6CE7E"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22187E86" w14:textId="77777777" w:rsidR="00F3655E" w:rsidRDefault="00F3655E" w:rsidP="00F3655E">
            <w:pPr>
              <w:ind w:right="-109"/>
              <w:jc w:val="right"/>
              <w:rPr>
                <w:rFonts w:asciiTheme="minorHAnsi" w:hAnsiTheme="minorHAnsi" w:cstheme="minorHAnsi"/>
              </w:rPr>
            </w:pPr>
          </w:p>
          <w:p w14:paraId="1F719612" w14:textId="77777777" w:rsidR="00F3655E" w:rsidRDefault="00F3655E" w:rsidP="00F3655E">
            <w:pPr>
              <w:ind w:right="-109"/>
              <w:jc w:val="right"/>
              <w:rPr>
                <w:rFonts w:asciiTheme="minorHAnsi" w:hAnsiTheme="minorHAnsi" w:cstheme="minorHAnsi"/>
              </w:rPr>
            </w:pPr>
          </w:p>
          <w:p w14:paraId="540DAC1D" w14:textId="6C088F62" w:rsidR="0001656F" w:rsidRPr="00AD63F1" w:rsidRDefault="0001656F" w:rsidP="00F3655E">
            <w:pPr>
              <w:ind w:right="-109"/>
              <w:jc w:val="right"/>
              <w:rPr>
                <w:rFonts w:asciiTheme="minorHAnsi" w:hAnsiTheme="minorHAnsi" w:cstheme="minorHAnsi"/>
              </w:rPr>
            </w:pPr>
            <w:r w:rsidRPr="00AD63F1">
              <w:rPr>
                <w:rFonts w:asciiTheme="minorHAnsi" w:hAnsiTheme="minorHAnsi" w:cstheme="minorHAnsi"/>
              </w:rPr>
              <w:t>409,533</w:t>
            </w:r>
          </w:p>
        </w:tc>
      </w:tr>
      <w:tr w:rsidR="00F3655E" w:rsidRPr="00AD63F1" w14:paraId="213D7E0F" w14:textId="77777777" w:rsidTr="00F3655E">
        <w:trPr>
          <w:trHeight w:val="56"/>
        </w:trPr>
        <w:tc>
          <w:tcPr>
            <w:tcW w:w="682" w:type="pct"/>
            <w:vMerge/>
          </w:tcPr>
          <w:p w14:paraId="689E091F" w14:textId="77777777" w:rsidR="0001656F" w:rsidRPr="00AD63F1" w:rsidRDefault="0001656F" w:rsidP="00BA0D36">
            <w:pPr>
              <w:jc w:val="both"/>
              <w:rPr>
                <w:rFonts w:asciiTheme="minorHAnsi" w:hAnsiTheme="minorHAnsi" w:cstheme="minorHAnsi"/>
              </w:rPr>
            </w:pPr>
          </w:p>
        </w:tc>
        <w:tc>
          <w:tcPr>
            <w:tcW w:w="589" w:type="pct"/>
          </w:tcPr>
          <w:p w14:paraId="11D0E30D" w14:textId="12572087" w:rsidR="0001656F" w:rsidRPr="00AD63F1" w:rsidRDefault="0001656F" w:rsidP="00BA0D36">
            <w:pPr>
              <w:jc w:val="both"/>
              <w:rPr>
                <w:rFonts w:asciiTheme="minorHAnsi" w:hAnsiTheme="minorHAnsi" w:cstheme="minorHAnsi"/>
              </w:rPr>
            </w:pPr>
            <w:r w:rsidRPr="00AD63F1">
              <w:rPr>
                <w:rFonts w:asciiTheme="minorHAnsi" w:hAnsiTheme="minorHAnsi" w:cstheme="minorHAnsi"/>
              </w:rPr>
              <w:t>Fumigate prison facilities</w:t>
            </w:r>
          </w:p>
        </w:tc>
        <w:tc>
          <w:tcPr>
            <w:tcW w:w="712" w:type="pct"/>
          </w:tcPr>
          <w:p w14:paraId="15A315B5" w14:textId="77777777" w:rsidR="0001656F" w:rsidRPr="00AD63F1" w:rsidRDefault="0001656F" w:rsidP="00BA0D36">
            <w:pPr>
              <w:jc w:val="both"/>
              <w:rPr>
                <w:rFonts w:asciiTheme="minorHAnsi" w:hAnsiTheme="minorHAnsi" w:cstheme="minorHAnsi"/>
              </w:rPr>
            </w:pPr>
            <w:r w:rsidRPr="00AD63F1">
              <w:rPr>
                <w:rFonts w:asciiTheme="minorHAnsi" w:hAnsiTheme="minorHAnsi" w:cstheme="minorHAnsi"/>
              </w:rPr>
              <w:t>Number of mass sprays done</w:t>
            </w:r>
          </w:p>
        </w:tc>
        <w:tc>
          <w:tcPr>
            <w:tcW w:w="377" w:type="pct"/>
          </w:tcPr>
          <w:p w14:paraId="2C848C22" w14:textId="77777777" w:rsidR="0001656F" w:rsidRPr="00AD63F1" w:rsidRDefault="0001656F" w:rsidP="00F3655E">
            <w:pPr>
              <w:jc w:val="center"/>
              <w:rPr>
                <w:rFonts w:asciiTheme="minorHAnsi" w:hAnsiTheme="minorHAnsi" w:cstheme="minorHAnsi"/>
              </w:rPr>
            </w:pPr>
            <w:r w:rsidRPr="00AD63F1">
              <w:rPr>
                <w:rFonts w:asciiTheme="minorHAnsi" w:hAnsiTheme="minorHAnsi" w:cstheme="minorHAnsi"/>
              </w:rPr>
              <w:t>0</w:t>
            </w:r>
          </w:p>
        </w:tc>
        <w:tc>
          <w:tcPr>
            <w:tcW w:w="336" w:type="pct"/>
          </w:tcPr>
          <w:p w14:paraId="7400C3D9" w14:textId="77777777" w:rsidR="0001656F" w:rsidRPr="00AD63F1" w:rsidRDefault="0001656F" w:rsidP="00F3655E">
            <w:pPr>
              <w:jc w:val="center"/>
              <w:rPr>
                <w:rFonts w:asciiTheme="minorHAnsi" w:hAnsiTheme="minorHAnsi" w:cstheme="minorHAnsi"/>
              </w:rPr>
            </w:pPr>
            <w:r w:rsidRPr="00AD63F1">
              <w:rPr>
                <w:rFonts w:asciiTheme="minorHAnsi" w:hAnsiTheme="minorHAnsi" w:cstheme="minorHAnsi"/>
              </w:rPr>
              <w:t>12</w:t>
            </w:r>
          </w:p>
        </w:tc>
        <w:tc>
          <w:tcPr>
            <w:tcW w:w="87" w:type="pct"/>
          </w:tcPr>
          <w:p w14:paraId="5C665151"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5C4A896F"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32874E94"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0BDE42C9"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68B4C347" w14:textId="77777777" w:rsidR="0001656F" w:rsidRPr="00AD63F1" w:rsidRDefault="0001656F" w:rsidP="00BA0D36">
            <w:pPr>
              <w:jc w:val="both"/>
              <w:rPr>
                <w:rFonts w:asciiTheme="minorHAnsi" w:hAnsiTheme="minorHAnsi" w:cstheme="minorHAnsi"/>
              </w:rPr>
            </w:pPr>
          </w:p>
        </w:tc>
        <w:tc>
          <w:tcPr>
            <w:tcW w:w="91" w:type="pct"/>
            <w:shd w:val="clear" w:color="auto" w:fill="5B9BD5" w:themeFill="accent1"/>
          </w:tcPr>
          <w:p w14:paraId="79B465B6" w14:textId="77777777" w:rsidR="0001656F" w:rsidRPr="00AD63F1" w:rsidRDefault="0001656F" w:rsidP="00BA0D36">
            <w:pPr>
              <w:jc w:val="both"/>
              <w:rPr>
                <w:rFonts w:asciiTheme="minorHAnsi" w:hAnsiTheme="minorHAnsi" w:cstheme="minorHAnsi"/>
              </w:rPr>
            </w:pPr>
          </w:p>
        </w:tc>
        <w:tc>
          <w:tcPr>
            <w:tcW w:w="351" w:type="pct"/>
          </w:tcPr>
          <w:p w14:paraId="18AEFF0A" w14:textId="77777777"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0C7AE94B" w14:textId="77777777" w:rsidR="0001656F" w:rsidRPr="00AD63F1" w:rsidRDefault="0001656F" w:rsidP="00F3655E">
            <w:pPr>
              <w:ind w:right="-109"/>
              <w:jc w:val="right"/>
              <w:rPr>
                <w:rFonts w:asciiTheme="minorHAnsi" w:hAnsiTheme="minorHAnsi" w:cstheme="minorHAnsi"/>
              </w:rPr>
            </w:pPr>
            <w:r w:rsidRPr="00AD63F1">
              <w:rPr>
                <w:rFonts w:asciiTheme="minorHAnsi" w:hAnsiTheme="minorHAnsi" w:cstheme="minorHAnsi"/>
              </w:rPr>
              <w:t>10,135</w:t>
            </w:r>
          </w:p>
        </w:tc>
        <w:tc>
          <w:tcPr>
            <w:tcW w:w="534" w:type="pct"/>
          </w:tcPr>
          <w:p w14:paraId="6254A0BC" w14:textId="77777777"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63A738DE" w14:textId="77777777" w:rsidR="0001656F" w:rsidRPr="00AD63F1" w:rsidRDefault="0001656F" w:rsidP="00F3655E">
            <w:pPr>
              <w:ind w:right="-109"/>
              <w:jc w:val="right"/>
              <w:rPr>
                <w:rFonts w:asciiTheme="minorHAnsi" w:hAnsiTheme="minorHAnsi" w:cstheme="minorHAnsi"/>
              </w:rPr>
            </w:pPr>
            <w:r w:rsidRPr="00AD63F1">
              <w:rPr>
                <w:rFonts w:asciiTheme="minorHAnsi" w:hAnsiTheme="minorHAnsi" w:cstheme="minorHAnsi"/>
              </w:rPr>
              <w:t>10,135</w:t>
            </w:r>
          </w:p>
        </w:tc>
      </w:tr>
      <w:tr w:rsidR="00F3655E" w:rsidRPr="00AD63F1" w14:paraId="391B81E5" w14:textId="77777777" w:rsidTr="00F3655E">
        <w:trPr>
          <w:trHeight w:val="56"/>
        </w:trPr>
        <w:tc>
          <w:tcPr>
            <w:tcW w:w="682" w:type="pct"/>
            <w:vMerge/>
          </w:tcPr>
          <w:p w14:paraId="4F19BE05" w14:textId="77777777" w:rsidR="0001656F" w:rsidRPr="00AD63F1" w:rsidRDefault="0001656F" w:rsidP="00BA0D36">
            <w:pPr>
              <w:jc w:val="both"/>
              <w:rPr>
                <w:rFonts w:asciiTheme="minorHAnsi" w:hAnsiTheme="minorHAnsi" w:cstheme="minorHAnsi"/>
              </w:rPr>
            </w:pPr>
          </w:p>
        </w:tc>
        <w:tc>
          <w:tcPr>
            <w:tcW w:w="589" w:type="pct"/>
          </w:tcPr>
          <w:p w14:paraId="299BA4FA" w14:textId="18A3A78C" w:rsidR="0001656F" w:rsidRPr="00AD63F1" w:rsidRDefault="0001656F" w:rsidP="00BB75B4">
            <w:pPr>
              <w:jc w:val="both"/>
              <w:rPr>
                <w:rFonts w:asciiTheme="minorHAnsi" w:hAnsiTheme="minorHAnsi" w:cstheme="minorHAnsi"/>
              </w:rPr>
            </w:pPr>
            <w:r w:rsidRPr="00AD63F1">
              <w:rPr>
                <w:rFonts w:asciiTheme="minorHAnsi" w:hAnsiTheme="minorHAnsi" w:cstheme="minorHAnsi"/>
              </w:rPr>
              <w:t>Procure and distribute PPEs</w:t>
            </w:r>
          </w:p>
        </w:tc>
        <w:tc>
          <w:tcPr>
            <w:tcW w:w="712" w:type="pct"/>
          </w:tcPr>
          <w:p w14:paraId="5314D885" w14:textId="3E45B820" w:rsidR="0001656F" w:rsidRPr="00AD63F1" w:rsidRDefault="0001656F" w:rsidP="00BB75B4">
            <w:pPr>
              <w:jc w:val="both"/>
              <w:rPr>
                <w:rFonts w:asciiTheme="minorHAnsi" w:hAnsiTheme="minorHAnsi" w:cstheme="minorHAnsi"/>
              </w:rPr>
            </w:pPr>
            <w:r w:rsidRPr="00AD63F1">
              <w:rPr>
                <w:rFonts w:asciiTheme="minorHAnsi" w:hAnsiTheme="minorHAnsi" w:cstheme="minorHAnsi"/>
              </w:rPr>
              <w:t xml:space="preserve">Number of </w:t>
            </w:r>
            <w:r w:rsidR="00BB75B4">
              <w:rPr>
                <w:rFonts w:asciiTheme="minorHAnsi" w:hAnsiTheme="minorHAnsi" w:cstheme="minorHAnsi"/>
              </w:rPr>
              <w:t>PPEs</w:t>
            </w:r>
          </w:p>
        </w:tc>
        <w:tc>
          <w:tcPr>
            <w:tcW w:w="377" w:type="pct"/>
          </w:tcPr>
          <w:p w14:paraId="14DD6AC5" w14:textId="77777777" w:rsidR="00F3655E" w:rsidRDefault="00F3655E" w:rsidP="00F3655E">
            <w:pPr>
              <w:jc w:val="center"/>
              <w:rPr>
                <w:rFonts w:asciiTheme="minorHAnsi" w:hAnsiTheme="minorHAnsi" w:cstheme="minorHAnsi"/>
              </w:rPr>
            </w:pPr>
          </w:p>
          <w:p w14:paraId="61C34E04" w14:textId="24ACD112" w:rsidR="0001656F" w:rsidRPr="00AD63F1" w:rsidRDefault="0001656F" w:rsidP="00F3655E">
            <w:pPr>
              <w:jc w:val="center"/>
              <w:rPr>
                <w:rFonts w:asciiTheme="minorHAnsi" w:hAnsiTheme="minorHAnsi" w:cstheme="minorHAnsi"/>
              </w:rPr>
            </w:pPr>
            <w:r w:rsidRPr="00AD63F1">
              <w:rPr>
                <w:rFonts w:asciiTheme="minorHAnsi" w:hAnsiTheme="minorHAnsi" w:cstheme="minorHAnsi"/>
              </w:rPr>
              <w:t>1,000</w:t>
            </w:r>
          </w:p>
        </w:tc>
        <w:tc>
          <w:tcPr>
            <w:tcW w:w="336" w:type="pct"/>
          </w:tcPr>
          <w:p w14:paraId="396BFA66" w14:textId="77777777" w:rsidR="00F3655E" w:rsidRDefault="00F3655E" w:rsidP="00F3655E">
            <w:pPr>
              <w:jc w:val="center"/>
              <w:rPr>
                <w:rFonts w:asciiTheme="minorHAnsi" w:hAnsiTheme="minorHAnsi" w:cstheme="minorHAnsi"/>
              </w:rPr>
            </w:pPr>
          </w:p>
          <w:p w14:paraId="1C94D848" w14:textId="360A04EE" w:rsidR="0001656F" w:rsidRPr="00AD63F1" w:rsidRDefault="0001656F" w:rsidP="00F3655E">
            <w:pPr>
              <w:jc w:val="center"/>
              <w:rPr>
                <w:rFonts w:asciiTheme="minorHAnsi" w:hAnsiTheme="minorHAnsi" w:cstheme="minorHAnsi"/>
              </w:rPr>
            </w:pPr>
            <w:r w:rsidRPr="00AD63F1">
              <w:rPr>
                <w:rFonts w:asciiTheme="minorHAnsi" w:hAnsiTheme="minorHAnsi" w:cstheme="minorHAnsi"/>
              </w:rPr>
              <w:t>23,200</w:t>
            </w:r>
          </w:p>
        </w:tc>
        <w:tc>
          <w:tcPr>
            <w:tcW w:w="87" w:type="pct"/>
          </w:tcPr>
          <w:p w14:paraId="1539FA0E"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6C3AB1E4"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22C76A9F"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575213BA"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02CBA8BB" w14:textId="77777777" w:rsidR="0001656F" w:rsidRPr="00AD63F1" w:rsidRDefault="0001656F" w:rsidP="00BA0D36">
            <w:pPr>
              <w:jc w:val="both"/>
              <w:rPr>
                <w:rFonts w:asciiTheme="minorHAnsi" w:hAnsiTheme="minorHAnsi" w:cstheme="minorHAnsi"/>
              </w:rPr>
            </w:pPr>
          </w:p>
        </w:tc>
        <w:tc>
          <w:tcPr>
            <w:tcW w:w="91" w:type="pct"/>
            <w:shd w:val="clear" w:color="auto" w:fill="5B9BD5" w:themeFill="accent1"/>
          </w:tcPr>
          <w:p w14:paraId="5A14BF76" w14:textId="77777777" w:rsidR="0001656F" w:rsidRPr="00AD63F1" w:rsidRDefault="0001656F" w:rsidP="00BA0D36">
            <w:pPr>
              <w:jc w:val="both"/>
              <w:rPr>
                <w:rFonts w:asciiTheme="minorHAnsi" w:hAnsiTheme="minorHAnsi" w:cstheme="minorHAnsi"/>
              </w:rPr>
            </w:pPr>
          </w:p>
        </w:tc>
        <w:tc>
          <w:tcPr>
            <w:tcW w:w="351" w:type="pct"/>
          </w:tcPr>
          <w:p w14:paraId="26A5667D" w14:textId="77777777" w:rsidR="00F3655E" w:rsidRDefault="00F3655E" w:rsidP="00F3655E">
            <w:pPr>
              <w:jc w:val="center"/>
              <w:rPr>
                <w:rFonts w:asciiTheme="minorHAnsi" w:hAnsiTheme="minorHAnsi" w:cstheme="minorHAnsi"/>
              </w:rPr>
            </w:pPr>
          </w:p>
          <w:p w14:paraId="6901EE2E" w14:textId="1E907356"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0D0CADB5" w14:textId="77777777" w:rsidR="00F3655E" w:rsidRDefault="00F3655E" w:rsidP="00F3655E">
            <w:pPr>
              <w:ind w:right="-109"/>
              <w:jc w:val="right"/>
              <w:rPr>
                <w:rFonts w:asciiTheme="minorHAnsi" w:hAnsiTheme="minorHAnsi" w:cstheme="minorHAnsi"/>
              </w:rPr>
            </w:pPr>
          </w:p>
          <w:p w14:paraId="0A1B432A" w14:textId="42F35B91" w:rsidR="0001656F" w:rsidRPr="00AD63F1" w:rsidRDefault="0001656F" w:rsidP="00F3655E">
            <w:pPr>
              <w:ind w:right="-109"/>
              <w:jc w:val="right"/>
              <w:rPr>
                <w:rFonts w:asciiTheme="minorHAnsi" w:hAnsiTheme="minorHAnsi" w:cstheme="minorHAnsi"/>
              </w:rPr>
            </w:pPr>
            <w:r w:rsidRPr="00AD63F1">
              <w:rPr>
                <w:rFonts w:asciiTheme="minorHAnsi" w:hAnsiTheme="minorHAnsi" w:cstheme="minorHAnsi"/>
              </w:rPr>
              <w:t>117,543</w:t>
            </w:r>
          </w:p>
        </w:tc>
        <w:tc>
          <w:tcPr>
            <w:tcW w:w="534" w:type="pct"/>
          </w:tcPr>
          <w:p w14:paraId="323247CC" w14:textId="77777777" w:rsidR="00F3655E" w:rsidRDefault="00F3655E" w:rsidP="00F3655E">
            <w:pPr>
              <w:ind w:right="-109"/>
              <w:jc w:val="center"/>
              <w:rPr>
                <w:rFonts w:asciiTheme="minorHAnsi" w:hAnsiTheme="minorHAnsi" w:cstheme="minorHAnsi"/>
              </w:rPr>
            </w:pPr>
          </w:p>
          <w:p w14:paraId="52EC5DAD" w14:textId="4EDDE8A1"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5FCC2F9B" w14:textId="77777777" w:rsidR="00F3655E" w:rsidRDefault="00F3655E" w:rsidP="00F3655E">
            <w:pPr>
              <w:jc w:val="right"/>
              <w:rPr>
                <w:rFonts w:asciiTheme="minorHAnsi" w:hAnsiTheme="minorHAnsi" w:cstheme="minorHAnsi"/>
              </w:rPr>
            </w:pPr>
          </w:p>
          <w:p w14:paraId="50D29142" w14:textId="4623A05F" w:rsidR="0001656F" w:rsidRPr="00AD63F1" w:rsidRDefault="0001656F" w:rsidP="00F3655E">
            <w:pPr>
              <w:jc w:val="right"/>
              <w:rPr>
                <w:rFonts w:asciiTheme="minorHAnsi" w:hAnsiTheme="minorHAnsi" w:cstheme="minorHAnsi"/>
              </w:rPr>
            </w:pPr>
            <w:r w:rsidRPr="00AD63F1">
              <w:rPr>
                <w:rFonts w:asciiTheme="minorHAnsi" w:hAnsiTheme="minorHAnsi" w:cstheme="minorHAnsi"/>
              </w:rPr>
              <w:t>117,543</w:t>
            </w:r>
          </w:p>
        </w:tc>
      </w:tr>
      <w:tr w:rsidR="00F3655E" w:rsidRPr="00AD63F1" w14:paraId="5105B1B5" w14:textId="77777777" w:rsidTr="00F3655E">
        <w:trPr>
          <w:trHeight w:val="56"/>
        </w:trPr>
        <w:tc>
          <w:tcPr>
            <w:tcW w:w="682" w:type="pct"/>
            <w:vMerge/>
          </w:tcPr>
          <w:p w14:paraId="6F52FDC3" w14:textId="77777777" w:rsidR="0001656F" w:rsidRPr="00AD63F1" w:rsidRDefault="0001656F" w:rsidP="00BA0D36">
            <w:pPr>
              <w:jc w:val="both"/>
              <w:rPr>
                <w:rFonts w:asciiTheme="minorHAnsi" w:hAnsiTheme="minorHAnsi" w:cstheme="minorHAnsi"/>
              </w:rPr>
            </w:pPr>
          </w:p>
        </w:tc>
        <w:tc>
          <w:tcPr>
            <w:tcW w:w="589" w:type="pct"/>
          </w:tcPr>
          <w:p w14:paraId="5DDE1E4B" w14:textId="58ECF89C" w:rsidR="0001656F" w:rsidRPr="00AD63F1" w:rsidRDefault="0001656F" w:rsidP="00BA0D36">
            <w:pPr>
              <w:jc w:val="both"/>
              <w:rPr>
                <w:rFonts w:asciiTheme="minorHAnsi" w:hAnsiTheme="minorHAnsi" w:cstheme="minorHAnsi"/>
              </w:rPr>
            </w:pPr>
            <w:r w:rsidRPr="00AD63F1">
              <w:rPr>
                <w:rFonts w:asciiTheme="minorHAnsi" w:hAnsiTheme="minorHAnsi" w:cstheme="minorHAnsi"/>
              </w:rPr>
              <w:t>Train Prison Health Personnel on proper Management of Covid-19</w:t>
            </w:r>
          </w:p>
        </w:tc>
        <w:tc>
          <w:tcPr>
            <w:tcW w:w="712" w:type="pct"/>
          </w:tcPr>
          <w:p w14:paraId="227FACBD" w14:textId="77777777" w:rsidR="00F3655E" w:rsidRDefault="00F3655E" w:rsidP="00BA0D36">
            <w:pPr>
              <w:jc w:val="both"/>
              <w:rPr>
                <w:rFonts w:asciiTheme="minorHAnsi" w:hAnsiTheme="minorHAnsi" w:cstheme="minorHAnsi"/>
              </w:rPr>
            </w:pPr>
          </w:p>
          <w:p w14:paraId="2D3D1836" w14:textId="75B45722" w:rsidR="0001656F" w:rsidRPr="00AD63F1" w:rsidRDefault="0001656F" w:rsidP="00BA0D36">
            <w:pPr>
              <w:jc w:val="both"/>
              <w:rPr>
                <w:rFonts w:asciiTheme="minorHAnsi" w:hAnsiTheme="minorHAnsi" w:cstheme="minorHAnsi"/>
              </w:rPr>
            </w:pPr>
            <w:r w:rsidRPr="00AD63F1">
              <w:rPr>
                <w:rFonts w:asciiTheme="minorHAnsi" w:hAnsiTheme="minorHAnsi" w:cstheme="minorHAnsi"/>
              </w:rPr>
              <w:t>Number of prison health workers trained</w:t>
            </w:r>
          </w:p>
        </w:tc>
        <w:tc>
          <w:tcPr>
            <w:tcW w:w="377" w:type="pct"/>
          </w:tcPr>
          <w:p w14:paraId="6F58F3A6" w14:textId="77777777" w:rsidR="00F3655E" w:rsidRDefault="00F3655E" w:rsidP="00F3655E">
            <w:pPr>
              <w:jc w:val="center"/>
              <w:rPr>
                <w:rFonts w:asciiTheme="minorHAnsi" w:hAnsiTheme="minorHAnsi" w:cstheme="minorHAnsi"/>
              </w:rPr>
            </w:pPr>
          </w:p>
          <w:p w14:paraId="621DCDFC" w14:textId="77777777" w:rsidR="00F3655E" w:rsidRDefault="00F3655E" w:rsidP="00F3655E">
            <w:pPr>
              <w:jc w:val="center"/>
              <w:rPr>
                <w:rFonts w:asciiTheme="minorHAnsi" w:hAnsiTheme="minorHAnsi" w:cstheme="minorHAnsi"/>
              </w:rPr>
            </w:pPr>
          </w:p>
          <w:p w14:paraId="1BD697DA" w14:textId="7B680F3F" w:rsidR="0001656F" w:rsidRPr="00AD63F1" w:rsidRDefault="0001656F" w:rsidP="00F3655E">
            <w:pPr>
              <w:jc w:val="center"/>
              <w:rPr>
                <w:rFonts w:asciiTheme="minorHAnsi" w:hAnsiTheme="minorHAnsi" w:cstheme="minorHAnsi"/>
              </w:rPr>
            </w:pPr>
            <w:r w:rsidRPr="00AD63F1">
              <w:rPr>
                <w:rFonts w:asciiTheme="minorHAnsi" w:hAnsiTheme="minorHAnsi" w:cstheme="minorHAnsi"/>
              </w:rPr>
              <w:t>90</w:t>
            </w:r>
          </w:p>
        </w:tc>
        <w:tc>
          <w:tcPr>
            <w:tcW w:w="336" w:type="pct"/>
          </w:tcPr>
          <w:p w14:paraId="5573B4A7" w14:textId="77777777" w:rsidR="00F3655E" w:rsidRDefault="00F3655E" w:rsidP="00F3655E">
            <w:pPr>
              <w:jc w:val="center"/>
              <w:rPr>
                <w:rFonts w:asciiTheme="minorHAnsi" w:hAnsiTheme="minorHAnsi" w:cstheme="minorHAnsi"/>
              </w:rPr>
            </w:pPr>
          </w:p>
          <w:p w14:paraId="713492CE" w14:textId="77777777" w:rsidR="00F3655E" w:rsidRDefault="00F3655E" w:rsidP="00F3655E">
            <w:pPr>
              <w:jc w:val="center"/>
              <w:rPr>
                <w:rFonts w:asciiTheme="minorHAnsi" w:hAnsiTheme="minorHAnsi" w:cstheme="minorHAnsi"/>
              </w:rPr>
            </w:pPr>
          </w:p>
          <w:p w14:paraId="128C3D92" w14:textId="0AC98D0B" w:rsidR="0001656F" w:rsidRPr="00AD63F1" w:rsidRDefault="0001656F" w:rsidP="00F3655E">
            <w:pPr>
              <w:jc w:val="center"/>
              <w:rPr>
                <w:rFonts w:asciiTheme="minorHAnsi" w:hAnsiTheme="minorHAnsi" w:cstheme="minorHAnsi"/>
              </w:rPr>
            </w:pPr>
            <w:r w:rsidRPr="00AD63F1">
              <w:rPr>
                <w:rFonts w:asciiTheme="minorHAnsi" w:hAnsiTheme="minorHAnsi" w:cstheme="minorHAnsi"/>
              </w:rPr>
              <w:t>150</w:t>
            </w:r>
          </w:p>
        </w:tc>
        <w:tc>
          <w:tcPr>
            <w:tcW w:w="87" w:type="pct"/>
          </w:tcPr>
          <w:p w14:paraId="2922C66F"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3623533C" w14:textId="77777777" w:rsidR="0001656F" w:rsidRPr="00AD63F1" w:rsidRDefault="0001656F" w:rsidP="00BA0D36">
            <w:pPr>
              <w:jc w:val="both"/>
              <w:rPr>
                <w:rFonts w:asciiTheme="minorHAnsi" w:hAnsiTheme="minorHAnsi" w:cstheme="minorHAnsi"/>
              </w:rPr>
            </w:pPr>
          </w:p>
        </w:tc>
        <w:tc>
          <w:tcPr>
            <w:tcW w:w="81" w:type="pct"/>
          </w:tcPr>
          <w:p w14:paraId="043D0682" w14:textId="77777777" w:rsidR="0001656F" w:rsidRPr="00AD63F1" w:rsidRDefault="0001656F" w:rsidP="00BA0D36">
            <w:pPr>
              <w:jc w:val="both"/>
              <w:rPr>
                <w:rFonts w:asciiTheme="minorHAnsi" w:hAnsiTheme="minorHAnsi" w:cstheme="minorHAnsi"/>
              </w:rPr>
            </w:pPr>
          </w:p>
        </w:tc>
        <w:tc>
          <w:tcPr>
            <w:tcW w:w="81" w:type="pct"/>
          </w:tcPr>
          <w:p w14:paraId="342F574F" w14:textId="77777777" w:rsidR="0001656F" w:rsidRPr="00AD63F1" w:rsidRDefault="0001656F" w:rsidP="00BA0D36">
            <w:pPr>
              <w:jc w:val="both"/>
              <w:rPr>
                <w:rFonts w:asciiTheme="minorHAnsi" w:hAnsiTheme="minorHAnsi" w:cstheme="minorHAnsi"/>
              </w:rPr>
            </w:pPr>
          </w:p>
        </w:tc>
        <w:tc>
          <w:tcPr>
            <w:tcW w:w="81" w:type="pct"/>
          </w:tcPr>
          <w:p w14:paraId="17354060" w14:textId="77777777" w:rsidR="0001656F" w:rsidRPr="00AD63F1" w:rsidRDefault="0001656F" w:rsidP="00BA0D36">
            <w:pPr>
              <w:jc w:val="both"/>
              <w:rPr>
                <w:rFonts w:asciiTheme="minorHAnsi" w:hAnsiTheme="minorHAnsi" w:cstheme="minorHAnsi"/>
              </w:rPr>
            </w:pPr>
          </w:p>
        </w:tc>
        <w:tc>
          <w:tcPr>
            <w:tcW w:w="91" w:type="pct"/>
          </w:tcPr>
          <w:p w14:paraId="70F37212" w14:textId="77777777" w:rsidR="0001656F" w:rsidRPr="00AD63F1" w:rsidRDefault="0001656F" w:rsidP="00BA0D36">
            <w:pPr>
              <w:jc w:val="both"/>
              <w:rPr>
                <w:rFonts w:asciiTheme="minorHAnsi" w:hAnsiTheme="minorHAnsi" w:cstheme="minorHAnsi"/>
              </w:rPr>
            </w:pPr>
          </w:p>
        </w:tc>
        <w:tc>
          <w:tcPr>
            <w:tcW w:w="351" w:type="pct"/>
          </w:tcPr>
          <w:p w14:paraId="442E9C11" w14:textId="77777777" w:rsidR="00F3655E" w:rsidRDefault="00F3655E" w:rsidP="00F3655E">
            <w:pPr>
              <w:jc w:val="center"/>
              <w:rPr>
                <w:rFonts w:asciiTheme="minorHAnsi" w:hAnsiTheme="minorHAnsi" w:cstheme="minorHAnsi"/>
              </w:rPr>
            </w:pPr>
          </w:p>
          <w:p w14:paraId="2A210384" w14:textId="77777777" w:rsidR="00F3655E" w:rsidRDefault="00F3655E" w:rsidP="00F3655E">
            <w:pPr>
              <w:jc w:val="center"/>
              <w:rPr>
                <w:rFonts w:asciiTheme="minorHAnsi" w:hAnsiTheme="minorHAnsi" w:cstheme="minorHAnsi"/>
              </w:rPr>
            </w:pPr>
          </w:p>
          <w:p w14:paraId="466C1C84" w14:textId="57BA88DA"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2E6774C0" w14:textId="77777777" w:rsidR="00F3655E" w:rsidRDefault="00F3655E" w:rsidP="00F3655E">
            <w:pPr>
              <w:ind w:right="-109"/>
              <w:jc w:val="right"/>
              <w:rPr>
                <w:rFonts w:asciiTheme="minorHAnsi" w:hAnsiTheme="minorHAnsi" w:cstheme="minorHAnsi"/>
              </w:rPr>
            </w:pPr>
          </w:p>
          <w:p w14:paraId="7DAD2D87" w14:textId="77777777" w:rsidR="00F3655E" w:rsidRDefault="00F3655E" w:rsidP="00F3655E">
            <w:pPr>
              <w:ind w:right="-109"/>
              <w:jc w:val="right"/>
              <w:rPr>
                <w:rFonts w:asciiTheme="minorHAnsi" w:hAnsiTheme="minorHAnsi" w:cstheme="minorHAnsi"/>
              </w:rPr>
            </w:pPr>
          </w:p>
          <w:p w14:paraId="3C8ED715" w14:textId="527F6E09" w:rsidR="0001656F" w:rsidRPr="00AD63F1" w:rsidRDefault="0001656F" w:rsidP="00F3655E">
            <w:pPr>
              <w:ind w:right="-109"/>
              <w:jc w:val="right"/>
              <w:rPr>
                <w:rFonts w:asciiTheme="minorHAnsi" w:hAnsiTheme="minorHAnsi" w:cstheme="minorHAnsi"/>
              </w:rPr>
            </w:pPr>
            <w:r w:rsidRPr="00AD63F1">
              <w:rPr>
                <w:rFonts w:asciiTheme="minorHAnsi" w:hAnsiTheme="minorHAnsi" w:cstheme="minorHAnsi"/>
              </w:rPr>
              <w:t>8,912</w:t>
            </w:r>
          </w:p>
        </w:tc>
        <w:tc>
          <w:tcPr>
            <w:tcW w:w="534" w:type="pct"/>
          </w:tcPr>
          <w:p w14:paraId="30FE934D" w14:textId="77777777" w:rsidR="00F3655E" w:rsidRDefault="00F3655E" w:rsidP="00F3655E">
            <w:pPr>
              <w:ind w:right="-109"/>
              <w:jc w:val="center"/>
              <w:rPr>
                <w:rFonts w:asciiTheme="minorHAnsi" w:hAnsiTheme="minorHAnsi" w:cstheme="minorHAnsi"/>
              </w:rPr>
            </w:pPr>
          </w:p>
          <w:p w14:paraId="6D2AF8A5" w14:textId="77777777" w:rsidR="00F3655E" w:rsidRDefault="00F3655E" w:rsidP="00F3655E">
            <w:pPr>
              <w:ind w:right="-109"/>
              <w:jc w:val="center"/>
              <w:rPr>
                <w:rFonts w:asciiTheme="minorHAnsi" w:hAnsiTheme="minorHAnsi" w:cstheme="minorHAnsi"/>
              </w:rPr>
            </w:pPr>
          </w:p>
          <w:p w14:paraId="4EDE2662" w14:textId="3A4110B6"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2BA529FC" w14:textId="77777777" w:rsidR="00F3655E" w:rsidRDefault="00F3655E" w:rsidP="00F3655E">
            <w:pPr>
              <w:jc w:val="right"/>
              <w:rPr>
                <w:rFonts w:asciiTheme="minorHAnsi" w:hAnsiTheme="minorHAnsi" w:cstheme="minorHAnsi"/>
              </w:rPr>
            </w:pPr>
          </w:p>
          <w:p w14:paraId="386D0351" w14:textId="77777777" w:rsidR="00F3655E" w:rsidRDefault="00F3655E" w:rsidP="00F3655E">
            <w:pPr>
              <w:jc w:val="right"/>
              <w:rPr>
                <w:rFonts w:asciiTheme="minorHAnsi" w:hAnsiTheme="minorHAnsi" w:cstheme="minorHAnsi"/>
              </w:rPr>
            </w:pPr>
          </w:p>
          <w:p w14:paraId="3B734AB4" w14:textId="53106E87" w:rsidR="0001656F" w:rsidRPr="00AD63F1" w:rsidRDefault="0001656F" w:rsidP="00F3655E">
            <w:pPr>
              <w:jc w:val="right"/>
              <w:rPr>
                <w:rFonts w:asciiTheme="minorHAnsi" w:hAnsiTheme="minorHAnsi" w:cstheme="minorHAnsi"/>
              </w:rPr>
            </w:pPr>
            <w:r w:rsidRPr="00AD63F1">
              <w:rPr>
                <w:rFonts w:asciiTheme="minorHAnsi" w:hAnsiTheme="minorHAnsi" w:cstheme="minorHAnsi"/>
              </w:rPr>
              <w:t>8,912</w:t>
            </w:r>
          </w:p>
        </w:tc>
      </w:tr>
      <w:tr w:rsidR="00F3655E" w:rsidRPr="00AD63F1" w14:paraId="726C7B7C" w14:textId="77777777" w:rsidTr="00F3655E">
        <w:trPr>
          <w:trHeight w:val="56"/>
        </w:trPr>
        <w:tc>
          <w:tcPr>
            <w:tcW w:w="682" w:type="pct"/>
            <w:vMerge/>
          </w:tcPr>
          <w:p w14:paraId="627F502F" w14:textId="77777777" w:rsidR="0001656F" w:rsidRPr="00AD63F1" w:rsidRDefault="0001656F" w:rsidP="00BA0D36">
            <w:pPr>
              <w:jc w:val="both"/>
              <w:rPr>
                <w:rFonts w:asciiTheme="minorHAnsi" w:hAnsiTheme="minorHAnsi" w:cstheme="minorHAnsi"/>
              </w:rPr>
            </w:pPr>
          </w:p>
        </w:tc>
        <w:tc>
          <w:tcPr>
            <w:tcW w:w="589" w:type="pct"/>
          </w:tcPr>
          <w:p w14:paraId="4933F656" w14:textId="252EBBB6" w:rsidR="0001656F" w:rsidRPr="00AD63F1" w:rsidRDefault="0001656F" w:rsidP="00BA0D36">
            <w:pPr>
              <w:jc w:val="both"/>
              <w:rPr>
                <w:rFonts w:asciiTheme="minorHAnsi" w:hAnsiTheme="minorHAnsi" w:cstheme="minorHAnsi"/>
              </w:rPr>
            </w:pPr>
            <w:r w:rsidRPr="00AD63F1">
              <w:rPr>
                <w:rFonts w:asciiTheme="minorHAnsi" w:hAnsiTheme="minorHAnsi" w:cstheme="minorHAnsi"/>
              </w:rPr>
              <w:t>Train Prison officers on Proper Management of Covid-19</w:t>
            </w:r>
          </w:p>
        </w:tc>
        <w:tc>
          <w:tcPr>
            <w:tcW w:w="712" w:type="pct"/>
          </w:tcPr>
          <w:p w14:paraId="2A2B523B" w14:textId="77777777" w:rsidR="00F3655E" w:rsidRDefault="00F3655E" w:rsidP="00BA0D36">
            <w:pPr>
              <w:jc w:val="both"/>
              <w:rPr>
                <w:rFonts w:asciiTheme="minorHAnsi" w:hAnsiTheme="minorHAnsi" w:cstheme="minorHAnsi"/>
              </w:rPr>
            </w:pPr>
          </w:p>
          <w:p w14:paraId="697E2438" w14:textId="0D5FAAE2" w:rsidR="0001656F" w:rsidRPr="00AD63F1" w:rsidRDefault="0001656F" w:rsidP="00BA0D36">
            <w:pPr>
              <w:jc w:val="both"/>
              <w:rPr>
                <w:rFonts w:asciiTheme="minorHAnsi" w:hAnsiTheme="minorHAnsi" w:cstheme="minorHAnsi"/>
              </w:rPr>
            </w:pPr>
            <w:r w:rsidRPr="00AD63F1">
              <w:rPr>
                <w:rFonts w:asciiTheme="minorHAnsi" w:hAnsiTheme="minorHAnsi" w:cstheme="minorHAnsi"/>
              </w:rPr>
              <w:t>Number of prison officers trained</w:t>
            </w:r>
          </w:p>
        </w:tc>
        <w:tc>
          <w:tcPr>
            <w:tcW w:w="377" w:type="pct"/>
          </w:tcPr>
          <w:p w14:paraId="05A8B2B3" w14:textId="77777777" w:rsidR="00F3655E" w:rsidRDefault="00F3655E" w:rsidP="00F3655E">
            <w:pPr>
              <w:jc w:val="center"/>
              <w:rPr>
                <w:rFonts w:asciiTheme="minorHAnsi" w:hAnsiTheme="minorHAnsi" w:cstheme="minorHAnsi"/>
              </w:rPr>
            </w:pPr>
          </w:p>
          <w:p w14:paraId="200B102C" w14:textId="77777777" w:rsidR="00F3655E" w:rsidRDefault="00F3655E" w:rsidP="00F3655E">
            <w:pPr>
              <w:jc w:val="center"/>
              <w:rPr>
                <w:rFonts w:asciiTheme="minorHAnsi" w:hAnsiTheme="minorHAnsi" w:cstheme="minorHAnsi"/>
              </w:rPr>
            </w:pPr>
          </w:p>
          <w:p w14:paraId="27407686" w14:textId="177935A1" w:rsidR="0001656F" w:rsidRPr="00AD63F1" w:rsidRDefault="0001656F" w:rsidP="00F3655E">
            <w:pPr>
              <w:jc w:val="center"/>
              <w:rPr>
                <w:rFonts w:asciiTheme="minorHAnsi" w:hAnsiTheme="minorHAnsi" w:cstheme="minorHAnsi"/>
              </w:rPr>
            </w:pPr>
            <w:r w:rsidRPr="00AD63F1">
              <w:rPr>
                <w:rFonts w:asciiTheme="minorHAnsi" w:hAnsiTheme="minorHAnsi" w:cstheme="minorHAnsi"/>
              </w:rPr>
              <w:t>0</w:t>
            </w:r>
          </w:p>
        </w:tc>
        <w:tc>
          <w:tcPr>
            <w:tcW w:w="336" w:type="pct"/>
          </w:tcPr>
          <w:p w14:paraId="1CCCB690" w14:textId="77777777" w:rsidR="00F3655E" w:rsidRDefault="00F3655E" w:rsidP="00F3655E">
            <w:pPr>
              <w:jc w:val="center"/>
              <w:rPr>
                <w:rFonts w:asciiTheme="minorHAnsi" w:hAnsiTheme="minorHAnsi" w:cstheme="minorHAnsi"/>
              </w:rPr>
            </w:pPr>
          </w:p>
          <w:p w14:paraId="42DAE4B1" w14:textId="77777777" w:rsidR="00F3655E" w:rsidRDefault="00F3655E" w:rsidP="00F3655E">
            <w:pPr>
              <w:jc w:val="center"/>
              <w:rPr>
                <w:rFonts w:asciiTheme="minorHAnsi" w:hAnsiTheme="minorHAnsi" w:cstheme="minorHAnsi"/>
              </w:rPr>
            </w:pPr>
          </w:p>
          <w:p w14:paraId="6F0FC805" w14:textId="033928B2" w:rsidR="0001656F" w:rsidRPr="00AD63F1" w:rsidRDefault="0001656F" w:rsidP="00F3655E">
            <w:pPr>
              <w:jc w:val="center"/>
              <w:rPr>
                <w:rFonts w:asciiTheme="minorHAnsi" w:hAnsiTheme="minorHAnsi" w:cstheme="minorHAnsi"/>
              </w:rPr>
            </w:pPr>
            <w:r w:rsidRPr="00AD63F1">
              <w:rPr>
                <w:rFonts w:asciiTheme="minorHAnsi" w:hAnsiTheme="minorHAnsi" w:cstheme="minorHAnsi"/>
              </w:rPr>
              <w:t>2,359</w:t>
            </w:r>
          </w:p>
        </w:tc>
        <w:tc>
          <w:tcPr>
            <w:tcW w:w="87" w:type="pct"/>
          </w:tcPr>
          <w:p w14:paraId="4B7963BF" w14:textId="77777777" w:rsidR="0001656F" w:rsidRPr="00AD63F1" w:rsidRDefault="0001656F" w:rsidP="00BA0D36">
            <w:pPr>
              <w:jc w:val="both"/>
              <w:rPr>
                <w:rFonts w:asciiTheme="minorHAnsi" w:hAnsiTheme="minorHAnsi" w:cstheme="minorHAnsi"/>
              </w:rPr>
            </w:pPr>
          </w:p>
        </w:tc>
        <w:tc>
          <w:tcPr>
            <w:tcW w:w="81" w:type="pct"/>
          </w:tcPr>
          <w:p w14:paraId="0AF48103"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610615C5" w14:textId="77777777" w:rsidR="0001656F" w:rsidRPr="00AD63F1" w:rsidRDefault="0001656F" w:rsidP="00BA0D36">
            <w:pPr>
              <w:jc w:val="both"/>
              <w:rPr>
                <w:rFonts w:asciiTheme="minorHAnsi" w:hAnsiTheme="minorHAnsi" w:cstheme="minorHAnsi"/>
              </w:rPr>
            </w:pPr>
          </w:p>
        </w:tc>
        <w:tc>
          <w:tcPr>
            <w:tcW w:w="81" w:type="pct"/>
          </w:tcPr>
          <w:p w14:paraId="417E23EC" w14:textId="77777777" w:rsidR="0001656F" w:rsidRPr="00AD63F1" w:rsidRDefault="0001656F" w:rsidP="00BA0D36">
            <w:pPr>
              <w:jc w:val="both"/>
              <w:rPr>
                <w:rFonts w:asciiTheme="minorHAnsi" w:hAnsiTheme="minorHAnsi" w:cstheme="minorHAnsi"/>
              </w:rPr>
            </w:pPr>
          </w:p>
        </w:tc>
        <w:tc>
          <w:tcPr>
            <w:tcW w:w="81" w:type="pct"/>
          </w:tcPr>
          <w:p w14:paraId="1F34EA28" w14:textId="77777777" w:rsidR="0001656F" w:rsidRPr="00AD63F1" w:rsidRDefault="0001656F" w:rsidP="00BA0D36">
            <w:pPr>
              <w:jc w:val="both"/>
              <w:rPr>
                <w:rFonts w:asciiTheme="minorHAnsi" w:hAnsiTheme="minorHAnsi" w:cstheme="minorHAnsi"/>
              </w:rPr>
            </w:pPr>
          </w:p>
        </w:tc>
        <w:tc>
          <w:tcPr>
            <w:tcW w:w="91" w:type="pct"/>
          </w:tcPr>
          <w:p w14:paraId="4C07B6B4" w14:textId="77777777" w:rsidR="0001656F" w:rsidRPr="00AD63F1" w:rsidRDefault="0001656F" w:rsidP="00BA0D36">
            <w:pPr>
              <w:jc w:val="both"/>
              <w:rPr>
                <w:rFonts w:asciiTheme="minorHAnsi" w:hAnsiTheme="minorHAnsi" w:cstheme="minorHAnsi"/>
              </w:rPr>
            </w:pPr>
          </w:p>
        </w:tc>
        <w:tc>
          <w:tcPr>
            <w:tcW w:w="351" w:type="pct"/>
          </w:tcPr>
          <w:p w14:paraId="623028FC" w14:textId="77777777" w:rsidR="00F3655E" w:rsidRDefault="00F3655E" w:rsidP="00F3655E">
            <w:pPr>
              <w:jc w:val="center"/>
              <w:rPr>
                <w:rFonts w:asciiTheme="minorHAnsi" w:hAnsiTheme="minorHAnsi" w:cstheme="minorHAnsi"/>
              </w:rPr>
            </w:pPr>
          </w:p>
          <w:p w14:paraId="21070241" w14:textId="77777777" w:rsidR="00F3655E" w:rsidRDefault="00F3655E" w:rsidP="00F3655E">
            <w:pPr>
              <w:jc w:val="center"/>
              <w:rPr>
                <w:rFonts w:asciiTheme="minorHAnsi" w:hAnsiTheme="minorHAnsi" w:cstheme="minorHAnsi"/>
              </w:rPr>
            </w:pPr>
          </w:p>
          <w:p w14:paraId="5EF8FDBE" w14:textId="29F46D04"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4004A2AD" w14:textId="77777777" w:rsidR="00F3655E" w:rsidRDefault="00F3655E" w:rsidP="00F3655E">
            <w:pPr>
              <w:ind w:right="-109"/>
              <w:jc w:val="right"/>
              <w:rPr>
                <w:rFonts w:asciiTheme="minorHAnsi" w:hAnsiTheme="minorHAnsi" w:cstheme="minorHAnsi"/>
              </w:rPr>
            </w:pPr>
          </w:p>
          <w:p w14:paraId="437DC94E" w14:textId="77777777" w:rsidR="00F3655E" w:rsidRDefault="00F3655E" w:rsidP="00F3655E">
            <w:pPr>
              <w:ind w:right="-109"/>
              <w:jc w:val="right"/>
              <w:rPr>
                <w:rFonts w:asciiTheme="minorHAnsi" w:hAnsiTheme="minorHAnsi" w:cstheme="minorHAnsi"/>
              </w:rPr>
            </w:pPr>
          </w:p>
          <w:p w14:paraId="112B4083" w14:textId="7D3A5FE5" w:rsidR="0001656F" w:rsidRPr="00AD63F1" w:rsidRDefault="0001656F" w:rsidP="00F3655E">
            <w:pPr>
              <w:ind w:right="-109"/>
              <w:jc w:val="right"/>
              <w:rPr>
                <w:rFonts w:asciiTheme="minorHAnsi" w:hAnsiTheme="minorHAnsi" w:cstheme="minorHAnsi"/>
              </w:rPr>
            </w:pPr>
            <w:r w:rsidRPr="00AD63F1">
              <w:rPr>
                <w:rFonts w:asciiTheme="minorHAnsi" w:hAnsiTheme="minorHAnsi" w:cstheme="minorHAnsi"/>
              </w:rPr>
              <w:t>68,917</w:t>
            </w:r>
          </w:p>
        </w:tc>
        <w:tc>
          <w:tcPr>
            <w:tcW w:w="534" w:type="pct"/>
          </w:tcPr>
          <w:p w14:paraId="0B13401A" w14:textId="77777777" w:rsidR="00F3655E" w:rsidRDefault="00F3655E" w:rsidP="00F3655E">
            <w:pPr>
              <w:ind w:right="-109"/>
              <w:jc w:val="center"/>
              <w:rPr>
                <w:rFonts w:asciiTheme="minorHAnsi" w:hAnsiTheme="minorHAnsi" w:cstheme="minorHAnsi"/>
              </w:rPr>
            </w:pPr>
          </w:p>
          <w:p w14:paraId="2C05CF13" w14:textId="77777777" w:rsidR="00F3655E" w:rsidRDefault="00F3655E" w:rsidP="00F3655E">
            <w:pPr>
              <w:ind w:right="-109"/>
              <w:jc w:val="center"/>
              <w:rPr>
                <w:rFonts w:asciiTheme="minorHAnsi" w:hAnsiTheme="minorHAnsi" w:cstheme="minorHAnsi"/>
              </w:rPr>
            </w:pPr>
          </w:p>
          <w:p w14:paraId="435696F0" w14:textId="562A337B"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5770EFAC" w14:textId="77777777" w:rsidR="00F3655E" w:rsidRDefault="00F3655E" w:rsidP="00F3655E">
            <w:pPr>
              <w:jc w:val="right"/>
              <w:rPr>
                <w:rFonts w:asciiTheme="minorHAnsi" w:hAnsiTheme="minorHAnsi" w:cstheme="minorHAnsi"/>
              </w:rPr>
            </w:pPr>
          </w:p>
          <w:p w14:paraId="5871641D" w14:textId="77777777" w:rsidR="00F3655E" w:rsidRDefault="00F3655E" w:rsidP="00F3655E">
            <w:pPr>
              <w:jc w:val="right"/>
              <w:rPr>
                <w:rFonts w:asciiTheme="minorHAnsi" w:hAnsiTheme="minorHAnsi" w:cstheme="minorHAnsi"/>
              </w:rPr>
            </w:pPr>
          </w:p>
          <w:p w14:paraId="6BE95B9D" w14:textId="4A451CDF" w:rsidR="0001656F" w:rsidRPr="00AD63F1" w:rsidRDefault="0001656F" w:rsidP="00F3655E">
            <w:pPr>
              <w:jc w:val="right"/>
              <w:rPr>
                <w:rFonts w:asciiTheme="minorHAnsi" w:hAnsiTheme="minorHAnsi" w:cstheme="minorHAnsi"/>
              </w:rPr>
            </w:pPr>
            <w:r w:rsidRPr="00AD63F1">
              <w:rPr>
                <w:rFonts w:asciiTheme="minorHAnsi" w:hAnsiTheme="minorHAnsi" w:cstheme="minorHAnsi"/>
              </w:rPr>
              <w:t>68,917</w:t>
            </w:r>
          </w:p>
        </w:tc>
      </w:tr>
      <w:tr w:rsidR="00F3655E" w:rsidRPr="00AD63F1" w14:paraId="76A44011" w14:textId="77777777" w:rsidTr="00F3655E">
        <w:trPr>
          <w:trHeight w:val="56"/>
        </w:trPr>
        <w:tc>
          <w:tcPr>
            <w:tcW w:w="682" w:type="pct"/>
            <w:vMerge/>
          </w:tcPr>
          <w:p w14:paraId="46CA4227" w14:textId="77777777" w:rsidR="0001656F" w:rsidRPr="00AD63F1" w:rsidRDefault="0001656F" w:rsidP="00BA0D36">
            <w:pPr>
              <w:jc w:val="both"/>
              <w:rPr>
                <w:rFonts w:asciiTheme="minorHAnsi" w:hAnsiTheme="minorHAnsi" w:cstheme="minorHAnsi"/>
                <w:b/>
                <w:bCs/>
              </w:rPr>
            </w:pPr>
          </w:p>
        </w:tc>
        <w:tc>
          <w:tcPr>
            <w:tcW w:w="589" w:type="pct"/>
          </w:tcPr>
          <w:p w14:paraId="5858A09E" w14:textId="6F5E7913" w:rsidR="0001656F" w:rsidRPr="00AD63F1" w:rsidRDefault="0001656F" w:rsidP="00BA0D36">
            <w:pPr>
              <w:jc w:val="both"/>
              <w:rPr>
                <w:rFonts w:asciiTheme="minorHAnsi" w:hAnsiTheme="minorHAnsi" w:cstheme="minorHAnsi"/>
              </w:rPr>
            </w:pPr>
            <w:r w:rsidRPr="00AD63F1">
              <w:rPr>
                <w:rFonts w:asciiTheme="minorHAnsi" w:hAnsiTheme="minorHAnsi" w:cstheme="minorHAnsi"/>
              </w:rPr>
              <w:t>Conduct awareness campaigns to inmates</w:t>
            </w:r>
          </w:p>
        </w:tc>
        <w:tc>
          <w:tcPr>
            <w:tcW w:w="712" w:type="pct"/>
          </w:tcPr>
          <w:p w14:paraId="5B16AE0E" w14:textId="77777777" w:rsidR="0001656F" w:rsidRPr="00AD63F1" w:rsidRDefault="0001656F" w:rsidP="00BA0D36">
            <w:pPr>
              <w:jc w:val="both"/>
              <w:rPr>
                <w:rFonts w:asciiTheme="minorHAnsi" w:hAnsiTheme="minorHAnsi" w:cstheme="minorHAnsi"/>
              </w:rPr>
            </w:pPr>
            <w:r w:rsidRPr="00AD63F1">
              <w:rPr>
                <w:rFonts w:asciiTheme="minorHAnsi" w:hAnsiTheme="minorHAnsi" w:cstheme="minorHAnsi"/>
              </w:rPr>
              <w:t>Number of awareness campaigns</w:t>
            </w:r>
          </w:p>
        </w:tc>
        <w:tc>
          <w:tcPr>
            <w:tcW w:w="377" w:type="pct"/>
          </w:tcPr>
          <w:p w14:paraId="579E909D" w14:textId="77777777" w:rsidR="000E4777" w:rsidRDefault="000E4777" w:rsidP="000E4777">
            <w:pPr>
              <w:jc w:val="center"/>
              <w:rPr>
                <w:rFonts w:asciiTheme="minorHAnsi" w:hAnsiTheme="minorHAnsi" w:cstheme="minorHAnsi"/>
              </w:rPr>
            </w:pPr>
          </w:p>
          <w:p w14:paraId="10203511" w14:textId="0B83BAB6" w:rsidR="0001656F" w:rsidRPr="00AD63F1" w:rsidRDefault="0001656F" w:rsidP="000E4777">
            <w:pPr>
              <w:jc w:val="center"/>
              <w:rPr>
                <w:rFonts w:asciiTheme="minorHAnsi" w:hAnsiTheme="minorHAnsi" w:cstheme="minorHAnsi"/>
              </w:rPr>
            </w:pPr>
            <w:r w:rsidRPr="00AD63F1">
              <w:rPr>
                <w:rFonts w:asciiTheme="minorHAnsi" w:hAnsiTheme="minorHAnsi" w:cstheme="minorHAnsi"/>
              </w:rPr>
              <w:t>0</w:t>
            </w:r>
          </w:p>
        </w:tc>
        <w:tc>
          <w:tcPr>
            <w:tcW w:w="336" w:type="pct"/>
          </w:tcPr>
          <w:p w14:paraId="0272F1BB" w14:textId="77777777" w:rsidR="000E4777" w:rsidRDefault="000E4777" w:rsidP="000E4777">
            <w:pPr>
              <w:jc w:val="center"/>
              <w:rPr>
                <w:rFonts w:asciiTheme="minorHAnsi" w:hAnsiTheme="minorHAnsi" w:cstheme="minorHAnsi"/>
              </w:rPr>
            </w:pPr>
          </w:p>
          <w:p w14:paraId="3EA088D2" w14:textId="1ADBEF2B" w:rsidR="0001656F" w:rsidRPr="00AD63F1" w:rsidRDefault="0001656F" w:rsidP="000E4777">
            <w:pPr>
              <w:jc w:val="center"/>
              <w:rPr>
                <w:rFonts w:asciiTheme="minorHAnsi" w:hAnsiTheme="minorHAnsi" w:cstheme="minorHAnsi"/>
              </w:rPr>
            </w:pPr>
            <w:r w:rsidRPr="00AD63F1">
              <w:rPr>
                <w:rFonts w:asciiTheme="minorHAnsi" w:hAnsiTheme="minorHAnsi" w:cstheme="minorHAnsi"/>
              </w:rPr>
              <w:t>6</w:t>
            </w:r>
          </w:p>
        </w:tc>
        <w:tc>
          <w:tcPr>
            <w:tcW w:w="87" w:type="pct"/>
            <w:shd w:val="clear" w:color="auto" w:fill="5B9BD5" w:themeFill="accent1"/>
          </w:tcPr>
          <w:p w14:paraId="2FADAA3F"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3468F114"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38F55CF7"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37FC3B42"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627A3069" w14:textId="77777777" w:rsidR="0001656F" w:rsidRPr="00AD63F1" w:rsidRDefault="0001656F" w:rsidP="00BA0D36">
            <w:pPr>
              <w:jc w:val="both"/>
              <w:rPr>
                <w:rFonts w:asciiTheme="minorHAnsi" w:hAnsiTheme="minorHAnsi" w:cstheme="minorHAnsi"/>
              </w:rPr>
            </w:pPr>
          </w:p>
        </w:tc>
        <w:tc>
          <w:tcPr>
            <w:tcW w:w="91" w:type="pct"/>
            <w:shd w:val="clear" w:color="auto" w:fill="5B9BD5" w:themeFill="accent1"/>
          </w:tcPr>
          <w:p w14:paraId="04A01965" w14:textId="77777777" w:rsidR="0001656F" w:rsidRPr="00AD63F1" w:rsidRDefault="0001656F" w:rsidP="00BA0D36">
            <w:pPr>
              <w:jc w:val="both"/>
              <w:rPr>
                <w:rFonts w:asciiTheme="minorHAnsi" w:hAnsiTheme="minorHAnsi" w:cstheme="minorHAnsi"/>
              </w:rPr>
            </w:pPr>
          </w:p>
        </w:tc>
        <w:tc>
          <w:tcPr>
            <w:tcW w:w="351" w:type="pct"/>
          </w:tcPr>
          <w:p w14:paraId="281A7704" w14:textId="77777777" w:rsidR="000E4777" w:rsidRDefault="000E4777" w:rsidP="00F3655E">
            <w:pPr>
              <w:jc w:val="center"/>
              <w:rPr>
                <w:rFonts w:asciiTheme="minorHAnsi" w:hAnsiTheme="minorHAnsi" w:cstheme="minorHAnsi"/>
              </w:rPr>
            </w:pPr>
          </w:p>
          <w:p w14:paraId="0CFAE4BA" w14:textId="5A166480"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320B3A65" w14:textId="77777777" w:rsidR="000E4777" w:rsidRDefault="000E4777" w:rsidP="000E4777">
            <w:pPr>
              <w:ind w:right="-109"/>
              <w:jc w:val="right"/>
              <w:rPr>
                <w:rFonts w:asciiTheme="minorHAnsi" w:hAnsiTheme="minorHAnsi" w:cstheme="minorHAnsi"/>
              </w:rPr>
            </w:pPr>
          </w:p>
          <w:p w14:paraId="10256D6B" w14:textId="35DB1D99" w:rsidR="0001656F" w:rsidRPr="00AD63F1" w:rsidRDefault="0001656F" w:rsidP="000E4777">
            <w:pPr>
              <w:ind w:right="-109"/>
              <w:jc w:val="right"/>
              <w:rPr>
                <w:rFonts w:asciiTheme="minorHAnsi" w:hAnsiTheme="minorHAnsi" w:cstheme="minorHAnsi"/>
              </w:rPr>
            </w:pPr>
            <w:r w:rsidRPr="00AD63F1">
              <w:rPr>
                <w:rFonts w:asciiTheme="minorHAnsi" w:hAnsiTheme="minorHAnsi" w:cstheme="minorHAnsi"/>
              </w:rPr>
              <w:t>15,081</w:t>
            </w:r>
          </w:p>
        </w:tc>
        <w:tc>
          <w:tcPr>
            <w:tcW w:w="534" w:type="pct"/>
          </w:tcPr>
          <w:p w14:paraId="726D00C6" w14:textId="77777777" w:rsidR="000E4777" w:rsidRDefault="000E4777" w:rsidP="00F3655E">
            <w:pPr>
              <w:ind w:right="-109"/>
              <w:jc w:val="center"/>
              <w:rPr>
                <w:rFonts w:asciiTheme="minorHAnsi" w:hAnsiTheme="minorHAnsi" w:cstheme="minorHAnsi"/>
              </w:rPr>
            </w:pPr>
          </w:p>
          <w:p w14:paraId="06E35E0B" w14:textId="1E5D0A9E"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020714F2" w14:textId="77777777" w:rsidR="000E4777" w:rsidRDefault="000E4777" w:rsidP="000E4777">
            <w:pPr>
              <w:jc w:val="right"/>
              <w:rPr>
                <w:rFonts w:asciiTheme="minorHAnsi" w:hAnsiTheme="minorHAnsi" w:cstheme="minorHAnsi"/>
              </w:rPr>
            </w:pPr>
          </w:p>
          <w:p w14:paraId="5B9B7A00" w14:textId="5484B455" w:rsidR="0001656F" w:rsidRPr="00AD63F1" w:rsidRDefault="0001656F" w:rsidP="000E4777">
            <w:pPr>
              <w:jc w:val="right"/>
              <w:rPr>
                <w:rFonts w:asciiTheme="minorHAnsi" w:hAnsiTheme="minorHAnsi" w:cstheme="minorHAnsi"/>
              </w:rPr>
            </w:pPr>
            <w:r w:rsidRPr="00AD63F1">
              <w:rPr>
                <w:rFonts w:asciiTheme="minorHAnsi" w:hAnsiTheme="minorHAnsi" w:cstheme="minorHAnsi"/>
              </w:rPr>
              <w:t>15,081</w:t>
            </w:r>
          </w:p>
        </w:tc>
      </w:tr>
      <w:tr w:rsidR="00F3655E" w:rsidRPr="00AD63F1" w14:paraId="13B8FD29" w14:textId="77777777" w:rsidTr="00F3655E">
        <w:trPr>
          <w:trHeight w:val="56"/>
        </w:trPr>
        <w:tc>
          <w:tcPr>
            <w:tcW w:w="682" w:type="pct"/>
            <w:vMerge/>
          </w:tcPr>
          <w:p w14:paraId="163AC5DD" w14:textId="77777777" w:rsidR="0001656F" w:rsidRPr="00AD63F1" w:rsidRDefault="0001656F" w:rsidP="00BA0D36">
            <w:pPr>
              <w:jc w:val="both"/>
              <w:rPr>
                <w:rFonts w:asciiTheme="minorHAnsi" w:hAnsiTheme="minorHAnsi" w:cstheme="minorHAnsi"/>
                <w:b/>
                <w:bCs/>
              </w:rPr>
            </w:pPr>
          </w:p>
        </w:tc>
        <w:tc>
          <w:tcPr>
            <w:tcW w:w="589" w:type="pct"/>
          </w:tcPr>
          <w:p w14:paraId="67C56229" w14:textId="198139F9" w:rsidR="0001656F" w:rsidRPr="00AD63F1" w:rsidRDefault="0001656F" w:rsidP="00BA0D36">
            <w:pPr>
              <w:jc w:val="both"/>
              <w:rPr>
                <w:rFonts w:asciiTheme="minorHAnsi" w:hAnsiTheme="minorHAnsi" w:cstheme="minorHAnsi"/>
              </w:rPr>
            </w:pPr>
            <w:r w:rsidRPr="00AD63F1">
              <w:rPr>
                <w:rFonts w:asciiTheme="minorHAnsi" w:hAnsiTheme="minorHAnsi" w:cstheme="minorHAnsi"/>
              </w:rPr>
              <w:t>Carry out contact tracing</w:t>
            </w:r>
          </w:p>
        </w:tc>
        <w:tc>
          <w:tcPr>
            <w:tcW w:w="712" w:type="pct"/>
          </w:tcPr>
          <w:p w14:paraId="1A53A58D" w14:textId="77777777" w:rsidR="0001656F" w:rsidRPr="00AD63F1" w:rsidRDefault="0001656F" w:rsidP="00BA0D36">
            <w:pPr>
              <w:jc w:val="both"/>
              <w:rPr>
                <w:rFonts w:asciiTheme="minorHAnsi" w:hAnsiTheme="minorHAnsi" w:cstheme="minorHAnsi"/>
              </w:rPr>
            </w:pPr>
            <w:r w:rsidRPr="00AD63F1">
              <w:rPr>
                <w:rFonts w:asciiTheme="minorHAnsi" w:hAnsiTheme="minorHAnsi" w:cstheme="minorHAnsi"/>
              </w:rPr>
              <w:t>Percentage of contacts traced</w:t>
            </w:r>
          </w:p>
        </w:tc>
        <w:tc>
          <w:tcPr>
            <w:tcW w:w="377" w:type="pct"/>
          </w:tcPr>
          <w:p w14:paraId="1602BFDB" w14:textId="77777777" w:rsidR="0001656F" w:rsidRPr="00AD63F1" w:rsidRDefault="0001656F" w:rsidP="000E4777">
            <w:pPr>
              <w:jc w:val="center"/>
              <w:rPr>
                <w:rFonts w:asciiTheme="minorHAnsi" w:hAnsiTheme="minorHAnsi" w:cstheme="minorHAnsi"/>
              </w:rPr>
            </w:pPr>
            <w:r w:rsidRPr="00AD63F1">
              <w:rPr>
                <w:rFonts w:asciiTheme="minorHAnsi" w:hAnsiTheme="minorHAnsi" w:cstheme="minorHAnsi"/>
              </w:rPr>
              <w:t>10</w:t>
            </w:r>
          </w:p>
        </w:tc>
        <w:tc>
          <w:tcPr>
            <w:tcW w:w="336" w:type="pct"/>
          </w:tcPr>
          <w:p w14:paraId="0286FFCA" w14:textId="77777777" w:rsidR="0001656F" w:rsidRPr="00AD63F1" w:rsidRDefault="0001656F" w:rsidP="000E4777">
            <w:pPr>
              <w:jc w:val="center"/>
              <w:rPr>
                <w:rFonts w:asciiTheme="minorHAnsi" w:hAnsiTheme="minorHAnsi" w:cstheme="minorHAnsi"/>
              </w:rPr>
            </w:pPr>
            <w:r w:rsidRPr="00AD63F1">
              <w:rPr>
                <w:rFonts w:asciiTheme="minorHAnsi" w:hAnsiTheme="minorHAnsi" w:cstheme="minorHAnsi"/>
              </w:rPr>
              <w:t>50</w:t>
            </w:r>
          </w:p>
        </w:tc>
        <w:tc>
          <w:tcPr>
            <w:tcW w:w="87" w:type="pct"/>
          </w:tcPr>
          <w:p w14:paraId="100FA9F3"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43F78048"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0901330F"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0E108551"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2AD7371D" w14:textId="77777777" w:rsidR="0001656F" w:rsidRPr="00AD63F1" w:rsidRDefault="0001656F" w:rsidP="00BA0D36">
            <w:pPr>
              <w:jc w:val="both"/>
              <w:rPr>
                <w:rFonts w:asciiTheme="minorHAnsi" w:hAnsiTheme="minorHAnsi" w:cstheme="minorHAnsi"/>
              </w:rPr>
            </w:pPr>
          </w:p>
        </w:tc>
        <w:tc>
          <w:tcPr>
            <w:tcW w:w="91" w:type="pct"/>
            <w:shd w:val="clear" w:color="auto" w:fill="5B9BD5" w:themeFill="accent1"/>
          </w:tcPr>
          <w:p w14:paraId="1D6A2057" w14:textId="77777777" w:rsidR="0001656F" w:rsidRPr="00AD63F1" w:rsidRDefault="0001656F" w:rsidP="00BA0D36">
            <w:pPr>
              <w:jc w:val="both"/>
              <w:rPr>
                <w:rFonts w:asciiTheme="minorHAnsi" w:hAnsiTheme="minorHAnsi" w:cstheme="minorHAnsi"/>
              </w:rPr>
            </w:pPr>
          </w:p>
        </w:tc>
        <w:tc>
          <w:tcPr>
            <w:tcW w:w="351" w:type="pct"/>
          </w:tcPr>
          <w:p w14:paraId="0B67640E" w14:textId="77777777"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18761447" w14:textId="77777777" w:rsidR="0001656F" w:rsidRPr="00AD63F1" w:rsidRDefault="0001656F" w:rsidP="000E4777">
            <w:pPr>
              <w:ind w:right="-109"/>
              <w:jc w:val="right"/>
              <w:rPr>
                <w:rFonts w:asciiTheme="minorHAnsi" w:hAnsiTheme="minorHAnsi" w:cstheme="minorHAnsi"/>
              </w:rPr>
            </w:pPr>
            <w:r w:rsidRPr="00AD63F1">
              <w:rPr>
                <w:rFonts w:asciiTheme="minorHAnsi" w:hAnsiTheme="minorHAnsi" w:cstheme="minorHAnsi"/>
              </w:rPr>
              <w:t>54,624</w:t>
            </w:r>
          </w:p>
        </w:tc>
        <w:tc>
          <w:tcPr>
            <w:tcW w:w="534" w:type="pct"/>
          </w:tcPr>
          <w:p w14:paraId="04F49B33" w14:textId="77777777"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36F297DE" w14:textId="77777777" w:rsidR="0001656F" w:rsidRPr="00AD63F1" w:rsidRDefault="0001656F" w:rsidP="000E4777">
            <w:pPr>
              <w:jc w:val="right"/>
              <w:rPr>
                <w:rFonts w:asciiTheme="minorHAnsi" w:hAnsiTheme="minorHAnsi" w:cstheme="minorHAnsi"/>
              </w:rPr>
            </w:pPr>
            <w:r w:rsidRPr="00AD63F1">
              <w:rPr>
                <w:rFonts w:asciiTheme="minorHAnsi" w:hAnsiTheme="minorHAnsi" w:cstheme="minorHAnsi"/>
              </w:rPr>
              <w:t>54,624</w:t>
            </w:r>
          </w:p>
        </w:tc>
      </w:tr>
      <w:tr w:rsidR="00F3655E" w:rsidRPr="00AD63F1" w14:paraId="6276030F" w14:textId="77777777" w:rsidTr="00F3655E">
        <w:trPr>
          <w:trHeight w:val="56"/>
        </w:trPr>
        <w:tc>
          <w:tcPr>
            <w:tcW w:w="682" w:type="pct"/>
            <w:vMerge/>
          </w:tcPr>
          <w:p w14:paraId="3AD4DBBF" w14:textId="77777777" w:rsidR="0001656F" w:rsidRPr="00AD63F1" w:rsidRDefault="0001656F" w:rsidP="00BA0D36">
            <w:pPr>
              <w:jc w:val="both"/>
              <w:rPr>
                <w:rFonts w:asciiTheme="minorHAnsi" w:hAnsiTheme="minorHAnsi" w:cstheme="minorHAnsi"/>
                <w:b/>
                <w:bCs/>
              </w:rPr>
            </w:pPr>
          </w:p>
        </w:tc>
        <w:tc>
          <w:tcPr>
            <w:tcW w:w="589" w:type="pct"/>
          </w:tcPr>
          <w:p w14:paraId="12FEFDAA" w14:textId="2BFA55B9" w:rsidR="0001656F" w:rsidRPr="00AD63F1" w:rsidRDefault="0001656F" w:rsidP="00BA0D36">
            <w:pPr>
              <w:jc w:val="both"/>
              <w:rPr>
                <w:rFonts w:asciiTheme="minorHAnsi" w:hAnsiTheme="minorHAnsi" w:cstheme="minorHAnsi"/>
              </w:rPr>
            </w:pPr>
            <w:r w:rsidRPr="00AD63F1">
              <w:rPr>
                <w:rFonts w:asciiTheme="minorHAnsi" w:hAnsiTheme="minorHAnsi" w:cstheme="minorHAnsi"/>
              </w:rPr>
              <w:t>Procure and distribute  oxygen concentrators</w:t>
            </w:r>
          </w:p>
        </w:tc>
        <w:tc>
          <w:tcPr>
            <w:tcW w:w="712" w:type="pct"/>
          </w:tcPr>
          <w:p w14:paraId="5B561CFA" w14:textId="77777777" w:rsidR="0001656F" w:rsidRPr="00AD63F1" w:rsidRDefault="0001656F" w:rsidP="00BA0D36">
            <w:pPr>
              <w:jc w:val="both"/>
              <w:rPr>
                <w:rFonts w:asciiTheme="minorHAnsi" w:hAnsiTheme="minorHAnsi" w:cstheme="minorHAnsi"/>
              </w:rPr>
            </w:pPr>
            <w:r w:rsidRPr="00AD63F1">
              <w:rPr>
                <w:rFonts w:asciiTheme="minorHAnsi" w:hAnsiTheme="minorHAnsi" w:cstheme="minorHAnsi"/>
              </w:rPr>
              <w:t>Number of concentrators procured and distributed</w:t>
            </w:r>
          </w:p>
        </w:tc>
        <w:tc>
          <w:tcPr>
            <w:tcW w:w="377" w:type="pct"/>
          </w:tcPr>
          <w:p w14:paraId="310D1431" w14:textId="77777777" w:rsidR="000E4777" w:rsidRDefault="000E4777" w:rsidP="000E4777">
            <w:pPr>
              <w:jc w:val="center"/>
              <w:rPr>
                <w:rFonts w:asciiTheme="minorHAnsi" w:hAnsiTheme="minorHAnsi" w:cstheme="minorHAnsi"/>
              </w:rPr>
            </w:pPr>
          </w:p>
          <w:p w14:paraId="11A281D5" w14:textId="2442C85B" w:rsidR="0001656F" w:rsidRPr="00AD63F1" w:rsidRDefault="0001656F" w:rsidP="000E4777">
            <w:pPr>
              <w:jc w:val="center"/>
              <w:rPr>
                <w:rFonts w:asciiTheme="minorHAnsi" w:hAnsiTheme="minorHAnsi" w:cstheme="minorHAnsi"/>
              </w:rPr>
            </w:pPr>
            <w:r w:rsidRPr="00AD63F1">
              <w:rPr>
                <w:rFonts w:asciiTheme="minorHAnsi" w:hAnsiTheme="minorHAnsi" w:cstheme="minorHAnsi"/>
              </w:rPr>
              <w:t>0</w:t>
            </w:r>
          </w:p>
        </w:tc>
        <w:tc>
          <w:tcPr>
            <w:tcW w:w="336" w:type="pct"/>
          </w:tcPr>
          <w:p w14:paraId="5D9AFEDF" w14:textId="77777777" w:rsidR="000E4777" w:rsidRDefault="000E4777" w:rsidP="000E4777">
            <w:pPr>
              <w:jc w:val="center"/>
              <w:rPr>
                <w:rFonts w:asciiTheme="minorHAnsi" w:hAnsiTheme="minorHAnsi" w:cstheme="minorHAnsi"/>
              </w:rPr>
            </w:pPr>
          </w:p>
          <w:p w14:paraId="225B8825" w14:textId="42D0C178" w:rsidR="0001656F" w:rsidRPr="00AD63F1" w:rsidRDefault="0001656F" w:rsidP="000E4777">
            <w:pPr>
              <w:jc w:val="center"/>
              <w:rPr>
                <w:rFonts w:asciiTheme="minorHAnsi" w:hAnsiTheme="minorHAnsi" w:cstheme="minorHAnsi"/>
              </w:rPr>
            </w:pPr>
            <w:r w:rsidRPr="00AD63F1">
              <w:rPr>
                <w:rFonts w:asciiTheme="minorHAnsi" w:hAnsiTheme="minorHAnsi" w:cstheme="minorHAnsi"/>
              </w:rPr>
              <w:t>50</w:t>
            </w:r>
          </w:p>
        </w:tc>
        <w:tc>
          <w:tcPr>
            <w:tcW w:w="87" w:type="pct"/>
            <w:shd w:val="clear" w:color="auto" w:fill="FFFFFF" w:themeFill="background1"/>
          </w:tcPr>
          <w:p w14:paraId="2C82BD06"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2E9A50E5" w14:textId="77777777" w:rsidR="0001656F" w:rsidRPr="00AD63F1" w:rsidRDefault="0001656F" w:rsidP="00BA0D36">
            <w:pPr>
              <w:jc w:val="both"/>
              <w:rPr>
                <w:rFonts w:asciiTheme="minorHAnsi" w:hAnsiTheme="minorHAnsi" w:cstheme="minorHAnsi"/>
              </w:rPr>
            </w:pPr>
          </w:p>
        </w:tc>
        <w:tc>
          <w:tcPr>
            <w:tcW w:w="81" w:type="pct"/>
          </w:tcPr>
          <w:p w14:paraId="711E2021" w14:textId="77777777" w:rsidR="0001656F" w:rsidRPr="00AD63F1" w:rsidRDefault="0001656F" w:rsidP="00BA0D36">
            <w:pPr>
              <w:jc w:val="both"/>
              <w:rPr>
                <w:rFonts w:asciiTheme="minorHAnsi" w:hAnsiTheme="minorHAnsi" w:cstheme="minorHAnsi"/>
              </w:rPr>
            </w:pPr>
          </w:p>
        </w:tc>
        <w:tc>
          <w:tcPr>
            <w:tcW w:w="81" w:type="pct"/>
          </w:tcPr>
          <w:p w14:paraId="2BC38202" w14:textId="77777777" w:rsidR="0001656F" w:rsidRPr="00AD63F1" w:rsidRDefault="0001656F" w:rsidP="00BA0D36">
            <w:pPr>
              <w:jc w:val="both"/>
              <w:rPr>
                <w:rFonts w:asciiTheme="minorHAnsi" w:hAnsiTheme="minorHAnsi" w:cstheme="minorHAnsi"/>
              </w:rPr>
            </w:pPr>
          </w:p>
        </w:tc>
        <w:tc>
          <w:tcPr>
            <w:tcW w:w="81" w:type="pct"/>
          </w:tcPr>
          <w:p w14:paraId="065F4F7C" w14:textId="77777777" w:rsidR="0001656F" w:rsidRPr="00AD63F1" w:rsidRDefault="0001656F" w:rsidP="00BA0D36">
            <w:pPr>
              <w:jc w:val="both"/>
              <w:rPr>
                <w:rFonts w:asciiTheme="minorHAnsi" w:hAnsiTheme="minorHAnsi" w:cstheme="minorHAnsi"/>
              </w:rPr>
            </w:pPr>
          </w:p>
        </w:tc>
        <w:tc>
          <w:tcPr>
            <w:tcW w:w="91" w:type="pct"/>
          </w:tcPr>
          <w:p w14:paraId="117909D6" w14:textId="77777777" w:rsidR="0001656F" w:rsidRPr="00AD63F1" w:rsidRDefault="0001656F" w:rsidP="00BA0D36">
            <w:pPr>
              <w:jc w:val="both"/>
              <w:rPr>
                <w:rFonts w:asciiTheme="minorHAnsi" w:hAnsiTheme="minorHAnsi" w:cstheme="minorHAnsi"/>
              </w:rPr>
            </w:pPr>
          </w:p>
        </w:tc>
        <w:tc>
          <w:tcPr>
            <w:tcW w:w="351" w:type="pct"/>
          </w:tcPr>
          <w:p w14:paraId="579C5CDC" w14:textId="77777777" w:rsidR="000E4777" w:rsidRDefault="000E4777" w:rsidP="00F3655E">
            <w:pPr>
              <w:jc w:val="center"/>
              <w:rPr>
                <w:rFonts w:asciiTheme="minorHAnsi" w:hAnsiTheme="minorHAnsi" w:cstheme="minorHAnsi"/>
              </w:rPr>
            </w:pPr>
          </w:p>
          <w:p w14:paraId="6B7B1CA6" w14:textId="0EC28606"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1C4A0309" w14:textId="77777777" w:rsidR="000E4777" w:rsidRDefault="000E4777" w:rsidP="000E4777">
            <w:pPr>
              <w:ind w:right="-109"/>
              <w:jc w:val="right"/>
              <w:rPr>
                <w:rFonts w:asciiTheme="minorHAnsi" w:hAnsiTheme="minorHAnsi" w:cstheme="minorHAnsi"/>
              </w:rPr>
            </w:pPr>
          </w:p>
          <w:p w14:paraId="6D06F833" w14:textId="5E3B1964" w:rsidR="0001656F" w:rsidRPr="00AD63F1" w:rsidRDefault="0001656F" w:rsidP="000E4777">
            <w:pPr>
              <w:ind w:right="-109"/>
              <w:jc w:val="right"/>
              <w:rPr>
                <w:rFonts w:asciiTheme="minorHAnsi" w:hAnsiTheme="minorHAnsi" w:cstheme="minorHAnsi"/>
              </w:rPr>
            </w:pPr>
            <w:r w:rsidRPr="00AD63F1">
              <w:rPr>
                <w:rFonts w:asciiTheme="minorHAnsi" w:hAnsiTheme="minorHAnsi" w:cstheme="minorHAnsi"/>
              </w:rPr>
              <w:t>101,351</w:t>
            </w:r>
          </w:p>
        </w:tc>
        <w:tc>
          <w:tcPr>
            <w:tcW w:w="534" w:type="pct"/>
          </w:tcPr>
          <w:p w14:paraId="1C50B727" w14:textId="77777777" w:rsidR="000E4777" w:rsidRDefault="000E4777" w:rsidP="00F3655E">
            <w:pPr>
              <w:ind w:right="-109"/>
              <w:jc w:val="center"/>
              <w:rPr>
                <w:rFonts w:asciiTheme="minorHAnsi" w:hAnsiTheme="minorHAnsi" w:cstheme="minorHAnsi"/>
              </w:rPr>
            </w:pPr>
          </w:p>
          <w:p w14:paraId="3F6CABF2" w14:textId="53631CB2"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6BE55F03" w14:textId="77777777" w:rsidR="000E4777" w:rsidRDefault="000E4777" w:rsidP="000E4777">
            <w:pPr>
              <w:jc w:val="right"/>
              <w:rPr>
                <w:rFonts w:asciiTheme="minorHAnsi" w:hAnsiTheme="minorHAnsi" w:cstheme="minorHAnsi"/>
              </w:rPr>
            </w:pPr>
          </w:p>
          <w:p w14:paraId="470D40A6" w14:textId="2BEE3148" w:rsidR="0001656F" w:rsidRPr="00AD63F1" w:rsidRDefault="0001656F" w:rsidP="000E4777">
            <w:pPr>
              <w:jc w:val="right"/>
              <w:rPr>
                <w:rFonts w:asciiTheme="minorHAnsi" w:hAnsiTheme="minorHAnsi" w:cstheme="minorHAnsi"/>
              </w:rPr>
            </w:pPr>
            <w:r w:rsidRPr="00AD63F1">
              <w:rPr>
                <w:rFonts w:asciiTheme="minorHAnsi" w:hAnsiTheme="minorHAnsi" w:cstheme="minorHAnsi"/>
              </w:rPr>
              <w:t>101,351</w:t>
            </w:r>
          </w:p>
        </w:tc>
      </w:tr>
      <w:tr w:rsidR="00F3655E" w:rsidRPr="00AD63F1" w14:paraId="3C4A8F17" w14:textId="77777777" w:rsidTr="00F3655E">
        <w:trPr>
          <w:trHeight w:val="56"/>
        </w:trPr>
        <w:tc>
          <w:tcPr>
            <w:tcW w:w="682" w:type="pct"/>
            <w:vMerge/>
          </w:tcPr>
          <w:p w14:paraId="64603FB9" w14:textId="77777777" w:rsidR="0001656F" w:rsidRPr="00AD63F1" w:rsidRDefault="0001656F" w:rsidP="00BA0D36">
            <w:pPr>
              <w:jc w:val="both"/>
              <w:rPr>
                <w:rFonts w:asciiTheme="minorHAnsi" w:hAnsiTheme="minorHAnsi" w:cstheme="minorHAnsi"/>
                <w:b/>
                <w:bCs/>
              </w:rPr>
            </w:pPr>
          </w:p>
        </w:tc>
        <w:tc>
          <w:tcPr>
            <w:tcW w:w="589" w:type="pct"/>
          </w:tcPr>
          <w:p w14:paraId="5B797DEA" w14:textId="50649433" w:rsidR="0001656F" w:rsidRPr="00AD63F1" w:rsidRDefault="0001656F" w:rsidP="00BA0D36">
            <w:pPr>
              <w:jc w:val="both"/>
              <w:rPr>
                <w:rFonts w:asciiTheme="minorHAnsi" w:hAnsiTheme="minorHAnsi" w:cstheme="minorHAnsi"/>
              </w:rPr>
            </w:pPr>
            <w:r w:rsidRPr="00AD63F1">
              <w:rPr>
                <w:rFonts w:asciiTheme="minorHAnsi" w:hAnsiTheme="minorHAnsi" w:cstheme="minorHAnsi"/>
              </w:rPr>
              <w:t>Procure and distribute  ambulances</w:t>
            </w:r>
          </w:p>
        </w:tc>
        <w:tc>
          <w:tcPr>
            <w:tcW w:w="712" w:type="pct"/>
          </w:tcPr>
          <w:p w14:paraId="5EE04E73" w14:textId="77777777" w:rsidR="0001656F" w:rsidRPr="00AD63F1" w:rsidRDefault="0001656F" w:rsidP="00BA0D36">
            <w:pPr>
              <w:jc w:val="both"/>
              <w:rPr>
                <w:rFonts w:asciiTheme="minorHAnsi" w:hAnsiTheme="minorHAnsi" w:cstheme="minorHAnsi"/>
              </w:rPr>
            </w:pPr>
            <w:r w:rsidRPr="00AD63F1">
              <w:rPr>
                <w:rFonts w:asciiTheme="minorHAnsi" w:hAnsiTheme="minorHAnsi" w:cstheme="minorHAnsi"/>
              </w:rPr>
              <w:t>Number of ambulances procured and distributed</w:t>
            </w:r>
          </w:p>
        </w:tc>
        <w:tc>
          <w:tcPr>
            <w:tcW w:w="377" w:type="pct"/>
          </w:tcPr>
          <w:p w14:paraId="06BCAF90" w14:textId="77777777" w:rsidR="000E4777" w:rsidRDefault="000E4777" w:rsidP="000E4777">
            <w:pPr>
              <w:jc w:val="center"/>
              <w:rPr>
                <w:rFonts w:asciiTheme="minorHAnsi" w:hAnsiTheme="minorHAnsi" w:cstheme="minorHAnsi"/>
              </w:rPr>
            </w:pPr>
          </w:p>
          <w:p w14:paraId="5E2E86D0" w14:textId="783AE6FF" w:rsidR="0001656F" w:rsidRPr="00AD63F1" w:rsidRDefault="0001656F" w:rsidP="000E4777">
            <w:pPr>
              <w:jc w:val="center"/>
              <w:rPr>
                <w:rFonts w:asciiTheme="minorHAnsi" w:hAnsiTheme="minorHAnsi" w:cstheme="minorHAnsi"/>
              </w:rPr>
            </w:pPr>
            <w:r w:rsidRPr="00AD63F1">
              <w:rPr>
                <w:rFonts w:asciiTheme="minorHAnsi" w:hAnsiTheme="minorHAnsi" w:cstheme="minorHAnsi"/>
              </w:rPr>
              <w:t>0</w:t>
            </w:r>
          </w:p>
        </w:tc>
        <w:tc>
          <w:tcPr>
            <w:tcW w:w="336" w:type="pct"/>
          </w:tcPr>
          <w:p w14:paraId="4A1E6645" w14:textId="77777777" w:rsidR="000E4777" w:rsidRDefault="000E4777" w:rsidP="000E4777">
            <w:pPr>
              <w:jc w:val="center"/>
              <w:rPr>
                <w:rFonts w:asciiTheme="minorHAnsi" w:hAnsiTheme="minorHAnsi" w:cstheme="minorHAnsi"/>
              </w:rPr>
            </w:pPr>
          </w:p>
          <w:p w14:paraId="39F6CF20" w14:textId="4B991098" w:rsidR="0001656F" w:rsidRPr="00AD63F1" w:rsidRDefault="0001656F" w:rsidP="000E4777">
            <w:pPr>
              <w:jc w:val="center"/>
              <w:rPr>
                <w:rFonts w:asciiTheme="minorHAnsi" w:hAnsiTheme="minorHAnsi" w:cstheme="minorHAnsi"/>
              </w:rPr>
            </w:pPr>
            <w:r w:rsidRPr="00AD63F1">
              <w:rPr>
                <w:rFonts w:asciiTheme="minorHAnsi" w:hAnsiTheme="minorHAnsi" w:cstheme="minorHAnsi"/>
              </w:rPr>
              <w:t>4</w:t>
            </w:r>
          </w:p>
        </w:tc>
        <w:tc>
          <w:tcPr>
            <w:tcW w:w="87" w:type="pct"/>
          </w:tcPr>
          <w:p w14:paraId="4C74D83D" w14:textId="77777777" w:rsidR="0001656F" w:rsidRPr="00AD63F1" w:rsidRDefault="0001656F" w:rsidP="00BA0D36">
            <w:pPr>
              <w:jc w:val="both"/>
              <w:rPr>
                <w:rFonts w:asciiTheme="minorHAnsi" w:hAnsiTheme="minorHAnsi" w:cstheme="minorHAnsi"/>
              </w:rPr>
            </w:pPr>
          </w:p>
        </w:tc>
        <w:tc>
          <w:tcPr>
            <w:tcW w:w="81" w:type="pct"/>
            <w:shd w:val="clear" w:color="auto" w:fill="FFFFFF" w:themeFill="background1"/>
          </w:tcPr>
          <w:p w14:paraId="39987F4A" w14:textId="77777777" w:rsidR="0001656F" w:rsidRPr="00AD63F1" w:rsidRDefault="0001656F" w:rsidP="00BA0D36">
            <w:pPr>
              <w:jc w:val="both"/>
              <w:rPr>
                <w:rFonts w:asciiTheme="minorHAnsi" w:hAnsiTheme="minorHAnsi" w:cstheme="minorHAnsi"/>
              </w:rPr>
            </w:pPr>
          </w:p>
        </w:tc>
        <w:tc>
          <w:tcPr>
            <w:tcW w:w="81" w:type="pct"/>
            <w:shd w:val="clear" w:color="auto" w:fill="FFFFFF" w:themeFill="background1"/>
          </w:tcPr>
          <w:p w14:paraId="2A581FA3" w14:textId="77777777" w:rsidR="0001656F" w:rsidRPr="00AD63F1" w:rsidRDefault="0001656F" w:rsidP="00BA0D36">
            <w:pPr>
              <w:jc w:val="both"/>
              <w:rPr>
                <w:rFonts w:asciiTheme="minorHAnsi" w:hAnsiTheme="minorHAnsi" w:cstheme="minorHAnsi"/>
              </w:rPr>
            </w:pPr>
          </w:p>
        </w:tc>
        <w:tc>
          <w:tcPr>
            <w:tcW w:w="81" w:type="pct"/>
            <w:shd w:val="clear" w:color="auto" w:fill="FFFFFF" w:themeFill="background1"/>
          </w:tcPr>
          <w:p w14:paraId="11C27D52"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6D4E62BE" w14:textId="77777777" w:rsidR="0001656F" w:rsidRPr="00AD63F1" w:rsidRDefault="0001656F" w:rsidP="00BA0D36">
            <w:pPr>
              <w:jc w:val="both"/>
              <w:rPr>
                <w:rFonts w:asciiTheme="minorHAnsi" w:hAnsiTheme="minorHAnsi" w:cstheme="minorHAnsi"/>
              </w:rPr>
            </w:pPr>
          </w:p>
        </w:tc>
        <w:tc>
          <w:tcPr>
            <w:tcW w:w="91" w:type="pct"/>
            <w:shd w:val="clear" w:color="auto" w:fill="FFFFFF" w:themeFill="background1"/>
          </w:tcPr>
          <w:p w14:paraId="732EF673" w14:textId="77777777" w:rsidR="0001656F" w:rsidRPr="00AD63F1" w:rsidRDefault="0001656F" w:rsidP="00BA0D36">
            <w:pPr>
              <w:jc w:val="both"/>
              <w:rPr>
                <w:rFonts w:asciiTheme="minorHAnsi" w:hAnsiTheme="minorHAnsi" w:cstheme="minorHAnsi"/>
              </w:rPr>
            </w:pPr>
          </w:p>
        </w:tc>
        <w:tc>
          <w:tcPr>
            <w:tcW w:w="351" w:type="pct"/>
          </w:tcPr>
          <w:p w14:paraId="54338CBA" w14:textId="77777777" w:rsidR="000E4777" w:rsidRDefault="000E4777" w:rsidP="00F3655E">
            <w:pPr>
              <w:jc w:val="center"/>
              <w:rPr>
                <w:rFonts w:asciiTheme="minorHAnsi" w:hAnsiTheme="minorHAnsi" w:cstheme="minorHAnsi"/>
              </w:rPr>
            </w:pPr>
          </w:p>
          <w:p w14:paraId="6BB19B7A" w14:textId="65D5BFFF"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1BBCC152" w14:textId="77777777" w:rsidR="000E4777" w:rsidRDefault="000E4777" w:rsidP="000E4777">
            <w:pPr>
              <w:ind w:right="-109"/>
              <w:jc w:val="right"/>
              <w:rPr>
                <w:rFonts w:asciiTheme="minorHAnsi" w:hAnsiTheme="minorHAnsi" w:cstheme="minorHAnsi"/>
              </w:rPr>
            </w:pPr>
          </w:p>
          <w:p w14:paraId="17A68159" w14:textId="70AF9A3B" w:rsidR="0001656F" w:rsidRPr="00AD63F1" w:rsidRDefault="0001656F" w:rsidP="000E4777">
            <w:pPr>
              <w:ind w:right="-109"/>
              <w:jc w:val="right"/>
              <w:rPr>
                <w:rFonts w:asciiTheme="minorHAnsi" w:hAnsiTheme="minorHAnsi" w:cstheme="minorHAnsi"/>
              </w:rPr>
            </w:pPr>
            <w:r w:rsidRPr="00AD63F1">
              <w:rPr>
                <w:rFonts w:asciiTheme="minorHAnsi" w:hAnsiTheme="minorHAnsi" w:cstheme="minorHAnsi"/>
              </w:rPr>
              <w:t>270,270</w:t>
            </w:r>
          </w:p>
        </w:tc>
        <w:tc>
          <w:tcPr>
            <w:tcW w:w="534" w:type="pct"/>
          </w:tcPr>
          <w:p w14:paraId="25A86BFA" w14:textId="77777777" w:rsidR="000E4777" w:rsidRDefault="000E4777" w:rsidP="00F3655E">
            <w:pPr>
              <w:ind w:right="-109"/>
              <w:jc w:val="center"/>
              <w:rPr>
                <w:rFonts w:asciiTheme="minorHAnsi" w:hAnsiTheme="minorHAnsi" w:cstheme="minorHAnsi"/>
              </w:rPr>
            </w:pPr>
          </w:p>
          <w:p w14:paraId="69BCE7B4" w14:textId="6537B85B"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1D52BD03" w14:textId="77777777" w:rsidR="000E4777" w:rsidRDefault="000E4777" w:rsidP="000E4777">
            <w:pPr>
              <w:jc w:val="right"/>
              <w:rPr>
                <w:rFonts w:asciiTheme="minorHAnsi" w:hAnsiTheme="minorHAnsi" w:cstheme="minorHAnsi"/>
              </w:rPr>
            </w:pPr>
          </w:p>
          <w:p w14:paraId="0F11E353" w14:textId="3EDC1D09" w:rsidR="0001656F" w:rsidRPr="00AD63F1" w:rsidRDefault="0001656F" w:rsidP="000E4777">
            <w:pPr>
              <w:jc w:val="right"/>
              <w:rPr>
                <w:rFonts w:asciiTheme="minorHAnsi" w:hAnsiTheme="minorHAnsi" w:cstheme="minorHAnsi"/>
              </w:rPr>
            </w:pPr>
            <w:r w:rsidRPr="00AD63F1">
              <w:rPr>
                <w:rFonts w:asciiTheme="minorHAnsi" w:hAnsiTheme="minorHAnsi" w:cstheme="minorHAnsi"/>
              </w:rPr>
              <w:t>270,270</w:t>
            </w:r>
          </w:p>
        </w:tc>
      </w:tr>
      <w:tr w:rsidR="00F3655E" w:rsidRPr="00AD63F1" w14:paraId="44915C76" w14:textId="77777777" w:rsidTr="00F3655E">
        <w:trPr>
          <w:trHeight w:val="56"/>
        </w:trPr>
        <w:tc>
          <w:tcPr>
            <w:tcW w:w="682" w:type="pct"/>
            <w:vMerge/>
          </w:tcPr>
          <w:p w14:paraId="13603814" w14:textId="77777777" w:rsidR="0001656F" w:rsidRPr="00AD63F1" w:rsidRDefault="0001656F" w:rsidP="00BA0D36">
            <w:pPr>
              <w:jc w:val="both"/>
              <w:rPr>
                <w:rFonts w:asciiTheme="minorHAnsi" w:hAnsiTheme="minorHAnsi" w:cstheme="minorHAnsi"/>
                <w:b/>
                <w:bCs/>
              </w:rPr>
            </w:pPr>
          </w:p>
        </w:tc>
        <w:tc>
          <w:tcPr>
            <w:tcW w:w="589" w:type="pct"/>
          </w:tcPr>
          <w:p w14:paraId="6D541F1F" w14:textId="7E9EB344" w:rsidR="0001656F" w:rsidRPr="00AD63F1" w:rsidRDefault="0001656F" w:rsidP="00BA0D36">
            <w:pPr>
              <w:jc w:val="both"/>
              <w:rPr>
                <w:rFonts w:asciiTheme="minorHAnsi" w:hAnsiTheme="minorHAnsi" w:cstheme="minorHAnsi"/>
              </w:rPr>
            </w:pPr>
            <w:r w:rsidRPr="00AD63F1">
              <w:rPr>
                <w:rFonts w:asciiTheme="minorHAnsi" w:hAnsiTheme="minorHAnsi" w:cstheme="minorHAnsi"/>
              </w:rPr>
              <w:t>Conduct Public awareness campaigns</w:t>
            </w:r>
            <w:r w:rsidR="00BB75B4">
              <w:rPr>
                <w:rFonts w:asciiTheme="minorHAnsi" w:hAnsiTheme="minorHAnsi" w:cstheme="minorHAnsi"/>
              </w:rPr>
              <w:t xml:space="preserve"> in prisons</w:t>
            </w:r>
          </w:p>
        </w:tc>
        <w:tc>
          <w:tcPr>
            <w:tcW w:w="712" w:type="pct"/>
          </w:tcPr>
          <w:p w14:paraId="4F3AC985" w14:textId="77777777" w:rsidR="0001656F" w:rsidRPr="00AD63F1" w:rsidRDefault="0001656F" w:rsidP="00BA0D36">
            <w:pPr>
              <w:jc w:val="both"/>
              <w:rPr>
                <w:rFonts w:asciiTheme="minorHAnsi" w:hAnsiTheme="minorHAnsi" w:cstheme="minorHAnsi"/>
              </w:rPr>
            </w:pPr>
            <w:r w:rsidRPr="00AD63F1">
              <w:rPr>
                <w:rFonts w:asciiTheme="minorHAnsi" w:hAnsiTheme="minorHAnsi" w:cstheme="minorHAnsi"/>
              </w:rPr>
              <w:t>Number of awareness campaigns</w:t>
            </w:r>
          </w:p>
        </w:tc>
        <w:tc>
          <w:tcPr>
            <w:tcW w:w="377" w:type="pct"/>
          </w:tcPr>
          <w:p w14:paraId="46D4CD63" w14:textId="77777777" w:rsidR="000E4777" w:rsidRDefault="000E4777" w:rsidP="000E4777">
            <w:pPr>
              <w:jc w:val="center"/>
              <w:rPr>
                <w:rFonts w:asciiTheme="minorHAnsi" w:hAnsiTheme="minorHAnsi" w:cstheme="minorHAnsi"/>
              </w:rPr>
            </w:pPr>
          </w:p>
          <w:p w14:paraId="1D51C477" w14:textId="6E6C2BAF" w:rsidR="0001656F" w:rsidRPr="00AD63F1" w:rsidRDefault="0001656F" w:rsidP="000E4777">
            <w:pPr>
              <w:jc w:val="center"/>
              <w:rPr>
                <w:rFonts w:asciiTheme="minorHAnsi" w:hAnsiTheme="minorHAnsi" w:cstheme="minorHAnsi"/>
              </w:rPr>
            </w:pPr>
            <w:r w:rsidRPr="00AD63F1">
              <w:rPr>
                <w:rFonts w:asciiTheme="minorHAnsi" w:hAnsiTheme="minorHAnsi" w:cstheme="minorHAnsi"/>
              </w:rPr>
              <w:t>0</w:t>
            </w:r>
          </w:p>
        </w:tc>
        <w:tc>
          <w:tcPr>
            <w:tcW w:w="336" w:type="pct"/>
          </w:tcPr>
          <w:p w14:paraId="240BAF3A" w14:textId="77777777" w:rsidR="000E4777" w:rsidRDefault="000E4777" w:rsidP="000E4777">
            <w:pPr>
              <w:jc w:val="center"/>
              <w:rPr>
                <w:rFonts w:asciiTheme="minorHAnsi" w:hAnsiTheme="minorHAnsi" w:cstheme="minorHAnsi"/>
              </w:rPr>
            </w:pPr>
          </w:p>
          <w:p w14:paraId="64EAD834" w14:textId="67E05437" w:rsidR="0001656F" w:rsidRPr="00AD63F1" w:rsidRDefault="0001656F" w:rsidP="000E4777">
            <w:pPr>
              <w:jc w:val="center"/>
              <w:rPr>
                <w:rFonts w:asciiTheme="minorHAnsi" w:hAnsiTheme="minorHAnsi" w:cstheme="minorHAnsi"/>
              </w:rPr>
            </w:pPr>
            <w:r w:rsidRPr="00AD63F1">
              <w:rPr>
                <w:rFonts w:asciiTheme="minorHAnsi" w:hAnsiTheme="minorHAnsi" w:cstheme="minorHAnsi"/>
              </w:rPr>
              <w:t>2</w:t>
            </w:r>
          </w:p>
        </w:tc>
        <w:tc>
          <w:tcPr>
            <w:tcW w:w="87" w:type="pct"/>
          </w:tcPr>
          <w:p w14:paraId="20752DF7" w14:textId="77777777" w:rsidR="0001656F" w:rsidRPr="00AD63F1" w:rsidRDefault="0001656F" w:rsidP="00BA0D36">
            <w:pPr>
              <w:jc w:val="both"/>
              <w:rPr>
                <w:rFonts w:asciiTheme="minorHAnsi" w:hAnsiTheme="minorHAnsi" w:cstheme="minorHAnsi"/>
              </w:rPr>
            </w:pPr>
          </w:p>
        </w:tc>
        <w:tc>
          <w:tcPr>
            <w:tcW w:w="81" w:type="pct"/>
            <w:shd w:val="clear" w:color="auto" w:fill="FFFFFF" w:themeFill="background1"/>
          </w:tcPr>
          <w:p w14:paraId="4A7125DC"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71C64D8C" w14:textId="77777777" w:rsidR="0001656F" w:rsidRPr="00AD63F1" w:rsidRDefault="0001656F" w:rsidP="00BA0D36">
            <w:pPr>
              <w:jc w:val="both"/>
              <w:rPr>
                <w:rFonts w:asciiTheme="minorHAnsi" w:hAnsiTheme="minorHAnsi" w:cstheme="minorHAnsi"/>
              </w:rPr>
            </w:pPr>
          </w:p>
        </w:tc>
        <w:tc>
          <w:tcPr>
            <w:tcW w:w="81" w:type="pct"/>
            <w:shd w:val="clear" w:color="auto" w:fill="FFFFFF" w:themeFill="background1"/>
          </w:tcPr>
          <w:p w14:paraId="5F99F1E3" w14:textId="77777777" w:rsidR="0001656F" w:rsidRPr="00AD63F1" w:rsidRDefault="0001656F" w:rsidP="00BA0D36">
            <w:pPr>
              <w:jc w:val="both"/>
              <w:rPr>
                <w:rFonts w:asciiTheme="minorHAnsi" w:hAnsiTheme="minorHAnsi" w:cstheme="minorHAnsi"/>
              </w:rPr>
            </w:pPr>
          </w:p>
        </w:tc>
        <w:tc>
          <w:tcPr>
            <w:tcW w:w="81" w:type="pct"/>
            <w:shd w:val="clear" w:color="auto" w:fill="5B9BD5" w:themeFill="accent1"/>
          </w:tcPr>
          <w:p w14:paraId="2FE17F63" w14:textId="77777777" w:rsidR="0001656F" w:rsidRPr="00AD63F1" w:rsidRDefault="0001656F" w:rsidP="00BA0D36">
            <w:pPr>
              <w:jc w:val="both"/>
              <w:rPr>
                <w:rFonts w:asciiTheme="minorHAnsi" w:hAnsiTheme="minorHAnsi" w:cstheme="minorHAnsi"/>
              </w:rPr>
            </w:pPr>
          </w:p>
        </w:tc>
        <w:tc>
          <w:tcPr>
            <w:tcW w:w="91" w:type="pct"/>
            <w:shd w:val="clear" w:color="auto" w:fill="FFFFFF" w:themeFill="background1"/>
          </w:tcPr>
          <w:p w14:paraId="78E0BE58" w14:textId="77777777" w:rsidR="0001656F" w:rsidRPr="00AD63F1" w:rsidRDefault="0001656F" w:rsidP="00BA0D36">
            <w:pPr>
              <w:jc w:val="both"/>
              <w:rPr>
                <w:rFonts w:asciiTheme="minorHAnsi" w:hAnsiTheme="minorHAnsi" w:cstheme="minorHAnsi"/>
              </w:rPr>
            </w:pPr>
          </w:p>
        </w:tc>
        <w:tc>
          <w:tcPr>
            <w:tcW w:w="351" w:type="pct"/>
          </w:tcPr>
          <w:p w14:paraId="0815D9E2" w14:textId="77777777" w:rsidR="000E4777" w:rsidRDefault="000E4777" w:rsidP="00F3655E">
            <w:pPr>
              <w:jc w:val="center"/>
              <w:rPr>
                <w:rFonts w:asciiTheme="minorHAnsi" w:hAnsiTheme="minorHAnsi" w:cstheme="minorHAnsi"/>
              </w:rPr>
            </w:pPr>
          </w:p>
          <w:p w14:paraId="60F33DD0" w14:textId="69694F58" w:rsidR="0001656F" w:rsidRPr="00AD63F1" w:rsidRDefault="0001656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64A77C19" w14:textId="77777777" w:rsidR="000E4777" w:rsidRDefault="000E4777" w:rsidP="000E4777">
            <w:pPr>
              <w:ind w:right="-109"/>
              <w:jc w:val="right"/>
              <w:rPr>
                <w:rFonts w:asciiTheme="minorHAnsi" w:hAnsiTheme="minorHAnsi" w:cstheme="minorHAnsi"/>
              </w:rPr>
            </w:pPr>
          </w:p>
          <w:p w14:paraId="6E973A8A" w14:textId="39BEB80C" w:rsidR="0001656F" w:rsidRPr="00AD63F1" w:rsidRDefault="0001656F" w:rsidP="000E4777">
            <w:pPr>
              <w:ind w:right="-109"/>
              <w:jc w:val="right"/>
              <w:rPr>
                <w:rFonts w:asciiTheme="minorHAnsi" w:hAnsiTheme="minorHAnsi" w:cstheme="minorHAnsi"/>
              </w:rPr>
            </w:pPr>
            <w:r w:rsidRPr="00AD63F1">
              <w:rPr>
                <w:rFonts w:asciiTheme="minorHAnsi" w:hAnsiTheme="minorHAnsi" w:cstheme="minorHAnsi"/>
              </w:rPr>
              <w:t>13,513</w:t>
            </w:r>
          </w:p>
        </w:tc>
        <w:tc>
          <w:tcPr>
            <w:tcW w:w="534" w:type="pct"/>
          </w:tcPr>
          <w:p w14:paraId="08CA545D" w14:textId="77777777" w:rsidR="000E4777" w:rsidRDefault="000E4777" w:rsidP="00F3655E">
            <w:pPr>
              <w:ind w:right="-109"/>
              <w:jc w:val="center"/>
              <w:rPr>
                <w:rFonts w:asciiTheme="minorHAnsi" w:hAnsiTheme="minorHAnsi" w:cstheme="minorHAnsi"/>
              </w:rPr>
            </w:pPr>
          </w:p>
          <w:p w14:paraId="3AADA224" w14:textId="3009F35F" w:rsidR="0001656F" w:rsidRPr="00AD63F1" w:rsidRDefault="0001656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0C5FF635" w14:textId="77777777" w:rsidR="000E4777" w:rsidRDefault="000E4777" w:rsidP="000E4777">
            <w:pPr>
              <w:jc w:val="right"/>
              <w:rPr>
                <w:rFonts w:asciiTheme="minorHAnsi" w:hAnsiTheme="minorHAnsi" w:cstheme="minorHAnsi"/>
              </w:rPr>
            </w:pPr>
          </w:p>
          <w:p w14:paraId="32320909" w14:textId="79D8C73A" w:rsidR="0001656F" w:rsidRPr="00AD63F1" w:rsidRDefault="0001656F" w:rsidP="000E4777">
            <w:pPr>
              <w:jc w:val="right"/>
              <w:rPr>
                <w:rFonts w:asciiTheme="minorHAnsi" w:hAnsiTheme="minorHAnsi" w:cstheme="minorHAnsi"/>
              </w:rPr>
            </w:pPr>
            <w:r w:rsidRPr="00AD63F1">
              <w:rPr>
                <w:rFonts w:asciiTheme="minorHAnsi" w:hAnsiTheme="minorHAnsi" w:cstheme="minorHAnsi"/>
              </w:rPr>
              <w:t>13,513</w:t>
            </w:r>
          </w:p>
        </w:tc>
      </w:tr>
      <w:tr w:rsidR="00F3655E" w:rsidRPr="00AD63F1" w14:paraId="6EE66E91" w14:textId="77777777" w:rsidTr="00F3655E">
        <w:trPr>
          <w:trHeight w:val="56"/>
        </w:trPr>
        <w:tc>
          <w:tcPr>
            <w:tcW w:w="682" w:type="pct"/>
          </w:tcPr>
          <w:p w14:paraId="1794EB91" w14:textId="5088A115" w:rsidR="00B3410F" w:rsidRPr="00AD63F1" w:rsidRDefault="00B3410F" w:rsidP="00BA0D36">
            <w:pPr>
              <w:jc w:val="both"/>
              <w:rPr>
                <w:rFonts w:asciiTheme="minorHAnsi" w:hAnsiTheme="minorHAnsi" w:cstheme="minorHAnsi"/>
                <w:b/>
                <w:bCs/>
              </w:rPr>
            </w:pPr>
            <w:r w:rsidRPr="00AD63F1">
              <w:rPr>
                <w:rFonts w:asciiTheme="minorHAnsi" w:hAnsiTheme="minorHAnsi" w:cstheme="minorHAnsi"/>
                <w:bCs/>
              </w:rPr>
              <w:t>Enhanced Security</w:t>
            </w:r>
          </w:p>
        </w:tc>
        <w:tc>
          <w:tcPr>
            <w:tcW w:w="589" w:type="pct"/>
          </w:tcPr>
          <w:p w14:paraId="471DE534" w14:textId="4122823A" w:rsidR="00B3410F" w:rsidRPr="00AD63F1" w:rsidRDefault="0025247F" w:rsidP="00BA0D36">
            <w:pPr>
              <w:jc w:val="both"/>
              <w:rPr>
                <w:rFonts w:asciiTheme="minorHAnsi" w:hAnsiTheme="minorHAnsi" w:cstheme="minorHAnsi"/>
              </w:rPr>
            </w:pPr>
            <w:r w:rsidRPr="00AD63F1">
              <w:rPr>
                <w:rFonts w:asciiTheme="minorHAnsi" w:hAnsiTheme="minorHAnsi" w:cstheme="minorHAnsi"/>
              </w:rPr>
              <w:t>Rehabilitate</w:t>
            </w:r>
            <w:r w:rsidR="00B3410F" w:rsidRPr="00AD63F1">
              <w:rPr>
                <w:rFonts w:asciiTheme="minorHAnsi" w:hAnsiTheme="minorHAnsi" w:cstheme="minorHAnsi"/>
              </w:rPr>
              <w:t xml:space="preserve"> isolation facilities/clinics</w:t>
            </w:r>
          </w:p>
        </w:tc>
        <w:tc>
          <w:tcPr>
            <w:tcW w:w="712" w:type="pct"/>
          </w:tcPr>
          <w:p w14:paraId="60EED953" w14:textId="77777777" w:rsidR="00B3410F" w:rsidRPr="00AD63F1" w:rsidRDefault="00B3410F" w:rsidP="00BA0D36">
            <w:pPr>
              <w:jc w:val="both"/>
              <w:rPr>
                <w:rFonts w:asciiTheme="minorHAnsi" w:hAnsiTheme="minorHAnsi" w:cstheme="minorHAnsi"/>
              </w:rPr>
            </w:pPr>
            <w:r w:rsidRPr="00AD63F1">
              <w:rPr>
                <w:rFonts w:asciiTheme="minorHAnsi" w:hAnsiTheme="minorHAnsi" w:cstheme="minorHAnsi"/>
              </w:rPr>
              <w:t>Number of facilities rehabilitated</w:t>
            </w:r>
          </w:p>
        </w:tc>
        <w:tc>
          <w:tcPr>
            <w:tcW w:w="377" w:type="pct"/>
          </w:tcPr>
          <w:p w14:paraId="56B461C2" w14:textId="77777777" w:rsidR="000E4777" w:rsidRDefault="000E4777" w:rsidP="000E4777">
            <w:pPr>
              <w:jc w:val="center"/>
              <w:rPr>
                <w:rFonts w:asciiTheme="minorHAnsi" w:hAnsiTheme="minorHAnsi" w:cstheme="minorHAnsi"/>
              </w:rPr>
            </w:pPr>
          </w:p>
          <w:p w14:paraId="46143266" w14:textId="73170F57" w:rsidR="00B3410F" w:rsidRPr="00AD63F1" w:rsidRDefault="00B3410F" w:rsidP="000E4777">
            <w:pPr>
              <w:jc w:val="center"/>
              <w:rPr>
                <w:rFonts w:asciiTheme="minorHAnsi" w:hAnsiTheme="minorHAnsi" w:cstheme="minorHAnsi"/>
              </w:rPr>
            </w:pPr>
            <w:r w:rsidRPr="00AD63F1">
              <w:rPr>
                <w:rFonts w:asciiTheme="minorHAnsi" w:hAnsiTheme="minorHAnsi" w:cstheme="minorHAnsi"/>
              </w:rPr>
              <w:t>0</w:t>
            </w:r>
          </w:p>
        </w:tc>
        <w:tc>
          <w:tcPr>
            <w:tcW w:w="336" w:type="pct"/>
          </w:tcPr>
          <w:p w14:paraId="2416C2B7" w14:textId="77777777" w:rsidR="000E4777" w:rsidRDefault="000E4777" w:rsidP="000E4777">
            <w:pPr>
              <w:jc w:val="center"/>
              <w:rPr>
                <w:rFonts w:asciiTheme="minorHAnsi" w:hAnsiTheme="minorHAnsi" w:cstheme="minorHAnsi"/>
              </w:rPr>
            </w:pPr>
          </w:p>
          <w:p w14:paraId="0FDE4674" w14:textId="4DB140FB" w:rsidR="00B3410F" w:rsidRPr="00AD63F1" w:rsidRDefault="00B3410F" w:rsidP="000E4777">
            <w:pPr>
              <w:jc w:val="center"/>
              <w:rPr>
                <w:rFonts w:asciiTheme="minorHAnsi" w:hAnsiTheme="minorHAnsi" w:cstheme="minorHAnsi"/>
              </w:rPr>
            </w:pPr>
            <w:r w:rsidRPr="00AD63F1">
              <w:rPr>
                <w:rFonts w:asciiTheme="minorHAnsi" w:hAnsiTheme="minorHAnsi" w:cstheme="minorHAnsi"/>
              </w:rPr>
              <w:t>8</w:t>
            </w:r>
          </w:p>
        </w:tc>
        <w:tc>
          <w:tcPr>
            <w:tcW w:w="87" w:type="pct"/>
          </w:tcPr>
          <w:p w14:paraId="5D4189FC" w14:textId="77777777" w:rsidR="00B3410F" w:rsidRPr="00AD63F1" w:rsidRDefault="00B3410F" w:rsidP="00BA0D36">
            <w:pPr>
              <w:jc w:val="both"/>
              <w:rPr>
                <w:rFonts w:asciiTheme="minorHAnsi" w:hAnsiTheme="minorHAnsi" w:cstheme="minorHAnsi"/>
              </w:rPr>
            </w:pPr>
          </w:p>
        </w:tc>
        <w:tc>
          <w:tcPr>
            <w:tcW w:w="81" w:type="pct"/>
            <w:shd w:val="clear" w:color="auto" w:fill="5B9BD5" w:themeFill="accent1"/>
          </w:tcPr>
          <w:p w14:paraId="36576B14" w14:textId="77777777" w:rsidR="00B3410F" w:rsidRPr="00AD63F1" w:rsidRDefault="00B3410F" w:rsidP="00BA0D36">
            <w:pPr>
              <w:jc w:val="both"/>
              <w:rPr>
                <w:rFonts w:asciiTheme="minorHAnsi" w:hAnsiTheme="minorHAnsi" w:cstheme="minorHAnsi"/>
              </w:rPr>
            </w:pPr>
          </w:p>
        </w:tc>
        <w:tc>
          <w:tcPr>
            <w:tcW w:w="81" w:type="pct"/>
            <w:shd w:val="clear" w:color="auto" w:fill="5B9BD5" w:themeFill="accent1"/>
          </w:tcPr>
          <w:p w14:paraId="52B3B2A2" w14:textId="77777777" w:rsidR="00B3410F" w:rsidRPr="00AD63F1" w:rsidRDefault="00B3410F" w:rsidP="00BA0D36">
            <w:pPr>
              <w:jc w:val="both"/>
              <w:rPr>
                <w:rFonts w:asciiTheme="minorHAnsi" w:hAnsiTheme="minorHAnsi" w:cstheme="minorHAnsi"/>
              </w:rPr>
            </w:pPr>
          </w:p>
        </w:tc>
        <w:tc>
          <w:tcPr>
            <w:tcW w:w="81" w:type="pct"/>
            <w:shd w:val="clear" w:color="auto" w:fill="5B9BD5" w:themeFill="accent1"/>
          </w:tcPr>
          <w:p w14:paraId="52D8DEEC" w14:textId="77777777" w:rsidR="00B3410F" w:rsidRPr="00AD63F1" w:rsidRDefault="00B3410F" w:rsidP="00BA0D36">
            <w:pPr>
              <w:jc w:val="both"/>
              <w:rPr>
                <w:rFonts w:asciiTheme="minorHAnsi" w:hAnsiTheme="minorHAnsi" w:cstheme="minorHAnsi"/>
              </w:rPr>
            </w:pPr>
          </w:p>
        </w:tc>
        <w:tc>
          <w:tcPr>
            <w:tcW w:w="81" w:type="pct"/>
            <w:shd w:val="clear" w:color="auto" w:fill="5B9BD5" w:themeFill="accent1"/>
          </w:tcPr>
          <w:p w14:paraId="64ECD70D" w14:textId="77777777" w:rsidR="00B3410F" w:rsidRPr="00AD63F1" w:rsidRDefault="00B3410F" w:rsidP="00BA0D36">
            <w:pPr>
              <w:jc w:val="both"/>
              <w:rPr>
                <w:rFonts w:asciiTheme="minorHAnsi" w:hAnsiTheme="minorHAnsi" w:cstheme="minorHAnsi"/>
              </w:rPr>
            </w:pPr>
          </w:p>
        </w:tc>
        <w:tc>
          <w:tcPr>
            <w:tcW w:w="91" w:type="pct"/>
            <w:shd w:val="clear" w:color="auto" w:fill="5B9BD5" w:themeFill="accent1"/>
          </w:tcPr>
          <w:p w14:paraId="6D030D53" w14:textId="77777777" w:rsidR="00B3410F" w:rsidRPr="00AD63F1" w:rsidRDefault="00B3410F" w:rsidP="00BA0D36">
            <w:pPr>
              <w:jc w:val="both"/>
              <w:rPr>
                <w:rFonts w:asciiTheme="minorHAnsi" w:hAnsiTheme="minorHAnsi" w:cstheme="minorHAnsi"/>
              </w:rPr>
            </w:pPr>
          </w:p>
        </w:tc>
        <w:tc>
          <w:tcPr>
            <w:tcW w:w="351" w:type="pct"/>
          </w:tcPr>
          <w:p w14:paraId="711C6BB3" w14:textId="77777777" w:rsidR="000E4777" w:rsidRDefault="000E4777" w:rsidP="00F3655E">
            <w:pPr>
              <w:jc w:val="center"/>
              <w:rPr>
                <w:rFonts w:asciiTheme="minorHAnsi" w:hAnsiTheme="minorHAnsi" w:cstheme="minorHAnsi"/>
              </w:rPr>
            </w:pPr>
          </w:p>
          <w:p w14:paraId="29230FCE" w14:textId="1CD9F86F" w:rsidR="00B3410F" w:rsidRPr="00AD63F1" w:rsidRDefault="00B3410F" w:rsidP="00F3655E">
            <w:pPr>
              <w:jc w:val="center"/>
              <w:rPr>
                <w:rFonts w:asciiTheme="minorHAnsi" w:hAnsiTheme="minorHAnsi" w:cstheme="minorHAnsi"/>
              </w:rPr>
            </w:pPr>
            <w:r w:rsidRPr="00AD63F1">
              <w:rPr>
                <w:rFonts w:asciiTheme="minorHAnsi" w:hAnsiTheme="minorHAnsi" w:cstheme="minorHAnsi"/>
              </w:rPr>
              <w:t>Prisons</w:t>
            </w:r>
          </w:p>
        </w:tc>
        <w:tc>
          <w:tcPr>
            <w:tcW w:w="466" w:type="pct"/>
          </w:tcPr>
          <w:p w14:paraId="18027D04" w14:textId="77777777" w:rsidR="000E4777" w:rsidRDefault="000E4777" w:rsidP="000E4777">
            <w:pPr>
              <w:ind w:right="-109"/>
              <w:jc w:val="right"/>
              <w:rPr>
                <w:rFonts w:asciiTheme="minorHAnsi" w:hAnsiTheme="minorHAnsi" w:cstheme="minorHAnsi"/>
              </w:rPr>
            </w:pPr>
          </w:p>
          <w:p w14:paraId="412225FB" w14:textId="1E17F443" w:rsidR="00B3410F" w:rsidRPr="00AD63F1" w:rsidRDefault="00B3410F" w:rsidP="000E4777">
            <w:pPr>
              <w:ind w:right="-109"/>
              <w:jc w:val="right"/>
              <w:rPr>
                <w:rFonts w:asciiTheme="minorHAnsi" w:hAnsiTheme="minorHAnsi" w:cstheme="minorHAnsi"/>
              </w:rPr>
            </w:pPr>
            <w:r w:rsidRPr="00AD63F1">
              <w:rPr>
                <w:rFonts w:asciiTheme="minorHAnsi" w:hAnsiTheme="minorHAnsi" w:cstheme="minorHAnsi"/>
              </w:rPr>
              <w:t>64,864</w:t>
            </w:r>
          </w:p>
        </w:tc>
        <w:tc>
          <w:tcPr>
            <w:tcW w:w="534" w:type="pct"/>
          </w:tcPr>
          <w:p w14:paraId="564478E2" w14:textId="77777777" w:rsidR="000E4777" w:rsidRDefault="000E4777" w:rsidP="00F3655E">
            <w:pPr>
              <w:ind w:right="-109"/>
              <w:jc w:val="center"/>
              <w:rPr>
                <w:rFonts w:asciiTheme="minorHAnsi" w:hAnsiTheme="minorHAnsi" w:cstheme="minorHAnsi"/>
              </w:rPr>
            </w:pPr>
          </w:p>
          <w:p w14:paraId="5617E759" w14:textId="7D7395BD" w:rsidR="00B3410F" w:rsidRPr="00AD63F1" w:rsidRDefault="00B3410F" w:rsidP="00F3655E">
            <w:pPr>
              <w:ind w:right="-109"/>
              <w:jc w:val="center"/>
              <w:rPr>
                <w:rFonts w:asciiTheme="minorHAnsi" w:hAnsiTheme="minorHAnsi" w:cstheme="minorHAnsi"/>
              </w:rPr>
            </w:pPr>
            <w:r w:rsidRPr="00AD63F1">
              <w:rPr>
                <w:rFonts w:asciiTheme="minorHAnsi" w:hAnsiTheme="minorHAnsi" w:cstheme="minorHAnsi"/>
              </w:rPr>
              <w:t>-</w:t>
            </w:r>
          </w:p>
        </w:tc>
        <w:tc>
          <w:tcPr>
            <w:tcW w:w="451" w:type="pct"/>
          </w:tcPr>
          <w:p w14:paraId="48FB5068" w14:textId="77777777" w:rsidR="000E4777" w:rsidRDefault="000E4777" w:rsidP="000E4777">
            <w:pPr>
              <w:jc w:val="right"/>
              <w:rPr>
                <w:rFonts w:asciiTheme="minorHAnsi" w:hAnsiTheme="minorHAnsi" w:cstheme="minorHAnsi"/>
              </w:rPr>
            </w:pPr>
          </w:p>
          <w:p w14:paraId="6E132103" w14:textId="2085D2F9" w:rsidR="00B3410F" w:rsidRPr="00AD63F1" w:rsidRDefault="00B3410F" w:rsidP="000E4777">
            <w:pPr>
              <w:jc w:val="right"/>
              <w:rPr>
                <w:rFonts w:asciiTheme="minorHAnsi" w:hAnsiTheme="minorHAnsi" w:cstheme="minorHAnsi"/>
              </w:rPr>
            </w:pPr>
            <w:r w:rsidRPr="00AD63F1">
              <w:rPr>
                <w:rFonts w:asciiTheme="minorHAnsi" w:hAnsiTheme="minorHAnsi" w:cstheme="minorHAnsi"/>
              </w:rPr>
              <w:t>64,864</w:t>
            </w:r>
          </w:p>
        </w:tc>
      </w:tr>
      <w:tr w:rsidR="00F3655E" w:rsidRPr="00AD63F1" w14:paraId="7AA4E8BD" w14:textId="77777777" w:rsidTr="00F3655E">
        <w:trPr>
          <w:trHeight w:val="56"/>
        </w:trPr>
        <w:tc>
          <w:tcPr>
            <w:tcW w:w="682" w:type="pct"/>
          </w:tcPr>
          <w:p w14:paraId="192CA1E5" w14:textId="451DB87D" w:rsidR="00B3410F" w:rsidRPr="00AD63F1" w:rsidRDefault="00B3410F" w:rsidP="00BA0D36">
            <w:pPr>
              <w:jc w:val="both"/>
              <w:rPr>
                <w:rFonts w:asciiTheme="minorHAnsi" w:hAnsiTheme="minorHAnsi" w:cstheme="minorHAnsi"/>
              </w:rPr>
            </w:pPr>
            <w:r w:rsidRPr="00AD63F1">
              <w:rPr>
                <w:rFonts w:asciiTheme="minorHAnsi" w:hAnsiTheme="minorHAnsi" w:cstheme="minorHAnsi"/>
                <w:bCs/>
              </w:rPr>
              <w:t>Reduced Over crowding</w:t>
            </w:r>
          </w:p>
        </w:tc>
        <w:tc>
          <w:tcPr>
            <w:tcW w:w="589" w:type="pct"/>
          </w:tcPr>
          <w:p w14:paraId="604B9359" w14:textId="402974F9" w:rsidR="00B3410F" w:rsidRPr="00AD63F1" w:rsidRDefault="0025247F" w:rsidP="00BA0D36">
            <w:pPr>
              <w:jc w:val="both"/>
              <w:rPr>
                <w:rFonts w:asciiTheme="minorHAnsi" w:hAnsiTheme="minorHAnsi" w:cstheme="minorHAnsi"/>
              </w:rPr>
            </w:pPr>
            <w:r w:rsidRPr="00AD63F1">
              <w:rPr>
                <w:rFonts w:asciiTheme="minorHAnsi" w:hAnsiTheme="minorHAnsi" w:cstheme="minorHAnsi"/>
              </w:rPr>
              <w:t>Inspect</w:t>
            </w:r>
            <w:r w:rsidR="00B3410F" w:rsidRPr="00AD63F1">
              <w:rPr>
                <w:rFonts w:asciiTheme="minorHAnsi" w:hAnsiTheme="minorHAnsi" w:cstheme="minorHAnsi"/>
              </w:rPr>
              <w:t xml:space="preserve"> Prisons by the Inspectorate of Prisons</w:t>
            </w:r>
          </w:p>
        </w:tc>
        <w:tc>
          <w:tcPr>
            <w:tcW w:w="712" w:type="pct"/>
          </w:tcPr>
          <w:p w14:paraId="4E60B045" w14:textId="77777777" w:rsidR="00B3410F" w:rsidRPr="00AD63F1" w:rsidRDefault="00B3410F" w:rsidP="00BA0D36">
            <w:pPr>
              <w:jc w:val="both"/>
              <w:rPr>
                <w:rFonts w:asciiTheme="minorHAnsi" w:hAnsiTheme="minorHAnsi" w:cstheme="minorHAnsi"/>
              </w:rPr>
            </w:pPr>
            <w:r w:rsidRPr="00AD63F1">
              <w:rPr>
                <w:rFonts w:asciiTheme="minorHAnsi" w:hAnsiTheme="minorHAnsi" w:cstheme="minorHAnsi"/>
              </w:rPr>
              <w:t>Number of Inspections</w:t>
            </w:r>
          </w:p>
        </w:tc>
        <w:tc>
          <w:tcPr>
            <w:tcW w:w="377" w:type="pct"/>
          </w:tcPr>
          <w:p w14:paraId="7FE42851" w14:textId="77777777" w:rsidR="000E4777" w:rsidRDefault="000E4777" w:rsidP="000E4777">
            <w:pPr>
              <w:jc w:val="center"/>
              <w:rPr>
                <w:rFonts w:asciiTheme="minorHAnsi" w:hAnsiTheme="minorHAnsi" w:cstheme="minorHAnsi"/>
              </w:rPr>
            </w:pPr>
          </w:p>
          <w:p w14:paraId="6E573954" w14:textId="11C9A5A3" w:rsidR="00B3410F" w:rsidRPr="00AD63F1" w:rsidRDefault="00B3410F" w:rsidP="000E4777">
            <w:pPr>
              <w:jc w:val="center"/>
              <w:rPr>
                <w:rFonts w:asciiTheme="minorHAnsi" w:hAnsiTheme="minorHAnsi" w:cstheme="minorHAnsi"/>
              </w:rPr>
            </w:pPr>
            <w:r w:rsidRPr="00AD63F1">
              <w:rPr>
                <w:rFonts w:asciiTheme="minorHAnsi" w:hAnsiTheme="minorHAnsi" w:cstheme="minorHAnsi"/>
              </w:rPr>
              <w:t>0</w:t>
            </w:r>
          </w:p>
        </w:tc>
        <w:tc>
          <w:tcPr>
            <w:tcW w:w="336" w:type="pct"/>
          </w:tcPr>
          <w:p w14:paraId="608D19D6" w14:textId="77777777" w:rsidR="000E4777" w:rsidRDefault="000E4777" w:rsidP="000E4777">
            <w:pPr>
              <w:jc w:val="center"/>
              <w:rPr>
                <w:rFonts w:asciiTheme="minorHAnsi" w:hAnsiTheme="minorHAnsi" w:cstheme="minorHAnsi"/>
              </w:rPr>
            </w:pPr>
          </w:p>
          <w:p w14:paraId="233F4BCC" w14:textId="48758C1D" w:rsidR="00B3410F" w:rsidRPr="00AD63F1" w:rsidRDefault="00B3410F" w:rsidP="000E4777">
            <w:pPr>
              <w:jc w:val="center"/>
              <w:rPr>
                <w:rFonts w:asciiTheme="minorHAnsi" w:hAnsiTheme="minorHAnsi" w:cstheme="minorHAnsi"/>
              </w:rPr>
            </w:pPr>
            <w:r w:rsidRPr="00AD63F1">
              <w:rPr>
                <w:rFonts w:asciiTheme="minorHAnsi" w:hAnsiTheme="minorHAnsi" w:cstheme="minorHAnsi"/>
              </w:rPr>
              <w:t>3</w:t>
            </w:r>
          </w:p>
        </w:tc>
        <w:tc>
          <w:tcPr>
            <w:tcW w:w="87" w:type="pct"/>
          </w:tcPr>
          <w:p w14:paraId="4E4B8363" w14:textId="77777777" w:rsidR="00B3410F" w:rsidRPr="00AD63F1" w:rsidRDefault="00B3410F" w:rsidP="00BA0D36">
            <w:pPr>
              <w:jc w:val="both"/>
              <w:rPr>
                <w:rFonts w:asciiTheme="minorHAnsi" w:hAnsiTheme="minorHAnsi" w:cstheme="minorHAnsi"/>
              </w:rPr>
            </w:pPr>
          </w:p>
        </w:tc>
        <w:tc>
          <w:tcPr>
            <w:tcW w:w="81" w:type="pct"/>
            <w:shd w:val="clear" w:color="auto" w:fill="5B9BD5" w:themeFill="accent1"/>
          </w:tcPr>
          <w:p w14:paraId="41FC423C" w14:textId="77777777" w:rsidR="00B3410F" w:rsidRPr="00AD63F1" w:rsidRDefault="00B3410F" w:rsidP="00BA0D36">
            <w:pPr>
              <w:jc w:val="both"/>
              <w:rPr>
                <w:rFonts w:asciiTheme="minorHAnsi" w:hAnsiTheme="minorHAnsi" w:cstheme="minorHAnsi"/>
              </w:rPr>
            </w:pPr>
          </w:p>
        </w:tc>
        <w:tc>
          <w:tcPr>
            <w:tcW w:w="81" w:type="pct"/>
          </w:tcPr>
          <w:p w14:paraId="0585C667" w14:textId="77777777" w:rsidR="00B3410F" w:rsidRPr="00AD63F1" w:rsidRDefault="00B3410F" w:rsidP="00BA0D36">
            <w:pPr>
              <w:jc w:val="both"/>
              <w:rPr>
                <w:rFonts w:asciiTheme="minorHAnsi" w:hAnsiTheme="minorHAnsi" w:cstheme="minorHAnsi"/>
              </w:rPr>
            </w:pPr>
          </w:p>
        </w:tc>
        <w:tc>
          <w:tcPr>
            <w:tcW w:w="81" w:type="pct"/>
            <w:shd w:val="clear" w:color="auto" w:fill="5B9BD5" w:themeFill="accent1"/>
          </w:tcPr>
          <w:p w14:paraId="7818FF48" w14:textId="77777777" w:rsidR="00B3410F" w:rsidRPr="00AD63F1" w:rsidRDefault="00B3410F" w:rsidP="00BA0D36">
            <w:pPr>
              <w:jc w:val="both"/>
              <w:rPr>
                <w:rFonts w:asciiTheme="minorHAnsi" w:hAnsiTheme="minorHAnsi" w:cstheme="minorHAnsi"/>
              </w:rPr>
            </w:pPr>
          </w:p>
        </w:tc>
        <w:tc>
          <w:tcPr>
            <w:tcW w:w="81" w:type="pct"/>
          </w:tcPr>
          <w:p w14:paraId="72067141" w14:textId="77777777" w:rsidR="00B3410F" w:rsidRPr="00AD63F1" w:rsidRDefault="00B3410F" w:rsidP="00BA0D36">
            <w:pPr>
              <w:jc w:val="both"/>
              <w:rPr>
                <w:rFonts w:asciiTheme="minorHAnsi" w:hAnsiTheme="minorHAnsi" w:cstheme="minorHAnsi"/>
              </w:rPr>
            </w:pPr>
          </w:p>
        </w:tc>
        <w:tc>
          <w:tcPr>
            <w:tcW w:w="91" w:type="pct"/>
            <w:shd w:val="clear" w:color="auto" w:fill="5B9BD5" w:themeFill="accent1"/>
          </w:tcPr>
          <w:p w14:paraId="7C33AD71" w14:textId="77777777" w:rsidR="00B3410F" w:rsidRPr="00AD63F1" w:rsidRDefault="00B3410F" w:rsidP="00BA0D36">
            <w:pPr>
              <w:jc w:val="both"/>
              <w:rPr>
                <w:rFonts w:asciiTheme="minorHAnsi" w:hAnsiTheme="minorHAnsi" w:cstheme="minorHAnsi"/>
              </w:rPr>
            </w:pPr>
          </w:p>
        </w:tc>
        <w:tc>
          <w:tcPr>
            <w:tcW w:w="351" w:type="pct"/>
          </w:tcPr>
          <w:p w14:paraId="6591B85E" w14:textId="77777777" w:rsidR="00B3410F" w:rsidRPr="00AD63F1" w:rsidRDefault="00B3410F" w:rsidP="00F3655E">
            <w:pPr>
              <w:jc w:val="center"/>
              <w:rPr>
                <w:rFonts w:asciiTheme="minorHAnsi" w:hAnsiTheme="minorHAnsi" w:cstheme="minorHAnsi"/>
              </w:rPr>
            </w:pPr>
            <w:r w:rsidRPr="00AD63F1">
              <w:rPr>
                <w:rFonts w:asciiTheme="minorHAnsi" w:hAnsiTheme="minorHAnsi" w:cstheme="minorHAnsi"/>
              </w:rPr>
              <w:t>Ministry of Homeland</w:t>
            </w:r>
          </w:p>
        </w:tc>
        <w:tc>
          <w:tcPr>
            <w:tcW w:w="466" w:type="pct"/>
          </w:tcPr>
          <w:p w14:paraId="2276778A" w14:textId="77777777" w:rsidR="000E4777" w:rsidRDefault="000E4777" w:rsidP="000E4777">
            <w:pPr>
              <w:jc w:val="right"/>
              <w:rPr>
                <w:rFonts w:asciiTheme="minorHAnsi" w:hAnsiTheme="minorHAnsi" w:cstheme="minorHAnsi"/>
              </w:rPr>
            </w:pPr>
          </w:p>
          <w:p w14:paraId="225AD2C7" w14:textId="3602BF6D" w:rsidR="00B3410F" w:rsidRPr="00AD63F1" w:rsidRDefault="00B3410F" w:rsidP="000E4777">
            <w:pPr>
              <w:jc w:val="right"/>
              <w:rPr>
                <w:rFonts w:asciiTheme="minorHAnsi" w:hAnsiTheme="minorHAnsi" w:cstheme="minorHAnsi"/>
              </w:rPr>
            </w:pPr>
            <w:r w:rsidRPr="00AD63F1">
              <w:rPr>
                <w:rFonts w:asciiTheme="minorHAnsi" w:hAnsiTheme="minorHAnsi" w:cstheme="minorHAnsi"/>
              </w:rPr>
              <w:t>34,334</w:t>
            </w:r>
          </w:p>
        </w:tc>
        <w:tc>
          <w:tcPr>
            <w:tcW w:w="534" w:type="pct"/>
          </w:tcPr>
          <w:p w14:paraId="39AC7DDD" w14:textId="77777777" w:rsidR="000E4777" w:rsidRDefault="000E4777" w:rsidP="00F3655E">
            <w:pPr>
              <w:jc w:val="center"/>
              <w:rPr>
                <w:rFonts w:asciiTheme="minorHAnsi" w:hAnsiTheme="minorHAnsi" w:cstheme="minorHAnsi"/>
              </w:rPr>
            </w:pPr>
          </w:p>
          <w:p w14:paraId="1154F3F6" w14:textId="60CD290B" w:rsidR="00B3410F" w:rsidRPr="00AD63F1" w:rsidRDefault="00B3410F" w:rsidP="00F3655E">
            <w:pPr>
              <w:jc w:val="center"/>
              <w:rPr>
                <w:rFonts w:asciiTheme="minorHAnsi" w:hAnsiTheme="minorHAnsi" w:cstheme="minorHAnsi"/>
              </w:rPr>
            </w:pPr>
            <w:r w:rsidRPr="00AD63F1">
              <w:rPr>
                <w:rFonts w:asciiTheme="minorHAnsi" w:hAnsiTheme="minorHAnsi" w:cstheme="minorHAnsi"/>
              </w:rPr>
              <w:t>-</w:t>
            </w:r>
          </w:p>
        </w:tc>
        <w:tc>
          <w:tcPr>
            <w:tcW w:w="451" w:type="pct"/>
          </w:tcPr>
          <w:p w14:paraId="252E9DDE" w14:textId="77777777" w:rsidR="000E4777" w:rsidRDefault="000E4777" w:rsidP="000E4777">
            <w:pPr>
              <w:jc w:val="right"/>
              <w:rPr>
                <w:rFonts w:asciiTheme="minorHAnsi" w:hAnsiTheme="minorHAnsi" w:cstheme="minorHAnsi"/>
              </w:rPr>
            </w:pPr>
          </w:p>
          <w:p w14:paraId="031FEBC7" w14:textId="71A36A36" w:rsidR="00B3410F" w:rsidRPr="00AD63F1" w:rsidRDefault="00B3410F" w:rsidP="000E4777">
            <w:pPr>
              <w:jc w:val="right"/>
              <w:rPr>
                <w:rFonts w:asciiTheme="minorHAnsi" w:hAnsiTheme="minorHAnsi" w:cstheme="minorHAnsi"/>
              </w:rPr>
            </w:pPr>
            <w:r w:rsidRPr="00AD63F1">
              <w:rPr>
                <w:rFonts w:asciiTheme="minorHAnsi" w:hAnsiTheme="minorHAnsi" w:cstheme="minorHAnsi"/>
              </w:rPr>
              <w:t>34,334</w:t>
            </w:r>
          </w:p>
        </w:tc>
      </w:tr>
      <w:tr w:rsidR="00F3655E" w:rsidRPr="00AD63F1" w14:paraId="3962BEE5" w14:textId="77777777" w:rsidTr="00F3655E">
        <w:tc>
          <w:tcPr>
            <w:tcW w:w="3549" w:type="pct"/>
            <w:gridSpan w:val="12"/>
            <w:shd w:val="clear" w:color="auto" w:fill="D5DCE4" w:themeFill="text2" w:themeFillTint="33"/>
          </w:tcPr>
          <w:p w14:paraId="29DBE986" w14:textId="20E045A2" w:rsidR="00F3655E" w:rsidRPr="00AD63F1" w:rsidRDefault="00F3655E" w:rsidP="00BA0D36">
            <w:pPr>
              <w:jc w:val="both"/>
              <w:rPr>
                <w:rFonts w:asciiTheme="minorHAnsi" w:hAnsiTheme="minorHAnsi" w:cstheme="minorHAnsi"/>
                <w:b/>
              </w:rPr>
            </w:pPr>
            <w:r w:rsidRPr="00AD63F1">
              <w:rPr>
                <w:rFonts w:asciiTheme="minorHAnsi" w:hAnsiTheme="minorHAnsi" w:cstheme="minorHAnsi"/>
                <w:b/>
              </w:rPr>
              <w:t>Total Budget for Spread control</w:t>
            </w:r>
          </w:p>
        </w:tc>
        <w:tc>
          <w:tcPr>
            <w:tcW w:w="466" w:type="pct"/>
            <w:shd w:val="clear" w:color="auto" w:fill="D5DCE4" w:themeFill="text2" w:themeFillTint="33"/>
          </w:tcPr>
          <w:p w14:paraId="749A73AC" w14:textId="77777777" w:rsidR="00F3655E" w:rsidRPr="00AD63F1" w:rsidRDefault="00F3655E" w:rsidP="00BA0D36">
            <w:pPr>
              <w:ind w:right="-109"/>
              <w:rPr>
                <w:rFonts w:asciiTheme="minorHAnsi" w:hAnsiTheme="minorHAnsi" w:cstheme="minorHAnsi"/>
                <w:b/>
                <w:noProof/>
              </w:rPr>
            </w:pPr>
            <w:r w:rsidRPr="00AD63F1">
              <w:rPr>
                <w:rFonts w:asciiTheme="minorHAnsi" w:hAnsiTheme="minorHAnsi" w:cstheme="minorHAnsi"/>
                <w:b/>
                <w:noProof/>
              </w:rPr>
              <w:t>1, 184, 280</w:t>
            </w:r>
          </w:p>
        </w:tc>
        <w:tc>
          <w:tcPr>
            <w:tcW w:w="534" w:type="pct"/>
            <w:shd w:val="clear" w:color="auto" w:fill="D5DCE4" w:themeFill="text2" w:themeFillTint="33"/>
          </w:tcPr>
          <w:p w14:paraId="64547DF3" w14:textId="77777777" w:rsidR="00F3655E" w:rsidRPr="00AD63F1" w:rsidRDefault="00F3655E" w:rsidP="00F3655E">
            <w:pPr>
              <w:ind w:right="-109"/>
              <w:jc w:val="center"/>
              <w:rPr>
                <w:rFonts w:asciiTheme="minorHAnsi" w:hAnsiTheme="minorHAnsi" w:cstheme="minorHAnsi"/>
                <w:b/>
                <w:noProof/>
              </w:rPr>
            </w:pPr>
            <w:r w:rsidRPr="00AD63F1">
              <w:rPr>
                <w:rFonts w:asciiTheme="minorHAnsi" w:hAnsiTheme="minorHAnsi" w:cstheme="minorHAnsi"/>
                <w:b/>
                <w:noProof/>
              </w:rPr>
              <w:t>-</w:t>
            </w:r>
          </w:p>
        </w:tc>
        <w:tc>
          <w:tcPr>
            <w:tcW w:w="451" w:type="pct"/>
            <w:shd w:val="clear" w:color="auto" w:fill="D5DCE4" w:themeFill="text2" w:themeFillTint="33"/>
          </w:tcPr>
          <w:p w14:paraId="1870C5D8" w14:textId="77777777" w:rsidR="00F3655E" w:rsidRPr="00AD63F1" w:rsidRDefault="00F3655E" w:rsidP="00BA0D36">
            <w:pPr>
              <w:ind w:right="-109"/>
              <w:jc w:val="center"/>
              <w:rPr>
                <w:rFonts w:asciiTheme="minorHAnsi" w:hAnsiTheme="minorHAnsi" w:cstheme="minorHAnsi"/>
                <w:b/>
                <w:noProof/>
              </w:rPr>
            </w:pPr>
            <w:r w:rsidRPr="00AD63F1">
              <w:rPr>
                <w:rFonts w:asciiTheme="minorHAnsi" w:hAnsiTheme="minorHAnsi" w:cstheme="minorHAnsi"/>
                <w:b/>
                <w:noProof/>
              </w:rPr>
              <w:t>1, 184, 280</w:t>
            </w:r>
          </w:p>
        </w:tc>
      </w:tr>
    </w:tbl>
    <w:p w14:paraId="1C421F5A" w14:textId="0DFCB783" w:rsidR="00B3410F" w:rsidRDefault="00B3410F" w:rsidP="00880A07">
      <w:pPr>
        <w:jc w:val="both"/>
        <w:rPr>
          <w:rFonts w:asciiTheme="minorHAnsi" w:hAnsiTheme="minorHAnsi" w:cstheme="minorHAnsi"/>
          <w:b/>
          <w:bCs/>
        </w:rPr>
      </w:pPr>
    </w:p>
    <w:p w14:paraId="3318E785" w14:textId="10E57C41" w:rsidR="000E4777" w:rsidRDefault="000E4777" w:rsidP="00880A07">
      <w:pPr>
        <w:jc w:val="both"/>
        <w:rPr>
          <w:rFonts w:asciiTheme="minorHAnsi" w:hAnsiTheme="minorHAnsi" w:cstheme="minorHAnsi"/>
          <w:b/>
          <w:bCs/>
        </w:rPr>
      </w:pPr>
    </w:p>
    <w:p w14:paraId="4EDC863B" w14:textId="74604A41" w:rsidR="000E4777" w:rsidRDefault="000E4777" w:rsidP="00880A07">
      <w:pPr>
        <w:jc w:val="both"/>
        <w:rPr>
          <w:rFonts w:asciiTheme="minorHAnsi" w:hAnsiTheme="minorHAnsi" w:cstheme="minorHAnsi"/>
          <w:b/>
          <w:bCs/>
        </w:rPr>
      </w:pPr>
    </w:p>
    <w:p w14:paraId="2D0D9EC5" w14:textId="4D3DC2AF" w:rsidR="000E4777" w:rsidRDefault="000E4777" w:rsidP="00880A07">
      <w:pPr>
        <w:jc w:val="both"/>
        <w:rPr>
          <w:rFonts w:asciiTheme="minorHAnsi" w:hAnsiTheme="minorHAnsi" w:cstheme="minorHAnsi"/>
          <w:b/>
          <w:bCs/>
        </w:rPr>
      </w:pPr>
    </w:p>
    <w:p w14:paraId="556289F7" w14:textId="41D7F98E" w:rsidR="000E4777" w:rsidRDefault="000E4777" w:rsidP="00880A07">
      <w:pPr>
        <w:jc w:val="both"/>
        <w:rPr>
          <w:rFonts w:asciiTheme="minorHAnsi" w:hAnsiTheme="minorHAnsi" w:cstheme="minorHAnsi"/>
          <w:b/>
          <w:bCs/>
        </w:rPr>
      </w:pPr>
    </w:p>
    <w:p w14:paraId="158DA56A" w14:textId="77777777" w:rsidR="000E4777" w:rsidRPr="00AD63F1" w:rsidRDefault="000E4777" w:rsidP="00880A07">
      <w:pPr>
        <w:jc w:val="both"/>
        <w:rPr>
          <w:rFonts w:asciiTheme="minorHAnsi" w:hAnsiTheme="minorHAnsi" w:cstheme="minorHAnsi"/>
          <w:b/>
          <w:bCs/>
        </w:rPr>
      </w:pPr>
    </w:p>
    <w:p w14:paraId="780E55F5" w14:textId="03A8B42C" w:rsidR="00B3410F" w:rsidRPr="00AD63F1" w:rsidRDefault="000E4777" w:rsidP="00880A07">
      <w:pPr>
        <w:jc w:val="both"/>
        <w:rPr>
          <w:rFonts w:asciiTheme="minorHAnsi" w:hAnsiTheme="minorHAnsi" w:cstheme="minorHAnsi"/>
          <w:b/>
          <w:bCs/>
        </w:rPr>
      </w:pPr>
      <w:r>
        <w:rPr>
          <w:rFonts w:asciiTheme="minorHAnsi" w:hAnsiTheme="minorHAnsi" w:cstheme="minorHAnsi"/>
          <w:b/>
          <w:bCs/>
        </w:rPr>
        <w:t>4.9.2.6</w:t>
      </w:r>
      <w:r w:rsidR="007F2A79" w:rsidRPr="00AD63F1">
        <w:rPr>
          <w:rFonts w:asciiTheme="minorHAnsi" w:hAnsiTheme="minorHAnsi" w:cstheme="minorHAnsi"/>
          <w:b/>
          <w:bCs/>
        </w:rPr>
        <w:t xml:space="preserve"> </w:t>
      </w:r>
      <w:r w:rsidR="00B3410F" w:rsidRPr="00AD63F1">
        <w:rPr>
          <w:rFonts w:asciiTheme="minorHAnsi" w:hAnsiTheme="minorHAnsi" w:cstheme="minorHAnsi"/>
          <w:b/>
          <w:bCs/>
        </w:rPr>
        <w:t>Covid-19 Response Activities</w:t>
      </w:r>
    </w:p>
    <w:tbl>
      <w:tblPr>
        <w:tblStyle w:val="TableGrid"/>
        <w:tblpPr w:leftFromText="187" w:rightFromText="187" w:vertAnchor="text" w:tblpXSpec="center" w:tblpY="1"/>
        <w:tblOverlap w:val="never"/>
        <w:tblW w:w="5560" w:type="pct"/>
        <w:tblLayout w:type="fixed"/>
        <w:tblLook w:val="01E0" w:firstRow="1" w:lastRow="1" w:firstColumn="1" w:lastColumn="1" w:noHBand="0" w:noVBand="0"/>
      </w:tblPr>
      <w:tblGrid>
        <w:gridCol w:w="1982"/>
        <w:gridCol w:w="2428"/>
        <w:gridCol w:w="1892"/>
        <w:gridCol w:w="1080"/>
        <w:gridCol w:w="896"/>
        <w:gridCol w:w="236"/>
        <w:gridCol w:w="236"/>
        <w:gridCol w:w="236"/>
        <w:gridCol w:w="265"/>
        <w:gridCol w:w="236"/>
        <w:gridCol w:w="262"/>
        <w:gridCol w:w="1423"/>
        <w:gridCol w:w="985"/>
        <w:gridCol w:w="1169"/>
        <w:gridCol w:w="1074"/>
      </w:tblGrid>
      <w:tr w:rsidR="000E4777" w:rsidRPr="00AD63F1" w14:paraId="542D309D" w14:textId="77777777" w:rsidTr="000E4777">
        <w:trPr>
          <w:trHeight w:val="235"/>
        </w:trPr>
        <w:tc>
          <w:tcPr>
            <w:tcW w:w="688" w:type="pct"/>
            <w:vMerge w:val="restart"/>
            <w:shd w:val="clear" w:color="auto" w:fill="D5DCE4" w:themeFill="text2" w:themeFillTint="33"/>
            <w:vAlign w:val="center"/>
          </w:tcPr>
          <w:p w14:paraId="590480E7" w14:textId="6DB21A53" w:rsidR="00B3410F" w:rsidRPr="00AD63F1" w:rsidRDefault="0001656F" w:rsidP="000E4777">
            <w:pPr>
              <w:jc w:val="center"/>
              <w:rPr>
                <w:rFonts w:asciiTheme="minorHAnsi" w:hAnsiTheme="minorHAnsi" w:cstheme="minorHAnsi"/>
                <w:b/>
                <w:bCs/>
              </w:rPr>
            </w:pPr>
            <w:r w:rsidRPr="00AD63F1">
              <w:rPr>
                <w:rFonts w:asciiTheme="minorHAnsi" w:hAnsiTheme="minorHAnsi" w:cstheme="minorHAnsi"/>
                <w:b/>
                <w:bCs/>
              </w:rPr>
              <w:t>Outcome</w:t>
            </w:r>
          </w:p>
        </w:tc>
        <w:tc>
          <w:tcPr>
            <w:tcW w:w="843" w:type="pct"/>
            <w:vMerge w:val="restart"/>
            <w:shd w:val="clear" w:color="auto" w:fill="D5DCE4" w:themeFill="text2" w:themeFillTint="33"/>
            <w:vAlign w:val="center"/>
          </w:tcPr>
          <w:p w14:paraId="1CD20326" w14:textId="77777777" w:rsidR="00B3410F" w:rsidRPr="00AD63F1" w:rsidRDefault="00B3410F" w:rsidP="000E4777">
            <w:pPr>
              <w:rPr>
                <w:rFonts w:asciiTheme="minorHAnsi" w:hAnsiTheme="minorHAnsi" w:cstheme="minorHAnsi"/>
                <w:b/>
                <w:bCs/>
              </w:rPr>
            </w:pPr>
            <w:r w:rsidRPr="00AD63F1">
              <w:rPr>
                <w:rFonts w:asciiTheme="minorHAnsi" w:hAnsiTheme="minorHAnsi" w:cstheme="minorHAnsi"/>
                <w:b/>
                <w:bCs/>
              </w:rPr>
              <w:t>Activities</w:t>
            </w:r>
          </w:p>
        </w:tc>
        <w:tc>
          <w:tcPr>
            <w:tcW w:w="657" w:type="pct"/>
            <w:vMerge w:val="restart"/>
            <w:shd w:val="clear" w:color="auto" w:fill="D5DCE4" w:themeFill="text2" w:themeFillTint="33"/>
            <w:vAlign w:val="center"/>
          </w:tcPr>
          <w:p w14:paraId="3FCF8B7E" w14:textId="77777777" w:rsidR="00B3410F" w:rsidRPr="00AD63F1" w:rsidRDefault="00B3410F" w:rsidP="000E4777">
            <w:pPr>
              <w:rPr>
                <w:rFonts w:asciiTheme="minorHAnsi" w:hAnsiTheme="minorHAnsi" w:cstheme="minorHAnsi"/>
                <w:b/>
                <w:bCs/>
              </w:rPr>
            </w:pPr>
            <w:r w:rsidRPr="00AD63F1">
              <w:rPr>
                <w:rFonts w:asciiTheme="minorHAnsi" w:hAnsiTheme="minorHAnsi" w:cstheme="minorHAnsi"/>
                <w:b/>
                <w:bCs/>
              </w:rPr>
              <w:t>Indicator(s)</w:t>
            </w:r>
          </w:p>
          <w:p w14:paraId="18272D94" w14:textId="77777777" w:rsidR="00B3410F" w:rsidRPr="00AD63F1" w:rsidRDefault="00B3410F" w:rsidP="000E4777">
            <w:pPr>
              <w:rPr>
                <w:rFonts w:asciiTheme="minorHAnsi" w:hAnsiTheme="minorHAnsi" w:cstheme="minorHAnsi"/>
                <w:b/>
                <w:bCs/>
              </w:rPr>
            </w:pPr>
          </w:p>
        </w:tc>
        <w:tc>
          <w:tcPr>
            <w:tcW w:w="375" w:type="pct"/>
            <w:vMerge w:val="restart"/>
            <w:shd w:val="clear" w:color="auto" w:fill="D5DCE4" w:themeFill="text2" w:themeFillTint="33"/>
            <w:vAlign w:val="center"/>
          </w:tcPr>
          <w:p w14:paraId="320C4136" w14:textId="77777777" w:rsidR="00B3410F" w:rsidRPr="00AD63F1" w:rsidRDefault="00B3410F" w:rsidP="000E4777">
            <w:pPr>
              <w:rPr>
                <w:rFonts w:asciiTheme="minorHAnsi" w:hAnsiTheme="minorHAnsi" w:cstheme="minorHAnsi"/>
                <w:b/>
                <w:bCs/>
              </w:rPr>
            </w:pPr>
            <w:r w:rsidRPr="00AD63F1">
              <w:rPr>
                <w:rFonts w:asciiTheme="minorHAnsi" w:hAnsiTheme="minorHAnsi" w:cstheme="minorHAnsi"/>
                <w:b/>
                <w:bCs/>
              </w:rPr>
              <w:t xml:space="preserve">Baseline </w:t>
            </w:r>
          </w:p>
        </w:tc>
        <w:tc>
          <w:tcPr>
            <w:tcW w:w="311" w:type="pct"/>
            <w:vMerge w:val="restart"/>
            <w:shd w:val="clear" w:color="auto" w:fill="D5DCE4" w:themeFill="text2" w:themeFillTint="33"/>
            <w:vAlign w:val="center"/>
          </w:tcPr>
          <w:p w14:paraId="1B2E822C" w14:textId="77777777" w:rsidR="00B3410F" w:rsidRPr="00AD63F1" w:rsidRDefault="00B3410F" w:rsidP="000E4777">
            <w:pPr>
              <w:rPr>
                <w:rFonts w:asciiTheme="minorHAnsi" w:hAnsiTheme="minorHAnsi" w:cstheme="minorHAnsi"/>
                <w:b/>
                <w:bCs/>
              </w:rPr>
            </w:pPr>
            <w:r w:rsidRPr="00AD63F1">
              <w:rPr>
                <w:rFonts w:asciiTheme="minorHAnsi" w:hAnsiTheme="minorHAnsi" w:cstheme="minorHAnsi"/>
                <w:b/>
                <w:bCs/>
              </w:rPr>
              <w:t>Target</w:t>
            </w:r>
          </w:p>
          <w:p w14:paraId="62448562" w14:textId="77777777" w:rsidR="00B3410F" w:rsidRPr="00AD63F1" w:rsidRDefault="00B3410F" w:rsidP="000E4777">
            <w:pPr>
              <w:rPr>
                <w:rFonts w:asciiTheme="minorHAnsi" w:hAnsiTheme="minorHAnsi" w:cstheme="minorHAnsi"/>
                <w:b/>
                <w:bCs/>
              </w:rPr>
            </w:pPr>
          </w:p>
        </w:tc>
        <w:tc>
          <w:tcPr>
            <w:tcW w:w="510" w:type="pct"/>
            <w:gridSpan w:val="6"/>
            <w:vMerge w:val="restart"/>
            <w:shd w:val="clear" w:color="auto" w:fill="D5DCE4" w:themeFill="text2" w:themeFillTint="33"/>
            <w:vAlign w:val="center"/>
          </w:tcPr>
          <w:p w14:paraId="79BDF1AA" w14:textId="77777777" w:rsidR="00B3410F" w:rsidRPr="00AD63F1" w:rsidRDefault="00B3410F" w:rsidP="000E4777">
            <w:pPr>
              <w:rPr>
                <w:rFonts w:asciiTheme="minorHAnsi" w:hAnsiTheme="minorHAnsi" w:cstheme="minorHAnsi"/>
                <w:b/>
                <w:bCs/>
              </w:rPr>
            </w:pPr>
            <w:r w:rsidRPr="00AD63F1">
              <w:rPr>
                <w:rFonts w:asciiTheme="minorHAnsi" w:hAnsiTheme="minorHAnsi" w:cstheme="minorHAnsi"/>
                <w:b/>
                <w:bCs/>
              </w:rPr>
              <w:t>Timeframe</w:t>
            </w:r>
          </w:p>
          <w:p w14:paraId="06ED0AA3" w14:textId="77777777" w:rsidR="00B3410F" w:rsidRPr="00AD63F1" w:rsidRDefault="00B3410F" w:rsidP="000E4777">
            <w:pPr>
              <w:rPr>
                <w:rFonts w:asciiTheme="minorHAnsi" w:hAnsiTheme="minorHAnsi" w:cstheme="minorHAnsi"/>
                <w:b/>
                <w:bCs/>
              </w:rPr>
            </w:pPr>
          </w:p>
        </w:tc>
        <w:tc>
          <w:tcPr>
            <w:tcW w:w="494" w:type="pct"/>
            <w:vMerge w:val="restart"/>
            <w:shd w:val="clear" w:color="auto" w:fill="D5DCE4" w:themeFill="text2" w:themeFillTint="33"/>
            <w:vAlign w:val="center"/>
          </w:tcPr>
          <w:p w14:paraId="4EBDB6B4" w14:textId="4159F0D5" w:rsidR="00B3410F" w:rsidRPr="00AD63F1" w:rsidRDefault="00B3410F" w:rsidP="003E79E2">
            <w:pPr>
              <w:jc w:val="center"/>
              <w:rPr>
                <w:rFonts w:asciiTheme="minorHAnsi" w:hAnsiTheme="minorHAnsi" w:cstheme="minorHAnsi"/>
                <w:b/>
                <w:bCs/>
              </w:rPr>
            </w:pPr>
            <w:r w:rsidRPr="00AD63F1">
              <w:rPr>
                <w:rFonts w:asciiTheme="minorHAnsi" w:hAnsiTheme="minorHAnsi" w:cstheme="minorHAnsi"/>
                <w:b/>
                <w:bCs/>
              </w:rPr>
              <w:t>Responsible</w:t>
            </w:r>
            <w:r w:rsidR="003E79E2">
              <w:rPr>
                <w:rFonts w:asciiTheme="minorHAnsi" w:hAnsiTheme="minorHAnsi" w:cstheme="minorHAnsi"/>
                <w:b/>
                <w:bCs/>
              </w:rPr>
              <w:t xml:space="preserve"> Agencies</w:t>
            </w:r>
          </w:p>
          <w:p w14:paraId="5F16E6AA" w14:textId="77777777" w:rsidR="00B3410F" w:rsidRPr="00AD63F1" w:rsidRDefault="00B3410F" w:rsidP="000E4777">
            <w:pPr>
              <w:rPr>
                <w:rFonts w:asciiTheme="minorHAnsi" w:hAnsiTheme="minorHAnsi" w:cstheme="minorHAnsi"/>
                <w:b/>
                <w:bCs/>
              </w:rPr>
            </w:pPr>
          </w:p>
        </w:tc>
        <w:tc>
          <w:tcPr>
            <w:tcW w:w="1122" w:type="pct"/>
            <w:gridSpan w:val="3"/>
            <w:shd w:val="clear" w:color="auto" w:fill="D5DCE4" w:themeFill="text2" w:themeFillTint="33"/>
            <w:vAlign w:val="center"/>
          </w:tcPr>
          <w:p w14:paraId="0C9BE858" w14:textId="77777777" w:rsidR="00B3410F" w:rsidRPr="00AD63F1" w:rsidRDefault="00B3410F" w:rsidP="000E4777">
            <w:pPr>
              <w:jc w:val="center"/>
              <w:rPr>
                <w:rFonts w:asciiTheme="minorHAnsi" w:hAnsiTheme="minorHAnsi" w:cstheme="minorHAnsi"/>
                <w:b/>
                <w:bCs/>
              </w:rPr>
            </w:pPr>
            <w:r w:rsidRPr="00AD63F1">
              <w:rPr>
                <w:rFonts w:asciiTheme="minorHAnsi" w:hAnsiTheme="minorHAnsi" w:cstheme="minorHAnsi"/>
                <w:b/>
                <w:bCs/>
              </w:rPr>
              <w:t>Budget (USD)</w:t>
            </w:r>
          </w:p>
        </w:tc>
      </w:tr>
      <w:tr w:rsidR="000E4777" w:rsidRPr="00AD63F1" w14:paraId="67C52A66" w14:textId="77777777" w:rsidTr="000E4777">
        <w:trPr>
          <w:trHeight w:val="235"/>
        </w:trPr>
        <w:tc>
          <w:tcPr>
            <w:tcW w:w="688" w:type="pct"/>
            <w:vMerge/>
            <w:shd w:val="clear" w:color="auto" w:fill="D5DCE4" w:themeFill="text2" w:themeFillTint="33"/>
            <w:vAlign w:val="center"/>
          </w:tcPr>
          <w:p w14:paraId="64AEDD29" w14:textId="77777777" w:rsidR="00B3410F" w:rsidRPr="00AD63F1" w:rsidRDefault="00B3410F" w:rsidP="000E4777">
            <w:pPr>
              <w:jc w:val="center"/>
              <w:rPr>
                <w:rFonts w:asciiTheme="minorHAnsi" w:hAnsiTheme="minorHAnsi" w:cstheme="minorHAnsi"/>
                <w:b/>
                <w:bCs/>
              </w:rPr>
            </w:pPr>
          </w:p>
        </w:tc>
        <w:tc>
          <w:tcPr>
            <w:tcW w:w="843" w:type="pct"/>
            <w:vMerge/>
            <w:shd w:val="clear" w:color="auto" w:fill="D5DCE4" w:themeFill="text2" w:themeFillTint="33"/>
            <w:vAlign w:val="center"/>
          </w:tcPr>
          <w:p w14:paraId="23675DD7" w14:textId="77777777" w:rsidR="00B3410F" w:rsidRPr="00AD63F1" w:rsidRDefault="00B3410F" w:rsidP="000E4777">
            <w:pPr>
              <w:jc w:val="center"/>
              <w:rPr>
                <w:rFonts w:asciiTheme="minorHAnsi" w:hAnsiTheme="minorHAnsi" w:cstheme="minorHAnsi"/>
                <w:b/>
                <w:bCs/>
              </w:rPr>
            </w:pPr>
          </w:p>
        </w:tc>
        <w:tc>
          <w:tcPr>
            <w:tcW w:w="657" w:type="pct"/>
            <w:vMerge/>
            <w:shd w:val="clear" w:color="auto" w:fill="D5DCE4" w:themeFill="text2" w:themeFillTint="33"/>
          </w:tcPr>
          <w:p w14:paraId="4F87C2D1" w14:textId="77777777" w:rsidR="00B3410F" w:rsidRPr="00AD63F1" w:rsidRDefault="00B3410F" w:rsidP="000E4777">
            <w:pPr>
              <w:jc w:val="center"/>
              <w:rPr>
                <w:rFonts w:asciiTheme="minorHAnsi" w:hAnsiTheme="minorHAnsi" w:cstheme="minorHAnsi"/>
                <w:b/>
                <w:bCs/>
              </w:rPr>
            </w:pPr>
          </w:p>
        </w:tc>
        <w:tc>
          <w:tcPr>
            <w:tcW w:w="375" w:type="pct"/>
            <w:vMerge/>
            <w:shd w:val="clear" w:color="auto" w:fill="D5DCE4" w:themeFill="text2" w:themeFillTint="33"/>
          </w:tcPr>
          <w:p w14:paraId="2649B13B" w14:textId="77777777" w:rsidR="00B3410F" w:rsidRPr="00AD63F1" w:rsidRDefault="00B3410F" w:rsidP="000E4777">
            <w:pPr>
              <w:jc w:val="center"/>
              <w:rPr>
                <w:rFonts w:asciiTheme="minorHAnsi" w:hAnsiTheme="minorHAnsi" w:cstheme="minorHAnsi"/>
                <w:b/>
                <w:bCs/>
              </w:rPr>
            </w:pPr>
          </w:p>
        </w:tc>
        <w:tc>
          <w:tcPr>
            <w:tcW w:w="311" w:type="pct"/>
            <w:vMerge/>
            <w:shd w:val="clear" w:color="auto" w:fill="D5DCE4" w:themeFill="text2" w:themeFillTint="33"/>
          </w:tcPr>
          <w:p w14:paraId="7420EE16" w14:textId="77777777" w:rsidR="00B3410F" w:rsidRPr="00AD63F1" w:rsidRDefault="00B3410F" w:rsidP="000E4777">
            <w:pPr>
              <w:jc w:val="center"/>
              <w:rPr>
                <w:rFonts w:asciiTheme="minorHAnsi" w:hAnsiTheme="minorHAnsi" w:cstheme="minorHAnsi"/>
                <w:b/>
                <w:bCs/>
              </w:rPr>
            </w:pPr>
          </w:p>
        </w:tc>
        <w:tc>
          <w:tcPr>
            <w:tcW w:w="510" w:type="pct"/>
            <w:gridSpan w:val="6"/>
            <w:vMerge/>
            <w:shd w:val="clear" w:color="auto" w:fill="D5DCE4" w:themeFill="text2" w:themeFillTint="33"/>
          </w:tcPr>
          <w:p w14:paraId="2E5AB10A" w14:textId="77777777" w:rsidR="00B3410F" w:rsidRPr="00AD63F1" w:rsidRDefault="00B3410F" w:rsidP="000E4777">
            <w:pPr>
              <w:jc w:val="center"/>
              <w:rPr>
                <w:rFonts w:asciiTheme="minorHAnsi" w:hAnsiTheme="minorHAnsi" w:cstheme="minorHAnsi"/>
                <w:b/>
                <w:bCs/>
              </w:rPr>
            </w:pPr>
          </w:p>
        </w:tc>
        <w:tc>
          <w:tcPr>
            <w:tcW w:w="494" w:type="pct"/>
            <w:vMerge/>
            <w:shd w:val="clear" w:color="auto" w:fill="D5DCE4" w:themeFill="text2" w:themeFillTint="33"/>
            <w:vAlign w:val="center"/>
          </w:tcPr>
          <w:p w14:paraId="68468799" w14:textId="77777777" w:rsidR="00B3410F" w:rsidRPr="00AD63F1" w:rsidRDefault="00B3410F" w:rsidP="000E4777">
            <w:pPr>
              <w:jc w:val="center"/>
              <w:rPr>
                <w:rFonts w:asciiTheme="minorHAnsi" w:hAnsiTheme="minorHAnsi" w:cstheme="minorHAnsi"/>
                <w:b/>
                <w:bCs/>
              </w:rPr>
            </w:pPr>
          </w:p>
        </w:tc>
        <w:tc>
          <w:tcPr>
            <w:tcW w:w="342" w:type="pct"/>
            <w:shd w:val="clear" w:color="auto" w:fill="D5DCE4" w:themeFill="text2" w:themeFillTint="33"/>
            <w:vAlign w:val="center"/>
          </w:tcPr>
          <w:p w14:paraId="74CCF6E9" w14:textId="77777777" w:rsidR="00B3410F" w:rsidRPr="00AD63F1" w:rsidRDefault="00B3410F" w:rsidP="000E4777">
            <w:pPr>
              <w:jc w:val="center"/>
              <w:rPr>
                <w:rFonts w:asciiTheme="minorHAnsi" w:hAnsiTheme="minorHAnsi" w:cstheme="minorHAnsi"/>
                <w:b/>
                <w:bCs/>
              </w:rPr>
            </w:pPr>
            <w:r w:rsidRPr="00AD63F1">
              <w:rPr>
                <w:rFonts w:asciiTheme="minorHAnsi" w:hAnsiTheme="minorHAnsi" w:cstheme="minorHAnsi"/>
                <w:b/>
                <w:bCs/>
              </w:rPr>
              <w:t>Total</w:t>
            </w:r>
          </w:p>
        </w:tc>
        <w:tc>
          <w:tcPr>
            <w:tcW w:w="406" w:type="pct"/>
            <w:shd w:val="clear" w:color="auto" w:fill="D5DCE4" w:themeFill="text2" w:themeFillTint="33"/>
            <w:vAlign w:val="center"/>
          </w:tcPr>
          <w:p w14:paraId="76292BEC" w14:textId="77777777" w:rsidR="00B3410F" w:rsidRPr="00AD63F1" w:rsidRDefault="00B3410F" w:rsidP="000E4777">
            <w:pPr>
              <w:jc w:val="center"/>
              <w:rPr>
                <w:rFonts w:asciiTheme="minorHAnsi" w:hAnsiTheme="minorHAnsi" w:cstheme="minorHAnsi"/>
                <w:b/>
                <w:bCs/>
              </w:rPr>
            </w:pPr>
            <w:r w:rsidRPr="00AD63F1">
              <w:rPr>
                <w:rFonts w:asciiTheme="minorHAnsi" w:hAnsiTheme="minorHAnsi" w:cstheme="minorHAnsi"/>
                <w:b/>
                <w:bCs/>
              </w:rPr>
              <w:t>Available</w:t>
            </w:r>
          </w:p>
        </w:tc>
        <w:tc>
          <w:tcPr>
            <w:tcW w:w="374" w:type="pct"/>
            <w:shd w:val="clear" w:color="auto" w:fill="D5DCE4" w:themeFill="text2" w:themeFillTint="33"/>
            <w:vAlign w:val="center"/>
          </w:tcPr>
          <w:p w14:paraId="2486F080" w14:textId="77777777" w:rsidR="00B3410F" w:rsidRPr="00AD63F1" w:rsidRDefault="00B3410F" w:rsidP="000E4777">
            <w:pPr>
              <w:jc w:val="center"/>
              <w:rPr>
                <w:rFonts w:asciiTheme="minorHAnsi" w:hAnsiTheme="minorHAnsi" w:cstheme="minorHAnsi"/>
                <w:b/>
                <w:bCs/>
              </w:rPr>
            </w:pPr>
            <w:r w:rsidRPr="00AD63F1">
              <w:rPr>
                <w:rFonts w:asciiTheme="minorHAnsi" w:hAnsiTheme="minorHAnsi" w:cstheme="minorHAnsi"/>
                <w:b/>
                <w:bCs/>
              </w:rPr>
              <w:t>Gap</w:t>
            </w:r>
          </w:p>
        </w:tc>
      </w:tr>
      <w:tr w:rsidR="000E4777" w:rsidRPr="00AD63F1" w14:paraId="1523EA43" w14:textId="77777777" w:rsidTr="000E4777">
        <w:trPr>
          <w:trHeight w:val="56"/>
        </w:trPr>
        <w:tc>
          <w:tcPr>
            <w:tcW w:w="688" w:type="pct"/>
            <w:shd w:val="clear" w:color="auto" w:fill="auto"/>
          </w:tcPr>
          <w:p w14:paraId="11F88B56" w14:textId="7BC0F6EF" w:rsidR="00B3410F" w:rsidRPr="00AD63F1" w:rsidRDefault="00B3410F" w:rsidP="000E4777">
            <w:pPr>
              <w:jc w:val="both"/>
              <w:rPr>
                <w:rFonts w:asciiTheme="minorHAnsi" w:hAnsiTheme="minorHAnsi" w:cstheme="minorHAnsi"/>
                <w:b/>
                <w:bCs/>
              </w:rPr>
            </w:pPr>
            <w:r w:rsidRPr="00AD63F1">
              <w:rPr>
                <w:rFonts w:asciiTheme="minorHAnsi" w:hAnsiTheme="minorHAnsi" w:cstheme="minorHAnsi"/>
                <w:bCs/>
              </w:rPr>
              <w:t>Enhanced Humane Custody of Covid-19 Cases</w:t>
            </w:r>
            <w:r w:rsidRPr="00AD63F1">
              <w:rPr>
                <w:rFonts w:asciiTheme="minorHAnsi" w:hAnsiTheme="minorHAnsi" w:cstheme="minorHAnsi"/>
                <w:b/>
                <w:bCs/>
              </w:rPr>
              <w:t xml:space="preserve"> </w:t>
            </w:r>
          </w:p>
        </w:tc>
        <w:tc>
          <w:tcPr>
            <w:tcW w:w="843" w:type="pct"/>
            <w:shd w:val="clear" w:color="auto" w:fill="auto"/>
          </w:tcPr>
          <w:p w14:paraId="07061486" w14:textId="316303FF" w:rsidR="00B3410F" w:rsidRPr="00AD63F1" w:rsidRDefault="00B6574E" w:rsidP="00F72A8A">
            <w:pPr>
              <w:jc w:val="both"/>
              <w:rPr>
                <w:rFonts w:asciiTheme="minorHAnsi" w:hAnsiTheme="minorHAnsi" w:cstheme="minorHAnsi"/>
              </w:rPr>
            </w:pPr>
            <w:r w:rsidRPr="00AD63F1">
              <w:rPr>
                <w:rFonts w:asciiTheme="minorHAnsi" w:hAnsiTheme="minorHAnsi" w:cstheme="minorHAnsi"/>
              </w:rPr>
              <w:t xml:space="preserve">Support </w:t>
            </w:r>
            <w:r w:rsidR="00B3410F" w:rsidRPr="00AD63F1">
              <w:rPr>
                <w:rFonts w:asciiTheme="minorHAnsi" w:hAnsiTheme="minorHAnsi" w:cstheme="minorHAnsi"/>
              </w:rPr>
              <w:t>prison officers deployed to isolation centres</w:t>
            </w:r>
          </w:p>
        </w:tc>
        <w:tc>
          <w:tcPr>
            <w:tcW w:w="657" w:type="pct"/>
          </w:tcPr>
          <w:p w14:paraId="0F4E0797" w14:textId="4F53D549" w:rsidR="00B3410F" w:rsidRPr="00AD63F1" w:rsidRDefault="00B3410F" w:rsidP="000E4777">
            <w:pPr>
              <w:jc w:val="both"/>
              <w:rPr>
                <w:rFonts w:asciiTheme="minorHAnsi" w:hAnsiTheme="minorHAnsi" w:cstheme="minorHAnsi"/>
              </w:rPr>
            </w:pPr>
            <w:r w:rsidRPr="00AD63F1">
              <w:rPr>
                <w:rFonts w:asciiTheme="minorHAnsi" w:hAnsiTheme="minorHAnsi" w:cstheme="minorHAnsi"/>
              </w:rPr>
              <w:t>Number of off</w:t>
            </w:r>
            <w:r w:rsidR="00B6574E" w:rsidRPr="00AD63F1">
              <w:rPr>
                <w:rFonts w:asciiTheme="minorHAnsi" w:hAnsiTheme="minorHAnsi" w:cstheme="minorHAnsi"/>
              </w:rPr>
              <w:t>icers supported</w:t>
            </w:r>
          </w:p>
        </w:tc>
        <w:tc>
          <w:tcPr>
            <w:tcW w:w="375" w:type="pct"/>
          </w:tcPr>
          <w:p w14:paraId="03E83F2D" w14:textId="77777777" w:rsidR="000E4777" w:rsidRDefault="000E4777" w:rsidP="000E4777">
            <w:pPr>
              <w:jc w:val="center"/>
              <w:rPr>
                <w:rFonts w:asciiTheme="minorHAnsi" w:hAnsiTheme="minorHAnsi" w:cstheme="minorHAnsi"/>
                <w:bCs/>
              </w:rPr>
            </w:pPr>
          </w:p>
          <w:p w14:paraId="704ABF58" w14:textId="77777777" w:rsidR="000E4777" w:rsidRDefault="000E4777" w:rsidP="000E4777">
            <w:pPr>
              <w:jc w:val="center"/>
              <w:rPr>
                <w:rFonts w:asciiTheme="minorHAnsi" w:hAnsiTheme="minorHAnsi" w:cstheme="minorHAnsi"/>
                <w:bCs/>
              </w:rPr>
            </w:pPr>
          </w:p>
          <w:p w14:paraId="3F85D418" w14:textId="4FA10BB3" w:rsidR="00B3410F" w:rsidRPr="00AD63F1" w:rsidRDefault="00B3410F" w:rsidP="000E4777">
            <w:pPr>
              <w:jc w:val="center"/>
              <w:rPr>
                <w:rFonts w:asciiTheme="minorHAnsi" w:hAnsiTheme="minorHAnsi" w:cstheme="minorHAnsi"/>
                <w:bCs/>
              </w:rPr>
            </w:pPr>
            <w:r w:rsidRPr="00AD63F1">
              <w:rPr>
                <w:rFonts w:asciiTheme="minorHAnsi" w:hAnsiTheme="minorHAnsi" w:cstheme="minorHAnsi"/>
                <w:bCs/>
              </w:rPr>
              <w:t>0</w:t>
            </w:r>
          </w:p>
        </w:tc>
        <w:tc>
          <w:tcPr>
            <w:tcW w:w="311" w:type="pct"/>
          </w:tcPr>
          <w:p w14:paraId="36917130" w14:textId="77777777" w:rsidR="000E4777" w:rsidRDefault="000E4777" w:rsidP="000E4777">
            <w:pPr>
              <w:jc w:val="center"/>
              <w:rPr>
                <w:rFonts w:asciiTheme="minorHAnsi" w:hAnsiTheme="minorHAnsi" w:cstheme="minorHAnsi"/>
                <w:bCs/>
              </w:rPr>
            </w:pPr>
          </w:p>
          <w:p w14:paraId="494B780A" w14:textId="77777777" w:rsidR="000E4777" w:rsidRDefault="000E4777" w:rsidP="000E4777">
            <w:pPr>
              <w:jc w:val="center"/>
              <w:rPr>
                <w:rFonts w:asciiTheme="minorHAnsi" w:hAnsiTheme="minorHAnsi" w:cstheme="minorHAnsi"/>
                <w:bCs/>
              </w:rPr>
            </w:pPr>
          </w:p>
          <w:p w14:paraId="0C2664F4" w14:textId="1B19D6A0" w:rsidR="00B3410F" w:rsidRPr="00AD63F1" w:rsidRDefault="00B3410F" w:rsidP="000E4777">
            <w:pPr>
              <w:jc w:val="center"/>
              <w:rPr>
                <w:rFonts w:asciiTheme="minorHAnsi" w:hAnsiTheme="minorHAnsi" w:cstheme="minorHAnsi"/>
                <w:bCs/>
              </w:rPr>
            </w:pPr>
            <w:r w:rsidRPr="00AD63F1">
              <w:rPr>
                <w:rFonts w:asciiTheme="minorHAnsi" w:hAnsiTheme="minorHAnsi" w:cstheme="minorHAnsi"/>
                <w:bCs/>
              </w:rPr>
              <w:t>640</w:t>
            </w:r>
          </w:p>
        </w:tc>
        <w:tc>
          <w:tcPr>
            <w:tcW w:w="82" w:type="pct"/>
          </w:tcPr>
          <w:p w14:paraId="37FB9C03" w14:textId="77777777" w:rsidR="00B3410F" w:rsidRPr="00AD63F1" w:rsidRDefault="00B3410F" w:rsidP="000E4777">
            <w:pPr>
              <w:jc w:val="both"/>
              <w:rPr>
                <w:rFonts w:asciiTheme="minorHAnsi" w:hAnsiTheme="minorHAnsi" w:cstheme="minorHAnsi"/>
                <w:b/>
                <w:bCs/>
              </w:rPr>
            </w:pPr>
            <w:r w:rsidRPr="00AD63F1">
              <w:rPr>
                <w:rFonts w:asciiTheme="minorHAnsi" w:hAnsiTheme="minorHAnsi" w:cstheme="minorHAnsi"/>
                <w:b/>
                <w:bCs/>
              </w:rPr>
              <w:t>J</w:t>
            </w:r>
          </w:p>
        </w:tc>
        <w:tc>
          <w:tcPr>
            <w:tcW w:w="82" w:type="pct"/>
            <w:shd w:val="clear" w:color="auto" w:fill="5B9BD5" w:themeFill="accent1"/>
          </w:tcPr>
          <w:p w14:paraId="4A9D01D8" w14:textId="77777777" w:rsidR="00B3410F" w:rsidRPr="00AD63F1" w:rsidRDefault="00B3410F" w:rsidP="000E4777">
            <w:pPr>
              <w:jc w:val="both"/>
              <w:rPr>
                <w:rFonts w:asciiTheme="minorHAnsi" w:hAnsiTheme="minorHAnsi" w:cstheme="minorHAnsi"/>
                <w:b/>
                <w:bCs/>
              </w:rPr>
            </w:pPr>
            <w:r w:rsidRPr="00AD63F1">
              <w:rPr>
                <w:rFonts w:asciiTheme="minorHAnsi" w:hAnsiTheme="minorHAnsi" w:cstheme="minorHAnsi"/>
                <w:b/>
                <w:bCs/>
              </w:rPr>
              <w:t>A</w:t>
            </w:r>
          </w:p>
        </w:tc>
        <w:tc>
          <w:tcPr>
            <w:tcW w:w="82" w:type="pct"/>
            <w:shd w:val="clear" w:color="auto" w:fill="5B9BD5" w:themeFill="accent1"/>
          </w:tcPr>
          <w:p w14:paraId="045CA4BF" w14:textId="77777777" w:rsidR="00B3410F" w:rsidRPr="00AD63F1" w:rsidRDefault="00B3410F" w:rsidP="000E4777">
            <w:pPr>
              <w:jc w:val="both"/>
              <w:rPr>
                <w:rFonts w:asciiTheme="minorHAnsi" w:hAnsiTheme="minorHAnsi" w:cstheme="minorHAnsi"/>
                <w:b/>
                <w:bCs/>
              </w:rPr>
            </w:pPr>
            <w:r w:rsidRPr="00AD63F1">
              <w:rPr>
                <w:rFonts w:asciiTheme="minorHAnsi" w:hAnsiTheme="minorHAnsi" w:cstheme="minorHAnsi"/>
                <w:b/>
                <w:bCs/>
              </w:rPr>
              <w:t>S</w:t>
            </w:r>
          </w:p>
        </w:tc>
        <w:tc>
          <w:tcPr>
            <w:tcW w:w="92" w:type="pct"/>
            <w:shd w:val="clear" w:color="auto" w:fill="5B9BD5" w:themeFill="accent1"/>
          </w:tcPr>
          <w:p w14:paraId="7128EEBA" w14:textId="77777777" w:rsidR="00B3410F" w:rsidRPr="00AD63F1" w:rsidRDefault="00B3410F" w:rsidP="000E4777">
            <w:pPr>
              <w:jc w:val="both"/>
              <w:rPr>
                <w:rFonts w:asciiTheme="minorHAnsi" w:hAnsiTheme="minorHAnsi" w:cstheme="minorHAnsi"/>
                <w:b/>
                <w:bCs/>
              </w:rPr>
            </w:pPr>
            <w:r w:rsidRPr="00AD63F1">
              <w:rPr>
                <w:rFonts w:asciiTheme="minorHAnsi" w:hAnsiTheme="minorHAnsi" w:cstheme="minorHAnsi"/>
                <w:b/>
                <w:bCs/>
              </w:rPr>
              <w:t>O</w:t>
            </w:r>
          </w:p>
        </w:tc>
        <w:tc>
          <w:tcPr>
            <w:tcW w:w="82" w:type="pct"/>
            <w:shd w:val="clear" w:color="auto" w:fill="5B9BD5" w:themeFill="accent1"/>
          </w:tcPr>
          <w:p w14:paraId="4A5B5061" w14:textId="77777777" w:rsidR="00B3410F" w:rsidRPr="00AD63F1" w:rsidRDefault="00B3410F" w:rsidP="000E4777">
            <w:pPr>
              <w:jc w:val="both"/>
              <w:rPr>
                <w:rFonts w:asciiTheme="minorHAnsi" w:hAnsiTheme="minorHAnsi" w:cstheme="minorHAnsi"/>
                <w:b/>
                <w:bCs/>
              </w:rPr>
            </w:pPr>
            <w:r w:rsidRPr="00AD63F1">
              <w:rPr>
                <w:rFonts w:asciiTheme="minorHAnsi" w:hAnsiTheme="minorHAnsi" w:cstheme="minorHAnsi"/>
                <w:b/>
                <w:bCs/>
              </w:rPr>
              <w:t>N</w:t>
            </w:r>
          </w:p>
        </w:tc>
        <w:tc>
          <w:tcPr>
            <w:tcW w:w="91" w:type="pct"/>
            <w:shd w:val="clear" w:color="auto" w:fill="5B9BD5" w:themeFill="accent1"/>
          </w:tcPr>
          <w:p w14:paraId="2C2767FD" w14:textId="77777777" w:rsidR="00B3410F" w:rsidRPr="00AD63F1" w:rsidRDefault="00B3410F" w:rsidP="000E4777">
            <w:pPr>
              <w:jc w:val="both"/>
              <w:rPr>
                <w:rFonts w:asciiTheme="minorHAnsi" w:hAnsiTheme="minorHAnsi" w:cstheme="minorHAnsi"/>
                <w:b/>
                <w:bCs/>
              </w:rPr>
            </w:pPr>
            <w:r w:rsidRPr="00AD63F1">
              <w:rPr>
                <w:rFonts w:asciiTheme="minorHAnsi" w:hAnsiTheme="minorHAnsi" w:cstheme="minorHAnsi"/>
                <w:b/>
                <w:bCs/>
              </w:rPr>
              <w:t>D</w:t>
            </w:r>
          </w:p>
        </w:tc>
        <w:tc>
          <w:tcPr>
            <w:tcW w:w="494" w:type="pct"/>
            <w:shd w:val="clear" w:color="auto" w:fill="auto"/>
          </w:tcPr>
          <w:p w14:paraId="7651C7C7" w14:textId="77777777" w:rsidR="000E4777" w:rsidRDefault="000E4777" w:rsidP="000E4777">
            <w:pPr>
              <w:tabs>
                <w:tab w:val="left" w:pos="1170"/>
              </w:tabs>
              <w:jc w:val="center"/>
              <w:rPr>
                <w:rFonts w:asciiTheme="minorHAnsi" w:hAnsiTheme="minorHAnsi" w:cstheme="minorHAnsi"/>
                <w:bCs/>
              </w:rPr>
            </w:pPr>
          </w:p>
          <w:p w14:paraId="3782AA29" w14:textId="77777777" w:rsidR="000E4777" w:rsidRDefault="000E4777" w:rsidP="000E4777">
            <w:pPr>
              <w:tabs>
                <w:tab w:val="left" w:pos="1170"/>
              </w:tabs>
              <w:jc w:val="center"/>
              <w:rPr>
                <w:rFonts w:asciiTheme="minorHAnsi" w:hAnsiTheme="minorHAnsi" w:cstheme="minorHAnsi"/>
                <w:bCs/>
              </w:rPr>
            </w:pPr>
          </w:p>
          <w:p w14:paraId="7ECD2B13" w14:textId="7543723E" w:rsidR="00B3410F" w:rsidRPr="00AD63F1" w:rsidRDefault="00B3410F" w:rsidP="000E4777">
            <w:pPr>
              <w:tabs>
                <w:tab w:val="left" w:pos="1170"/>
              </w:tabs>
              <w:jc w:val="center"/>
              <w:rPr>
                <w:rFonts w:asciiTheme="minorHAnsi" w:hAnsiTheme="minorHAnsi" w:cstheme="minorHAnsi"/>
                <w:bCs/>
              </w:rPr>
            </w:pPr>
            <w:r w:rsidRPr="00AD63F1">
              <w:rPr>
                <w:rFonts w:asciiTheme="minorHAnsi" w:hAnsiTheme="minorHAnsi" w:cstheme="minorHAnsi"/>
                <w:bCs/>
              </w:rPr>
              <w:t>Prisons</w:t>
            </w:r>
          </w:p>
        </w:tc>
        <w:tc>
          <w:tcPr>
            <w:tcW w:w="342" w:type="pct"/>
            <w:shd w:val="clear" w:color="auto" w:fill="FFFFFF" w:themeFill="background1"/>
          </w:tcPr>
          <w:p w14:paraId="299707AF" w14:textId="77777777" w:rsidR="000E4777" w:rsidRDefault="000E4777" w:rsidP="000E4777">
            <w:pPr>
              <w:ind w:right="-109"/>
              <w:jc w:val="right"/>
              <w:rPr>
                <w:rFonts w:asciiTheme="minorHAnsi" w:hAnsiTheme="minorHAnsi" w:cstheme="minorHAnsi"/>
              </w:rPr>
            </w:pPr>
          </w:p>
          <w:p w14:paraId="78D212E3" w14:textId="77777777" w:rsidR="000E4777" w:rsidRDefault="000E4777" w:rsidP="000E4777">
            <w:pPr>
              <w:ind w:right="-109"/>
              <w:jc w:val="right"/>
              <w:rPr>
                <w:rFonts w:asciiTheme="minorHAnsi" w:hAnsiTheme="minorHAnsi" w:cstheme="minorHAnsi"/>
              </w:rPr>
            </w:pPr>
          </w:p>
          <w:p w14:paraId="1FFA73C3" w14:textId="55A367CD" w:rsidR="00B3410F" w:rsidRPr="00AD63F1" w:rsidRDefault="00B3410F" w:rsidP="000E4777">
            <w:pPr>
              <w:ind w:right="-109"/>
              <w:jc w:val="right"/>
              <w:rPr>
                <w:rFonts w:asciiTheme="minorHAnsi" w:hAnsiTheme="minorHAnsi" w:cstheme="minorHAnsi"/>
              </w:rPr>
            </w:pPr>
            <w:r w:rsidRPr="00AD63F1">
              <w:rPr>
                <w:rFonts w:asciiTheme="minorHAnsi" w:hAnsiTheme="minorHAnsi" w:cstheme="minorHAnsi"/>
              </w:rPr>
              <w:t>262,905</w:t>
            </w:r>
          </w:p>
        </w:tc>
        <w:tc>
          <w:tcPr>
            <w:tcW w:w="406" w:type="pct"/>
            <w:shd w:val="clear" w:color="auto" w:fill="FFFFFF" w:themeFill="background1"/>
          </w:tcPr>
          <w:p w14:paraId="76941DE5" w14:textId="77777777" w:rsidR="000E4777" w:rsidRDefault="000E4777" w:rsidP="000E4777">
            <w:pPr>
              <w:jc w:val="center"/>
              <w:rPr>
                <w:rFonts w:asciiTheme="minorHAnsi" w:hAnsiTheme="minorHAnsi" w:cstheme="minorHAnsi"/>
              </w:rPr>
            </w:pPr>
          </w:p>
          <w:p w14:paraId="7FBF1444" w14:textId="77777777" w:rsidR="000E4777" w:rsidRDefault="000E4777" w:rsidP="000E4777">
            <w:pPr>
              <w:jc w:val="center"/>
              <w:rPr>
                <w:rFonts w:asciiTheme="minorHAnsi" w:hAnsiTheme="minorHAnsi" w:cstheme="minorHAnsi"/>
              </w:rPr>
            </w:pPr>
          </w:p>
          <w:p w14:paraId="6637BD0E" w14:textId="2097EF2B" w:rsidR="00B3410F" w:rsidRPr="00AD63F1" w:rsidRDefault="00B3410F" w:rsidP="000E4777">
            <w:pPr>
              <w:jc w:val="center"/>
              <w:rPr>
                <w:rFonts w:asciiTheme="minorHAnsi" w:hAnsiTheme="minorHAnsi" w:cstheme="minorHAnsi"/>
              </w:rPr>
            </w:pPr>
            <w:r w:rsidRPr="00AD63F1">
              <w:rPr>
                <w:rFonts w:asciiTheme="minorHAnsi" w:hAnsiTheme="minorHAnsi" w:cstheme="minorHAnsi"/>
              </w:rPr>
              <w:t>-</w:t>
            </w:r>
          </w:p>
        </w:tc>
        <w:tc>
          <w:tcPr>
            <w:tcW w:w="374" w:type="pct"/>
            <w:shd w:val="clear" w:color="auto" w:fill="FFFFFF" w:themeFill="background1"/>
          </w:tcPr>
          <w:p w14:paraId="3B9DA7D0" w14:textId="77777777" w:rsidR="000E4777" w:rsidRDefault="000E4777" w:rsidP="000E4777">
            <w:pPr>
              <w:jc w:val="right"/>
              <w:rPr>
                <w:rFonts w:asciiTheme="minorHAnsi" w:hAnsiTheme="minorHAnsi" w:cstheme="minorHAnsi"/>
              </w:rPr>
            </w:pPr>
          </w:p>
          <w:p w14:paraId="594E5035" w14:textId="77777777" w:rsidR="000E4777" w:rsidRDefault="000E4777" w:rsidP="000E4777">
            <w:pPr>
              <w:jc w:val="right"/>
              <w:rPr>
                <w:rFonts w:asciiTheme="minorHAnsi" w:hAnsiTheme="minorHAnsi" w:cstheme="minorHAnsi"/>
              </w:rPr>
            </w:pPr>
          </w:p>
          <w:p w14:paraId="035CAB4A" w14:textId="52AD316F" w:rsidR="00B3410F" w:rsidRPr="00AD63F1" w:rsidRDefault="00B3410F" w:rsidP="000E4777">
            <w:pPr>
              <w:jc w:val="right"/>
              <w:rPr>
                <w:rFonts w:asciiTheme="minorHAnsi" w:hAnsiTheme="minorHAnsi" w:cstheme="minorHAnsi"/>
              </w:rPr>
            </w:pPr>
            <w:r w:rsidRPr="00AD63F1">
              <w:rPr>
                <w:rFonts w:asciiTheme="minorHAnsi" w:hAnsiTheme="minorHAnsi" w:cstheme="minorHAnsi"/>
              </w:rPr>
              <w:t>262,905</w:t>
            </w:r>
          </w:p>
        </w:tc>
      </w:tr>
      <w:tr w:rsidR="000E4777" w:rsidRPr="00AD63F1" w14:paraId="46E318C7" w14:textId="77777777" w:rsidTr="000E4777">
        <w:trPr>
          <w:trHeight w:val="56"/>
        </w:trPr>
        <w:tc>
          <w:tcPr>
            <w:tcW w:w="688" w:type="pct"/>
            <w:vMerge w:val="restart"/>
          </w:tcPr>
          <w:p w14:paraId="1DDEBE8B" w14:textId="64A8D23E" w:rsidR="0001656F" w:rsidRPr="00AD63F1" w:rsidRDefault="0001656F" w:rsidP="000E4777">
            <w:pPr>
              <w:jc w:val="both"/>
              <w:rPr>
                <w:rFonts w:asciiTheme="minorHAnsi" w:hAnsiTheme="minorHAnsi" w:cstheme="minorHAnsi"/>
              </w:rPr>
            </w:pPr>
            <w:r w:rsidRPr="00AD63F1">
              <w:rPr>
                <w:rFonts w:asciiTheme="minorHAnsi" w:hAnsiTheme="minorHAnsi" w:cstheme="minorHAnsi"/>
                <w:bCs/>
              </w:rPr>
              <w:t>Enhanced Covid-19 Management</w:t>
            </w:r>
          </w:p>
        </w:tc>
        <w:tc>
          <w:tcPr>
            <w:tcW w:w="843" w:type="pct"/>
          </w:tcPr>
          <w:p w14:paraId="0540A8CD" w14:textId="51D93FD8" w:rsidR="0001656F" w:rsidRPr="00AD63F1" w:rsidRDefault="0001656F" w:rsidP="000E4777">
            <w:pPr>
              <w:jc w:val="both"/>
              <w:rPr>
                <w:rFonts w:asciiTheme="minorHAnsi" w:hAnsiTheme="minorHAnsi" w:cstheme="minorHAnsi"/>
              </w:rPr>
            </w:pPr>
            <w:r w:rsidRPr="00AD63F1">
              <w:rPr>
                <w:rFonts w:asciiTheme="minorHAnsi" w:hAnsiTheme="minorHAnsi" w:cstheme="minorHAnsi"/>
              </w:rPr>
              <w:t>Facilitate transferring of Covid- 19 cases to designated facilities</w:t>
            </w:r>
          </w:p>
        </w:tc>
        <w:tc>
          <w:tcPr>
            <w:tcW w:w="657" w:type="pct"/>
          </w:tcPr>
          <w:p w14:paraId="1C986CD5" w14:textId="77777777" w:rsidR="0001656F" w:rsidRPr="00AD63F1" w:rsidRDefault="0001656F" w:rsidP="000E4777">
            <w:pPr>
              <w:jc w:val="both"/>
              <w:rPr>
                <w:rFonts w:asciiTheme="minorHAnsi" w:hAnsiTheme="minorHAnsi" w:cstheme="minorHAnsi"/>
              </w:rPr>
            </w:pPr>
            <w:r w:rsidRPr="00AD63F1">
              <w:rPr>
                <w:rFonts w:asciiTheme="minorHAnsi" w:hAnsiTheme="minorHAnsi" w:cstheme="minorHAnsi"/>
              </w:rPr>
              <w:t>Percentage of covid-19 cases isolated</w:t>
            </w:r>
          </w:p>
        </w:tc>
        <w:tc>
          <w:tcPr>
            <w:tcW w:w="375" w:type="pct"/>
          </w:tcPr>
          <w:p w14:paraId="1DB5B1FA" w14:textId="77777777" w:rsidR="000E4777" w:rsidRDefault="000E4777" w:rsidP="000E4777">
            <w:pPr>
              <w:jc w:val="center"/>
              <w:rPr>
                <w:rFonts w:asciiTheme="minorHAnsi" w:hAnsiTheme="minorHAnsi" w:cstheme="minorHAnsi"/>
              </w:rPr>
            </w:pPr>
          </w:p>
          <w:p w14:paraId="1E93EF3D" w14:textId="159F5CBE" w:rsidR="0001656F" w:rsidRPr="00AD63F1" w:rsidRDefault="0001656F" w:rsidP="000E4777">
            <w:pPr>
              <w:jc w:val="center"/>
              <w:rPr>
                <w:rFonts w:asciiTheme="minorHAnsi" w:hAnsiTheme="minorHAnsi" w:cstheme="minorHAnsi"/>
              </w:rPr>
            </w:pPr>
            <w:r w:rsidRPr="00AD63F1">
              <w:rPr>
                <w:rFonts w:asciiTheme="minorHAnsi" w:hAnsiTheme="minorHAnsi" w:cstheme="minorHAnsi"/>
              </w:rPr>
              <w:t>0</w:t>
            </w:r>
          </w:p>
        </w:tc>
        <w:tc>
          <w:tcPr>
            <w:tcW w:w="311" w:type="pct"/>
          </w:tcPr>
          <w:p w14:paraId="12A80DF9" w14:textId="77777777" w:rsidR="000E4777" w:rsidRDefault="000E4777" w:rsidP="000E4777">
            <w:pPr>
              <w:jc w:val="center"/>
              <w:rPr>
                <w:rFonts w:asciiTheme="minorHAnsi" w:hAnsiTheme="minorHAnsi" w:cstheme="minorHAnsi"/>
              </w:rPr>
            </w:pPr>
          </w:p>
          <w:p w14:paraId="2C4DB20E" w14:textId="7675721F" w:rsidR="0001656F" w:rsidRPr="00AD63F1" w:rsidRDefault="0001656F" w:rsidP="000E4777">
            <w:pPr>
              <w:jc w:val="center"/>
              <w:rPr>
                <w:rFonts w:asciiTheme="minorHAnsi" w:hAnsiTheme="minorHAnsi" w:cstheme="minorHAnsi"/>
              </w:rPr>
            </w:pPr>
            <w:r w:rsidRPr="00AD63F1">
              <w:rPr>
                <w:rFonts w:asciiTheme="minorHAnsi" w:hAnsiTheme="minorHAnsi" w:cstheme="minorHAnsi"/>
              </w:rPr>
              <w:t>100</w:t>
            </w:r>
          </w:p>
        </w:tc>
        <w:tc>
          <w:tcPr>
            <w:tcW w:w="82" w:type="pct"/>
          </w:tcPr>
          <w:p w14:paraId="3BB49416" w14:textId="77777777" w:rsidR="0001656F" w:rsidRPr="00AD63F1" w:rsidRDefault="0001656F" w:rsidP="000E4777">
            <w:pPr>
              <w:jc w:val="both"/>
              <w:rPr>
                <w:rFonts w:asciiTheme="minorHAnsi" w:hAnsiTheme="minorHAnsi" w:cstheme="minorHAnsi"/>
              </w:rPr>
            </w:pPr>
          </w:p>
        </w:tc>
        <w:tc>
          <w:tcPr>
            <w:tcW w:w="82" w:type="pct"/>
            <w:shd w:val="clear" w:color="auto" w:fill="5B9BD5" w:themeFill="accent1"/>
          </w:tcPr>
          <w:p w14:paraId="19A1D108" w14:textId="77777777" w:rsidR="0001656F" w:rsidRPr="00AD63F1" w:rsidRDefault="0001656F" w:rsidP="000E4777">
            <w:pPr>
              <w:jc w:val="both"/>
              <w:rPr>
                <w:rFonts w:asciiTheme="minorHAnsi" w:hAnsiTheme="minorHAnsi" w:cstheme="minorHAnsi"/>
              </w:rPr>
            </w:pPr>
          </w:p>
        </w:tc>
        <w:tc>
          <w:tcPr>
            <w:tcW w:w="82" w:type="pct"/>
            <w:shd w:val="clear" w:color="auto" w:fill="5B9BD5" w:themeFill="accent1"/>
          </w:tcPr>
          <w:p w14:paraId="6FDCECDB" w14:textId="77777777" w:rsidR="0001656F" w:rsidRPr="00AD63F1" w:rsidRDefault="0001656F" w:rsidP="000E4777">
            <w:pPr>
              <w:jc w:val="both"/>
              <w:rPr>
                <w:rFonts w:asciiTheme="minorHAnsi" w:hAnsiTheme="minorHAnsi" w:cstheme="minorHAnsi"/>
              </w:rPr>
            </w:pPr>
          </w:p>
        </w:tc>
        <w:tc>
          <w:tcPr>
            <w:tcW w:w="92" w:type="pct"/>
            <w:shd w:val="clear" w:color="auto" w:fill="5B9BD5" w:themeFill="accent1"/>
          </w:tcPr>
          <w:p w14:paraId="09777C4E" w14:textId="77777777" w:rsidR="0001656F" w:rsidRPr="00AD63F1" w:rsidRDefault="0001656F" w:rsidP="000E4777">
            <w:pPr>
              <w:jc w:val="both"/>
              <w:rPr>
                <w:rFonts w:asciiTheme="minorHAnsi" w:hAnsiTheme="minorHAnsi" w:cstheme="minorHAnsi"/>
              </w:rPr>
            </w:pPr>
          </w:p>
        </w:tc>
        <w:tc>
          <w:tcPr>
            <w:tcW w:w="82" w:type="pct"/>
            <w:shd w:val="clear" w:color="auto" w:fill="5B9BD5" w:themeFill="accent1"/>
          </w:tcPr>
          <w:p w14:paraId="47E881CB" w14:textId="77777777" w:rsidR="0001656F" w:rsidRPr="00AD63F1" w:rsidRDefault="0001656F" w:rsidP="000E4777">
            <w:pPr>
              <w:jc w:val="both"/>
              <w:rPr>
                <w:rFonts w:asciiTheme="minorHAnsi" w:hAnsiTheme="minorHAnsi" w:cstheme="minorHAnsi"/>
              </w:rPr>
            </w:pPr>
          </w:p>
        </w:tc>
        <w:tc>
          <w:tcPr>
            <w:tcW w:w="91" w:type="pct"/>
            <w:shd w:val="clear" w:color="auto" w:fill="5B9BD5" w:themeFill="accent1"/>
          </w:tcPr>
          <w:p w14:paraId="3DC83132" w14:textId="77777777" w:rsidR="0001656F" w:rsidRPr="00AD63F1" w:rsidRDefault="0001656F" w:rsidP="000E4777">
            <w:pPr>
              <w:jc w:val="both"/>
              <w:rPr>
                <w:rFonts w:asciiTheme="minorHAnsi" w:hAnsiTheme="minorHAnsi" w:cstheme="minorHAnsi"/>
              </w:rPr>
            </w:pPr>
          </w:p>
        </w:tc>
        <w:tc>
          <w:tcPr>
            <w:tcW w:w="494" w:type="pct"/>
          </w:tcPr>
          <w:p w14:paraId="740268CC" w14:textId="77777777" w:rsidR="000E4777" w:rsidRDefault="000E4777" w:rsidP="000E4777">
            <w:pPr>
              <w:jc w:val="center"/>
              <w:rPr>
                <w:rFonts w:asciiTheme="minorHAnsi" w:hAnsiTheme="minorHAnsi" w:cstheme="minorHAnsi"/>
              </w:rPr>
            </w:pPr>
          </w:p>
          <w:p w14:paraId="44142CF2" w14:textId="3CDFE289" w:rsidR="0001656F" w:rsidRPr="00AD63F1" w:rsidRDefault="0001656F" w:rsidP="000E4777">
            <w:pPr>
              <w:jc w:val="center"/>
              <w:rPr>
                <w:rFonts w:asciiTheme="minorHAnsi" w:hAnsiTheme="minorHAnsi" w:cstheme="minorHAnsi"/>
              </w:rPr>
            </w:pPr>
            <w:r w:rsidRPr="00AD63F1">
              <w:rPr>
                <w:rFonts w:asciiTheme="minorHAnsi" w:hAnsiTheme="minorHAnsi" w:cstheme="minorHAnsi"/>
              </w:rPr>
              <w:t>Prisons</w:t>
            </w:r>
          </w:p>
        </w:tc>
        <w:tc>
          <w:tcPr>
            <w:tcW w:w="342" w:type="pct"/>
          </w:tcPr>
          <w:p w14:paraId="759B2599" w14:textId="77777777" w:rsidR="000E4777" w:rsidRDefault="000E4777" w:rsidP="000E4777">
            <w:pPr>
              <w:ind w:right="-109"/>
              <w:jc w:val="right"/>
              <w:rPr>
                <w:rFonts w:asciiTheme="minorHAnsi" w:hAnsiTheme="minorHAnsi" w:cstheme="minorHAnsi"/>
              </w:rPr>
            </w:pPr>
          </w:p>
          <w:p w14:paraId="550D1B53" w14:textId="00B3323E" w:rsidR="0001656F" w:rsidRPr="00AD63F1" w:rsidRDefault="0001656F" w:rsidP="000E4777">
            <w:pPr>
              <w:ind w:right="-109"/>
              <w:jc w:val="right"/>
              <w:rPr>
                <w:rFonts w:asciiTheme="minorHAnsi" w:hAnsiTheme="minorHAnsi" w:cstheme="minorHAnsi"/>
              </w:rPr>
            </w:pPr>
            <w:r w:rsidRPr="00AD63F1">
              <w:rPr>
                <w:rFonts w:asciiTheme="minorHAnsi" w:hAnsiTheme="minorHAnsi" w:cstheme="minorHAnsi"/>
              </w:rPr>
              <w:t>48,648</w:t>
            </w:r>
          </w:p>
        </w:tc>
        <w:tc>
          <w:tcPr>
            <w:tcW w:w="406" w:type="pct"/>
          </w:tcPr>
          <w:p w14:paraId="12EDB468" w14:textId="77777777" w:rsidR="000E4777" w:rsidRDefault="000E4777" w:rsidP="000E4777">
            <w:pPr>
              <w:ind w:right="-109"/>
              <w:jc w:val="center"/>
              <w:rPr>
                <w:rFonts w:asciiTheme="minorHAnsi" w:hAnsiTheme="minorHAnsi" w:cstheme="minorHAnsi"/>
              </w:rPr>
            </w:pPr>
          </w:p>
          <w:p w14:paraId="72DE3011" w14:textId="15665C40" w:rsidR="0001656F" w:rsidRPr="00AD63F1" w:rsidRDefault="0001656F" w:rsidP="000E4777">
            <w:pPr>
              <w:ind w:right="-109"/>
              <w:jc w:val="center"/>
              <w:rPr>
                <w:rFonts w:asciiTheme="minorHAnsi" w:hAnsiTheme="minorHAnsi" w:cstheme="minorHAnsi"/>
              </w:rPr>
            </w:pPr>
            <w:r w:rsidRPr="00AD63F1">
              <w:rPr>
                <w:rFonts w:asciiTheme="minorHAnsi" w:hAnsiTheme="minorHAnsi" w:cstheme="minorHAnsi"/>
              </w:rPr>
              <w:t>-</w:t>
            </w:r>
          </w:p>
        </w:tc>
        <w:tc>
          <w:tcPr>
            <w:tcW w:w="374" w:type="pct"/>
          </w:tcPr>
          <w:p w14:paraId="04FD1C13" w14:textId="77777777" w:rsidR="000E4777" w:rsidRDefault="000E4777" w:rsidP="000E4777">
            <w:pPr>
              <w:ind w:right="-109"/>
              <w:jc w:val="right"/>
              <w:rPr>
                <w:rFonts w:asciiTheme="minorHAnsi" w:hAnsiTheme="minorHAnsi" w:cstheme="minorHAnsi"/>
              </w:rPr>
            </w:pPr>
          </w:p>
          <w:p w14:paraId="50E6F21D" w14:textId="213EE5A8" w:rsidR="0001656F" w:rsidRPr="00AD63F1" w:rsidRDefault="0001656F" w:rsidP="000E4777">
            <w:pPr>
              <w:ind w:right="-109"/>
              <w:jc w:val="right"/>
              <w:rPr>
                <w:rFonts w:asciiTheme="minorHAnsi" w:hAnsiTheme="minorHAnsi" w:cstheme="minorHAnsi"/>
              </w:rPr>
            </w:pPr>
            <w:r w:rsidRPr="00AD63F1">
              <w:rPr>
                <w:rFonts w:asciiTheme="minorHAnsi" w:hAnsiTheme="minorHAnsi" w:cstheme="minorHAnsi"/>
              </w:rPr>
              <w:t>48,648</w:t>
            </w:r>
          </w:p>
        </w:tc>
      </w:tr>
      <w:tr w:rsidR="000E4777" w:rsidRPr="00AD63F1" w14:paraId="15D2C024" w14:textId="77777777" w:rsidTr="000E4777">
        <w:trPr>
          <w:trHeight w:val="56"/>
        </w:trPr>
        <w:tc>
          <w:tcPr>
            <w:tcW w:w="688" w:type="pct"/>
            <w:vMerge/>
          </w:tcPr>
          <w:p w14:paraId="113A66C2" w14:textId="77777777" w:rsidR="0001656F" w:rsidRPr="00AD63F1" w:rsidRDefault="0001656F" w:rsidP="000E4777">
            <w:pPr>
              <w:jc w:val="both"/>
              <w:rPr>
                <w:rFonts w:asciiTheme="minorHAnsi" w:hAnsiTheme="minorHAnsi" w:cstheme="minorHAnsi"/>
                <w:b/>
                <w:bCs/>
              </w:rPr>
            </w:pPr>
          </w:p>
        </w:tc>
        <w:tc>
          <w:tcPr>
            <w:tcW w:w="843" w:type="pct"/>
          </w:tcPr>
          <w:p w14:paraId="0884D980" w14:textId="6A6D8A5E" w:rsidR="0001656F" w:rsidRPr="00AD63F1" w:rsidRDefault="0001656F" w:rsidP="000E4777">
            <w:pPr>
              <w:jc w:val="both"/>
              <w:rPr>
                <w:rFonts w:asciiTheme="minorHAnsi" w:hAnsiTheme="minorHAnsi" w:cstheme="minorHAnsi"/>
              </w:rPr>
            </w:pPr>
            <w:r w:rsidRPr="00AD63F1">
              <w:rPr>
                <w:rFonts w:asciiTheme="minorHAnsi" w:hAnsiTheme="minorHAnsi" w:cstheme="minorHAnsi"/>
              </w:rPr>
              <w:t>Procuree/distribute medical drugs being administered to Covid-19 Cases</w:t>
            </w:r>
          </w:p>
        </w:tc>
        <w:tc>
          <w:tcPr>
            <w:tcW w:w="657" w:type="pct"/>
          </w:tcPr>
          <w:p w14:paraId="6B98BFBD" w14:textId="77777777" w:rsidR="0001656F" w:rsidRPr="00AD63F1" w:rsidRDefault="0001656F" w:rsidP="000E4777">
            <w:pPr>
              <w:jc w:val="both"/>
              <w:rPr>
                <w:rFonts w:asciiTheme="minorHAnsi" w:hAnsiTheme="minorHAnsi" w:cstheme="minorHAnsi"/>
              </w:rPr>
            </w:pPr>
            <w:r w:rsidRPr="00AD63F1">
              <w:rPr>
                <w:rFonts w:asciiTheme="minorHAnsi" w:hAnsiTheme="minorHAnsi" w:cstheme="minorHAnsi"/>
              </w:rPr>
              <w:t>Number of facilities having the drugs</w:t>
            </w:r>
          </w:p>
        </w:tc>
        <w:tc>
          <w:tcPr>
            <w:tcW w:w="375" w:type="pct"/>
          </w:tcPr>
          <w:p w14:paraId="6FF1F0FE" w14:textId="77777777" w:rsidR="000E4777" w:rsidRDefault="000E4777" w:rsidP="000E4777">
            <w:pPr>
              <w:jc w:val="center"/>
              <w:rPr>
                <w:rFonts w:asciiTheme="minorHAnsi" w:hAnsiTheme="minorHAnsi" w:cstheme="minorHAnsi"/>
                <w:bCs/>
              </w:rPr>
            </w:pPr>
          </w:p>
          <w:p w14:paraId="5E00B75C" w14:textId="60852BE6" w:rsidR="0001656F" w:rsidRPr="00AD63F1" w:rsidRDefault="0001656F" w:rsidP="000E4777">
            <w:pPr>
              <w:jc w:val="center"/>
              <w:rPr>
                <w:rFonts w:asciiTheme="minorHAnsi" w:hAnsiTheme="minorHAnsi" w:cstheme="minorHAnsi"/>
                <w:bCs/>
              </w:rPr>
            </w:pPr>
            <w:r w:rsidRPr="00AD63F1">
              <w:rPr>
                <w:rFonts w:asciiTheme="minorHAnsi" w:hAnsiTheme="minorHAnsi" w:cstheme="minorHAnsi"/>
                <w:bCs/>
              </w:rPr>
              <w:t>0</w:t>
            </w:r>
          </w:p>
        </w:tc>
        <w:tc>
          <w:tcPr>
            <w:tcW w:w="311" w:type="pct"/>
          </w:tcPr>
          <w:p w14:paraId="675BD191" w14:textId="77777777" w:rsidR="000E4777" w:rsidRDefault="000E4777" w:rsidP="000E4777">
            <w:pPr>
              <w:jc w:val="center"/>
              <w:rPr>
                <w:rFonts w:asciiTheme="minorHAnsi" w:hAnsiTheme="minorHAnsi" w:cstheme="minorHAnsi"/>
                <w:bCs/>
              </w:rPr>
            </w:pPr>
          </w:p>
          <w:p w14:paraId="5C872E72" w14:textId="495F480C" w:rsidR="0001656F" w:rsidRPr="00AD63F1" w:rsidRDefault="0001656F" w:rsidP="000E4777">
            <w:pPr>
              <w:jc w:val="center"/>
              <w:rPr>
                <w:rFonts w:asciiTheme="minorHAnsi" w:hAnsiTheme="minorHAnsi" w:cstheme="minorHAnsi"/>
                <w:bCs/>
              </w:rPr>
            </w:pPr>
            <w:r w:rsidRPr="00AD63F1">
              <w:rPr>
                <w:rFonts w:asciiTheme="minorHAnsi" w:hAnsiTheme="minorHAnsi" w:cstheme="minorHAnsi"/>
                <w:bCs/>
              </w:rPr>
              <w:t>5</w:t>
            </w:r>
          </w:p>
        </w:tc>
        <w:tc>
          <w:tcPr>
            <w:tcW w:w="82" w:type="pct"/>
          </w:tcPr>
          <w:p w14:paraId="490DA614" w14:textId="77777777" w:rsidR="0001656F" w:rsidRPr="00AD63F1" w:rsidRDefault="0001656F" w:rsidP="000E4777">
            <w:pPr>
              <w:jc w:val="both"/>
              <w:rPr>
                <w:rFonts w:asciiTheme="minorHAnsi" w:hAnsiTheme="minorHAnsi" w:cstheme="minorHAnsi"/>
                <w:bCs/>
              </w:rPr>
            </w:pPr>
          </w:p>
        </w:tc>
        <w:tc>
          <w:tcPr>
            <w:tcW w:w="82" w:type="pct"/>
            <w:shd w:val="clear" w:color="auto" w:fill="5B9BD5" w:themeFill="accent1"/>
          </w:tcPr>
          <w:p w14:paraId="2BA91EDD" w14:textId="77777777" w:rsidR="0001656F" w:rsidRPr="00AD63F1" w:rsidRDefault="0001656F" w:rsidP="000E4777">
            <w:pPr>
              <w:jc w:val="both"/>
              <w:rPr>
                <w:rFonts w:asciiTheme="minorHAnsi" w:hAnsiTheme="minorHAnsi" w:cstheme="minorHAnsi"/>
                <w:bCs/>
              </w:rPr>
            </w:pPr>
          </w:p>
        </w:tc>
        <w:tc>
          <w:tcPr>
            <w:tcW w:w="82" w:type="pct"/>
            <w:shd w:val="clear" w:color="auto" w:fill="5B9BD5" w:themeFill="accent1"/>
          </w:tcPr>
          <w:p w14:paraId="1211D6B6" w14:textId="77777777" w:rsidR="0001656F" w:rsidRPr="00AD63F1" w:rsidRDefault="0001656F" w:rsidP="000E4777">
            <w:pPr>
              <w:jc w:val="both"/>
              <w:rPr>
                <w:rFonts w:asciiTheme="minorHAnsi" w:hAnsiTheme="minorHAnsi" w:cstheme="minorHAnsi"/>
                <w:bCs/>
              </w:rPr>
            </w:pPr>
          </w:p>
        </w:tc>
        <w:tc>
          <w:tcPr>
            <w:tcW w:w="92" w:type="pct"/>
            <w:shd w:val="clear" w:color="auto" w:fill="5B9BD5" w:themeFill="accent1"/>
          </w:tcPr>
          <w:p w14:paraId="5166B019" w14:textId="77777777" w:rsidR="0001656F" w:rsidRPr="00AD63F1" w:rsidRDefault="0001656F" w:rsidP="000E4777">
            <w:pPr>
              <w:jc w:val="both"/>
              <w:rPr>
                <w:rFonts w:asciiTheme="minorHAnsi" w:hAnsiTheme="minorHAnsi" w:cstheme="minorHAnsi"/>
                <w:bCs/>
              </w:rPr>
            </w:pPr>
          </w:p>
        </w:tc>
        <w:tc>
          <w:tcPr>
            <w:tcW w:w="82" w:type="pct"/>
            <w:shd w:val="clear" w:color="auto" w:fill="5B9BD5" w:themeFill="accent1"/>
          </w:tcPr>
          <w:p w14:paraId="6B7EA0D2" w14:textId="77777777" w:rsidR="0001656F" w:rsidRPr="00AD63F1" w:rsidRDefault="0001656F" w:rsidP="000E4777">
            <w:pPr>
              <w:jc w:val="both"/>
              <w:rPr>
                <w:rFonts w:asciiTheme="minorHAnsi" w:hAnsiTheme="minorHAnsi" w:cstheme="minorHAnsi"/>
                <w:bCs/>
              </w:rPr>
            </w:pPr>
          </w:p>
        </w:tc>
        <w:tc>
          <w:tcPr>
            <w:tcW w:w="91" w:type="pct"/>
            <w:shd w:val="clear" w:color="auto" w:fill="5B9BD5" w:themeFill="accent1"/>
          </w:tcPr>
          <w:p w14:paraId="73EC8E26" w14:textId="77777777" w:rsidR="0001656F" w:rsidRPr="00AD63F1" w:rsidRDefault="0001656F" w:rsidP="000E4777">
            <w:pPr>
              <w:jc w:val="both"/>
              <w:rPr>
                <w:rFonts w:asciiTheme="minorHAnsi" w:hAnsiTheme="minorHAnsi" w:cstheme="minorHAnsi"/>
                <w:bCs/>
              </w:rPr>
            </w:pPr>
          </w:p>
        </w:tc>
        <w:tc>
          <w:tcPr>
            <w:tcW w:w="494" w:type="pct"/>
          </w:tcPr>
          <w:p w14:paraId="6CF1D0AC" w14:textId="77777777" w:rsidR="000E4777" w:rsidRDefault="000E4777" w:rsidP="000E4777">
            <w:pPr>
              <w:jc w:val="center"/>
              <w:rPr>
                <w:rFonts w:asciiTheme="minorHAnsi" w:hAnsiTheme="minorHAnsi" w:cstheme="minorHAnsi"/>
                <w:bCs/>
              </w:rPr>
            </w:pPr>
          </w:p>
          <w:p w14:paraId="55163D5E" w14:textId="73E6810D" w:rsidR="0001656F" w:rsidRPr="00AD63F1" w:rsidRDefault="0001656F" w:rsidP="000E4777">
            <w:pPr>
              <w:jc w:val="center"/>
              <w:rPr>
                <w:rFonts w:asciiTheme="minorHAnsi" w:hAnsiTheme="minorHAnsi" w:cstheme="minorHAnsi"/>
                <w:bCs/>
              </w:rPr>
            </w:pPr>
            <w:r w:rsidRPr="00AD63F1">
              <w:rPr>
                <w:rFonts w:asciiTheme="minorHAnsi" w:hAnsiTheme="minorHAnsi" w:cstheme="minorHAnsi"/>
                <w:bCs/>
              </w:rPr>
              <w:t>Prisons</w:t>
            </w:r>
          </w:p>
        </w:tc>
        <w:tc>
          <w:tcPr>
            <w:tcW w:w="342" w:type="pct"/>
          </w:tcPr>
          <w:p w14:paraId="1145224F" w14:textId="77777777" w:rsidR="000E4777" w:rsidRDefault="000E4777" w:rsidP="000E4777">
            <w:pPr>
              <w:ind w:right="-109"/>
              <w:jc w:val="right"/>
              <w:rPr>
                <w:rFonts w:asciiTheme="minorHAnsi" w:hAnsiTheme="minorHAnsi" w:cstheme="minorHAnsi"/>
              </w:rPr>
            </w:pPr>
          </w:p>
          <w:p w14:paraId="513D18D6" w14:textId="2470AA61" w:rsidR="0001656F" w:rsidRPr="00AD63F1" w:rsidRDefault="0001656F" w:rsidP="000E4777">
            <w:pPr>
              <w:ind w:right="-109"/>
              <w:jc w:val="right"/>
              <w:rPr>
                <w:rFonts w:asciiTheme="minorHAnsi" w:hAnsiTheme="minorHAnsi" w:cstheme="minorHAnsi"/>
              </w:rPr>
            </w:pPr>
            <w:r w:rsidRPr="00AD63F1">
              <w:rPr>
                <w:rFonts w:asciiTheme="minorHAnsi" w:hAnsiTheme="minorHAnsi" w:cstheme="minorHAnsi"/>
              </w:rPr>
              <w:t>137,839</w:t>
            </w:r>
          </w:p>
        </w:tc>
        <w:tc>
          <w:tcPr>
            <w:tcW w:w="406" w:type="pct"/>
          </w:tcPr>
          <w:p w14:paraId="1529D4A7" w14:textId="77777777" w:rsidR="000E4777" w:rsidRDefault="000E4777" w:rsidP="000E4777">
            <w:pPr>
              <w:jc w:val="center"/>
              <w:rPr>
                <w:rFonts w:asciiTheme="minorHAnsi" w:hAnsiTheme="minorHAnsi" w:cstheme="minorHAnsi"/>
              </w:rPr>
            </w:pPr>
          </w:p>
          <w:p w14:paraId="2FEEB3D8" w14:textId="4D035D94" w:rsidR="0001656F" w:rsidRPr="00AD63F1" w:rsidRDefault="0001656F" w:rsidP="000E4777">
            <w:pPr>
              <w:jc w:val="center"/>
              <w:rPr>
                <w:rFonts w:asciiTheme="minorHAnsi" w:hAnsiTheme="minorHAnsi" w:cstheme="minorHAnsi"/>
              </w:rPr>
            </w:pPr>
            <w:r w:rsidRPr="00AD63F1">
              <w:rPr>
                <w:rFonts w:asciiTheme="minorHAnsi" w:hAnsiTheme="minorHAnsi" w:cstheme="minorHAnsi"/>
              </w:rPr>
              <w:t>-</w:t>
            </w:r>
          </w:p>
        </w:tc>
        <w:tc>
          <w:tcPr>
            <w:tcW w:w="374" w:type="pct"/>
          </w:tcPr>
          <w:p w14:paraId="713248BE" w14:textId="77777777" w:rsidR="000E4777" w:rsidRDefault="000E4777" w:rsidP="000E4777">
            <w:pPr>
              <w:jc w:val="right"/>
              <w:rPr>
                <w:rFonts w:asciiTheme="minorHAnsi" w:hAnsiTheme="minorHAnsi" w:cstheme="minorHAnsi"/>
              </w:rPr>
            </w:pPr>
          </w:p>
          <w:p w14:paraId="737620BC" w14:textId="54057A51" w:rsidR="0001656F" w:rsidRPr="00AD63F1" w:rsidRDefault="0001656F" w:rsidP="000E4777">
            <w:pPr>
              <w:jc w:val="right"/>
              <w:rPr>
                <w:rFonts w:asciiTheme="minorHAnsi" w:hAnsiTheme="minorHAnsi" w:cstheme="minorHAnsi"/>
              </w:rPr>
            </w:pPr>
            <w:r w:rsidRPr="00AD63F1">
              <w:rPr>
                <w:rFonts w:asciiTheme="minorHAnsi" w:hAnsiTheme="minorHAnsi" w:cstheme="minorHAnsi"/>
              </w:rPr>
              <w:t>137,839</w:t>
            </w:r>
          </w:p>
        </w:tc>
      </w:tr>
      <w:tr w:rsidR="000E4777" w:rsidRPr="00AD63F1" w14:paraId="4287555A" w14:textId="77777777" w:rsidTr="000E4777">
        <w:trPr>
          <w:trHeight w:val="636"/>
        </w:trPr>
        <w:tc>
          <w:tcPr>
            <w:tcW w:w="688" w:type="pct"/>
            <w:vMerge/>
          </w:tcPr>
          <w:p w14:paraId="5121D1A9" w14:textId="77777777" w:rsidR="0001656F" w:rsidRPr="00AD63F1" w:rsidRDefault="0001656F" w:rsidP="000E4777">
            <w:pPr>
              <w:jc w:val="both"/>
              <w:rPr>
                <w:rFonts w:asciiTheme="minorHAnsi" w:hAnsiTheme="minorHAnsi" w:cstheme="minorHAnsi"/>
                <w:b/>
                <w:bCs/>
              </w:rPr>
            </w:pPr>
          </w:p>
        </w:tc>
        <w:tc>
          <w:tcPr>
            <w:tcW w:w="843" w:type="pct"/>
          </w:tcPr>
          <w:p w14:paraId="19751D29" w14:textId="4BCD5515" w:rsidR="0001656F" w:rsidRPr="00AD63F1" w:rsidRDefault="0001656F" w:rsidP="000E4777">
            <w:pPr>
              <w:jc w:val="both"/>
              <w:rPr>
                <w:rFonts w:asciiTheme="minorHAnsi" w:hAnsiTheme="minorHAnsi" w:cstheme="minorHAnsi"/>
              </w:rPr>
            </w:pPr>
            <w:r w:rsidRPr="00AD63F1">
              <w:rPr>
                <w:rFonts w:asciiTheme="minorHAnsi" w:hAnsiTheme="minorHAnsi" w:cstheme="minorHAnsi"/>
              </w:rPr>
              <w:t>Procure/distribute beds and mattresses</w:t>
            </w:r>
          </w:p>
        </w:tc>
        <w:tc>
          <w:tcPr>
            <w:tcW w:w="657" w:type="pct"/>
          </w:tcPr>
          <w:p w14:paraId="3CEC5C6D" w14:textId="77777777" w:rsidR="0001656F" w:rsidRPr="00AD63F1" w:rsidRDefault="0001656F" w:rsidP="000E4777">
            <w:pPr>
              <w:jc w:val="both"/>
              <w:rPr>
                <w:rFonts w:asciiTheme="minorHAnsi" w:hAnsiTheme="minorHAnsi" w:cstheme="minorHAnsi"/>
              </w:rPr>
            </w:pPr>
            <w:r w:rsidRPr="00AD63F1">
              <w:rPr>
                <w:rFonts w:asciiTheme="minorHAnsi" w:hAnsiTheme="minorHAnsi" w:cstheme="minorHAnsi"/>
              </w:rPr>
              <w:t>Number of beds</w:t>
            </w:r>
          </w:p>
        </w:tc>
        <w:tc>
          <w:tcPr>
            <w:tcW w:w="375" w:type="pct"/>
          </w:tcPr>
          <w:p w14:paraId="1678E910" w14:textId="77777777" w:rsidR="000E4777" w:rsidRDefault="000E4777" w:rsidP="000E4777">
            <w:pPr>
              <w:jc w:val="center"/>
              <w:rPr>
                <w:rFonts w:asciiTheme="minorHAnsi" w:hAnsiTheme="minorHAnsi" w:cstheme="minorHAnsi"/>
                <w:bCs/>
              </w:rPr>
            </w:pPr>
          </w:p>
          <w:p w14:paraId="52A293B8" w14:textId="5BCB0482" w:rsidR="0001656F" w:rsidRPr="00AD63F1" w:rsidRDefault="0001656F" w:rsidP="000E4777">
            <w:pPr>
              <w:jc w:val="center"/>
              <w:rPr>
                <w:rFonts w:asciiTheme="minorHAnsi" w:hAnsiTheme="minorHAnsi" w:cstheme="minorHAnsi"/>
                <w:bCs/>
              </w:rPr>
            </w:pPr>
            <w:r w:rsidRPr="00AD63F1">
              <w:rPr>
                <w:rFonts w:asciiTheme="minorHAnsi" w:hAnsiTheme="minorHAnsi" w:cstheme="minorHAnsi"/>
                <w:bCs/>
              </w:rPr>
              <w:t>0</w:t>
            </w:r>
          </w:p>
        </w:tc>
        <w:tc>
          <w:tcPr>
            <w:tcW w:w="311" w:type="pct"/>
          </w:tcPr>
          <w:p w14:paraId="5F193634" w14:textId="77777777" w:rsidR="000E4777" w:rsidRDefault="000E4777" w:rsidP="000E4777">
            <w:pPr>
              <w:jc w:val="center"/>
              <w:rPr>
                <w:rFonts w:asciiTheme="minorHAnsi" w:hAnsiTheme="minorHAnsi" w:cstheme="minorHAnsi"/>
                <w:bCs/>
              </w:rPr>
            </w:pPr>
          </w:p>
          <w:p w14:paraId="4209D6AE" w14:textId="6FEFD708" w:rsidR="0001656F" w:rsidRPr="00AD63F1" w:rsidRDefault="0001656F" w:rsidP="000E4777">
            <w:pPr>
              <w:jc w:val="center"/>
              <w:rPr>
                <w:rFonts w:asciiTheme="minorHAnsi" w:hAnsiTheme="minorHAnsi" w:cstheme="minorHAnsi"/>
                <w:bCs/>
              </w:rPr>
            </w:pPr>
            <w:r w:rsidRPr="00AD63F1">
              <w:rPr>
                <w:rFonts w:asciiTheme="minorHAnsi" w:hAnsiTheme="minorHAnsi" w:cstheme="minorHAnsi"/>
                <w:bCs/>
              </w:rPr>
              <w:t>100</w:t>
            </w:r>
          </w:p>
        </w:tc>
        <w:tc>
          <w:tcPr>
            <w:tcW w:w="82" w:type="pct"/>
          </w:tcPr>
          <w:p w14:paraId="0E7DAD14" w14:textId="77777777" w:rsidR="0001656F" w:rsidRPr="00AD63F1" w:rsidRDefault="0001656F" w:rsidP="000E4777">
            <w:pPr>
              <w:jc w:val="both"/>
              <w:rPr>
                <w:rFonts w:asciiTheme="minorHAnsi" w:hAnsiTheme="minorHAnsi" w:cstheme="minorHAnsi"/>
                <w:b/>
                <w:bCs/>
              </w:rPr>
            </w:pPr>
          </w:p>
        </w:tc>
        <w:tc>
          <w:tcPr>
            <w:tcW w:w="82" w:type="pct"/>
            <w:shd w:val="clear" w:color="auto" w:fill="5B9BD5" w:themeFill="accent1"/>
          </w:tcPr>
          <w:p w14:paraId="06657FE8" w14:textId="77777777" w:rsidR="0001656F" w:rsidRPr="00AD63F1" w:rsidRDefault="0001656F" w:rsidP="000E4777">
            <w:pPr>
              <w:jc w:val="both"/>
              <w:rPr>
                <w:rFonts w:asciiTheme="minorHAnsi" w:hAnsiTheme="minorHAnsi" w:cstheme="minorHAnsi"/>
                <w:b/>
                <w:bCs/>
              </w:rPr>
            </w:pPr>
          </w:p>
        </w:tc>
        <w:tc>
          <w:tcPr>
            <w:tcW w:w="82" w:type="pct"/>
            <w:shd w:val="clear" w:color="auto" w:fill="FFFFFF" w:themeFill="background1"/>
          </w:tcPr>
          <w:p w14:paraId="7EE89E20" w14:textId="77777777" w:rsidR="0001656F" w:rsidRPr="00AD63F1" w:rsidRDefault="0001656F" w:rsidP="000E4777">
            <w:pPr>
              <w:jc w:val="both"/>
              <w:rPr>
                <w:rFonts w:asciiTheme="minorHAnsi" w:hAnsiTheme="minorHAnsi" w:cstheme="minorHAnsi"/>
                <w:b/>
                <w:bCs/>
              </w:rPr>
            </w:pPr>
          </w:p>
        </w:tc>
        <w:tc>
          <w:tcPr>
            <w:tcW w:w="92" w:type="pct"/>
            <w:shd w:val="clear" w:color="auto" w:fill="FFFFFF" w:themeFill="background1"/>
          </w:tcPr>
          <w:p w14:paraId="3D073054" w14:textId="77777777" w:rsidR="0001656F" w:rsidRPr="00AD63F1" w:rsidRDefault="0001656F" w:rsidP="000E4777">
            <w:pPr>
              <w:jc w:val="both"/>
              <w:rPr>
                <w:rFonts w:asciiTheme="minorHAnsi" w:hAnsiTheme="minorHAnsi" w:cstheme="minorHAnsi"/>
                <w:b/>
                <w:bCs/>
              </w:rPr>
            </w:pPr>
          </w:p>
        </w:tc>
        <w:tc>
          <w:tcPr>
            <w:tcW w:w="82" w:type="pct"/>
            <w:shd w:val="clear" w:color="auto" w:fill="5B9BD5" w:themeFill="accent1"/>
          </w:tcPr>
          <w:p w14:paraId="57D5E659" w14:textId="77777777" w:rsidR="0001656F" w:rsidRPr="00AD63F1" w:rsidRDefault="0001656F" w:rsidP="000E4777">
            <w:pPr>
              <w:jc w:val="both"/>
              <w:rPr>
                <w:rFonts w:asciiTheme="minorHAnsi" w:hAnsiTheme="minorHAnsi" w:cstheme="minorHAnsi"/>
                <w:b/>
                <w:bCs/>
              </w:rPr>
            </w:pPr>
          </w:p>
          <w:p w14:paraId="43F2CA62" w14:textId="77777777" w:rsidR="0001656F" w:rsidRPr="00AD63F1" w:rsidRDefault="0001656F" w:rsidP="000E4777">
            <w:pPr>
              <w:rPr>
                <w:rFonts w:asciiTheme="minorHAnsi" w:hAnsiTheme="minorHAnsi" w:cstheme="minorHAnsi"/>
              </w:rPr>
            </w:pPr>
          </w:p>
          <w:p w14:paraId="544AFA93" w14:textId="77777777" w:rsidR="0001656F" w:rsidRPr="00AD63F1" w:rsidRDefault="0001656F" w:rsidP="000E4777">
            <w:pPr>
              <w:rPr>
                <w:rFonts w:asciiTheme="minorHAnsi" w:hAnsiTheme="minorHAnsi" w:cstheme="minorHAnsi"/>
              </w:rPr>
            </w:pPr>
          </w:p>
        </w:tc>
        <w:tc>
          <w:tcPr>
            <w:tcW w:w="91" w:type="pct"/>
            <w:shd w:val="clear" w:color="auto" w:fill="FFFFFF" w:themeFill="background1"/>
          </w:tcPr>
          <w:p w14:paraId="5B7BC599" w14:textId="77777777" w:rsidR="0001656F" w:rsidRPr="00AD63F1" w:rsidRDefault="0001656F" w:rsidP="000E4777">
            <w:pPr>
              <w:jc w:val="both"/>
              <w:rPr>
                <w:rFonts w:asciiTheme="minorHAnsi" w:hAnsiTheme="minorHAnsi" w:cstheme="minorHAnsi"/>
                <w:b/>
                <w:bCs/>
              </w:rPr>
            </w:pPr>
          </w:p>
        </w:tc>
        <w:tc>
          <w:tcPr>
            <w:tcW w:w="494" w:type="pct"/>
          </w:tcPr>
          <w:p w14:paraId="7FA100E7" w14:textId="77777777" w:rsidR="000E4777" w:rsidRDefault="000E4777" w:rsidP="000E4777">
            <w:pPr>
              <w:jc w:val="center"/>
              <w:rPr>
                <w:rFonts w:asciiTheme="minorHAnsi" w:hAnsiTheme="minorHAnsi" w:cstheme="minorHAnsi"/>
                <w:bCs/>
              </w:rPr>
            </w:pPr>
          </w:p>
          <w:p w14:paraId="36586383" w14:textId="77C5F04F" w:rsidR="0001656F" w:rsidRPr="00AD63F1" w:rsidRDefault="0001656F" w:rsidP="000E4777">
            <w:pPr>
              <w:jc w:val="center"/>
              <w:rPr>
                <w:rFonts w:asciiTheme="minorHAnsi" w:hAnsiTheme="minorHAnsi" w:cstheme="minorHAnsi"/>
                <w:bCs/>
              </w:rPr>
            </w:pPr>
            <w:r w:rsidRPr="00AD63F1">
              <w:rPr>
                <w:rFonts w:asciiTheme="minorHAnsi" w:hAnsiTheme="minorHAnsi" w:cstheme="minorHAnsi"/>
                <w:bCs/>
              </w:rPr>
              <w:t>Prisons</w:t>
            </w:r>
          </w:p>
        </w:tc>
        <w:tc>
          <w:tcPr>
            <w:tcW w:w="342" w:type="pct"/>
          </w:tcPr>
          <w:p w14:paraId="72AB15FF" w14:textId="77777777" w:rsidR="000E4777" w:rsidRDefault="000E4777" w:rsidP="000E4777">
            <w:pPr>
              <w:ind w:right="-109"/>
              <w:jc w:val="right"/>
              <w:rPr>
                <w:rFonts w:asciiTheme="minorHAnsi" w:hAnsiTheme="minorHAnsi" w:cstheme="minorHAnsi"/>
              </w:rPr>
            </w:pPr>
          </w:p>
          <w:p w14:paraId="77EE65C3" w14:textId="54BD0664" w:rsidR="0001656F" w:rsidRPr="00AD63F1" w:rsidRDefault="0001656F" w:rsidP="000E4777">
            <w:pPr>
              <w:ind w:right="-109"/>
              <w:jc w:val="right"/>
              <w:rPr>
                <w:rFonts w:asciiTheme="minorHAnsi" w:hAnsiTheme="minorHAnsi" w:cstheme="minorHAnsi"/>
              </w:rPr>
            </w:pPr>
            <w:r w:rsidRPr="00AD63F1">
              <w:rPr>
                <w:rFonts w:asciiTheme="minorHAnsi" w:hAnsiTheme="minorHAnsi" w:cstheme="minorHAnsi"/>
              </w:rPr>
              <w:t>5,405</w:t>
            </w:r>
          </w:p>
        </w:tc>
        <w:tc>
          <w:tcPr>
            <w:tcW w:w="406" w:type="pct"/>
          </w:tcPr>
          <w:p w14:paraId="353387BD" w14:textId="77777777" w:rsidR="000E4777" w:rsidRDefault="000E4777" w:rsidP="000E4777">
            <w:pPr>
              <w:jc w:val="center"/>
              <w:rPr>
                <w:rFonts w:asciiTheme="minorHAnsi" w:hAnsiTheme="minorHAnsi" w:cstheme="minorHAnsi"/>
              </w:rPr>
            </w:pPr>
          </w:p>
          <w:p w14:paraId="0FC2ED7E" w14:textId="707E37E7" w:rsidR="0001656F" w:rsidRPr="00AD63F1" w:rsidRDefault="0001656F" w:rsidP="000E4777">
            <w:pPr>
              <w:jc w:val="center"/>
              <w:rPr>
                <w:rFonts w:asciiTheme="minorHAnsi" w:hAnsiTheme="minorHAnsi" w:cstheme="minorHAnsi"/>
              </w:rPr>
            </w:pPr>
            <w:r w:rsidRPr="00AD63F1">
              <w:rPr>
                <w:rFonts w:asciiTheme="minorHAnsi" w:hAnsiTheme="minorHAnsi" w:cstheme="minorHAnsi"/>
              </w:rPr>
              <w:t>-</w:t>
            </w:r>
          </w:p>
        </w:tc>
        <w:tc>
          <w:tcPr>
            <w:tcW w:w="374" w:type="pct"/>
          </w:tcPr>
          <w:p w14:paraId="0A753DF5" w14:textId="77777777" w:rsidR="000E4777" w:rsidRDefault="000E4777" w:rsidP="000E4777">
            <w:pPr>
              <w:jc w:val="right"/>
              <w:rPr>
                <w:rFonts w:asciiTheme="minorHAnsi" w:hAnsiTheme="minorHAnsi" w:cstheme="minorHAnsi"/>
              </w:rPr>
            </w:pPr>
          </w:p>
          <w:p w14:paraId="441DB3CB" w14:textId="22FE2244" w:rsidR="0001656F" w:rsidRPr="00AD63F1" w:rsidRDefault="0001656F" w:rsidP="000E4777">
            <w:pPr>
              <w:jc w:val="right"/>
              <w:rPr>
                <w:rFonts w:asciiTheme="minorHAnsi" w:hAnsiTheme="minorHAnsi" w:cstheme="minorHAnsi"/>
              </w:rPr>
            </w:pPr>
            <w:r w:rsidRPr="00AD63F1">
              <w:rPr>
                <w:rFonts w:asciiTheme="minorHAnsi" w:hAnsiTheme="minorHAnsi" w:cstheme="minorHAnsi"/>
              </w:rPr>
              <w:t>5,405</w:t>
            </w:r>
          </w:p>
        </w:tc>
      </w:tr>
      <w:tr w:rsidR="000E4777" w:rsidRPr="00AD63F1" w14:paraId="15CBC77C" w14:textId="77777777" w:rsidTr="000E4777">
        <w:tc>
          <w:tcPr>
            <w:tcW w:w="3878" w:type="pct"/>
            <w:gridSpan w:val="12"/>
            <w:shd w:val="clear" w:color="auto" w:fill="D5DCE4" w:themeFill="text2" w:themeFillTint="33"/>
          </w:tcPr>
          <w:p w14:paraId="55DC9D68" w14:textId="5B80C145" w:rsidR="000E4777" w:rsidRPr="00AD63F1" w:rsidRDefault="000E4777" w:rsidP="000E4777">
            <w:pPr>
              <w:jc w:val="both"/>
              <w:rPr>
                <w:rFonts w:asciiTheme="minorHAnsi" w:hAnsiTheme="minorHAnsi" w:cstheme="minorHAnsi"/>
                <w:b/>
              </w:rPr>
            </w:pPr>
            <w:r w:rsidRPr="00AD63F1">
              <w:rPr>
                <w:rFonts w:asciiTheme="minorHAnsi" w:hAnsiTheme="minorHAnsi" w:cstheme="minorHAnsi"/>
                <w:b/>
              </w:rPr>
              <w:t>Total Budget for response</w:t>
            </w:r>
          </w:p>
        </w:tc>
        <w:tc>
          <w:tcPr>
            <w:tcW w:w="342" w:type="pct"/>
            <w:shd w:val="clear" w:color="auto" w:fill="D5DCE4" w:themeFill="text2" w:themeFillTint="33"/>
          </w:tcPr>
          <w:p w14:paraId="0B8F77CD" w14:textId="77777777" w:rsidR="000E4777" w:rsidRPr="00AD63F1" w:rsidRDefault="000E4777" w:rsidP="000E4777">
            <w:pPr>
              <w:ind w:right="-109"/>
              <w:jc w:val="right"/>
              <w:rPr>
                <w:rFonts w:asciiTheme="minorHAnsi" w:hAnsiTheme="minorHAnsi" w:cstheme="minorHAnsi"/>
                <w:b/>
                <w:noProof/>
              </w:rPr>
            </w:pPr>
            <w:r w:rsidRPr="00AD63F1">
              <w:rPr>
                <w:rFonts w:asciiTheme="minorHAnsi" w:hAnsiTheme="minorHAnsi" w:cstheme="minorHAnsi"/>
                <w:b/>
                <w:noProof/>
              </w:rPr>
              <w:t>454,797</w:t>
            </w:r>
          </w:p>
        </w:tc>
        <w:tc>
          <w:tcPr>
            <w:tcW w:w="406" w:type="pct"/>
            <w:shd w:val="clear" w:color="auto" w:fill="D5DCE4" w:themeFill="text2" w:themeFillTint="33"/>
          </w:tcPr>
          <w:p w14:paraId="19F3AD3F" w14:textId="77777777" w:rsidR="000E4777" w:rsidRPr="00AD63F1" w:rsidRDefault="000E4777" w:rsidP="000E4777">
            <w:pPr>
              <w:ind w:right="-109"/>
              <w:jc w:val="center"/>
              <w:rPr>
                <w:rFonts w:asciiTheme="minorHAnsi" w:hAnsiTheme="minorHAnsi" w:cstheme="minorHAnsi"/>
                <w:b/>
                <w:noProof/>
              </w:rPr>
            </w:pPr>
            <w:r w:rsidRPr="00AD63F1">
              <w:rPr>
                <w:rFonts w:asciiTheme="minorHAnsi" w:hAnsiTheme="minorHAnsi" w:cstheme="minorHAnsi"/>
                <w:b/>
                <w:noProof/>
              </w:rPr>
              <w:t>-</w:t>
            </w:r>
          </w:p>
        </w:tc>
        <w:tc>
          <w:tcPr>
            <w:tcW w:w="374" w:type="pct"/>
            <w:shd w:val="clear" w:color="auto" w:fill="D5DCE4" w:themeFill="text2" w:themeFillTint="33"/>
          </w:tcPr>
          <w:p w14:paraId="3449FF16" w14:textId="77777777" w:rsidR="000E4777" w:rsidRPr="00AD63F1" w:rsidRDefault="000E4777" w:rsidP="000E4777">
            <w:pPr>
              <w:ind w:right="-109"/>
              <w:jc w:val="right"/>
              <w:rPr>
                <w:rFonts w:asciiTheme="minorHAnsi" w:hAnsiTheme="minorHAnsi" w:cstheme="minorHAnsi"/>
                <w:b/>
                <w:noProof/>
              </w:rPr>
            </w:pPr>
            <w:r w:rsidRPr="00AD63F1">
              <w:rPr>
                <w:rFonts w:asciiTheme="minorHAnsi" w:hAnsiTheme="minorHAnsi" w:cstheme="minorHAnsi"/>
                <w:b/>
                <w:noProof/>
              </w:rPr>
              <w:t>454,797</w:t>
            </w:r>
          </w:p>
        </w:tc>
      </w:tr>
    </w:tbl>
    <w:p w14:paraId="45B0A761" w14:textId="77777777" w:rsidR="00B3410F" w:rsidRPr="00AD63F1" w:rsidRDefault="00B3410F" w:rsidP="00880A07">
      <w:pPr>
        <w:jc w:val="both"/>
        <w:rPr>
          <w:rFonts w:asciiTheme="minorHAnsi" w:hAnsiTheme="minorHAnsi" w:cstheme="minorHAnsi"/>
          <w:b/>
          <w:bCs/>
        </w:rPr>
      </w:pPr>
    </w:p>
    <w:p w14:paraId="25120B15" w14:textId="77777777" w:rsidR="00B3410F" w:rsidRPr="00AD63F1" w:rsidRDefault="00B3410F" w:rsidP="00880A07">
      <w:pPr>
        <w:jc w:val="both"/>
        <w:rPr>
          <w:rFonts w:asciiTheme="minorHAnsi" w:hAnsiTheme="minorHAnsi" w:cstheme="minorHAnsi"/>
          <w:b/>
          <w:bCs/>
        </w:rPr>
      </w:pPr>
    </w:p>
    <w:p w14:paraId="403FEC1C" w14:textId="56E0C640" w:rsidR="00B3410F" w:rsidRPr="00AD63F1" w:rsidRDefault="003E79E2" w:rsidP="00880A07">
      <w:pPr>
        <w:jc w:val="both"/>
        <w:rPr>
          <w:rFonts w:asciiTheme="minorHAnsi" w:hAnsiTheme="minorHAnsi" w:cstheme="minorHAnsi"/>
          <w:b/>
          <w:bCs/>
        </w:rPr>
      </w:pPr>
      <w:r>
        <w:rPr>
          <w:rFonts w:asciiTheme="minorHAnsi" w:hAnsiTheme="minorHAnsi" w:cstheme="minorHAnsi"/>
          <w:b/>
          <w:bCs/>
        </w:rPr>
        <w:t>4.9.2.</w:t>
      </w:r>
      <w:r w:rsidR="002C71C2">
        <w:rPr>
          <w:rFonts w:asciiTheme="minorHAnsi" w:hAnsiTheme="minorHAnsi" w:cstheme="minorHAnsi"/>
          <w:b/>
          <w:bCs/>
        </w:rPr>
        <w:t>7</w:t>
      </w:r>
      <w:r w:rsidR="007F2A79" w:rsidRPr="00AD63F1">
        <w:rPr>
          <w:rFonts w:asciiTheme="minorHAnsi" w:hAnsiTheme="minorHAnsi" w:cstheme="minorHAnsi"/>
          <w:b/>
          <w:bCs/>
        </w:rPr>
        <w:t xml:space="preserve"> </w:t>
      </w:r>
      <w:r w:rsidR="00B3410F" w:rsidRPr="00AD63F1">
        <w:rPr>
          <w:rFonts w:asciiTheme="minorHAnsi" w:hAnsiTheme="minorHAnsi" w:cstheme="minorHAnsi"/>
          <w:b/>
          <w:bCs/>
        </w:rPr>
        <w:t>Early Recovery Activities</w:t>
      </w:r>
    </w:p>
    <w:tbl>
      <w:tblPr>
        <w:tblStyle w:val="TableGrid"/>
        <w:tblpPr w:leftFromText="187" w:rightFromText="187" w:vertAnchor="text" w:tblpXSpec="center" w:tblpY="1"/>
        <w:tblOverlap w:val="never"/>
        <w:tblW w:w="5701" w:type="pct"/>
        <w:tblLayout w:type="fixed"/>
        <w:tblLook w:val="01E0" w:firstRow="1" w:lastRow="1" w:firstColumn="1" w:lastColumn="1" w:noHBand="0" w:noVBand="0"/>
      </w:tblPr>
      <w:tblGrid>
        <w:gridCol w:w="1711"/>
        <w:gridCol w:w="2436"/>
        <w:gridCol w:w="1707"/>
        <w:gridCol w:w="1087"/>
        <w:gridCol w:w="1172"/>
        <w:gridCol w:w="239"/>
        <w:gridCol w:w="254"/>
        <w:gridCol w:w="236"/>
        <w:gridCol w:w="263"/>
        <w:gridCol w:w="301"/>
        <w:gridCol w:w="298"/>
        <w:gridCol w:w="24"/>
        <w:gridCol w:w="1444"/>
        <w:gridCol w:w="1169"/>
        <w:gridCol w:w="1155"/>
        <w:gridCol w:w="1270"/>
      </w:tblGrid>
      <w:tr w:rsidR="003E79E2" w:rsidRPr="00AD63F1" w14:paraId="632CF0C5" w14:textId="77777777" w:rsidTr="003E79E2">
        <w:trPr>
          <w:trHeight w:val="439"/>
        </w:trPr>
        <w:tc>
          <w:tcPr>
            <w:tcW w:w="579" w:type="pct"/>
            <w:vMerge w:val="restart"/>
            <w:shd w:val="clear" w:color="auto" w:fill="D5DCE4" w:themeFill="text2" w:themeFillTint="33"/>
            <w:vAlign w:val="center"/>
          </w:tcPr>
          <w:p w14:paraId="6F51D2F3" w14:textId="44EAB77E" w:rsidR="003E79E2" w:rsidRPr="00AD63F1" w:rsidRDefault="003E79E2" w:rsidP="003E79E2">
            <w:pPr>
              <w:jc w:val="center"/>
              <w:rPr>
                <w:rFonts w:asciiTheme="minorHAnsi" w:hAnsiTheme="minorHAnsi" w:cstheme="minorHAnsi"/>
                <w:b/>
                <w:bCs/>
              </w:rPr>
            </w:pPr>
            <w:r w:rsidRPr="00AD63F1">
              <w:rPr>
                <w:rFonts w:asciiTheme="minorHAnsi" w:hAnsiTheme="minorHAnsi" w:cstheme="minorHAnsi"/>
                <w:b/>
                <w:bCs/>
              </w:rPr>
              <w:t>Outcome</w:t>
            </w:r>
          </w:p>
        </w:tc>
        <w:tc>
          <w:tcPr>
            <w:tcW w:w="825" w:type="pct"/>
            <w:vMerge w:val="restart"/>
            <w:shd w:val="clear" w:color="auto" w:fill="D5DCE4" w:themeFill="text2" w:themeFillTint="33"/>
            <w:vAlign w:val="center"/>
          </w:tcPr>
          <w:p w14:paraId="311699E2" w14:textId="77777777" w:rsidR="003E79E2" w:rsidRPr="00AD63F1" w:rsidRDefault="003E79E2" w:rsidP="003E79E2">
            <w:pPr>
              <w:rPr>
                <w:rFonts w:asciiTheme="minorHAnsi" w:hAnsiTheme="minorHAnsi" w:cstheme="minorHAnsi"/>
                <w:b/>
                <w:bCs/>
              </w:rPr>
            </w:pPr>
            <w:r w:rsidRPr="00AD63F1">
              <w:rPr>
                <w:rFonts w:asciiTheme="minorHAnsi" w:hAnsiTheme="minorHAnsi" w:cstheme="minorHAnsi"/>
                <w:b/>
                <w:bCs/>
              </w:rPr>
              <w:t>Activities</w:t>
            </w:r>
          </w:p>
        </w:tc>
        <w:tc>
          <w:tcPr>
            <w:tcW w:w="578" w:type="pct"/>
            <w:vMerge w:val="restart"/>
            <w:shd w:val="clear" w:color="auto" w:fill="D5DCE4" w:themeFill="text2" w:themeFillTint="33"/>
            <w:vAlign w:val="center"/>
          </w:tcPr>
          <w:p w14:paraId="77ECCE39" w14:textId="77777777" w:rsidR="003E79E2" w:rsidRDefault="003E79E2" w:rsidP="003E79E2">
            <w:pPr>
              <w:rPr>
                <w:rFonts w:asciiTheme="minorHAnsi" w:hAnsiTheme="minorHAnsi" w:cstheme="minorHAnsi"/>
                <w:b/>
                <w:bCs/>
              </w:rPr>
            </w:pPr>
          </w:p>
          <w:p w14:paraId="4B1A3244" w14:textId="411C5B71" w:rsidR="003E79E2" w:rsidRPr="00AD63F1" w:rsidRDefault="003E79E2" w:rsidP="003E79E2">
            <w:pPr>
              <w:rPr>
                <w:rFonts w:asciiTheme="minorHAnsi" w:hAnsiTheme="minorHAnsi" w:cstheme="minorHAnsi"/>
                <w:b/>
                <w:bCs/>
              </w:rPr>
            </w:pPr>
            <w:r w:rsidRPr="00AD63F1">
              <w:rPr>
                <w:rFonts w:asciiTheme="minorHAnsi" w:hAnsiTheme="minorHAnsi" w:cstheme="minorHAnsi"/>
                <w:b/>
                <w:bCs/>
              </w:rPr>
              <w:t>Indicator(s)</w:t>
            </w:r>
          </w:p>
          <w:p w14:paraId="47073943" w14:textId="77777777" w:rsidR="003E79E2" w:rsidRPr="00AD63F1" w:rsidRDefault="003E79E2" w:rsidP="003E79E2">
            <w:pPr>
              <w:rPr>
                <w:rFonts w:asciiTheme="minorHAnsi" w:hAnsiTheme="minorHAnsi" w:cstheme="minorHAnsi"/>
                <w:b/>
                <w:bCs/>
              </w:rPr>
            </w:pPr>
          </w:p>
        </w:tc>
        <w:tc>
          <w:tcPr>
            <w:tcW w:w="368" w:type="pct"/>
            <w:vMerge w:val="restart"/>
            <w:shd w:val="clear" w:color="auto" w:fill="D5DCE4" w:themeFill="text2" w:themeFillTint="33"/>
            <w:vAlign w:val="center"/>
          </w:tcPr>
          <w:p w14:paraId="7B2CA204" w14:textId="77777777" w:rsidR="003E79E2" w:rsidRPr="00AD63F1" w:rsidRDefault="003E79E2" w:rsidP="003E79E2">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397" w:type="pct"/>
            <w:vMerge w:val="restart"/>
            <w:shd w:val="clear" w:color="auto" w:fill="D5DCE4" w:themeFill="text2" w:themeFillTint="33"/>
            <w:vAlign w:val="center"/>
          </w:tcPr>
          <w:p w14:paraId="3D5D4493" w14:textId="77777777" w:rsidR="003E79E2" w:rsidRDefault="003E79E2" w:rsidP="003E79E2">
            <w:pPr>
              <w:rPr>
                <w:rFonts w:asciiTheme="minorHAnsi" w:hAnsiTheme="minorHAnsi" w:cstheme="minorHAnsi"/>
                <w:b/>
                <w:bCs/>
              </w:rPr>
            </w:pPr>
          </w:p>
          <w:p w14:paraId="7A507C1E" w14:textId="459D4498" w:rsidR="003E79E2" w:rsidRPr="00AD63F1" w:rsidRDefault="003E79E2" w:rsidP="003E79E2">
            <w:pPr>
              <w:rPr>
                <w:rFonts w:asciiTheme="minorHAnsi" w:hAnsiTheme="minorHAnsi" w:cstheme="minorHAnsi"/>
                <w:b/>
                <w:bCs/>
              </w:rPr>
            </w:pPr>
            <w:r w:rsidRPr="00AD63F1">
              <w:rPr>
                <w:rFonts w:asciiTheme="minorHAnsi" w:hAnsiTheme="minorHAnsi" w:cstheme="minorHAnsi"/>
                <w:b/>
                <w:bCs/>
              </w:rPr>
              <w:t>Target</w:t>
            </w:r>
          </w:p>
          <w:p w14:paraId="7CB69716" w14:textId="77777777" w:rsidR="003E79E2" w:rsidRPr="00AD63F1" w:rsidRDefault="003E79E2" w:rsidP="003E79E2">
            <w:pPr>
              <w:rPr>
                <w:rFonts w:asciiTheme="minorHAnsi" w:hAnsiTheme="minorHAnsi" w:cstheme="minorHAnsi"/>
                <w:b/>
                <w:bCs/>
              </w:rPr>
            </w:pPr>
          </w:p>
        </w:tc>
        <w:tc>
          <w:tcPr>
            <w:tcW w:w="547" w:type="pct"/>
            <w:gridSpan w:val="7"/>
            <w:vMerge w:val="restart"/>
            <w:shd w:val="clear" w:color="auto" w:fill="D5DCE4" w:themeFill="text2" w:themeFillTint="33"/>
            <w:vAlign w:val="center"/>
          </w:tcPr>
          <w:p w14:paraId="3C4504BD" w14:textId="114150FD" w:rsidR="003E79E2" w:rsidRPr="00AD63F1" w:rsidRDefault="003E79E2" w:rsidP="003E79E2">
            <w:pPr>
              <w:rPr>
                <w:rFonts w:asciiTheme="minorHAnsi" w:hAnsiTheme="minorHAnsi" w:cstheme="minorHAnsi"/>
                <w:b/>
                <w:bCs/>
              </w:rPr>
            </w:pPr>
            <w:r>
              <w:rPr>
                <w:rFonts w:asciiTheme="minorHAnsi" w:hAnsiTheme="minorHAnsi" w:cstheme="minorHAnsi"/>
                <w:b/>
                <w:bCs/>
              </w:rPr>
              <w:t>Timeframe</w:t>
            </w:r>
          </w:p>
        </w:tc>
        <w:tc>
          <w:tcPr>
            <w:tcW w:w="489" w:type="pct"/>
            <w:vMerge w:val="restart"/>
            <w:shd w:val="clear" w:color="auto" w:fill="D5DCE4" w:themeFill="text2" w:themeFillTint="33"/>
            <w:vAlign w:val="center"/>
          </w:tcPr>
          <w:p w14:paraId="59ACAA0E" w14:textId="3AD17B18" w:rsidR="003E79E2" w:rsidRPr="00AD63F1" w:rsidRDefault="003E79E2" w:rsidP="003E79E2">
            <w:pPr>
              <w:rPr>
                <w:rFonts w:asciiTheme="minorHAnsi" w:hAnsiTheme="minorHAnsi" w:cstheme="minorHAnsi"/>
                <w:b/>
                <w:bCs/>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tc>
        <w:tc>
          <w:tcPr>
            <w:tcW w:w="1217" w:type="pct"/>
            <w:gridSpan w:val="3"/>
            <w:shd w:val="clear" w:color="auto" w:fill="D5DCE4" w:themeFill="text2" w:themeFillTint="33"/>
            <w:vAlign w:val="center"/>
          </w:tcPr>
          <w:p w14:paraId="5004CCAD" w14:textId="77777777" w:rsidR="003E79E2" w:rsidRPr="00AD63F1" w:rsidRDefault="003E79E2" w:rsidP="003E79E2">
            <w:pPr>
              <w:jc w:val="center"/>
              <w:rPr>
                <w:rFonts w:asciiTheme="minorHAnsi" w:hAnsiTheme="minorHAnsi" w:cstheme="minorHAnsi"/>
                <w:b/>
                <w:bCs/>
              </w:rPr>
            </w:pPr>
            <w:r w:rsidRPr="00AD63F1">
              <w:rPr>
                <w:rFonts w:asciiTheme="minorHAnsi" w:hAnsiTheme="minorHAnsi" w:cstheme="minorHAnsi"/>
                <w:b/>
                <w:bCs/>
              </w:rPr>
              <w:t>Budget (USD)</w:t>
            </w:r>
          </w:p>
        </w:tc>
      </w:tr>
      <w:tr w:rsidR="003E79E2" w:rsidRPr="00AD63F1" w14:paraId="3AFCC853" w14:textId="77777777" w:rsidTr="00D90D59">
        <w:trPr>
          <w:trHeight w:val="293"/>
        </w:trPr>
        <w:tc>
          <w:tcPr>
            <w:tcW w:w="579" w:type="pct"/>
            <w:vMerge/>
            <w:shd w:val="clear" w:color="auto" w:fill="D5DCE4" w:themeFill="text2" w:themeFillTint="33"/>
            <w:vAlign w:val="center"/>
          </w:tcPr>
          <w:p w14:paraId="4E1DB34C" w14:textId="77777777" w:rsidR="003E79E2" w:rsidRPr="00AD63F1" w:rsidRDefault="003E79E2" w:rsidP="003E79E2">
            <w:pPr>
              <w:jc w:val="center"/>
              <w:rPr>
                <w:rFonts w:asciiTheme="minorHAnsi" w:hAnsiTheme="minorHAnsi" w:cstheme="minorHAnsi"/>
                <w:b/>
                <w:bCs/>
              </w:rPr>
            </w:pPr>
          </w:p>
        </w:tc>
        <w:tc>
          <w:tcPr>
            <w:tcW w:w="825" w:type="pct"/>
            <w:vMerge/>
            <w:shd w:val="clear" w:color="auto" w:fill="D5DCE4" w:themeFill="text2" w:themeFillTint="33"/>
            <w:vAlign w:val="center"/>
          </w:tcPr>
          <w:p w14:paraId="64743C81" w14:textId="77777777" w:rsidR="003E79E2" w:rsidRPr="00AD63F1" w:rsidRDefault="003E79E2" w:rsidP="003E79E2">
            <w:pPr>
              <w:jc w:val="center"/>
              <w:rPr>
                <w:rFonts w:asciiTheme="minorHAnsi" w:hAnsiTheme="minorHAnsi" w:cstheme="minorHAnsi"/>
                <w:b/>
                <w:bCs/>
              </w:rPr>
            </w:pPr>
          </w:p>
        </w:tc>
        <w:tc>
          <w:tcPr>
            <w:tcW w:w="578" w:type="pct"/>
            <w:vMerge/>
            <w:shd w:val="clear" w:color="auto" w:fill="D5DCE4" w:themeFill="text2" w:themeFillTint="33"/>
          </w:tcPr>
          <w:p w14:paraId="5A420F28" w14:textId="77777777" w:rsidR="003E79E2" w:rsidRPr="00AD63F1" w:rsidRDefault="003E79E2" w:rsidP="003E79E2">
            <w:pPr>
              <w:jc w:val="center"/>
              <w:rPr>
                <w:rFonts w:asciiTheme="minorHAnsi" w:hAnsiTheme="minorHAnsi" w:cstheme="minorHAnsi"/>
                <w:b/>
                <w:bCs/>
              </w:rPr>
            </w:pPr>
          </w:p>
        </w:tc>
        <w:tc>
          <w:tcPr>
            <w:tcW w:w="368" w:type="pct"/>
            <w:vMerge/>
            <w:shd w:val="clear" w:color="auto" w:fill="D5DCE4" w:themeFill="text2" w:themeFillTint="33"/>
          </w:tcPr>
          <w:p w14:paraId="334C59C2" w14:textId="77777777" w:rsidR="003E79E2" w:rsidRPr="00AD63F1" w:rsidRDefault="003E79E2" w:rsidP="003E79E2">
            <w:pPr>
              <w:jc w:val="center"/>
              <w:rPr>
                <w:rFonts w:asciiTheme="minorHAnsi" w:hAnsiTheme="minorHAnsi" w:cstheme="minorHAnsi"/>
                <w:b/>
                <w:bCs/>
              </w:rPr>
            </w:pPr>
          </w:p>
        </w:tc>
        <w:tc>
          <w:tcPr>
            <w:tcW w:w="397" w:type="pct"/>
            <w:vMerge/>
            <w:shd w:val="clear" w:color="auto" w:fill="D5DCE4" w:themeFill="text2" w:themeFillTint="33"/>
          </w:tcPr>
          <w:p w14:paraId="131C345B" w14:textId="77777777" w:rsidR="003E79E2" w:rsidRPr="00AD63F1" w:rsidRDefault="003E79E2" w:rsidP="003E79E2">
            <w:pPr>
              <w:jc w:val="center"/>
              <w:rPr>
                <w:rFonts w:asciiTheme="minorHAnsi" w:hAnsiTheme="minorHAnsi" w:cstheme="minorHAnsi"/>
                <w:b/>
                <w:bCs/>
              </w:rPr>
            </w:pPr>
          </w:p>
        </w:tc>
        <w:tc>
          <w:tcPr>
            <w:tcW w:w="547" w:type="pct"/>
            <w:gridSpan w:val="7"/>
            <w:vMerge/>
            <w:shd w:val="clear" w:color="auto" w:fill="D5DCE4" w:themeFill="text2" w:themeFillTint="33"/>
          </w:tcPr>
          <w:p w14:paraId="3C114879" w14:textId="77777777" w:rsidR="003E79E2" w:rsidRPr="00AD63F1" w:rsidRDefault="003E79E2" w:rsidP="003E79E2">
            <w:pPr>
              <w:jc w:val="center"/>
              <w:rPr>
                <w:rFonts w:asciiTheme="minorHAnsi" w:hAnsiTheme="minorHAnsi" w:cstheme="minorHAnsi"/>
                <w:b/>
                <w:bCs/>
              </w:rPr>
            </w:pPr>
          </w:p>
        </w:tc>
        <w:tc>
          <w:tcPr>
            <w:tcW w:w="489" w:type="pct"/>
            <w:vMerge/>
            <w:shd w:val="clear" w:color="auto" w:fill="D5DCE4" w:themeFill="text2" w:themeFillTint="33"/>
            <w:vAlign w:val="center"/>
          </w:tcPr>
          <w:p w14:paraId="7E161362" w14:textId="77777777" w:rsidR="003E79E2" w:rsidRPr="00AD63F1" w:rsidRDefault="003E79E2" w:rsidP="003E79E2">
            <w:pPr>
              <w:jc w:val="center"/>
              <w:rPr>
                <w:rFonts w:asciiTheme="minorHAnsi" w:hAnsiTheme="minorHAnsi" w:cstheme="minorHAnsi"/>
                <w:b/>
                <w:bCs/>
              </w:rPr>
            </w:pPr>
          </w:p>
        </w:tc>
        <w:tc>
          <w:tcPr>
            <w:tcW w:w="396" w:type="pct"/>
            <w:vMerge w:val="restart"/>
            <w:shd w:val="clear" w:color="auto" w:fill="D5DCE4" w:themeFill="text2" w:themeFillTint="33"/>
            <w:vAlign w:val="center"/>
          </w:tcPr>
          <w:p w14:paraId="2FF2971B" w14:textId="77777777" w:rsidR="003E79E2" w:rsidRPr="00AD63F1" w:rsidRDefault="003E79E2" w:rsidP="003E79E2">
            <w:pPr>
              <w:jc w:val="center"/>
              <w:rPr>
                <w:rFonts w:asciiTheme="minorHAnsi" w:hAnsiTheme="minorHAnsi" w:cstheme="minorHAnsi"/>
                <w:b/>
                <w:bCs/>
              </w:rPr>
            </w:pPr>
            <w:r w:rsidRPr="00AD63F1">
              <w:rPr>
                <w:rFonts w:asciiTheme="minorHAnsi" w:hAnsiTheme="minorHAnsi" w:cstheme="minorHAnsi"/>
                <w:b/>
                <w:bCs/>
              </w:rPr>
              <w:t>Total</w:t>
            </w:r>
          </w:p>
        </w:tc>
        <w:tc>
          <w:tcPr>
            <w:tcW w:w="391" w:type="pct"/>
            <w:vMerge w:val="restart"/>
            <w:shd w:val="clear" w:color="auto" w:fill="D5DCE4" w:themeFill="text2" w:themeFillTint="33"/>
            <w:vAlign w:val="center"/>
          </w:tcPr>
          <w:p w14:paraId="089BAE12" w14:textId="77777777" w:rsidR="003E79E2" w:rsidRPr="00AD63F1" w:rsidRDefault="003E79E2" w:rsidP="003E79E2">
            <w:pPr>
              <w:jc w:val="center"/>
              <w:rPr>
                <w:rFonts w:asciiTheme="minorHAnsi" w:hAnsiTheme="minorHAnsi" w:cstheme="minorHAnsi"/>
                <w:b/>
                <w:bCs/>
              </w:rPr>
            </w:pPr>
            <w:r w:rsidRPr="00AD63F1">
              <w:rPr>
                <w:rFonts w:asciiTheme="minorHAnsi" w:hAnsiTheme="minorHAnsi" w:cstheme="minorHAnsi"/>
                <w:b/>
                <w:bCs/>
              </w:rPr>
              <w:t>Available</w:t>
            </w:r>
          </w:p>
        </w:tc>
        <w:tc>
          <w:tcPr>
            <w:tcW w:w="430" w:type="pct"/>
            <w:vMerge w:val="restart"/>
            <w:shd w:val="clear" w:color="auto" w:fill="D5DCE4" w:themeFill="text2" w:themeFillTint="33"/>
            <w:vAlign w:val="center"/>
          </w:tcPr>
          <w:p w14:paraId="5771920C" w14:textId="77777777" w:rsidR="003E79E2" w:rsidRPr="00AD63F1" w:rsidRDefault="003E79E2" w:rsidP="003E79E2">
            <w:pPr>
              <w:jc w:val="center"/>
              <w:rPr>
                <w:rFonts w:asciiTheme="minorHAnsi" w:hAnsiTheme="minorHAnsi" w:cstheme="minorHAnsi"/>
                <w:b/>
                <w:bCs/>
              </w:rPr>
            </w:pPr>
            <w:r w:rsidRPr="00AD63F1">
              <w:rPr>
                <w:rFonts w:asciiTheme="minorHAnsi" w:hAnsiTheme="minorHAnsi" w:cstheme="minorHAnsi"/>
                <w:b/>
                <w:bCs/>
              </w:rPr>
              <w:t>Gap</w:t>
            </w:r>
          </w:p>
        </w:tc>
      </w:tr>
      <w:tr w:rsidR="003E79E2" w:rsidRPr="00AD63F1" w14:paraId="65116ED2" w14:textId="77777777" w:rsidTr="00D90D59">
        <w:trPr>
          <w:trHeight w:val="300"/>
        </w:trPr>
        <w:tc>
          <w:tcPr>
            <w:tcW w:w="579" w:type="pct"/>
            <w:vMerge/>
            <w:shd w:val="clear" w:color="auto" w:fill="D5DCE4" w:themeFill="text2" w:themeFillTint="33"/>
            <w:vAlign w:val="center"/>
          </w:tcPr>
          <w:p w14:paraId="5D477BD3" w14:textId="77777777" w:rsidR="003E79E2" w:rsidRPr="00AD63F1" w:rsidRDefault="003E79E2" w:rsidP="003E79E2">
            <w:pPr>
              <w:jc w:val="center"/>
              <w:rPr>
                <w:rFonts w:asciiTheme="minorHAnsi" w:hAnsiTheme="minorHAnsi" w:cstheme="minorHAnsi"/>
                <w:b/>
                <w:bCs/>
              </w:rPr>
            </w:pPr>
          </w:p>
        </w:tc>
        <w:tc>
          <w:tcPr>
            <w:tcW w:w="825" w:type="pct"/>
            <w:vMerge/>
            <w:shd w:val="clear" w:color="auto" w:fill="D5DCE4" w:themeFill="text2" w:themeFillTint="33"/>
            <w:vAlign w:val="center"/>
          </w:tcPr>
          <w:p w14:paraId="1A66271F" w14:textId="77777777" w:rsidR="003E79E2" w:rsidRPr="00AD63F1" w:rsidRDefault="003E79E2" w:rsidP="003E79E2">
            <w:pPr>
              <w:jc w:val="center"/>
              <w:rPr>
                <w:rFonts w:asciiTheme="minorHAnsi" w:hAnsiTheme="minorHAnsi" w:cstheme="minorHAnsi"/>
                <w:b/>
                <w:bCs/>
              </w:rPr>
            </w:pPr>
          </w:p>
        </w:tc>
        <w:tc>
          <w:tcPr>
            <w:tcW w:w="578" w:type="pct"/>
            <w:vMerge/>
            <w:shd w:val="clear" w:color="auto" w:fill="D5DCE4" w:themeFill="text2" w:themeFillTint="33"/>
          </w:tcPr>
          <w:p w14:paraId="5BF77F17" w14:textId="77777777" w:rsidR="003E79E2" w:rsidRPr="00AD63F1" w:rsidRDefault="003E79E2" w:rsidP="003E79E2">
            <w:pPr>
              <w:jc w:val="center"/>
              <w:rPr>
                <w:rFonts w:asciiTheme="minorHAnsi" w:hAnsiTheme="minorHAnsi" w:cstheme="minorHAnsi"/>
                <w:b/>
                <w:bCs/>
              </w:rPr>
            </w:pPr>
          </w:p>
        </w:tc>
        <w:tc>
          <w:tcPr>
            <w:tcW w:w="368" w:type="pct"/>
            <w:vMerge/>
            <w:shd w:val="clear" w:color="auto" w:fill="D5DCE4" w:themeFill="text2" w:themeFillTint="33"/>
          </w:tcPr>
          <w:p w14:paraId="40D3835A" w14:textId="77777777" w:rsidR="003E79E2" w:rsidRPr="00AD63F1" w:rsidRDefault="003E79E2" w:rsidP="003E79E2">
            <w:pPr>
              <w:jc w:val="center"/>
              <w:rPr>
                <w:rFonts w:asciiTheme="minorHAnsi" w:hAnsiTheme="minorHAnsi" w:cstheme="minorHAnsi"/>
                <w:b/>
                <w:bCs/>
              </w:rPr>
            </w:pPr>
          </w:p>
        </w:tc>
        <w:tc>
          <w:tcPr>
            <w:tcW w:w="397" w:type="pct"/>
            <w:vMerge/>
            <w:shd w:val="clear" w:color="auto" w:fill="D5DCE4" w:themeFill="text2" w:themeFillTint="33"/>
          </w:tcPr>
          <w:p w14:paraId="0D62E00D" w14:textId="77777777" w:rsidR="003E79E2" w:rsidRPr="00AD63F1" w:rsidRDefault="003E79E2" w:rsidP="003E79E2">
            <w:pPr>
              <w:jc w:val="center"/>
              <w:rPr>
                <w:rFonts w:asciiTheme="minorHAnsi" w:hAnsiTheme="minorHAnsi" w:cstheme="minorHAnsi"/>
                <w:b/>
                <w:bCs/>
              </w:rPr>
            </w:pPr>
          </w:p>
        </w:tc>
        <w:tc>
          <w:tcPr>
            <w:tcW w:w="81" w:type="pct"/>
            <w:shd w:val="clear" w:color="auto" w:fill="D5DCE4" w:themeFill="text2" w:themeFillTint="33"/>
          </w:tcPr>
          <w:p w14:paraId="253A09B9" w14:textId="05A6111C" w:rsidR="003E79E2" w:rsidRPr="00AD63F1" w:rsidRDefault="003E79E2" w:rsidP="003E79E2">
            <w:pPr>
              <w:rPr>
                <w:rFonts w:asciiTheme="minorHAnsi" w:hAnsiTheme="minorHAnsi" w:cstheme="minorHAnsi"/>
                <w:b/>
                <w:bCs/>
              </w:rPr>
            </w:pPr>
            <w:r>
              <w:rPr>
                <w:rFonts w:asciiTheme="minorHAnsi" w:hAnsiTheme="minorHAnsi" w:cstheme="minorHAnsi"/>
                <w:b/>
                <w:bCs/>
              </w:rPr>
              <w:t>J</w:t>
            </w:r>
          </w:p>
        </w:tc>
        <w:tc>
          <w:tcPr>
            <w:tcW w:w="86" w:type="pct"/>
            <w:shd w:val="clear" w:color="auto" w:fill="D5DCE4" w:themeFill="text2" w:themeFillTint="33"/>
          </w:tcPr>
          <w:p w14:paraId="3AA3708B" w14:textId="2F32DB51" w:rsidR="003E79E2" w:rsidRPr="00AD63F1" w:rsidRDefault="003E79E2" w:rsidP="003E79E2">
            <w:pPr>
              <w:rPr>
                <w:rFonts w:asciiTheme="minorHAnsi" w:hAnsiTheme="minorHAnsi" w:cstheme="minorHAnsi"/>
                <w:b/>
                <w:bCs/>
              </w:rPr>
            </w:pPr>
            <w:r>
              <w:rPr>
                <w:rFonts w:asciiTheme="minorHAnsi" w:hAnsiTheme="minorHAnsi" w:cstheme="minorHAnsi"/>
                <w:b/>
                <w:bCs/>
              </w:rPr>
              <w:t>A</w:t>
            </w:r>
          </w:p>
        </w:tc>
        <w:tc>
          <w:tcPr>
            <w:tcW w:w="80" w:type="pct"/>
            <w:shd w:val="clear" w:color="auto" w:fill="D5DCE4" w:themeFill="text2" w:themeFillTint="33"/>
          </w:tcPr>
          <w:p w14:paraId="7D2C9DDD" w14:textId="3CA86B51" w:rsidR="003E79E2" w:rsidRPr="00AD63F1" w:rsidRDefault="003E79E2" w:rsidP="003E79E2">
            <w:pPr>
              <w:rPr>
                <w:rFonts w:asciiTheme="minorHAnsi" w:hAnsiTheme="minorHAnsi" w:cstheme="minorHAnsi"/>
                <w:b/>
                <w:bCs/>
              </w:rPr>
            </w:pPr>
            <w:r>
              <w:rPr>
                <w:rFonts w:asciiTheme="minorHAnsi" w:hAnsiTheme="minorHAnsi" w:cstheme="minorHAnsi"/>
                <w:b/>
                <w:bCs/>
              </w:rPr>
              <w:t>S</w:t>
            </w:r>
          </w:p>
        </w:tc>
        <w:tc>
          <w:tcPr>
            <w:tcW w:w="89" w:type="pct"/>
            <w:shd w:val="clear" w:color="auto" w:fill="D5DCE4" w:themeFill="text2" w:themeFillTint="33"/>
          </w:tcPr>
          <w:p w14:paraId="6A143E07" w14:textId="6B776C9C" w:rsidR="003E79E2" w:rsidRPr="00AD63F1" w:rsidRDefault="003E79E2" w:rsidP="003E79E2">
            <w:pPr>
              <w:rPr>
                <w:rFonts w:asciiTheme="minorHAnsi" w:hAnsiTheme="minorHAnsi" w:cstheme="minorHAnsi"/>
                <w:b/>
                <w:bCs/>
              </w:rPr>
            </w:pPr>
            <w:r>
              <w:rPr>
                <w:rFonts w:asciiTheme="minorHAnsi" w:hAnsiTheme="minorHAnsi" w:cstheme="minorHAnsi"/>
                <w:b/>
                <w:bCs/>
              </w:rPr>
              <w:t>O</w:t>
            </w:r>
          </w:p>
        </w:tc>
        <w:tc>
          <w:tcPr>
            <w:tcW w:w="102" w:type="pct"/>
            <w:shd w:val="clear" w:color="auto" w:fill="D5DCE4" w:themeFill="text2" w:themeFillTint="33"/>
          </w:tcPr>
          <w:p w14:paraId="0C8DF633" w14:textId="37EB4990" w:rsidR="003E79E2" w:rsidRPr="00AD63F1" w:rsidRDefault="003E79E2" w:rsidP="003E79E2">
            <w:pPr>
              <w:rPr>
                <w:rFonts w:asciiTheme="minorHAnsi" w:hAnsiTheme="minorHAnsi" w:cstheme="minorHAnsi"/>
                <w:b/>
                <w:bCs/>
              </w:rPr>
            </w:pPr>
            <w:r>
              <w:rPr>
                <w:rFonts w:asciiTheme="minorHAnsi" w:hAnsiTheme="minorHAnsi" w:cstheme="minorHAnsi"/>
                <w:b/>
                <w:bCs/>
              </w:rPr>
              <w:t>N</w:t>
            </w:r>
          </w:p>
        </w:tc>
        <w:tc>
          <w:tcPr>
            <w:tcW w:w="109" w:type="pct"/>
            <w:gridSpan w:val="2"/>
            <w:shd w:val="clear" w:color="auto" w:fill="D5DCE4" w:themeFill="text2" w:themeFillTint="33"/>
          </w:tcPr>
          <w:p w14:paraId="0D7568DB" w14:textId="721BFEEF" w:rsidR="003E79E2" w:rsidRPr="00AD63F1" w:rsidRDefault="003E79E2" w:rsidP="003E79E2">
            <w:pPr>
              <w:rPr>
                <w:rFonts w:asciiTheme="minorHAnsi" w:hAnsiTheme="minorHAnsi" w:cstheme="minorHAnsi"/>
                <w:b/>
                <w:bCs/>
              </w:rPr>
            </w:pPr>
            <w:r>
              <w:rPr>
                <w:rFonts w:asciiTheme="minorHAnsi" w:hAnsiTheme="minorHAnsi" w:cstheme="minorHAnsi"/>
                <w:b/>
                <w:bCs/>
              </w:rPr>
              <w:t>D</w:t>
            </w:r>
          </w:p>
        </w:tc>
        <w:tc>
          <w:tcPr>
            <w:tcW w:w="489" w:type="pct"/>
            <w:vMerge/>
            <w:shd w:val="clear" w:color="auto" w:fill="D5DCE4" w:themeFill="text2" w:themeFillTint="33"/>
            <w:vAlign w:val="center"/>
          </w:tcPr>
          <w:p w14:paraId="3E93BE1F" w14:textId="06D3FBF4" w:rsidR="003E79E2" w:rsidRPr="00AD63F1" w:rsidRDefault="003E79E2" w:rsidP="003E79E2">
            <w:pPr>
              <w:jc w:val="center"/>
              <w:rPr>
                <w:rFonts w:asciiTheme="minorHAnsi" w:hAnsiTheme="minorHAnsi" w:cstheme="minorHAnsi"/>
                <w:b/>
                <w:bCs/>
              </w:rPr>
            </w:pPr>
          </w:p>
        </w:tc>
        <w:tc>
          <w:tcPr>
            <w:tcW w:w="396" w:type="pct"/>
            <w:vMerge/>
            <w:shd w:val="clear" w:color="auto" w:fill="D5DCE4" w:themeFill="text2" w:themeFillTint="33"/>
            <w:vAlign w:val="center"/>
          </w:tcPr>
          <w:p w14:paraId="44F182C7" w14:textId="77777777" w:rsidR="003E79E2" w:rsidRPr="00AD63F1" w:rsidRDefault="003E79E2" w:rsidP="003E79E2">
            <w:pPr>
              <w:jc w:val="center"/>
              <w:rPr>
                <w:rFonts w:asciiTheme="minorHAnsi" w:hAnsiTheme="minorHAnsi" w:cstheme="minorHAnsi"/>
                <w:b/>
                <w:bCs/>
              </w:rPr>
            </w:pPr>
          </w:p>
        </w:tc>
        <w:tc>
          <w:tcPr>
            <w:tcW w:w="391" w:type="pct"/>
            <w:vMerge/>
            <w:shd w:val="clear" w:color="auto" w:fill="D5DCE4" w:themeFill="text2" w:themeFillTint="33"/>
            <w:vAlign w:val="center"/>
          </w:tcPr>
          <w:p w14:paraId="0032EC21" w14:textId="77777777" w:rsidR="003E79E2" w:rsidRPr="00AD63F1" w:rsidRDefault="003E79E2" w:rsidP="003E79E2">
            <w:pPr>
              <w:jc w:val="center"/>
              <w:rPr>
                <w:rFonts w:asciiTheme="minorHAnsi" w:hAnsiTheme="minorHAnsi" w:cstheme="minorHAnsi"/>
                <w:b/>
                <w:bCs/>
              </w:rPr>
            </w:pPr>
          </w:p>
        </w:tc>
        <w:tc>
          <w:tcPr>
            <w:tcW w:w="430" w:type="pct"/>
            <w:vMerge/>
            <w:shd w:val="clear" w:color="auto" w:fill="D5DCE4" w:themeFill="text2" w:themeFillTint="33"/>
            <w:vAlign w:val="center"/>
          </w:tcPr>
          <w:p w14:paraId="3C996DAE" w14:textId="77777777" w:rsidR="003E79E2" w:rsidRPr="00AD63F1" w:rsidRDefault="003E79E2" w:rsidP="003E79E2">
            <w:pPr>
              <w:jc w:val="center"/>
              <w:rPr>
                <w:rFonts w:asciiTheme="minorHAnsi" w:hAnsiTheme="minorHAnsi" w:cstheme="minorHAnsi"/>
                <w:b/>
                <w:bCs/>
              </w:rPr>
            </w:pPr>
          </w:p>
        </w:tc>
      </w:tr>
      <w:tr w:rsidR="003E79E2" w:rsidRPr="00AD63F1" w14:paraId="7BB2C431" w14:textId="77777777" w:rsidTr="00D90D59">
        <w:trPr>
          <w:trHeight w:val="56"/>
        </w:trPr>
        <w:tc>
          <w:tcPr>
            <w:tcW w:w="579" w:type="pct"/>
            <w:vMerge w:val="restart"/>
          </w:tcPr>
          <w:p w14:paraId="0E9DFC8F" w14:textId="7B8E3B08" w:rsidR="003E79E2" w:rsidRPr="00AD63F1" w:rsidRDefault="003E79E2" w:rsidP="003E79E2">
            <w:pPr>
              <w:jc w:val="both"/>
              <w:rPr>
                <w:rFonts w:asciiTheme="minorHAnsi" w:hAnsiTheme="minorHAnsi" w:cstheme="minorHAnsi"/>
                <w:b/>
                <w:bCs/>
              </w:rPr>
            </w:pPr>
            <w:r w:rsidRPr="00AD63F1">
              <w:rPr>
                <w:rFonts w:asciiTheme="minorHAnsi" w:hAnsiTheme="minorHAnsi" w:cstheme="minorHAnsi"/>
                <w:bCs/>
              </w:rPr>
              <w:t>Normal Services Restored</w:t>
            </w:r>
          </w:p>
        </w:tc>
        <w:tc>
          <w:tcPr>
            <w:tcW w:w="825" w:type="pct"/>
          </w:tcPr>
          <w:p w14:paraId="5DEEBCB5" w14:textId="6CBB15EA" w:rsidR="003E79E2" w:rsidRPr="00AD63F1" w:rsidRDefault="003E79E2" w:rsidP="003E79E2">
            <w:pPr>
              <w:jc w:val="both"/>
              <w:rPr>
                <w:rFonts w:asciiTheme="minorHAnsi" w:hAnsiTheme="minorHAnsi" w:cstheme="minorHAnsi"/>
                <w:bCs/>
              </w:rPr>
            </w:pPr>
            <w:r w:rsidRPr="00AD63F1">
              <w:rPr>
                <w:rFonts w:asciiTheme="minorHAnsi" w:hAnsiTheme="minorHAnsi" w:cstheme="minorHAnsi"/>
                <w:bCs/>
              </w:rPr>
              <w:t>Conduct Covid-19 impact assessment</w:t>
            </w:r>
          </w:p>
        </w:tc>
        <w:tc>
          <w:tcPr>
            <w:tcW w:w="578" w:type="pct"/>
          </w:tcPr>
          <w:p w14:paraId="2ACA65E3" w14:textId="77777777" w:rsidR="003E79E2" w:rsidRPr="00AD63F1" w:rsidRDefault="003E79E2" w:rsidP="003E79E2">
            <w:pPr>
              <w:jc w:val="both"/>
              <w:rPr>
                <w:rFonts w:asciiTheme="minorHAnsi" w:hAnsiTheme="minorHAnsi" w:cstheme="minorHAnsi"/>
                <w:bCs/>
              </w:rPr>
            </w:pPr>
            <w:r w:rsidRPr="00AD63F1">
              <w:rPr>
                <w:rFonts w:asciiTheme="minorHAnsi" w:hAnsiTheme="minorHAnsi" w:cstheme="minorHAnsi"/>
                <w:bCs/>
              </w:rPr>
              <w:t>Report</w:t>
            </w:r>
          </w:p>
        </w:tc>
        <w:tc>
          <w:tcPr>
            <w:tcW w:w="368" w:type="pct"/>
          </w:tcPr>
          <w:p w14:paraId="31B39227" w14:textId="77777777" w:rsidR="003E79E2" w:rsidRPr="00AD63F1" w:rsidRDefault="003E79E2" w:rsidP="003E79E2">
            <w:pPr>
              <w:jc w:val="center"/>
              <w:rPr>
                <w:rFonts w:asciiTheme="minorHAnsi" w:hAnsiTheme="minorHAnsi" w:cstheme="minorHAnsi"/>
                <w:bCs/>
              </w:rPr>
            </w:pPr>
            <w:r w:rsidRPr="00AD63F1">
              <w:rPr>
                <w:rFonts w:asciiTheme="minorHAnsi" w:hAnsiTheme="minorHAnsi" w:cstheme="minorHAnsi"/>
                <w:bCs/>
              </w:rPr>
              <w:t>0</w:t>
            </w:r>
          </w:p>
        </w:tc>
        <w:tc>
          <w:tcPr>
            <w:tcW w:w="397" w:type="pct"/>
          </w:tcPr>
          <w:p w14:paraId="50FAB018" w14:textId="77777777" w:rsidR="003E79E2" w:rsidRPr="00AD63F1" w:rsidRDefault="003E79E2" w:rsidP="003E79E2">
            <w:pPr>
              <w:jc w:val="center"/>
              <w:rPr>
                <w:rFonts w:asciiTheme="minorHAnsi" w:hAnsiTheme="minorHAnsi" w:cstheme="minorHAnsi"/>
                <w:bCs/>
              </w:rPr>
            </w:pPr>
            <w:r w:rsidRPr="00AD63F1">
              <w:rPr>
                <w:rFonts w:asciiTheme="minorHAnsi" w:hAnsiTheme="minorHAnsi" w:cstheme="minorHAnsi"/>
                <w:bCs/>
              </w:rPr>
              <w:t>1</w:t>
            </w:r>
          </w:p>
        </w:tc>
        <w:tc>
          <w:tcPr>
            <w:tcW w:w="81" w:type="pct"/>
          </w:tcPr>
          <w:p w14:paraId="3C425EF6" w14:textId="66328A75" w:rsidR="003E79E2" w:rsidRPr="00AD63F1" w:rsidRDefault="003E79E2" w:rsidP="003E79E2">
            <w:pPr>
              <w:jc w:val="both"/>
              <w:rPr>
                <w:rFonts w:asciiTheme="minorHAnsi" w:hAnsiTheme="minorHAnsi" w:cstheme="minorHAnsi"/>
                <w:bCs/>
              </w:rPr>
            </w:pPr>
          </w:p>
        </w:tc>
        <w:tc>
          <w:tcPr>
            <w:tcW w:w="86" w:type="pct"/>
          </w:tcPr>
          <w:p w14:paraId="5941DFD4" w14:textId="12948156" w:rsidR="003E79E2" w:rsidRPr="00AD63F1" w:rsidRDefault="003E79E2" w:rsidP="003E79E2">
            <w:pPr>
              <w:jc w:val="both"/>
              <w:rPr>
                <w:rFonts w:asciiTheme="minorHAnsi" w:hAnsiTheme="minorHAnsi" w:cstheme="minorHAnsi"/>
                <w:bCs/>
              </w:rPr>
            </w:pPr>
          </w:p>
        </w:tc>
        <w:tc>
          <w:tcPr>
            <w:tcW w:w="80" w:type="pct"/>
          </w:tcPr>
          <w:p w14:paraId="4F34A766" w14:textId="2397D35E" w:rsidR="003E79E2" w:rsidRPr="00AD63F1" w:rsidRDefault="003E79E2" w:rsidP="003E79E2">
            <w:pPr>
              <w:jc w:val="both"/>
              <w:rPr>
                <w:rFonts w:asciiTheme="minorHAnsi" w:hAnsiTheme="minorHAnsi" w:cstheme="minorHAnsi"/>
                <w:bCs/>
              </w:rPr>
            </w:pPr>
          </w:p>
        </w:tc>
        <w:tc>
          <w:tcPr>
            <w:tcW w:w="89" w:type="pct"/>
          </w:tcPr>
          <w:p w14:paraId="3206D6A9" w14:textId="0193F12C" w:rsidR="003E79E2" w:rsidRPr="00AD63F1" w:rsidRDefault="003E79E2" w:rsidP="003E79E2">
            <w:pPr>
              <w:jc w:val="both"/>
              <w:rPr>
                <w:rFonts w:asciiTheme="minorHAnsi" w:hAnsiTheme="minorHAnsi" w:cstheme="minorHAnsi"/>
                <w:bCs/>
              </w:rPr>
            </w:pPr>
          </w:p>
        </w:tc>
        <w:tc>
          <w:tcPr>
            <w:tcW w:w="102" w:type="pct"/>
          </w:tcPr>
          <w:p w14:paraId="4B65ECBB" w14:textId="1CF86DAB" w:rsidR="003E79E2" w:rsidRPr="00AD63F1" w:rsidRDefault="003E79E2" w:rsidP="003E79E2">
            <w:pPr>
              <w:jc w:val="both"/>
              <w:rPr>
                <w:rFonts w:asciiTheme="minorHAnsi" w:hAnsiTheme="minorHAnsi" w:cstheme="minorHAnsi"/>
                <w:bCs/>
              </w:rPr>
            </w:pPr>
          </w:p>
        </w:tc>
        <w:tc>
          <w:tcPr>
            <w:tcW w:w="101" w:type="pct"/>
            <w:shd w:val="clear" w:color="auto" w:fill="5B9BD5" w:themeFill="accent1"/>
          </w:tcPr>
          <w:p w14:paraId="2037ABE2" w14:textId="645E9EA1" w:rsidR="003E79E2" w:rsidRPr="00AD63F1" w:rsidRDefault="003E79E2" w:rsidP="003E79E2">
            <w:pPr>
              <w:jc w:val="both"/>
              <w:rPr>
                <w:rFonts w:asciiTheme="minorHAnsi" w:hAnsiTheme="minorHAnsi" w:cstheme="minorHAnsi"/>
                <w:bCs/>
              </w:rPr>
            </w:pPr>
          </w:p>
        </w:tc>
        <w:tc>
          <w:tcPr>
            <w:tcW w:w="497" w:type="pct"/>
            <w:gridSpan w:val="2"/>
          </w:tcPr>
          <w:p w14:paraId="12C9D0CD" w14:textId="77777777" w:rsidR="003E79E2" w:rsidRPr="00AD63F1" w:rsidRDefault="003E79E2" w:rsidP="003E79E2">
            <w:pPr>
              <w:jc w:val="center"/>
              <w:rPr>
                <w:rFonts w:asciiTheme="minorHAnsi" w:hAnsiTheme="minorHAnsi" w:cstheme="minorHAnsi"/>
                <w:bCs/>
              </w:rPr>
            </w:pPr>
            <w:r w:rsidRPr="00AD63F1">
              <w:rPr>
                <w:rFonts w:asciiTheme="minorHAnsi" w:hAnsiTheme="minorHAnsi" w:cstheme="minorHAnsi"/>
                <w:bCs/>
              </w:rPr>
              <w:t>Prisons</w:t>
            </w:r>
          </w:p>
        </w:tc>
        <w:tc>
          <w:tcPr>
            <w:tcW w:w="396" w:type="pct"/>
          </w:tcPr>
          <w:p w14:paraId="635BF7D3" w14:textId="77777777" w:rsidR="003E79E2" w:rsidRPr="00AD63F1" w:rsidRDefault="003E79E2" w:rsidP="003E79E2">
            <w:pPr>
              <w:ind w:right="-109"/>
              <w:jc w:val="right"/>
              <w:rPr>
                <w:rFonts w:asciiTheme="minorHAnsi" w:hAnsiTheme="minorHAnsi" w:cstheme="minorHAnsi"/>
              </w:rPr>
            </w:pPr>
            <w:r w:rsidRPr="00AD63F1">
              <w:rPr>
                <w:rFonts w:asciiTheme="minorHAnsi" w:hAnsiTheme="minorHAnsi" w:cstheme="minorHAnsi"/>
              </w:rPr>
              <w:t>22, 702</w:t>
            </w:r>
          </w:p>
        </w:tc>
        <w:tc>
          <w:tcPr>
            <w:tcW w:w="391" w:type="pct"/>
          </w:tcPr>
          <w:p w14:paraId="5A3F5210" w14:textId="447A9DB0" w:rsidR="003E79E2" w:rsidRPr="00AD63F1" w:rsidRDefault="003E79E2" w:rsidP="003E79E2">
            <w:pPr>
              <w:jc w:val="center"/>
              <w:rPr>
                <w:rFonts w:asciiTheme="minorHAnsi" w:hAnsiTheme="minorHAnsi" w:cstheme="minorHAnsi"/>
              </w:rPr>
            </w:pPr>
            <w:r w:rsidRPr="00AD63F1">
              <w:rPr>
                <w:rFonts w:asciiTheme="minorHAnsi" w:hAnsiTheme="minorHAnsi" w:cstheme="minorHAnsi"/>
                <w:bCs/>
              </w:rPr>
              <w:t>0</w:t>
            </w:r>
          </w:p>
        </w:tc>
        <w:tc>
          <w:tcPr>
            <w:tcW w:w="430" w:type="pct"/>
          </w:tcPr>
          <w:p w14:paraId="4A3C05AE" w14:textId="77777777" w:rsidR="003E79E2" w:rsidRPr="00AD63F1" w:rsidRDefault="003E79E2" w:rsidP="003E79E2">
            <w:pPr>
              <w:jc w:val="right"/>
              <w:rPr>
                <w:rFonts w:asciiTheme="minorHAnsi" w:hAnsiTheme="minorHAnsi" w:cstheme="minorHAnsi"/>
              </w:rPr>
            </w:pPr>
            <w:r w:rsidRPr="00AD63F1">
              <w:rPr>
                <w:rFonts w:asciiTheme="minorHAnsi" w:hAnsiTheme="minorHAnsi" w:cstheme="minorHAnsi"/>
              </w:rPr>
              <w:t>22,702</w:t>
            </w:r>
          </w:p>
        </w:tc>
      </w:tr>
      <w:tr w:rsidR="003E79E2" w:rsidRPr="00AD63F1" w14:paraId="7B4C3572" w14:textId="77777777" w:rsidTr="00D90D59">
        <w:trPr>
          <w:trHeight w:val="56"/>
        </w:trPr>
        <w:tc>
          <w:tcPr>
            <w:tcW w:w="579" w:type="pct"/>
            <w:vMerge/>
          </w:tcPr>
          <w:p w14:paraId="141D7FCB" w14:textId="77777777" w:rsidR="003E79E2" w:rsidRPr="00AD63F1" w:rsidRDefault="003E79E2" w:rsidP="003E79E2">
            <w:pPr>
              <w:jc w:val="both"/>
              <w:rPr>
                <w:rFonts w:asciiTheme="minorHAnsi" w:hAnsiTheme="minorHAnsi" w:cstheme="minorHAnsi"/>
                <w:b/>
                <w:bCs/>
              </w:rPr>
            </w:pPr>
          </w:p>
        </w:tc>
        <w:tc>
          <w:tcPr>
            <w:tcW w:w="825" w:type="pct"/>
          </w:tcPr>
          <w:p w14:paraId="4ABC491D" w14:textId="60449ECD" w:rsidR="003E79E2" w:rsidRPr="00AD63F1" w:rsidRDefault="003E79E2" w:rsidP="003E79E2">
            <w:pPr>
              <w:jc w:val="both"/>
              <w:rPr>
                <w:rFonts w:asciiTheme="minorHAnsi" w:hAnsiTheme="minorHAnsi" w:cstheme="minorHAnsi"/>
              </w:rPr>
            </w:pPr>
            <w:r w:rsidRPr="00AD63F1">
              <w:rPr>
                <w:rFonts w:asciiTheme="minorHAnsi" w:hAnsiTheme="minorHAnsi" w:cstheme="minorHAnsi"/>
              </w:rPr>
              <w:t>Produce a Documentary on Covid 19 Management</w:t>
            </w:r>
          </w:p>
        </w:tc>
        <w:tc>
          <w:tcPr>
            <w:tcW w:w="578" w:type="pct"/>
          </w:tcPr>
          <w:p w14:paraId="344DCA7B" w14:textId="77777777" w:rsidR="003E79E2" w:rsidRPr="00AD63F1" w:rsidRDefault="003E79E2" w:rsidP="003E79E2">
            <w:pPr>
              <w:jc w:val="both"/>
              <w:rPr>
                <w:rFonts w:asciiTheme="minorHAnsi" w:hAnsiTheme="minorHAnsi" w:cstheme="minorHAnsi"/>
              </w:rPr>
            </w:pPr>
            <w:r w:rsidRPr="00AD63F1">
              <w:rPr>
                <w:rFonts w:asciiTheme="minorHAnsi" w:hAnsiTheme="minorHAnsi" w:cstheme="minorHAnsi"/>
              </w:rPr>
              <w:t>Documentary</w:t>
            </w:r>
          </w:p>
        </w:tc>
        <w:tc>
          <w:tcPr>
            <w:tcW w:w="368" w:type="pct"/>
          </w:tcPr>
          <w:p w14:paraId="67853F92" w14:textId="77777777" w:rsidR="003E79E2" w:rsidRDefault="003E79E2" w:rsidP="003E79E2">
            <w:pPr>
              <w:jc w:val="center"/>
              <w:rPr>
                <w:rFonts w:asciiTheme="minorHAnsi" w:hAnsiTheme="minorHAnsi" w:cstheme="minorHAnsi"/>
              </w:rPr>
            </w:pPr>
          </w:p>
          <w:p w14:paraId="275DAE92" w14:textId="3484D8FD" w:rsidR="003E79E2" w:rsidRPr="00AD63F1" w:rsidRDefault="003E79E2" w:rsidP="003E79E2">
            <w:pPr>
              <w:jc w:val="center"/>
              <w:rPr>
                <w:rFonts w:asciiTheme="minorHAnsi" w:hAnsiTheme="minorHAnsi" w:cstheme="minorHAnsi"/>
              </w:rPr>
            </w:pPr>
            <w:r w:rsidRPr="00AD63F1">
              <w:rPr>
                <w:rFonts w:asciiTheme="minorHAnsi" w:hAnsiTheme="minorHAnsi" w:cstheme="minorHAnsi"/>
              </w:rPr>
              <w:t>0</w:t>
            </w:r>
          </w:p>
        </w:tc>
        <w:tc>
          <w:tcPr>
            <w:tcW w:w="397" w:type="pct"/>
          </w:tcPr>
          <w:p w14:paraId="4F6C8FF0" w14:textId="77777777" w:rsidR="003E79E2" w:rsidRDefault="003E79E2" w:rsidP="003E79E2">
            <w:pPr>
              <w:jc w:val="center"/>
              <w:rPr>
                <w:rFonts w:asciiTheme="minorHAnsi" w:hAnsiTheme="minorHAnsi" w:cstheme="minorHAnsi"/>
              </w:rPr>
            </w:pPr>
          </w:p>
          <w:p w14:paraId="4FFEE15E" w14:textId="33F815E4" w:rsidR="003E79E2" w:rsidRPr="00AD63F1" w:rsidRDefault="003E79E2" w:rsidP="003E79E2">
            <w:pPr>
              <w:jc w:val="center"/>
              <w:rPr>
                <w:rFonts w:asciiTheme="minorHAnsi" w:hAnsiTheme="minorHAnsi" w:cstheme="minorHAnsi"/>
              </w:rPr>
            </w:pPr>
            <w:r w:rsidRPr="00AD63F1">
              <w:rPr>
                <w:rFonts w:asciiTheme="minorHAnsi" w:hAnsiTheme="minorHAnsi" w:cstheme="minorHAnsi"/>
              </w:rPr>
              <w:t>1</w:t>
            </w:r>
          </w:p>
        </w:tc>
        <w:tc>
          <w:tcPr>
            <w:tcW w:w="81" w:type="pct"/>
          </w:tcPr>
          <w:p w14:paraId="0018B42F" w14:textId="77777777" w:rsidR="003E79E2" w:rsidRPr="00AD63F1" w:rsidRDefault="003E79E2" w:rsidP="003E79E2">
            <w:pPr>
              <w:jc w:val="both"/>
              <w:rPr>
                <w:rFonts w:asciiTheme="minorHAnsi" w:hAnsiTheme="minorHAnsi" w:cstheme="minorHAnsi"/>
              </w:rPr>
            </w:pPr>
          </w:p>
        </w:tc>
        <w:tc>
          <w:tcPr>
            <w:tcW w:w="86" w:type="pct"/>
          </w:tcPr>
          <w:p w14:paraId="4EC52B2B" w14:textId="77777777" w:rsidR="003E79E2" w:rsidRPr="00AD63F1" w:rsidRDefault="003E79E2" w:rsidP="003E79E2">
            <w:pPr>
              <w:jc w:val="both"/>
              <w:rPr>
                <w:rFonts w:asciiTheme="minorHAnsi" w:hAnsiTheme="minorHAnsi" w:cstheme="minorHAnsi"/>
              </w:rPr>
            </w:pPr>
          </w:p>
        </w:tc>
        <w:tc>
          <w:tcPr>
            <w:tcW w:w="80" w:type="pct"/>
          </w:tcPr>
          <w:p w14:paraId="7D15DE05" w14:textId="77777777" w:rsidR="003E79E2" w:rsidRPr="00AD63F1" w:rsidRDefault="003E79E2" w:rsidP="003E79E2">
            <w:pPr>
              <w:jc w:val="both"/>
              <w:rPr>
                <w:rFonts w:asciiTheme="minorHAnsi" w:hAnsiTheme="minorHAnsi" w:cstheme="minorHAnsi"/>
              </w:rPr>
            </w:pPr>
          </w:p>
        </w:tc>
        <w:tc>
          <w:tcPr>
            <w:tcW w:w="89" w:type="pct"/>
          </w:tcPr>
          <w:p w14:paraId="4AF365A5" w14:textId="77777777" w:rsidR="003E79E2" w:rsidRPr="00AD63F1" w:rsidRDefault="003E79E2" w:rsidP="003E79E2">
            <w:pPr>
              <w:jc w:val="both"/>
              <w:rPr>
                <w:rFonts w:asciiTheme="minorHAnsi" w:hAnsiTheme="minorHAnsi" w:cstheme="minorHAnsi"/>
              </w:rPr>
            </w:pPr>
          </w:p>
        </w:tc>
        <w:tc>
          <w:tcPr>
            <w:tcW w:w="102" w:type="pct"/>
          </w:tcPr>
          <w:p w14:paraId="768F4048" w14:textId="77777777" w:rsidR="003E79E2" w:rsidRPr="00AD63F1" w:rsidRDefault="003E79E2" w:rsidP="003E79E2">
            <w:pPr>
              <w:jc w:val="both"/>
              <w:rPr>
                <w:rFonts w:asciiTheme="minorHAnsi" w:hAnsiTheme="minorHAnsi" w:cstheme="minorHAnsi"/>
              </w:rPr>
            </w:pPr>
          </w:p>
        </w:tc>
        <w:tc>
          <w:tcPr>
            <w:tcW w:w="101" w:type="pct"/>
            <w:shd w:val="clear" w:color="auto" w:fill="5B9BD5" w:themeFill="accent1"/>
          </w:tcPr>
          <w:p w14:paraId="70A20616" w14:textId="77777777" w:rsidR="003E79E2" w:rsidRPr="00AD63F1" w:rsidRDefault="003E79E2" w:rsidP="003E79E2">
            <w:pPr>
              <w:jc w:val="both"/>
              <w:rPr>
                <w:rFonts w:asciiTheme="minorHAnsi" w:hAnsiTheme="minorHAnsi" w:cstheme="minorHAnsi"/>
              </w:rPr>
            </w:pPr>
          </w:p>
        </w:tc>
        <w:tc>
          <w:tcPr>
            <w:tcW w:w="497" w:type="pct"/>
            <w:gridSpan w:val="2"/>
          </w:tcPr>
          <w:p w14:paraId="1DB74328" w14:textId="77777777" w:rsidR="003E79E2" w:rsidRDefault="003E79E2" w:rsidP="003E79E2">
            <w:pPr>
              <w:jc w:val="center"/>
              <w:rPr>
                <w:rFonts w:asciiTheme="minorHAnsi" w:hAnsiTheme="minorHAnsi" w:cstheme="minorHAnsi"/>
              </w:rPr>
            </w:pPr>
          </w:p>
          <w:p w14:paraId="12D0649E" w14:textId="5752C75E" w:rsidR="003E79E2" w:rsidRPr="00AD63F1" w:rsidRDefault="003E79E2" w:rsidP="003E79E2">
            <w:pPr>
              <w:jc w:val="center"/>
              <w:rPr>
                <w:rFonts w:asciiTheme="minorHAnsi" w:hAnsiTheme="minorHAnsi" w:cstheme="minorHAnsi"/>
              </w:rPr>
            </w:pPr>
            <w:r w:rsidRPr="00AD63F1">
              <w:rPr>
                <w:rFonts w:asciiTheme="minorHAnsi" w:hAnsiTheme="minorHAnsi" w:cstheme="minorHAnsi"/>
              </w:rPr>
              <w:t>Prisons</w:t>
            </w:r>
          </w:p>
        </w:tc>
        <w:tc>
          <w:tcPr>
            <w:tcW w:w="396" w:type="pct"/>
          </w:tcPr>
          <w:p w14:paraId="48DF9BB4" w14:textId="77777777" w:rsidR="003E79E2" w:rsidRDefault="003E79E2" w:rsidP="003E79E2">
            <w:pPr>
              <w:ind w:right="-109"/>
              <w:jc w:val="right"/>
              <w:rPr>
                <w:rFonts w:asciiTheme="minorHAnsi" w:hAnsiTheme="minorHAnsi" w:cstheme="minorHAnsi"/>
              </w:rPr>
            </w:pPr>
          </w:p>
          <w:p w14:paraId="5FB0C728" w14:textId="6437B9CB" w:rsidR="003E79E2" w:rsidRPr="00AD63F1" w:rsidRDefault="003E79E2" w:rsidP="003E79E2">
            <w:pPr>
              <w:ind w:right="-109"/>
              <w:jc w:val="right"/>
              <w:rPr>
                <w:rFonts w:asciiTheme="minorHAnsi" w:hAnsiTheme="minorHAnsi" w:cstheme="minorHAnsi"/>
              </w:rPr>
            </w:pPr>
            <w:r w:rsidRPr="00AD63F1">
              <w:rPr>
                <w:rFonts w:asciiTheme="minorHAnsi" w:hAnsiTheme="minorHAnsi" w:cstheme="minorHAnsi"/>
              </w:rPr>
              <w:t>2,230</w:t>
            </w:r>
          </w:p>
        </w:tc>
        <w:tc>
          <w:tcPr>
            <w:tcW w:w="391" w:type="pct"/>
          </w:tcPr>
          <w:p w14:paraId="38B55677" w14:textId="77777777" w:rsidR="003E79E2" w:rsidRDefault="003E79E2" w:rsidP="003E79E2">
            <w:pPr>
              <w:jc w:val="center"/>
              <w:rPr>
                <w:rFonts w:asciiTheme="minorHAnsi" w:hAnsiTheme="minorHAnsi" w:cstheme="minorHAnsi"/>
              </w:rPr>
            </w:pPr>
          </w:p>
          <w:p w14:paraId="1BD5277E" w14:textId="1FC2E3C8" w:rsidR="003E79E2" w:rsidRPr="00AD63F1" w:rsidRDefault="003E79E2" w:rsidP="003E79E2">
            <w:pPr>
              <w:ind w:right="-109"/>
              <w:jc w:val="center"/>
              <w:rPr>
                <w:rFonts w:asciiTheme="minorHAnsi" w:hAnsiTheme="minorHAnsi" w:cstheme="minorHAnsi"/>
              </w:rPr>
            </w:pPr>
            <w:r w:rsidRPr="00AD63F1">
              <w:rPr>
                <w:rFonts w:asciiTheme="minorHAnsi" w:hAnsiTheme="minorHAnsi" w:cstheme="minorHAnsi"/>
              </w:rPr>
              <w:t>0</w:t>
            </w:r>
          </w:p>
        </w:tc>
        <w:tc>
          <w:tcPr>
            <w:tcW w:w="430" w:type="pct"/>
          </w:tcPr>
          <w:p w14:paraId="75B9443C" w14:textId="77777777" w:rsidR="003E79E2" w:rsidRDefault="003E79E2" w:rsidP="003E79E2">
            <w:pPr>
              <w:ind w:right="-109"/>
              <w:jc w:val="right"/>
              <w:rPr>
                <w:rFonts w:asciiTheme="minorHAnsi" w:hAnsiTheme="minorHAnsi" w:cstheme="minorHAnsi"/>
              </w:rPr>
            </w:pPr>
          </w:p>
          <w:p w14:paraId="5B58DE12" w14:textId="70CCA3EA" w:rsidR="003E79E2" w:rsidRPr="00AD63F1" w:rsidRDefault="003E79E2" w:rsidP="003E79E2">
            <w:pPr>
              <w:ind w:right="-109"/>
              <w:jc w:val="right"/>
              <w:rPr>
                <w:rFonts w:asciiTheme="minorHAnsi" w:hAnsiTheme="minorHAnsi" w:cstheme="minorHAnsi"/>
              </w:rPr>
            </w:pPr>
            <w:r w:rsidRPr="00AD63F1">
              <w:rPr>
                <w:rFonts w:asciiTheme="minorHAnsi" w:hAnsiTheme="minorHAnsi" w:cstheme="minorHAnsi"/>
              </w:rPr>
              <w:t>2,230</w:t>
            </w:r>
          </w:p>
        </w:tc>
      </w:tr>
      <w:tr w:rsidR="003E79E2" w:rsidRPr="00AD63F1" w14:paraId="78CF62C5" w14:textId="77777777" w:rsidTr="00D90D59">
        <w:trPr>
          <w:trHeight w:val="56"/>
        </w:trPr>
        <w:tc>
          <w:tcPr>
            <w:tcW w:w="579" w:type="pct"/>
            <w:vMerge/>
          </w:tcPr>
          <w:p w14:paraId="35AB5F9C" w14:textId="77777777" w:rsidR="003E79E2" w:rsidRPr="00AD63F1" w:rsidRDefault="003E79E2" w:rsidP="003E79E2">
            <w:pPr>
              <w:jc w:val="both"/>
              <w:rPr>
                <w:rFonts w:asciiTheme="minorHAnsi" w:hAnsiTheme="minorHAnsi" w:cstheme="minorHAnsi"/>
                <w:b/>
                <w:bCs/>
              </w:rPr>
            </w:pPr>
          </w:p>
        </w:tc>
        <w:tc>
          <w:tcPr>
            <w:tcW w:w="825" w:type="pct"/>
          </w:tcPr>
          <w:p w14:paraId="0A7FADA1" w14:textId="770BC223" w:rsidR="003E79E2" w:rsidRPr="00AD63F1" w:rsidRDefault="003E79E2" w:rsidP="003E79E2">
            <w:pPr>
              <w:jc w:val="both"/>
              <w:rPr>
                <w:rFonts w:asciiTheme="minorHAnsi" w:hAnsiTheme="minorHAnsi" w:cstheme="minorHAnsi"/>
              </w:rPr>
            </w:pPr>
            <w:r w:rsidRPr="00AD63F1">
              <w:rPr>
                <w:rFonts w:asciiTheme="minorHAnsi" w:hAnsiTheme="minorHAnsi" w:cstheme="minorHAnsi"/>
              </w:rPr>
              <w:t>Facilitate transferring of affected inmates back to designated facilities</w:t>
            </w:r>
          </w:p>
        </w:tc>
        <w:tc>
          <w:tcPr>
            <w:tcW w:w="578" w:type="pct"/>
          </w:tcPr>
          <w:p w14:paraId="5F34B7AD" w14:textId="77777777" w:rsidR="003E79E2" w:rsidRPr="00AD63F1" w:rsidRDefault="003E79E2" w:rsidP="003E79E2">
            <w:pPr>
              <w:jc w:val="both"/>
              <w:rPr>
                <w:rFonts w:asciiTheme="minorHAnsi" w:hAnsiTheme="minorHAnsi" w:cstheme="minorHAnsi"/>
              </w:rPr>
            </w:pPr>
            <w:r w:rsidRPr="00AD63F1">
              <w:rPr>
                <w:rFonts w:asciiTheme="minorHAnsi" w:hAnsiTheme="minorHAnsi" w:cstheme="minorHAnsi"/>
              </w:rPr>
              <w:t>% of inmates transferred back</w:t>
            </w:r>
          </w:p>
        </w:tc>
        <w:tc>
          <w:tcPr>
            <w:tcW w:w="368" w:type="pct"/>
          </w:tcPr>
          <w:p w14:paraId="71BEE34C" w14:textId="77777777" w:rsidR="003E79E2" w:rsidRDefault="003E79E2" w:rsidP="003E79E2">
            <w:pPr>
              <w:jc w:val="center"/>
              <w:rPr>
                <w:rFonts w:asciiTheme="minorHAnsi" w:hAnsiTheme="minorHAnsi" w:cstheme="minorHAnsi"/>
              </w:rPr>
            </w:pPr>
          </w:p>
          <w:p w14:paraId="04775EEA" w14:textId="00E1CE95" w:rsidR="003E79E2" w:rsidRPr="00AD63F1" w:rsidRDefault="003E79E2" w:rsidP="003E79E2">
            <w:pPr>
              <w:jc w:val="center"/>
              <w:rPr>
                <w:rFonts w:asciiTheme="minorHAnsi" w:hAnsiTheme="minorHAnsi" w:cstheme="minorHAnsi"/>
              </w:rPr>
            </w:pPr>
            <w:r w:rsidRPr="00AD63F1">
              <w:rPr>
                <w:rFonts w:asciiTheme="minorHAnsi" w:hAnsiTheme="minorHAnsi" w:cstheme="minorHAnsi"/>
              </w:rPr>
              <w:t>0</w:t>
            </w:r>
          </w:p>
        </w:tc>
        <w:tc>
          <w:tcPr>
            <w:tcW w:w="397" w:type="pct"/>
          </w:tcPr>
          <w:p w14:paraId="4778E3C7" w14:textId="77777777" w:rsidR="003E79E2" w:rsidRDefault="003E79E2" w:rsidP="003E79E2">
            <w:pPr>
              <w:jc w:val="center"/>
              <w:rPr>
                <w:rFonts w:asciiTheme="minorHAnsi" w:hAnsiTheme="minorHAnsi" w:cstheme="minorHAnsi"/>
              </w:rPr>
            </w:pPr>
          </w:p>
          <w:p w14:paraId="7280DC2B" w14:textId="026067C0" w:rsidR="003E79E2" w:rsidRPr="00AD63F1" w:rsidRDefault="003E79E2" w:rsidP="003E79E2">
            <w:pPr>
              <w:jc w:val="center"/>
              <w:rPr>
                <w:rFonts w:asciiTheme="minorHAnsi" w:hAnsiTheme="minorHAnsi" w:cstheme="minorHAnsi"/>
              </w:rPr>
            </w:pPr>
            <w:r w:rsidRPr="00AD63F1">
              <w:rPr>
                <w:rFonts w:asciiTheme="minorHAnsi" w:hAnsiTheme="minorHAnsi" w:cstheme="minorHAnsi"/>
              </w:rPr>
              <w:t>100</w:t>
            </w:r>
          </w:p>
        </w:tc>
        <w:tc>
          <w:tcPr>
            <w:tcW w:w="81" w:type="pct"/>
          </w:tcPr>
          <w:p w14:paraId="548B616B" w14:textId="77777777" w:rsidR="003E79E2" w:rsidRPr="00AD63F1" w:rsidRDefault="003E79E2" w:rsidP="003E79E2">
            <w:pPr>
              <w:jc w:val="both"/>
              <w:rPr>
                <w:rFonts w:asciiTheme="minorHAnsi" w:hAnsiTheme="minorHAnsi" w:cstheme="minorHAnsi"/>
              </w:rPr>
            </w:pPr>
          </w:p>
        </w:tc>
        <w:tc>
          <w:tcPr>
            <w:tcW w:w="86" w:type="pct"/>
            <w:shd w:val="clear" w:color="auto" w:fill="auto"/>
          </w:tcPr>
          <w:p w14:paraId="02253332" w14:textId="77777777" w:rsidR="003E79E2" w:rsidRPr="00AD63F1" w:rsidRDefault="003E79E2" w:rsidP="003E79E2">
            <w:pPr>
              <w:jc w:val="both"/>
              <w:rPr>
                <w:rFonts w:asciiTheme="minorHAnsi" w:hAnsiTheme="minorHAnsi" w:cstheme="minorHAnsi"/>
              </w:rPr>
            </w:pPr>
          </w:p>
        </w:tc>
        <w:tc>
          <w:tcPr>
            <w:tcW w:w="80" w:type="pct"/>
            <w:shd w:val="clear" w:color="auto" w:fill="5B9BD5" w:themeFill="accent1"/>
          </w:tcPr>
          <w:p w14:paraId="6829B92A" w14:textId="77777777" w:rsidR="003E79E2" w:rsidRPr="00AD63F1" w:rsidRDefault="003E79E2" w:rsidP="003E79E2">
            <w:pPr>
              <w:jc w:val="both"/>
              <w:rPr>
                <w:rFonts w:asciiTheme="minorHAnsi" w:hAnsiTheme="minorHAnsi" w:cstheme="minorHAnsi"/>
              </w:rPr>
            </w:pPr>
          </w:p>
        </w:tc>
        <w:tc>
          <w:tcPr>
            <w:tcW w:w="89" w:type="pct"/>
            <w:shd w:val="clear" w:color="auto" w:fill="5B9BD5" w:themeFill="accent1"/>
          </w:tcPr>
          <w:p w14:paraId="23B15C59" w14:textId="77777777" w:rsidR="003E79E2" w:rsidRPr="00AD63F1" w:rsidRDefault="003E79E2" w:rsidP="003E79E2">
            <w:pPr>
              <w:jc w:val="both"/>
              <w:rPr>
                <w:rFonts w:asciiTheme="minorHAnsi" w:hAnsiTheme="minorHAnsi" w:cstheme="minorHAnsi"/>
              </w:rPr>
            </w:pPr>
          </w:p>
        </w:tc>
        <w:tc>
          <w:tcPr>
            <w:tcW w:w="102" w:type="pct"/>
            <w:shd w:val="clear" w:color="auto" w:fill="5B9BD5" w:themeFill="accent1"/>
          </w:tcPr>
          <w:p w14:paraId="663095E0" w14:textId="77777777" w:rsidR="003E79E2" w:rsidRPr="00AD63F1" w:rsidRDefault="003E79E2" w:rsidP="003E79E2">
            <w:pPr>
              <w:jc w:val="both"/>
              <w:rPr>
                <w:rFonts w:asciiTheme="minorHAnsi" w:hAnsiTheme="minorHAnsi" w:cstheme="minorHAnsi"/>
              </w:rPr>
            </w:pPr>
          </w:p>
        </w:tc>
        <w:tc>
          <w:tcPr>
            <w:tcW w:w="101" w:type="pct"/>
            <w:shd w:val="clear" w:color="auto" w:fill="5B9BD5" w:themeFill="accent1"/>
          </w:tcPr>
          <w:p w14:paraId="70F2A084" w14:textId="77777777" w:rsidR="003E79E2" w:rsidRPr="00AD63F1" w:rsidRDefault="003E79E2" w:rsidP="003E79E2">
            <w:pPr>
              <w:jc w:val="both"/>
              <w:rPr>
                <w:rFonts w:asciiTheme="minorHAnsi" w:hAnsiTheme="minorHAnsi" w:cstheme="minorHAnsi"/>
              </w:rPr>
            </w:pPr>
          </w:p>
        </w:tc>
        <w:tc>
          <w:tcPr>
            <w:tcW w:w="497" w:type="pct"/>
            <w:gridSpan w:val="2"/>
          </w:tcPr>
          <w:p w14:paraId="5FEF3C37" w14:textId="77777777" w:rsidR="003E79E2" w:rsidRDefault="003E79E2" w:rsidP="003E79E2">
            <w:pPr>
              <w:jc w:val="center"/>
              <w:rPr>
                <w:rFonts w:asciiTheme="minorHAnsi" w:hAnsiTheme="minorHAnsi" w:cstheme="minorHAnsi"/>
              </w:rPr>
            </w:pPr>
          </w:p>
          <w:p w14:paraId="2704E89B" w14:textId="30AFB63E" w:rsidR="003E79E2" w:rsidRPr="00AD63F1" w:rsidRDefault="003E79E2" w:rsidP="003E79E2">
            <w:pPr>
              <w:jc w:val="center"/>
              <w:rPr>
                <w:rFonts w:asciiTheme="minorHAnsi" w:hAnsiTheme="minorHAnsi" w:cstheme="minorHAnsi"/>
              </w:rPr>
            </w:pPr>
            <w:r w:rsidRPr="00AD63F1">
              <w:rPr>
                <w:rFonts w:asciiTheme="minorHAnsi" w:hAnsiTheme="minorHAnsi" w:cstheme="minorHAnsi"/>
              </w:rPr>
              <w:t>Prisons</w:t>
            </w:r>
          </w:p>
        </w:tc>
        <w:tc>
          <w:tcPr>
            <w:tcW w:w="396" w:type="pct"/>
          </w:tcPr>
          <w:p w14:paraId="46302DCD" w14:textId="77777777" w:rsidR="003E79E2" w:rsidRDefault="003E79E2" w:rsidP="003E79E2">
            <w:pPr>
              <w:ind w:right="-109"/>
              <w:rPr>
                <w:rFonts w:asciiTheme="minorHAnsi" w:hAnsiTheme="minorHAnsi" w:cstheme="minorHAnsi"/>
              </w:rPr>
            </w:pPr>
          </w:p>
          <w:p w14:paraId="025C5782" w14:textId="19074008" w:rsidR="003E79E2" w:rsidRPr="00AD63F1" w:rsidRDefault="003E79E2" w:rsidP="003E79E2">
            <w:pPr>
              <w:ind w:right="-109"/>
              <w:rPr>
                <w:rFonts w:asciiTheme="minorHAnsi" w:hAnsiTheme="minorHAnsi" w:cstheme="minorHAnsi"/>
              </w:rPr>
            </w:pPr>
            <w:r w:rsidRPr="00AD63F1">
              <w:rPr>
                <w:rFonts w:asciiTheme="minorHAnsi" w:hAnsiTheme="minorHAnsi" w:cstheme="minorHAnsi"/>
              </w:rPr>
              <w:t>50,000</w:t>
            </w:r>
          </w:p>
        </w:tc>
        <w:tc>
          <w:tcPr>
            <w:tcW w:w="391" w:type="pct"/>
          </w:tcPr>
          <w:p w14:paraId="7F39AF90" w14:textId="77777777" w:rsidR="003E79E2" w:rsidRDefault="003E79E2" w:rsidP="003E79E2">
            <w:pPr>
              <w:jc w:val="center"/>
              <w:rPr>
                <w:rFonts w:asciiTheme="minorHAnsi" w:hAnsiTheme="minorHAnsi" w:cstheme="minorHAnsi"/>
              </w:rPr>
            </w:pPr>
          </w:p>
          <w:p w14:paraId="2B95B77F" w14:textId="631113CF" w:rsidR="003E79E2" w:rsidRPr="00AD63F1" w:rsidRDefault="003E79E2" w:rsidP="003E79E2">
            <w:pPr>
              <w:ind w:right="-109"/>
              <w:jc w:val="center"/>
              <w:rPr>
                <w:rFonts w:asciiTheme="minorHAnsi" w:hAnsiTheme="minorHAnsi" w:cstheme="minorHAnsi"/>
              </w:rPr>
            </w:pPr>
            <w:r w:rsidRPr="00AD63F1">
              <w:rPr>
                <w:rFonts w:asciiTheme="minorHAnsi" w:hAnsiTheme="minorHAnsi" w:cstheme="minorHAnsi"/>
              </w:rPr>
              <w:t>0</w:t>
            </w:r>
          </w:p>
        </w:tc>
        <w:tc>
          <w:tcPr>
            <w:tcW w:w="430" w:type="pct"/>
          </w:tcPr>
          <w:p w14:paraId="0998E150" w14:textId="77777777" w:rsidR="003E79E2" w:rsidRDefault="003E79E2" w:rsidP="003E79E2">
            <w:pPr>
              <w:jc w:val="right"/>
              <w:rPr>
                <w:rFonts w:asciiTheme="minorHAnsi" w:hAnsiTheme="minorHAnsi" w:cstheme="minorHAnsi"/>
              </w:rPr>
            </w:pPr>
          </w:p>
          <w:p w14:paraId="29AD4F7E" w14:textId="7F6CBCEE" w:rsidR="003E79E2" w:rsidRPr="00AD63F1" w:rsidRDefault="003E79E2" w:rsidP="003E79E2">
            <w:pPr>
              <w:jc w:val="right"/>
              <w:rPr>
                <w:rFonts w:asciiTheme="minorHAnsi" w:hAnsiTheme="minorHAnsi" w:cstheme="minorHAnsi"/>
              </w:rPr>
            </w:pPr>
            <w:r w:rsidRPr="00AD63F1">
              <w:rPr>
                <w:rFonts w:asciiTheme="minorHAnsi" w:hAnsiTheme="minorHAnsi" w:cstheme="minorHAnsi"/>
              </w:rPr>
              <w:t>50,000</w:t>
            </w:r>
          </w:p>
        </w:tc>
      </w:tr>
      <w:tr w:rsidR="003E79E2" w:rsidRPr="00AD63F1" w14:paraId="55810668" w14:textId="77777777" w:rsidTr="00D90D59">
        <w:trPr>
          <w:trHeight w:val="56"/>
        </w:trPr>
        <w:tc>
          <w:tcPr>
            <w:tcW w:w="579" w:type="pct"/>
            <w:vMerge w:val="restart"/>
          </w:tcPr>
          <w:p w14:paraId="470D2324" w14:textId="2912EDEF" w:rsidR="003E79E2" w:rsidRPr="00AD63F1" w:rsidRDefault="003E79E2" w:rsidP="003E79E2">
            <w:pPr>
              <w:jc w:val="both"/>
              <w:rPr>
                <w:rFonts w:asciiTheme="minorHAnsi" w:hAnsiTheme="minorHAnsi" w:cstheme="minorHAnsi"/>
                <w:bCs/>
              </w:rPr>
            </w:pPr>
            <w:r w:rsidRPr="00AD63F1">
              <w:rPr>
                <w:rFonts w:asciiTheme="minorHAnsi" w:hAnsiTheme="minorHAnsi" w:cstheme="minorHAnsi"/>
                <w:bCs/>
              </w:rPr>
              <w:t>Enhanced effective resettlement</w:t>
            </w:r>
          </w:p>
        </w:tc>
        <w:tc>
          <w:tcPr>
            <w:tcW w:w="825" w:type="pct"/>
          </w:tcPr>
          <w:p w14:paraId="5E09F46B" w14:textId="0712E83C" w:rsidR="003E79E2" w:rsidRPr="00AD63F1" w:rsidRDefault="003E79E2" w:rsidP="003E79E2">
            <w:pPr>
              <w:jc w:val="both"/>
              <w:rPr>
                <w:rFonts w:asciiTheme="minorHAnsi" w:hAnsiTheme="minorHAnsi" w:cstheme="minorHAnsi"/>
              </w:rPr>
            </w:pPr>
            <w:r w:rsidRPr="00AD63F1">
              <w:rPr>
                <w:rFonts w:asciiTheme="minorHAnsi" w:hAnsiTheme="minorHAnsi" w:cstheme="minorHAnsi"/>
              </w:rPr>
              <w:t>Provided Psycho-socio support to affected inmates and officers</w:t>
            </w:r>
          </w:p>
        </w:tc>
        <w:tc>
          <w:tcPr>
            <w:tcW w:w="578" w:type="pct"/>
          </w:tcPr>
          <w:p w14:paraId="3EF28CA1" w14:textId="3D5D0249" w:rsidR="003E79E2" w:rsidRPr="00AD63F1" w:rsidRDefault="003E79E2" w:rsidP="003E79E2">
            <w:pPr>
              <w:jc w:val="both"/>
              <w:rPr>
                <w:rFonts w:asciiTheme="minorHAnsi" w:hAnsiTheme="minorHAnsi" w:cstheme="minorHAnsi"/>
              </w:rPr>
            </w:pPr>
            <w:r w:rsidRPr="00AD63F1">
              <w:rPr>
                <w:rFonts w:asciiTheme="minorHAnsi" w:hAnsiTheme="minorHAnsi" w:cstheme="minorHAnsi"/>
              </w:rPr>
              <w:t>% of inmates and officers counselled</w:t>
            </w:r>
          </w:p>
        </w:tc>
        <w:tc>
          <w:tcPr>
            <w:tcW w:w="368" w:type="pct"/>
          </w:tcPr>
          <w:p w14:paraId="5B3AF704" w14:textId="77777777" w:rsidR="003E79E2" w:rsidRDefault="003E79E2" w:rsidP="003E79E2">
            <w:pPr>
              <w:jc w:val="center"/>
              <w:rPr>
                <w:rFonts w:asciiTheme="minorHAnsi" w:hAnsiTheme="minorHAnsi" w:cstheme="minorHAnsi"/>
              </w:rPr>
            </w:pPr>
          </w:p>
          <w:p w14:paraId="7A09DB92" w14:textId="52427979" w:rsidR="003E79E2" w:rsidRPr="00AD63F1" w:rsidRDefault="003E79E2" w:rsidP="003E79E2">
            <w:pPr>
              <w:jc w:val="center"/>
              <w:rPr>
                <w:rFonts w:asciiTheme="minorHAnsi" w:hAnsiTheme="minorHAnsi" w:cstheme="minorHAnsi"/>
              </w:rPr>
            </w:pPr>
            <w:r w:rsidRPr="00AD63F1">
              <w:rPr>
                <w:rFonts w:asciiTheme="minorHAnsi" w:hAnsiTheme="minorHAnsi" w:cstheme="minorHAnsi"/>
              </w:rPr>
              <w:t>0</w:t>
            </w:r>
          </w:p>
        </w:tc>
        <w:tc>
          <w:tcPr>
            <w:tcW w:w="397" w:type="pct"/>
          </w:tcPr>
          <w:p w14:paraId="5BE3CBF2" w14:textId="77777777" w:rsidR="003E79E2" w:rsidRDefault="003E79E2" w:rsidP="003E79E2">
            <w:pPr>
              <w:jc w:val="center"/>
              <w:rPr>
                <w:rFonts w:asciiTheme="minorHAnsi" w:hAnsiTheme="minorHAnsi" w:cstheme="minorHAnsi"/>
              </w:rPr>
            </w:pPr>
          </w:p>
          <w:p w14:paraId="67395D22" w14:textId="7B6B3BD8" w:rsidR="003E79E2" w:rsidRPr="00AD63F1" w:rsidRDefault="003E79E2" w:rsidP="003E79E2">
            <w:pPr>
              <w:jc w:val="center"/>
              <w:rPr>
                <w:rFonts w:asciiTheme="minorHAnsi" w:hAnsiTheme="minorHAnsi" w:cstheme="minorHAnsi"/>
              </w:rPr>
            </w:pPr>
            <w:r w:rsidRPr="00AD63F1">
              <w:rPr>
                <w:rFonts w:asciiTheme="minorHAnsi" w:hAnsiTheme="minorHAnsi" w:cstheme="minorHAnsi"/>
              </w:rPr>
              <w:t>100</w:t>
            </w:r>
          </w:p>
        </w:tc>
        <w:tc>
          <w:tcPr>
            <w:tcW w:w="81" w:type="pct"/>
          </w:tcPr>
          <w:p w14:paraId="1EB6CD2D" w14:textId="77777777" w:rsidR="003E79E2" w:rsidRPr="00AD63F1" w:rsidRDefault="003E79E2" w:rsidP="003E79E2">
            <w:pPr>
              <w:jc w:val="both"/>
              <w:rPr>
                <w:rFonts w:asciiTheme="minorHAnsi" w:hAnsiTheme="minorHAnsi" w:cstheme="minorHAnsi"/>
              </w:rPr>
            </w:pPr>
          </w:p>
        </w:tc>
        <w:tc>
          <w:tcPr>
            <w:tcW w:w="86" w:type="pct"/>
          </w:tcPr>
          <w:p w14:paraId="65E9F96F" w14:textId="77777777" w:rsidR="003E79E2" w:rsidRPr="00AD63F1" w:rsidRDefault="003E79E2" w:rsidP="003E79E2">
            <w:pPr>
              <w:jc w:val="both"/>
              <w:rPr>
                <w:rFonts w:asciiTheme="minorHAnsi" w:hAnsiTheme="minorHAnsi" w:cstheme="minorHAnsi"/>
              </w:rPr>
            </w:pPr>
          </w:p>
        </w:tc>
        <w:tc>
          <w:tcPr>
            <w:tcW w:w="80" w:type="pct"/>
          </w:tcPr>
          <w:p w14:paraId="5C12F91B" w14:textId="77777777" w:rsidR="003E79E2" w:rsidRPr="00AD63F1" w:rsidRDefault="003E79E2" w:rsidP="003E79E2">
            <w:pPr>
              <w:jc w:val="both"/>
              <w:rPr>
                <w:rFonts w:asciiTheme="minorHAnsi" w:hAnsiTheme="minorHAnsi" w:cstheme="minorHAnsi"/>
              </w:rPr>
            </w:pPr>
          </w:p>
        </w:tc>
        <w:tc>
          <w:tcPr>
            <w:tcW w:w="89" w:type="pct"/>
          </w:tcPr>
          <w:p w14:paraId="5EEB5C38" w14:textId="77777777" w:rsidR="003E79E2" w:rsidRPr="00AD63F1" w:rsidRDefault="003E79E2" w:rsidP="003E79E2">
            <w:pPr>
              <w:jc w:val="both"/>
              <w:rPr>
                <w:rFonts w:asciiTheme="minorHAnsi" w:hAnsiTheme="minorHAnsi" w:cstheme="minorHAnsi"/>
              </w:rPr>
            </w:pPr>
          </w:p>
        </w:tc>
        <w:tc>
          <w:tcPr>
            <w:tcW w:w="102" w:type="pct"/>
          </w:tcPr>
          <w:p w14:paraId="063DC144" w14:textId="77777777" w:rsidR="003E79E2" w:rsidRPr="00AD63F1" w:rsidRDefault="003E79E2" w:rsidP="003E79E2">
            <w:pPr>
              <w:jc w:val="both"/>
              <w:rPr>
                <w:rFonts w:asciiTheme="minorHAnsi" w:hAnsiTheme="minorHAnsi" w:cstheme="minorHAnsi"/>
              </w:rPr>
            </w:pPr>
          </w:p>
        </w:tc>
        <w:tc>
          <w:tcPr>
            <w:tcW w:w="101" w:type="pct"/>
            <w:shd w:val="clear" w:color="auto" w:fill="5B9BD5" w:themeFill="accent1"/>
          </w:tcPr>
          <w:p w14:paraId="0A2BF6EB" w14:textId="77777777" w:rsidR="003E79E2" w:rsidRPr="00AD63F1" w:rsidRDefault="003E79E2" w:rsidP="003E79E2">
            <w:pPr>
              <w:jc w:val="both"/>
              <w:rPr>
                <w:rFonts w:asciiTheme="minorHAnsi" w:hAnsiTheme="minorHAnsi" w:cstheme="minorHAnsi"/>
              </w:rPr>
            </w:pPr>
          </w:p>
        </w:tc>
        <w:tc>
          <w:tcPr>
            <w:tcW w:w="497" w:type="pct"/>
            <w:gridSpan w:val="2"/>
          </w:tcPr>
          <w:p w14:paraId="64A07B3B" w14:textId="77777777" w:rsidR="003E79E2" w:rsidRDefault="003E79E2" w:rsidP="003E79E2">
            <w:pPr>
              <w:jc w:val="center"/>
              <w:rPr>
                <w:rFonts w:asciiTheme="minorHAnsi" w:hAnsiTheme="minorHAnsi" w:cstheme="minorHAnsi"/>
              </w:rPr>
            </w:pPr>
          </w:p>
          <w:p w14:paraId="53AC4519" w14:textId="0563E6F8" w:rsidR="003E79E2" w:rsidRPr="00AD63F1" w:rsidRDefault="003E79E2" w:rsidP="003E79E2">
            <w:pPr>
              <w:jc w:val="center"/>
              <w:rPr>
                <w:rFonts w:asciiTheme="minorHAnsi" w:hAnsiTheme="minorHAnsi" w:cstheme="minorHAnsi"/>
              </w:rPr>
            </w:pPr>
            <w:r w:rsidRPr="00AD63F1">
              <w:rPr>
                <w:rFonts w:asciiTheme="minorHAnsi" w:hAnsiTheme="minorHAnsi" w:cstheme="minorHAnsi"/>
              </w:rPr>
              <w:t>Prisons</w:t>
            </w:r>
          </w:p>
        </w:tc>
        <w:tc>
          <w:tcPr>
            <w:tcW w:w="396" w:type="pct"/>
          </w:tcPr>
          <w:p w14:paraId="72843DA9" w14:textId="77777777" w:rsidR="003E79E2" w:rsidRDefault="003E79E2" w:rsidP="003E79E2">
            <w:pPr>
              <w:ind w:right="-109"/>
              <w:rPr>
                <w:rFonts w:asciiTheme="minorHAnsi" w:hAnsiTheme="minorHAnsi" w:cstheme="minorHAnsi"/>
              </w:rPr>
            </w:pPr>
          </w:p>
          <w:p w14:paraId="12E3C4F9" w14:textId="758E634B" w:rsidR="003E79E2" w:rsidRPr="00AD63F1" w:rsidRDefault="003E79E2" w:rsidP="003E79E2">
            <w:pPr>
              <w:ind w:right="-109"/>
              <w:rPr>
                <w:rFonts w:asciiTheme="minorHAnsi" w:hAnsiTheme="minorHAnsi" w:cstheme="minorHAnsi"/>
              </w:rPr>
            </w:pPr>
            <w:r w:rsidRPr="00AD63F1">
              <w:rPr>
                <w:rFonts w:asciiTheme="minorHAnsi" w:hAnsiTheme="minorHAnsi" w:cstheme="minorHAnsi"/>
              </w:rPr>
              <w:t>27,027</w:t>
            </w:r>
          </w:p>
        </w:tc>
        <w:tc>
          <w:tcPr>
            <w:tcW w:w="391" w:type="pct"/>
          </w:tcPr>
          <w:p w14:paraId="0D9E3E46" w14:textId="77777777" w:rsidR="003E79E2" w:rsidRDefault="003E79E2" w:rsidP="003E79E2">
            <w:pPr>
              <w:jc w:val="center"/>
              <w:rPr>
                <w:rFonts w:asciiTheme="minorHAnsi" w:hAnsiTheme="minorHAnsi" w:cstheme="minorHAnsi"/>
              </w:rPr>
            </w:pPr>
          </w:p>
          <w:p w14:paraId="470845B8" w14:textId="0AC7BBDB" w:rsidR="003E79E2" w:rsidRPr="00AD63F1" w:rsidRDefault="003E79E2" w:rsidP="003E79E2">
            <w:pPr>
              <w:ind w:right="-109"/>
              <w:jc w:val="center"/>
              <w:rPr>
                <w:rFonts w:asciiTheme="minorHAnsi" w:hAnsiTheme="minorHAnsi" w:cstheme="minorHAnsi"/>
              </w:rPr>
            </w:pPr>
            <w:r w:rsidRPr="00AD63F1">
              <w:rPr>
                <w:rFonts w:asciiTheme="minorHAnsi" w:hAnsiTheme="minorHAnsi" w:cstheme="minorHAnsi"/>
              </w:rPr>
              <w:t>0</w:t>
            </w:r>
          </w:p>
        </w:tc>
        <w:tc>
          <w:tcPr>
            <w:tcW w:w="430" w:type="pct"/>
          </w:tcPr>
          <w:p w14:paraId="468A6FF2" w14:textId="77777777" w:rsidR="003E79E2" w:rsidRDefault="003E79E2" w:rsidP="003E79E2">
            <w:pPr>
              <w:jc w:val="right"/>
              <w:rPr>
                <w:rFonts w:asciiTheme="minorHAnsi" w:hAnsiTheme="minorHAnsi" w:cstheme="minorHAnsi"/>
              </w:rPr>
            </w:pPr>
          </w:p>
          <w:p w14:paraId="236785B4" w14:textId="62B7F6F8" w:rsidR="003E79E2" w:rsidRPr="00AD63F1" w:rsidRDefault="003E79E2" w:rsidP="003E79E2">
            <w:pPr>
              <w:jc w:val="right"/>
              <w:rPr>
                <w:rFonts w:asciiTheme="minorHAnsi" w:hAnsiTheme="minorHAnsi" w:cstheme="minorHAnsi"/>
              </w:rPr>
            </w:pPr>
            <w:r w:rsidRPr="00AD63F1">
              <w:rPr>
                <w:rFonts w:asciiTheme="minorHAnsi" w:hAnsiTheme="minorHAnsi" w:cstheme="minorHAnsi"/>
              </w:rPr>
              <w:t>27,027</w:t>
            </w:r>
          </w:p>
        </w:tc>
      </w:tr>
      <w:tr w:rsidR="003E79E2" w:rsidRPr="00AD63F1" w14:paraId="362880C6" w14:textId="77777777" w:rsidTr="00D90D59">
        <w:trPr>
          <w:trHeight w:val="56"/>
        </w:trPr>
        <w:tc>
          <w:tcPr>
            <w:tcW w:w="579" w:type="pct"/>
            <w:vMerge/>
          </w:tcPr>
          <w:p w14:paraId="51DFB094" w14:textId="77777777" w:rsidR="003E79E2" w:rsidRPr="00AD63F1" w:rsidRDefault="003E79E2" w:rsidP="003E79E2">
            <w:pPr>
              <w:jc w:val="both"/>
              <w:rPr>
                <w:rFonts w:asciiTheme="minorHAnsi" w:hAnsiTheme="minorHAnsi" w:cstheme="minorHAnsi"/>
              </w:rPr>
            </w:pPr>
          </w:p>
        </w:tc>
        <w:tc>
          <w:tcPr>
            <w:tcW w:w="825" w:type="pct"/>
          </w:tcPr>
          <w:p w14:paraId="0D85EDB8" w14:textId="08EE69C9" w:rsidR="003E79E2" w:rsidRPr="00AD63F1" w:rsidRDefault="003E79E2" w:rsidP="003E79E2">
            <w:pPr>
              <w:jc w:val="both"/>
              <w:rPr>
                <w:rFonts w:asciiTheme="minorHAnsi" w:hAnsiTheme="minorHAnsi" w:cstheme="minorHAnsi"/>
              </w:rPr>
            </w:pPr>
            <w:r w:rsidRPr="00AD63F1">
              <w:rPr>
                <w:rFonts w:asciiTheme="minorHAnsi" w:hAnsiTheme="minorHAnsi" w:cstheme="minorHAnsi"/>
              </w:rPr>
              <w:t>Procure and distribute nutrition support for inmates recovering from Covid-19</w:t>
            </w:r>
          </w:p>
        </w:tc>
        <w:tc>
          <w:tcPr>
            <w:tcW w:w="578" w:type="pct"/>
          </w:tcPr>
          <w:p w14:paraId="65FD580D" w14:textId="77777777" w:rsidR="003E79E2" w:rsidRPr="00AD63F1" w:rsidRDefault="003E79E2" w:rsidP="003E79E2">
            <w:pPr>
              <w:jc w:val="both"/>
              <w:rPr>
                <w:rFonts w:asciiTheme="minorHAnsi" w:hAnsiTheme="minorHAnsi" w:cstheme="minorHAnsi"/>
              </w:rPr>
            </w:pPr>
            <w:r w:rsidRPr="00AD63F1">
              <w:rPr>
                <w:rFonts w:asciiTheme="minorHAnsi" w:hAnsiTheme="minorHAnsi" w:cstheme="minorHAnsi"/>
              </w:rPr>
              <w:t>% of recovered inmates</w:t>
            </w:r>
          </w:p>
        </w:tc>
        <w:tc>
          <w:tcPr>
            <w:tcW w:w="368" w:type="pct"/>
          </w:tcPr>
          <w:p w14:paraId="1B3F1E3B" w14:textId="77777777" w:rsidR="003E79E2" w:rsidRDefault="003E79E2" w:rsidP="003E79E2">
            <w:pPr>
              <w:jc w:val="center"/>
              <w:rPr>
                <w:rFonts w:asciiTheme="minorHAnsi" w:hAnsiTheme="minorHAnsi" w:cstheme="minorHAnsi"/>
              </w:rPr>
            </w:pPr>
          </w:p>
          <w:p w14:paraId="4327CB01" w14:textId="11D45EA2" w:rsidR="003E79E2" w:rsidRPr="00AD63F1" w:rsidRDefault="003E79E2" w:rsidP="003E79E2">
            <w:pPr>
              <w:jc w:val="center"/>
              <w:rPr>
                <w:rFonts w:asciiTheme="minorHAnsi" w:hAnsiTheme="minorHAnsi" w:cstheme="minorHAnsi"/>
              </w:rPr>
            </w:pPr>
            <w:r w:rsidRPr="00AD63F1">
              <w:rPr>
                <w:rFonts w:asciiTheme="minorHAnsi" w:hAnsiTheme="minorHAnsi" w:cstheme="minorHAnsi"/>
              </w:rPr>
              <w:t>0</w:t>
            </w:r>
          </w:p>
        </w:tc>
        <w:tc>
          <w:tcPr>
            <w:tcW w:w="397" w:type="pct"/>
          </w:tcPr>
          <w:p w14:paraId="68C46286" w14:textId="77777777" w:rsidR="003E79E2" w:rsidRDefault="003E79E2" w:rsidP="003E79E2">
            <w:pPr>
              <w:jc w:val="center"/>
              <w:rPr>
                <w:rFonts w:asciiTheme="minorHAnsi" w:hAnsiTheme="minorHAnsi" w:cstheme="minorHAnsi"/>
              </w:rPr>
            </w:pPr>
          </w:p>
          <w:p w14:paraId="68A3CEDC" w14:textId="505BB1E4" w:rsidR="003E79E2" w:rsidRPr="00AD63F1" w:rsidRDefault="003E79E2" w:rsidP="003E79E2">
            <w:pPr>
              <w:jc w:val="center"/>
              <w:rPr>
                <w:rFonts w:asciiTheme="minorHAnsi" w:hAnsiTheme="minorHAnsi" w:cstheme="minorHAnsi"/>
              </w:rPr>
            </w:pPr>
            <w:r w:rsidRPr="00AD63F1">
              <w:rPr>
                <w:rFonts w:asciiTheme="minorHAnsi" w:hAnsiTheme="minorHAnsi" w:cstheme="minorHAnsi"/>
              </w:rPr>
              <w:t>100</w:t>
            </w:r>
          </w:p>
        </w:tc>
        <w:tc>
          <w:tcPr>
            <w:tcW w:w="81" w:type="pct"/>
          </w:tcPr>
          <w:p w14:paraId="6F43C488" w14:textId="77777777" w:rsidR="003E79E2" w:rsidRPr="00AD63F1" w:rsidRDefault="003E79E2" w:rsidP="003E79E2">
            <w:pPr>
              <w:jc w:val="both"/>
              <w:rPr>
                <w:rFonts w:asciiTheme="minorHAnsi" w:hAnsiTheme="minorHAnsi" w:cstheme="minorHAnsi"/>
              </w:rPr>
            </w:pPr>
          </w:p>
        </w:tc>
        <w:tc>
          <w:tcPr>
            <w:tcW w:w="86" w:type="pct"/>
            <w:shd w:val="clear" w:color="auto" w:fill="auto"/>
          </w:tcPr>
          <w:p w14:paraId="15D783DA" w14:textId="77777777" w:rsidR="003E79E2" w:rsidRPr="00AD63F1" w:rsidRDefault="003E79E2" w:rsidP="003E79E2">
            <w:pPr>
              <w:jc w:val="both"/>
              <w:rPr>
                <w:rFonts w:asciiTheme="minorHAnsi" w:hAnsiTheme="minorHAnsi" w:cstheme="minorHAnsi"/>
              </w:rPr>
            </w:pPr>
          </w:p>
        </w:tc>
        <w:tc>
          <w:tcPr>
            <w:tcW w:w="80" w:type="pct"/>
            <w:shd w:val="clear" w:color="auto" w:fill="5B9BD5" w:themeFill="accent1"/>
          </w:tcPr>
          <w:p w14:paraId="07EA1226" w14:textId="77777777" w:rsidR="003E79E2" w:rsidRPr="00AD63F1" w:rsidRDefault="003E79E2" w:rsidP="003E79E2">
            <w:pPr>
              <w:jc w:val="both"/>
              <w:rPr>
                <w:rFonts w:asciiTheme="minorHAnsi" w:hAnsiTheme="minorHAnsi" w:cstheme="minorHAnsi"/>
              </w:rPr>
            </w:pPr>
          </w:p>
        </w:tc>
        <w:tc>
          <w:tcPr>
            <w:tcW w:w="89" w:type="pct"/>
            <w:shd w:val="clear" w:color="auto" w:fill="5B9BD5" w:themeFill="accent1"/>
          </w:tcPr>
          <w:p w14:paraId="39C6E803" w14:textId="77777777" w:rsidR="003E79E2" w:rsidRPr="00AD63F1" w:rsidRDefault="003E79E2" w:rsidP="003E79E2">
            <w:pPr>
              <w:jc w:val="both"/>
              <w:rPr>
                <w:rFonts w:asciiTheme="minorHAnsi" w:hAnsiTheme="minorHAnsi" w:cstheme="minorHAnsi"/>
              </w:rPr>
            </w:pPr>
          </w:p>
        </w:tc>
        <w:tc>
          <w:tcPr>
            <w:tcW w:w="102" w:type="pct"/>
            <w:shd w:val="clear" w:color="auto" w:fill="5B9BD5" w:themeFill="accent1"/>
          </w:tcPr>
          <w:p w14:paraId="1EBF9B60" w14:textId="77777777" w:rsidR="003E79E2" w:rsidRPr="00AD63F1" w:rsidRDefault="003E79E2" w:rsidP="003E79E2">
            <w:pPr>
              <w:jc w:val="both"/>
              <w:rPr>
                <w:rFonts w:asciiTheme="minorHAnsi" w:hAnsiTheme="minorHAnsi" w:cstheme="minorHAnsi"/>
              </w:rPr>
            </w:pPr>
          </w:p>
        </w:tc>
        <w:tc>
          <w:tcPr>
            <w:tcW w:w="101" w:type="pct"/>
            <w:shd w:val="clear" w:color="auto" w:fill="5B9BD5" w:themeFill="accent1"/>
          </w:tcPr>
          <w:p w14:paraId="37B87503" w14:textId="77777777" w:rsidR="003E79E2" w:rsidRPr="00AD63F1" w:rsidRDefault="003E79E2" w:rsidP="003E79E2">
            <w:pPr>
              <w:jc w:val="both"/>
              <w:rPr>
                <w:rFonts w:asciiTheme="minorHAnsi" w:hAnsiTheme="minorHAnsi" w:cstheme="minorHAnsi"/>
              </w:rPr>
            </w:pPr>
          </w:p>
        </w:tc>
        <w:tc>
          <w:tcPr>
            <w:tcW w:w="497" w:type="pct"/>
            <w:gridSpan w:val="2"/>
          </w:tcPr>
          <w:p w14:paraId="48ADE533" w14:textId="77777777" w:rsidR="003E79E2" w:rsidRDefault="003E79E2" w:rsidP="003E79E2">
            <w:pPr>
              <w:jc w:val="center"/>
              <w:rPr>
                <w:rFonts w:asciiTheme="minorHAnsi" w:hAnsiTheme="minorHAnsi" w:cstheme="minorHAnsi"/>
              </w:rPr>
            </w:pPr>
          </w:p>
          <w:p w14:paraId="3A6DC457" w14:textId="7C183B75" w:rsidR="003E79E2" w:rsidRPr="00AD63F1" w:rsidRDefault="003E79E2" w:rsidP="003E79E2">
            <w:pPr>
              <w:jc w:val="center"/>
              <w:rPr>
                <w:rFonts w:asciiTheme="minorHAnsi" w:hAnsiTheme="minorHAnsi" w:cstheme="minorHAnsi"/>
              </w:rPr>
            </w:pPr>
            <w:r w:rsidRPr="00AD63F1">
              <w:rPr>
                <w:rFonts w:asciiTheme="minorHAnsi" w:hAnsiTheme="minorHAnsi" w:cstheme="minorHAnsi"/>
              </w:rPr>
              <w:t>Prisons</w:t>
            </w:r>
          </w:p>
        </w:tc>
        <w:tc>
          <w:tcPr>
            <w:tcW w:w="396" w:type="pct"/>
          </w:tcPr>
          <w:p w14:paraId="1104379D" w14:textId="77777777" w:rsidR="003E79E2" w:rsidRDefault="003E79E2" w:rsidP="003E79E2">
            <w:pPr>
              <w:ind w:right="-109"/>
              <w:rPr>
                <w:rFonts w:asciiTheme="minorHAnsi" w:hAnsiTheme="minorHAnsi" w:cstheme="minorHAnsi"/>
              </w:rPr>
            </w:pPr>
          </w:p>
          <w:p w14:paraId="201205B0" w14:textId="6BA4169B" w:rsidR="003E79E2" w:rsidRPr="00AD63F1" w:rsidRDefault="003E79E2" w:rsidP="003E79E2">
            <w:pPr>
              <w:ind w:right="-109"/>
              <w:rPr>
                <w:rFonts w:asciiTheme="minorHAnsi" w:hAnsiTheme="minorHAnsi" w:cstheme="minorHAnsi"/>
              </w:rPr>
            </w:pPr>
            <w:r w:rsidRPr="00AD63F1">
              <w:rPr>
                <w:rFonts w:asciiTheme="minorHAnsi" w:hAnsiTheme="minorHAnsi" w:cstheme="minorHAnsi"/>
              </w:rPr>
              <w:t>64,865</w:t>
            </w:r>
          </w:p>
        </w:tc>
        <w:tc>
          <w:tcPr>
            <w:tcW w:w="391" w:type="pct"/>
          </w:tcPr>
          <w:p w14:paraId="2BEBBDD1" w14:textId="77777777" w:rsidR="003E79E2" w:rsidRDefault="003E79E2" w:rsidP="003E79E2">
            <w:pPr>
              <w:jc w:val="center"/>
              <w:rPr>
                <w:rFonts w:asciiTheme="minorHAnsi" w:hAnsiTheme="minorHAnsi" w:cstheme="minorHAnsi"/>
              </w:rPr>
            </w:pPr>
          </w:p>
          <w:p w14:paraId="6E7100BC" w14:textId="0DDDBB84" w:rsidR="003E79E2" w:rsidRPr="00AD63F1" w:rsidRDefault="003E79E2" w:rsidP="003E79E2">
            <w:pPr>
              <w:ind w:right="-109"/>
              <w:jc w:val="center"/>
              <w:rPr>
                <w:rFonts w:asciiTheme="minorHAnsi" w:hAnsiTheme="minorHAnsi" w:cstheme="minorHAnsi"/>
              </w:rPr>
            </w:pPr>
            <w:r w:rsidRPr="00AD63F1">
              <w:rPr>
                <w:rFonts w:asciiTheme="minorHAnsi" w:hAnsiTheme="minorHAnsi" w:cstheme="minorHAnsi"/>
              </w:rPr>
              <w:t>0</w:t>
            </w:r>
          </w:p>
        </w:tc>
        <w:tc>
          <w:tcPr>
            <w:tcW w:w="430" w:type="pct"/>
          </w:tcPr>
          <w:p w14:paraId="1C34B8E3" w14:textId="77777777" w:rsidR="003E79E2" w:rsidRDefault="003E79E2" w:rsidP="003E79E2">
            <w:pPr>
              <w:jc w:val="right"/>
              <w:rPr>
                <w:rFonts w:asciiTheme="minorHAnsi" w:hAnsiTheme="minorHAnsi" w:cstheme="minorHAnsi"/>
              </w:rPr>
            </w:pPr>
          </w:p>
          <w:p w14:paraId="0036174C" w14:textId="30EA00FD" w:rsidR="003E79E2" w:rsidRPr="00AD63F1" w:rsidRDefault="003E79E2" w:rsidP="003E79E2">
            <w:pPr>
              <w:jc w:val="right"/>
              <w:rPr>
                <w:rFonts w:asciiTheme="minorHAnsi" w:hAnsiTheme="minorHAnsi" w:cstheme="minorHAnsi"/>
              </w:rPr>
            </w:pPr>
            <w:r w:rsidRPr="00AD63F1">
              <w:rPr>
                <w:rFonts w:asciiTheme="minorHAnsi" w:hAnsiTheme="minorHAnsi" w:cstheme="minorHAnsi"/>
              </w:rPr>
              <w:t>64,865</w:t>
            </w:r>
          </w:p>
        </w:tc>
      </w:tr>
      <w:tr w:rsidR="003E79E2" w:rsidRPr="00AD63F1" w14:paraId="6813224A" w14:textId="77777777" w:rsidTr="00D90D59">
        <w:tc>
          <w:tcPr>
            <w:tcW w:w="3783" w:type="pct"/>
            <w:gridSpan w:val="13"/>
            <w:shd w:val="clear" w:color="auto" w:fill="D5DCE4" w:themeFill="text2" w:themeFillTint="33"/>
          </w:tcPr>
          <w:p w14:paraId="42F49BFD" w14:textId="5A27BCBE" w:rsidR="003E79E2" w:rsidRPr="00AD63F1" w:rsidRDefault="003E79E2" w:rsidP="003E79E2">
            <w:pPr>
              <w:jc w:val="both"/>
              <w:rPr>
                <w:rFonts w:asciiTheme="minorHAnsi" w:hAnsiTheme="minorHAnsi" w:cstheme="minorHAnsi"/>
              </w:rPr>
            </w:pPr>
            <w:r w:rsidRPr="00AD63F1">
              <w:rPr>
                <w:rFonts w:asciiTheme="minorHAnsi" w:hAnsiTheme="minorHAnsi" w:cstheme="minorHAnsi"/>
                <w:b/>
              </w:rPr>
              <w:t>Total Budget for Early Recovery</w:t>
            </w:r>
          </w:p>
        </w:tc>
        <w:tc>
          <w:tcPr>
            <w:tcW w:w="396" w:type="pct"/>
            <w:shd w:val="clear" w:color="auto" w:fill="D5DCE4" w:themeFill="text2" w:themeFillTint="33"/>
          </w:tcPr>
          <w:p w14:paraId="3D111BF7" w14:textId="77777777" w:rsidR="003E79E2" w:rsidRPr="00AD63F1" w:rsidRDefault="003E79E2" w:rsidP="003E79E2">
            <w:pPr>
              <w:ind w:right="-109"/>
              <w:jc w:val="right"/>
              <w:rPr>
                <w:rFonts w:asciiTheme="minorHAnsi" w:hAnsiTheme="minorHAnsi" w:cstheme="minorHAnsi"/>
                <w:b/>
              </w:rPr>
            </w:pPr>
            <w:r w:rsidRPr="00AD63F1">
              <w:rPr>
                <w:rFonts w:asciiTheme="minorHAnsi" w:hAnsiTheme="minorHAnsi" w:cstheme="minorHAnsi"/>
                <w:b/>
              </w:rPr>
              <w:t>166,824</w:t>
            </w:r>
          </w:p>
        </w:tc>
        <w:tc>
          <w:tcPr>
            <w:tcW w:w="391" w:type="pct"/>
            <w:shd w:val="clear" w:color="auto" w:fill="D5DCE4" w:themeFill="text2" w:themeFillTint="33"/>
          </w:tcPr>
          <w:p w14:paraId="546AB184" w14:textId="504A9E95" w:rsidR="003E79E2" w:rsidRPr="00AD63F1" w:rsidRDefault="003E79E2" w:rsidP="003E79E2">
            <w:pPr>
              <w:ind w:right="-109"/>
              <w:jc w:val="center"/>
              <w:rPr>
                <w:rFonts w:asciiTheme="minorHAnsi" w:hAnsiTheme="minorHAnsi" w:cstheme="minorHAnsi"/>
                <w:b/>
              </w:rPr>
            </w:pPr>
            <w:r>
              <w:rPr>
                <w:rFonts w:asciiTheme="minorHAnsi" w:hAnsiTheme="minorHAnsi" w:cstheme="minorHAnsi"/>
                <w:b/>
              </w:rPr>
              <w:t>0</w:t>
            </w:r>
          </w:p>
        </w:tc>
        <w:tc>
          <w:tcPr>
            <w:tcW w:w="430" w:type="pct"/>
            <w:shd w:val="clear" w:color="auto" w:fill="D5DCE4" w:themeFill="text2" w:themeFillTint="33"/>
          </w:tcPr>
          <w:p w14:paraId="1C28E62E" w14:textId="77777777" w:rsidR="003E79E2" w:rsidRPr="00AD63F1" w:rsidRDefault="003E79E2" w:rsidP="003E79E2">
            <w:pPr>
              <w:jc w:val="right"/>
              <w:rPr>
                <w:rFonts w:asciiTheme="minorHAnsi" w:hAnsiTheme="minorHAnsi" w:cstheme="minorHAnsi"/>
                <w:b/>
              </w:rPr>
            </w:pPr>
            <w:r w:rsidRPr="00AD63F1">
              <w:rPr>
                <w:rFonts w:asciiTheme="minorHAnsi" w:hAnsiTheme="minorHAnsi" w:cstheme="minorHAnsi"/>
                <w:b/>
              </w:rPr>
              <w:t>166,824</w:t>
            </w:r>
          </w:p>
        </w:tc>
      </w:tr>
      <w:tr w:rsidR="003E79E2" w:rsidRPr="00AD63F1" w14:paraId="299C37D2" w14:textId="77777777" w:rsidTr="00D90D59">
        <w:trPr>
          <w:trHeight w:val="85"/>
        </w:trPr>
        <w:tc>
          <w:tcPr>
            <w:tcW w:w="3783" w:type="pct"/>
            <w:gridSpan w:val="13"/>
            <w:shd w:val="clear" w:color="auto" w:fill="D5DCE4" w:themeFill="text2" w:themeFillTint="33"/>
          </w:tcPr>
          <w:p w14:paraId="4CC020C2" w14:textId="7EA39753" w:rsidR="003E79E2" w:rsidRPr="00AD63F1" w:rsidRDefault="00283E42" w:rsidP="003E79E2">
            <w:pPr>
              <w:jc w:val="both"/>
              <w:rPr>
                <w:rFonts w:asciiTheme="minorHAnsi" w:hAnsiTheme="minorHAnsi" w:cstheme="minorHAnsi"/>
              </w:rPr>
            </w:pPr>
            <w:r>
              <w:rPr>
                <w:rFonts w:asciiTheme="minorHAnsi" w:hAnsiTheme="minorHAnsi" w:cstheme="minorHAnsi"/>
                <w:b/>
              </w:rPr>
              <w:t>PRISON</w:t>
            </w:r>
            <w:r w:rsidR="003E79E2" w:rsidRPr="00AD63F1">
              <w:rPr>
                <w:rFonts w:asciiTheme="minorHAnsi" w:hAnsiTheme="minorHAnsi" w:cstheme="minorHAnsi"/>
                <w:b/>
              </w:rPr>
              <w:t xml:space="preserve"> Total</w:t>
            </w:r>
          </w:p>
        </w:tc>
        <w:tc>
          <w:tcPr>
            <w:tcW w:w="396" w:type="pct"/>
            <w:shd w:val="clear" w:color="auto" w:fill="D5DCE4" w:themeFill="text2" w:themeFillTint="33"/>
          </w:tcPr>
          <w:p w14:paraId="01B59802" w14:textId="1162948D" w:rsidR="003E79E2" w:rsidRPr="00AD63F1" w:rsidRDefault="003E79E2" w:rsidP="003E79E2">
            <w:pPr>
              <w:ind w:right="-109"/>
              <w:jc w:val="right"/>
              <w:rPr>
                <w:rFonts w:asciiTheme="minorHAnsi" w:hAnsiTheme="minorHAnsi" w:cstheme="minorHAnsi"/>
                <w:b/>
              </w:rPr>
            </w:pPr>
            <w:r w:rsidRPr="00AD63F1">
              <w:rPr>
                <w:rFonts w:asciiTheme="minorHAnsi" w:hAnsiTheme="minorHAnsi" w:cstheme="minorHAnsi"/>
                <w:b/>
              </w:rPr>
              <w:t>1,805, 621</w:t>
            </w:r>
          </w:p>
        </w:tc>
        <w:tc>
          <w:tcPr>
            <w:tcW w:w="391" w:type="pct"/>
            <w:shd w:val="clear" w:color="auto" w:fill="D5DCE4" w:themeFill="text2" w:themeFillTint="33"/>
          </w:tcPr>
          <w:p w14:paraId="2E953CED" w14:textId="5091537F" w:rsidR="003E79E2" w:rsidRPr="00AD63F1" w:rsidRDefault="00D90D59" w:rsidP="00D90D59">
            <w:pPr>
              <w:ind w:right="-109"/>
              <w:jc w:val="center"/>
              <w:rPr>
                <w:rFonts w:asciiTheme="minorHAnsi" w:hAnsiTheme="minorHAnsi" w:cstheme="minorHAnsi"/>
                <w:b/>
              </w:rPr>
            </w:pPr>
            <w:r>
              <w:rPr>
                <w:rFonts w:asciiTheme="minorHAnsi" w:hAnsiTheme="minorHAnsi" w:cstheme="minorHAnsi"/>
                <w:b/>
              </w:rPr>
              <w:t>0</w:t>
            </w:r>
          </w:p>
        </w:tc>
        <w:tc>
          <w:tcPr>
            <w:tcW w:w="430" w:type="pct"/>
            <w:shd w:val="clear" w:color="auto" w:fill="D5DCE4" w:themeFill="text2" w:themeFillTint="33"/>
          </w:tcPr>
          <w:p w14:paraId="2E4F0C6B" w14:textId="6BA02E3A" w:rsidR="003E79E2" w:rsidRPr="00AD63F1" w:rsidRDefault="00D90D59" w:rsidP="00D90D59">
            <w:pPr>
              <w:rPr>
                <w:rFonts w:asciiTheme="minorHAnsi" w:hAnsiTheme="minorHAnsi" w:cstheme="minorHAnsi"/>
                <w:b/>
              </w:rPr>
            </w:pPr>
            <w:r w:rsidRPr="00AD63F1">
              <w:rPr>
                <w:rFonts w:asciiTheme="minorHAnsi" w:hAnsiTheme="minorHAnsi" w:cstheme="minorHAnsi"/>
                <w:b/>
              </w:rPr>
              <w:t>1,805, 621</w:t>
            </w:r>
          </w:p>
        </w:tc>
      </w:tr>
    </w:tbl>
    <w:p w14:paraId="411757D6" w14:textId="77777777" w:rsidR="00B3410F" w:rsidRPr="00AD63F1" w:rsidRDefault="00B3410F" w:rsidP="00880A07">
      <w:pPr>
        <w:jc w:val="both"/>
        <w:rPr>
          <w:rFonts w:asciiTheme="minorHAnsi" w:hAnsiTheme="minorHAnsi" w:cstheme="minorHAnsi"/>
        </w:rPr>
      </w:pPr>
    </w:p>
    <w:p w14:paraId="12B51D8E" w14:textId="77777777" w:rsidR="00B3410F" w:rsidRPr="00AD63F1" w:rsidRDefault="00B3410F" w:rsidP="00880A07">
      <w:pPr>
        <w:jc w:val="both"/>
        <w:rPr>
          <w:rFonts w:asciiTheme="minorHAnsi" w:hAnsiTheme="minorHAnsi" w:cstheme="minorHAnsi"/>
          <w:b/>
        </w:rPr>
      </w:pPr>
    </w:p>
    <w:p w14:paraId="493B9B4A" w14:textId="77777777" w:rsidR="00B3410F" w:rsidRPr="00AD63F1" w:rsidRDefault="00B3410F" w:rsidP="00880A07">
      <w:pPr>
        <w:jc w:val="both"/>
        <w:rPr>
          <w:rFonts w:asciiTheme="minorHAnsi" w:hAnsiTheme="minorHAnsi" w:cstheme="minorHAnsi"/>
          <w:b/>
        </w:rPr>
      </w:pPr>
    </w:p>
    <w:p w14:paraId="0EC14366" w14:textId="77777777" w:rsidR="00B3410F" w:rsidRPr="00AD63F1" w:rsidRDefault="00B3410F" w:rsidP="00880A07">
      <w:pPr>
        <w:jc w:val="both"/>
        <w:rPr>
          <w:rFonts w:asciiTheme="minorHAnsi" w:hAnsiTheme="minorHAnsi" w:cstheme="minorHAnsi"/>
          <w:b/>
        </w:rPr>
      </w:pPr>
    </w:p>
    <w:p w14:paraId="2743478B" w14:textId="77777777" w:rsidR="00B3410F" w:rsidRPr="00AD63F1" w:rsidRDefault="00B3410F" w:rsidP="00880A07">
      <w:pPr>
        <w:jc w:val="both"/>
        <w:rPr>
          <w:rFonts w:asciiTheme="minorHAnsi" w:hAnsiTheme="minorHAnsi" w:cstheme="minorHAnsi"/>
          <w:b/>
        </w:rPr>
      </w:pPr>
    </w:p>
    <w:p w14:paraId="5B1C6EC5" w14:textId="77777777" w:rsidR="00B3410F" w:rsidRPr="00AD63F1" w:rsidRDefault="00B3410F" w:rsidP="00880A07">
      <w:pPr>
        <w:jc w:val="both"/>
        <w:rPr>
          <w:rFonts w:asciiTheme="minorHAnsi" w:hAnsiTheme="minorHAnsi" w:cstheme="minorHAnsi"/>
          <w:b/>
        </w:rPr>
      </w:pPr>
    </w:p>
    <w:p w14:paraId="6CD25C26" w14:textId="77777777" w:rsidR="00B3410F" w:rsidRPr="00AD63F1" w:rsidRDefault="00B3410F" w:rsidP="00880A07">
      <w:pPr>
        <w:jc w:val="both"/>
        <w:rPr>
          <w:rFonts w:asciiTheme="minorHAnsi" w:hAnsiTheme="minorHAnsi" w:cstheme="minorHAnsi"/>
          <w:b/>
        </w:rPr>
      </w:pPr>
    </w:p>
    <w:p w14:paraId="5D25FCD0" w14:textId="77777777" w:rsidR="00B3410F" w:rsidRPr="00AD63F1" w:rsidRDefault="00B3410F" w:rsidP="00880A07">
      <w:pPr>
        <w:jc w:val="both"/>
        <w:rPr>
          <w:rFonts w:asciiTheme="minorHAnsi" w:hAnsiTheme="minorHAnsi" w:cstheme="minorHAnsi"/>
          <w:b/>
        </w:rPr>
      </w:pPr>
    </w:p>
    <w:p w14:paraId="15609DB1" w14:textId="77777777" w:rsidR="00B3410F" w:rsidRPr="00AD63F1" w:rsidRDefault="00B3410F" w:rsidP="00880A07">
      <w:pPr>
        <w:jc w:val="both"/>
        <w:rPr>
          <w:rFonts w:asciiTheme="minorHAnsi" w:hAnsiTheme="minorHAnsi" w:cstheme="minorHAnsi"/>
          <w:b/>
        </w:rPr>
      </w:pPr>
    </w:p>
    <w:p w14:paraId="28BD9C1C" w14:textId="77777777" w:rsidR="00B3410F" w:rsidRPr="00AD63F1" w:rsidRDefault="00B3410F" w:rsidP="00880A07">
      <w:pPr>
        <w:jc w:val="both"/>
        <w:rPr>
          <w:rFonts w:asciiTheme="minorHAnsi" w:hAnsiTheme="minorHAnsi" w:cstheme="minorHAnsi"/>
        </w:rPr>
        <w:sectPr w:rsidR="00B3410F" w:rsidRPr="00AD63F1" w:rsidSect="00B3410F">
          <w:pgSz w:w="15840" w:h="12240" w:orient="landscape"/>
          <w:pgMar w:top="1440" w:right="1440" w:bottom="1440" w:left="1440" w:header="720" w:footer="720" w:gutter="0"/>
          <w:cols w:space="720"/>
          <w:docGrid w:linePitch="360"/>
        </w:sectPr>
      </w:pPr>
    </w:p>
    <w:p w14:paraId="171EF0C8" w14:textId="3ACD95D5" w:rsidR="00FC3B55" w:rsidRDefault="007F2A79" w:rsidP="00B659C9">
      <w:pPr>
        <w:pStyle w:val="Heading1"/>
        <w:spacing w:line="276" w:lineRule="auto"/>
        <w:rPr>
          <w:rFonts w:asciiTheme="minorHAnsi" w:hAnsiTheme="minorHAnsi" w:cstheme="minorHAnsi"/>
          <w:color w:val="auto"/>
          <w:sz w:val="24"/>
          <w:szCs w:val="24"/>
        </w:rPr>
      </w:pPr>
      <w:bookmarkStart w:id="125" w:name="_Toc48656049"/>
      <w:r w:rsidRPr="00AD63F1">
        <w:rPr>
          <w:rFonts w:asciiTheme="minorHAnsi" w:hAnsiTheme="minorHAnsi" w:cstheme="minorHAnsi"/>
          <w:color w:val="auto"/>
          <w:sz w:val="24"/>
          <w:szCs w:val="24"/>
        </w:rPr>
        <w:lastRenderedPageBreak/>
        <w:t>4.9</w:t>
      </w:r>
      <w:r w:rsidR="00B659C9">
        <w:rPr>
          <w:rFonts w:asciiTheme="minorHAnsi" w:hAnsiTheme="minorHAnsi" w:cstheme="minorHAnsi"/>
          <w:color w:val="auto"/>
          <w:sz w:val="24"/>
          <w:szCs w:val="24"/>
        </w:rPr>
        <w:t>.3</w:t>
      </w:r>
      <w:r w:rsidR="001401F3" w:rsidRPr="00AD63F1">
        <w:rPr>
          <w:rFonts w:asciiTheme="minorHAnsi" w:hAnsiTheme="minorHAnsi" w:cstheme="minorHAnsi"/>
          <w:color w:val="auto"/>
          <w:sz w:val="24"/>
          <w:szCs w:val="24"/>
        </w:rPr>
        <w:t xml:space="preserve">   </w:t>
      </w:r>
      <w:r w:rsidR="00FC3B55" w:rsidRPr="00AD63F1">
        <w:rPr>
          <w:rFonts w:asciiTheme="minorHAnsi" w:hAnsiTheme="minorHAnsi" w:cstheme="minorHAnsi"/>
          <w:color w:val="auto"/>
          <w:sz w:val="24"/>
          <w:szCs w:val="24"/>
        </w:rPr>
        <w:t>MALAWI DEFENCE FORCE</w:t>
      </w:r>
      <w:bookmarkEnd w:id="125"/>
    </w:p>
    <w:p w14:paraId="7BF9D9DA" w14:textId="77777777" w:rsidR="00B659C9" w:rsidRPr="00B659C9" w:rsidRDefault="00B659C9" w:rsidP="00B659C9"/>
    <w:p w14:paraId="1B1D3AC2" w14:textId="381BDF48" w:rsidR="00B3410F" w:rsidRPr="00B659C9" w:rsidRDefault="00B659C9" w:rsidP="00B659C9">
      <w:pPr>
        <w:rPr>
          <w:rFonts w:asciiTheme="minorHAnsi" w:hAnsiTheme="minorHAnsi" w:cstheme="minorHAnsi"/>
          <w:b/>
        </w:rPr>
      </w:pPr>
      <w:r>
        <w:rPr>
          <w:rFonts w:asciiTheme="minorHAnsi" w:hAnsiTheme="minorHAnsi" w:cstheme="minorHAnsi"/>
          <w:b/>
        </w:rPr>
        <w:t xml:space="preserve">4.9.3.1 </w:t>
      </w:r>
      <w:r w:rsidR="00B3410F" w:rsidRPr="00B659C9">
        <w:rPr>
          <w:rFonts w:asciiTheme="minorHAnsi" w:hAnsiTheme="minorHAnsi" w:cstheme="minorHAnsi"/>
          <w:b/>
        </w:rPr>
        <w:t>Overall Cluster Objective</w:t>
      </w:r>
    </w:p>
    <w:p w14:paraId="4B63F39A" w14:textId="77777777" w:rsidR="00B3410F" w:rsidRPr="00AD63F1" w:rsidRDefault="00B3410F" w:rsidP="00B659C9">
      <w:pPr>
        <w:spacing w:line="276" w:lineRule="auto"/>
        <w:jc w:val="both"/>
        <w:rPr>
          <w:rFonts w:asciiTheme="minorHAnsi" w:hAnsiTheme="minorHAnsi" w:cstheme="minorHAnsi"/>
          <w:b/>
          <w:bCs/>
        </w:rPr>
      </w:pPr>
      <w:r w:rsidRPr="00AD63F1">
        <w:rPr>
          <w:rFonts w:asciiTheme="minorHAnsi" w:hAnsiTheme="minorHAnsi" w:cstheme="minorHAnsi"/>
        </w:rPr>
        <w:t>The main objective of this Preparedness and Response Plan is to prevent the spread Covid-19 disease in Malawi.</w:t>
      </w:r>
    </w:p>
    <w:p w14:paraId="1432E11C" w14:textId="77777777" w:rsidR="00B3410F" w:rsidRPr="00AD63F1" w:rsidRDefault="00B3410F" w:rsidP="00B659C9">
      <w:pPr>
        <w:tabs>
          <w:tab w:val="left" w:pos="360"/>
        </w:tabs>
        <w:spacing w:line="276" w:lineRule="auto"/>
        <w:jc w:val="both"/>
        <w:rPr>
          <w:rFonts w:asciiTheme="minorHAnsi" w:hAnsiTheme="minorHAnsi" w:cstheme="minorHAnsi"/>
          <w:b/>
          <w:bCs/>
        </w:rPr>
      </w:pPr>
    </w:p>
    <w:p w14:paraId="7EF2AE2F" w14:textId="2E38198E" w:rsidR="00B3410F" w:rsidRPr="00B659C9" w:rsidRDefault="00B659C9" w:rsidP="00B659C9">
      <w:pPr>
        <w:rPr>
          <w:rFonts w:asciiTheme="minorHAnsi" w:hAnsiTheme="minorHAnsi" w:cstheme="minorHAnsi"/>
          <w:b/>
        </w:rPr>
      </w:pPr>
      <w:r>
        <w:rPr>
          <w:rFonts w:asciiTheme="minorHAnsi" w:hAnsiTheme="minorHAnsi" w:cstheme="minorHAnsi"/>
          <w:b/>
        </w:rPr>
        <w:t>4.9.3.2</w:t>
      </w:r>
      <w:r w:rsidR="007F2A79" w:rsidRPr="00B659C9">
        <w:rPr>
          <w:rFonts w:asciiTheme="minorHAnsi" w:hAnsiTheme="minorHAnsi" w:cstheme="minorHAnsi"/>
          <w:b/>
        </w:rPr>
        <w:t xml:space="preserve"> </w:t>
      </w:r>
      <w:r w:rsidR="00B3410F" w:rsidRPr="00B659C9">
        <w:rPr>
          <w:rFonts w:asciiTheme="minorHAnsi" w:hAnsiTheme="minorHAnsi" w:cstheme="minorHAnsi"/>
          <w:b/>
        </w:rPr>
        <w:t>Specific Objectives</w:t>
      </w:r>
    </w:p>
    <w:p w14:paraId="3F113810" w14:textId="77777777" w:rsidR="00B3410F" w:rsidRPr="00AD63F1" w:rsidRDefault="00B3410F" w:rsidP="00B659C9">
      <w:pPr>
        <w:spacing w:line="276" w:lineRule="auto"/>
        <w:jc w:val="both"/>
        <w:rPr>
          <w:rFonts w:asciiTheme="minorHAnsi" w:hAnsiTheme="minorHAnsi" w:cstheme="minorHAnsi"/>
        </w:rPr>
      </w:pPr>
      <w:r w:rsidRPr="00AD63F1">
        <w:rPr>
          <w:rFonts w:asciiTheme="minorHAnsi" w:hAnsiTheme="minorHAnsi" w:cstheme="minorHAnsi"/>
        </w:rPr>
        <w:t>The specific objectives include:</w:t>
      </w:r>
    </w:p>
    <w:p w14:paraId="12A08260" w14:textId="77777777" w:rsidR="00B3410F" w:rsidRPr="00AD63F1" w:rsidRDefault="00B3410F" w:rsidP="00D142F4">
      <w:pPr>
        <w:numPr>
          <w:ilvl w:val="0"/>
          <w:numId w:val="21"/>
        </w:numPr>
        <w:spacing w:line="276" w:lineRule="auto"/>
        <w:jc w:val="both"/>
        <w:rPr>
          <w:rFonts w:asciiTheme="minorHAnsi" w:hAnsiTheme="minorHAnsi" w:cstheme="minorHAnsi"/>
        </w:rPr>
      </w:pPr>
      <w:r w:rsidRPr="00AD63F1">
        <w:rPr>
          <w:rFonts w:asciiTheme="minorHAnsi" w:hAnsiTheme="minorHAnsi" w:cstheme="minorHAnsi"/>
        </w:rPr>
        <w:t>To assist in enforcement of Covid-19 preventive measures in selected areas, districts or entire country.</w:t>
      </w:r>
    </w:p>
    <w:p w14:paraId="32B65812" w14:textId="77777777" w:rsidR="00B3410F" w:rsidRPr="00AD63F1" w:rsidRDefault="00B3410F" w:rsidP="00D142F4">
      <w:pPr>
        <w:numPr>
          <w:ilvl w:val="0"/>
          <w:numId w:val="21"/>
        </w:numPr>
        <w:spacing w:line="276" w:lineRule="auto"/>
        <w:jc w:val="both"/>
        <w:rPr>
          <w:rFonts w:asciiTheme="minorHAnsi" w:hAnsiTheme="minorHAnsi" w:cstheme="minorHAnsi"/>
        </w:rPr>
      </w:pPr>
      <w:r w:rsidRPr="00AD63F1">
        <w:rPr>
          <w:rFonts w:asciiTheme="minorHAnsi" w:hAnsiTheme="minorHAnsi" w:cstheme="minorHAnsi"/>
        </w:rPr>
        <w:t xml:space="preserve">To assist in control of illegal movement of people through border patrols. </w:t>
      </w:r>
    </w:p>
    <w:p w14:paraId="185D710D" w14:textId="77777777" w:rsidR="00B3410F" w:rsidRPr="00AD63F1" w:rsidRDefault="00B3410F" w:rsidP="00D142F4">
      <w:pPr>
        <w:numPr>
          <w:ilvl w:val="0"/>
          <w:numId w:val="21"/>
        </w:numPr>
        <w:spacing w:line="276" w:lineRule="auto"/>
        <w:jc w:val="both"/>
        <w:rPr>
          <w:rFonts w:asciiTheme="minorHAnsi" w:hAnsiTheme="minorHAnsi" w:cstheme="minorHAnsi"/>
        </w:rPr>
      </w:pPr>
      <w:r w:rsidRPr="00AD63F1">
        <w:rPr>
          <w:rFonts w:asciiTheme="minorHAnsi" w:hAnsiTheme="minorHAnsi" w:cstheme="minorHAnsi"/>
        </w:rPr>
        <w:t>To assist in delivery of humanitarian aid.</w:t>
      </w:r>
    </w:p>
    <w:p w14:paraId="53C6B046" w14:textId="77777777" w:rsidR="00B3410F" w:rsidRPr="00AD63F1" w:rsidRDefault="00B3410F" w:rsidP="00D142F4">
      <w:pPr>
        <w:numPr>
          <w:ilvl w:val="0"/>
          <w:numId w:val="21"/>
        </w:numPr>
        <w:spacing w:line="276" w:lineRule="auto"/>
        <w:jc w:val="both"/>
        <w:rPr>
          <w:rFonts w:asciiTheme="minorHAnsi" w:hAnsiTheme="minorHAnsi" w:cstheme="minorHAnsi"/>
        </w:rPr>
      </w:pPr>
      <w:r w:rsidRPr="00AD63F1">
        <w:rPr>
          <w:rFonts w:asciiTheme="minorHAnsi" w:hAnsiTheme="minorHAnsi" w:cstheme="minorHAnsi"/>
        </w:rPr>
        <w:t>To assist in provision of security in treatment and isolation centres.</w:t>
      </w:r>
    </w:p>
    <w:p w14:paraId="0865623F" w14:textId="77777777" w:rsidR="00B3410F" w:rsidRPr="00AD63F1" w:rsidRDefault="00B3410F" w:rsidP="00D142F4">
      <w:pPr>
        <w:numPr>
          <w:ilvl w:val="0"/>
          <w:numId w:val="21"/>
        </w:numPr>
        <w:spacing w:line="276" w:lineRule="auto"/>
        <w:jc w:val="both"/>
        <w:rPr>
          <w:rFonts w:asciiTheme="minorHAnsi" w:hAnsiTheme="minorHAnsi" w:cstheme="minorHAnsi"/>
        </w:rPr>
      </w:pPr>
      <w:r w:rsidRPr="00AD63F1">
        <w:rPr>
          <w:rFonts w:asciiTheme="minorHAnsi" w:hAnsiTheme="minorHAnsi" w:cstheme="minorHAnsi"/>
        </w:rPr>
        <w:t>To provide logistical support during management of returnees and deportees.</w:t>
      </w:r>
    </w:p>
    <w:p w14:paraId="3476C52F" w14:textId="77777777" w:rsidR="00B3410F" w:rsidRPr="00AD63F1" w:rsidRDefault="00B3410F" w:rsidP="00D142F4">
      <w:pPr>
        <w:numPr>
          <w:ilvl w:val="0"/>
          <w:numId w:val="21"/>
        </w:numPr>
        <w:spacing w:line="276" w:lineRule="auto"/>
        <w:jc w:val="both"/>
        <w:rPr>
          <w:rFonts w:asciiTheme="minorHAnsi" w:hAnsiTheme="minorHAnsi" w:cstheme="minorHAnsi"/>
        </w:rPr>
      </w:pPr>
      <w:r w:rsidRPr="00AD63F1">
        <w:rPr>
          <w:rFonts w:asciiTheme="minorHAnsi" w:hAnsiTheme="minorHAnsi" w:cstheme="minorHAnsi"/>
        </w:rPr>
        <w:t xml:space="preserve">To build capacity of all health care workers (HCW) in all MDF camp hospitals. </w:t>
      </w:r>
    </w:p>
    <w:p w14:paraId="4B775BB0" w14:textId="77777777" w:rsidR="00B3410F" w:rsidRPr="00AD63F1" w:rsidRDefault="00B3410F" w:rsidP="00D142F4">
      <w:pPr>
        <w:numPr>
          <w:ilvl w:val="0"/>
          <w:numId w:val="21"/>
        </w:numPr>
        <w:spacing w:line="276" w:lineRule="auto"/>
        <w:jc w:val="both"/>
        <w:rPr>
          <w:rFonts w:asciiTheme="minorHAnsi" w:hAnsiTheme="minorHAnsi" w:cstheme="minorHAnsi"/>
        </w:rPr>
      </w:pPr>
      <w:r w:rsidRPr="00AD63F1">
        <w:rPr>
          <w:rFonts w:asciiTheme="minorHAnsi" w:hAnsiTheme="minorHAnsi" w:cstheme="minorHAnsi"/>
        </w:rPr>
        <w:t>To strengthen Covid-19 disease surveillance/screening in all MDF sites and case management.</w:t>
      </w:r>
    </w:p>
    <w:p w14:paraId="3D0550F2" w14:textId="77777777" w:rsidR="00B3410F" w:rsidRPr="00AD63F1" w:rsidRDefault="00B3410F" w:rsidP="00D142F4">
      <w:pPr>
        <w:numPr>
          <w:ilvl w:val="0"/>
          <w:numId w:val="21"/>
        </w:numPr>
        <w:spacing w:line="276" w:lineRule="auto"/>
        <w:jc w:val="both"/>
        <w:rPr>
          <w:rFonts w:asciiTheme="minorHAnsi" w:hAnsiTheme="minorHAnsi" w:cstheme="minorHAnsi"/>
        </w:rPr>
      </w:pPr>
      <w:r w:rsidRPr="00AD63F1">
        <w:rPr>
          <w:rFonts w:asciiTheme="minorHAnsi" w:hAnsiTheme="minorHAnsi" w:cstheme="minorHAnsi"/>
        </w:rPr>
        <w:t>To mobilize Covid-19 supplies and equipment.</w:t>
      </w:r>
    </w:p>
    <w:p w14:paraId="0FFF1DDF" w14:textId="77777777" w:rsidR="00B3410F" w:rsidRPr="00AD63F1" w:rsidRDefault="00B3410F" w:rsidP="00B659C9">
      <w:pPr>
        <w:spacing w:line="276" w:lineRule="auto"/>
        <w:jc w:val="both"/>
        <w:rPr>
          <w:rFonts w:asciiTheme="minorHAnsi" w:hAnsiTheme="minorHAnsi" w:cstheme="minorHAnsi"/>
        </w:rPr>
      </w:pPr>
    </w:p>
    <w:p w14:paraId="08C87D63" w14:textId="684EF57D" w:rsidR="00B3410F" w:rsidRPr="00B659C9" w:rsidRDefault="00B659C9" w:rsidP="00B659C9">
      <w:pPr>
        <w:rPr>
          <w:rFonts w:asciiTheme="minorHAnsi" w:hAnsiTheme="minorHAnsi" w:cstheme="minorHAnsi"/>
          <w:b/>
        </w:rPr>
      </w:pPr>
      <w:r>
        <w:rPr>
          <w:rFonts w:asciiTheme="minorHAnsi" w:hAnsiTheme="minorHAnsi" w:cstheme="minorHAnsi"/>
          <w:b/>
        </w:rPr>
        <w:t>4.9.3.3</w:t>
      </w:r>
      <w:r w:rsidR="00F22F16" w:rsidRPr="00B659C9">
        <w:rPr>
          <w:rFonts w:asciiTheme="minorHAnsi" w:hAnsiTheme="minorHAnsi" w:cstheme="minorHAnsi"/>
          <w:b/>
        </w:rPr>
        <w:t xml:space="preserve"> </w:t>
      </w:r>
      <w:r w:rsidR="00B3410F" w:rsidRPr="00B659C9">
        <w:rPr>
          <w:rFonts w:asciiTheme="minorHAnsi" w:hAnsiTheme="minorHAnsi" w:cstheme="minorHAnsi"/>
          <w:b/>
        </w:rPr>
        <w:t>Target population</w:t>
      </w:r>
    </w:p>
    <w:p w14:paraId="0E7EF60A" w14:textId="77777777" w:rsidR="00B3410F" w:rsidRPr="00AD63F1" w:rsidRDefault="00B3410F" w:rsidP="00B659C9">
      <w:pPr>
        <w:spacing w:line="276" w:lineRule="auto"/>
        <w:jc w:val="both"/>
        <w:rPr>
          <w:rFonts w:asciiTheme="minorHAnsi" w:hAnsiTheme="minorHAnsi" w:cstheme="minorHAnsi"/>
        </w:rPr>
      </w:pPr>
      <w:r w:rsidRPr="00AD63F1">
        <w:rPr>
          <w:rFonts w:asciiTheme="minorHAnsi" w:hAnsiTheme="minorHAnsi" w:cstheme="minorHAnsi"/>
        </w:rPr>
        <w:t xml:space="preserve">The targeted population is in two categories. The first category is HCWs in all MDF camp hospitals. The second category comprises of MDF service members, their spouses, dependents and members of the community surrounding military cantonments. </w:t>
      </w:r>
    </w:p>
    <w:p w14:paraId="37B1A484" w14:textId="77777777" w:rsidR="00B3410F" w:rsidRPr="00AD63F1" w:rsidRDefault="00B3410F" w:rsidP="00B659C9">
      <w:pPr>
        <w:spacing w:line="276" w:lineRule="auto"/>
        <w:ind w:left="360"/>
        <w:jc w:val="both"/>
        <w:rPr>
          <w:rFonts w:asciiTheme="minorHAnsi" w:hAnsiTheme="minorHAnsi" w:cstheme="minorHAnsi"/>
        </w:rPr>
      </w:pPr>
    </w:p>
    <w:p w14:paraId="0982498B" w14:textId="228A4226" w:rsidR="00B3410F" w:rsidRPr="00B659C9" w:rsidRDefault="00B659C9" w:rsidP="00B659C9">
      <w:pPr>
        <w:rPr>
          <w:rFonts w:asciiTheme="minorHAnsi" w:hAnsiTheme="minorHAnsi" w:cstheme="minorHAnsi"/>
          <w:b/>
        </w:rPr>
      </w:pPr>
      <w:r>
        <w:rPr>
          <w:rFonts w:asciiTheme="minorHAnsi" w:hAnsiTheme="minorHAnsi" w:cstheme="minorHAnsi"/>
          <w:b/>
        </w:rPr>
        <w:t>4.9.3.4</w:t>
      </w:r>
      <w:r w:rsidR="00F22F16" w:rsidRPr="00B659C9">
        <w:rPr>
          <w:rFonts w:asciiTheme="minorHAnsi" w:hAnsiTheme="minorHAnsi" w:cstheme="minorHAnsi"/>
          <w:b/>
        </w:rPr>
        <w:t xml:space="preserve"> </w:t>
      </w:r>
      <w:r w:rsidR="00B3410F" w:rsidRPr="00B659C9">
        <w:rPr>
          <w:rFonts w:asciiTheme="minorHAnsi" w:hAnsiTheme="minorHAnsi" w:cstheme="minorHAnsi"/>
          <w:b/>
        </w:rPr>
        <w:t>Covid-19 risks to the cluster</w:t>
      </w:r>
    </w:p>
    <w:p w14:paraId="664C15A9" w14:textId="77777777" w:rsidR="00B3410F" w:rsidRPr="00AD63F1" w:rsidRDefault="00B3410F" w:rsidP="00B659C9">
      <w:pPr>
        <w:spacing w:line="276" w:lineRule="auto"/>
        <w:jc w:val="both"/>
        <w:rPr>
          <w:rFonts w:asciiTheme="minorHAnsi" w:hAnsiTheme="minorHAnsi" w:cstheme="minorHAnsi"/>
        </w:rPr>
      </w:pPr>
      <w:r w:rsidRPr="00AD63F1">
        <w:rPr>
          <w:rFonts w:asciiTheme="minorHAnsi" w:hAnsiTheme="minorHAnsi" w:cstheme="minorHAnsi"/>
        </w:rPr>
        <w:t xml:space="preserve">HCWs in all MDF camp hospitals are at risk of acquiring Covid-19 disease through follow up, contact tracing and case management. The service members who will be involved in various Covid-19 operations like border patrols are also at risk of contracting the virus.  </w:t>
      </w:r>
    </w:p>
    <w:p w14:paraId="16C86FEA" w14:textId="60269AAA" w:rsidR="00B3410F" w:rsidRPr="00AD63F1" w:rsidRDefault="00B3410F" w:rsidP="00B659C9">
      <w:pPr>
        <w:spacing w:line="276" w:lineRule="auto"/>
        <w:jc w:val="both"/>
        <w:rPr>
          <w:rFonts w:asciiTheme="minorHAnsi" w:hAnsiTheme="minorHAnsi" w:cstheme="minorHAnsi"/>
          <w:b/>
          <w:bCs/>
        </w:rPr>
      </w:pPr>
    </w:p>
    <w:p w14:paraId="227A2592" w14:textId="77777777" w:rsidR="00B3410F" w:rsidRPr="00AD63F1" w:rsidRDefault="00B3410F" w:rsidP="00880A07">
      <w:pPr>
        <w:jc w:val="both"/>
        <w:rPr>
          <w:rFonts w:asciiTheme="minorHAnsi" w:hAnsiTheme="minorHAnsi" w:cstheme="minorHAnsi"/>
          <w:b/>
          <w:bCs/>
        </w:rPr>
      </w:pPr>
    </w:p>
    <w:p w14:paraId="43002968" w14:textId="77777777" w:rsidR="00B3410F" w:rsidRPr="00AD63F1" w:rsidRDefault="00B3410F" w:rsidP="00880A07">
      <w:pPr>
        <w:jc w:val="both"/>
        <w:rPr>
          <w:rFonts w:asciiTheme="minorHAnsi" w:hAnsiTheme="minorHAnsi" w:cstheme="minorHAnsi"/>
          <w:b/>
          <w:bCs/>
        </w:rPr>
        <w:sectPr w:rsidR="00B3410F" w:rsidRPr="00AD63F1">
          <w:pgSz w:w="12240" w:h="15840"/>
          <w:pgMar w:top="1440" w:right="1440" w:bottom="1440" w:left="1440" w:header="720" w:footer="720" w:gutter="0"/>
          <w:cols w:space="720"/>
          <w:docGrid w:linePitch="360"/>
        </w:sectPr>
      </w:pPr>
    </w:p>
    <w:p w14:paraId="351516C0" w14:textId="3EDB4B7D" w:rsidR="00320FB4" w:rsidRDefault="00320FB4" w:rsidP="00880A07">
      <w:pPr>
        <w:jc w:val="both"/>
        <w:rPr>
          <w:rFonts w:asciiTheme="minorHAnsi" w:hAnsiTheme="minorHAnsi" w:cstheme="minorHAnsi"/>
          <w:b/>
          <w:bCs/>
        </w:rPr>
      </w:pPr>
      <w:r>
        <w:rPr>
          <w:rFonts w:asciiTheme="minorHAnsi" w:hAnsiTheme="minorHAnsi" w:cstheme="minorHAnsi"/>
          <w:b/>
          <w:bCs/>
        </w:rPr>
        <w:lastRenderedPageBreak/>
        <w:t xml:space="preserve">4.9.3.5 </w:t>
      </w:r>
      <w:r w:rsidRPr="00AD63F1">
        <w:rPr>
          <w:rFonts w:asciiTheme="minorHAnsi" w:hAnsiTheme="minorHAnsi" w:cstheme="minorHAnsi"/>
          <w:b/>
          <w:bCs/>
        </w:rPr>
        <w:t>Covid-19 Spread Prevention and Control activities</w:t>
      </w:r>
    </w:p>
    <w:tbl>
      <w:tblPr>
        <w:tblStyle w:val="TableGrid"/>
        <w:tblpPr w:leftFromText="187" w:rightFromText="187" w:vertAnchor="text" w:tblpXSpec="center" w:tblpY="1"/>
        <w:tblOverlap w:val="never"/>
        <w:tblW w:w="5838" w:type="pct"/>
        <w:tblLayout w:type="fixed"/>
        <w:tblLook w:val="01E0" w:firstRow="1" w:lastRow="1" w:firstColumn="1" w:lastColumn="1" w:noHBand="0" w:noVBand="0"/>
      </w:tblPr>
      <w:tblGrid>
        <w:gridCol w:w="1989"/>
        <w:gridCol w:w="1920"/>
        <w:gridCol w:w="2029"/>
        <w:gridCol w:w="1080"/>
        <w:gridCol w:w="962"/>
        <w:gridCol w:w="236"/>
        <w:gridCol w:w="236"/>
        <w:gridCol w:w="236"/>
        <w:gridCol w:w="236"/>
        <w:gridCol w:w="475"/>
        <w:gridCol w:w="357"/>
        <w:gridCol w:w="1624"/>
        <w:gridCol w:w="1436"/>
        <w:gridCol w:w="1249"/>
        <w:gridCol w:w="1055"/>
      </w:tblGrid>
      <w:tr w:rsidR="00320FB4" w:rsidRPr="00AD63F1" w14:paraId="54A7F8C5" w14:textId="77777777" w:rsidTr="00320FB4">
        <w:trPr>
          <w:trHeight w:val="438"/>
        </w:trPr>
        <w:tc>
          <w:tcPr>
            <w:tcW w:w="658" w:type="pct"/>
            <w:vMerge w:val="restart"/>
            <w:shd w:val="clear" w:color="auto" w:fill="D5DCE4" w:themeFill="text2" w:themeFillTint="33"/>
            <w:vAlign w:val="center"/>
          </w:tcPr>
          <w:p w14:paraId="022BE049" w14:textId="77777777" w:rsidR="00320FB4" w:rsidRDefault="00320FB4" w:rsidP="00320FB4">
            <w:pPr>
              <w:jc w:val="center"/>
              <w:rPr>
                <w:rFonts w:asciiTheme="minorHAnsi" w:hAnsiTheme="minorHAnsi" w:cstheme="minorHAnsi"/>
                <w:b/>
                <w:bCs/>
              </w:rPr>
            </w:pPr>
          </w:p>
          <w:p w14:paraId="0F8CE2B5" w14:textId="0E843D2F" w:rsidR="00320FB4" w:rsidRPr="00AD63F1" w:rsidRDefault="00320FB4" w:rsidP="00320FB4">
            <w:pPr>
              <w:jc w:val="center"/>
              <w:rPr>
                <w:rFonts w:asciiTheme="minorHAnsi" w:hAnsiTheme="minorHAnsi" w:cstheme="minorHAnsi"/>
                <w:b/>
                <w:bCs/>
              </w:rPr>
            </w:pPr>
            <w:r>
              <w:rPr>
                <w:rFonts w:asciiTheme="minorHAnsi" w:hAnsiTheme="minorHAnsi" w:cstheme="minorHAnsi"/>
                <w:b/>
                <w:bCs/>
              </w:rPr>
              <w:t>Outcome</w:t>
            </w:r>
          </w:p>
          <w:p w14:paraId="2AE1F267" w14:textId="77777777" w:rsidR="00320FB4" w:rsidRPr="00AD63F1" w:rsidRDefault="00320FB4" w:rsidP="00320FB4">
            <w:pPr>
              <w:jc w:val="center"/>
              <w:rPr>
                <w:rFonts w:asciiTheme="minorHAnsi" w:hAnsiTheme="minorHAnsi" w:cstheme="minorHAnsi"/>
                <w:b/>
                <w:bCs/>
              </w:rPr>
            </w:pPr>
          </w:p>
        </w:tc>
        <w:tc>
          <w:tcPr>
            <w:tcW w:w="635" w:type="pct"/>
            <w:vMerge w:val="restart"/>
            <w:shd w:val="clear" w:color="auto" w:fill="D5DCE4" w:themeFill="text2" w:themeFillTint="33"/>
            <w:vAlign w:val="center"/>
          </w:tcPr>
          <w:p w14:paraId="391D192F" w14:textId="77777777" w:rsidR="00320FB4" w:rsidRPr="00AD63F1" w:rsidRDefault="00320FB4" w:rsidP="00320FB4">
            <w:pPr>
              <w:jc w:val="center"/>
              <w:rPr>
                <w:rFonts w:asciiTheme="minorHAnsi" w:hAnsiTheme="minorHAnsi" w:cstheme="minorHAnsi"/>
                <w:b/>
                <w:bCs/>
              </w:rPr>
            </w:pPr>
            <w:r w:rsidRPr="00AD63F1">
              <w:rPr>
                <w:rFonts w:asciiTheme="minorHAnsi" w:hAnsiTheme="minorHAnsi" w:cstheme="minorHAnsi"/>
                <w:b/>
                <w:bCs/>
              </w:rPr>
              <w:t>Activities</w:t>
            </w:r>
          </w:p>
        </w:tc>
        <w:tc>
          <w:tcPr>
            <w:tcW w:w="671" w:type="pct"/>
            <w:vMerge w:val="restart"/>
            <w:shd w:val="clear" w:color="auto" w:fill="D5DCE4" w:themeFill="text2" w:themeFillTint="33"/>
            <w:vAlign w:val="center"/>
          </w:tcPr>
          <w:p w14:paraId="110024D5" w14:textId="77777777" w:rsidR="00320FB4" w:rsidRDefault="00320FB4" w:rsidP="00320FB4">
            <w:pPr>
              <w:jc w:val="center"/>
              <w:rPr>
                <w:rFonts w:asciiTheme="minorHAnsi" w:hAnsiTheme="minorHAnsi" w:cstheme="minorHAnsi"/>
                <w:b/>
                <w:bCs/>
              </w:rPr>
            </w:pPr>
          </w:p>
          <w:p w14:paraId="2C5BE9A8" w14:textId="6551DFB6" w:rsidR="00320FB4" w:rsidRPr="00AD63F1" w:rsidRDefault="00320FB4" w:rsidP="00320FB4">
            <w:pPr>
              <w:jc w:val="center"/>
              <w:rPr>
                <w:rFonts w:asciiTheme="minorHAnsi" w:hAnsiTheme="minorHAnsi" w:cstheme="minorHAnsi"/>
                <w:b/>
                <w:bCs/>
              </w:rPr>
            </w:pPr>
            <w:r w:rsidRPr="00AD63F1">
              <w:rPr>
                <w:rFonts w:asciiTheme="minorHAnsi" w:hAnsiTheme="minorHAnsi" w:cstheme="minorHAnsi"/>
                <w:b/>
                <w:bCs/>
              </w:rPr>
              <w:t>Indicator(s)</w:t>
            </w:r>
          </w:p>
          <w:p w14:paraId="5D1F93BE" w14:textId="77777777" w:rsidR="00320FB4" w:rsidRPr="00AD63F1" w:rsidRDefault="00320FB4" w:rsidP="00320FB4">
            <w:pPr>
              <w:jc w:val="center"/>
              <w:rPr>
                <w:rFonts w:asciiTheme="minorHAnsi" w:hAnsiTheme="minorHAnsi" w:cstheme="minorHAnsi"/>
                <w:b/>
                <w:bCs/>
              </w:rPr>
            </w:pPr>
          </w:p>
        </w:tc>
        <w:tc>
          <w:tcPr>
            <w:tcW w:w="357" w:type="pct"/>
            <w:vMerge w:val="restart"/>
            <w:shd w:val="clear" w:color="auto" w:fill="D5DCE4" w:themeFill="text2" w:themeFillTint="33"/>
            <w:vAlign w:val="center"/>
          </w:tcPr>
          <w:p w14:paraId="1F73C554" w14:textId="64EFB80B" w:rsidR="00320FB4" w:rsidRPr="00AD63F1" w:rsidRDefault="00320FB4" w:rsidP="00320FB4">
            <w:pPr>
              <w:jc w:val="center"/>
              <w:rPr>
                <w:rFonts w:asciiTheme="minorHAnsi" w:hAnsiTheme="minorHAnsi" w:cstheme="minorHAnsi"/>
                <w:b/>
                <w:bCs/>
              </w:rPr>
            </w:pPr>
            <w:r w:rsidRPr="00AD63F1">
              <w:rPr>
                <w:rFonts w:asciiTheme="minorHAnsi" w:hAnsiTheme="minorHAnsi" w:cstheme="minorHAnsi"/>
                <w:b/>
                <w:bCs/>
              </w:rPr>
              <w:t>Baseline</w:t>
            </w:r>
          </w:p>
        </w:tc>
        <w:tc>
          <w:tcPr>
            <w:tcW w:w="318" w:type="pct"/>
            <w:vMerge w:val="restart"/>
            <w:shd w:val="clear" w:color="auto" w:fill="D5DCE4" w:themeFill="text2" w:themeFillTint="33"/>
            <w:vAlign w:val="center"/>
          </w:tcPr>
          <w:p w14:paraId="39706577" w14:textId="77777777" w:rsidR="00320FB4" w:rsidRDefault="00320FB4" w:rsidP="00320FB4">
            <w:pPr>
              <w:jc w:val="center"/>
              <w:rPr>
                <w:rFonts w:asciiTheme="minorHAnsi" w:hAnsiTheme="minorHAnsi" w:cstheme="minorHAnsi"/>
                <w:b/>
                <w:bCs/>
              </w:rPr>
            </w:pPr>
          </w:p>
          <w:p w14:paraId="3765F12C" w14:textId="451B0A8C" w:rsidR="00320FB4" w:rsidRPr="00AD63F1" w:rsidRDefault="00320FB4" w:rsidP="00320FB4">
            <w:pPr>
              <w:jc w:val="center"/>
              <w:rPr>
                <w:rFonts w:asciiTheme="minorHAnsi" w:hAnsiTheme="minorHAnsi" w:cstheme="minorHAnsi"/>
                <w:b/>
                <w:bCs/>
              </w:rPr>
            </w:pPr>
            <w:r w:rsidRPr="00AD63F1">
              <w:rPr>
                <w:rFonts w:asciiTheme="minorHAnsi" w:hAnsiTheme="minorHAnsi" w:cstheme="minorHAnsi"/>
                <w:b/>
                <w:bCs/>
              </w:rPr>
              <w:t>Target</w:t>
            </w:r>
          </w:p>
          <w:p w14:paraId="5CE1EDAA" w14:textId="77777777" w:rsidR="00320FB4" w:rsidRPr="00AD63F1" w:rsidRDefault="00320FB4" w:rsidP="00320FB4">
            <w:pPr>
              <w:jc w:val="center"/>
              <w:rPr>
                <w:rFonts w:asciiTheme="minorHAnsi" w:hAnsiTheme="minorHAnsi" w:cstheme="minorHAnsi"/>
                <w:b/>
                <w:bCs/>
              </w:rPr>
            </w:pPr>
          </w:p>
        </w:tc>
        <w:tc>
          <w:tcPr>
            <w:tcW w:w="587" w:type="pct"/>
            <w:gridSpan w:val="6"/>
            <w:vMerge w:val="restart"/>
            <w:shd w:val="clear" w:color="auto" w:fill="D5DCE4" w:themeFill="text2" w:themeFillTint="33"/>
            <w:vAlign w:val="center"/>
          </w:tcPr>
          <w:p w14:paraId="35D7AE95" w14:textId="1361DAEF" w:rsidR="00320FB4" w:rsidRPr="00AD63F1" w:rsidRDefault="00320FB4" w:rsidP="00320FB4">
            <w:pPr>
              <w:jc w:val="center"/>
              <w:rPr>
                <w:rFonts w:asciiTheme="minorHAnsi" w:hAnsiTheme="minorHAnsi" w:cstheme="minorHAnsi"/>
                <w:b/>
                <w:bCs/>
              </w:rPr>
            </w:pPr>
            <w:r>
              <w:rPr>
                <w:rFonts w:asciiTheme="minorHAnsi" w:hAnsiTheme="minorHAnsi" w:cstheme="minorHAnsi"/>
                <w:b/>
                <w:bCs/>
              </w:rPr>
              <w:t>Timeframe</w:t>
            </w:r>
          </w:p>
        </w:tc>
        <w:tc>
          <w:tcPr>
            <w:tcW w:w="537" w:type="pct"/>
            <w:vMerge w:val="restart"/>
            <w:shd w:val="clear" w:color="auto" w:fill="D5DCE4" w:themeFill="text2" w:themeFillTint="33"/>
            <w:vAlign w:val="center"/>
          </w:tcPr>
          <w:p w14:paraId="2E514F4A" w14:textId="77777777" w:rsidR="00320FB4" w:rsidRPr="00AD63F1" w:rsidRDefault="00320FB4" w:rsidP="00320FB4">
            <w:pPr>
              <w:jc w:val="center"/>
              <w:rPr>
                <w:rFonts w:asciiTheme="minorHAnsi" w:hAnsiTheme="minorHAnsi" w:cstheme="minorHAnsi"/>
                <w:b/>
                <w:bCs/>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tc>
        <w:tc>
          <w:tcPr>
            <w:tcW w:w="1237" w:type="pct"/>
            <w:gridSpan w:val="3"/>
            <w:shd w:val="clear" w:color="auto" w:fill="D5DCE4" w:themeFill="text2" w:themeFillTint="33"/>
            <w:vAlign w:val="center"/>
          </w:tcPr>
          <w:p w14:paraId="005B9677" w14:textId="77777777" w:rsidR="00320FB4" w:rsidRPr="00AD63F1" w:rsidRDefault="00320FB4" w:rsidP="00361798">
            <w:pPr>
              <w:jc w:val="center"/>
              <w:rPr>
                <w:rFonts w:asciiTheme="minorHAnsi" w:hAnsiTheme="minorHAnsi" w:cstheme="minorHAnsi"/>
                <w:b/>
                <w:bCs/>
              </w:rPr>
            </w:pPr>
            <w:r w:rsidRPr="00AD63F1">
              <w:rPr>
                <w:rFonts w:asciiTheme="minorHAnsi" w:hAnsiTheme="minorHAnsi" w:cstheme="minorHAnsi"/>
                <w:b/>
                <w:bCs/>
              </w:rPr>
              <w:t>Budget (USD)</w:t>
            </w:r>
          </w:p>
        </w:tc>
      </w:tr>
      <w:tr w:rsidR="00320FB4" w:rsidRPr="00AD63F1" w14:paraId="678FB0C7" w14:textId="77777777" w:rsidTr="00320FB4">
        <w:trPr>
          <w:trHeight w:val="293"/>
        </w:trPr>
        <w:tc>
          <w:tcPr>
            <w:tcW w:w="658" w:type="pct"/>
            <w:vMerge/>
            <w:shd w:val="clear" w:color="auto" w:fill="D5DCE4" w:themeFill="text2" w:themeFillTint="33"/>
            <w:vAlign w:val="center"/>
          </w:tcPr>
          <w:p w14:paraId="4AFF777B" w14:textId="77777777" w:rsidR="00320FB4" w:rsidRPr="00AD63F1" w:rsidRDefault="00320FB4" w:rsidP="00361798">
            <w:pPr>
              <w:jc w:val="center"/>
              <w:rPr>
                <w:rFonts w:asciiTheme="minorHAnsi" w:hAnsiTheme="minorHAnsi" w:cstheme="minorHAnsi"/>
                <w:b/>
                <w:bCs/>
              </w:rPr>
            </w:pPr>
          </w:p>
        </w:tc>
        <w:tc>
          <w:tcPr>
            <w:tcW w:w="635" w:type="pct"/>
            <w:vMerge/>
            <w:shd w:val="clear" w:color="auto" w:fill="D5DCE4" w:themeFill="text2" w:themeFillTint="33"/>
            <w:vAlign w:val="center"/>
          </w:tcPr>
          <w:p w14:paraId="459790B6" w14:textId="77777777" w:rsidR="00320FB4" w:rsidRPr="00AD63F1" w:rsidRDefault="00320FB4" w:rsidP="00361798">
            <w:pPr>
              <w:jc w:val="center"/>
              <w:rPr>
                <w:rFonts w:asciiTheme="minorHAnsi" w:hAnsiTheme="minorHAnsi" w:cstheme="minorHAnsi"/>
                <w:b/>
                <w:bCs/>
              </w:rPr>
            </w:pPr>
          </w:p>
        </w:tc>
        <w:tc>
          <w:tcPr>
            <w:tcW w:w="671" w:type="pct"/>
            <w:vMerge/>
            <w:shd w:val="clear" w:color="auto" w:fill="D5DCE4" w:themeFill="text2" w:themeFillTint="33"/>
          </w:tcPr>
          <w:p w14:paraId="62976697" w14:textId="77777777" w:rsidR="00320FB4" w:rsidRPr="00AD63F1" w:rsidRDefault="00320FB4" w:rsidP="00361798">
            <w:pPr>
              <w:jc w:val="center"/>
              <w:rPr>
                <w:rFonts w:asciiTheme="minorHAnsi" w:hAnsiTheme="minorHAnsi" w:cstheme="minorHAnsi"/>
                <w:b/>
                <w:bCs/>
              </w:rPr>
            </w:pPr>
          </w:p>
        </w:tc>
        <w:tc>
          <w:tcPr>
            <w:tcW w:w="357" w:type="pct"/>
            <w:vMerge/>
            <w:shd w:val="clear" w:color="auto" w:fill="D5DCE4" w:themeFill="text2" w:themeFillTint="33"/>
          </w:tcPr>
          <w:p w14:paraId="65478BD7" w14:textId="77777777" w:rsidR="00320FB4" w:rsidRPr="00AD63F1" w:rsidRDefault="00320FB4" w:rsidP="00361798">
            <w:pPr>
              <w:jc w:val="center"/>
              <w:rPr>
                <w:rFonts w:asciiTheme="minorHAnsi" w:hAnsiTheme="minorHAnsi" w:cstheme="minorHAnsi"/>
                <w:b/>
                <w:bCs/>
              </w:rPr>
            </w:pPr>
          </w:p>
        </w:tc>
        <w:tc>
          <w:tcPr>
            <w:tcW w:w="318" w:type="pct"/>
            <w:vMerge/>
            <w:shd w:val="clear" w:color="auto" w:fill="D5DCE4" w:themeFill="text2" w:themeFillTint="33"/>
          </w:tcPr>
          <w:p w14:paraId="04CCA0E8" w14:textId="77777777" w:rsidR="00320FB4" w:rsidRPr="00AD63F1" w:rsidRDefault="00320FB4" w:rsidP="00361798">
            <w:pPr>
              <w:jc w:val="center"/>
              <w:rPr>
                <w:rFonts w:asciiTheme="minorHAnsi" w:hAnsiTheme="minorHAnsi" w:cstheme="minorHAnsi"/>
                <w:b/>
                <w:bCs/>
              </w:rPr>
            </w:pPr>
          </w:p>
        </w:tc>
        <w:tc>
          <w:tcPr>
            <w:tcW w:w="587" w:type="pct"/>
            <w:gridSpan w:val="6"/>
            <w:vMerge/>
            <w:shd w:val="clear" w:color="auto" w:fill="D5DCE4" w:themeFill="text2" w:themeFillTint="33"/>
          </w:tcPr>
          <w:p w14:paraId="3945AA0A" w14:textId="77777777" w:rsidR="00320FB4" w:rsidRPr="00AD63F1" w:rsidRDefault="00320FB4" w:rsidP="00361798">
            <w:pPr>
              <w:jc w:val="center"/>
              <w:rPr>
                <w:rFonts w:asciiTheme="minorHAnsi" w:hAnsiTheme="minorHAnsi" w:cstheme="minorHAnsi"/>
                <w:b/>
                <w:bCs/>
              </w:rPr>
            </w:pPr>
          </w:p>
        </w:tc>
        <w:tc>
          <w:tcPr>
            <w:tcW w:w="537" w:type="pct"/>
            <w:vMerge/>
            <w:shd w:val="clear" w:color="auto" w:fill="D5DCE4" w:themeFill="text2" w:themeFillTint="33"/>
            <w:vAlign w:val="center"/>
          </w:tcPr>
          <w:p w14:paraId="40991F98" w14:textId="77777777" w:rsidR="00320FB4" w:rsidRPr="00AD63F1" w:rsidRDefault="00320FB4" w:rsidP="00361798">
            <w:pPr>
              <w:jc w:val="center"/>
              <w:rPr>
                <w:rFonts w:asciiTheme="minorHAnsi" w:hAnsiTheme="minorHAnsi" w:cstheme="minorHAnsi"/>
                <w:b/>
                <w:bCs/>
              </w:rPr>
            </w:pPr>
          </w:p>
        </w:tc>
        <w:tc>
          <w:tcPr>
            <w:tcW w:w="475" w:type="pct"/>
            <w:vMerge w:val="restart"/>
            <w:shd w:val="clear" w:color="auto" w:fill="D5DCE4" w:themeFill="text2" w:themeFillTint="33"/>
            <w:vAlign w:val="center"/>
          </w:tcPr>
          <w:p w14:paraId="4D5DDB84" w14:textId="77777777" w:rsidR="00320FB4" w:rsidRPr="00AD63F1" w:rsidRDefault="00320FB4" w:rsidP="00320FB4">
            <w:pPr>
              <w:rPr>
                <w:rFonts w:asciiTheme="minorHAnsi" w:hAnsiTheme="minorHAnsi" w:cstheme="minorHAnsi"/>
                <w:b/>
                <w:bCs/>
              </w:rPr>
            </w:pPr>
            <w:r w:rsidRPr="00AD63F1">
              <w:rPr>
                <w:rFonts w:asciiTheme="minorHAnsi" w:hAnsiTheme="minorHAnsi" w:cstheme="minorHAnsi"/>
                <w:b/>
                <w:bCs/>
              </w:rPr>
              <w:t>Total</w:t>
            </w:r>
          </w:p>
        </w:tc>
        <w:tc>
          <w:tcPr>
            <w:tcW w:w="413" w:type="pct"/>
            <w:vMerge w:val="restart"/>
            <w:shd w:val="clear" w:color="auto" w:fill="D5DCE4" w:themeFill="text2" w:themeFillTint="33"/>
            <w:vAlign w:val="center"/>
          </w:tcPr>
          <w:p w14:paraId="24BB33DE" w14:textId="77777777" w:rsidR="00320FB4" w:rsidRPr="00AD63F1" w:rsidRDefault="00320FB4" w:rsidP="00320FB4">
            <w:pPr>
              <w:rPr>
                <w:rFonts w:asciiTheme="minorHAnsi" w:hAnsiTheme="minorHAnsi" w:cstheme="minorHAnsi"/>
                <w:b/>
                <w:bCs/>
              </w:rPr>
            </w:pPr>
            <w:r w:rsidRPr="00AD63F1">
              <w:rPr>
                <w:rFonts w:asciiTheme="minorHAnsi" w:hAnsiTheme="minorHAnsi" w:cstheme="minorHAnsi"/>
                <w:b/>
                <w:bCs/>
              </w:rPr>
              <w:t>Available</w:t>
            </w:r>
          </w:p>
        </w:tc>
        <w:tc>
          <w:tcPr>
            <w:tcW w:w="349" w:type="pct"/>
            <w:vMerge w:val="restart"/>
            <w:shd w:val="clear" w:color="auto" w:fill="D5DCE4" w:themeFill="text2" w:themeFillTint="33"/>
            <w:vAlign w:val="center"/>
          </w:tcPr>
          <w:p w14:paraId="3CC1881E" w14:textId="77777777" w:rsidR="00320FB4" w:rsidRPr="00AD63F1" w:rsidRDefault="00320FB4" w:rsidP="00320FB4">
            <w:pPr>
              <w:rPr>
                <w:rFonts w:asciiTheme="minorHAnsi" w:hAnsiTheme="minorHAnsi" w:cstheme="minorHAnsi"/>
                <w:b/>
                <w:bCs/>
              </w:rPr>
            </w:pPr>
            <w:r w:rsidRPr="00AD63F1">
              <w:rPr>
                <w:rFonts w:asciiTheme="minorHAnsi" w:hAnsiTheme="minorHAnsi" w:cstheme="minorHAnsi"/>
                <w:b/>
                <w:bCs/>
              </w:rPr>
              <w:t>Gap</w:t>
            </w:r>
          </w:p>
        </w:tc>
      </w:tr>
      <w:tr w:rsidR="00320FB4" w:rsidRPr="00AD63F1" w14:paraId="66D874FA" w14:textId="77777777" w:rsidTr="00320FB4">
        <w:trPr>
          <w:trHeight w:val="85"/>
        </w:trPr>
        <w:tc>
          <w:tcPr>
            <w:tcW w:w="658" w:type="pct"/>
            <w:vMerge/>
            <w:shd w:val="clear" w:color="auto" w:fill="D5DCE4" w:themeFill="text2" w:themeFillTint="33"/>
            <w:vAlign w:val="center"/>
          </w:tcPr>
          <w:p w14:paraId="0E7D9FE2" w14:textId="77777777" w:rsidR="00320FB4" w:rsidRPr="00AD63F1" w:rsidRDefault="00320FB4" w:rsidP="00361798">
            <w:pPr>
              <w:jc w:val="center"/>
              <w:rPr>
                <w:rFonts w:asciiTheme="minorHAnsi" w:hAnsiTheme="minorHAnsi" w:cstheme="minorHAnsi"/>
                <w:b/>
                <w:bCs/>
              </w:rPr>
            </w:pPr>
          </w:p>
        </w:tc>
        <w:tc>
          <w:tcPr>
            <w:tcW w:w="635" w:type="pct"/>
            <w:vMerge/>
            <w:shd w:val="clear" w:color="auto" w:fill="D5DCE4" w:themeFill="text2" w:themeFillTint="33"/>
            <w:vAlign w:val="center"/>
          </w:tcPr>
          <w:p w14:paraId="046B4F90" w14:textId="77777777" w:rsidR="00320FB4" w:rsidRPr="00AD63F1" w:rsidRDefault="00320FB4" w:rsidP="00361798">
            <w:pPr>
              <w:jc w:val="center"/>
              <w:rPr>
                <w:rFonts w:asciiTheme="minorHAnsi" w:hAnsiTheme="minorHAnsi" w:cstheme="minorHAnsi"/>
                <w:b/>
                <w:bCs/>
              </w:rPr>
            </w:pPr>
          </w:p>
        </w:tc>
        <w:tc>
          <w:tcPr>
            <w:tcW w:w="671" w:type="pct"/>
            <w:vMerge/>
            <w:shd w:val="clear" w:color="auto" w:fill="D5DCE4" w:themeFill="text2" w:themeFillTint="33"/>
          </w:tcPr>
          <w:p w14:paraId="23D7EC1B" w14:textId="77777777" w:rsidR="00320FB4" w:rsidRPr="00AD63F1" w:rsidRDefault="00320FB4" w:rsidP="00361798">
            <w:pPr>
              <w:jc w:val="center"/>
              <w:rPr>
                <w:rFonts w:asciiTheme="minorHAnsi" w:hAnsiTheme="minorHAnsi" w:cstheme="minorHAnsi"/>
                <w:b/>
                <w:bCs/>
              </w:rPr>
            </w:pPr>
          </w:p>
        </w:tc>
        <w:tc>
          <w:tcPr>
            <w:tcW w:w="357" w:type="pct"/>
            <w:vMerge/>
            <w:shd w:val="clear" w:color="auto" w:fill="D5DCE4" w:themeFill="text2" w:themeFillTint="33"/>
          </w:tcPr>
          <w:p w14:paraId="2D898267" w14:textId="77777777" w:rsidR="00320FB4" w:rsidRPr="00AD63F1" w:rsidRDefault="00320FB4" w:rsidP="00361798">
            <w:pPr>
              <w:jc w:val="center"/>
              <w:rPr>
                <w:rFonts w:asciiTheme="minorHAnsi" w:hAnsiTheme="minorHAnsi" w:cstheme="minorHAnsi"/>
                <w:b/>
                <w:bCs/>
              </w:rPr>
            </w:pPr>
          </w:p>
        </w:tc>
        <w:tc>
          <w:tcPr>
            <w:tcW w:w="318" w:type="pct"/>
            <w:vMerge/>
            <w:shd w:val="clear" w:color="auto" w:fill="D5DCE4" w:themeFill="text2" w:themeFillTint="33"/>
          </w:tcPr>
          <w:p w14:paraId="0F5C84E9" w14:textId="77777777" w:rsidR="00320FB4" w:rsidRPr="00AD63F1" w:rsidRDefault="00320FB4" w:rsidP="00361798">
            <w:pPr>
              <w:jc w:val="center"/>
              <w:rPr>
                <w:rFonts w:asciiTheme="minorHAnsi" w:hAnsiTheme="minorHAnsi" w:cstheme="minorHAnsi"/>
                <w:b/>
                <w:bCs/>
              </w:rPr>
            </w:pPr>
          </w:p>
        </w:tc>
        <w:tc>
          <w:tcPr>
            <w:tcW w:w="78" w:type="pct"/>
            <w:shd w:val="clear" w:color="auto" w:fill="D5DCE4" w:themeFill="text2" w:themeFillTint="33"/>
          </w:tcPr>
          <w:p w14:paraId="6B6389CD" w14:textId="77777777" w:rsidR="00320FB4" w:rsidRPr="00AD63F1" w:rsidRDefault="00320FB4" w:rsidP="00361798">
            <w:pPr>
              <w:rPr>
                <w:rFonts w:asciiTheme="minorHAnsi" w:hAnsiTheme="minorHAnsi" w:cstheme="minorHAnsi"/>
                <w:b/>
                <w:bCs/>
              </w:rPr>
            </w:pPr>
            <w:r>
              <w:rPr>
                <w:rFonts w:asciiTheme="minorHAnsi" w:hAnsiTheme="minorHAnsi" w:cstheme="minorHAnsi"/>
                <w:b/>
                <w:bCs/>
              </w:rPr>
              <w:t>J</w:t>
            </w:r>
          </w:p>
        </w:tc>
        <w:tc>
          <w:tcPr>
            <w:tcW w:w="78" w:type="pct"/>
            <w:shd w:val="clear" w:color="auto" w:fill="D5DCE4" w:themeFill="text2" w:themeFillTint="33"/>
          </w:tcPr>
          <w:p w14:paraId="64AA6F49" w14:textId="77777777" w:rsidR="00320FB4" w:rsidRPr="00AD63F1" w:rsidRDefault="00320FB4" w:rsidP="00361798">
            <w:pPr>
              <w:rPr>
                <w:rFonts w:asciiTheme="minorHAnsi" w:hAnsiTheme="minorHAnsi" w:cstheme="minorHAnsi"/>
                <w:b/>
                <w:bCs/>
              </w:rPr>
            </w:pPr>
            <w:r>
              <w:rPr>
                <w:rFonts w:asciiTheme="minorHAnsi" w:hAnsiTheme="minorHAnsi" w:cstheme="minorHAnsi"/>
                <w:b/>
                <w:bCs/>
              </w:rPr>
              <w:t>A</w:t>
            </w:r>
          </w:p>
        </w:tc>
        <w:tc>
          <w:tcPr>
            <w:tcW w:w="78" w:type="pct"/>
            <w:shd w:val="clear" w:color="auto" w:fill="D5DCE4" w:themeFill="text2" w:themeFillTint="33"/>
          </w:tcPr>
          <w:p w14:paraId="797C406C" w14:textId="77777777" w:rsidR="00320FB4" w:rsidRPr="00AD63F1" w:rsidRDefault="00320FB4" w:rsidP="00361798">
            <w:pPr>
              <w:rPr>
                <w:rFonts w:asciiTheme="minorHAnsi" w:hAnsiTheme="minorHAnsi" w:cstheme="minorHAnsi"/>
                <w:b/>
                <w:bCs/>
              </w:rPr>
            </w:pPr>
            <w:r>
              <w:rPr>
                <w:rFonts w:asciiTheme="minorHAnsi" w:hAnsiTheme="minorHAnsi" w:cstheme="minorHAnsi"/>
                <w:b/>
                <w:bCs/>
              </w:rPr>
              <w:t>S</w:t>
            </w:r>
          </w:p>
        </w:tc>
        <w:tc>
          <w:tcPr>
            <w:tcW w:w="78" w:type="pct"/>
            <w:shd w:val="clear" w:color="auto" w:fill="D5DCE4" w:themeFill="text2" w:themeFillTint="33"/>
          </w:tcPr>
          <w:p w14:paraId="2EC06792" w14:textId="77777777" w:rsidR="00320FB4" w:rsidRPr="00AD63F1" w:rsidRDefault="00320FB4" w:rsidP="00361798">
            <w:pPr>
              <w:rPr>
                <w:rFonts w:asciiTheme="minorHAnsi" w:hAnsiTheme="minorHAnsi" w:cstheme="minorHAnsi"/>
                <w:b/>
                <w:bCs/>
              </w:rPr>
            </w:pPr>
            <w:r>
              <w:rPr>
                <w:rFonts w:asciiTheme="minorHAnsi" w:hAnsiTheme="minorHAnsi" w:cstheme="minorHAnsi"/>
                <w:b/>
                <w:bCs/>
              </w:rPr>
              <w:t>O</w:t>
            </w:r>
          </w:p>
        </w:tc>
        <w:tc>
          <w:tcPr>
            <w:tcW w:w="157" w:type="pct"/>
            <w:shd w:val="clear" w:color="auto" w:fill="D5DCE4" w:themeFill="text2" w:themeFillTint="33"/>
          </w:tcPr>
          <w:p w14:paraId="26521B17" w14:textId="77777777" w:rsidR="00320FB4" w:rsidRPr="00AD63F1" w:rsidRDefault="00320FB4" w:rsidP="00361798">
            <w:pPr>
              <w:rPr>
                <w:rFonts w:asciiTheme="minorHAnsi" w:hAnsiTheme="minorHAnsi" w:cstheme="minorHAnsi"/>
                <w:b/>
                <w:bCs/>
              </w:rPr>
            </w:pPr>
            <w:r>
              <w:rPr>
                <w:rFonts w:asciiTheme="minorHAnsi" w:hAnsiTheme="minorHAnsi" w:cstheme="minorHAnsi"/>
                <w:b/>
                <w:bCs/>
              </w:rPr>
              <w:t>N</w:t>
            </w:r>
          </w:p>
        </w:tc>
        <w:tc>
          <w:tcPr>
            <w:tcW w:w="118" w:type="pct"/>
            <w:shd w:val="clear" w:color="auto" w:fill="D5DCE4" w:themeFill="text2" w:themeFillTint="33"/>
          </w:tcPr>
          <w:p w14:paraId="36E60D09" w14:textId="77777777" w:rsidR="00320FB4" w:rsidRPr="00AD63F1" w:rsidRDefault="00320FB4" w:rsidP="00361798">
            <w:pPr>
              <w:rPr>
                <w:rFonts w:asciiTheme="minorHAnsi" w:hAnsiTheme="minorHAnsi" w:cstheme="minorHAnsi"/>
                <w:b/>
                <w:bCs/>
              </w:rPr>
            </w:pPr>
            <w:r>
              <w:rPr>
                <w:rFonts w:asciiTheme="minorHAnsi" w:hAnsiTheme="minorHAnsi" w:cstheme="minorHAnsi"/>
                <w:b/>
                <w:bCs/>
              </w:rPr>
              <w:t>D</w:t>
            </w:r>
          </w:p>
        </w:tc>
        <w:tc>
          <w:tcPr>
            <w:tcW w:w="537" w:type="pct"/>
            <w:vMerge/>
            <w:shd w:val="clear" w:color="auto" w:fill="D5DCE4" w:themeFill="text2" w:themeFillTint="33"/>
            <w:vAlign w:val="center"/>
          </w:tcPr>
          <w:p w14:paraId="328ED748" w14:textId="77777777" w:rsidR="00320FB4" w:rsidRPr="00AD63F1" w:rsidRDefault="00320FB4" w:rsidP="00361798">
            <w:pPr>
              <w:rPr>
                <w:rFonts w:asciiTheme="minorHAnsi" w:hAnsiTheme="minorHAnsi" w:cstheme="minorHAnsi"/>
                <w:b/>
                <w:bCs/>
              </w:rPr>
            </w:pPr>
          </w:p>
        </w:tc>
        <w:tc>
          <w:tcPr>
            <w:tcW w:w="475" w:type="pct"/>
            <w:vMerge/>
            <w:shd w:val="clear" w:color="auto" w:fill="D5DCE4" w:themeFill="text2" w:themeFillTint="33"/>
            <w:vAlign w:val="center"/>
          </w:tcPr>
          <w:p w14:paraId="2CE5A3CC" w14:textId="77777777" w:rsidR="00320FB4" w:rsidRPr="00AD63F1" w:rsidRDefault="00320FB4" w:rsidP="00361798">
            <w:pPr>
              <w:jc w:val="center"/>
              <w:rPr>
                <w:rFonts w:asciiTheme="minorHAnsi" w:hAnsiTheme="minorHAnsi" w:cstheme="minorHAnsi"/>
                <w:b/>
                <w:bCs/>
              </w:rPr>
            </w:pPr>
          </w:p>
        </w:tc>
        <w:tc>
          <w:tcPr>
            <w:tcW w:w="413" w:type="pct"/>
            <w:vMerge/>
            <w:shd w:val="clear" w:color="auto" w:fill="D5DCE4" w:themeFill="text2" w:themeFillTint="33"/>
            <w:vAlign w:val="center"/>
          </w:tcPr>
          <w:p w14:paraId="00C99D42" w14:textId="77777777" w:rsidR="00320FB4" w:rsidRPr="00AD63F1" w:rsidRDefault="00320FB4" w:rsidP="00361798">
            <w:pPr>
              <w:jc w:val="center"/>
              <w:rPr>
                <w:rFonts w:asciiTheme="minorHAnsi" w:hAnsiTheme="minorHAnsi" w:cstheme="minorHAnsi"/>
                <w:b/>
                <w:bCs/>
              </w:rPr>
            </w:pPr>
          </w:p>
        </w:tc>
        <w:tc>
          <w:tcPr>
            <w:tcW w:w="349" w:type="pct"/>
            <w:vMerge/>
            <w:shd w:val="clear" w:color="auto" w:fill="D5DCE4" w:themeFill="text2" w:themeFillTint="33"/>
            <w:vAlign w:val="center"/>
          </w:tcPr>
          <w:p w14:paraId="51A29FC7" w14:textId="77777777" w:rsidR="00320FB4" w:rsidRPr="00AD63F1" w:rsidRDefault="00320FB4" w:rsidP="00361798">
            <w:pPr>
              <w:jc w:val="center"/>
              <w:rPr>
                <w:rFonts w:asciiTheme="minorHAnsi" w:hAnsiTheme="minorHAnsi" w:cstheme="minorHAnsi"/>
                <w:b/>
                <w:bCs/>
              </w:rPr>
            </w:pPr>
          </w:p>
        </w:tc>
      </w:tr>
      <w:tr w:rsidR="00320FB4" w:rsidRPr="00AD63F1" w14:paraId="71F5028B" w14:textId="77777777" w:rsidTr="00320FB4">
        <w:trPr>
          <w:trHeight w:val="56"/>
        </w:trPr>
        <w:tc>
          <w:tcPr>
            <w:tcW w:w="658" w:type="pct"/>
            <w:shd w:val="clear" w:color="auto" w:fill="auto"/>
          </w:tcPr>
          <w:p w14:paraId="190C7E67" w14:textId="0B691FB3" w:rsidR="00320FB4" w:rsidRPr="00AD63F1" w:rsidRDefault="009A69A6" w:rsidP="00320FB4">
            <w:pPr>
              <w:jc w:val="both"/>
              <w:rPr>
                <w:rFonts w:asciiTheme="minorHAnsi" w:hAnsiTheme="minorHAnsi" w:cstheme="minorHAnsi"/>
                <w:b/>
                <w:bCs/>
              </w:rPr>
            </w:pPr>
            <w:r w:rsidRPr="009A69A6">
              <w:rPr>
                <w:rFonts w:asciiTheme="minorHAnsi" w:hAnsiTheme="minorHAnsi" w:cstheme="minorHAnsi"/>
                <w:b/>
                <w:bCs/>
              </w:rPr>
              <w:t>Reduced exposure and infection of Covid-19</w:t>
            </w:r>
          </w:p>
        </w:tc>
        <w:tc>
          <w:tcPr>
            <w:tcW w:w="635" w:type="pct"/>
            <w:shd w:val="clear" w:color="auto" w:fill="auto"/>
          </w:tcPr>
          <w:p w14:paraId="0F59F842" w14:textId="04498431" w:rsidR="00320FB4" w:rsidRPr="00AD63F1" w:rsidRDefault="00320FB4" w:rsidP="00320FB4">
            <w:pPr>
              <w:jc w:val="both"/>
              <w:rPr>
                <w:rFonts w:asciiTheme="minorHAnsi" w:hAnsiTheme="minorHAnsi" w:cstheme="minorHAnsi"/>
                <w:b/>
                <w:bCs/>
              </w:rPr>
            </w:pPr>
            <w:r w:rsidRPr="00AD63F1">
              <w:rPr>
                <w:rFonts w:asciiTheme="minorHAnsi" w:hAnsiTheme="minorHAnsi" w:cstheme="minorHAnsi"/>
                <w:bCs/>
              </w:rPr>
              <w:t>Procure PPE</w:t>
            </w:r>
          </w:p>
        </w:tc>
        <w:tc>
          <w:tcPr>
            <w:tcW w:w="671" w:type="pct"/>
          </w:tcPr>
          <w:p w14:paraId="0995B05B" w14:textId="13610D41" w:rsidR="00320FB4" w:rsidRPr="00AD63F1" w:rsidRDefault="00320FB4" w:rsidP="00320FB4">
            <w:pPr>
              <w:jc w:val="both"/>
              <w:rPr>
                <w:rFonts w:asciiTheme="minorHAnsi" w:hAnsiTheme="minorHAnsi" w:cstheme="minorHAnsi"/>
                <w:bCs/>
              </w:rPr>
            </w:pPr>
            <w:r w:rsidRPr="00AD63F1">
              <w:rPr>
                <w:rFonts w:asciiTheme="minorHAnsi" w:hAnsiTheme="minorHAnsi" w:cstheme="minorHAnsi"/>
                <w:bCs/>
              </w:rPr>
              <w:t>No. of PPE procured</w:t>
            </w:r>
          </w:p>
        </w:tc>
        <w:tc>
          <w:tcPr>
            <w:tcW w:w="357" w:type="pct"/>
          </w:tcPr>
          <w:p w14:paraId="4E9B4543" w14:textId="751E9F55" w:rsidR="00320FB4" w:rsidRPr="00320FB4" w:rsidRDefault="00320FB4" w:rsidP="00320FB4">
            <w:pPr>
              <w:jc w:val="center"/>
              <w:rPr>
                <w:rFonts w:asciiTheme="minorHAnsi" w:hAnsiTheme="minorHAnsi" w:cstheme="minorHAnsi"/>
                <w:bCs/>
              </w:rPr>
            </w:pPr>
            <w:r w:rsidRPr="00320FB4">
              <w:rPr>
                <w:rFonts w:asciiTheme="minorHAnsi" w:hAnsiTheme="minorHAnsi" w:cstheme="minorHAnsi"/>
                <w:bCs/>
              </w:rPr>
              <w:t>4</w:t>
            </w:r>
            <w:r>
              <w:rPr>
                <w:rFonts w:asciiTheme="minorHAnsi" w:hAnsiTheme="minorHAnsi" w:cstheme="minorHAnsi"/>
                <w:bCs/>
              </w:rPr>
              <w:t>,</w:t>
            </w:r>
            <w:r w:rsidRPr="00320FB4">
              <w:rPr>
                <w:rFonts w:asciiTheme="minorHAnsi" w:hAnsiTheme="minorHAnsi" w:cstheme="minorHAnsi"/>
                <w:bCs/>
              </w:rPr>
              <w:t>655</w:t>
            </w:r>
          </w:p>
        </w:tc>
        <w:tc>
          <w:tcPr>
            <w:tcW w:w="318" w:type="pct"/>
          </w:tcPr>
          <w:p w14:paraId="35BCE9A4" w14:textId="6553BA3F" w:rsidR="00320FB4" w:rsidRPr="00320FB4" w:rsidRDefault="00320FB4" w:rsidP="00320FB4">
            <w:pPr>
              <w:jc w:val="center"/>
              <w:rPr>
                <w:rFonts w:asciiTheme="minorHAnsi" w:hAnsiTheme="minorHAnsi" w:cstheme="minorHAnsi"/>
                <w:bCs/>
              </w:rPr>
            </w:pPr>
          </w:p>
        </w:tc>
        <w:tc>
          <w:tcPr>
            <w:tcW w:w="78" w:type="pct"/>
            <w:shd w:val="clear" w:color="auto" w:fill="5B9BD5" w:themeFill="accent1"/>
          </w:tcPr>
          <w:p w14:paraId="2B5C0B4D" w14:textId="77777777" w:rsidR="00320FB4" w:rsidRPr="00AD63F1" w:rsidRDefault="00320FB4" w:rsidP="00320FB4">
            <w:pPr>
              <w:jc w:val="both"/>
              <w:rPr>
                <w:rFonts w:asciiTheme="minorHAnsi" w:hAnsiTheme="minorHAnsi" w:cstheme="minorHAnsi"/>
                <w:b/>
                <w:bCs/>
              </w:rPr>
            </w:pPr>
          </w:p>
        </w:tc>
        <w:tc>
          <w:tcPr>
            <w:tcW w:w="78" w:type="pct"/>
            <w:shd w:val="clear" w:color="auto" w:fill="5B9BD5" w:themeFill="accent1"/>
          </w:tcPr>
          <w:p w14:paraId="052A50D5" w14:textId="77777777" w:rsidR="00320FB4" w:rsidRPr="00AD63F1" w:rsidRDefault="00320FB4" w:rsidP="00320FB4">
            <w:pPr>
              <w:jc w:val="both"/>
              <w:rPr>
                <w:rFonts w:asciiTheme="minorHAnsi" w:hAnsiTheme="minorHAnsi" w:cstheme="minorHAnsi"/>
                <w:b/>
                <w:bCs/>
              </w:rPr>
            </w:pPr>
          </w:p>
        </w:tc>
        <w:tc>
          <w:tcPr>
            <w:tcW w:w="78" w:type="pct"/>
            <w:shd w:val="clear" w:color="auto" w:fill="5B9BD5" w:themeFill="accent1"/>
          </w:tcPr>
          <w:p w14:paraId="436BB646" w14:textId="77777777" w:rsidR="00320FB4" w:rsidRPr="00AD63F1" w:rsidRDefault="00320FB4" w:rsidP="00320FB4">
            <w:pPr>
              <w:jc w:val="both"/>
              <w:rPr>
                <w:rFonts w:asciiTheme="minorHAnsi" w:hAnsiTheme="minorHAnsi" w:cstheme="minorHAnsi"/>
                <w:b/>
                <w:bCs/>
              </w:rPr>
            </w:pPr>
          </w:p>
        </w:tc>
        <w:tc>
          <w:tcPr>
            <w:tcW w:w="78" w:type="pct"/>
            <w:shd w:val="clear" w:color="auto" w:fill="5B9BD5" w:themeFill="accent1"/>
          </w:tcPr>
          <w:p w14:paraId="163C6C6E" w14:textId="77777777" w:rsidR="00320FB4" w:rsidRPr="00AD63F1" w:rsidRDefault="00320FB4" w:rsidP="00320FB4">
            <w:pPr>
              <w:jc w:val="both"/>
              <w:rPr>
                <w:rFonts w:asciiTheme="minorHAnsi" w:hAnsiTheme="minorHAnsi" w:cstheme="minorHAnsi"/>
                <w:b/>
                <w:bCs/>
              </w:rPr>
            </w:pPr>
          </w:p>
        </w:tc>
        <w:tc>
          <w:tcPr>
            <w:tcW w:w="157" w:type="pct"/>
            <w:shd w:val="clear" w:color="auto" w:fill="5B9BD5" w:themeFill="accent1"/>
          </w:tcPr>
          <w:p w14:paraId="27187900" w14:textId="77777777" w:rsidR="00320FB4" w:rsidRPr="00AD63F1" w:rsidRDefault="00320FB4" w:rsidP="00320FB4">
            <w:pPr>
              <w:jc w:val="both"/>
              <w:rPr>
                <w:rFonts w:asciiTheme="minorHAnsi" w:hAnsiTheme="minorHAnsi" w:cstheme="minorHAnsi"/>
                <w:b/>
                <w:bCs/>
              </w:rPr>
            </w:pPr>
          </w:p>
        </w:tc>
        <w:tc>
          <w:tcPr>
            <w:tcW w:w="118" w:type="pct"/>
            <w:shd w:val="clear" w:color="auto" w:fill="5B9BD5" w:themeFill="accent1"/>
          </w:tcPr>
          <w:p w14:paraId="70E6C1F3" w14:textId="77777777" w:rsidR="00320FB4" w:rsidRPr="00AD63F1" w:rsidRDefault="00320FB4" w:rsidP="00320FB4">
            <w:pPr>
              <w:jc w:val="both"/>
              <w:rPr>
                <w:rFonts w:asciiTheme="minorHAnsi" w:hAnsiTheme="minorHAnsi" w:cstheme="minorHAnsi"/>
                <w:b/>
                <w:bCs/>
              </w:rPr>
            </w:pPr>
          </w:p>
        </w:tc>
        <w:tc>
          <w:tcPr>
            <w:tcW w:w="537" w:type="pct"/>
            <w:shd w:val="clear" w:color="auto" w:fill="auto"/>
          </w:tcPr>
          <w:p w14:paraId="5FAB7605" w14:textId="3CAF4DD2" w:rsidR="00320FB4" w:rsidRPr="00AD63F1" w:rsidRDefault="00320FB4" w:rsidP="00320FB4">
            <w:pPr>
              <w:jc w:val="center"/>
              <w:rPr>
                <w:rFonts w:asciiTheme="minorHAnsi" w:hAnsiTheme="minorHAnsi" w:cstheme="minorHAnsi"/>
                <w:b/>
                <w:bCs/>
              </w:rPr>
            </w:pPr>
            <w:r w:rsidRPr="00AD63F1">
              <w:rPr>
                <w:rFonts w:asciiTheme="minorHAnsi" w:hAnsiTheme="minorHAnsi" w:cstheme="minorHAnsi"/>
                <w:bCs/>
              </w:rPr>
              <w:t>MAMHS</w:t>
            </w:r>
          </w:p>
        </w:tc>
        <w:tc>
          <w:tcPr>
            <w:tcW w:w="475" w:type="pct"/>
            <w:shd w:val="clear" w:color="auto" w:fill="FFFFFF" w:themeFill="background1"/>
          </w:tcPr>
          <w:p w14:paraId="4FDB89A3" w14:textId="2C494715" w:rsidR="00320FB4" w:rsidRPr="00AD63F1" w:rsidRDefault="00320FB4" w:rsidP="00320FB4">
            <w:pPr>
              <w:ind w:right="-109"/>
              <w:rPr>
                <w:rFonts w:asciiTheme="minorHAnsi" w:hAnsiTheme="minorHAnsi" w:cstheme="minorHAnsi"/>
              </w:rPr>
            </w:pPr>
            <w:r w:rsidRPr="00AD63F1">
              <w:rPr>
                <w:rFonts w:asciiTheme="minorHAnsi" w:hAnsiTheme="minorHAnsi" w:cstheme="minorHAnsi"/>
              </w:rPr>
              <w:t>120,000</w:t>
            </w:r>
          </w:p>
        </w:tc>
        <w:tc>
          <w:tcPr>
            <w:tcW w:w="413" w:type="pct"/>
            <w:shd w:val="clear" w:color="auto" w:fill="FFFFFF" w:themeFill="background1"/>
          </w:tcPr>
          <w:p w14:paraId="343C1AAA" w14:textId="1238C9A6" w:rsidR="00320FB4" w:rsidRPr="00AD63F1" w:rsidRDefault="00320FB4" w:rsidP="00320FB4">
            <w:pPr>
              <w:jc w:val="center"/>
              <w:rPr>
                <w:rFonts w:asciiTheme="minorHAnsi" w:hAnsiTheme="minorHAnsi" w:cstheme="minorHAnsi"/>
              </w:rPr>
            </w:pPr>
            <w:r w:rsidRPr="00AD63F1">
              <w:rPr>
                <w:rFonts w:asciiTheme="minorHAnsi" w:hAnsiTheme="minorHAnsi" w:cstheme="minorHAnsi"/>
              </w:rPr>
              <w:t>0</w:t>
            </w:r>
          </w:p>
        </w:tc>
        <w:tc>
          <w:tcPr>
            <w:tcW w:w="349" w:type="pct"/>
            <w:shd w:val="clear" w:color="auto" w:fill="FFFFFF" w:themeFill="background1"/>
          </w:tcPr>
          <w:p w14:paraId="00D7CD8B" w14:textId="279C90B1" w:rsidR="00320FB4" w:rsidRPr="00AD63F1" w:rsidRDefault="00320FB4" w:rsidP="00320FB4">
            <w:pPr>
              <w:jc w:val="both"/>
              <w:rPr>
                <w:rFonts w:asciiTheme="minorHAnsi" w:hAnsiTheme="minorHAnsi" w:cstheme="minorHAnsi"/>
              </w:rPr>
            </w:pPr>
            <w:r w:rsidRPr="00AD63F1">
              <w:rPr>
                <w:rFonts w:asciiTheme="minorHAnsi" w:hAnsiTheme="minorHAnsi" w:cstheme="minorHAnsi"/>
              </w:rPr>
              <w:t>120,000</w:t>
            </w:r>
          </w:p>
        </w:tc>
      </w:tr>
      <w:tr w:rsidR="00320FB4" w:rsidRPr="00AD63F1" w14:paraId="3A4D851C" w14:textId="77777777" w:rsidTr="00320FB4">
        <w:trPr>
          <w:trHeight w:val="56"/>
        </w:trPr>
        <w:tc>
          <w:tcPr>
            <w:tcW w:w="658" w:type="pct"/>
          </w:tcPr>
          <w:p w14:paraId="5F6F7F6A" w14:textId="5BDC92D0" w:rsidR="00320FB4" w:rsidRPr="00AD63F1" w:rsidRDefault="009A69A6" w:rsidP="00320FB4">
            <w:pPr>
              <w:jc w:val="both"/>
              <w:rPr>
                <w:rFonts w:asciiTheme="minorHAnsi" w:hAnsiTheme="minorHAnsi" w:cstheme="minorHAnsi"/>
              </w:rPr>
            </w:pPr>
            <w:r w:rsidRPr="009A69A6">
              <w:rPr>
                <w:rFonts w:asciiTheme="minorHAnsi" w:hAnsiTheme="minorHAnsi" w:cstheme="minorHAnsi"/>
              </w:rPr>
              <w:t>Improved capacity of health care workers</w:t>
            </w:r>
          </w:p>
        </w:tc>
        <w:tc>
          <w:tcPr>
            <w:tcW w:w="635" w:type="pct"/>
          </w:tcPr>
          <w:p w14:paraId="5377E0B2" w14:textId="611F1DCD" w:rsidR="00320FB4" w:rsidRPr="00AD63F1" w:rsidRDefault="00320FB4" w:rsidP="00320FB4">
            <w:pPr>
              <w:jc w:val="both"/>
              <w:rPr>
                <w:rFonts w:asciiTheme="minorHAnsi" w:hAnsiTheme="minorHAnsi" w:cstheme="minorHAnsi"/>
              </w:rPr>
            </w:pPr>
            <w:r w:rsidRPr="00AD63F1">
              <w:rPr>
                <w:rFonts w:asciiTheme="minorHAnsi" w:hAnsiTheme="minorHAnsi" w:cstheme="minorHAnsi"/>
              </w:rPr>
              <w:t>Train health care workers</w:t>
            </w:r>
          </w:p>
        </w:tc>
        <w:tc>
          <w:tcPr>
            <w:tcW w:w="671" w:type="pct"/>
          </w:tcPr>
          <w:p w14:paraId="003210CA" w14:textId="01C72F06" w:rsidR="00320FB4" w:rsidRPr="00AD63F1" w:rsidRDefault="00320FB4" w:rsidP="00320FB4">
            <w:pPr>
              <w:jc w:val="both"/>
              <w:rPr>
                <w:rFonts w:asciiTheme="minorHAnsi" w:hAnsiTheme="minorHAnsi" w:cstheme="minorHAnsi"/>
              </w:rPr>
            </w:pPr>
            <w:r w:rsidRPr="00AD63F1">
              <w:rPr>
                <w:rFonts w:asciiTheme="minorHAnsi" w:hAnsiTheme="minorHAnsi" w:cstheme="minorHAnsi"/>
              </w:rPr>
              <w:t>No. of health care trained</w:t>
            </w:r>
          </w:p>
        </w:tc>
        <w:tc>
          <w:tcPr>
            <w:tcW w:w="357" w:type="pct"/>
          </w:tcPr>
          <w:p w14:paraId="1BBAC3FE" w14:textId="51639BB9" w:rsidR="00320FB4" w:rsidRPr="00320FB4" w:rsidRDefault="00320FB4" w:rsidP="00320FB4">
            <w:pPr>
              <w:jc w:val="center"/>
              <w:rPr>
                <w:rFonts w:asciiTheme="minorHAnsi" w:hAnsiTheme="minorHAnsi" w:cstheme="minorHAnsi"/>
              </w:rPr>
            </w:pPr>
            <w:r w:rsidRPr="00320FB4">
              <w:rPr>
                <w:rFonts w:asciiTheme="minorHAnsi" w:hAnsiTheme="minorHAnsi" w:cstheme="minorHAnsi"/>
              </w:rPr>
              <w:t>50</w:t>
            </w:r>
          </w:p>
        </w:tc>
        <w:tc>
          <w:tcPr>
            <w:tcW w:w="318" w:type="pct"/>
          </w:tcPr>
          <w:p w14:paraId="66FD9A00" w14:textId="7559D7EE" w:rsidR="00320FB4" w:rsidRPr="00320FB4" w:rsidRDefault="00320FB4" w:rsidP="00320FB4">
            <w:pPr>
              <w:jc w:val="center"/>
              <w:rPr>
                <w:rFonts w:asciiTheme="minorHAnsi" w:hAnsiTheme="minorHAnsi" w:cstheme="minorHAnsi"/>
              </w:rPr>
            </w:pPr>
            <w:r w:rsidRPr="00320FB4">
              <w:rPr>
                <w:rFonts w:asciiTheme="minorHAnsi" w:hAnsiTheme="minorHAnsi" w:cstheme="minorHAnsi"/>
              </w:rPr>
              <w:t>400</w:t>
            </w:r>
          </w:p>
        </w:tc>
        <w:tc>
          <w:tcPr>
            <w:tcW w:w="78" w:type="pct"/>
            <w:shd w:val="clear" w:color="auto" w:fill="5B9BD5" w:themeFill="accent1"/>
          </w:tcPr>
          <w:p w14:paraId="2A09D91A" w14:textId="77777777" w:rsidR="00320FB4" w:rsidRPr="00AD63F1" w:rsidRDefault="00320FB4" w:rsidP="00320FB4">
            <w:pPr>
              <w:jc w:val="both"/>
              <w:rPr>
                <w:rFonts w:asciiTheme="minorHAnsi" w:hAnsiTheme="minorHAnsi" w:cstheme="minorHAnsi"/>
              </w:rPr>
            </w:pPr>
          </w:p>
        </w:tc>
        <w:tc>
          <w:tcPr>
            <w:tcW w:w="78" w:type="pct"/>
            <w:shd w:val="clear" w:color="auto" w:fill="5B9BD5" w:themeFill="accent1"/>
          </w:tcPr>
          <w:p w14:paraId="56DA91E3" w14:textId="77777777" w:rsidR="00320FB4" w:rsidRPr="00AD63F1" w:rsidRDefault="00320FB4" w:rsidP="00320FB4">
            <w:pPr>
              <w:jc w:val="both"/>
              <w:rPr>
                <w:rFonts w:asciiTheme="minorHAnsi" w:hAnsiTheme="minorHAnsi" w:cstheme="minorHAnsi"/>
              </w:rPr>
            </w:pPr>
          </w:p>
        </w:tc>
        <w:tc>
          <w:tcPr>
            <w:tcW w:w="78" w:type="pct"/>
            <w:shd w:val="clear" w:color="auto" w:fill="5B9BD5" w:themeFill="accent1"/>
          </w:tcPr>
          <w:p w14:paraId="1A1B8A55" w14:textId="77777777" w:rsidR="00320FB4" w:rsidRPr="00AD63F1" w:rsidRDefault="00320FB4" w:rsidP="00320FB4">
            <w:pPr>
              <w:jc w:val="both"/>
              <w:rPr>
                <w:rFonts w:asciiTheme="minorHAnsi" w:hAnsiTheme="minorHAnsi" w:cstheme="minorHAnsi"/>
              </w:rPr>
            </w:pPr>
          </w:p>
        </w:tc>
        <w:tc>
          <w:tcPr>
            <w:tcW w:w="78" w:type="pct"/>
            <w:shd w:val="clear" w:color="auto" w:fill="5B9BD5" w:themeFill="accent1"/>
          </w:tcPr>
          <w:p w14:paraId="2D96A2B1" w14:textId="77777777" w:rsidR="00320FB4" w:rsidRPr="00AD63F1" w:rsidRDefault="00320FB4" w:rsidP="00320FB4">
            <w:pPr>
              <w:jc w:val="both"/>
              <w:rPr>
                <w:rFonts w:asciiTheme="minorHAnsi" w:hAnsiTheme="minorHAnsi" w:cstheme="minorHAnsi"/>
              </w:rPr>
            </w:pPr>
          </w:p>
        </w:tc>
        <w:tc>
          <w:tcPr>
            <w:tcW w:w="157" w:type="pct"/>
            <w:shd w:val="clear" w:color="auto" w:fill="5B9BD5" w:themeFill="accent1"/>
          </w:tcPr>
          <w:p w14:paraId="06EC228B" w14:textId="77777777" w:rsidR="00320FB4" w:rsidRPr="00AD63F1" w:rsidRDefault="00320FB4" w:rsidP="00320FB4">
            <w:pPr>
              <w:jc w:val="both"/>
              <w:rPr>
                <w:rFonts w:asciiTheme="minorHAnsi" w:hAnsiTheme="minorHAnsi" w:cstheme="minorHAnsi"/>
              </w:rPr>
            </w:pPr>
          </w:p>
        </w:tc>
        <w:tc>
          <w:tcPr>
            <w:tcW w:w="118" w:type="pct"/>
            <w:shd w:val="clear" w:color="auto" w:fill="5B9BD5" w:themeFill="accent1"/>
          </w:tcPr>
          <w:p w14:paraId="2BF5D17D" w14:textId="77777777" w:rsidR="00320FB4" w:rsidRPr="00AD63F1" w:rsidRDefault="00320FB4" w:rsidP="00320FB4">
            <w:pPr>
              <w:jc w:val="both"/>
              <w:rPr>
                <w:rFonts w:asciiTheme="minorHAnsi" w:hAnsiTheme="minorHAnsi" w:cstheme="minorHAnsi"/>
              </w:rPr>
            </w:pPr>
          </w:p>
        </w:tc>
        <w:tc>
          <w:tcPr>
            <w:tcW w:w="537" w:type="pct"/>
          </w:tcPr>
          <w:p w14:paraId="10727B95" w14:textId="3C67904C" w:rsidR="00320FB4" w:rsidRPr="00AD63F1" w:rsidRDefault="00320FB4" w:rsidP="00320FB4">
            <w:pPr>
              <w:jc w:val="center"/>
              <w:rPr>
                <w:rFonts w:asciiTheme="minorHAnsi" w:hAnsiTheme="minorHAnsi" w:cstheme="minorHAnsi"/>
              </w:rPr>
            </w:pPr>
            <w:r w:rsidRPr="00AD63F1">
              <w:rPr>
                <w:rFonts w:asciiTheme="minorHAnsi" w:hAnsiTheme="minorHAnsi" w:cstheme="minorHAnsi"/>
              </w:rPr>
              <w:t>MAMHS</w:t>
            </w:r>
          </w:p>
        </w:tc>
        <w:tc>
          <w:tcPr>
            <w:tcW w:w="475" w:type="pct"/>
          </w:tcPr>
          <w:p w14:paraId="12FBCE6F" w14:textId="6C177DB6" w:rsidR="00320FB4" w:rsidRPr="00AD63F1" w:rsidRDefault="00320FB4" w:rsidP="00320FB4">
            <w:pPr>
              <w:ind w:right="-109"/>
              <w:rPr>
                <w:rFonts w:asciiTheme="minorHAnsi" w:hAnsiTheme="minorHAnsi" w:cstheme="minorHAnsi"/>
              </w:rPr>
            </w:pPr>
            <w:r w:rsidRPr="00AD63F1">
              <w:rPr>
                <w:rFonts w:asciiTheme="minorHAnsi" w:hAnsiTheme="minorHAnsi" w:cstheme="minorHAnsi"/>
              </w:rPr>
              <w:t>180,000</w:t>
            </w:r>
          </w:p>
        </w:tc>
        <w:tc>
          <w:tcPr>
            <w:tcW w:w="413" w:type="pct"/>
          </w:tcPr>
          <w:p w14:paraId="612B40DA" w14:textId="5C3EA19B" w:rsidR="00320FB4" w:rsidRPr="00AD63F1" w:rsidRDefault="00320FB4" w:rsidP="00320FB4">
            <w:pPr>
              <w:ind w:right="-109"/>
              <w:jc w:val="center"/>
              <w:rPr>
                <w:rFonts w:asciiTheme="minorHAnsi" w:hAnsiTheme="minorHAnsi" w:cstheme="minorHAnsi"/>
              </w:rPr>
            </w:pPr>
            <w:r w:rsidRPr="00AD63F1">
              <w:rPr>
                <w:rFonts w:asciiTheme="minorHAnsi" w:hAnsiTheme="minorHAnsi" w:cstheme="minorHAnsi"/>
              </w:rPr>
              <w:t>0</w:t>
            </w:r>
          </w:p>
        </w:tc>
        <w:tc>
          <w:tcPr>
            <w:tcW w:w="349" w:type="pct"/>
          </w:tcPr>
          <w:p w14:paraId="5363E4CE" w14:textId="69CAA620" w:rsidR="00320FB4" w:rsidRPr="00AD63F1" w:rsidRDefault="00320FB4" w:rsidP="00320FB4">
            <w:pPr>
              <w:ind w:right="-109"/>
              <w:rPr>
                <w:rFonts w:asciiTheme="minorHAnsi" w:hAnsiTheme="minorHAnsi" w:cstheme="minorHAnsi"/>
              </w:rPr>
            </w:pPr>
            <w:r w:rsidRPr="00AD63F1">
              <w:rPr>
                <w:rFonts w:asciiTheme="minorHAnsi" w:hAnsiTheme="minorHAnsi" w:cstheme="minorHAnsi"/>
              </w:rPr>
              <w:t>180,000</w:t>
            </w:r>
          </w:p>
        </w:tc>
      </w:tr>
      <w:tr w:rsidR="00320FB4" w:rsidRPr="00AD63F1" w14:paraId="06325635" w14:textId="77777777" w:rsidTr="00320FB4">
        <w:tc>
          <w:tcPr>
            <w:tcW w:w="3763" w:type="pct"/>
            <w:gridSpan w:val="12"/>
            <w:shd w:val="clear" w:color="auto" w:fill="D5DCE4" w:themeFill="text2" w:themeFillTint="33"/>
          </w:tcPr>
          <w:p w14:paraId="460661C4" w14:textId="22180A26" w:rsidR="00320FB4" w:rsidRPr="00AD63F1" w:rsidRDefault="00320FB4" w:rsidP="00320FB4">
            <w:pPr>
              <w:jc w:val="both"/>
              <w:rPr>
                <w:rFonts w:asciiTheme="minorHAnsi" w:hAnsiTheme="minorHAnsi" w:cstheme="minorHAnsi"/>
                <w:b/>
              </w:rPr>
            </w:pPr>
            <w:r w:rsidRPr="00AD63F1">
              <w:rPr>
                <w:rFonts w:asciiTheme="minorHAnsi" w:hAnsiTheme="minorHAnsi" w:cstheme="minorHAnsi"/>
                <w:b/>
              </w:rPr>
              <w:t>Total Budget for Spread control</w:t>
            </w:r>
          </w:p>
        </w:tc>
        <w:tc>
          <w:tcPr>
            <w:tcW w:w="475" w:type="pct"/>
            <w:shd w:val="clear" w:color="auto" w:fill="D5DCE4" w:themeFill="text2" w:themeFillTint="33"/>
          </w:tcPr>
          <w:p w14:paraId="7DE171D8" w14:textId="06D02195" w:rsidR="00320FB4" w:rsidRPr="00AD63F1" w:rsidRDefault="00320FB4" w:rsidP="00320FB4">
            <w:pPr>
              <w:ind w:right="-109"/>
              <w:rPr>
                <w:rFonts w:asciiTheme="minorHAnsi" w:hAnsiTheme="minorHAnsi" w:cstheme="minorHAnsi"/>
                <w:b/>
                <w:noProof/>
              </w:rPr>
            </w:pPr>
            <w:r w:rsidRPr="00AD63F1">
              <w:rPr>
                <w:rFonts w:asciiTheme="minorHAnsi" w:hAnsiTheme="minorHAnsi" w:cstheme="minorHAnsi"/>
                <w:b/>
                <w:noProof/>
              </w:rPr>
              <w:t>300,000</w:t>
            </w:r>
          </w:p>
        </w:tc>
        <w:tc>
          <w:tcPr>
            <w:tcW w:w="413" w:type="pct"/>
            <w:shd w:val="clear" w:color="auto" w:fill="D5DCE4" w:themeFill="text2" w:themeFillTint="33"/>
          </w:tcPr>
          <w:p w14:paraId="4CD95CE9" w14:textId="723CFEC8" w:rsidR="00320FB4" w:rsidRPr="00AD63F1" w:rsidRDefault="00D90D59" w:rsidP="00320FB4">
            <w:pPr>
              <w:ind w:right="-109"/>
              <w:jc w:val="center"/>
              <w:rPr>
                <w:rFonts w:asciiTheme="minorHAnsi" w:hAnsiTheme="minorHAnsi" w:cstheme="minorHAnsi"/>
                <w:b/>
                <w:noProof/>
              </w:rPr>
            </w:pPr>
            <w:r>
              <w:rPr>
                <w:rFonts w:asciiTheme="minorHAnsi" w:hAnsiTheme="minorHAnsi" w:cstheme="minorHAnsi"/>
                <w:b/>
                <w:noProof/>
              </w:rPr>
              <w:t>0</w:t>
            </w:r>
          </w:p>
        </w:tc>
        <w:tc>
          <w:tcPr>
            <w:tcW w:w="349" w:type="pct"/>
            <w:shd w:val="clear" w:color="auto" w:fill="D5DCE4" w:themeFill="text2" w:themeFillTint="33"/>
          </w:tcPr>
          <w:p w14:paraId="49CE30C8" w14:textId="79A50234" w:rsidR="00320FB4" w:rsidRPr="00AD63F1" w:rsidRDefault="00320FB4" w:rsidP="00320FB4">
            <w:pPr>
              <w:ind w:right="-109"/>
              <w:jc w:val="center"/>
              <w:rPr>
                <w:rFonts w:asciiTheme="minorHAnsi" w:hAnsiTheme="minorHAnsi" w:cstheme="minorHAnsi"/>
                <w:b/>
                <w:noProof/>
              </w:rPr>
            </w:pPr>
            <w:r w:rsidRPr="00AD63F1">
              <w:rPr>
                <w:rFonts w:asciiTheme="minorHAnsi" w:hAnsiTheme="minorHAnsi" w:cstheme="minorHAnsi"/>
                <w:b/>
                <w:noProof/>
              </w:rPr>
              <w:t>300,000</w:t>
            </w:r>
          </w:p>
        </w:tc>
      </w:tr>
    </w:tbl>
    <w:p w14:paraId="1A4020F3" w14:textId="77777777" w:rsidR="00B3410F" w:rsidRPr="00AD63F1" w:rsidRDefault="00B3410F" w:rsidP="00880A07">
      <w:pPr>
        <w:jc w:val="both"/>
        <w:rPr>
          <w:rFonts w:asciiTheme="minorHAnsi" w:hAnsiTheme="minorHAnsi" w:cstheme="minorHAnsi"/>
          <w:b/>
          <w:bCs/>
        </w:rPr>
      </w:pPr>
    </w:p>
    <w:p w14:paraId="293CCCF7" w14:textId="77777777" w:rsidR="00B3410F" w:rsidRPr="00AD63F1" w:rsidRDefault="00B3410F" w:rsidP="00880A07">
      <w:pPr>
        <w:jc w:val="both"/>
        <w:rPr>
          <w:rFonts w:asciiTheme="minorHAnsi" w:hAnsiTheme="minorHAnsi" w:cstheme="minorHAnsi"/>
          <w:b/>
          <w:bCs/>
        </w:rPr>
      </w:pPr>
    </w:p>
    <w:p w14:paraId="1C8FEC89" w14:textId="471182D1" w:rsidR="00B3410F" w:rsidRPr="00AD63F1" w:rsidRDefault="00320FB4" w:rsidP="00880A07">
      <w:pPr>
        <w:jc w:val="both"/>
        <w:rPr>
          <w:rFonts w:asciiTheme="minorHAnsi" w:hAnsiTheme="minorHAnsi" w:cstheme="minorHAnsi"/>
          <w:b/>
          <w:bCs/>
        </w:rPr>
      </w:pPr>
      <w:r>
        <w:rPr>
          <w:rFonts w:asciiTheme="minorHAnsi" w:hAnsiTheme="minorHAnsi" w:cstheme="minorHAnsi"/>
          <w:b/>
          <w:bCs/>
        </w:rPr>
        <w:t>4.9.3.6</w:t>
      </w:r>
      <w:r w:rsidR="00F22F16" w:rsidRPr="00AD63F1">
        <w:rPr>
          <w:rFonts w:asciiTheme="minorHAnsi" w:hAnsiTheme="minorHAnsi" w:cstheme="minorHAnsi"/>
          <w:b/>
          <w:bCs/>
        </w:rPr>
        <w:t xml:space="preserve"> </w:t>
      </w:r>
      <w:r w:rsidR="00B3410F" w:rsidRPr="00AD63F1">
        <w:rPr>
          <w:rFonts w:asciiTheme="minorHAnsi" w:hAnsiTheme="minorHAnsi" w:cstheme="minorHAnsi"/>
          <w:b/>
          <w:bCs/>
        </w:rPr>
        <w:t>Covid-19 Response Activities</w:t>
      </w:r>
    </w:p>
    <w:tbl>
      <w:tblPr>
        <w:tblStyle w:val="TableGrid"/>
        <w:tblpPr w:leftFromText="187" w:rightFromText="187" w:vertAnchor="text" w:tblpXSpec="center" w:tblpY="1"/>
        <w:tblOverlap w:val="never"/>
        <w:tblW w:w="5872" w:type="pct"/>
        <w:tblLayout w:type="fixed"/>
        <w:tblLook w:val="01E0" w:firstRow="1" w:lastRow="1" w:firstColumn="1" w:lastColumn="1" w:noHBand="0" w:noVBand="0"/>
      </w:tblPr>
      <w:tblGrid>
        <w:gridCol w:w="1887"/>
        <w:gridCol w:w="2428"/>
        <w:gridCol w:w="1807"/>
        <w:gridCol w:w="1174"/>
        <w:gridCol w:w="1055"/>
        <w:gridCol w:w="237"/>
        <w:gridCol w:w="237"/>
        <w:gridCol w:w="237"/>
        <w:gridCol w:w="237"/>
        <w:gridCol w:w="474"/>
        <w:gridCol w:w="15"/>
        <w:gridCol w:w="304"/>
        <w:gridCol w:w="1332"/>
        <w:gridCol w:w="1530"/>
        <w:gridCol w:w="812"/>
        <w:gridCol w:w="1442"/>
      </w:tblGrid>
      <w:tr w:rsidR="00320FB4" w:rsidRPr="00AD63F1" w14:paraId="4FEEC0AB" w14:textId="77777777" w:rsidTr="00BC0467">
        <w:trPr>
          <w:trHeight w:val="534"/>
        </w:trPr>
        <w:tc>
          <w:tcPr>
            <w:tcW w:w="620" w:type="pct"/>
            <w:vMerge w:val="restart"/>
            <w:shd w:val="clear" w:color="auto" w:fill="D5DCE4" w:themeFill="text2" w:themeFillTint="33"/>
            <w:vAlign w:val="center"/>
          </w:tcPr>
          <w:p w14:paraId="011C4A55" w14:textId="77777777" w:rsidR="00320FB4" w:rsidRDefault="00320FB4" w:rsidP="00CC39FC">
            <w:pPr>
              <w:jc w:val="both"/>
              <w:rPr>
                <w:rFonts w:asciiTheme="minorHAnsi" w:hAnsiTheme="minorHAnsi" w:cstheme="minorHAnsi"/>
                <w:b/>
                <w:bCs/>
              </w:rPr>
            </w:pPr>
          </w:p>
          <w:p w14:paraId="446679B7" w14:textId="592F27F2" w:rsidR="00320FB4" w:rsidRPr="00AD63F1" w:rsidRDefault="00320FB4" w:rsidP="00CC39FC">
            <w:pPr>
              <w:jc w:val="both"/>
              <w:rPr>
                <w:rFonts w:asciiTheme="minorHAnsi" w:hAnsiTheme="minorHAnsi" w:cstheme="minorHAnsi"/>
                <w:b/>
                <w:bCs/>
              </w:rPr>
            </w:pPr>
            <w:r>
              <w:rPr>
                <w:rFonts w:asciiTheme="minorHAnsi" w:hAnsiTheme="minorHAnsi" w:cstheme="minorHAnsi"/>
                <w:b/>
                <w:bCs/>
              </w:rPr>
              <w:t>Outcome</w:t>
            </w:r>
          </w:p>
          <w:p w14:paraId="5871FE36" w14:textId="77777777" w:rsidR="00320FB4" w:rsidRPr="00AD63F1" w:rsidRDefault="00320FB4" w:rsidP="00C66BEB">
            <w:pPr>
              <w:jc w:val="center"/>
              <w:rPr>
                <w:rFonts w:asciiTheme="minorHAnsi" w:hAnsiTheme="minorHAnsi" w:cstheme="minorHAnsi"/>
                <w:b/>
                <w:bCs/>
              </w:rPr>
            </w:pPr>
          </w:p>
        </w:tc>
        <w:tc>
          <w:tcPr>
            <w:tcW w:w="798" w:type="pct"/>
            <w:vMerge w:val="restart"/>
            <w:shd w:val="clear" w:color="auto" w:fill="D5DCE4" w:themeFill="text2" w:themeFillTint="33"/>
            <w:vAlign w:val="center"/>
          </w:tcPr>
          <w:p w14:paraId="28325188" w14:textId="77777777" w:rsidR="00320FB4" w:rsidRPr="00AD63F1" w:rsidRDefault="00320FB4" w:rsidP="00C66BEB">
            <w:pPr>
              <w:rPr>
                <w:rFonts w:asciiTheme="minorHAnsi" w:hAnsiTheme="minorHAnsi" w:cstheme="minorHAnsi"/>
                <w:b/>
                <w:bCs/>
              </w:rPr>
            </w:pPr>
            <w:r w:rsidRPr="00AD63F1">
              <w:rPr>
                <w:rFonts w:asciiTheme="minorHAnsi" w:hAnsiTheme="minorHAnsi" w:cstheme="minorHAnsi"/>
                <w:b/>
                <w:bCs/>
              </w:rPr>
              <w:t>Activities</w:t>
            </w:r>
          </w:p>
        </w:tc>
        <w:tc>
          <w:tcPr>
            <w:tcW w:w="594" w:type="pct"/>
            <w:vMerge w:val="restart"/>
            <w:shd w:val="clear" w:color="auto" w:fill="D5DCE4" w:themeFill="text2" w:themeFillTint="33"/>
            <w:vAlign w:val="center"/>
          </w:tcPr>
          <w:p w14:paraId="5656DB30" w14:textId="77777777" w:rsidR="00320FB4" w:rsidRDefault="00320FB4" w:rsidP="00C66BEB">
            <w:pPr>
              <w:rPr>
                <w:rFonts w:asciiTheme="minorHAnsi" w:hAnsiTheme="minorHAnsi" w:cstheme="minorHAnsi"/>
                <w:b/>
                <w:bCs/>
              </w:rPr>
            </w:pPr>
          </w:p>
          <w:p w14:paraId="2D6EA82C" w14:textId="5F302DB8" w:rsidR="00320FB4" w:rsidRPr="00AD63F1" w:rsidRDefault="00320FB4" w:rsidP="00C66BEB">
            <w:pPr>
              <w:rPr>
                <w:rFonts w:asciiTheme="minorHAnsi" w:hAnsiTheme="minorHAnsi" w:cstheme="minorHAnsi"/>
                <w:b/>
                <w:bCs/>
              </w:rPr>
            </w:pPr>
            <w:r w:rsidRPr="00AD63F1">
              <w:rPr>
                <w:rFonts w:asciiTheme="minorHAnsi" w:hAnsiTheme="minorHAnsi" w:cstheme="minorHAnsi"/>
                <w:b/>
                <w:bCs/>
              </w:rPr>
              <w:t>Indicator(s)</w:t>
            </w:r>
          </w:p>
          <w:p w14:paraId="09366AB1" w14:textId="7B0BDA90" w:rsidR="00320FB4" w:rsidRPr="00AD63F1" w:rsidRDefault="00320FB4" w:rsidP="00C66BEB">
            <w:pPr>
              <w:rPr>
                <w:rFonts w:asciiTheme="minorHAnsi" w:hAnsiTheme="minorHAnsi" w:cstheme="minorHAnsi"/>
                <w:b/>
                <w:bCs/>
              </w:rPr>
            </w:pPr>
          </w:p>
        </w:tc>
        <w:tc>
          <w:tcPr>
            <w:tcW w:w="386" w:type="pct"/>
            <w:vMerge w:val="restart"/>
            <w:shd w:val="clear" w:color="auto" w:fill="D5DCE4" w:themeFill="text2" w:themeFillTint="33"/>
            <w:vAlign w:val="center"/>
          </w:tcPr>
          <w:p w14:paraId="07A7BF74" w14:textId="10CCAD1E" w:rsidR="00320FB4" w:rsidRPr="00AD63F1" w:rsidRDefault="00320FB4" w:rsidP="00C66BEB">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347" w:type="pct"/>
            <w:vMerge w:val="restart"/>
            <w:shd w:val="clear" w:color="auto" w:fill="D5DCE4" w:themeFill="text2" w:themeFillTint="33"/>
            <w:vAlign w:val="center"/>
          </w:tcPr>
          <w:p w14:paraId="0C6F242F" w14:textId="77777777" w:rsidR="00320FB4" w:rsidRDefault="00320FB4" w:rsidP="00C66BEB">
            <w:pPr>
              <w:rPr>
                <w:rFonts w:asciiTheme="minorHAnsi" w:hAnsiTheme="minorHAnsi" w:cstheme="minorHAnsi"/>
                <w:b/>
                <w:bCs/>
              </w:rPr>
            </w:pPr>
          </w:p>
          <w:p w14:paraId="49686CA1" w14:textId="07596B1E" w:rsidR="00320FB4" w:rsidRPr="00AD63F1" w:rsidRDefault="00320FB4" w:rsidP="00C66BEB">
            <w:pPr>
              <w:rPr>
                <w:rFonts w:asciiTheme="minorHAnsi" w:hAnsiTheme="minorHAnsi" w:cstheme="minorHAnsi"/>
                <w:b/>
                <w:bCs/>
              </w:rPr>
            </w:pPr>
            <w:r w:rsidRPr="00AD63F1">
              <w:rPr>
                <w:rFonts w:asciiTheme="minorHAnsi" w:hAnsiTheme="minorHAnsi" w:cstheme="minorHAnsi"/>
                <w:b/>
                <w:bCs/>
              </w:rPr>
              <w:t>Target</w:t>
            </w:r>
          </w:p>
          <w:p w14:paraId="461C2BC3" w14:textId="171A1378" w:rsidR="00320FB4" w:rsidRPr="00AD63F1" w:rsidRDefault="00320FB4" w:rsidP="00C66BEB">
            <w:pPr>
              <w:rPr>
                <w:rFonts w:asciiTheme="minorHAnsi" w:hAnsiTheme="minorHAnsi" w:cstheme="minorHAnsi"/>
                <w:b/>
                <w:bCs/>
              </w:rPr>
            </w:pPr>
          </w:p>
        </w:tc>
        <w:tc>
          <w:tcPr>
            <w:tcW w:w="572" w:type="pct"/>
            <w:gridSpan w:val="7"/>
            <w:vMerge w:val="restart"/>
            <w:shd w:val="clear" w:color="auto" w:fill="D5DCE4" w:themeFill="text2" w:themeFillTint="33"/>
            <w:vAlign w:val="center"/>
          </w:tcPr>
          <w:p w14:paraId="25FAE63F" w14:textId="6B477A0E" w:rsidR="00320FB4" w:rsidRPr="00AD63F1" w:rsidRDefault="00320FB4" w:rsidP="00320FB4">
            <w:pPr>
              <w:jc w:val="center"/>
              <w:rPr>
                <w:rFonts w:asciiTheme="minorHAnsi" w:hAnsiTheme="minorHAnsi" w:cstheme="minorHAnsi"/>
                <w:b/>
                <w:bCs/>
              </w:rPr>
            </w:pPr>
            <w:r>
              <w:rPr>
                <w:rFonts w:asciiTheme="minorHAnsi" w:hAnsiTheme="minorHAnsi" w:cstheme="minorHAnsi"/>
                <w:b/>
                <w:bCs/>
              </w:rPr>
              <w:t>Timeframe</w:t>
            </w:r>
          </w:p>
        </w:tc>
        <w:tc>
          <w:tcPr>
            <w:tcW w:w="438" w:type="pct"/>
            <w:vMerge w:val="restart"/>
            <w:shd w:val="clear" w:color="auto" w:fill="D5DCE4" w:themeFill="text2" w:themeFillTint="33"/>
            <w:vAlign w:val="center"/>
          </w:tcPr>
          <w:p w14:paraId="6521D63F" w14:textId="5AC02FA6" w:rsidR="00320FB4" w:rsidRPr="00AD63F1" w:rsidRDefault="00320FB4" w:rsidP="00320FB4">
            <w:pPr>
              <w:jc w:val="center"/>
              <w:rPr>
                <w:rFonts w:asciiTheme="minorHAnsi" w:hAnsiTheme="minorHAnsi" w:cstheme="minorHAnsi"/>
                <w:b/>
                <w:bCs/>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tc>
        <w:tc>
          <w:tcPr>
            <w:tcW w:w="1244" w:type="pct"/>
            <w:gridSpan w:val="3"/>
            <w:shd w:val="clear" w:color="auto" w:fill="D5DCE4" w:themeFill="text2" w:themeFillTint="33"/>
            <w:vAlign w:val="center"/>
          </w:tcPr>
          <w:p w14:paraId="5E2516F6" w14:textId="77777777" w:rsidR="00320FB4" w:rsidRPr="00AD63F1" w:rsidRDefault="00320FB4" w:rsidP="00C66BEB">
            <w:pPr>
              <w:jc w:val="center"/>
              <w:rPr>
                <w:rFonts w:asciiTheme="minorHAnsi" w:hAnsiTheme="minorHAnsi" w:cstheme="minorHAnsi"/>
                <w:b/>
                <w:bCs/>
              </w:rPr>
            </w:pPr>
            <w:r w:rsidRPr="00AD63F1">
              <w:rPr>
                <w:rFonts w:asciiTheme="minorHAnsi" w:hAnsiTheme="minorHAnsi" w:cstheme="minorHAnsi"/>
                <w:b/>
                <w:bCs/>
              </w:rPr>
              <w:t>Budget (USD)</w:t>
            </w:r>
          </w:p>
        </w:tc>
      </w:tr>
      <w:tr w:rsidR="00320FB4" w:rsidRPr="00AD63F1" w14:paraId="4170297A" w14:textId="77777777" w:rsidTr="00D90D59">
        <w:trPr>
          <w:trHeight w:val="293"/>
        </w:trPr>
        <w:tc>
          <w:tcPr>
            <w:tcW w:w="620" w:type="pct"/>
            <w:vMerge/>
            <w:shd w:val="clear" w:color="auto" w:fill="D5DCE4" w:themeFill="text2" w:themeFillTint="33"/>
            <w:vAlign w:val="center"/>
          </w:tcPr>
          <w:p w14:paraId="15625024" w14:textId="77777777" w:rsidR="00320FB4" w:rsidRPr="00AD63F1" w:rsidRDefault="00320FB4" w:rsidP="00C66BEB">
            <w:pPr>
              <w:jc w:val="center"/>
              <w:rPr>
                <w:rFonts w:asciiTheme="minorHAnsi" w:hAnsiTheme="minorHAnsi" w:cstheme="minorHAnsi"/>
                <w:b/>
                <w:bCs/>
              </w:rPr>
            </w:pPr>
          </w:p>
        </w:tc>
        <w:tc>
          <w:tcPr>
            <w:tcW w:w="798" w:type="pct"/>
            <w:vMerge/>
            <w:shd w:val="clear" w:color="auto" w:fill="D5DCE4" w:themeFill="text2" w:themeFillTint="33"/>
            <w:vAlign w:val="center"/>
          </w:tcPr>
          <w:p w14:paraId="77A93DC1" w14:textId="77777777" w:rsidR="00320FB4" w:rsidRPr="00AD63F1" w:rsidRDefault="00320FB4" w:rsidP="00C66BEB">
            <w:pPr>
              <w:jc w:val="center"/>
              <w:rPr>
                <w:rFonts w:asciiTheme="minorHAnsi" w:hAnsiTheme="minorHAnsi" w:cstheme="minorHAnsi"/>
                <w:b/>
                <w:bCs/>
              </w:rPr>
            </w:pPr>
          </w:p>
        </w:tc>
        <w:tc>
          <w:tcPr>
            <w:tcW w:w="594" w:type="pct"/>
            <w:vMerge/>
            <w:shd w:val="clear" w:color="auto" w:fill="D5DCE4" w:themeFill="text2" w:themeFillTint="33"/>
          </w:tcPr>
          <w:p w14:paraId="32B31CA9" w14:textId="77777777" w:rsidR="00320FB4" w:rsidRPr="00AD63F1" w:rsidRDefault="00320FB4" w:rsidP="00C66BEB">
            <w:pPr>
              <w:jc w:val="center"/>
              <w:rPr>
                <w:rFonts w:asciiTheme="minorHAnsi" w:hAnsiTheme="minorHAnsi" w:cstheme="minorHAnsi"/>
                <w:b/>
                <w:bCs/>
              </w:rPr>
            </w:pPr>
          </w:p>
        </w:tc>
        <w:tc>
          <w:tcPr>
            <w:tcW w:w="386" w:type="pct"/>
            <w:vMerge/>
            <w:shd w:val="clear" w:color="auto" w:fill="D5DCE4" w:themeFill="text2" w:themeFillTint="33"/>
          </w:tcPr>
          <w:p w14:paraId="1C5F4980" w14:textId="77777777" w:rsidR="00320FB4" w:rsidRPr="00AD63F1" w:rsidRDefault="00320FB4" w:rsidP="00C66BEB">
            <w:pPr>
              <w:jc w:val="center"/>
              <w:rPr>
                <w:rFonts w:asciiTheme="minorHAnsi" w:hAnsiTheme="minorHAnsi" w:cstheme="minorHAnsi"/>
                <w:b/>
                <w:bCs/>
              </w:rPr>
            </w:pPr>
          </w:p>
        </w:tc>
        <w:tc>
          <w:tcPr>
            <w:tcW w:w="347" w:type="pct"/>
            <w:vMerge/>
            <w:shd w:val="clear" w:color="auto" w:fill="D5DCE4" w:themeFill="text2" w:themeFillTint="33"/>
          </w:tcPr>
          <w:p w14:paraId="0E937FA1" w14:textId="77777777" w:rsidR="00320FB4" w:rsidRPr="00AD63F1" w:rsidRDefault="00320FB4" w:rsidP="00C66BEB">
            <w:pPr>
              <w:jc w:val="center"/>
              <w:rPr>
                <w:rFonts w:asciiTheme="minorHAnsi" w:hAnsiTheme="minorHAnsi" w:cstheme="minorHAnsi"/>
                <w:b/>
                <w:bCs/>
              </w:rPr>
            </w:pPr>
          </w:p>
        </w:tc>
        <w:tc>
          <w:tcPr>
            <w:tcW w:w="572" w:type="pct"/>
            <w:gridSpan w:val="7"/>
            <w:vMerge/>
            <w:shd w:val="clear" w:color="auto" w:fill="D5DCE4" w:themeFill="text2" w:themeFillTint="33"/>
          </w:tcPr>
          <w:p w14:paraId="4B940BF2" w14:textId="77777777" w:rsidR="00320FB4" w:rsidRPr="00AD63F1" w:rsidRDefault="00320FB4" w:rsidP="00C66BEB">
            <w:pPr>
              <w:jc w:val="center"/>
              <w:rPr>
                <w:rFonts w:asciiTheme="minorHAnsi" w:hAnsiTheme="minorHAnsi" w:cstheme="minorHAnsi"/>
                <w:b/>
                <w:bCs/>
              </w:rPr>
            </w:pPr>
          </w:p>
        </w:tc>
        <w:tc>
          <w:tcPr>
            <w:tcW w:w="438" w:type="pct"/>
            <w:vMerge/>
            <w:shd w:val="clear" w:color="auto" w:fill="D5DCE4" w:themeFill="text2" w:themeFillTint="33"/>
            <w:vAlign w:val="center"/>
          </w:tcPr>
          <w:p w14:paraId="099B0F32" w14:textId="77777777" w:rsidR="00320FB4" w:rsidRPr="00AD63F1" w:rsidRDefault="00320FB4" w:rsidP="00C66BEB">
            <w:pPr>
              <w:jc w:val="center"/>
              <w:rPr>
                <w:rFonts w:asciiTheme="minorHAnsi" w:hAnsiTheme="minorHAnsi" w:cstheme="minorHAnsi"/>
                <w:b/>
                <w:bCs/>
              </w:rPr>
            </w:pPr>
          </w:p>
        </w:tc>
        <w:tc>
          <w:tcPr>
            <w:tcW w:w="503" w:type="pct"/>
            <w:vMerge w:val="restart"/>
            <w:shd w:val="clear" w:color="auto" w:fill="D5DCE4" w:themeFill="text2" w:themeFillTint="33"/>
            <w:vAlign w:val="center"/>
          </w:tcPr>
          <w:p w14:paraId="1CA2A132" w14:textId="77777777" w:rsidR="00320FB4" w:rsidRPr="00AD63F1" w:rsidRDefault="00320FB4" w:rsidP="00C66BEB">
            <w:pPr>
              <w:jc w:val="center"/>
              <w:rPr>
                <w:rFonts w:asciiTheme="minorHAnsi" w:hAnsiTheme="minorHAnsi" w:cstheme="minorHAnsi"/>
                <w:b/>
                <w:bCs/>
              </w:rPr>
            </w:pPr>
            <w:r w:rsidRPr="00AD63F1">
              <w:rPr>
                <w:rFonts w:asciiTheme="minorHAnsi" w:hAnsiTheme="minorHAnsi" w:cstheme="minorHAnsi"/>
                <w:b/>
                <w:bCs/>
              </w:rPr>
              <w:t>Total</w:t>
            </w:r>
          </w:p>
        </w:tc>
        <w:tc>
          <w:tcPr>
            <w:tcW w:w="267" w:type="pct"/>
            <w:vMerge w:val="restart"/>
            <w:shd w:val="clear" w:color="auto" w:fill="D5DCE4" w:themeFill="text2" w:themeFillTint="33"/>
            <w:vAlign w:val="center"/>
          </w:tcPr>
          <w:p w14:paraId="260EBF33" w14:textId="77777777" w:rsidR="00320FB4" w:rsidRPr="00AD63F1" w:rsidRDefault="00320FB4" w:rsidP="00C66BEB">
            <w:pPr>
              <w:jc w:val="center"/>
              <w:rPr>
                <w:rFonts w:asciiTheme="minorHAnsi" w:hAnsiTheme="minorHAnsi" w:cstheme="minorHAnsi"/>
                <w:b/>
                <w:bCs/>
              </w:rPr>
            </w:pPr>
            <w:r w:rsidRPr="00AD63F1">
              <w:rPr>
                <w:rFonts w:asciiTheme="minorHAnsi" w:hAnsiTheme="minorHAnsi" w:cstheme="minorHAnsi"/>
                <w:b/>
                <w:bCs/>
              </w:rPr>
              <w:t>Available</w:t>
            </w:r>
          </w:p>
        </w:tc>
        <w:tc>
          <w:tcPr>
            <w:tcW w:w="474" w:type="pct"/>
            <w:vMerge w:val="restart"/>
            <w:shd w:val="clear" w:color="auto" w:fill="D5DCE4" w:themeFill="text2" w:themeFillTint="33"/>
            <w:vAlign w:val="center"/>
          </w:tcPr>
          <w:p w14:paraId="1EC9DEAC" w14:textId="77777777" w:rsidR="00320FB4" w:rsidRPr="00AD63F1" w:rsidRDefault="00320FB4" w:rsidP="00C66BEB">
            <w:pPr>
              <w:jc w:val="center"/>
              <w:rPr>
                <w:rFonts w:asciiTheme="minorHAnsi" w:hAnsiTheme="minorHAnsi" w:cstheme="minorHAnsi"/>
                <w:b/>
                <w:bCs/>
              </w:rPr>
            </w:pPr>
            <w:r w:rsidRPr="00AD63F1">
              <w:rPr>
                <w:rFonts w:asciiTheme="minorHAnsi" w:hAnsiTheme="minorHAnsi" w:cstheme="minorHAnsi"/>
                <w:b/>
                <w:bCs/>
              </w:rPr>
              <w:t>Gap</w:t>
            </w:r>
          </w:p>
        </w:tc>
      </w:tr>
      <w:tr w:rsidR="00320FB4" w:rsidRPr="00AD63F1" w14:paraId="751B2556" w14:textId="77777777" w:rsidTr="00D90D59">
        <w:trPr>
          <w:trHeight w:val="85"/>
        </w:trPr>
        <w:tc>
          <w:tcPr>
            <w:tcW w:w="620" w:type="pct"/>
            <w:vMerge/>
            <w:shd w:val="clear" w:color="auto" w:fill="D5DCE4" w:themeFill="text2" w:themeFillTint="33"/>
            <w:vAlign w:val="center"/>
          </w:tcPr>
          <w:p w14:paraId="11D7F2BF" w14:textId="77777777" w:rsidR="00320FB4" w:rsidRPr="00AD63F1" w:rsidRDefault="00320FB4" w:rsidP="00C66BEB">
            <w:pPr>
              <w:jc w:val="center"/>
              <w:rPr>
                <w:rFonts w:asciiTheme="minorHAnsi" w:hAnsiTheme="minorHAnsi" w:cstheme="minorHAnsi"/>
                <w:b/>
                <w:bCs/>
              </w:rPr>
            </w:pPr>
          </w:p>
        </w:tc>
        <w:tc>
          <w:tcPr>
            <w:tcW w:w="798" w:type="pct"/>
            <w:vMerge/>
            <w:shd w:val="clear" w:color="auto" w:fill="D5DCE4" w:themeFill="text2" w:themeFillTint="33"/>
            <w:vAlign w:val="center"/>
          </w:tcPr>
          <w:p w14:paraId="24884FE5" w14:textId="77777777" w:rsidR="00320FB4" w:rsidRPr="00AD63F1" w:rsidRDefault="00320FB4" w:rsidP="00C66BEB">
            <w:pPr>
              <w:jc w:val="center"/>
              <w:rPr>
                <w:rFonts w:asciiTheme="minorHAnsi" w:hAnsiTheme="minorHAnsi" w:cstheme="minorHAnsi"/>
                <w:b/>
                <w:bCs/>
              </w:rPr>
            </w:pPr>
          </w:p>
        </w:tc>
        <w:tc>
          <w:tcPr>
            <w:tcW w:w="594" w:type="pct"/>
            <w:vMerge/>
            <w:shd w:val="clear" w:color="auto" w:fill="D5DCE4" w:themeFill="text2" w:themeFillTint="33"/>
          </w:tcPr>
          <w:p w14:paraId="1C6DDB1C" w14:textId="77777777" w:rsidR="00320FB4" w:rsidRPr="00AD63F1" w:rsidRDefault="00320FB4" w:rsidP="00C66BEB">
            <w:pPr>
              <w:jc w:val="center"/>
              <w:rPr>
                <w:rFonts w:asciiTheme="minorHAnsi" w:hAnsiTheme="minorHAnsi" w:cstheme="minorHAnsi"/>
                <w:b/>
                <w:bCs/>
              </w:rPr>
            </w:pPr>
          </w:p>
        </w:tc>
        <w:tc>
          <w:tcPr>
            <w:tcW w:w="386" w:type="pct"/>
            <w:vMerge/>
            <w:shd w:val="clear" w:color="auto" w:fill="D5DCE4" w:themeFill="text2" w:themeFillTint="33"/>
          </w:tcPr>
          <w:p w14:paraId="3D7B8F9F" w14:textId="77777777" w:rsidR="00320FB4" w:rsidRPr="00AD63F1" w:rsidRDefault="00320FB4" w:rsidP="00C66BEB">
            <w:pPr>
              <w:jc w:val="center"/>
              <w:rPr>
                <w:rFonts w:asciiTheme="minorHAnsi" w:hAnsiTheme="minorHAnsi" w:cstheme="minorHAnsi"/>
                <w:b/>
                <w:bCs/>
              </w:rPr>
            </w:pPr>
          </w:p>
        </w:tc>
        <w:tc>
          <w:tcPr>
            <w:tcW w:w="347" w:type="pct"/>
            <w:vMerge/>
            <w:shd w:val="clear" w:color="auto" w:fill="D5DCE4" w:themeFill="text2" w:themeFillTint="33"/>
          </w:tcPr>
          <w:p w14:paraId="4841A76B" w14:textId="77777777" w:rsidR="00320FB4" w:rsidRPr="00AD63F1" w:rsidRDefault="00320FB4" w:rsidP="00C66BEB">
            <w:pPr>
              <w:jc w:val="center"/>
              <w:rPr>
                <w:rFonts w:asciiTheme="minorHAnsi" w:hAnsiTheme="minorHAnsi" w:cstheme="minorHAnsi"/>
                <w:b/>
                <w:bCs/>
              </w:rPr>
            </w:pPr>
          </w:p>
        </w:tc>
        <w:tc>
          <w:tcPr>
            <w:tcW w:w="78" w:type="pct"/>
            <w:shd w:val="clear" w:color="auto" w:fill="D5DCE4" w:themeFill="text2" w:themeFillTint="33"/>
          </w:tcPr>
          <w:p w14:paraId="19C099DA" w14:textId="4418DFCE" w:rsidR="00320FB4" w:rsidRPr="00AD63F1" w:rsidRDefault="00320FB4" w:rsidP="00C66BEB">
            <w:pPr>
              <w:rPr>
                <w:rFonts w:asciiTheme="minorHAnsi" w:hAnsiTheme="minorHAnsi" w:cstheme="minorHAnsi"/>
                <w:b/>
                <w:bCs/>
              </w:rPr>
            </w:pPr>
            <w:r>
              <w:rPr>
                <w:rFonts w:asciiTheme="minorHAnsi" w:hAnsiTheme="minorHAnsi" w:cstheme="minorHAnsi"/>
                <w:b/>
                <w:bCs/>
              </w:rPr>
              <w:t>J</w:t>
            </w:r>
          </w:p>
        </w:tc>
        <w:tc>
          <w:tcPr>
            <w:tcW w:w="78" w:type="pct"/>
            <w:shd w:val="clear" w:color="auto" w:fill="D5DCE4" w:themeFill="text2" w:themeFillTint="33"/>
          </w:tcPr>
          <w:p w14:paraId="0375B7D6" w14:textId="724755EF" w:rsidR="00320FB4" w:rsidRPr="00AD63F1" w:rsidRDefault="00320FB4" w:rsidP="00C66BEB">
            <w:pPr>
              <w:rPr>
                <w:rFonts w:asciiTheme="minorHAnsi" w:hAnsiTheme="minorHAnsi" w:cstheme="minorHAnsi"/>
                <w:b/>
                <w:bCs/>
              </w:rPr>
            </w:pPr>
            <w:r>
              <w:rPr>
                <w:rFonts w:asciiTheme="minorHAnsi" w:hAnsiTheme="minorHAnsi" w:cstheme="minorHAnsi"/>
                <w:b/>
                <w:bCs/>
              </w:rPr>
              <w:t>A</w:t>
            </w:r>
          </w:p>
        </w:tc>
        <w:tc>
          <w:tcPr>
            <w:tcW w:w="78" w:type="pct"/>
            <w:shd w:val="clear" w:color="auto" w:fill="D5DCE4" w:themeFill="text2" w:themeFillTint="33"/>
          </w:tcPr>
          <w:p w14:paraId="27DA350A" w14:textId="0684C1E7" w:rsidR="00320FB4" w:rsidRPr="00AD63F1" w:rsidRDefault="00320FB4" w:rsidP="00C66BEB">
            <w:pPr>
              <w:rPr>
                <w:rFonts w:asciiTheme="minorHAnsi" w:hAnsiTheme="minorHAnsi" w:cstheme="minorHAnsi"/>
                <w:b/>
                <w:bCs/>
              </w:rPr>
            </w:pPr>
            <w:r>
              <w:rPr>
                <w:rFonts w:asciiTheme="minorHAnsi" w:hAnsiTheme="minorHAnsi" w:cstheme="minorHAnsi"/>
                <w:b/>
                <w:bCs/>
              </w:rPr>
              <w:t>S</w:t>
            </w:r>
          </w:p>
        </w:tc>
        <w:tc>
          <w:tcPr>
            <w:tcW w:w="78" w:type="pct"/>
            <w:shd w:val="clear" w:color="auto" w:fill="D5DCE4" w:themeFill="text2" w:themeFillTint="33"/>
          </w:tcPr>
          <w:p w14:paraId="717E9D2E" w14:textId="30885F06" w:rsidR="00320FB4" w:rsidRPr="00AD63F1" w:rsidRDefault="00320FB4" w:rsidP="00C66BEB">
            <w:pPr>
              <w:rPr>
                <w:rFonts w:asciiTheme="minorHAnsi" w:hAnsiTheme="minorHAnsi" w:cstheme="minorHAnsi"/>
                <w:b/>
                <w:bCs/>
              </w:rPr>
            </w:pPr>
            <w:r>
              <w:rPr>
                <w:rFonts w:asciiTheme="minorHAnsi" w:hAnsiTheme="minorHAnsi" w:cstheme="minorHAnsi"/>
                <w:b/>
                <w:bCs/>
              </w:rPr>
              <w:t>O</w:t>
            </w:r>
          </w:p>
        </w:tc>
        <w:tc>
          <w:tcPr>
            <w:tcW w:w="156" w:type="pct"/>
            <w:shd w:val="clear" w:color="auto" w:fill="D5DCE4" w:themeFill="text2" w:themeFillTint="33"/>
          </w:tcPr>
          <w:p w14:paraId="6F2B4FA9" w14:textId="1DB25AE1" w:rsidR="00320FB4" w:rsidRPr="00AD63F1" w:rsidRDefault="00320FB4" w:rsidP="00C66BEB">
            <w:pPr>
              <w:rPr>
                <w:rFonts w:asciiTheme="minorHAnsi" w:hAnsiTheme="minorHAnsi" w:cstheme="minorHAnsi"/>
                <w:b/>
                <w:bCs/>
              </w:rPr>
            </w:pPr>
            <w:r>
              <w:rPr>
                <w:rFonts w:asciiTheme="minorHAnsi" w:hAnsiTheme="minorHAnsi" w:cstheme="minorHAnsi"/>
                <w:b/>
                <w:bCs/>
              </w:rPr>
              <w:t>N</w:t>
            </w:r>
          </w:p>
        </w:tc>
        <w:tc>
          <w:tcPr>
            <w:tcW w:w="105" w:type="pct"/>
            <w:gridSpan w:val="2"/>
            <w:shd w:val="clear" w:color="auto" w:fill="D5DCE4" w:themeFill="text2" w:themeFillTint="33"/>
          </w:tcPr>
          <w:p w14:paraId="0113FFF9" w14:textId="00424D6A" w:rsidR="00320FB4" w:rsidRPr="00AD63F1" w:rsidRDefault="00320FB4" w:rsidP="00C66BEB">
            <w:pPr>
              <w:rPr>
                <w:rFonts w:asciiTheme="minorHAnsi" w:hAnsiTheme="minorHAnsi" w:cstheme="minorHAnsi"/>
                <w:b/>
                <w:bCs/>
              </w:rPr>
            </w:pPr>
            <w:r>
              <w:rPr>
                <w:rFonts w:asciiTheme="minorHAnsi" w:hAnsiTheme="minorHAnsi" w:cstheme="minorHAnsi"/>
                <w:b/>
                <w:bCs/>
              </w:rPr>
              <w:t>D</w:t>
            </w:r>
          </w:p>
        </w:tc>
        <w:tc>
          <w:tcPr>
            <w:tcW w:w="438" w:type="pct"/>
            <w:vMerge/>
            <w:shd w:val="clear" w:color="auto" w:fill="D5DCE4" w:themeFill="text2" w:themeFillTint="33"/>
            <w:vAlign w:val="center"/>
          </w:tcPr>
          <w:p w14:paraId="0CDAFBD7" w14:textId="37D853CF" w:rsidR="00320FB4" w:rsidRPr="00AD63F1" w:rsidRDefault="00320FB4" w:rsidP="00C66BEB">
            <w:pPr>
              <w:rPr>
                <w:rFonts w:asciiTheme="minorHAnsi" w:hAnsiTheme="minorHAnsi" w:cstheme="minorHAnsi"/>
                <w:b/>
                <w:bCs/>
              </w:rPr>
            </w:pPr>
          </w:p>
        </w:tc>
        <w:tc>
          <w:tcPr>
            <w:tcW w:w="503" w:type="pct"/>
            <w:vMerge/>
            <w:shd w:val="clear" w:color="auto" w:fill="D5DCE4" w:themeFill="text2" w:themeFillTint="33"/>
            <w:vAlign w:val="center"/>
          </w:tcPr>
          <w:p w14:paraId="47FC310F" w14:textId="77777777" w:rsidR="00320FB4" w:rsidRPr="00AD63F1" w:rsidRDefault="00320FB4" w:rsidP="00C66BEB">
            <w:pPr>
              <w:jc w:val="center"/>
              <w:rPr>
                <w:rFonts w:asciiTheme="minorHAnsi" w:hAnsiTheme="minorHAnsi" w:cstheme="minorHAnsi"/>
                <w:b/>
                <w:bCs/>
              </w:rPr>
            </w:pPr>
          </w:p>
        </w:tc>
        <w:tc>
          <w:tcPr>
            <w:tcW w:w="267" w:type="pct"/>
            <w:vMerge/>
            <w:shd w:val="clear" w:color="auto" w:fill="D5DCE4" w:themeFill="text2" w:themeFillTint="33"/>
            <w:vAlign w:val="center"/>
          </w:tcPr>
          <w:p w14:paraId="30F2F101" w14:textId="77777777" w:rsidR="00320FB4" w:rsidRPr="00AD63F1" w:rsidRDefault="00320FB4" w:rsidP="00C66BEB">
            <w:pPr>
              <w:jc w:val="center"/>
              <w:rPr>
                <w:rFonts w:asciiTheme="minorHAnsi" w:hAnsiTheme="minorHAnsi" w:cstheme="minorHAnsi"/>
                <w:b/>
                <w:bCs/>
              </w:rPr>
            </w:pPr>
          </w:p>
        </w:tc>
        <w:tc>
          <w:tcPr>
            <w:tcW w:w="474" w:type="pct"/>
            <w:vMerge/>
            <w:shd w:val="clear" w:color="auto" w:fill="D5DCE4" w:themeFill="text2" w:themeFillTint="33"/>
            <w:vAlign w:val="center"/>
          </w:tcPr>
          <w:p w14:paraId="7314840F" w14:textId="77777777" w:rsidR="00320FB4" w:rsidRPr="00AD63F1" w:rsidRDefault="00320FB4" w:rsidP="00C66BEB">
            <w:pPr>
              <w:jc w:val="center"/>
              <w:rPr>
                <w:rFonts w:asciiTheme="minorHAnsi" w:hAnsiTheme="minorHAnsi" w:cstheme="minorHAnsi"/>
                <w:b/>
                <w:bCs/>
              </w:rPr>
            </w:pPr>
          </w:p>
        </w:tc>
      </w:tr>
      <w:tr w:rsidR="00320FB4" w:rsidRPr="00AD63F1" w14:paraId="04AB0435" w14:textId="77777777" w:rsidTr="00D90D59">
        <w:trPr>
          <w:trHeight w:val="56"/>
        </w:trPr>
        <w:tc>
          <w:tcPr>
            <w:tcW w:w="620" w:type="pct"/>
          </w:tcPr>
          <w:p w14:paraId="3E530D51" w14:textId="1CEA318E" w:rsidR="00C66BEB" w:rsidRPr="00AD63F1" w:rsidRDefault="009A69A6" w:rsidP="00CC39FC">
            <w:pPr>
              <w:jc w:val="both"/>
              <w:rPr>
                <w:rFonts w:asciiTheme="minorHAnsi" w:hAnsiTheme="minorHAnsi" w:cstheme="minorHAnsi"/>
              </w:rPr>
            </w:pPr>
            <w:r w:rsidRPr="009A69A6">
              <w:rPr>
                <w:rFonts w:asciiTheme="minorHAnsi" w:hAnsiTheme="minorHAnsi" w:cstheme="minorHAnsi"/>
              </w:rPr>
              <w:t>Enhanced Covid-19 preventive measures compliance and enforcement.</w:t>
            </w:r>
          </w:p>
        </w:tc>
        <w:tc>
          <w:tcPr>
            <w:tcW w:w="798" w:type="pct"/>
          </w:tcPr>
          <w:p w14:paraId="1332B6CB" w14:textId="1442EF3E" w:rsidR="00C66BEB" w:rsidRPr="00AD63F1" w:rsidRDefault="00C66BEB" w:rsidP="00C66BEB">
            <w:pPr>
              <w:jc w:val="both"/>
              <w:rPr>
                <w:rFonts w:asciiTheme="minorHAnsi" w:hAnsiTheme="minorHAnsi" w:cstheme="minorHAnsi"/>
              </w:rPr>
            </w:pPr>
            <w:r w:rsidRPr="00AD63F1">
              <w:rPr>
                <w:rFonts w:asciiTheme="minorHAnsi" w:hAnsiTheme="minorHAnsi" w:cstheme="minorHAnsi"/>
              </w:rPr>
              <w:t>Facilitate enforcement of COVID-19 preventive measures in selected areas, districts or entire country.</w:t>
            </w:r>
          </w:p>
        </w:tc>
        <w:tc>
          <w:tcPr>
            <w:tcW w:w="594" w:type="pct"/>
          </w:tcPr>
          <w:p w14:paraId="1B9B3F79" w14:textId="77777777" w:rsidR="00C66BEB" w:rsidRPr="00AD63F1" w:rsidRDefault="00C66BEB" w:rsidP="00C66BEB">
            <w:pPr>
              <w:jc w:val="both"/>
              <w:rPr>
                <w:rFonts w:asciiTheme="minorHAnsi" w:hAnsiTheme="minorHAnsi" w:cstheme="minorHAnsi"/>
              </w:rPr>
            </w:pPr>
            <w:r w:rsidRPr="00AD63F1">
              <w:rPr>
                <w:rFonts w:asciiTheme="minorHAnsi" w:hAnsiTheme="minorHAnsi" w:cstheme="minorHAnsi"/>
              </w:rPr>
              <w:t>No. of districts enforced</w:t>
            </w:r>
          </w:p>
          <w:p w14:paraId="2DDEC180" w14:textId="77777777" w:rsidR="00C66BEB" w:rsidRPr="00AD63F1" w:rsidRDefault="00C66BEB" w:rsidP="00C66BEB">
            <w:pPr>
              <w:jc w:val="both"/>
              <w:rPr>
                <w:rFonts w:asciiTheme="minorHAnsi" w:hAnsiTheme="minorHAnsi" w:cstheme="minorHAnsi"/>
              </w:rPr>
            </w:pPr>
          </w:p>
        </w:tc>
        <w:tc>
          <w:tcPr>
            <w:tcW w:w="386" w:type="pct"/>
          </w:tcPr>
          <w:p w14:paraId="55B21C59" w14:textId="77777777" w:rsidR="00C66BEB" w:rsidRPr="00AD63F1" w:rsidRDefault="00C66BEB" w:rsidP="00320FB4">
            <w:pPr>
              <w:jc w:val="center"/>
              <w:rPr>
                <w:rFonts w:asciiTheme="minorHAnsi" w:hAnsiTheme="minorHAnsi" w:cstheme="minorHAnsi"/>
              </w:rPr>
            </w:pPr>
          </w:p>
        </w:tc>
        <w:tc>
          <w:tcPr>
            <w:tcW w:w="347" w:type="pct"/>
          </w:tcPr>
          <w:p w14:paraId="5803D225" w14:textId="77777777" w:rsidR="00223FC1" w:rsidRDefault="00223FC1" w:rsidP="00320FB4">
            <w:pPr>
              <w:jc w:val="center"/>
              <w:rPr>
                <w:rFonts w:asciiTheme="minorHAnsi" w:hAnsiTheme="minorHAnsi" w:cstheme="minorHAnsi"/>
              </w:rPr>
            </w:pPr>
          </w:p>
          <w:p w14:paraId="0E73016E" w14:textId="77777777" w:rsidR="00223FC1" w:rsidRDefault="00223FC1" w:rsidP="00320FB4">
            <w:pPr>
              <w:jc w:val="center"/>
              <w:rPr>
                <w:rFonts w:asciiTheme="minorHAnsi" w:hAnsiTheme="minorHAnsi" w:cstheme="minorHAnsi"/>
              </w:rPr>
            </w:pPr>
          </w:p>
          <w:p w14:paraId="2CF65BCC" w14:textId="11A8A949" w:rsidR="00C66BEB" w:rsidRPr="00AD63F1" w:rsidRDefault="00C66BEB" w:rsidP="00320FB4">
            <w:pPr>
              <w:jc w:val="center"/>
              <w:rPr>
                <w:rFonts w:asciiTheme="minorHAnsi" w:hAnsiTheme="minorHAnsi" w:cstheme="minorHAnsi"/>
              </w:rPr>
            </w:pPr>
            <w:r w:rsidRPr="00AD63F1">
              <w:rPr>
                <w:rFonts w:asciiTheme="minorHAnsi" w:hAnsiTheme="minorHAnsi" w:cstheme="minorHAnsi"/>
              </w:rPr>
              <w:t>27 districts</w:t>
            </w:r>
          </w:p>
        </w:tc>
        <w:tc>
          <w:tcPr>
            <w:tcW w:w="78" w:type="pct"/>
            <w:shd w:val="clear" w:color="auto" w:fill="5B9BD5" w:themeFill="accent1"/>
          </w:tcPr>
          <w:p w14:paraId="022C764F" w14:textId="617AF2D6" w:rsidR="00C66BEB" w:rsidRPr="00AD63F1" w:rsidRDefault="00C66BEB" w:rsidP="00C66BEB">
            <w:pPr>
              <w:jc w:val="both"/>
              <w:rPr>
                <w:rFonts w:asciiTheme="minorHAnsi" w:hAnsiTheme="minorHAnsi" w:cstheme="minorHAnsi"/>
              </w:rPr>
            </w:pPr>
          </w:p>
        </w:tc>
        <w:tc>
          <w:tcPr>
            <w:tcW w:w="78" w:type="pct"/>
            <w:shd w:val="clear" w:color="auto" w:fill="5B9BD5" w:themeFill="accent1"/>
          </w:tcPr>
          <w:p w14:paraId="3FCC2EA4" w14:textId="77777777" w:rsidR="00C66BEB" w:rsidRPr="00AD63F1" w:rsidRDefault="00C66BEB" w:rsidP="00C66BEB">
            <w:pPr>
              <w:jc w:val="both"/>
              <w:rPr>
                <w:rFonts w:asciiTheme="minorHAnsi" w:hAnsiTheme="minorHAnsi" w:cstheme="minorHAnsi"/>
              </w:rPr>
            </w:pPr>
          </w:p>
        </w:tc>
        <w:tc>
          <w:tcPr>
            <w:tcW w:w="78" w:type="pct"/>
            <w:shd w:val="clear" w:color="auto" w:fill="5B9BD5" w:themeFill="accent1"/>
          </w:tcPr>
          <w:p w14:paraId="10A82AE8" w14:textId="19BE97A4" w:rsidR="00C66BEB" w:rsidRPr="00AD63F1" w:rsidRDefault="00C66BEB" w:rsidP="00C66BEB">
            <w:pPr>
              <w:jc w:val="both"/>
              <w:rPr>
                <w:rFonts w:asciiTheme="minorHAnsi" w:hAnsiTheme="minorHAnsi" w:cstheme="minorHAnsi"/>
              </w:rPr>
            </w:pPr>
          </w:p>
        </w:tc>
        <w:tc>
          <w:tcPr>
            <w:tcW w:w="78" w:type="pct"/>
            <w:shd w:val="clear" w:color="auto" w:fill="5B9BD5" w:themeFill="accent1"/>
          </w:tcPr>
          <w:p w14:paraId="03A9E03C" w14:textId="77777777" w:rsidR="00C66BEB" w:rsidRPr="00AD63F1" w:rsidRDefault="00C66BEB" w:rsidP="00C66BEB">
            <w:pPr>
              <w:jc w:val="both"/>
              <w:rPr>
                <w:rFonts w:asciiTheme="minorHAnsi" w:hAnsiTheme="minorHAnsi" w:cstheme="minorHAnsi"/>
              </w:rPr>
            </w:pPr>
          </w:p>
        </w:tc>
        <w:tc>
          <w:tcPr>
            <w:tcW w:w="156" w:type="pct"/>
            <w:shd w:val="clear" w:color="auto" w:fill="5B9BD5" w:themeFill="accent1"/>
          </w:tcPr>
          <w:p w14:paraId="1325F141" w14:textId="77777777" w:rsidR="00C66BEB" w:rsidRPr="00AD63F1" w:rsidRDefault="00C66BEB" w:rsidP="00C66BEB">
            <w:pPr>
              <w:jc w:val="both"/>
              <w:rPr>
                <w:rFonts w:asciiTheme="minorHAnsi" w:hAnsiTheme="minorHAnsi" w:cstheme="minorHAnsi"/>
              </w:rPr>
            </w:pPr>
          </w:p>
        </w:tc>
        <w:tc>
          <w:tcPr>
            <w:tcW w:w="105" w:type="pct"/>
            <w:gridSpan w:val="2"/>
            <w:shd w:val="clear" w:color="auto" w:fill="5B9BD5" w:themeFill="accent1"/>
          </w:tcPr>
          <w:p w14:paraId="1703C80B" w14:textId="57989200" w:rsidR="00C66BEB" w:rsidRPr="00AD63F1" w:rsidRDefault="00C66BEB" w:rsidP="00C66BEB">
            <w:pPr>
              <w:jc w:val="both"/>
              <w:rPr>
                <w:rFonts w:asciiTheme="minorHAnsi" w:hAnsiTheme="minorHAnsi" w:cstheme="minorHAnsi"/>
              </w:rPr>
            </w:pPr>
          </w:p>
        </w:tc>
        <w:tc>
          <w:tcPr>
            <w:tcW w:w="438" w:type="pct"/>
          </w:tcPr>
          <w:p w14:paraId="4833E881" w14:textId="77777777" w:rsidR="00223FC1" w:rsidRDefault="00223FC1" w:rsidP="00320FB4">
            <w:pPr>
              <w:jc w:val="center"/>
              <w:rPr>
                <w:rFonts w:asciiTheme="minorHAnsi" w:hAnsiTheme="minorHAnsi" w:cstheme="minorHAnsi"/>
              </w:rPr>
            </w:pPr>
          </w:p>
          <w:p w14:paraId="6A15C225" w14:textId="77777777" w:rsidR="00223FC1" w:rsidRDefault="00223FC1" w:rsidP="00320FB4">
            <w:pPr>
              <w:jc w:val="center"/>
              <w:rPr>
                <w:rFonts w:asciiTheme="minorHAnsi" w:hAnsiTheme="minorHAnsi" w:cstheme="minorHAnsi"/>
              </w:rPr>
            </w:pPr>
          </w:p>
          <w:p w14:paraId="7EC355F7" w14:textId="7FAEA5A6" w:rsidR="00C66BEB" w:rsidRPr="00AD63F1" w:rsidRDefault="00C66BEB" w:rsidP="00320FB4">
            <w:pPr>
              <w:jc w:val="center"/>
              <w:rPr>
                <w:rFonts w:asciiTheme="minorHAnsi" w:hAnsiTheme="minorHAnsi" w:cstheme="minorHAnsi"/>
              </w:rPr>
            </w:pPr>
            <w:r w:rsidRPr="00AD63F1">
              <w:rPr>
                <w:rFonts w:asciiTheme="minorHAnsi" w:hAnsiTheme="minorHAnsi" w:cstheme="minorHAnsi"/>
              </w:rPr>
              <w:t>Malawi Army</w:t>
            </w:r>
          </w:p>
        </w:tc>
        <w:tc>
          <w:tcPr>
            <w:tcW w:w="503" w:type="pct"/>
          </w:tcPr>
          <w:p w14:paraId="05FF58A2" w14:textId="77777777" w:rsidR="00223FC1" w:rsidRDefault="00223FC1" w:rsidP="00320FB4">
            <w:pPr>
              <w:ind w:right="-109"/>
              <w:jc w:val="right"/>
              <w:rPr>
                <w:rFonts w:asciiTheme="minorHAnsi" w:hAnsiTheme="minorHAnsi" w:cstheme="minorHAnsi"/>
              </w:rPr>
            </w:pPr>
          </w:p>
          <w:p w14:paraId="4A90CA76" w14:textId="77777777" w:rsidR="00223FC1" w:rsidRDefault="00223FC1" w:rsidP="00320FB4">
            <w:pPr>
              <w:ind w:right="-109"/>
              <w:jc w:val="right"/>
              <w:rPr>
                <w:rFonts w:asciiTheme="minorHAnsi" w:hAnsiTheme="minorHAnsi" w:cstheme="minorHAnsi"/>
              </w:rPr>
            </w:pPr>
          </w:p>
          <w:p w14:paraId="26C5D773" w14:textId="7C43A7FF" w:rsidR="00C66BEB" w:rsidRPr="00AD63F1" w:rsidRDefault="00C66BEB" w:rsidP="00320FB4">
            <w:pPr>
              <w:ind w:right="-109"/>
              <w:jc w:val="right"/>
              <w:rPr>
                <w:rFonts w:asciiTheme="minorHAnsi" w:hAnsiTheme="minorHAnsi" w:cstheme="minorHAnsi"/>
              </w:rPr>
            </w:pPr>
            <w:r w:rsidRPr="00AD63F1">
              <w:rPr>
                <w:rFonts w:asciiTheme="minorHAnsi" w:hAnsiTheme="minorHAnsi" w:cstheme="minorHAnsi"/>
              </w:rPr>
              <w:t>26,064.45</w:t>
            </w:r>
          </w:p>
        </w:tc>
        <w:tc>
          <w:tcPr>
            <w:tcW w:w="267" w:type="pct"/>
          </w:tcPr>
          <w:p w14:paraId="2D18E5FC" w14:textId="77777777" w:rsidR="00223FC1" w:rsidRDefault="00223FC1" w:rsidP="00320FB4">
            <w:pPr>
              <w:ind w:right="-109"/>
              <w:jc w:val="center"/>
              <w:rPr>
                <w:rFonts w:asciiTheme="minorHAnsi" w:hAnsiTheme="minorHAnsi" w:cstheme="minorHAnsi"/>
              </w:rPr>
            </w:pPr>
          </w:p>
          <w:p w14:paraId="0C573D0A" w14:textId="77777777" w:rsidR="00223FC1" w:rsidRDefault="00223FC1" w:rsidP="00320FB4">
            <w:pPr>
              <w:ind w:right="-109"/>
              <w:jc w:val="center"/>
              <w:rPr>
                <w:rFonts w:asciiTheme="minorHAnsi" w:hAnsiTheme="minorHAnsi" w:cstheme="minorHAnsi"/>
              </w:rPr>
            </w:pPr>
          </w:p>
          <w:p w14:paraId="0EE724C8" w14:textId="13E326E1" w:rsidR="00C66BEB" w:rsidRPr="00AD63F1" w:rsidRDefault="00C66BEB" w:rsidP="00320FB4">
            <w:pPr>
              <w:ind w:right="-109"/>
              <w:jc w:val="center"/>
              <w:rPr>
                <w:rFonts w:asciiTheme="minorHAnsi" w:hAnsiTheme="minorHAnsi" w:cstheme="minorHAnsi"/>
              </w:rPr>
            </w:pPr>
            <w:r w:rsidRPr="00AD63F1">
              <w:rPr>
                <w:rFonts w:asciiTheme="minorHAnsi" w:hAnsiTheme="minorHAnsi" w:cstheme="minorHAnsi"/>
              </w:rPr>
              <w:t>0</w:t>
            </w:r>
          </w:p>
        </w:tc>
        <w:tc>
          <w:tcPr>
            <w:tcW w:w="474" w:type="pct"/>
          </w:tcPr>
          <w:p w14:paraId="1B95E326" w14:textId="77777777" w:rsidR="00320FB4" w:rsidRDefault="00320FB4" w:rsidP="00320FB4">
            <w:pPr>
              <w:ind w:right="-109"/>
              <w:jc w:val="right"/>
              <w:rPr>
                <w:rFonts w:asciiTheme="minorHAnsi" w:hAnsiTheme="minorHAnsi" w:cstheme="minorHAnsi"/>
              </w:rPr>
            </w:pPr>
          </w:p>
          <w:p w14:paraId="408118A2" w14:textId="77777777" w:rsidR="00223FC1" w:rsidRDefault="00223FC1" w:rsidP="00320FB4">
            <w:pPr>
              <w:ind w:right="-109"/>
              <w:jc w:val="right"/>
              <w:rPr>
                <w:rFonts w:asciiTheme="minorHAnsi" w:hAnsiTheme="minorHAnsi" w:cstheme="minorHAnsi"/>
              </w:rPr>
            </w:pPr>
          </w:p>
          <w:p w14:paraId="547AC381" w14:textId="5DFFFC5B" w:rsidR="00C66BEB" w:rsidRPr="00AD63F1" w:rsidRDefault="00C66BEB" w:rsidP="00320FB4">
            <w:pPr>
              <w:ind w:right="-109"/>
              <w:jc w:val="right"/>
              <w:rPr>
                <w:rFonts w:asciiTheme="minorHAnsi" w:hAnsiTheme="minorHAnsi" w:cstheme="minorHAnsi"/>
              </w:rPr>
            </w:pPr>
            <w:r w:rsidRPr="00AD63F1">
              <w:rPr>
                <w:rFonts w:asciiTheme="minorHAnsi" w:hAnsiTheme="minorHAnsi" w:cstheme="minorHAnsi"/>
              </w:rPr>
              <w:t>26,064.45</w:t>
            </w:r>
          </w:p>
        </w:tc>
      </w:tr>
      <w:tr w:rsidR="00320FB4" w:rsidRPr="00AD63F1" w14:paraId="76DF1C5D" w14:textId="77777777" w:rsidTr="00D90D59">
        <w:trPr>
          <w:trHeight w:val="56"/>
        </w:trPr>
        <w:tc>
          <w:tcPr>
            <w:tcW w:w="620" w:type="pct"/>
            <w:vMerge w:val="restart"/>
          </w:tcPr>
          <w:p w14:paraId="6B1DA563" w14:textId="75E4842C" w:rsidR="00CC39FC" w:rsidRPr="00AD63F1" w:rsidRDefault="00CC39FC" w:rsidP="00CC39FC">
            <w:pPr>
              <w:jc w:val="both"/>
              <w:rPr>
                <w:rFonts w:asciiTheme="minorHAnsi" w:hAnsiTheme="minorHAnsi" w:cstheme="minorHAnsi"/>
              </w:rPr>
            </w:pPr>
            <w:r w:rsidRPr="00AD63F1">
              <w:rPr>
                <w:rFonts w:asciiTheme="minorHAnsi" w:hAnsiTheme="minorHAnsi" w:cstheme="minorHAnsi"/>
              </w:rPr>
              <w:t xml:space="preserve">Controlled </w:t>
            </w:r>
            <w:r>
              <w:rPr>
                <w:rFonts w:asciiTheme="minorHAnsi" w:hAnsiTheme="minorHAnsi" w:cstheme="minorHAnsi"/>
              </w:rPr>
              <w:t>i</w:t>
            </w:r>
            <w:r w:rsidRPr="00AD63F1">
              <w:rPr>
                <w:rFonts w:asciiTheme="minorHAnsi" w:hAnsiTheme="minorHAnsi" w:cstheme="minorHAnsi"/>
              </w:rPr>
              <w:t xml:space="preserve">llegal movement </w:t>
            </w:r>
          </w:p>
        </w:tc>
        <w:tc>
          <w:tcPr>
            <w:tcW w:w="798" w:type="pct"/>
          </w:tcPr>
          <w:p w14:paraId="6B5EB40F" w14:textId="0F665469" w:rsidR="00CC39FC" w:rsidRPr="00AD63F1" w:rsidRDefault="00CC39FC" w:rsidP="00C66BEB">
            <w:pPr>
              <w:jc w:val="both"/>
              <w:rPr>
                <w:rFonts w:asciiTheme="minorHAnsi" w:hAnsiTheme="minorHAnsi" w:cstheme="minorHAnsi"/>
              </w:rPr>
            </w:pPr>
            <w:r w:rsidRPr="00AD63F1">
              <w:rPr>
                <w:rFonts w:asciiTheme="minorHAnsi" w:hAnsiTheme="minorHAnsi" w:cstheme="minorHAnsi"/>
              </w:rPr>
              <w:t>Facilitate control of illegal movement of people through border vehicle patrols</w:t>
            </w:r>
          </w:p>
        </w:tc>
        <w:tc>
          <w:tcPr>
            <w:tcW w:w="594" w:type="pct"/>
          </w:tcPr>
          <w:p w14:paraId="2B2E8F46" w14:textId="77777777" w:rsidR="00CC39FC" w:rsidRPr="00AD63F1" w:rsidRDefault="00CC39FC" w:rsidP="00C66BEB">
            <w:pPr>
              <w:jc w:val="both"/>
              <w:rPr>
                <w:rFonts w:asciiTheme="minorHAnsi" w:hAnsiTheme="minorHAnsi" w:cstheme="minorHAnsi"/>
              </w:rPr>
            </w:pPr>
            <w:r w:rsidRPr="00AD63F1">
              <w:rPr>
                <w:rFonts w:asciiTheme="minorHAnsi" w:hAnsiTheme="minorHAnsi" w:cstheme="minorHAnsi"/>
              </w:rPr>
              <w:t>No. of border districts patrolled</w:t>
            </w:r>
          </w:p>
        </w:tc>
        <w:tc>
          <w:tcPr>
            <w:tcW w:w="386" w:type="pct"/>
          </w:tcPr>
          <w:p w14:paraId="343B3298" w14:textId="77777777" w:rsidR="00CC39FC" w:rsidRPr="00AD63F1" w:rsidRDefault="00CC39FC" w:rsidP="00320FB4">
            <w:pPr>
              <w:jc w:val="center"/>
              <w:rPr>
                <w:rFonts w:asciiTheme="minorHAnsi" w:hAnsiTheme="minorHAnsi" w:cstheme="minorHAnsi"/>
              </w:rPr>
            </w:pPr>
          </w:p>
        </w:tc>
        <w:tc>
          <w:tcPr>
            <w:tcW w:w="347" w:type="pct"/>
          </w:tcPr>
          <w:p w14:paraId="5E10B39B" w14:textId="77777777" w:rsidR="00CC39FC" w:rsidRPr="00AD63F1" w:rsidRDefault="00CC39FC" w:rsidP="00320FB4">
            <w:pPr>
              <w:jc w:val="center"/>
              <w:rPr>
                <w:rFonts w:asciiTheme="minorHAnsi" w:hAnsiTheme="minorHAnsi" w:cstheme="minorHAnsi"/>
              </w:rPr>
            </w:pPr>
            <w:r w:rsidRPr="00AD63F1">
              <w:rPr>
                <w:rFonts w:asciiTheme="minorHAnsi" w:hAnsiTheme="minorHAnsi" w:cstheme="minorHAnsi"/>
              </w:rPr>
              <w:t>9 border districts</w:t>
            </w:r>
          </w:p>
        </w:tc>
        <w:tc>
          <w:tcPr>
            <w:tcW w:w="78" w:type="pct"/>
            <w:shd w:val="clear" w:color="auto" w:fill="5B9BD5" w:themeFill="accent1"/>
          </w:tcPr>
          <w:p w14:paraId="41C7189A" w14:textId="44C2EC49" w:rsidR="00CC39FC" w:rsidRPr="00AD63F1" w:rsidRDefault="00CC39FC" w:rsidP="00C66BEB">
            <w:pPr>
              <w:jc w:val="both"/>
              <w:rPr>
                <w:rFonts w:asciiTheme="minorHAnsi" w:hAnsiTheme="minorHAnsi" w:cstheme="minorHAnsi"/>
              </w:rPr>
            </w:pPr>
          </w:p>
        </w:tc>
        <w:tc>
          <w:tcPr>
            <w:tcW w:w="78" w:type="pct"/>
            <w:shd w:val="clear" w:color="auto" w:fill="5B9BD5" w:themeFill="accent1"/>
          </w:tcPr>
          <w:p w14:paraId="4D70E6A7" w14:textId="77777777" w:rsidR="00CC39FC" w:rsidRPr="00AD63F1" w:rsidRDefault="00CC39FC" w:rsidP="00C66BEB">
            <w:pPr>
              <w:jc w:val="both"/>
              <w:rPr>
                <w:rFonts w:asciiTheme="minorHAnsi" w:hAnsiTheme="minorHAnsi" w:cstheme="minorHAnsi"/>
              </w:rPr>
            </w:pPr>
          </w:p>
        </w:tc>
        <w:tc>
          <w:tcPr>
            <w:tcW w:w="78" w:type="pct"/>
            <w:shd w:val="clear" w:color="auto" w:fill="5B9BD5" w:themeFill="accent1"/>
          </w:tcPr>
          <w:p w14:paraId="78DBCD46" w14:textId="77777777" w:rsidR="00CC39FC" w:rsidRPr="00AD63F1" w:rsidRDefault="00CC39FC" w:rsidP="00C66BEB">
            <w:pPr>
              <w:jc w:val="both"/>
              <w:rPr>
                <w:rFonts w:asciiTheme="minorHAnsi" w:hAnsiTheme="minorHAnsi" w:cstheme="minorHAnsi"/>
              </w:rPr>
            </w:pPr>
          </w:p>
        </w:tc>
        <w:tc>
          <w:tcPr>
            <w:tcW w:w="78" w:type="pct"/>
            <w:shd w:val="clear" w:color="auto" w:fill="5B9BD5" w:themeFill="accent1"/>
          </w:tcPr>
          <w:p w14:paraId="4D0B34BD" w14:textId="77777777" w:rsidR="00CC39FC" w:rsidRPr="00AD63F1" w:rsidRDefault="00CC39FC" w:rsidP="00C66BEB">
            <w:pPr>
              <w:jc w:val="both"/>
              <w:rPr>
                <w:rFonts w:asciiTheme="minorHAnsi" w:hAnsiTheme="minorHAnsi" w:cstheme="minorHAnsi"/>
              </w:rPr>
            </w:pPr>
          </w:p>
        </w:tc>
        <w:tc>
          <w:tcPr>
            <w:tcW w:w="161" w:type="pct"/>
            <w:gridSpan w:val="2"/>
            <w:shd w:val="clear" w:color="auto" w:fill="5B9BD5" w:themeFill="accent1"/>
          </w:tcPr>
          <w:p w14:paraId="14FDF02A" w14:textId="77777777" w:rsidR="00CC39FC" w:rsidRPr="00AD63F1" w:rsidRDefault="00CC39FC" w:rsidP="00C66BEB">
            <w:pPr>
              <w:jc w:val="both"/>
              <w:rPr>
                <w:rFonts w:asciiTheme="minorHAnsi" w:hAnsiTheme="minorHAnsi" w:cstheme="minorHAnsi"/>
              </w:rPr>
            </w:pPr>
          </w:p>
        </w:tc>
        <w:tc>
          <w:tcPr>
            <w:tcW w:w="100" w:type="pct"/>
            <w:shd w:val="clear" w:color="auto" w:fill="5B9BD5" w:themeFill="accent1"/>
          </w:tcPr>
          <w:p w14:paraId="1E074A65" w14:textId="77777777" w:rsidR="00CC39FC" w:rsidRPr="00AD63F1" w:rsidRDefault="00CC39FC" w:rsidP="00C66BEB">
            <w:pPr>
              <w:jc w:val="both"/>
              <w:rPr>
                <w:rFonts w:asciiTheme="minorHAnsi" w:hAnsiTheme="minorHAnsi" w:cstheme="minorHAnsi"/>
              </w:rPr>
            </w:pPr>
          </w:p>
        </w:tc>
        <w:tc>
          <w:tcPr>
            <w:tcW w:w="438" w:type="pct"/>
          </w:tcPr>
          <w:p w14:paraId="657F35AE" w14:textId="77777777" w:rsidR="00223FC1" w:rsidRDefault="00223FC1" w:rsidP="00320FB4">
            <w:pPr>
              <w:jc w:val="center"/>
              <w:rPr>
                <w:rFonts w:asciiTheme="minorHAnsi" w:hAnsiTheme="minorHAnsi" w:cstheme="minorHAnsi"/>
              </w:rPr>
            </w:pPr>
          </w:p>
          <w:p w14:paraId="0E0796E1" w14:textId="32E3BABA" w:rsidR="00CC39FC" w:rsidRPr="00AD63F1" w:rsidRDefault="00CC39FC" w:rsidP="00320FB4">
            <w:pPr>
              <w:jc w:val="center"/>
              <w:rPr>
                <w:rFonts w:asciiTheme="minorHAnsi" w:hAnsiTheme="minorHAnsi" w:cstheme="minorHAnsi"/>
              </w:rPr>
            </w:pPr>
            <w:r w:rsidRPr="00AD63F1">
              <w:rPr>
                <w:rFonts w:asciiTheme="minorHAnsi" w:hAnsiTheme="minorHAnsi" w:cstheme="minorHAnsi"/>
              </w:rPr>
              <w:t>Malawi Army</w:t>
            </w:r>
          </w:p>
        </w:tc>
        <w:tc>
          <w:tcPr>
            <w:tcW w:w="503" w:type="pct"/>
          </w:tcPr>
          <w:p w14:paraId="72D5F98C" w14:textId="77777777" w:rsidR="00223FC1" w:rsidRDefault="00223FC1" w:rsidP="00320FB4">
            <w:pPr>
              <w:ind w:right="-109"/>
              <w:jc w:val="right"/>
              <w:rPr>
                <w:rFonts w:asciiTheme="minorHAnsi" w:hAnsiTheme="minorHAnsi" w:cstheme="minorHAnsi"/>
              </w:rPr>
            </w:pPr>
          </w:p>
          <w:p w14:paraId="5433DB6D" w14:textId="1B3C4955" w:rsidR="00CC39FC" w:rsidRPr="00AD63F1" w:rsidRDefault="00CC39FC" w:rsidP="00320FB4">
            <w:pPr>
              <w:ind w:right="-109"/>
              <w:jc w:val="right"/>
              <w:rPr>
                <w:rFonts w:asciiTheme="minorHAnsi" w:hAnsiTheme="minorHAnsi" w:cstheme="minorHAnsi"/>
              </w:rPr>
            </w:pPr>
            <w:r w:rsidRPr="00AD63F1">
              <w:rPr>
                <w:rFonts w:asciiTheme="minorHAnsi" w:hAnsiTheme="minorHAnsi" w:cstheme="minorHAnsi"/>
              </w:rPr>
              <w:t>125,675.26</w:t>
            </w:r>
          </w:p>
        </w:tc>
        <w:tc>
          <w:tcPr>
            <w:tcW w:w="267" w:type="pct"/>
          </w:tcPr>
          <w:p w14:paraId="31BE757C" w14:textId="77777777" w:rsidR="00223FC1" w:rsidRDefault="00223FC1" w:rsidP="00320FB4">
            <w:pPr>
              <w:ind w:right="-109"/>
              <w:jc w:val="center"/>
              <w:rPr>
                <w:rFonts w:asciiTheme="minorHAnsi" w:hAnsiTheme="minorHAnsi" w:cstheme="minorHAnsi"/>
              </w:rPr>
            </w:pPr>
          </w:p>
          <w:p w14:paraId="6475CC72" w14:textId="19CB9276" w:rsidR="00CC39FC" w:rsidRPr="00AD63F1" w:rsidRDefault="00CC39FC" w:rsidP="00320FB4">
            <w:pPr>
              <w:ind w:right="-109"/>
              <w:jc w:val="center"/>
              <w:rPr>
                <w:rFonts w:asciiTheme="minorHAnsi" w:hAnsiTheme="minorHAnsi" w:cstheme="minorHAnsi"/>
              </w:rPr>
            </w:pPr>
            <w:r w:rsidRPr="00AD63F1">
              <w:rPr>
                <w:rFonts w:asciiTheme="minorHAnsi" w:hAnsiTheme="minorHAnsi" w:cstheme="minorHAnsi"/>
              </w:rPr>
              <w:t>0</w:t>
            </w:r>
          </w:p>
        </w:tc>
        <w:tc>
          <w:tcPr>
            <w:tcW w:w="474" w:type="pct"/>
          </w:tcPr>
          <w:p w14:paraId="1CAE0120" w14:textId="77777777" w:rsidR="00223FC1" w:rsidRDefault="00223FC1" w:rsidP="00320FB4">
            <w:pPr>
              <w:jc w:val="right"/>
              <w:rPr>
                <w:rFonts w:asciiTheme="minorHAnsi" w:hAnsiTheme="minorHAnsi" w:cstheme="minorHAnsi"/>
              </w:rPr>
            </w:pPr>
          </w:p>
          <w:p w14:paraId="1631282E" w14:textId="648D52CA" w:rsidR="00CC39FC" w:rsidRPr="00AD63F1" w:rsidRDefault="00CC39FC" w:rsidP="00320FB4">
            <w:pPr>
              <w:jc w:val="right"/>
              <w:rPr>
                <w:rFonts w:asciiTheme="minorHAnsi" w:hAnsiTheme="minorHAnsi" w:cstheme="minorHAnsi"/>
              </w:rPr>
            </w:pPr>
            <w:r w:rsidRPr="00AD63F1">
              <w:rPr>
                <w:rFonts w:asciiTheme="minorHAnsi" w:hAnsiTheme="minorHAnsi" w:cstheme="minorHAnsi"/>
              </w:rPr>
              <w:t>125,675.26</w:t>
            </w:r>
          </w:p>
        </w:tc>
      </w:tr>
      <w:tr w:rsidR="00320FB4" w:rsidRPr="00AD63F1" w14:paraId="76D3BAF3" w14:textId="77777777" w:rsidTr="00D90D59">
        <w:trPr>
          <w:trHeight w:val="56"/>
        </w:trPr>
        <w:tc>
          <w:tcPr>
            <w:tcW w:w="620" w:type="pct"/>
            <w:vMerge/>
          </w:tcPr>
          <w:p w14:paraId="685009B4" w14:textId="77777777" w:rsidR="00CC39FC" w:rsidRPr="00AD63F1" w:rsidRDefault="00CC39FC" w:rsidP="00C66BEB">
            <w:pPr>
              <w:jc w:val="both"/>
              <w:rPr>
                <w:rFonts w:asciiTheme="minorHAnsi" w:hAnsiTheme="minorHAnsi" w:cstheme="minorHAnsi"/>
              </w:rPr>
            </w:pPr>
          </w:p>
        </w:tc>
        <w:tc>
          <w:tcPr>
            <w:tcW w:w="798" w:type="pct"/>
          </w:tcPr>
          <w:p w14:paraId="61912A36" w14:textId="6369A52F" w:rsidR="00CC39FC" w:rsidRPr="00AD63F1" w:rsidRDefault="00CC39FC" w:rsidP="00C66BEB">
            <w:pPr>
              <w:jc w:val="both"/>
              <w:rPr>
                <w:rFonts w:asciiTheme="minorHAnsi" w:hAnsiTheme="minorHAnsi" w:cstheme="minorHAnsi"/>
              </w:rPr>
            </w:pPr>
            <w:r w:rsidRPr="00AD63F1">
              <w:rPr>
                <w:rFonts w:asciiTheme="minorHAnsi" w:hAnsiTheme="minorHAnsi" w:cstheme="minorHAnsi"/>
              </w:rPr>
              <w:t>Facilitate control of illegal movement of people through border boat patrols</w:t>
            </w:r>
          </w:p>
        </w:tc>
        <w:tc>
          <w:tcPr>
            <w:tcW w:w="594" w:type="pct"/>
          </w:tcPr>
          <w:p w14:paraId="190D4212" w14:textId="77777777" w:rsidR="00CC39FC" w:rsidRPr="00AD63F1" w:rsidRDefault="00CC39FC" w:rsidP="00C66BEB">
            <w:pPr>
              <w:jc w:val="both"/>
              <w:rPr>
                <w:rFonts w:asciiTheme="minorHAnsi" w:hAnsiTheme="minorHAnsi" w:cstheme="minorHAnsi"/>
              </w:rPr>
            </w:pPr>
            <w:r w:rsidRPr="00AD63F1">
              <w:rPr>
                <w:rFonts w:asciiTheme="minorHAnsi" w:hAnsiTheme="minorHAnsi" w:cstheme="minorHAnsi"/>
              </w:rPr>
              <w:t>No. of lakeshore borders patrolled</w:t>
            </w:r>
          </w:p>
        </w:tc>
        <w:tc>
          <w:tcPr>
            <w:tcW w:w="386" w:type="pct"/>
          </w:tcPr>
          <w:p w14:paraId="2CAC67F5" w14:textId="77777777" w:rsidR="00CC39FC" w:rsidRPr="00AD63F1" w:rsidRDefault="00CC39FC" w:rsidP="00223FC1">
            <w:pPr>
              <w:jc w:val="center"/>
              <w:rPr>
                <w:rFonts w:asciiTheme="minorHAnsi" w:hAnsiTheme="minorHAnsi" w:cstheme="minorHAnsi"/>
              </w:rPr>
            </w:pPr>
          </w:p>
        </w:tc>
        <w:tc>
          <w:tcPr>
            <w:tcW w:w="347" w:type="pct"/>
          </w:tcPr>
          <w:p w14:paraId="6D1CFD6A" w14:textId="77777777" w:rsidR="00CC39FC" w:rsidRPr="00AD63F1" w:rsidRDefault="00CC39FC" w:rsidP="00223FC1">
            <w:pPr>
              <w:jc w:val="center"/>
              <w:rPr>
                <w:rFonts w:asciiTheme="minorHAnsi" w:hAnsiTheme="minorHAnsi" w:cstheme="minorHAnsi"/>
              </w:rPr>
            </w:pPr>
            <w:r w:rsidRPr="00AD63F1">
              <w:rPr>
                <w:rFonts w:asciiTheme="minorHAnsi" w:hAnsiTheme="minorHAnsi" w:cstheme="minorHAnsi"/>
              </w:rPr>
              <w:t>5 lakeshore border districts</w:t>
            </w:r>
          </w:p>
        </w:tc>
        <w:tc>
          <w:tcPr>
            <w:tcW w:w="78" w:type="pct"/>
            <w:shd w:val="clear" w:color="auto" w:fill="5B9BD5" w:themeFill="accent1"/>
          </w:tcPr>
          <w:p w14:paraId="0C32BC6E" w14:textId="04EF7F9E" w:rsidR="00CC39FC" w:rsidRPr="00AD63F1" w:rsidRDefault="00CC39FC" w:rsidP="00C66BEB">
            <w:pPr>
              <w:jc w:val="both"/>
              <w:rPr>
                <w:rFonts w:asciiTheme="minorHAnsi" w:hAnsiTheme="minorHAnsi" w:cstheme="minorHAnsi"/>
              </w:rPr>
            </w:pPr>
          </w:p>
        </w:tc>
        <w:tc>
          <w:tcPr>
            <w:tcW w:w="78" w:type="pct"/>
            <w:shd w:val="clear" w:color="auto" w:fill="5B9BD5" w:themeFill="accent1"/>
          </w:tcPr>
          <w:p w14:paraId="53E0FE27" w14:textId="77777777" w:rsidR="00CC39FC" w:rsidRPr="00AD63F1" w:rsidRDefault="00CC39FC" w:rsidP="00C66BEB">
            <w:pPr>
              <w:jc w:val="both"/>
              <w:rPr>
                <w:rFonts w:asciiTheme="minorHAnsi" w:hAnsiTheme="minorHAnsi" w:cstheme="minorHAnsi"/>
              </w:rPr>
            </w:pPr>
          </w:p>
        </w:tc>
        <w:tc>
          <w:tcPr>
            <w:tcW w:w="78" w:type="pct"/>
            <w:shd w:val="clear" w:color="auto" w:fill="5B9BD5" w:themeFill="accent1"/>
          </w:tcPr>
          <w:p w14:paraId="69C16CB0" w14:textId="77777777" w:rsidR="00CC39FC" w:rsidRPr="00AD63F1" w:rsidRDefault="00CC39FC" w:rsidP="00C66BEB">
            <w:pPr>
              <w:jc w:val="both"/>
              <w:rPr>
                <w:rFonts w:asciiTheme="minorHAnsi" w:hAnsiTheme="minorHAnsi" w:cstheme="minorHAnsi"/>
              </w:rPr>
            </w:pPr>
          </w:p>
        </w:tc>
        <w:tc>
          <w:tcPr>
            <w:tcW w:w="78" w:type="pct"/>
            <w:shd w:val="clear" w:color="auto" w:fill="5B9BD5" w:themeFill="accent1"/>
          </w:tcPr>
          <w:p w14:paraId="71E476EB" w14:textId="77777777" w:rsidR="00CC39FC" w:rsidRPr="00AD63F1" w:rsidRDefault="00CC39FC" w:rsidP="00C66BEB">
            <w:pPr>
              <w:jc w:val="both"/>
              <w:rPr>
                <w:rFonts w:asciiTheme="minorHAnsi" w:hAnsiTheme="minorHAnsi" w:cstheme="minorHAnsi"/>
              </w:rPr>
            </w:pPr>
          </w:p>
        </w:tc>
        <w:tc>
          <w:tcPr>
            <w:tcW w:w="161" w:type="pct"/>
            <w:gridSpan w:val="2"/>
            <w:shd w:val="clear" w:color="auto" w:fill="5B9BD5" w:themeFill="accent1"/>
          </w:tcPr>
          <w:p w14:paraId="6A766053" w14:textId="77777777" w:rsidR="00CC39FC" w:rsidRPr="00AD63F1" w:rsidRDefault="00CC39FC" w:rsidP="00C66BEB">
            <w:pPr>
              <w:jc w:val="both"/>
              <w:rPr>
                <w:rFonts w:asciiTheme="minorHAnsi" w:hAnsiTheme="minorHAnsi" w:cstheme="minorHAnsi"/>
              </w:rPr>
            </w:pPr>
          </w:p>
        </w:tc>
        <w:tc>
          <w:tcPr>
            <w:tcW w:w="100" w:type="pct"/>
            <w:shd w:val="clear" w:color="auto" w:fill="5B9BD5" w:themeFill="accent1"/>
          </w:tcPr>
          <w:p w14:paraId="5B9D6179" w14:textId="77777777" w:rsidR="00CC39FC" w:rsidRPr="00AD63F1" w:rsidRDefault="00CC39FC" w:rsidP="00C66BEB">
            <w:pPr>
              <w:jc w:val="both"/>
              <w:rPr>
                <w:rFonts w:asciiTheme="minorHAnsi" w:hAnsiTheme="minorHAnsi" w:cstheme="minorHAnsi"/>
              </w:rPr>
            </w:pPr>
          </w:p>
        </w:tc>
        <w:tc>
          <w:tcPr>
            <w:tcW w:w="438" w:type="pct"/>
          </w:tcPr>
          <w:p w14:paraId="11737140" w14:textId="67CDC221" w:rsidR="00CC39FC" w:rsidRPr="00AD63F1" w:rsidRDefault="00CC39FC" w:rsidP="00223FC1">
            <w:pPr>
              <w:jc w:val="center"/>
              <w:rPr>
                <w:rFonts w:asciiTheme="minorHAnsi" w:hAnsiTheme="minorHAnsi" w:cstheme="minorHAnsi"/>
              </w:rPr>
            </w:pPr>
            <w:r w:rsidRPr="00AD63F1">
              <w:rPr>
                <w:rFonts w:asciiTheme="minorHAnsi" w:hAnsiTheme="minorHAnsi" w:cstheme="minorHAnsi"/>
              </w:rPr>
              <w:t>Malawi Marine Force</w:t>
            </w:r>
          </w:p>
        </w:tc>
        <w:tc>
          <w:tcPr>
            <w:tcW w:w="503" w:type="pct"/>
          </w:tcPr>
          <w:p w14:paraId="14CC5AF3" w14:textId="2BB3E519" w:rsidR="00CC39FC" w:rsidRPr="00AD63F1" w:rsidRDefault="00CC39FC" w:rsidP="00223FC1">
            <w:pPr>
              <w:ind w:right="-109"/>
              <w:jc w:val="right"/>
              <w:rPr>
                <w:rFonts w:asciiTheme="minorHAnsi" w:hAnsiTheme="minorHAnsi" w:cstheme="minorHAnsi"/>
              </w:rPr>
            </w:pPr>
            <w:r w:rsidRPr="00AD63F1">
              <w:rPr>
                <w:rFonts w:asciiTheme="minorHAnsi" w:hAnsiTheme="minorHAnsi" w:cstheme="minorHAnsi"/>
              </w:rPr>
              <w:t>131,010.62</w:t>
            </w:r>
          </w:p>
        </w:tc>
        <w:tc>
          <w:tcPr>
            <w:tcW w:w="267" w:type="pct"/>
          </w:tcPr>
          <w:p w14:paraId="7EC9E6AD" w14:textId="77777777" w:rsidR="00CC39FC" w:rsidRPr="00AD63F1" w:rsidRDefault="00CC39FC" w:rsidP="00223FC1">
            <w:pPr>
              <w:ind w:right="-109"/>
              <w:jc w:val="center"/>
              <w:rPr>
                <w:rFonts w:asciiTheme="minorHAnsi" w:hAnsiTheme="minorHAnsi" w:cstheme="minorHAnsi"/>
              </w:rPr>
            </w:pPr>
            <w:r w:rsidRPr="00AD63F1">
              <w:rPr>
                <w:rFonts w:asciiTheme="minorHAnsi" w:hAnsiTheme="minorHAnsi" w:cstheme="minorHAnsi"/>
              </w:rPr>
              <w:t>0</w:t>
            </w:r>
          </w:p>
        </w:tc>
        <w:tc>
          <w:tcPr>
            <w:tcW w:w="474" w:type="pct"/>
          </w:tcPr>
          <w:p w14:paraId="22A38937" w14:textId="36642B86" w:rsidR="00CC39FC" w:rsidRPr="00AD63F1" w:rsidRDefault="00CC39FC" w:rsidP="00223FC1">
            <w:pPr>
              <w:jc w:val="right"/>
              <w:rPr>
                <w:rFonts w:asciiTheme="minorHAnsi" w:hAnsiTheme="minorHAnsi" w:cstheme="minorHAnsi"/>
              </w:rPr>
            </w:pPr>
            <w:r w:rsidRPr="00AD63F1">
              <w:rPr>
                <w:rFonts w:asciiTheme="minorHAnsi" w:hAnsiTheme="minorHAnsi" w:cstheme="minorHAnsi"/>
              </w:rPr>
              <w:t>131,010.62</w:t>
            </w:r>
          </w:p>
        </w:tc>
      </w:tr>
      <w:tr w:rsidR="009A69A6" w:rsidRPr="00AD63F1" w14:paraId="179C1010" w14:textId="77777777" w:rsidTr="00D90D59">
        <w:trPr>
          <w:trHeight w:val="56"/>
        </w:trPr>
        <w:tc>
          <w:tcPr>
            <w:tcW w:w="620" w:type="pct"/>
            <w:vMerge w:val="restart"/>
          </w:tcPr>
          <w:p w14:paraId="328F0154" w14:textId="5D13853C" w:rsidR="009A69A6" w:rsidRPr="00AD63F1" w:rsidRDefault="009A69A6" w:rsidP="00CC39FC">
            <w:pPr>
              <w:jc w:val="both"/>
              <w:rPr>
                <w:rFonts w:asciiTheme="minorHAnsi" w:hAnsiTheme="minorHAnsi" w:cstheme="minorHAnsi"/>
              </w:rPr>
            </w:pPr>
            <w:r w:rsidRPr="009A69A6">
              <w:rPr>
                <w:rFonts w:asciiTheme="minorHAnsi" w:hAnsiTheme="minorHAnsi" w:cstheme="minorHAnsi"/>
              </w:rPr>
              <w:t>Improved logistical, security and</w:t>
            </w:r>
            <w:r>
              <w:rPr>
                <w:rFonts w:asciiTheme="minorHAnsi" w:hAnsiTheme="minorHAnsi" w:cstheme="minorHAnsi"/>
              </w:rPr>
              <w:t xml:space="preserve"> coordination support</w:t>
            </w:r>
          </w:p>
        </w:tc>
        <w:tc>
          <w:tcPr>
            <w:tcW w:w="798" w:type="pct"/>
          </w:tcPr>
          <w:p w14:paraId="3332BFCB" w14:textId="5EF5D8D2" w:rsidR="009A69A6" w:rsidRPr="00AD63F1" w:rsidRDefault="009A69A6" w:rsidP="00C66BEB">
            <w:pPr>
              <w:jc w:val="both"/>
              <w:rPr>
                <w:rFonts w:asciiTheme="minorHAnsi" w:hAnsiTheme="minorHAnsi" w:cstheme="minorHAnsi"/>
              </w:rPr>
            </w:pPr>
            <w:r w:rsidRPr="00AD63F1">
              <w:rPr>
                <w:rFonts w:asciiTheme="minorHAnsi" w:hAnsiTheme="minorHAnsi" w:cstheme="minorHAnsi"/>
              </w:rPr>
              <w:t>Support the delivery of humanitarian aid</w:t>
            </w:r>
          </w:p>
        </w:tc>
        <w:tc>
          <w:tcPr>
            <w:tcW w:w="594" w:type="pct"/>
          </w:tcPr>
          <w:p w14:paraId="3CF4A524" w14:textId="77777777" w:rsidR="009A69A6" w:rsidRPr="00AD63F1" w:rsidRDefault="009A69A6" w:rsidP="00C66BEB">
            <w:pPr>
              <w:jc w:val="both"/>
              <w:rPr>
                <w:rFonts w:asciiTheme="minorHAnsi" w:hAnsiTheme="minorHAnsi" w:cstheme="minorHAnsi"/>
              </w:rPr>
            </w:pPr>
            <w:r w:rsidRPr="00AD63F1">
              <w:rPr>
                <w:rFonts w:asciiTheme="minorHAnsi" w:hAnsiTheme="minorHAnsi" w:cstheme="minorHAnsi"/>
              </w:rPr>
              <w:t>Qty of humanitarian aid delivered</w:t>
            </w:r>
          </w:p>
        </w:tc>
        <w:tc>
          <w:tcPr>
            <w:tcW w:w="386" w:type="pct"/>
          </w:tcPr>
          <w:p w14:paraId="10701A1E" w14:textId="77777777" w:rsidR="009A69A6" w:rsidRPr="00AD63F1" w:rsidRDefault="009A69A6" w:rsidP="00223FC1">
            <w:pPr>
              <w:jc w:val="center"/>
              <w:rPr>
                <w:rFonts w:asciiTheme="minorHAnsi" w:hAnsiTheme="minorHAnsi" w:cstheme="minorHAnsi"/>
              </w:rPr>
            </w:pPr>
            <w:r w:rsidRPr="00AD63F1">
              <w:rPr>
                <w:rFonts w:asciiTheme="minorHAnsi" w:hAnsiTheme="minorHAnsi" w:cstheme="minorHAnsi"/>
              </w:rPr>
              <w:t>27 Districts</w:t>
            </w:r>
          </w:p>
        </w:tc>
        <w:tc>
          <w:tcPr>
            <w:tcW w:w="347" w:type="pct"/>
          </w:tcPr>
          <w:p w14:paraId="37A6A1AD" w14:textId="77777777" w:rsidR="009A69A6" w:rsidRPr="00AD63F1" w:rsidRDefault="009A69A6" w:rsidP="00223FC1">
            <w:pPr>
              <w:jc w:val="center"/>
              <w:rPr>
                <w:rFonts w:asciiTheme="minorHAnsi" w:hAnsiTheme="minorHAnsi" w:cstheme="minorHAnsi"/>
              </w:rPr>
            </w:pPr>
            <w:r w:rsidRPr="00AD63F1">
              <w:rPr>
                <w:rFonts w:asciiTheme="minorHAnsi" w:hAnsiTheme="minorHAnsi" w:cstheme="minorHAnsi"/>
              </w:rPr>
              <w:t>27 Districts</w:t>
            </w:r>
          </w:p>
        </w:tc>
        <w:tc>
          <w:tcPr>
            <w:tcW w:w="78" w:type="pct"/>
            <w:shd w:val="clear" w:color="auto" w:fill="5B9BD5" w:themeFill="accent1"/>
          </w:tcPr>
          <w:p w14:paraId="0E954D35" w14:textId="72FF94BB" w:rsidR="009A69A6" w:rsidRPr="00AD63F1" w:rsidRDefault="009A69A6" w:rsidP="00C66BEB">
            <w:pPr>
              <w:jc w:val="both"/>
              <w:rPr>
                <w:rFonts w:asciiTheme="minorHAnsi" w:hAnsiTheme="minorHAnsi" w:cstheme="minorHAnsi"/>
              </w:rPr>
            </w:pPr>
          </w:p>
        </w:tc>
        <w:tc>
          <w:tcPr>
            <w:tcW w:w="78" w:type="pct"/>
            <w:shd w:val="clear" w:color="auto" w:fill="5B9BD5" w:themeFill="accent1"/>
          </w:tcPr>
          <w:p w14:paraId="488493EE" w14:textId="77777777" w:rsidR="009A69A6" w:rsidRPr="00AD63F1" w:rsidRDefault="009A69A6" w:rsidP="00C66BEB">
            <w:pPr>
              <w:jc w:val="both"/>
              <w:rPr>
                <w:rFonts w:asciiTheme="minorHAnsi" w:hAnsiTheme="minorHAnsi" w:cstheme="minorHAnsi"/>
              </w:rPr>
            </w:pPr>
          </w:p>
        </w:tc>
        <w:tc>
          <w:tcPr>
            <w:tcW w:w="78" w:type="pct"/>
            <w:shd w:val="clear" w:color="auto" w:fill="5B9BD5" w:themeFill="accent1"/>
          </w:tcPr>
          <w:p w14:paraId="6547063E" w14:textId="77777777" w:rsidR="009A69A6" w:rsidRPr="00AD63F1" w:rsidRDefault="009A69A6" w:rsidP="00C66BEB">
            <w:pPr>
              <w:jc w:val="both"/>
              <w:rPr>
                <w:rFonts w:asciiTheme="minorHAnsi" w:hAnsiTheme="minorHAnsi" w:cstheme="minorHAnsi"/>
              </w:rPr>
            </w:pPr>
          </w:p>
        </w:tc>
        <w:tc>
          <w:tcPr>
            <w:tcW w:w="78" w:type="pct"/>
            <w:shd w:val="clear" w:color="auto" w:fill="5B9BD5" w:themeFill="accent1"/>
          </w:tcPr>
          <w:p w14:paraId="030602AE" w14:textId="77777777" w:rsidR="009A69A6" w:rsidRPr="00AD63F1" w:rsidRDefault="009A69A6" w:rsidP="00C66BEB">
            <w:pPr>
              <w:jc w:val="both"/>
              <w:rPr>
                <w:rFonts w:asciiTheme="minorHAnsi" w:hAnsiTheme="minorHAnsi" w:cstheme="minorHAnsi"/>
              </w:rPr>
            </w:pPr>
          </w:p>
        </w:tc>
        <w:tc>
          <w:tcPr>
            <w:tcW w:w="161" w:type="pct"/>
            <w:gridSpan w:val="2"/>
            <w:shd w:val="clear" w:color="auto" w:fill="5B9BD5" w:themeFill="accent1"/>
          </w:tcPr>
          <w:p w14:paraId="7F02E8E7" w14:textId="77777777" w:rsidR="009A69A6" w:rsidRPr="00AD63F1" w:rsidRDefault="009A69A6" w:rsidP="00C66BEB">
            <w:pPr>
              <w:jc w:val="both"/>
              <w:rPr>
                <w:rFonts w:asciiTheme="minorHAnsi" w:hAnsiTheme="minorHAnsi" w:cstheme="minorHAnsi"/>
              </w:rPr>
            </w:pPr>
          </w:p>
        </w:tc>
        <w:tc>
          <w:tcPr>
            <w:tcW w:w="100" w:type="pct"/>
            <w:shd w:val="clear" w:color="auto" w:fill="5B9BD5" w:themeFill="accent1"/>
          </w:tcPr>
          <w:p w14:paraId="5B967B94" w14:textId="77777777" w:rsidR="009A69A6" w:rsidRPr="00AD63F1" w:rsidRDefault="009A69A6" w:rsidP="00C66BEB">
            <w:pPr>
              <w:jc w:val="both"/>
              <w:rPr>
                <w:rFonts w:asciiTheme="minorHAnsi" w:hAnsiTheme="minorHAnsi" w:cstheme="minorHAnsi"/>
              </w:rPr>
            </w:pPr>
          </w:p>
        </w:tc>
        <w:tc>
          <w:tcPr>
            <w:tcW w:w="438" w:type="pct"/>
          </w:tcPr>
          <w:p w14:paraId="10BF9830" w14:textId="1CAAB2B5" w:rsidR="009A69A6" w:rsidRPr="00AD63F1" w:rsidRDefault="009A69A6" w:rsidP="00223FC1">
            <w:pPr>
              <w:jc w:val="center"/>
              <w:rPr>
                <w:rFonts w:asciiTheme="minorHAnsi" w:hAnsiTheme="minorHAnsi" w:cstheme="minorHAnsi"/>
              </w:rPr>
            </w:pPr>
            <w:r w:rsidRPr="00AD63F1">
              <w:rPr>
                <w:rFonts w:asciiTheme="minorHAnsi" w:hAnsiTheme="minorHAnsi" w:cstheme="minorHAnsi"/>
              </w:rPr>
              <w:t>Malawi Air Force</w:t>
            </w:r>
          </w:p>
        </w:tc>
        <w:tc>
          <w:tcPr>
            <w:tcW w:w="503" w:type="pct"/>
          </w:tcPr>
          <w:p w14:paraId="213E2A2E" w14:textId="77777777" w:rsidR="009A69A6" w:rsidRPr="00AD63F1" w:rsidRDefault="009A69A6" w:rsidP="00223FC1">
            <w:pPr>
              <w:jc w:val="right"/>
              <w:rPr>
                <w:rFonts w:asciiTheme="minorHAnsi" w:hAnsiTheme="minorHAnsi" w:cstheme="minorHAnsi"/>
              </w:rPr>
            </w:pPr>
            <w:r w:rsidRPr="00AD63F1">
              <w:rPr>
                <w:rFonts w:asciiTheme="minorHAnsi" w:hAnsiTheme="minorHAnsi" w:cstheme="minorHAnsi"/>
              </w:rPr>
              <w:t>115,825.07</w:t>
            </w:r>
          </w:p>
        </w:tc>
        <w:tc>
          <w:tcPr>
            <w:tcW w:w="267" w:type="pct"/>
          </w:tcPr>
          <w:p w14:paraId="68E4D7C9" w14:textId="77777777" w:rsidR="009A69A6" w:rsidRPr="00AD63F1" w:rsidRDefault="009A69A6" w:rsidP="00223FC1">
            <w:pPr>
              <w:jc w:val="center"/>
              <w:rPr>
                <w:rFonts w:asciiTheme="minorHAnsi" w:hAnsiTheme="minorHAnsi" w:cstheme="minorHAnsi"/>
              </w:rPr>
            </w:pPr>
            <w:r w:rsidRPr="00AD63F1">
              <w:rPr>
                <w:rFonts w:asciiTheme="minorHAnsi" w:hAnsiTheme="minorHAnsi" w:cstheme="minorHAnsi"/>
              </w:rPr>
              <w:t>0</w:t>
            </w:r>
          </w:p>
        </w:tc>
        <w:tc>
          <w:tcPr>
            <w:tcW w:w="474" w:type="pct"/>
          </w:tcPr>
          <w:p w14:paraId="2E373940" w14:textId="77777777" w:rsidR="009A69A6" w:rsidRPr="00AD63F1" w:rsidRDefault="009A69A6" w:rsidP="00223FC1">
            <w:pPr>
              <w:jc w:val="right"/>
              <w:rPr>
                <w:rFonts w:asciiTheme="minorHAnsi" w:hAnsiTheme="minorHAnsi" w:cstheme="minorHAnsi"/>
              </w:rPr>
            </w:pPr>
            <w:r w:rsidRPr="00AD63F1">
              <w:rPr>
                <w:rFonts w:asciiTheme="minorHAnsi" w:hAnsiTheme="minorHAnsi" w:cstheme="minorHAnsi"/>
              </w:rPr>
              <w:t>115,825.07</w:t>
            </w:r>
          </w:p>
        </w:tc>
      </w:tr>
      <w:tr w:rsidR="009A69A6" w:rsidRPr="00AD63F1" w14:paraId="3D9589E1" w14:textId="77777777" w:rsidTr="00D90D59">
        <w:trPr>
          <w:trHeight w:val="56"/>
        </w:trPr>
        <w:tc>
          <w:tcPr>
            <w:tcW w:w="620" w:type="pct"/>
            <w:vMerge/>
          </w:tcPr>
          <w:p w14:paraId="60D8D413" w14:textId="50EB2976" w:rsidR="009A69A6" w:rsidRPr="00AD63F1" w:rsidRDefault="009A69A6" w:rsidP="00CC39FC">
            <w:pPr>
              <w:jc w:val="both"/>
              <w:rPr>
                <w:rFonts w:asciiTheme="minorHAnsi" w:hAnsiTheme="minorHAnsi" w:cstheme="minorHAnsi"/>
              </w:rPr>
            </w:pPr>
          </w:p>
        </w:tc>
        <w:tc>
          <w:tcPr>
            <w:tcW w:w="798" w:type="pct"/>
          </w:tcPr>
          <w:p w14:paraId="794CD66F" w14:textId="1DF67066" w:rsidR="009A69A6" w:rsidRPr="00AD63F1" w:rsidRDefault="009A69A6" w:rsidP="00C66BEB">
            <w:pPr>
              <w:jc w:val="both"/>
              <w:rPr>
                <w:rFonts w:asciiTheme="minorHAnsi" w:hAnsiTheme="minorHAnsi" w:cstheme="minorHAnsi"/>
              </w:rPr>
            </w:pPr>
            <w:r w:rsidRPr="00AD63F1">
              <w:rPr>
                <w:rFonts w:asciiTheme="minorHAnsi" w:hAnsiTheme="minorHAnsi" w:cstheme="minorHAnsi"/>
              </w:rPr>
              <w:t>Facilitate provision of security in treatment and isolation centres</w:t>
            </w:r>
          </w:p>
        </w:tc>
        <w:tc>
          <w:tcPr>
            <w:tcW w:w="594" w:type="pct"/>
          </w:tcPr>
          <w:p w14:paraId="13CB51FE" w14:textId="77777777" w:rsidR="009A69A6" w:rsidRPr="00AD63F1" w:rsidRDefault="009A69A6" w:rsidP="00C66BEB">
            <w:pPr>
              <w:jc w:val="both"/>
              <w:rPr>
                <w:rFonts w:asciiTheme="minorHAnsi" w:hAnsiTheme="minorHAnsi" w:cstheme="minorHAnsi"/>
              </w:rPr>
            </w:pPr>
            <w:r w:rsidRPr="00AD63F1">
              <w:rPr>
                <w:rFonts w:asciiTheme="minorHAnsi" w:hAnsiTheme="minorHAnsi" w:cstheme="minorHAnsi"/>
              </w:rPr>
              <w:t xml:space="preserve">No. of Treatment &amp; Isolation Centres secured. </w:t>
            </w:r>
          </w:p>
        </w:tc>
        <w:tc>
          <w:tcPr>
            <w:tcW w:w="386" w:type="pct"/>
          </w:tcPr>
          <w:p w14:paraId="5743EC03" w14:textId="77777777" w:rsidR="009A69A6" w:rsidRDefault="009A69A6" w:rsidP="00223FC1">
            <w:pPr>
              <w:jc w:val="center"/>
              <w:rPr>
                <w:rFonts w:asciiTheme="minorHAnsi" w:hAnsiTheme="minorHAnsi" w:cstheme="minorHAnsi"/>
              </w:rPr>
            </w:pPr>
          </w:p>
          <w:p w14:paraId="7A1545E0" w14:textId="289AD757" w:rsidR="009A69A6" w:rsidRPr="00AD63F1" w:rsidRDefault="009A69A6" w:rsidP="00223FC1">
            <w:pPr>
              <w:jc w:val="center"/>
              <w:rPr>
                <w:rFonts w:asciiTheme="minorHAnsi" w:hAnsiTheme="minorHAnsi" w:cstheme="minorHAnsi"/>
              </w:rPr>
            </w:pPr>
            <w:r w:rsidRPr="00AD63F1">
              <w:rPr>
                <w:rFonts w:asciiTheme="minorHAnsi" w:hAnsiTheme="minorHAnsi" w:cstheme="minorHAnsi"/>
              </w:rPr>
              <w:t>06 Isolation Centres</w:t>
            </w:r>
          </w:p>
        </w:tc>
        <w:tc>
          <w:tcPr>
            <w:tcW w:w="347" w:type="pct"/>
          </w:tcPr>
          <w:p w14:paraId="4643F4C8" w14:textId="77777777" w:rsidR="009A69A6" w:rsidRDefault="009A69A6" w:rsidP="00223FC1">
            <w:pPr>
              <w:jc w:val="center"/>
              <w:rPr>
                <w:rFonts w:asciiTheme="minorHAnsi" w:hAnsiTheme="minorHAnsi" w:cstheme="minorHAnsi"/>
              </w:rPr>
            </w:pPr>
          </w:p>
          <w:p w14:paraId="1D26A2F4" w14:textId="1BA5E4B7" w:rsidR="009A69A6" w:rsidRPr="00AD63F1" w:rsidRDefault="009A69A6" w:rsidP="00223FC1">
            <w:pPr>
              <w:jc w:val="center"/>
              <w:rPr>
                <w:rFonts w:asciiTheme="minorHAnsi" w:hAnsiTheme="minorHAnsi" w:cstheme="minorHAnsi"/>
              </w:rPr>
            </w:pPr>
            <w:r w:rsidRPr="00AD63F1">
              <w:rPr>
                <w:rFonts w:asciiTheme="minorHAnsi" w:hAnsiTheme="minorHAnsi" w:cstheme="minorHAnsi"/>
              </w:rPr>
              <w:t>06 Isolation Centres</w:t>
            </w:r>
          </w:p>
        </w:tc>
        <w:tc>
          <w:tcPr>
            <w:tcW w:w="78" w:type="pct"/>
            <w:shd w:val="clear" w:color="auto" w:fill="5B9BD5" w:themeFill="accent1"/>
          </w:tcPr>
          <w:p w14:paraId="6E4638CA" w14:textId="51F9BCF3" w:rsidR="009A69A6" w:rsidRPr="00AD63F1" w:rsidRDefault="009A69A6" w:rsidP="00C66BEB">
            <w:pPr>
              <w:jc w:val="both"/>
              <w:rPr>
                <w:rFonts w:asciiTheme="minorHAnsi" w:hAnsiTheme="minorHAnsi" w:cstheme="minorHAnsi"/>
              </w:rPr>
            </w:pPr>
          </w:p>
        </w:tc>
        <w:tc>
          <w:tcPr>
            <w:tcW w:w="78" w:type="pct"/>
            <w:shd w:val="clear" w:color="auto" w:fill="5B9BD5" w:themeFill="accent1"/>
          </w:tcPr>
          <w:p w14:paraId="321E088E" w14:textId="77777777" w:rsidR="009A69A6" w:rsidRPr="00AD63F1" w:rsidRDefault="009A69A6" w:rsidP="00C66BEB">
            <w:pPr>
              <w:jc w:val="both"/>
              <w:rPr>
                <w:rFonts w:asciiTheme="minorHAnsi" w:hAnsiTheme="minorHAnsi" w:cstheme="minorHAnsi"/>
              </w:rPr>
            </w:pPr>
          </w:p>
        </w:tc>
        <w:tc>
          <w:tcPr>
            <w:tcW w:w="78" w:type="pct"/>
            <w:shd w:val="clear" w:color="auto" w:fill="5B9BD5" w:themeFill="accent1"/>
          </w:tcPr>
          <w:p w14:paraId="749A7592" w14:textId="77777777" w:rsidR="009A69A6" w:rsidRPr="00AD63F1" w:rsidRDefault="009A69A6" w:rsidP="00C66BEB">
            <w:pPr>
              <w:jc w:val="both"/>
              <w:rPr>
                <w:rFonts w:asciiTheme="minorHAnsi" w:hAnsiTheme="minorHAnsi" w:cstheme="minorHAnsi"/>
              </w:rPr>
            </w:pPr>
          </w:p>
        </w:tc>
        <w:tc>
          <w:tcPr>
            <w:tcW w:w="78" w:type="pct"/>
            <w:shd w:val="clear" w:color="auto" w:fill="5B9BD5" w:themeFill="accent1"/>
          </w:tcPr>
          <w:p w14:paraId="18C87902" w14:textId="77777777" w:rsidR="009A69A6" w:rsidRPr="00AD63F1" w:rsidRDefault="009A69A6" w:rsidP="00C66BEB">
            <w:pPr>
              <w:jc w:val="both"/>
              <w:rPr>
                <w:rFonts w:asciiTheme="minorHAnsi" w:hAnsiTheme="minorHAnsi" w:cstheme="minorHAnsi"/>
              </w:rPr>
            </w:pPr>
          </w:p>
        </w:tc>
        <w:tc>
          <w:tcPr>
            <w:tcW w:w="161" w:type="pct"/>
            <w:gridSpan w:val="2"/>
            <w:shd w:val="clear" w:color="auto" w:fill="5B9BD5" w:themeFill="accent1"/>
          </w:tcPr>
          <w:p w14:paraId="4E583CE3" w14:textId="77777777" w:rsidR="009A69A6" w:rsidRPr="00AD63F1" w:rsidRDefault="009A69A6" w:rsidP="00C66BEB">
            <w:pPr>
              <w:jc w:val="both"/>
              <w:rPr>
                <w:rFonts w:asciiTheme="minorHAnsi" w:hAnsiTheme="minorHAnsi" w:cstheme="minorHAnsi"/>
              </w:rPr>
            </w:pPr>
          </w:p>
        </w:tc>
        <w:tc>
          <w:tcPr>
            <w:tcW w:w="100" w:type="pct"/>
            <w:shd w:val="clear" w:color="auto" w:fill="5B9BD5" w:themeFill="accent1"/>
          </w:tcPr>
          <w:p w14:paraId="0610A6FC" w14:textId="77777777" w:rsidR="009A69A6" w:rsidRPr="00AD63F1" w:rsidRDefault="009A69A6" w:rsidP="00C66BEB">
            <w:pPr>
              <w:jc w:val="both"/>
              <w:rPr>
                <w:rFonts w:asciiTheme="minorHAnsi" w:hAnsiTheme="minorHAnsi" w:cstheme="minorHAnsi"/>
              </w:rPr>
            </w:pPr>
          </w:p>
        </w:tc>
        <w:tc>
          <w:tcPr>
            <w:tcW w:w="438" w:type="pct"/>
          </w:tcPr>
          <w:p w14:paraId="1581AA43" w14:textId="77777777" w:rsidR="009A69A6" w:rsidRDefault="009A69A6" w:rsidP="00223FC1">
            <w:pPr>
              <w:jc w:val="center"/>
              <w:rPr>
                <w:rFonts w:asciiTheme="minorHAnsi" w:hAnsiTheme="minorHAnsi" w:cstheme="minorHAnsi"/>
              </w:rPr>
            </w:pPr>
          </w:p>
          <w:p w14:paraId="16FD8888" w14:textId="7C604D47" w:rsidR="009A69A6" w:rsidRPr="00AD63F1" w:rsidRDefault="009A69A6" w:rsidP="00223FC1">
            <w:pPr>
              <w:jc w:val="center"/>
              <w:rPr>
                <w:rFonts w:asciiTheme="minorHAnsi" w:hAnsiTheme="minorHAnsi" w:cstheme="minorHAnsi"/>
              </w:rPr>
            </w:pPr>
            <w:r w:rsidRPr="00AD63F1">
              <w:rPr>
                <w:rFonts w:asciiTheme="minorHAnsi" w:hAnsiTheme="minorHAnsi" w:cstheme="minorHAnsi"/>
              </w:rPr>
              <w:t>Malawi Army</w:t>
            </w:r>
          </w:p>
        </w:tc>
        <w:tc>
          <w:tcPr>
            <w:tcW w:w="503" w:type="pct"/>
          </w:tcPr>
          <w:p w14:paraId="2933B2FE" w14:textId="77777777" w:rsidR="009A69A6" w:rsidRDefault="009A69A6" w:rsidP="00223FC1">
            <w:pPr>
              <w:jc w:val="right"/>
              <w:rPr>
                <w:rFonts w:asciiTheme="minorHAnsi" w:hAnsiTheme="minorHAnsi" w:cstheme="minorHAnsi"/>
              </w:rPr>
            </w:pPr>
          </w:p>
          <w:p w14:paraId="176B99A8" w14:textId="4FF29B11" w:rsidR="009A69A6" w:rsidRPr="00AD63F1" w:rsidRDefault="009A69A6" w:rsidP="00223FC1">
            <w:pPr>
              <w:jc w:val="right"/>
              <w:rPr>
                <w:rFonts w:asciiTheme="minorHAnsi" w:hAnsiTheme="minorHAnsi" w:cstheme="minorHAnsi"/>
              </w:rPr>
            </w:pPr>
            <w:r w:rsidRPr="00AD63F1">
              <w:rPr>
                <w:rFonts w:asciiTheme="minorHAnsi" w:hAnsiTheme="minorHAnsi" w:cstheme="minorHAnsi"/>
              </w:rPr>
              <w:t>26,064.45</w:t>
            </w:r>
          </w:p>
        </w:tc>
        <w:tc>
          <w:tcPr>
            <w:tcW w:w="267" w:type="pct"/>
          </w:tcPr>
          <w:p w14:paraId="12CF97FF" w14:textId="77777777" w:rsidR="009A69A6" w:rsidRDefault="009A69A6" w:rsidP="00223FC1">
            <w:pPr>
              <w:jc w:val="center"/>
              <w:rPr>
                <w:rFonts w:asciiTheme="minorHAnsi" w:hAnsiTheme="minorHAnsi" w:cstheme="minorHAnsi"/>
              </w:rPr>
            </w:pPr>
          </w:p>
          <w:p w14:paraId="15F28A1D" w14:textId="61E46A51" w:rsidR="009A69A6" w:rsidRPr="00AD63F1" w:rsidRDefault="009A69A6" w:rsidP="00223FC1">
            <w:pPr>
              <w:jc w:val="center"/>
              <w:rPr>
                <w:rFonts w:asciiTheme="minorHAnsi" w:hAnsiTheme="minorHAnsi" w:cstheme="minorHAnsi"/>
              </w:rPr>
            </w:pPr>
            <w:r w:rsidRPr="00AD63F1">
              <w:rPr>
                <w:rFonts w:asciiTheme="minorHAnsi" w:hAnsiTheme="minorHAnsi" w:cstheme="minorHAnsi"/>
              </w:rPr>
              <w:t>0</w:t>
            </w:r>
          </w:p>
        </w:tc>
        <w:tc>
          <w:tcPr>
            <w:tcW w:w="474" w:type="pct"/>
          </w:tcPr>
          <w:p w14:paraId="01298200" w14:textId="77777777" w:rsidR="009A69A6" w:rsidRDefault="009A69A6" w:rsidP="00223FC1">
            <w:pPr>
              <w:jc w:val="right"/>
              <w:rPr>
                <w:rFonts w:asciiTheme="minorHAnsi" w:hAnsiTheme="minorHAnsi" w:cstheme="minorHAnsi"/>
              </w:rPr>
            </w:pPr>
          </w:p>
          <w:p w14:paraId="14A94A56" w14:textId="63F67669" w:rsidR="009A69A6" w:rsidRPr="00AD63F1" w:rsidRDefault="009A69A6" w:rsidP="00223FC1">
            <w:pPr>
              <w:jc w:val="right"/>
              <w:rPr>
                <w:rFonts w:asciiTheme="minorHAnsi" w:hAnsiTheme="minorHAnsi" w:cstheme="minorHAnsi"/>
              </w:rPr>
            </w:pPr>
            <w:r w:rsidRPr="00AD63F1">
              <w:rPr>
                <w:rFonts w:asciiTheme="minorHAnsi" w:hAnsiTheme="minorHAnsi" w:cstheme="minorHAnsi"/>
              </w:rPr>
              <w:t>26,064.45</w:t>
            </w:r>
          </w:p>
        </w:tc>
      </w:tr>
      <w:tr w:rsidR="00223FC1" w:rsidRPr="00AD63F1" w14:paraId="5E65F8EC" w14:textId="77777777" w:rsidTr="00D90D59">
        <w:tc>
          <w:tcPr>
            <w:tcW w:w="3756" w:type="pct"/>
            <w:gridSpan w:val="13"/>
            <w:shd w:val="clear" w:color="auto" w:fill="D5DCE4" w:themeFill="text2" w:themeFillTint="33"/>
          </w:tcPr>
          <w:p w14:paraId="5FDB4E06" w14:textId="26601DFB" w:rsidR="00223FC1" w:rsidRPr="00AD63F1" w:rsidRDefault="00223FC1" w:rsidP="00C66BEB">
            <w:pPr>
              <w:jc w:val="both"/>
              <w:rPr>
                <w:rFonts w:asciiTheme="minorHAnsi" w:hAnsiTheme="minorHAnsi" w:cstheme="minorHAnsi"/>
                <w:b/>
              </w:rPr>
            </w:pPr>
            <w:r w:rsidRPr="00AD63F1">
              <w:rPr>
                <w:rFonts w:asciiTheme="minorHAnsi" w:hAnsiTheme="minorHAnsi" w:cstheme="minorHAnsi"/>
                <w:b/>
              </w:rPr>
              <w:t>Total Budget for response</w:t>
            </w:r>
          </w:p>
        </w:tc>
        <w:tc>
          <w:tcPr>
            <w:tcW w:w="503" w:type="pct"/>
            <w:shd w:val="clear" w:color="auto" w:fill="D5DCE4" w:themeFill="text2" w:themeFillTint="33"/>
          </w:tcPr>
          <w:p w14:paraId="7B4D2A79" w14:textId="3D26AA17" w:rsidR="00223FC1" w:rsidRPr="00AD63F1" w:rsidRDefault="00BC0467" w:rsidP="00223FC1">
            <w:pPr>
              <w:ind w:right="-109"/>
              <w:jc w:val="right"/>
              <w:rPr>
                <w:rFonts w:asciiTheme="minorHAnsi" w:hAnsiTheme="minorHAnsi" w:cstheme="minorHAnsi"/>
                <w:b/>
                <w:noProof/>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424,639.85</w:t>
            </w:r>
            <w:r>
              <w:rPr>
                <w:rFonts w:asciiTheme="minorHAnsi" w:hAnsiTheme="minorHAnsi" w:cstheme="minorHAnsi"/>
                <w:b/>
                <w:noProof/>
              </w:rPr>
              <w:fldChar w:fldCharType="end"/>
            </w:r>
          </w:p>
        </w:tc>
        <w:tc>
          <w:tcPr>
            <w:tcW w:w="267" w:type="pct"/>
            <w:shd w:val="clear" w:color="auto" w:fill="D5DCE4" w:themeFill="text2" w:themeFillTint="33"/>
          </w:tcPr>
          <w:p w14:paraId="5A634C2E" w14:textId="29074215" w:rsidR="00223FC1" w:rsidRPr="00AD63F1" w:rsidRDefault="00D90D59" w:rsidP="00223FC1">
            <w:pPr>
              <w:ind w:right="-109"/>
              <w:jc w:val="right"/>
              <w:rPr>
                <w:rFonts w:asciiTheme="minorHAnsi" w:hAnsiTheme="minorHAnsi" w:cstheme="minorHAnsi"/>
                <w:b/>
                <w:noProof/>
              </w:rPr>
            </w:pPr>
            <w:r>
              <w:rPr>
                <w:rFonts w:asciiTheme="minorHAnsi" w:hAnsiTheme="minorHAnsi" w:cstheme="minorHAnsi"/>
                <w:b/>
                <w:noProof/>
              </w:rPr>
              <w:t>0</w:t>
            </w:r>
          </w:p>
        </w:tc>
        <w:tc>
          <w:tcPr>
            <w:tcW w:w="474" w:type="pct"/>
            <w:shd w:val="clear" w:color="auto" w:fill="D5DCE4" w:themeFill="text2" w:themeFillTint="33"/>
          </w:tcPr>
          <w:p w14:paraId="2E6E7407" w14:textId="50D0B97E" w:rsidR="00223FC1" w:rsidRPr="00AD63F1" w:rsidRDefault="00BC0467" w:rsidP="00223FC1">
            <w:pPr>
              <w:ind w:right="-109"/>
              <w:jc w:val="right"/>
              <w:rPr>
                <w:rFonts w:asciiTheme="minorHAnsi" w:hAnsiTheme="minorHAnsi" w:cstheme="minorHAnsi"/>
                <w:b/>
                <w:noProof/>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424,639.85</w:t>
            </w:r>
            <w:r>
              <w:rPr>
                <w:rFonts w:asciiTheme="minorHAnsi" w:hAnsiTheme="minorHAnsi" w:cstheme="minorHAnsi"/>
                <w:b/>
                <w:noProof/>
              </w:rPr>
              <w:fldChar w:fldCharType="end"/>
            </w:r>
          </w:p>
        </w:tc>
      </w:tr>
      <w:tr w:rsidR="00223FC1" w:rsidRPr="00AD63F1" w14:paraId="35A0FA2F" w14:textId="77777777" w:rsidTr="00D90D59">
        <w:tc>
          <w:tcPr>
            <w:tcW w:w="3756" w:type="pct"/>
            <w:gridSpan w:val="13"/>
            <w:shd w:val="clear" w:color="auto" w:fill="D5DCE4" w:themeFill="text2" w:themeFillTint="33"/>
          </w:tcPr>
          <w:p w14:paraId="0ED72035" w14:textId="19A51FA2" w:rsidR="00223FC1" w:rsidRPr="00AD63F1" w:rsidRDefault="00283E42" w:rsidP="00C66BEB">
            <w:pPr>
              <w:jc w:val="both"/>
              <w:rPr>
                <w:rFonts w:asciiTheme="minorHAnsi" w:hAnsiTheme="minorHAnsi" w:cstheme="minorHAnsi"/>
                <w:b/>
              </w:rPr>
            </w:pPr>
            <w:r>
              <w:rPr>
                <w:rFonts w:asciiTheme="minorHAnsi" w:hAnsiTheme="minorHAnsi" w:cstheme="minorHAnsi"/>
                <w:b/>
              </w:rPr>
              <w:t>MDF</w:t>
            </w:r>
            <w:r w:rsidR="00223FC1" w:rsidRPr="00AD63F1">
              <w:rPr>
                <w:rFonts w:asciiTheme="minorHAnsi" w:hAnsiTheme="minorHAnsi" w:cstheme="minorHAnsi"/>
                <w:b/>
              </w:rPr>
              <w:t xml:space="preserve"> Total</w:t>
            </w:r>
          </w:p>
        </w:tc>
        <w:tc>
          <w:tcPr>
            <w:tcW w:w="503" w:type="pct"/>
            <w:shd w:val="clear" w:color="auto" w:fill="D5DCE4" w:themeFill="text2" w:themeFillTint="33"/>
          </w:tcPr>
          <w:p w14:paraId="6DFB5C08" w14:textId="5F15823B" w:rsidR="00223FC1" w:rsidRPr="00AD63F1" w:rsidRDefault="00223FC1" w:rsidP="00223FC1">
            <w:pPr>
              <w:ind w:right="-109"/>
              <w:jc w:val="right"/>
              <w:rPr>
                <w:rFonts w:asciiTheme="minorHAnsi" w:hAnsiTheme="minorHAnsi" w:cstheme="minorHAnsi"/>
                <w:b/>
                <w:noProof/>
              </w:rPr>
            </w:pPr>
            <w:r w:rsidRPr="00AD63F1">
              <w:rPr>
                <w:rFonts w:asciiTheme="minorHAnsi" w:hAnsiTheme="minorHAnsi" w:cstheme="minorHAnsi"/>
                <w:b/>
                <w:noProof/>
              </w:rPr>
              <w:t>1,039,639.85</w:t>
            </w:r>
          </w:p>
        </w:tc>
        <w:tc>
          <w:tcPr>
            <w:tcW w:w="267" w:type="pct"/>
            <w:shd w:val="clear" w:color="auto" w:fill="D5DCE4" w:themeFill="text2" w:themeFillTint="33"/>
          </w:tcPr>
          <w:p w14:paraId="5F068362" w14:textId="1DEADCA7" w:rsidR="00223FC1" w:rsidRPr="00AD63F1" w:rsidRDefault="00D90D59" w:rsidP="00223FC1">
            <w:pPr>
              <w:ind w:right="-109"/>
              <w:jc w:val="right"/>
              <w:rPr>
                <w:rFonts w:asciiTheme="minorHAnsi" w:hAnsiTheme="minorHAnsi" w:cstheme="minorHAnsi"/>
                <w:b/>
                <w:noProof/>
              </w:rPr>
            </w:pPr>
            <w:r>
              <w:rPr>
                <w:rFonts w:asciiTheme="minorHAnsi" w:hAnsiTheme="minorHAnsi" w:cstheme="minorHAnsi"/>
                <w:b/>
                <w:noProof/>
              </w:rPr>
              <w:t>0</w:t>
            </w:r>
          </w:p>
        </w:tc>
        <w:tc>
          <w:tcPr>
            <w:tcW w:w="474" w:type="pct"/>
            <w:shd w:val="clear" w:color="auto" w:fill="D5DCE4" w:themeFill="text2" w:themeFillTint="33"/>
          </w:tcPr>
          <w:p w14:paraId="17EB36C6" w14:textId="462FB82F" w:rsidR="00223FC1" w:rsidRPr="00AD63F1" w:rsidRDefault="00D90D59" w:rsidP="00223FC1">
            <w:pPr>
              <w:ind w:right="-109"/>
              <w:jc w:val="right"/>
              <w:rPr>
                <w:rFonts w:asciiTheme="minorHAnsi" w:hAnsiTheme="minorHAnsi" w:cstheme="minorHAnsi"/>
                <w:b/>
                <w:noProof/>
              </w:rPr>
            </w:pPr>
            <w:r w:rsidRPr="00AD63F1">
              <w:rPr>
                <w:rFonts w:asciiTheme="minorHAnsi" w:hAnsiTheme="minorHAnsi" w:cstheme="minorHAnsi"/>
                <w:b/>
                <w:noProof/>
              </w:rPr>
              <w:t>1,039,639.85</w:t>
            </w:r>
          </w:p>
        </w:tc>
      </w:tr>
    </w:tbl>
    <w:p w14:paraId="090B6169" w14:textId="77777777" w:rsidR="00B3410F" w:rsidRPr="00AD63F1" w:rsidRDefault="00B3410F" w:rsidP="00880A07">
      <w:pPr>
        <w:jc w:val="both"/>
        <w:rPr>
          <w:rFonts w:asciiTheme="minorHAnsi" w:hAnsiTheme="minorHAnsi" w:cstheme="minorHAnsi"/>
          <w:b/>
          <w:bCs/>
        </w:rPr>
      </w:pPr>
    </w:p>
    <w:p w14:paraId="14A4AD4C" w14:textId="77777777" w:rsidR="00B3410F" w:rsidRPr="00AD63F1" w:rsidRDefault="00B3410F" w:rsidP="00880A07">
      <w:pPr>
        <w:jc w:val="both"/>
        <w:rPr>
          <w:rFonts w:asciiTheme="minorHAnsi" w:hAnsiTheme="minorHAnsi" w:cstheme="minorHAnsi"/>
          <w:b/>
          <w:bCs/>
        </w:rPr>
      </w:pPr>
    </w:p>
    <w:p w14:paraId="417D2618" w14:textId="5731F610" w:rsidR="00B3410F" w:rsidRPr="00AD63F1" w:rsidRDefault="00B3410F" w:rsidP="00880A07">
      <w:pPr>
        <w:jc w:val="both"/>
        <w:rPr>
          <w:rFonts w:asciiTheme="minorHAnsi" w:hAnsiTheme="minorHAnsi" w:cstheme="minorHAnsi"/>
          <w:b/>
        </w:rPr>
      </w:pPr>
    </w:p>
    <w:p w14:paraId="49F9FDCB" w14:textId="77777777" w:rsidR="00B3410F" w:rsidRPr="00AD63F1" w:rsidRDefault="00B3410F" w:rsidP="00880A07">
      <w:pPr>
        <w:jc w:val="both"/>
        <w:rPr>
          <w:rFonts w:asciiTheme="minorHAnsi" w:hAnsiTheme="minorHAnsi" w:cstheme="minorHAnsi"/>
        </w:rPr>
        <w:sectPr w:rsidR="00B3410F" w:rsidRPr="00AD63F1" w:rsidSect="00B3410F">
          <w:pgSz w:w="15840" w:h="12240" w:orient="landscape"/>
          <w:pgMar w:top="1440" w:right="1440" w:bottom="1440" w:left="1440" w:header="720" w:footer="720" w:gutter="0"/>
          <w:cols w:space="720"/>
          <w:docGrid w:linePitch="360"/>
        </w:sectPr>
      </w:pPr>
      <w:r w:rsidRPr="00AD63F1">
        <w:rPr>
          <w:rFonts w:asciiTheme="minorHAnsi" w:hAnsiTheme="minorHAnsi" w:cstheme="minorHAnsi"/>
        </w:rPr>
        <w:t xml:space="preserve"> </w:t>
      </w:r>
    </w:p>
    <w:p w14:paraId="5CB77FFB" w14:textId="2AB495A2" w:rsidR="00FC3B55" w:rsidRDefault="00F22F16" w:rsidP="00880A07">
      <w:pPr>
        <w:pStyle w:val="Heading1"/>
        <w:rPr>
          <w:rFonts w:asciiTheme="minorHAnsi" w:hAnsiTheme="minorHAnsi" w:cstheme="minorHAnsi"/>
          <w:color w:val="auto"/>
          <w:sz w:val="24"/>
          <w:szCs w:val="24"/>
        </w:rPr>
      </w:pPr>
      <w:bookmarkStart w:id="126" w:name="_Toc48656050"/>
      <w:r w:rsidRPr="00AD63F1">
        <w:rPr>
          <w:rFonts w:asciiTheme="minorHAnsi" w:hAnsiTheme="minorHAnsi" w:cstheme="minorHAnsi"/>
          <w:color w:val="auto"/>
          <w:sz w:val="24"/>
          <w:szCs w:val="24"/>
        </w:rPr>
        <w:lastRenderedPageBreak/>
        <w:t>4.9</w:t>
      </w:r>
      <w:r w:rsidR="00B3529C">
        <w:rPr>
          <w:rFonts w:asciiTheme="minorHAnsi" w:hAnsiTheme="minorHAnsi" w:cstheme="minorHAnsi"/>
          <w:color w:val="auto"/>
          <w:sz w:val="24"/>
          <w:szCs w:val="24"/>
        </w:rPr>
        <w:t>.4</w:t>
      </w:r>
      <w:r w:rsidR="001401F3" w:rsidRPr="00AD63F1">
        <w:rPr>
          <w:rFonts w:asciiTheme="minorHAnsi" w:hAnsiTheme="minorHAnsi" w:cstheme="minorHAnsi"/>
          <w:color w:val="auto"/>
          <w:sz w:val="24"/>
          <w:szCs w:val="24"/>
        </w:rPr>
        <w:t xml:space="preserve">   </w:t>
      </w:r>
      <w:r w:rsidR="00FC3B55" w:rsidRPr="00AD63F1">
        <w:rPr>
          <w:rFonts w:asciiTheme="minorHAnsi" w:hAnsiTheme="minorHAnsi" w:cstheme="minorHAnsi"/>
          <w:color w:val="auto"/>
          <w:sz w:val="24"/>
          <w:szCs w:val="24"/>
        </w:rPr>
        <w:t>MALAWI POLICE</w:t>
      </w:r>
      <w:bookmarkEnd w:id="126"/>
    </w:p>
    <w:p w14:paraId="6CDD2EE2" w14:textId="77777777" w:rsidR="00B3529C" w:rsidRPr="00B3529C" w:rsidRDefault="00B3529C" w:rsidP="00B3529C"/>
    <w:p w14:paraId="1F846A5D" w14:textId="35A9C955" w:rsidR="001D5AAD" w:rsidRPr="00B3529C" w:rsidRDefault="005576C7" w:rsidP="00B3529C">
      <w:pPr>
        <w:rPr>
          <w:rFonts w:asciiTheme="minorHAnsi" w:hAnsiTheme="minorHAnsi" w:cstheme="minorHAnsi"/>
          <w:b/>
        </w:rPr>
      </w:pPr>
      <w:r>
        <w:rPr>
          <w:rFonts w:asciiTheme="minorHAnsi" w:hAnsiTheme="minorHAnsi" w:cstheme="minorHAnsi"/>
          <w:b/>
        </w:rPr>
        <w:t xml:space="preserve">4.9.4.1 </w:t>
      </w:r>
      <w:r w:rsidR="001D5AAD" w:rsidRPr="00B3529C">
        <w:rPr>
          <w:rFonts w:asciiTheme="minorHAnsi" w:hAnsiTheme="minorHAnsi" w:cstheme="minorHAnsi"/>
          <w:b/>
        </w:rPr>
        <w:t>Overall Cluster Objective</w:t>
      </w:r>
    </w:p>
    <w:p w14:paraId="35F12D21" w14:textId="77777777" w:rsidR="001D5AAD" w:rsidRPr="00B3529C" w:rsidRDefault="001D5AAD" w:rsidP="00B3529C">
      <w:pPr>
        <w:tabs>
          <w:tab w:val="left" w:pos="720"/>
        </w:tabs>
        <w:jc w:val="both"/>
        <w:rPr>
          <w:rFonts w:asciiTheme="minorHAnsi" w:hAnsiTheme="minorHAnsi" w:cstheme="minorHAnsi"/>
          <w:b/>
          <w:bCs/>
        </w:rPr>
      </w:pPr>
      <w:r w:rsidRPr="00B3529C">
        <w:rPr>
          <w:rFonts w:asciiTheme="minorHAnsi" w:hAnsiTheme="minorHAnsi" w:cstheme="minorHAnsi"/>
        </w:rPr>
        <w:t>To execute pro-active coronavirus operation while executing its mandate of managing people entering and exiting the country taking into cognisance that the transmission of the coronavirus is accelerated through mobility of people.</w:t>
      </w:r>
    </w:p>
    <w:p w14:paraId="0F8BB401" w14:textId="77777777" w:rsidR="001D5AAD" w:rsidRPr="00AD63F1" w:rsidRDefault="001D5AAD" w:rsidP="00B3529C">
      <w:pPr>
        <w:tabs>
          <w:tab w:val="left" w:pos="360"/>
        </w:tabs>
        <w:jc w:val="both"/>
        <w:rPr>
          <w:rFonts w:asciiTheme="minorHAnsi" w:hAnsiTheme="minorHAnsi" w:cstheme="minorHAnsi"/>
          <w:b/>
          <w:bCs/>
        </w:rPr>
      </w:pPr>
    </w:p>
    <w:p w14:paraId="7D853332" w14:textId="7F316396" w:rsidR="001D5AAD" w:rsidRPr="00B3529C" w:rsidRDefault="005576C7" w:rsidP="00B3529C">
      <w:pPr>
        <w:rPr>
          <w:rFonts w:asciiTheme="minorHAnsi" w:hAnsiTheme="minorHAnsi" w:cstheme="minorHAnsi"/>
          <w:b/>
        </w:rPr>
      </w:pPr>
      <w:r>
        <w:rPr>
          <w:rFonts w:asciiTheme="minorHAnsi" w:hAnsiTheme="minorHAnsi" w:cstheme="minorHAnsi"/>
          <w:b/>
        </w:rPr>
        <w:t>4.9.4.2</w:t>
      </w:r>
      <w:r w:rsidR="00F22F16" w:rsidRPr="00B3529C">
        <w:rPr>
          <w:rFonts w:asciiTheme="minorHAnsi" w:hAnsiTheme="minorHAnsi" w:cstheme="minorHAnsi"/>
          <w:b/>
        </w:rPr>
        <w:t xml:space="preserve"> </w:t>
      </w:r>
      <w:r w:rsidR="001D5AAD" w:rsidRPr="00B3529C">
        <w:rPr>
          <w:rFonts w:asciiTheme="minorHAnsi" w:hAnsiTheme="minorHAnsi" w:cstheme="minorHAnsi"/>
          <w:b/>
        </w:rPr>
        <w:t>Specific Objectives</w:t>
      </w:r>
    </w:p>
    <w:p w14:paraId="7A0A1382" w14:textId="77777777" w:rsidR="001D5AAD" w:rsidRPr="00AD63F1" w:rsidRDefault="001D5AAD" w:rsidP="00D142F4">
      <w:pPr>
        <w:pStyle w:val="ListParagraph"/>
        <w:numPr>
          <w:ilvl w:val="0"/>
          <w:numId w:val="25"/>
        </w:numPr>
        <w:spacing w:after="200"/>
        <w:jc w:val="both"/>
        <w:rPr>
          <w:rFonts w:asciiTheme="minorHAnsi" w:hAnsiTheme="minorHAnsi" w:cstheme="minorHAnsi"/>
        </w:rPr>
      </w:pPr>
      <w:r w:rsidRPr="00AD63F1">
        <w:rPr>
          <w:rFonts w:asciiTheme="minorHAnsi" w:hAnsiTheme="minorHAnsi" w:cstheme="minorHAnsi"/>
        </w:rPr>
        <w:t>All police officers are well informed and trained about the pandemic including their role in prevention and aiding treatment through provision of information and communication material, awareness and training programs.</w:t>
      </w:r>
    </w:p>
    <w:p w14:paraId="6F9B4880" w14:textId="77777777" w:rsidR="001D5AAD" w:rsidRPr="00AD63F1" w:rsidRDefault="001D5AAD" w:rsidP="00D142F4">
      <w:pPr>
        <w:pStyle w:val="ListParagraph"/>
        <w:numPr>
          <w:ilvl w:val="0"/>
          <w:numId w:val="25"/>
        </w:numPr>
        <w:spacing w:after="200"/>
        <w:jc w:val="both"/>
        <w:rPr>
          <w:rFonts w:asciiTheme="minorHAnsi" w:hAnsiTheme="minorHAnsi" w:cstheme="minorHAnsi"/>
        </w:rPr>
      </w:pPr>
      <w:r w:rsidRPr="00AD63F1">
        <w:rPr>
          <w:rFonts w:asciiTheme="minorHAnsi" w:hAnsiTheme="minorHAnsi" w:cstheme="minorHAnsi"/>
        </w:rPr>
        <w:t>Administrative arrangement to curb the spread of the outbreak among the officers, the detained suspects and those seeking their service or across these groups are put in place</w:t>
      </w:r>
    </w:p>
    <w:p w14:paraId="33395475" w14:textId="77777777" w:rsidR="001D5AAD" w:rsidRPr="00AD63F1" w:rsidRDefault="001D5AAD" w:rsidP="00D142F4">
      <w:pPr>
        <w:pStyle w:val="ListParagraph"/>
        <w:numPr>
          <w:ilvl w:val="0"/>
          <w:numId w:val="25"/>
        </w:numPr>
        <w:spacing w:after="200"/>
        <w:jc w:val="both"/>
        <w:rPr>
          <w:rFonts w:asciiTheme="minorHAnsi" w:hAnsiTheme="minorHAnsi" w:cstheme="minorHAnsi"/>
        </w:rPr>
      </w:pPr>
      <w:r w:rsidRPr="00AD63F1">
        <w:rPr>
          <w:rFonts w:asciiTheme="minorHAnsi" w:hAnsiTheme="minorHAnsi" w:cstheme="minorHAnsi"/>
        </w:rPr>
        <w:t>The required supplies (such as water, disinfectants and personal protective gear) are available and properly used by all.</w:t>
      </w:r>
    </w:p>
    <w:p w14:paraId="3969CD05" w14:textId="77777777" w:rsidR="001D5AAD" w:rsidRPr="00AD63F1" w:rsidRDefault="001D5AAD" w:rsidP="00D142F4">
      <w:pPr>
        <w:pStyle w:val="ListParagraph"/>
        <w:numPr>
          <w:ilvl w:val="0"/>
          <w:numId w:val="25"/>
        </w:numPr>
        <w:spacing w:after="200"/>
        <w:jc w:val="both"/>
        <w:rPr>
          <w:rFonts w:asciiTheme="minorHAnsi" w:hAnsiTheme="minorHAnsi" w:cstheme="minorHAnsi"/>
        </w:rPr>
      </w:pPr>
      <w:r w:rsidRPr="00AD63F1">
        <w:rPr>
          <w:rFonts w:asciiTheme="minorHAnsi" w:hAnsiTheme="minorHAnsi" w:cstheme="minorHAnsi"/>
        </w:rPr>
        <w:t>Availability of reliable, safe and timely logistical systems and transportation through addition vehicles and liaison offices.</w:t>
      </w:r>
    </w:p>
    <w:p w14:paraId="2AEAFB5B" w14:textId="77777777" w:rsidR="001D5AAD" w:rsidRPr="00AD63F1" w:rsidRDefault="001D5AAD" w:rsidP="00D142F4">
      <w:pPr>
        <w:pStyle w:val="ListParagraph"/>
        <w:numPr>
          <w:ilvl w:val="0"/>
          <w:numId w:val="25"/>
        </w:numPr>
        <w:spacing w:after="200"/>
        <w:jc w:val="both"/>
        <w:rPr>
          <w:rFonts w:asciiTheme="minorHAnsi" w:hAnsiTheme="minorHAnsi" w:cstheme="minorHAnsi"/>
        </w:rPr>
      </w:pPr>
      <w:r w:rsidRPr="00AD63F1">
        <w:rPr>
          <w:rFonts w:asciiTheme="minorHAnsi" w:hAnsiTheme="minorHAnsi" w:cstheme="minorHAnsi"/>
        </w:rPr>
        <w:t xml:space="preserve">Efficient and effective communication and coordination between the Malawi Police Service and the district/national response team is implemented through establishment of focal persons and communication systems. </w:t>
      </w:r>
    </w:p>
    <w:p w14:paraId="13B990ED" w14:textId="77777777" w:rsidR="001D5AAD" w:rsidRPr="00AD63F1" w:rsidRDefault="001D5AAD" w:rsidP="00D142F4">
      <w:pPr>
        <w:pStyle w:val="ListParagraph"/>
        <w:numPr>
          <w:ilvl w:val="0"/>
          <w:numId w:val="25"/>
        </w:numPr>
        <w:spacing w:after="200"/>
        <w:jc w:val="both"/>
        <w:rPr>
          <w:rFonts w:asciiTheme="minorHAnsi" w:hAnsiTheme="minorHAnsi" w:cstheme="minorHAnsi"/>
        </w:rPr>
      </w:pPr>
      <w:r w:rsidRPr="00AD63F1">
        <w:rPr>
          <w:rFonts w:asciiTheme="minorHAnsi" w:hAnsiTheme="minorHAnsi" w:cstheme="minorHAnsi"/>
        </w:rPr>
        <w:t>Continuous monitoring of all the policies and strategies across the country</w:t>
      </w:r>
    </w:p>
    <w:p w14:paraId="50F996C8" w14:textId="42F3074E" w:rsidR="001D5AAD" w:rsidRPr="00B3529C" w:rsidRDefault="00F22F16" w:rsidP="00B3529C">
      <w:pPr>
        <w:rPr>
          <w:rFonts w:asciiTheme="minorHAnsi" w:hAnsiTheme="minorHAnsi" w:cstheme="minorHAnsi"/>
          <w:b/>
        </w:rPr>
      </w:pPr>
      <w:r w:rsidRPr="00B3529C">
        <w:rPr>
          <w:rFonts w:asciiTheme="minorHAnsi" w:hAnsiTheme="minorHAnsi" w:cstheme="minorHAnsi"/>
          <w:b/>
        </w:rPr>
        <w:t xml:space="preserve">4.9.4.3 </w:t>
      </w:r>
      <w:r w:rsidR="001D5AAD" w:rsidRPr="00B3529C">
        <w:rPr>
          <w:rFonts w:asciiTheme="minorHAnsi" w:hAnsiTheme="minorHAnsi" w:cstheme="minorHAnsi"/>
          <w:b/>
        </w:rPr>
        <w:t xml:space="preserve">Target population </w:t>
      </w:r>
    </w:p>
    <w:p w14:paraId="121A69D3" w14:textId="77777777" w:rsidR="001D5AAD" w:rsidRPr="00AD63F1" w:rsidRDefault="001D5AAD" w:rsidP="00B3529C">
      <w:pPr>
        <w:jc w:val="both"/>
        <w:rPr>
          <w:rFonts w:asciiTheme="minorHAnsi" w:hAnsiTheme="minorHAnsi" w:cstheme="minorHAnsi"/>
        </w:rPr>
      </w:pPr>
      <w:r w:rsidRPr="00AD63F1">
        <w:rPr>
          <w:rFonts w:asciiTheme="minorHAnsi" w:hAnsiTheme="minorHAnsi" w:cstheme="minorHAnsi"/>
        </w:rPr>
        <w:t>The target population comprises the officers, the travelling community and the population in the border districts.</w:t>
      </w:r>
      <w:bookmarkStart w:id="127" w:name="_Toc37239476"/>
    </w:p>
    <w:p w14:paraId="1A5A7E19" w14:textId="77777777" w:rsidR="001D5AAD" w:rsidRPr="00AD63F1" w:rsidRDefault="001D5AAD" w:rsidP="00B3529C">
      <w:pPr>
        <w:jc w:val="both"/>
        <w:rPr>
          <w:rFonts w:asciiTheme="minorHAnsi" w:hAnsiTheme="minorHAnsi" w:cstheme="minorHAnsi"/>
        </w:rPr>
      </w:pPr>
    </w:p>
    <w:p w14:paraId="1CA452A3" w14:textId="4130C4EF" w:rsidR="001D5AAD" w:rsidRPr="00B3529C" w:rsidRDefault="005576C7" w:rsidP="00B3529C">
      <w:pPr>
        <w:rPr>
          <w:rFonts w:asciiTheme="minorHAnsi" w:hAnsiTheme="minorHAnsi" w:cstheme="minorHAnsi"/>
          <w:b/>
        </w:rPr>
      </w:pPr>
      <w:r>
        <w:rPr>
          <w:rFonts w:asciiTheme="minorHAnsi" w:hAnsiTheme="minorHAnsi" w:cstheme="minorHAnsi"/>
          <w:b/>
        </w:rPr>
        <w:t xml:space="preserve">4.9.4.4 </w:t>
      </w:r>
      <w:r w:rsidR="001D5AAD" w:rsidRPr="00B3529C">
        <w:rPr>
          <w:rFonts w:asciiTheme="minorHAnsi" w:hAnsiTheme="minorHAnsi" w:cstheme="minorHAnsi"/>
          <w:b/>
        </w:rPr>
        <w:t>Covid-19 risks to the cluster</w:t>
      </w:r>
      <w:bookmarkEnd w:id="127"/>
    </w:p>
    <w:p w14:paraId="6702EA9D" w14:textId="77777777" w:rsidR="001D5AAD" w:rsidRPr="00AD63F1" w:rsidRDefault="001D5AAD" w:rsidP="00D142F4">
      <w:pPr>
        <w:pStyle w:val="ListParagraph"/>
        <w:numPr>
          <w:ilvl w:val="0"/>
          <w:numId w:val="24"/>
        </w:numPr>
        <w:spacing w:after="200"/>
        <w:rPr>
          <w:rFonts w:asciiTheme="minorHAnsi" w:hAnsiTheme="minorHAnsi" w:cstheme="minorHAnsi"/>
        </w:rPr>
      </w:pPr>
      <w:bookmarkStart w:id="128" w:name="_Toc37239477"/>
      <w:r w:rsidRPr="00AD63F1">
        <w:rPr>
          <w:rFonts w:asciiTheme="minorHAnsi" w:hAnsiTheme="minorHAnsi" w:cstheme="minorHAnsi"/>
        </w:rPr>
        <w:t>Public disorder</w:t>
      </w:r>
    </w:p>
    <w:p w14:paraId="75EF7A19"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Public non-compliance</w:t>
      </w:r>
    </w:p>
    <w:p w14:paraId="7F2C14F4"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Inability to maintain containment</w:t>
      </w:r>
    </w:p>
    <w:p w14:paraId="592CC8DA"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Food shortages</w:t>
      </w:r>
    </w:p>
    <w:p w14:paraId="262248E9"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 xml:space="preserve">Inadequate Morgues/Mortuary space </w:t>
      </w:r>
    </w:p>
    <w:p w14:paraId="0C53D3D6"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Loss of key personnel due to infection</w:t>
      </w:r>
    </w:p>
    <w:p w14:paraId="06F26D45"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 xml:space="preserve">Absenteeism </w:t>
      </w:r>
    </w:p>
    <w:p w14:paraId="1D56B035"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Collapse of government systems</w:t>
      </w:r>
    </w:p>
    <w:p w14:paraId="21B2A750"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Failure of critical infrastructure</w:t>
      </w:r>
    </w:p>
    <w:p w14:paraId="5DC97B88"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Inadequate legal frameworks permitting action</w:t>
      </w:r>
    </w:p>
    <w:p w14:paraId="1594F796"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Opportunistic criminal activities due economic impact</w:t>
      </w:r>
    </w:p>
    <w:p w14:paraId="0EEAED8B"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Prolonged recovery plan</w:t>
      </w:r>
    </w:p>
    <w:p w14:paraId="65A79BE0" w14:textId="77777777" w:rsidR="001D5AAD" w:rsidRPr="00AD63F1"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Injuries to the public and police officers</w:t>
      </w:r>
    </w:p>
    <w:p w14:paraId="2843F7F3" w14:textId="77777777" w:rsidR="00B3529C" w:rsidRDefault="001D5AAD" w:rsidP="00D142F4">
      <w:pPr>
        <w:pStyle w:val="ListParagraph"/>
        <w:numPr>
          <w:ilvl w:val="0"/>
          <w:numId w:val="24"/>
        </w:numPr>
        <w:spacing w:after="200"/>
        <w:rPr>
          <w:rFonts w:asciiTheme="minorHAnsi" w:hAnsiTheme="minorHAnsi" w:cstheme="minorHAnsi"/>
        </w:rPr>
      </w:pPr>
      <w:r w:rsidRPr="00AD63F1">
        <w:rPr>
          <w:rFonts w:asciiTheme="minorHAnsi" w:hAnsiTheme="minorHAnsi" w:cstheme="minorHAnsi"/>
        </w:rPr>
        <w:t xml:space="preserve">Congestion in police cells </w:t>
      </w:r>
    </w:p>
    <w:p w14:paraId="56E2DFD2" w14:textId="34B8954A" w:rsidR="001D5AAD" w:rsidRPr="00B3529C" w:rsidRDefault="001D5AAD" w:rsidP="00D142F4">
      <w:pPr>
        <w:pStyle w:val="ListParagraph"/>
        <w:numPr>
          <w:ilvl w:val="0"/>
          <w:numId w:val="24"/>
        </w:numPr>
        <w:spacing w:after="200"/>
        <w:rPr>
          <w:rFonts w:asciiTheme="minorHAnsi" w:hAnsiTheme="minorHAnsi" w:cstheme="minorHAnsi"/>
        </w:rPr>
      </w:pPr>
      <w:r w:rsidRPr="00B3529C">
        <w:rPr>
          <w:rFonts w:asciiTheme="minorHAnsi" w:hAnsiTheme="minorHAnsi" w:cstheme="minorHAnsi"/>
        </w:rPr>
        <w:t xml:space="preserve">Long and porous borders </w:t>
      </w:r>
      <w:bookmarkEnd w:id="128"/>
    </w:p>
    <w:p w14:paraId="58B157D3" w14:textId="77777777" w:rsidR="001D5AAD" w:rsidRPr="00AD63F1" w:rsidRDefault="001D5AAD" w:rsidP="00880A07">
      <w:pPr>
        <w:jc w:val="both"/>
        <w:rPr>
          <w:rFonts w:asciiTheme="minorHAnsi" w:hAnsiTheme="minorHAnsi" w:cstheme="minorHAnsi"/>
          <w:b/>
          <w:bCs/>
        </w:rPr>
        <w:sectPr w:rsidR="001D5AAD" w:rsidRPr="00AD63F1">
          <w:pgSz w:w="12240" w:h="15840"/>
          <w:pgMar w:top="1440" w:right="1440" w:bottom="1440" w:left="1440" w:header="720" w:footer="720" w:gutter="0"/>
          <w:cols w:space="720"/>
          <w:docGrid w:linePitch="360"/>
        </w:sectPr>
      </w:pPr>
    </w:p>
    <w:p w14:paraId="1D995EED" w14:textId="09D46E99" w:rsidR="001D5AAD" w:rsidRDefault="005576C7" w:rsidP="00880A07">
      <w:pPr>
        <w:jc w:val="both"/>
        <w:rPr>
          <w:rFonts w:asciiTheme="minorHAnsi" w:hAnsiTheme="minorHAnsi" w:cstheme="minorHAnsi"/>
          <w:b/>
          <w:bCs/>
        </w:rPr>
      </w:pPr>
      <w:r>
        <w:rPr>
          <w:rFonts w:asciiTheme="minorHAnsi" w:hAnsiTheme="minorHAnsi" w:cstheme="minorHAnsi"/>
          <w:b/>
          <w:bCs/>
        </w:rPr>
        <w:lastRenderedPageBreak/>
        <w:t xml:space="preserve">4.9.4.5 </w:t>
      </w:r>
      <w:r w:rsidR="001D5AAD" w:rsidRPr="00AD63F1">
        <w:rPr>
          <w:rFonts w:asciiTheme="minorHAnsi" w:hAnsiTheme="minorHAnsi" w:cstheme="minorHAnsi"/>
          <w:b/>
          <w:bCs/>
        </w:rPr>
        <w:t>Covid-19 Spread Pr</w:t>
      </w:r>
      <w:r w:rsidR="00F77F1F" w:rsidRPr="00AD63F1">
        <w:rPr>
          <w:rFonts w:asciiTheme="minorHAnsi" w:hAnsiTheme="minorHAnsi" w:cstheme="minorHAnsi"/>
          <w:b/>
          <w:bCs/>
        </w:rPr>
        <w:t>evention and Control activities</w:t>
      </w:r>
    </w:p>
    <w:tbl>
      <w:tblPr>
        <w:tblStyle w:val="TableGrid"/>
        <w:tblpPr w:leftFromText="187" w:rightFromText="187" w:vertAnchor="text" w:tblpY="1"/>
        <w:tblOverlap w:val="never"/>
        <w:tblW w:w="0" w:type="auto"/>
        <w:tblLook w:val="01E0" w:firstRow="1" w:lastRow="1" w:firstColumn="1" w:lastColumn="1" w:noHBand="0" w:noVBand="0"/>
      </w:tblPr>
      <w:tblGrid>
        <w:gridCol w:w="1515"/>
        <w:gridCol w:w="2067"/>
        <w:gridCol w:w="1359"/>
        <w:gridCol w:w="1054"/>
        <w:gridCol w:w="857"/>
        <w:gridCol w:w="359"/>
        <w:gridCol w:w="402"/>
        <w:gridCol w:w="330"/>
        <w:gridCol w:w="379"/>
        <w:gridCol w:w="389"/>
        <w:gridCol w:w="368"/>
        <w:gridCol w:w="1418"/>
        <w:gridCol w:w="1316"/>
        <w:gridCol w:w="1261"/>
        <w:gridCol w:w="1316"/>
      </w:tblGrid>
      <w:tr w:rsidR="009E28B9" w:rsidRPr="00AD63F1" w14:paraId="3BF59FA6" w14:textId="77777777" w:rsidTr="009A69A6">
        <w:trPr>
          <w:trHeight w:val="235"/>
        </w:trPr>
        <w:tc>
          <w:tcPr>
            <w:tcW w:w="805" w:type="dxa"/>
            <w:vMerge w:val="restart"/>
            <w:shd w:val="clear" w:color="auto" w:fill="D5DCE4" w:themeFill="text2" w:themeFillTint="33"/>
            <w:vAlign w:val="center"/>
          </w:tcPr>
          <w:p w14:paraId="3DFF329C" w14:textId="77777777" w:rsidR="005576C7" w:rsidRPr="00AD63F1" w:rsidRDefault="005576C7" w:rsidP="009A69A6">
            <w:pPr>
              <w:jc w:val="center"/>
              <w:rPr>
                <w:rFonts w:asciiTheme="minorHAnsi" w:hAnsiTheme="minorHAnsi" w:cstheme="minorHAnsi"/>
                <w:b/>
                <w:bCs/>
              </w:rPr>
            </w:pPr>
            <w:r>
              <w:rPr>
                <w:rFonts w:asciiTheme="minorHAnsi" w:hAnsiTheme="minorHAnsi" w:cstheme="minorHAnsi"/>
                <w:b/>
                <w:bCs/>
              </w:rPr>
              <w:t>Outcome</w:t>
            </w:r>
          </w:p>
        </w:tc>
        <w:tc>
          <w:tcPr>
            <w:tcW w:w="2612" w:type="dxa"/>
            <w:vMerge w:val="restart"/>
            <w:shd w:val="clear" w:color="auto" w:fill="D5DCE4" w:themeFill="text2" w:themeFillTint="33"/>
            <w:vAlign w:val="center"/>
          </w:tcPr>
          <w:p w14:paraId="0245706E" w14:textId="77777777" w:rsidR="005576C7" w:rsidRPr="00AD63F1" w:rsidRDefault="005576C7" w:rsidP="009A69A6">
            <w:pPr>
              <w:rPr>
                <w:rFonts w:asciiTheme="minorHAnsi" w:hAnsiTheme="minorHAnsi" w:cstheme="minorHAnsi"/>
                <w:b/>
                <w:bCs/>
              </w:rPr>
            </w:pPr>
            <w:r w:rsidRPr="00AD63F1">
              <w:rPr>
                <w:rFonts w:asciiTheme="minorHAnsi" w:hAnsiTheme="minorHAnsi" w:cstheme="minorHAnsi"/>
                <w:b/>
                <w:bCs/>
              </w:rPr>
              <w:t>Activities</w:t>
            </w:r>
          </w:p>
        </w:tc>
        <w:tc>
          <w:tcPr>
            <w:tcW w:w="0" w:type="auto"/>
            <w:vMerge w:val="restart"/>
            <w:shd w:val="clear" w:color="auto" w:fill="D5DCE4" w:themeFill="text2" w:themeFillTint="33"/>
            <w:vAlign w:val="center"/>
          </w:tcPr>
          <w:p w14:paraId="14DA422C" w14:textId="77777777" w:rsidR="009E28B9" w:rsidRDefault="009E28B9" w:rsidP="009A69A6">
            <w:pPr>
              <w:rPr>
                <w:rFonts w:asciiTheme="minorHAnsi" w:hAnsiTheme="minorHAnsi" w:cstheme="minorHAnsi"/>
                <w:b/>
                <w:bCs/>
              </w:rPr>
            </w:pPr>
          </w:p>
          <w:p w14:paraId="3CF6D2B3" w14:textId="257501FE" w:rsidR="005576C7" w:rsidRPr="00AD63F1" w:rsidRDefault="005576C7" w:rsidP="009A69A6">
            <w:pPr>
              <w:rPr>
                <w:rFonts w:asciiTheme="minorHAnsi" w:hAnsiTheme="minorHAnsi" w:cstheme="minorHAnsi"/>
                <w:b/>
                <w:bCs/>
              </w:rPr>
            </w:pPr>
            <w:r w:rsidRPr="00AD63F1">
              <w:rPr>
                <w:rFonts w:asciiTheme="minorHAnsi" w:hAnsiTheme="minorHAnsi" w:cstheme="minorHAnsi"/>
                <w:b/>
                <w:bCs/>
              </w:rPr>
              <w:t>Indicator(s)</w:t>
            </w:r>
          </w:p>
          <w:p w14:paraId="63FDF358" w14:textId="77777777" w:rsidR="005576C7" w:rsidRPr="00AD63F1" w:rsidRDefault="005576C7" w:rsidP="009A69A6">
            <w:pPr>
              <w:rPr>
                <w:rFonts w:asciiTheme="minorHAnsi" w:hAnsiTheme="minorHAnsi" w:cstheme="minorHAnsi"/>
                <w:b/>
                <w:bCs/>
              </w:rPr>
            </w:pPr>
          </w:p>
        </w:tc>
        <w:tc>
          <w:tcPr>
            <w:tcW w:w="1054" w:type="dxa"/>
            <w:vMerge w:val="restart"/>
            <w:shd w:val="clear" w:color="auto" w:fill="D5DCE4" w:themeFill="text2" w:themeFillTint="33"/>
            <w:vAlign w:val="center"/>
          </w:tcPr>
          <w:p w14:paraId="206D7167" w14:textId="77777777" w:rsidR="005576C7" w:rsidRPr="00AD63F1" w:rsidRDefault="005576C7" w:rsidP="009A69A6">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857" w:type="dxa"/>
            <w:vMerge w:val="restart"/>
            <w:shd w:val="clear" w:color="auto" w:fill="D5DCE4" w:themeFill="text2" w:themeFillTint="33"/>
            <w:vAlign w:val="center"/>
          </w:tcPr>
          <w:p w14:paraId="21A44E9E" w14:textId="77777777" w:rsidR="005576C7" w:rsidRPr="00AD63F1" w:rsidRDefault="005576C7" w:rsidP="009A69A6">
            <w:pPr>
              <w:rPr>
                <w:rFonts w:asciiTheme="minorHAnsi" w:hAnsiTheme="minorHAnsi" w:cstheme="minorHAnsi"/>
                <w:b/>
                <w:bCs/>
              </w:rPr>
            </w:pPr>
            <w:r w:rsidRPr="00AD63F1">
              <w:rPr>
                <w:rFonts w:asciiTheme="minorHAnsi" w:hAnsiTheme="minorHAnsi" w:cstheme="minorHAnsi"/>
                <w:b/>
                <w:bCs/>
              </w:rPr>
              <w:t>Target</w:t>
            </w:r>
          </w:p>
          <w:p w14:paraId="3768C0D7" w14:textId="77777777" w:rsidR="005576C7" w:rsidRPr="00AD63F1" w:rsidRDefault="005576C7" w:rsidP="009A69A6">
            <w:pPr>
              <w:rPr>
                <w:rFonts w:asciiTheme="minorHAnsi" w:hAnsiTheme="minorHAnsi" w:cstheme="minorHAnsi"/>
                <w:b/>
                <w:bCs/>
              </w:rPr>
            </w:pPr>
          </w:p>
        </w:tc>
        <w:tc>
          <w:tcPr>
            <w:tcW w:w="2454" w:type="dxa"/>
            <w:gridSpan w:val="6"/>
            <w:vMerge w:val="restart"/>
            <w:shd w:val="clear" w:color="auto" w:fill="D5DCE4" w:themeFill="text2" w:themeFillTint="33"/>
            <w:vAlign w:val="center"/>
          </w:tcPr>
          <w:p w14:paraId="48BACFD9" w14:textId="77777777" w:rsidR="005576C7" w:rsidRPr="00AD63F1" w:rsidRDefault="005576C7" w:rsidP="009A69A6">
            <w:pPr>
              <w:jc w:val="center"/>
              <w:rPr>
                <w:rFonts w:asciiTheme="minorHAnsi" w:hAnsiTheme="minorHAnsi" w:cstheme="minorHAnsi"/>
                <w:b/>
                <w:bCs/>
              </w:rPr>
            </w:pPr>
            <w:r>
              <w:rPr>
                <w:rFonts w:asciiTheme="minorHAnsi" w:hAnsiTheme="minorHAnsi" w:cstheme="minorHAnsi"/>
                <w:b/>
                <w:bCs/>
              </w:rPr>
              <w:t>Timeframe</w:t>
            </w:r>
          </w:p>
        </w:tc>
        <w:tc>
          <w:tcPr>
            <w:tcW w:w="0" w:type="auto"/>
            <w:vMerge w:val="restart"/>
            <w:shd w:val="clear" w:color="auto" w:fill="D5DCE4" w:themeFill="text2" w:themeFillTint="33"/>
            <w:vAlign w:val="center"/>
          </w:tcPr>
          <w:p w14:paraId="41C48635" w14:textId="77777777" w:rsidR="005576C7" w:rsidRPr="00AD63F1" w:rsidRDefault="005576C7" w:rsidP="009A69A6">
            <w:pPr>
              <w:jc w:val="center"/>
              <w:rPr>
                <w:rFonts w:asciiTheme="minorHAnsi" w:hAnsiTheme="minorHAnsi" w:cstheme="minorHAnsi"/>
                <w:b/>
                <w:bCs/>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tc>
        <w:tc>
          <w:tcPr>
            <w:tcW w:w="0" w:type="auto"/>
            <w:gridSpan w:val="3"/>
            <w:shd w:val="clear" w:color="auto" w:fill="D5DCE4" w:themeFill="text2" w:themeFillTint="33"/>
            <w:vAlign w:val="center"/>
          </w:tcPr>
          <w:p w14:paraId="2B5D78F2" w14:textId="77777777" w:rsidR="005576C7" w:rsidRPr="00AD63F1" w:rsidRDefault="005576C7" w:rsidP="009A69A6">
            <w:pPr>
              <w:jc w:val="center"/>
              <w:rPr>
                <w:rFonts w:asciiTheme="minorHAnsi" w:hAnsiTheme="minorHAnsi" w:cstheme="minorHAnsi"/>
                <w:b/>
                <w:bCs/>
              </w:rPr>
            </w:pPr>
            <w:r w:rsidRPr="00AD63F1">
              <w:rPr>
                <w:rFonts w:asciiTheme="minorHAnsi" w:hAnsiTheme="minorHAnsi" w:cstheme="minorHAnsi"/>
                <w:b/>
                <w:bCs/>
              </w:rPr>
              <w:t>Budget (USD)</w:t>
            </w:r>
          </w:p>
        </w:tc>
      </w:tr>
      <w:tr w:rsidR="009E28B9" w:rsidRPr="00AD63F1" w14:paraId="1D0600EE" w14:textId="77777777" w:rsidTr="009A69A6">
        <w:trPr>
          <w:trHeight w:val="293"/>
        </w:trPr>
        <w:tc>
          <w:tcPr>
            <w:tcW w:w="805" w:type="dxa"/>
            <w:vMerge/>
            <w:shd w:val="clear" w:color="auto" w:fill="D5DCE4" w:themeFill="text2" w:themeFillTint="33"/>
            <w:vAlign w:val="center"/>
          </w:tcPr>
          <w:p w14:paraId="58FA84EF" w14:textId="77777777" w:rsidR="009E28B9" w:rsidRPr="00AD63F1" w:rsidRDefault="009E28B9" w:rsidP="009A69A6">
            <w:pPr>
              <w:jc w:val="center"/>
              <w:rPr>
                <w:rFonts w:asciiTheme="minorHAnsi" w:hAnsiTheme="minorHAnsi" w:cstheme="minorHAnsi"/>
                <w:b/>
                <w:bCs/>
              </w:rPr>
            </w:pPr>
          </w:p>
        </w:tc>
        <w:tc>
          <w:tcPr>
            <w:tcW w:w="2612" w:type="dxa"/>
            <w:vMerge/>
            <w:shd w:val="clear" w:color="auto" w:fill="D5DCE4" w:themeFill="text2" w:themeFillTint="33"/>
            <w:vAlign w:val="center"/>
          </w:tcPr>
          <w:p w14:paraId="1DCAB8AA" w14:textId="77777777" w:rsidR="009E28B9" w:rsidRPr="00AD63F1" w:rsidRDefault="009E28B9" w:rsidP="009A69A6">
            <w:pPr>
              <w:jc w:val="center"/>
              <w:rPr>
                <w:rFonts w:asciiTheme="minorHAnsi" w:hAnsiTheme="minorHAnsi" w:cstheme="minorHAnsi"/>
                <w:b/>
                <w:bCs/>
              </w:rPr>
            </w:pPr>
          </w:p>
        </w:tc>
        <w:tc>
          <w:tcPr>
            <w:tcW w:w="0" w:type="auto"/>
            <w:vMerge/>
            <w:shd w:val="clear" w:color="auto" w:fill="D5DCE4" w:themeFill="text2" w:themeFillTint="33"/>
          </w:tcPr>
          <w:p w14:paraId="051B248F" w14:textId="77777777" w:rsidR="009E28B9" w:rsidRPr="00AD63F1" w:rsidRDefault="009E28B9" w:rsidP="009A69A6">
            <w:pPr>
              <w:jc w:val="center"/>
              <w:rPr>
                <w:rFonts w:asciiTheme="minorHAnsi" w:hAnsiTheme="minorHAnsi" w:cstheme="minorHAnsi"/>
                <w:b/>
                <w:bCs/>
              </w:rPr>
            </w:pPr>
          </w:p>
        </w:tc>
        <w:tc>
          <w:tcPr>
            <w:tcW w:w="1054" w:type="dxa"/>
            <w:vMerge/>
            <w:shd w:val="clear" w:color="auto" w:fill="D5DCE4" w:themeFill="text2" w:themeFillTint="33"/>
          </w:tcPr>
          <w:p w14:paraId="7D562A68" w14:textId="77777777" w:rsidR="009E28B9" w:rsidRPr="00AD63F1" w:rsidRDefault="009E28B9" w:rsidP="009A69A6">
            <w:pPr>
              <w:jc w:val="center"/>
              <w:rPr>
                <w:rFonts w:asciiTheme="minorHAnsi" w:hAnsiTheme="minorHAnsi" w:cstheme="minorHAnsi"/>
                <w:b/>
                <w:bCs/>
              </w:rPr>
            </w:pPr>
          </w:p>
        </w:tc>
        <w:tc>
          <w:tcPr>
            <w:tcW w:w="857" w:type="dxa"/>
            <w:vMerge/>
            <w:shd w:val="clear" w:color="auto" w:fill="D5DCE4" w:themeFill="text2" w:themeFillTint="33"/>
          </w:tcPr>
          <w:p w14:paraId="6DA5DB47" w14:textId="77777777" w:rsidR="009E28B9" w:rsidRPr="00AD63F1" w:rsidRDefault="009E28B9" w:rsidP="009A69A6">
            <w:pPr>
              <w:jc w:val="center"/>
              <w:rPr>
                <w:rFonts w:asciiTheme="minorHAnsi" w:hAnsiTheme="minorHAnsi" w:cstheme="minorHAnsi"/>
                <w:b/>
                <w:bCs/>
              </w:rPr>
            </w:pPr>
          </w:p>
        </w:tc>
        <w:tc>
          <w:tcPr>
            <w:tcW w:w="2454" w:type="dxa"/>
            <w:gridSpan w:val="6"/>
            <w:vMerge/>
            <w:shd w:val="clear" w:color="auto" w:fill="D5DCE4" w:themeFill="text2" w:themeFillTint="33"/>
          </w:tcPr>
          <w:p w14:paraId="0EDA2A9B" w14:textId="77777777" w:rsidR="009E28B9" w:rsidRPr="00AD63F1" w:rsidRDefault="009E28B9" w:rsidP="009A69A6">
            <w:pPr>
              <w:jc w:val="center"/>
              <w:rPr>
                <w:rFonts w:asciiTheme="minorHAnsi" w:hAnsiTheme="minorHAnsi" w:cstheme="minorHAnsi"/>
                <w:b/>
                <w:bCs/>
              </w:rPr>
            </w:pPr>
          </w:p>
        </w:tc>
        <w:tc>
          <w:tcPr>
            <w:tcW w:w="0" w:type="auto"/>
            <w:vMerge/>
            <w:shd w:val="clear" w:color="auto" w:fill="D5DCE4" w:themeFill="text2" w:themeFillTint="33"/>
            <w:vAlign w:val="center"/>
          </w:tcPr>
          <w:p w14:paraId="62A140DE" w14:textId="77777777" w:rsidR="009E28B9" w:rsidRPr="00AD63F1" w:rsidRDefault="009E28B9" w:rsidP="009A69A6">
            <w:pPr>
              <w:jc w:val="center"/>
              <w:rPr>
                <w:rFonts w:asciiTheme="minorHAnsi" w:hAnsiTheme="minorHAnsi" w:cstheme="minorHAnsi"/>
                <w:b/>
                <w:bCs/>
              </w:rPr>
            </w:pPr>
          </w:p>
        </w:tc>
        <w:tc>
          <w:tcPr>
            <w:tcW w:w="0" w:type="auto"/>
            <w:vMerge w:val="restart"/>
            <w:shd w:val="clear" w:color="auto" w:fill="D5DCE4" w:themeFill="text2" w:themeFillTint="33"/>
            <w:vAlign w:val="center"/>
          </w:tcPr>
          <w:p w14:paraId="5F426634" w14:textId="77777777" w:rsidR="009E28B9" w:rsidRPr="00AD63F1" w:rsidRDefault="009E28B9" w:rsidP="009A69A6">
            <w:pPr>
              <w:jc w:val="center"/>
              <w:rPr>
                <w:rFonts w:asciiTheme="minorHAnsi" w:hAnsiTheme="minorHAnsi" w:cstheme="minorHAnsi"/>
                <w:b/>
                <w:bCs/>
              </w:rPr>
            </w:pPr>
            <w:r w:rsidRPr="00AD63F1">
              <w:rPr>
                <w:rFonts w:asciiTheme="minorHAnsi" w:hAnsiTheme="minorHAnsi" w:cstheme="minorHAnsi"/>
                <w:b/>
                <w:bCs/>
              </w:rPr>
              <w:t>Total</w:t>
            </w:r>
          </w:p>
        </w:tc>
        <w:tc>
          <w:tcPr>
            <w:tcW w:w="0" w:type="auto"/>
            <w:vMerge w:val="restart"/>
            <w:shd w:val="clear" w:color="auto" w:fill="D5DCE4" w:themeFill="text2" w:themeFillTint="33"/>
            <w:vAlign w:val="center"/>
          </w:tcPr>
          <w:p w14:paraId="1157C5C4" w14:textId="216DAD04" w:rsidR="009E28B9" w:rsidRPr="00AD63F1" w:rsidRDefault="009E28B9" w:rsidP="009A69A6">
            <w:pPr>
              <w:jc w:val="center"/>
              <w:rPr>
                <w:rFonts w:asciiTheme="minorHAnsi" w:hAnsiTheme="minorHAnsi" w:cstheme="minorHAnsi"/>
                <w:b/>
                <w:bCs/>
              </w:rPr>
            </w:pPr>
            <w:r w:rsidRPr="00AD63F1">
              <w:rPr>
                <w:rFonts w:asciiTheme="minorHAnsi" w:hAnsiTheme="minorHAnsi" w:cstheme="minorHAnsi"/>
                <w:b/>
                <w:bCs/>
              </w:rPr>
              <w:t>Availab</w:t>
            </w:r>
            <w:r w:rsidR="00D90D59">
              <w:rPr>
                <w:rFonts w:asciiTheme="minorHAnsi" w:hAnsiTheme="minorHAnsi" w:cstheme="minorHAnsi"/>
                <w:b/>
                <w:bCs/>
              </w:rPr>
              <w:t>0</w:t>
            </w:r>
            <w:r w:rsidRPr="00AD63F1">
              <w:rPr>
                <w:rFonts w:asciiTheme="minorHAnsi" w:hAnsiTheme="minorHAnsi" w:cstheme="minorHAnsi"/>
                <w:b/>
                <w:bCs/>
              </w:rPr>
              <w:t>le</w:t>
            </w:r>
          </w:p>
        </w:tc>
        <w:tc>
          <w:tcPr>
            <w:tcW w:w="0" w:type="auto"/>
            <w:vMerge w:val="restart"/>
            <w:shd w:val="clear" w:color="auto" w:fill="D5DCE4" w:themeFill="text2" w:themeFillTint="33"/>
            <w:vAlign w:val="center"/>
          </w:tcPr>
          <w:p w14:paraId="6F4AA0C1" w14:textId="77777777" w:rsidR="009E28B9" w:rsidRPr="00AD63F1" w:rsidRDefault="009E28B9" w:rsidP="009A69A6">
            <w:pPr>
              <w:jc w:val="center"/>
              <w:rPr>
                <w:rFonts w:asciiTheme="minorHAnsi" w:hAnsiTheme="minorHAnsi" w:cstheme="minorHAnsi"/>
                <w:b/>
                <w:bCs/>
              </w:rPr>
            </w:pPr>
            <w:r w:rsidRPr="00AD63F1">
              <w:rPr>
                <w:rFonts w:asciiTheme="minorHAnsi" w:hAnsiTheme="minorHAnsi" w:cstheme="minorHAnsi"/>
                <w:b/>
                <w:bCs/>
              </w:rPr>
              <w:t>Gap</w:t>
            </w:r>
          </w:p>
        </w:tc>
      </w:tr>
      <w:tr w:rsidR="009E28B9" w:rsidRPr="00AD63F1" w14:paraId="75B9F242" w14:textId="77777777" w:rsidTr="009A69A6">
        <w:trPr>
          <w:trHeight w:val="109"/>
        </w:trPr>
        <w:tc>
          <w:tcPr>
            <w:tcW w:w="805" w:type="dxa"/>
            <w:vMerge/>
            <w:shd w:val="clear" w:color="auto" w:fill="D5DCE4" w:themeFill="text2" w:themeFillTint="33"/>
            <w:vAlign w:val="center"/>
          </w:tcPr>
          <w:p w14:paraId="0A5E64D5" w14:textId="77777777" w:rsidR="009E28B9" w:rsidRPr="00AD63F1" w:rsidRDefault="009E28B9" w:rsidP="009A69A6">
            <w:pPr>
              <w:jc w:val="center"/>
              <w:rPr>
                <w:rFonts w:asciiTheme="minorHAnsi" w:hAnsiTheme="minorHAnsi" w:cstheme="minorHAnsi"/>
                <w:b/>
                <w:bCs/>
              </w:rPr>
            </w:pPr>
          </w:p>
        </w:tc>
        <w:tc>
          <w:tcPr>
            <w:tcW w:w="2612" w:type="dxa"/>
            <w:vMerge/>
            <w:shd w:val="clear" w:color="auto" w:fill="D5DCE4" w:themeFill="text2" w:themeFillTint="33"/>
            <w:vAlign w:val="center"/>
          </w:tcPr>
          <w:p w14:paraId="624F05F6" w14:textId="77777777" w:rsidR="009E28B9" w:rsidRPr="00AD63F1" w:rsidRDefault="009E28B9" w:rsidP="009A69A6">
            <w:pPr>
              <w:jc w:val="center"/>
              <w:rPr>
                <w:rFonts w:asciiTheme="minorHAnsi" w:hAnsiTheme="minorHAnsi" w:cstheme="minorHAnsi"/>
                <w:b/>
                <w:bCs/>
              </w:rPr>
            </w:pPr>
          </w:p>
        </w:tc>
        <w:tc>
          <w:tcPr>
            <w:tcW w:w="0" w:type="auto"/>
            <w:vMerge/>
            <w:shd w:val="clear" w:color="auto" w:fill="D5DCE4" w:themeFill="text2" w:themeFillTint="33"/>
          </w:tcPr>
          <w:p w14:paraId="0CA48C41" w14:textId="77777777" w:rsidR="009E28B9" w:rsidRPr="00AD63F1" w:rsidRDefault="009E28B9" w:rsidP="009A69A6">
            <w:pPr>
              <w:jc w:val="center"/>
              <w:rPr>
                <w:rFonts w:asciiTheme="minorHAnsi" w:hAnsiTheme="minorHAnsi" w:cstheme="minorHAnsi"/>
                <w:b/>
                <w:bCs/>
              </w:rPr>
            </w:pPr>
          </w:p>
        </w:tc>
        <w:tc>
          <w:tcPr>
            <w:tcW w:w="1054" w:type="dxa"/>
            <w:vMerge/>
            <w:shd w:val="clear" w:color="auto" w:fill="D5DCE4" w:themeFill="text2" w:themeFillTint="33"/>
          </w:tcPr>
          <w:p w14:paraId="1FA563F2" w14:textId="77777777" w:rsidR="009E28B9" w:rsidRPr="00AD63F1" w:rsidRDefault="009E28B9" w:rsidP="009A69A6">
            <w:pPr>
              <w:jc w:val="center"/>
              <w:rPr>
                <w:rFonts w:asciiTheme="minorHAnsi" w:hAnsiTheme="minorHAnsi" w:cstheme="minorHAnsi"/>
                <w:b/>
                <w:bCs/>
              </w:rPr>
            </w:pPr>
          </w:p>
        </w:tc>
        <w:tc>
          <w:tcPr>
            <w:tcW w:w="857" w:type="dxa"/>
            <w:vMerge/>
            <w:shd w:val="clear" w:color="auto" w:fill="D5DCE4" w:themeFill="text2" w:themeFillTint="33"/>
          </w:tcPr>
          <w:p w14:paraId="26F7F596" w14:textId="77777777" w:rsidR="009E28B9" w:rsidRPr="00AD63F1" w:rsidRDefault="009E28B9" w:rsidP="009A69A6">
            <w:pPr>
              <w:jc w:val="center"/>
              <w:rPr>
                <w:rFonts w:asciiTheme="minorHAnsi" w:hAnsiTheme="minorHAnsi" w:cstheme="minorHAnsi"/>
                <w:b/>
                <w:bCs/>
              </w:rPr>
            </w:pPr>
          </w:p>
        </w:tc>
        <w:tc>
          <w:tcPr>
            <w:tcW w:w="480" w:type="dxa"/>
            <w:shd w:val="clear" w:color="auto" w:fill="D5DCE4" w:themeFill="text2" w:themeFillTint="33"/>
          </w:tcPr>
          <w:p w14:paraId="11953796" w14:textId="77777777" w:rsidR="009E28B9" w:rsidRPr="00AD63F1" w:rsidRDefault="009E28B9" w:rsidP="009A69A6">
            <w:pPr>
              <w:rPr>
                <w:rFonts w:asciiTheme="minorHAnsi" w:hAnsiTheme="minorHAnsi" w:cstheme="minorHAnsi"/>
                <w:b/>
                <w:bCs/>
              </w:rPr>
            </w:pPr>
            <w:r>
              <w:rPr>
                <w:rFonts w:asciiTheme="minorHAnsi" w:hAnsiTheme="minorHAnsi" w:cstheme="minorHAnsi"/>
                <w:b/>
                <w:bCs/>
              </w:rPr>
              <w:t>J</w:t>
            </w:r>
          </w:p>
        </w:tc>
        <w:tc>
          <w:tcPr>
            <w:tcW w:w="480" w:type="dxa"/>
            <w:shd w:val="clear" w:color="auto" w:fill="D5DCE4" w:themeFill="text2" w:themeFillTint="33"/>
          </w:tcPr>
          <w:p w14:paraId="248242E5" w14:textId="77777777" w:rsidR="009E28B9" w:rsidRPr="00AD63F1" w:rsidRDefault="009E28B9" w:rsidP="009A69A6">
            <w:pPr>
              <w:rPr>
                <w:rFonts w:asciiTheme="minorHAnsi" w:hAnsiTheme="minorHAnsi" w:cstheme="minorHAnsi"/>
                <w:b/>
                <w:bCs/>
              </w:rPr>
            </w:pPr>
            <w:r>
              <w:rPr>
                <w:rFonts w:asciiTheme="minorHAnsi" w:hAnsiTheme="minorHAnsi" w:cstheme="minorHAnsi"/>
                <w:b/>
                <w:bCs/>
              </w:rPr>
              <w:t>A</w:t>
            </w:r>
          </w:p>
        </w:tc>
        <w:tc>
          <w:tcPr>
            <w:tcW w:w="330" w:type="dxa"/>
            <w:shd w:val="clear" w:color="auto" w:fill="D5DCE4" w:themeFill="text2" w:themeFillTint="33"/>
          </w:tcPr>
          <w:p w14:paraId="344D1705" w14:textId="77777777" w:rsidR="009E28B9" w:rsidRPr="00AD63F1" w:rsidRDefault="009E28B9" w:rsidP="009A69A6">
            <w:pPr>
              <w:rPr>
                <w:rFonts w:asciiTheme="minorHAnsi" w:hAnsiTheme="minorHAnsi" w:cstheme="minorHAnsi"/>
                <w:b/>
                <w:bCs/>
              </w:rPr>
            </w:pPr>
            <w:r>
              <w:rPr>
                <w:rFonts w:asciiTheme="minorHAnsi" w:hAnsiTheme="minorHAnsi" w:cstheme="minorHAnsi"/>
                <w:b/>
                <w:bCs/>
              </w:rPr>
              <w:t>S</w:t>
            </w:r>
          </w:p>
        </w:tc>
        <w:tc>
          <w:tcPr>
            <w:tcW w:w="379" w:type="dxa"/>
            <w:shd w:val="clear" w:color="auto" w:fill="D5DCE4" w:themeFill="text2" w:themeFillTint="33"/>
          </w:tcPr>
          <w:p w14:paraId="0C78EDC4" w14:textId="77777777" w:rsidR="009E28B9" w:rsidRPr="00AD63F1" w:rsidRDefault="009E28B9" w:rsidP="009A69A6">
            <w:pPr>
              <w:rPr>
                <w:rFonts w:asciiTheme="minorHAnsi" w:hAnsiTheme="minorHAnsi" w:cstheme="minorHAnsi"/>
                <w:b/>
                <w:bCs/>
              </w:rPr>
            </w:pPr>
            <w:r>
              <w:rPr>
                <w:rFonts w:asciiTheme="minorHAnsi" w:hAnsiTheme="minorHAnsi" w:cstheme="minorHAnsi"/>
                <w:b/>
                <w:bCs/>
              </w:rPr>
              <w:t>O</w:t>
            </w:r>
          </w:p>
        </w:tc>
        <w:tc>
          <w:tcPr>
            <w:tcW w:w="417" w:type="dxa"/>
            <w:shd w:val="clear" w:color="auto" w:fill="D5DCE4" w:themeFill="text2" w:themeFillTint="33"/>
          </w:tcPr>
          <w:p w14:paraId="16462E9B" w14:textId="77777777" w:rsidR="009E28B9" w:rsidRPr="00AD63F1" w:rsidRDefault="009E28B9" w:rsidP="009A69A6">
            <w:pPr>
              <w:rPr>
                <w:rFonts w:asciiTheme="minorHAnsi" w:hAnsiTheme="minorHAnsi" w:cstheme="minorHAnsi"/>
                <w:b/>
                <w:bCs/>
              </w:rPr>
            </w:pPr>
            <w:r>
              <w:rPr>
                <w:rFonts w:asciiTheme="minorHAnsi" w:hAnsiTheme="minorHAnsi" w:cstheme="minorHAnsi"/>
                <w:b/>
                <w:bCs/>
              </w:rPr>
              <w:t>N</w:t>
            </w:r>
          </w:p>
        </w:tc>
        <w:tc>
          <w:tcPr>
            <w:tcW w:w="368" w:type="dxa"/>
            <w:shd w:val="clear" w:color="auto" w:fill="D5DCE4" w:themeFill="text2" w:themeFillTint="33"/>
          </w:tcPr>
          <w:p w14:paraId="1D769ED7" w14:textId="77777777" w:rsidR="009E28B9" w:rsidRPr="00AD63F1" w:rsidRDefault="009E28B9" w:rsidP="009A69A6">
            <w:pPr>
              <w:rPr>
                <w:rFonts w:asciiTheme="minorHAnsi" w:hAnsiTheme="minorHAnsi" w:cstheme="minorHAnsi"/>
                <w:b/>
                <w:bCs/>
              </w:rPr>
            </w:pPr>
            <w:r>
              <w:rPr>
                <w:rFonts w:asciiTheme="minorHAnsi" w:hAnsiTheme="minorHAnsi" w:cstheme="minorHAnsi"/>
                <w:b/>
                <w:bCs/>
              </w:rPr>
              <w:t>D</w:t>
            </w:r>
          </w:p>
        </w:tc>
        <w:tc>
          <w:tcPr>
            <w:tcW w:w="0" w:type="auto"/>
            <w:vMerge/>
            <w:shd w:val="clear" w:color="auto" w:fill="D5DCE4" w:themeFill="text2" w:themeFillTint="33"/>
            <w:vAlign w:val="center"/>
          </w:tcPr>
          <w:p w14:paraId="6AB87039" w14:textId="77777777" w:rsidR="009E28B9" w:rsidRPr="00AD63F1" w:rsidRDefault="009E28B9" w:rsidP="009A69A6">
            <w:pPr>
              <w:rPr>
                <w:rFonts w:asciiTheme="minorHAnsi" w:hAnsiTheme="minorHAnsi" w:cstheme="minorHAnsi"/>
                <w:b/>
                <w:bCs/>
              </w:rPr>
            </w:pPr>
          </w:p>
        </w:tc>
        <w:tc>
          <w:tcPr>
            <w:tcW w:w="0" w:type="auto"/>
            <w:vMerge/>
            <w:shd w:val="clear" w:color="auto" w:fill="D5DCE4" w:themeFill="text2" w:themeFillTint="33"/>
            <w:vAlign w:val="center"/>
          </w:tcPr>
          <w:p w14:paraId="40B63DE8" w14:textId="77777777" w:rsidR="009E28B9" w:rsidRPr="00AD63F1" w:rsidRDefault="009E28B9" w:rsidP="009A69A6">
            <w:pPr>
              <w:jc w:val="center"/>
              <w:rPr>
                <w:rFonts w:asciiTheme="minorHAnsi" w:hAnsiTheme="minorHAnsi" w:cstheme="minorHAnsi"/>
                <w:b/>
                <w:bCs/>
              </w:rPr>
            </w:pPr>
          </w:p>
        </w:tc>
        <w:tc>
          <w:tcPr>
            <w:tcW w:w="0" w:type="auto"/>
            <w:vMerge/>
            <w:shd w:val="clear" w:color="auto" w:fill="D5DCE4" w:themeFill="text2" w:themeFillTint="33"/>
            <w:vAlign w:val="center"/>
          </w:tcPr>
          <w:p w14:paraId="2A71C925" w14:textId="77777777" w:rsidR="009E28B9" w:rsidRPr="00AD63F1" w:rsidRDefault="009E28B9" w:rsidP="009A69A6">
            <w:pPr>
              <w:jc w:val="center"/>
              <w:rPr>
                <w:rFonts w:asciiTheme="minorHAnsi" w:hAnsiTheme="minorHAnsi" w:cstheme="minorHAnsi"/>
                <w:b/>
                <w:bCs/>
              </w:rPr>
            </w:pPr>
          </w:p>
        </w:tc>
        <w:tc>
          <w:tcPr>
            <w:tcW w:w="0" w:type="auto"/>
            <w:vMerge/>
            <w:shd w:val="clear" w:color="auto" w:fill="D5DCE4" w:themeFill="text2" w:themeFillTint="33"/>
            <w:vAlign w:val="center"/>
          </w:tcPr>
          <w:p w14:paraId="6A3E5E71" w14:textId="77777777" w:rsidR="009E28B9" w:rsidRPr="00AD63F1" w:rsidRDefault="009E28B9" w:rsidP="009A69A6">
            <w:pPr>
              <w:jc w:val="center"/>
              <w:rPr>
                <w:rFonts w:asciiTheme="minorHAnsi" w:hAnsiTheme="minorHAnsi" w:cstheme="minorHAnsi"/>
                <w:b/>
                <w:bCs/>
              </w:rPr>
            </w:pPr>
          </w:p>
        </w:tc>
      </w:tr>
      <w:tr w:rsidR="009E28B9" w:rsidRPr="00AD63F1" w14:paraId="2F0C3483" w14:textId="77777777" w:rsidTr="009A69A6">
        <w:trPr>
          <w:trHeight w:val="56"/>
        </w:trPr>
        <w:tc>
          <w:tcPr>
            <w:tcW w:w="805" w:type="dxa"/>
            <w:shd w:val="clear" w:color="auto" w:fill="auto"/>
            <w:vAlign w:val="center"/>
          </w:tcPr>
          <w:p w14:paraId="54720AF7" w14:textId="1A85FC52" w:rsidR="009E28B9" w:rsidRPr="00593EE7" w:rsidRDefault="009A69A6" w:rsidP="009A69A6">
            <w:pPr>
              <w:jc w:val="both"/>
              <w:rPr>
                <w:rFonts w:asciiTheme="minorHAnsi" w:hAnsiTheme="minorHAnsi" w:cstheme="minorHAnsi"/>
                <w:bCs/>
              </w:rPr>
            </w:pPr>
            <w:r w:rsidRPr="009A69A6">
              <w:rPr>
                <w:rFonts w:asciiTheme="minorHAnsi" w:hAnsiTheme="minorHAnsi" w:cstheme="minorHAnsi"/>
                <w:bCs/>
              </w:rPr>
              <w:t>Increased awareness on Covid-19 spread and control </w:t>
            </w:r>
          </w:p>
        </w:tc>
        <w:tc>
          <w:tcPr>
            <w:tcW w:w="2612" w:type="dxa"/>
            <w:shd w:val="clear" w:color="auto" w:fill="auto"/>
            <w:vAlign w:val="center"/>
          </w:tcPr>
          <w:p w14:paraId="361B8B09" w14:textId="4B51D96F" w:rsidR="009E28B9" w:rsidRPr="00593EE7" w:rsidRDefault="009E28B9" w:rsidP="00410DAE">
            <w:pPr>
              <w:jc w:val="both"/>
              <w:rPr>
                <w:rFonts w:asciiTheme="minorHAnsi" w:hAnsiTheme="minorHAnsi" w:cstheme="minorHAnsi"/>
                <w:bCs/>
              </w:rPr>
            </w:pPr>
            <w:r w:rsidRPr="00AD63F1">
              <w:rPr>
                <w:rFonts w:asciiTheme="minorHAnsi" w:hAnsiTheme="minorHAnsi" w:cstheme="minorHAnsi"/>
              </w:rPr>
              <w:t>Conduct Sensitization</w:t>
            </w:r>
            <w:r w:rsidR="00410DAE">
              <w:rPr>
                <w:rFonts w:asciiTheme="minorHAnsi" w:hAnsiTheme="minorHAnsi" w:cstheme="minorHAnsi"/>
              </w:rPr>
              <w:t xml:space="preserve"> among Police Officers</w:t>
            </w:r>
            <w:r w:rsidRPr="00AD63F1">
              <w:rPr>
                <w:rFonts w:asciiTheme="minorHAnsi" w:hAnsiTheme="minorHAnsi" w:cstheme="minorHAnsi"/>
              </w:rPr>
              <w:t xml:space="preserve"> on Covid-19</w:t>
            </w:r>
          </w:p>
        </w:tc>
        <w:tc>
          <w:tcPr>
            <w:tcW w:w="0" w:type="auto"/>
            <w:vAlign w:val="center"/>
          </w:tcPr>
          <w:p w14:paraId="59B1A1EC" w14:textId="32D3CAA5" w:rsidR="009E28B9" w:rsidRPr="00593EE7" w:rsidRDefault="009E28B9" w:rsidP="009A69A6">
            <w:pPr>
              <w:jc w:val="both"/>
              <w:rPr>
                <w:rFonts w:asciiTheme="minorHAnsi" w:hAnsiTheme="minorHAnsi" w:cstheme="minorHAnsi"/>
                <w:bCs/>
              </w:rPr>
            </w:pPr>
            <w:r w:rsidRPr="00AD63F1">
              <w:rPr>
                <w:rFonts w:asciiTheme="minorHAnsi" w:hAnsiTheme="minorHAnsi" w:cstheme="minorHAnsi"/>
              </w:rPr>
              <w:t xml:space="preserve">Number of people reached </w:t>
            </w:r>
          </w:p>
        </w:tc>
        <w:tc>
          <w:tcPr>
            <w:tcW w:w="1054" w:type="dxa"/>
            <w:vAlign w:val="bottom"/>
          </w:tcPr>
          <w:p w14:paraId="0E9DC9C8" w14:textId="3CE328A9" w:rsidR="009E28B9" w:rsidRPr="00593EE7" w:rsidRDefault="009E28B9" w:rsidP="009A69A6">
            <w:pPr>
              <w:jc w:val="center"/>
              <w:rPr>
                <w:rFonts w:asciiTheme="minorHAnsi" w:hAnsiTheme="minorHAnsi" w:cstheme="minorHAnsi"/>
                <w:bCs/>
              </w:rPr>
            </w:pPr>
          </w:p>
        </w:tc>
        <w:tc>
          <w:tcPr>
            <w:tcW w:w="857" w:type="dxa"/>
            <w:vAlign w:val="center"/>
          </w:tcPr>
          <w:p w14:paraId="5652B879" w14:textId="719BB2FC" w:rsidR="009E28B9" w:rsidRPr="00593EE7" w:rsidRDefault="009E28B9" w:rsidP="009A69A6">
            <w:pPr>
              <w:jc w:val="center"/>
              <w:rPr>
                <w:rFonts w:asciiTheme="minorHAnsi" w:hAnsiTheme="minorHAnsi" w:cstheme="minorHAnsi"/>
                <w:bCs/>
              </w:rPr>
            </w:pPr>
          </w:p>
        </w:tc>
        <w:tc>
          <w:tcPr>
            <w:tcW w:w="480" w:type="dxa"/>
            <w:shd w:val="clear" w:color="auto" w:fill="5B9BD5" w:themeFill="accent1"/>
          </w:tcPr>
          <w:p w14:paraId="3E7BEA5A" w14:textId="77777777" w:rsidR="009E28B9" w:rsidRPr="00593EE7" w:rsidRDefault="009E28B9" w:rsidP="009A69A6">
            <w:pPr>
              <w:jc w:val="both"/>
              <w:rPr>
                <w:rFonts w:asciiTheme="minorHAnsi" w:hAnsiTheme="minorHAnsi" w:cstheme="minorHAnsi"/>
                <w:bCs/>
              </w:rPr>
            </w:pPr>
          </w:p>
        </w:tc>
        <w:tc>
          <w:tcPr>
            <w:tcW w:w="480" w:type="dxa"/>
            <w:shd w:val="clear" w:color="auto" w:fill="5B9BD5" w:themeFill="accent1"/>
          </w:tcPr>
          <w:p w14:paraId="32DA43DB" w14:textId="77777777" w:rsidR="009E28B9" w:rsidRPr="00593EE7" w:rsidRDefault="009E28B9" w:rsidP="009A69A6">
            <w:pPr>
              <w:jc w:val="both"/>
              <w:rPr>
                <w:rFonts w:asciiTheme="minorHAnsi" w:hAnsiTheme="minorHAnsi" w:cstheme="minorHAnsi"/>
                <w:bCs/>
              </w:rPr>
            </w:pPr>
          </w:p>
        </w:tc>
        <w:tc>
          <w:tcPr>
            <w:tcW w:w="330" w:type="dxa"/>
            <w:shd w:val="clear" w:color="auto" w:fill="5B9BD5" w:themeFill="accent1"/>
          </w:tcPr>
          <w:p w14:paraId="7A69F522" w14:textId="77777777" w:rsidR="009E28B9" w:rsidRPr="00593EE7" w:rsidRDefault="009E28B9" w:rsidP="009A69A6">
            <w:pPr>
              <w:jc w:val="both"/>
              <w:rPr>
                <w:rFonts w:asciiTheme="minorHAnsi" w:hAnsiTheme="minorHAnsi" w:cstheme="minorHAnsi"/>
                <w:bCs/>
              </w:rPr>
            </w:pPr>
          </w:p>
        </w:tc>
        <w:tc>
          <w:tcPr>
            <w:tcW w:w="379" w:type="dxa"/>
            <w:shd w:val="clear" w:color="auto" w:fill="5B9BD5" w:themeFill="accent1"/>
          </w:tcPr>
          <w:p w14:paraId="4DEE0B9E" w14:textId="77777777" w:rsidR="009E28B9" w:rsidRPr="00593EE7" w:rsidRDefault="009E28B9" w:rsidP="009A69A6">
            <w:pPr>
              <w:jc w:val="both"/>
              <w:rPr>
                <w:rFonts w:asciiTheme="minorHAnsi" w:hAnsiTheme="minorHAnsi" w:cstheme="minorHAnsi"/>
                <w:bCs/>
              </w:rPr>
            </w:pPr>
          </w:p>
        </w:tc>
        <w:tc>
          <w:tcPr>
            <w:tcW w:w="417" w:type="dxa"/>
            <w:shd w:val="clear" w:color="auto" w:fill="5B9BD5" w:themeFill="accent1"/>
          </w:tcPr>
          <w:p w14:paraId="40408663" w14:textId="77777777" w:rsidR="009E28B9" w:rsidRPr="00593EE7" w:rsidRDefault="009E28B9" w:rsidP="009A69A6">
            <w:pPr>
              <w:jc w:val="both"/>
              <w:rPr>
                <w:rFonts w:asciiTheme="minorHAnsi" w:hAnsiTheme="minorHAnsi" w:cstheme="minorHAnsi"/>
                <w:bCs/>
              </w:rPr>
            </w:pPr>
          </w:p>
        </w:tc>
        <w:tc>
          <w:tcPr>
            <w:tcW w:w="368" w:type="dxa"/>
            <w:shd w:val="clear" w:color="auto" w:fill="5B9BD5" w:themeFill="accent1"/>
          </w:tcPr>
          <w:p w14:paraId="06706394" w14:textId="77777777" w:rsidR="009E28B9" w:rsidRPr="00593EE7" w:rsidRDefault="009E28B9" w:rsidP="009A69A6">
            <w:pPr>
              <w:jc w:val="both"/>
              <w:rPr>
                <w:rFonts w:asciiTheme="minorHAnsi" w:hAnsiTheme="minorHAnsi" w:cstheme="minorHAnsi"/>
                <w:bCs/>
              </w:rPr>
            </w:pPr>
          </w:p>
        </w:tc>
        <w:tc>
          <w:tcPr>
            <w:tcW w:w="0" w:type="auto"/>
            <w:shd w:val="clear" w:color="auto" w:fill="auto"/>
            <w:vAlign w:val="center"/>
          </w:tcPr>
          <w:p w14:paraId="20A8CF8D" w14:textId="51DDAA03" w:rsidR="009E28B9" w:rsidRPr="00593EE7" w:rsidRDefault="009E28B9" w:rsidP="009A69A6">
            <w:pPr>
              <w:jc w:val="center"/>
              <w:rPr>
                <w:rFonts w:asciiTheme="minorHAnsi" w:hAnsiTheme="minorHAnsi" w:cstheme="minorHAnsi"/>
                <w:bCs/>
              </w:rPr>
            </w:pPr>
            <w:r>
              <w:rPr>
                <w:rFonts w:asciiTheme="minorHAnsi" w:hAnsiTheme="minorHAnsi" w:cstheme="minorHAnsi"/>
                <w:bCs/>
              </w:rPr>
              <w:t>MPS</w:t>
            </w:r>
          </w:p>
        </w:tc>
        <w:tc>
          <w:tcPr>
            <w:tcW w:w="0" w:type="auto"/>
            <w:shd w:val="clear" w:color="auto" w:fill="FFFFFF" w:themeFill="background1"/>
            <w:vAlign w:val="center"/>
          </w:tcPr>
          <w:p w14:paraId="072F2333" w14:textId="48400C94" w:rsidR="009E28B9" w:rsidRPr="009E28B9" w:rsidRDefault="009E28B9" w:rsidP="009A69A6">
            <w:pPr>
              <w:ind w:right="-109"/>
              <w:jc w:val="right"/>
              <w:rPr>
                <w:rFonts w:asciiTheme="minorHAnsi" w:hAnsiTheme="minorHAnsi" w:cstheme="minorHAnsi"/>
              </w:rPr>
            </w:pPr>
            <w:r w:rsidRPr="009E28B9">
              <w:rPr>
                <w:rFonts w:asciiTheme="minorHAnsi" w:hAnsiTheme="minorHAnsi" w:cstheme="minorHAnsi"/>
                <w:bCs/>
              </w:rPr>
              <w:t xml:space="preserve">      13,135.94 </w:t>
            </w:r>
          </w:p>
        </w:tc>
        <w:tc>
          <w:tcPr>
            <w:tcW w:w="0" w:type="auto"/>
            <w:shd w:val="clear" w:color="auto" w:fill="FFFFFF" w:themeFill="background1"/>
            <w:vAlign w:val="center"/>
          </w:tcPr>
          <w:p w14:paraId="3666203D" w14:textId="07933DAF" w:rsidR="009E28B9" w:rsidRPr="009E28B9" w:rsidRDefault="00D90D59" w:rsidP="009A69A6">
            <w:pPr>
              <w:jc w:val="right"/>
              <w:rPr>
                <w:rFonts w:asciiTheme="minorHAnsi" w:hAnsiTheme="minorHAnsi" w:cstheme="minorHAnsi"/>
              </w:rPr>
            </w:pPr>
            <w:r>
              <w:rPr>
                <w:rFonts w:asciiTheme="minorHAnsi" w:hAnsiTheme="minorHAnsi" w:cstheme="minorHAnsi"/>
              </w:rPr>
              <w:t>0</w:t>
            </w:r>
          </w:p>
        </w:tc>
        <w:tc>
          <w:tcPr>
            <w:tcW w:w="0" w:type="auto"/>
            <w:shd w:val="clear" w:color="auto" w:fill="FFFFFF" w:themeFill="background1"/>
            <w:vAlign w:val="center"/>
          </w:tcPr>
          <w:p w14:paraId="06EF8D4B" w14:textId="090789B5" w:rsidR="009E28B9" w:rsidRPr="009E28B9" w:rsidRDefault="009E28B9" w:rsidP="009A69A6">
            <w:pPr>
              <w:jc w:val="right"/>
              <w:rPr>
                <w:rFonts w:asciiTheme="minorHAnsi" w:hAnsiTheme="minorHAnsi" w:cstheme="minorHAnsi"/>
              </w:rPr>
            </w:pPr>
            <w:r w:rsidRPr="009E28B9">
              <w:rPr>
                <w:rFonts w:asciiTheme="minorHAnsi" w:hAnsiTheme="minorHAnsi" w:cstheme="minorHAnsi"/>
              </w:rPr>
              <w:t xml:space="preserve">            13,135.94</w:t>
            </w:r>
          </w:p>
        </w:tc>
      </w:tr>
      <w:tr w:rsidR="009E28B9" w:rsidRPr="00AD63F1" w14:paraId="7BD5056C" w14:textId="77777777" w:rsidTr="009A69A6">
        <w:trPr>
          <w:trHeight w:val="56"/>
        </w:trPr>
        <w:tc>
          <w:tcPr>
            <w:tcW w:w="805" w:type="dxa"/>
            <w:vMerge w:val="restart"/>
            <w:vAlign w:val="center"/>
          </w:tcPr>
          <w:p w14:paraId="02475D43" w14:textId="3C562FAB" w:rsidR="009E28B9" w:rsidRPr="00AD63F1" w:rsidRDefault="009A69A6" w:rsidP="009A69A6">
            <w:pPr>
              <w:jc w:val="both"/>
              <w:rPr>
                <w:rFonts w:asciiTheme="minorHAnsi" w:hAnsiTheme="minorHAnsi" w:cstheme="minorHAnsi"/>
              </w:rPr>
            </w:pPr>
            <w:r w:rsidRPr="009A69A6">
              <w:rPr>
                <w:rFonts w:asciiTheme="minorHAnsi" w:hAnsiTheme="minorHAnsi" w:cstheme="minorHAnsi"/>
                <w:bCs/>
              </w:rPr>
              <w:t>Improved screening and management of COVID-19</w:t>
            </w:r>
          </w:p>
        </w:tc>
        <w:tc>
          <w:tcPr>
            <w:tcW w:w="2612" w:type="dxa"/>
            <w:vAlign w:val="center"/>
          </w:tcPr>
          <w:p w14:paraId="06D17463" w14:textId="3F889FC5"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Operationalize COVID-19 intelligence </w:t>
            </w:r>
          </w:p>
        </w:tc>
        <w:tc>
          <w:tcPr>
            <w:tcW w:w="0" w:type="auto"/>
            <w:vAlign w:val="center"/>
          </w:tcPr>
          <w:p w14:paraId="2C6AB16A" w14:textId="77661907" w:rsidR="009E28B9" w:rsidRPr="00AD63F1" w:rsidRDefault="009E28B9" w:rsidP="009A69A6">
            <w:pPr>
              <w:jc w:val="both"/>
              <w:rPr>
                <w:rFonts w:asciiTheme="minorHAnsi" w:hAnsiTheme="minorHAnsi" w:cstheme="minorHAnsi"/>
              </w:rPr>
            </w:pPr>
            <w:r w:rsidRPr="00AD63F1">
              <w:rPr>
                <w:rFonts w:asciiTheme="minorHAnsi" w:hAnsiTheme="minorHAnsi" w:cstheme="minorHAnsi"/>
              </w:rPr>
              <w:t> </w:t>
            </w:r>
          </w:p>
        </w:tc>
        <w:tc>
          <w:tcPr>
            <w:tcW w:w="1054" w:type="dxa"/>
            <w:vAlign w:val="center"/>
          </w:tcPr>
          <w:p w14:paraId="142509DD" w14:textId="7D2E5458" w:rsidR="009E28B9" w:rsidRPr="00AD63F1" w:rsidRDefault="009E28B9" w:rsidP="009A69A6">
            <w:pPr>
              <w:jc w:val="center"/>
              <w:rPr>
                <w:rFonts w:asciiTheme="minorHAnsi" w:hAnsiTheme="minorHAnsi" w:cstheme="minorHAnsi"/>
              </w:rPr>
            </w:pPr>
          </w:p>
        </w:tc>
        <w:tc>
          <w:tcPr>
            <w:tcW w:w="857" w:type="dxa"/>
            <w:vAlign w:val="center"/>
          </w:tcPr>
          <w:p w14:paraId="6BF8301F" w14:textId="7566BC43" w:rsidR="009E28B9" w:rsidRPr="00AD63F1" w:rsidRDefault="009E28B9" w:rsidP="009A69A6">
            <w:pPr>
              <w:jc w:val="center"/>
              <w:rPr>
                <w:rFonts w:asciiTheme="minorHAnsi" w:hAnsiTheme="minorHAnsi" w:cstheme="minorHAnsi"/>
              </w:rPr>
            </w:pPr>
          </w:p>
        </w:tc>
        <w:tc>
          <w:tcPr>
            <w:tcW w:w="480" w:type="dxa"/>
            <w:shd w:val="clear" w:color="auto" w:fill="5B9BD5" w:themeFill="accent1"/>
          </w:tcPr>
          <w:p w14:paraId="2B5B0CBD" w14:textId="77777777" w:rsidR="009E28B9" w:rsidRPr="00AD63F1" w:rsidRDefault="009E28B9" w:rsidP="009A69A6">
            <w:pPr>
              <w:jc w:val="both"/>
              <w:rPr>
                <w:rFonts w:asciiTheme="minorHAnsi" w:hAnsiTheme="minorHAnsi" w:cstheme="minorHAnsi"/>
              </w:rPr>
            </w:pPr>
          </w:p>
        </w:tc>
        <w:tc>
          <w:tcPr>
            <w:tcW w:w="480" w:type="dxa"/>
            <w:shd w:val="clear" w:color="auto" w:fill="5B9BD5" w:themeFill="accent1"/>
          </w:tcPr>
          <w:p w14:paraId="5F046714" w14:textId="77777777" w:rsidR="009E28B9" w:rsidRPr="00AD63F1" w:rsidRDefault="009E28B9" w:rsidP="009A69A6">
            <w:pPr>
              <w:jc w:val="both"/>
              <w:rPr>
                <w:rFonts w:asciiTheme="minorHAnsi" w:hAnsiTheme="minorHAnsi" w:cstheme="minorHAnsi"/>
              </w:rPr>
            </w:pPr>
          </w:p>
        </w:tc>
        <w:tc>
          <w:tcPr>
            <w:tcW w:w="330" w:type="dxa"/>
            <w:shd w:val="clear" w:color="auto" w:fill="5B9BD5" w:themeFill="accent1"/>
          </w:tcPr>
          <w:p w14:paraId="46F361DA" w14:textId="77777777" w:rsidR="009E28B9" w:rsidRPr="00AD63F1" w:rsidRDefault="009E28B9" w:rsidP="009A69A6">
            <w:pPr>
              <w:jc w:val="both"/>
              <w:rPr>
                <w:rFonts w:asciiTheme="minorHAnsi" w:hAnsiTheme="minorHAnsi" w:cstheme="minorHAnsi"/>
              </w:rPr>
            </w:pPr>
          </w:p>
        </w:tc>
        <w:tc>
          <w:tcPr>
            <w:tcW w:w="379" w:type="dxa"/>
            <w:shd w:val="clear" w:color="auto" w:fill="5B9BD5" w:themeFill="accent1"/>
          </w:tcPr>
          <w:p w14:paraId="01FDBE24" w14:textId="77777777" w:rsidR="009E28B9" w:rsidRPr="00AD63F1" w:rsidRDefault="009E28B9" w:rsidP="009A69A6">
            <w:pPr>
              <w:jc w:val="both"/>
              <w:rPr>
                <w:rFonts w:asciiTheme="minorHAnsi" w:hAnsiTheme="minorHAnsi" w:cstheme="minorHAnsi"/>
              </w:rPr>
            </w:pPr>
          </w:p>
        </w:tc>
        <w:tc>
          <w:tcPr>
            <w:tcW w:w="417" w:type="dxa"/>
            <w:shd w:val="clear" w:color="auto" w:fill="5B9BD5" w:themeFill="accent1"/>
          </w:tcPr>
          <w:p w14:paraId="7E742BAA" w14:textId="77777777" w:rsidR="009E28B9" w:rsidRPr="00AD63F1" w:rsidRDefault="009E28B9" w:rsidP="009A69A6">
            <w:pPr>
              <w:jc w:val="both"/>
              <w:rPr>
                <w:rFonts w:asciiTheme="minorHAnsi" w:hAnsiTheme="minorHAnsi" w:cstheme="minorHAnsi"/>
              </w:rPr>
            </w:pPr>
          </w:p>
        </w:tc>
        <w:tc>
          <w:tcPr>
            <w:tcW w:w="368" w:type="dxa"/>
            <w:shd w:val="clear" w:color="auto" w:fill="5B9BD5" w:themeFill="accent1"/>
          </w:tcPr>
          <w:p w14:paraId="49BC08A1" w14:textId="77777777" w:rsidR="009E28B9" w:rsidRPr="00AD63F1" w:rsidRDefault="009E28B9" w:rsidP="009A69A6">
            <w:pPr>
              <w:jc w:val="both"/>
              <w:rPr>
                <w:rFonts w:asciiTheme="minorHAnsi" w:hAnsiTheme="minorHAnsi" w:cstheme="minorHAnsi"/>
              </w:rPr>
            </w:pPr>
          </w:p>
        </w:tc>
        <w:tc>
          <w:tcPr>
            <w:tcW w:w="0" w:type="auto"/>
          </w:tcPr>
          <w:p w14:paraId="5C4889B8" w14:textId="77777777" w:rsidR="009E28B9" w:rsidRDefault="009E28B9" w:rsidP="009A69A6">
            <w:pPr>
              <w:jc w:val="center"/>
              <w:rPr>
                <w:rFonts w:asciiTheme="minorHAnsi" w:hAnsiTheme="minorHAnsi" w:cstheme="minorHAnsi"/>
                <w:bCs/>
              </w:rPr>
            </w:pPr>
          </w:p>
          <w:p w14:paraId="4DA3DA3C" w14:textId="634EACD0" w:rsidR="009E28B9" w:rsidRPr="00AD63F1" w:rsidRDefault="009E28B9" w:rsidP="009A69A6">
            <w:pPr>
              <w:jc w:val="center"/>
              <w:rPr>
                <w:rFonts w:asciiTheme="minorHAnsi" w:hAnsiTheme="minorHAnsi" w:cstheme="minorHAnsi"/>
              </w:rPr>
            </w:pPr>
            <w:r w:rsidRPr="00C50EE2">
              <w:rPr>
                <w:rFonts w:asciiTheme="minorHAnsi" w:hAnsiTheme="minorHAnsi" w:cstheme="minorHAnsi"/>
                <w:bCs/>
              </w:rPr>
              <w:t>MPS</w:t>
            </w:r>
          </w:p>
        </w:tc>
        <w:tc>
          <w:tcPr>
            <w:tcW w:w="0" w:type="auto"/>
            <w:vAlign w:val="center"/>
          </w:tcPr>
          <w:p w14:paraId="21F81028" w14:textId="42F5D5E5" w:rsidR="009E28B9" w:rsidRPr="009E28B9" w:rsidRDefault="009E28B9" w:rsidP="009A69A6">
            <w:pPr>
              <w:ind w:right="-109"/>
              <w:jc w:val="right"/>
              <w:rPr>
                <w:rFonts w:asciiTheme="minorHAnsi" w:hAnsiTheme="minorHAnsi" w:cstheme="minorHAnsi"/>
              </w:rPr>
            </w:pPr>
            <w:r w:rsidRPr="009E28B9">
              <w:rPr>
                <w:rFonts w:asciiTheme="minorHAnsi" w:hAnsiTheme="minorHAnsi" w:cstheme="minorHAnsi"/>
                <w:bCs/>
              </w:rPr>
              <w:t xml:space="preserve">            13,458.95   </w:t>
            </w:r>
          </w:p>
        </w:tc>
        <w:tc>
          <w:tcPr>
            <w:tcW w:w="0" w:type="auto"/>
            <w:vAlign w:val="center"/>
          </w:tcPr>
          <w:p w14:paraId="449098A3" w14:textId="5AB296A5" w:rsidR="009E28B9" w:rsidRPr="009E28B9" w:rsidRDefault="00D90D59" w:rsidP="009A69A6">
            <w:pPr>
              <w:ind w:right="-109"/>
              <w:jc w:val="right"/>
              <w:rPr>
                <w:rFonts w:asciiTheme="minorHAnsi" w:hAnsiTheme="minorHAnsi" w:cstheme="minorHAnsi"/>
              </w:rPr>
            </w:pPr>
            <w:r>
              <w:rPr>
                <w:rFonts w:asciiTheme="minorHAnsi" w:hAnsiTheme="minorHAnsi" w:cstheme="minorHAnsi"/>
              </w:rPr>
              <w:t>0</w:t>
            </w:r>
          </w:p>
        </w:tc>
        <w:tc>
          <w:tcPr>
            <w:tcW w:w="0" w:type="auto"/>
            <w:vAlign w:val="center"/>
          </w:tcPr>
          <w:p w14:paraId="7A3C7157" w14:textId="71DB7C15" w:rsidR="009E28B9" w:rsidRPr="009E28B9" w:rsidRDefault="009E28B9" w:rsidP="009A69A6">
            <w:pPr>
              <w:ind w:right="-109"/>
              <w:jc w:val="right"/>
              <w:rPr>
                <w:rFonts w:asciiTheme="minorHAnsi" w:hAnsiTheme="minorHAnsi" w:cstheme="minorHAnsi"/>
              </w:rPr>
            </w:pPr>
            <w:r w:rsidRPr="009E28B9">
              <w:rPr>
                <w:rFonts w:asciiTheme="minorHAnsi" w:hAnsiTheme="minorHAnsi" w:cstheme="minorHAnsi"/>
              </w:rPr>
              <w:t xml:space="preserve">            13,458.95 </w:t>
            </w:r>
          </w:p>
        </w:tc>
      </w:tr>
      <w:tr w:rsidR="009E28B9" w:rsidRPr="00AD63F1" w14:paraId="4D11928F" w14:textId="77777777" w:rsidTr="009A69A6">
        <w:trPr>
          <w:trHeight w:val="56"/>
        </w:trPr>
        <w:tc>
          <w:tcPr>
            <w:tcW w:w="805" w:type="dxa"/>
            <w:vMerge/>
            <w:vAlign w:val="center"/>
          </w:tcPr>
          <w:p w14:paraId="363DF2F3" w14:textId="77777777" w:rsidR="009E28B9" w:rsidRPr="00AD63F1" w:rsidRDefault="009E28B9" w:rsidP="009A69A6">
            <w:pPr>
              <w:jc w:val="both"/>
              <w:rPr>
                <w:rFonts w:asciiTheme="minorHAnsi" w:hAnsiTheme="minorHAnsi" w:cstheme="minorHAnsi"/>
              </w:rPr>
            </w:pPr>
          </w:p>
        </w:tc>
        <w:tc>
          <w:tcPr>
            <w:tcW w:w="2612" w:type="dxa"/>
            <w:vAlign w:val="center"/>
          </w:tcPr>
          <w:p w14:paraId="019E31B8" w14:textId="1BC0EC6D"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Procure Thermo infrared for screening suspects </w:t>
            </w:r>
          </w:p>
        </w:tc>
        <w:tc>
          <w:tcPr>
            <w:tcW w:w="0" w:type="auto"/>
            <w:vAlign w:val="bottom"/>
          </w:tcPr>
          <w:p w14:paraId="2CE6005D" w14:textId="533AC55F"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number of thermo infrared </w:t>
            </w:r>
          </w:p>
        </w:tc>
        <w:tc>
          <w:tcPr>
            <w:tcW w:w="1054" w:type="dxa"/>
            <w:vAlign w:val="center"/>
          </w:tcPr>
          <w:p w14:paraId="0EA8C32F" w14:textId="01513FC5" w:rsidR="009E28B9" w:rsidRPr="00AD63F1" w:rsidRDefault="009E28B9" w:rsidP="009A69A6">
            <w:pPr>
              <w:jc w:val="center"/>
              <w:rPr>
                <w:rFonts w:asciiTheme="minorHAnsi" w:hAnsiTheme="minorHAnsi" w:cstheme="minorHAnsi"/>
              </w:rPr>
            </w:pPr>
            <w:r w:rsidRPr="00AD63F1">
              <w:rPr>
                <w:rFonts w:asciiTheme="minorHAnsi" w:hAnsiTheme="minorHAnsi" w:cstheme="minorHAnsi"/>
              </w:rPr>
              <w:t>0</w:t>
            </w:r>
          </w:p>
        </w:tc>
        <w:tc>
          <w:tcPr>
            <w:tcW w:w="857" w:type="dxa"/>
            <w:vAlign w:val="center"/>
          </w:tcPr>
          <w:p w14:paraId="7B54A76B" w14:textId="25080B8F" w:rsidR="009E28B9" w:rsidRPr="00AD63F1" w:rsidRDefault="009E28B9" w:rsidP="009A69A6">
            <w:pPr>
              <w:jc w:val="center"/>
              <w:rPr>
                <w:rFonts w:asciiTheme="minorHAnsi" w:hAnsiTheme="minorHAnsi" w:cstheme="minorHAnsi"/>
              </w:rPr>
            </w:pPr>
            <w:r w:rsidRPr="00AD63F1">
              <w:rPr>
                <w:rFonts w:asciiTheme="minorHAnsi" w:hAnsiTheme="minorHAnsi" w:cstheme="minorHAnsi"/>
              </w:rPr>
              <w:t>33</w:t>
            </w:r>
          </w:p>
        </w:tc>
        <w:tc>
          <w:tcPr>
            <w:tcW w:w="480" w:type="dxa"/>
            <w:shd w:val="clear" w:color="auto" w:fill="auto"/>
          </w:tcPr>
          <w:p w14:paraId="79A7A50C" w14:textId="77777777" w:rsidR="009E28B9" w:rsidRPr="00AD63F1" w:rsidRDefault="009E28B9" w:rsidP="009A69A6">
            <w:pPr>
              <w:jc w:val="both"/>
              <w:rPr>
                <w:rFonts w:asciiTheme="minorHAnsi" w:hAnsiTheme="minorHAnsi" w:cstheme="minorHAnsi"/>
              </w:rPr>
            </w:pPr>
          </w:p>
        </w:tc>
        <w:tc>
          <w:tcPr>
            <w:tcW w:w="480" w:type="dxa"/>
            <w:shd w:val="clear" w:color="auto" w:fill="5B9BD5" w:themeFill="accent1"/>
          </w:tcPr>
          <w:p w14:paraId="2F73B89E" w14:textId="77777777" w:rsidR="009E28B9" w:rsidRPr="00AD63F1" w:rsidRDefault="009E28B9" w:rsidP="009A69A6">
            <w:pPr>
              <w:jc w:val="both"/>
              <w:rPr>
                <w:rFonts w:asciiTheme="minorHAnsi" w:hAnsiTheme="minorHAnsi" w:cstheme="minorHAnsi"/>
              </w:rPr>
            </w:pPr>
          </w:p>
        </w:tc>
        <w:tc>
          <w:tcPr>
            <w:tcW w:w="330" w:type="dxa"/>
            <w:shd w:val="clear" w:color="auto" w:fill="auto"/>
          </w:tcPr>
          <w:p w14:paraId="057E5799" w14:textId="77777777" w:rsidR="009E28B9" w:rsidRPr="00AD63F1" w:rsidRDefault="009E28B9" w:rsidP="009A69A6">
            <w:pPr>
              <w:jc w:val="both"/>
              <w:rPr>
                <w:rFonts w:asciiTheme="minorHAnsi" w:hAnsiTheme="minorHAnsi" w:cstheme="minorHAnsi"/>
              </w:rPr>
            </w:pPr>
          </w:p>
        </w:tc>
        <w:tc>
          <w:tcPr>
            <w:tcW w:w="379" w:type="dxa"/>
            <w:shd w:val="clear" w:color="auto" w:fill="auto"/>
          </w:tcPr>
          <w:p w14:paraId="5AF34606" w14:textId="77777777" w:rsidR="009E28B9" w:rsidRPr="00AD63F1" w:rsidRDefault="009E28B9" w:rsidP="009A69A6">
            <w:pPr>
              <w:jc w:val="both"/>
              <w:rPr>
                <w:rFonts w:asciiTheme="minorHAnsi" w:hAnsiTheme="minorHAnsi" w:cstheme="minorHAnsi"/>
              </w:rPr>
            </w:pPr>
          </w:p>
        </w:tc>
        <w:tc>
          <w:tcPr>
            <w:tcW w:w="417" w:type="dxa"/>
            <w:shd w:val="clear" w:color="auto" w:fill="auto"/>
          </w:tcPr>
          <w:p w14:paraId="41D22BEC" w14:textId="77777777" w:rsidR="009E28B9" w:rsidRPr="00AD63F1" w:rsidRDefault="009E28B9" w:rsidP="009A69A6">
            <w:pPr>
              <w:jc w:val="both"/>
              <w:rPr>
                <w:rFonts w:asciiTheme="minorHAnsi" w:hAnsiTheme="minorHAnsi" w:cstheme="minorHAnsi"/>
              </w:rPr>
            </w:pPr>
          </w:p>
        </w:tc>
        <w:tc>
          <w:tcPr>
            <w:tcW w:w="368" w:type="dxa"/>
            <w:shd w:val="clear" w:color="auto" w:fill="auto"/>
          </w:tcPr>
          <w:p w14:paraId="36EBCB1C" w14:textId="77777777" w:rsidR="009E28B9" w:rsidRPr="00AD63F1" w:rsidRDefault="009E28B9" w:rsidP="009A69A6">
            <w:pPr>
              <w:jc w:val="both"/>
              <w:rPr>
                <w:rFonts w:asciiTheme="minorHAnsi" w:hAnsiTheme="minorHAnsi" w:cstheme="minorHAnsi"/>
              </w:rPr>
            </w:pPr>
          </w:p>
        </w:tc>
        <w:tc>
          <w:tcPr>
            <w:tcW w:w="0" w:type="auto"/>
          </w:tcPr>
          <w:p w14:paraId="605C0A4A" w14:textId="77777777" w:rsidR="009E28B9" w:rsidRDefault="009E28B9" w:rsidP="009A69A6">
            <w:pPr>
              <w:jc w:val="center"/>
              <w:rPr>
                <w:rFonts w:asciiTheme="minorHAnsi" w:hAnsiTheme="minorHAnsi" w:cstheme="minorHAnsi"/>
                <w:bCs/>
              </w:rPr>
            </w:pPr>
          </w:p>
          <w:p w14:paraId="1ECD47A5" w14:textId="77777777" w:rsidR="009E28B9" w:rsidRDefault="009E28B9" w:rsidP="009A69A6">
            <w:pPr>
              <w:rPr>
                <w:rFonts w:asciiTheme="minorHAnsi" w:hAnsiTheme="minorHAnsi" w:cstheme="minorHAnsi"/>
                <w:bCs/>
              </w:rPr>
            </w:pPr>
          </w:p>
          <w:p w14:paraId="0EDBCADD" w14:textId="242E49AD" w:rsidR="009E28B9" w:rsidRPr="00AD63F1" w:rsidRDefault="009E28B9" w:rsidP="009A69A6">
            <w:pPr>
              <w:jc w:val="center"/>
              <w:rPr>
                <w:rFonts w:asciiTheme="minorHAnsi" w:hAnsiTheme="minorHAnsi" w:cstheme="minorHAnsi"/>
              </w:rPr>
            </w:pPr>
            <w:r w:rsidRPr="00C50EE2">
              <w:rPr>
                <w:rFonts w:asciiTheme="minorHAnsi" w:hAnsiTheme="minorHAnsi" w:cstheme="minorHAnsi"/>
                <w:bCs/>
              </w:rPr>
              <w:t>MPS</w:t>
            </w:r>
          </w:p>
        </w:tc>
        <w:tc>
          <w:tcPr>
            <w:tcW w:w="0" w:type="auto"/>
            <w:vAlign w:val="center"/>
          </w:tcPr>
          <w:p w14:paraId="21024406" w14:textId="3AB2BC43" w:rsidR="009E28B9" w:rsidRPr="009E28B9" w:rsidRDefault="009E28B9" w:rsidP="009A69A6">
            <w:pPr>
              <w:ind w:right="-109"/>
              <w:jc w:val="right"/>
              <w:rPr>
                <w:rFonts w:asciiTheme="minorHAnsi" w:hAnsiTheme="minorHAnsi" w:cstheme="minorHAnsi"/>
              </w:rPr>
            </w:pPr>
            <w:r w:rsidRPr="009E28B9">
              <w:rPr>
                <w:rFonts w:asciiTheme="minorHAnsi" w:hAnsiTheme="minorHAnsi" w:cstheme="minorHAnsi"/>
                <w:bCs/>
              </w:rPr>
              <w:t>4,037.69</w:t>
            </w:r>
          </w:p>
        </w:tc>
        <w:tc>
          <w:tcPr>
            <w:tcW w:w="0" w:type="auto"/>
            <w:vAlign w:val="center"/>
          </w:tcPr>
          <w:p w14:paraId="6EF85572" w14:textId="36B22423" w:rsidR="009E28B9" w:rsidRPr="009E28B9" w:rsidRDefault="00D90D59" w:rsidP="009A69A6">
            <w:pPr>
              <w:ind w:right="-109"/>
              <w:jc w:val="right"/>
              <w:rPr>
                <w:rFonts w:asciiTheme="minorHAnsi" w:hAnsiTheme="minorHAnsi" w:cstheme="minorHAnsi"/>
              </w:rPr>
            </w:pPr>
            <w:r>
              <w:rPr>
                <w:rFonts w:asciiTheme="minorHAnsi" w:hAnsiTheme="minorHAnsi" w:cstheme="minorHAnsi"/>
              </w:rPr>
              <w:t>0</w:t>
            </w:r>
          </w:p>
        </w:tc>
        <w:tc>
          <w:tcPr>
            <w:tcW w:w="0" w:type="auto"/>
            <w:vAlign w:val="center"/>
          </w:tcPr>
          <w:p w14:paraId="47F2EA41" w14:textId="0C342985" w:rsidR="009E28B9" w:rsidRPr="009E28B9" w:rsidRDefault="009E28B9" w:rsidP="009A69A6">
            <w:pPr>
              <w:jc w:val="right"/>
              <w:rPr>
                <w:rFonts w:asciiTheme="minorHAnsi" w:hAnsiTheme="minorHAnsi" w:cstheme="minorHAnsi"/>
              </w:rPr>
            </w:pPr>
            <w:r w:rsidRPr="009E28B9">
              <w:rPr>
                <w:rFonts w:asciiTheme="minorHAnsi" w:hAnsiTheme="minorHAnsi" w:cstheme="minorHAnsi"/>
              </w:rPr>
              <w:t xml:space="preserve">              4,037.69 </w:t>
            </w:r>
          </w:p>
        </w:tc>
      </w:tr>
      <w:tr w:rsidR="009E28B9" w:rsidRPr="00AD63F1" w14:paraId="00224BDD" w14:textId="77777777" w:rsidTr="009A69A6">
        <w:trPr>
          <w:trHeight w:val="56"/>
        </w:trPr>
        <w:tc>
          <w:tcPr>
            <w:tcW w:w="805" w:type="dxa"/>
            <w:vMerge/>
            <w:vAlign w:val="center"/>
          </w:tcPr>
          <w:p w14:paraId="363054B6" w14:textId="77777777" w:rsidR="009E28B9" w:rsidRPr="00AD63F1" w:rsidRDefault="009E28B9" w:rsidP="009A69A6">
            <w:pPr>
              <w:jc w:val="both"/>
              <w:rPr>
                <w:rFonts w:asciiTheme="minorHAnsi" w:hAnsiTheme="minorHAnsi" w:cstheme="minorHAnsi"/>
              </w:rPr>
            </w:pPr>
          </w:p>
        </w:tc>
        <w:tc>
          <w:tcPr>
            <w:tcW w:w="2612" w:type="dxa"/>
          </w:tcPr>
          <w:p w14:paraId="772E9F02" w14:textId="065667FB"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Procure re-usable bags for keeping suspects’ properties </w:t>
            </w:r>
          </w:p>
        </w:tc>
        <w:tc>
          <w:tcPr>
            <w:tcW w:w="0" w:type="auto"/>
          </w:tcPr>
          <w:p w14:paraId="52970836" w14:textId="3BDFC6F9"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Number of Reusable bags </w:t>
            </w:r>
          </w:p>
        </w:tc>
        <w:tc>
          <w:tcPr>
            <w:tcW w:w="1054" w:type="dxa"/>
            <w:vAlign w:val="center"/>
          </w:tcPr>
          <w:p w14:paraId="0722DC75" w14:textId="19C8FE09" w:rsidR="009E28B9" w:rsidRPr="00AD63F1" w:rsidRDefault="009E28B9" w:rsidP="009A69A6">
            <w:pPr>
              <w:jc w:val="center"/>
              <w:rPr>
                <w:rFonts w:asciiTheme="minorHAnsi" w:hAnsiTheme="minorHAnsi" w:cstheme="minorHAnsi"/>
              </w:rPr>
            </w:pPr>
          </w:p>
        </w:tc>
        <w:tc>
          <w:tcPr>
            <w:tcW w:w="857" w:type="dxa"/>
            <w:vAlign w:val="center"/>
          </w:tcPr>
          <w:p w14:paraId="5F702A00" w14:textId="7560B33C" w:rsidR="009E28B9" w:rsidRPr="00AD63F1" w:rsidRDefault="009E28B9" w:rsidP="009A69A6">
            <w:pPr>
              <w:jc w:val="center"/>
              <w:rPr>
                <w:rFonts w:asciiTheme="minorHAnsi" w:hAnsiTheme="minorHAnsi" w:cstheme="minorHAnsi"/>
              </w:rPr>
            </w:pPr>
          </w:p>
        </w:tc>
        <w:tc>
          <w:tcPr>
            <w:tcW w:w="480" w:type="dxa"/>
            <w:shd w:val="clear" w:color="auto" w:fill="auto"/>
          </w:tcPr>
          <w:p w14:paraId="6D08365C" w14:textId="77777777" w:rsidR="009E28B9" w:rsidRPr="00AD63F1" w:rsidRDefault="009E28B9" w:rsidP="009A69A6">
            <w:pPr>
              <w:jc w:val="both"/>
              <w:rPr>
                <w:rFonts w:asciiTheme="minorHAnsi" w:hAnsiTheme="minorHAnsi" w:cstheme="minorHAnsi"/>
              </w:rPr>
            </w:pPr>
          </w:p>
        </w:tc>
        <w:tc>
          <w:tcPr>
            <w:tcW w:w="480" w:type="dxa"/>
            <w:shd w:val="clear" w:color="auto" w:fill="5B9BD5" w:themeFill="accent1"/>
          </w:tcPr>
          <w:p w14:paraId="6F1A6AFE" w14:textId="77777777" w:rsidR="009E28B9" w:rsidRPr="00AD63F1" w:rsidRDefault="009E28B9" w:rsidP="009A69A6">
            <w:pPr>
              <w:jc w:val="both"/>
              <w:rPr>
                <w:rFonts w:asciiTheme="minorHAnsi" w:hAnsiTheme="minorHAnsi" w:cstheme="minorHAnsi"/>
              </w:rPr>
            </w:pPr>
          </w:p>
        </w:tc>
        <w:tc>
          <w:tcPr>
            <w:tcW w:w="330" w:type="dxa"/>
            <w:shd w:val="clear" w:color="auto" w:fill="auto"/>
          </w:tcPr>
          <w:p w14:paraId="638790FA" w14:textId="77777777" w:rsidR="009E28B9" w:rsidRPr="00AD63F1" w:rsidRDefault="009E28B9" w:rsidP="009A69A6">
            <w:pPr>
              <w:jc w:val="both"/>
              <w:rPr>
                <w:rFonts w:asciiTheme="minorHAnsi" w:hAnsiTheme="minorHAnsi" w:cstheme="minorHAnsi"/>
              </w:rPr>
            </w:pPr>
          </w:p>
        </w:tc>
        <w:tc>
          <w:tcPr>
            <w:tcW w:w="379" w:type="dxa"/>
            <w:shd w:val="clear" w:color="auto" w:fill="auto"/>
          </w:tcPr>
          <w:p w14:paraId="62D1A6A7" w14:textId="77777777" w:rsidR="009E28B9" w:rsidRPr="00AD63F1" w:rsidRDefault="009E28B9" w:rsidP="009A69A6">
            <w:pPr>
              <w:jc w:val="both"/>
              <w:rPr>
                <w:rFonts w:asciiTheme="minorHAnsi" w:hAnsiTheme="minorHAnsi" w:cstheme="minorHAnsi"/>
              </w:rPr>
            </w:pPr>
          </w:p>
        </w:tc>
        <w:tc>
          <w:tcPr>
            <w:tcW w:w="417" w:type="dxa"/>
            <w:shd w:val="clear" w:color="auto" w:fill="auto"/>
          </w:tcPr>
          <w:p w14:paraId="1FF33AB9" w14:textId="77777777" w:rsidR="009E28B9" w:rsidRPr="00AD63F1" w:rsidRDefault="009E28B9" w:rsidP="009A69A6">
            <w:pPr>
              <w:jc w:val="both"/>
              <w:rPr>
                <w:rFonts w:asciiTheme="minorHAnsi" w:hAnsiTheme="minorHAnsi" w:cstheme="minorHAnsi"/>
              </w:rPr>
            </w:pPr>
          </w:p>
        </w:tc>
        <w:tc>
          <w:tcPr>
            <w:tcW w:w="368" w:type="dxa"/>
            <w:shd w:val="clear" w:color="auto" w:fill="auto"/>
          </w:tcPr>
          <w:p w14:paraId="51208DD1" w14:textId="77777777" w:rsidR="009E28B9" w:rsidRPr="00AD63F1" w:rsidRDefault="009E28B9" w:rsidP="009A69A6">
            <w:pPr>
              <w:jc w:val="both"/>
              <w:rPr>
                <w:rFonts w:asciiTheme="minorHAnsi" w:hAnsiTheme="minorHAnsi" w:cstheme="minorHAnsi"/>
              </w:rPr>
            </w:pPr>
          </w:p>
        </w:tc>
        <w:tc>
          <w:tcPr>
            <w:tcW w:w="0" w:type="auto"/>
          </w:tcPr>
          <w:p w14:paraId="49DB3FDD" w14:textId="77777777" w:rsidR="009E28B9" w:rsidRDefault="009E28B9" w:rsidP="009A69A6">
            <w:pPr>
              <w:jc w:val="center"/>
              <w:rPr>
                <w:rFonts w:asciiTheme="minorHAnsi" w:hAnsiTheme="minorHAnsi" w:cstheme="minorHAnsi"/>
                <w:bCs/>
              </w:rPr>
            </w:pPr>
          </w:p>
          <w:p w14:paraId="6D9B51FE" w14:textId="77777777" w:rsidR="009E28B9" w:rsidRDefault="009E28B9" w:rsidP="009A69A6">
            <w:pPr>
              <w:jc w:val="center"/>
              <w:rPr>
                <w:rFonts w:asciiTheme="minorHAnsi" w:hAnsiTheme="minorHAnsi" w:cstheme="minorHAnsi"/>
                <w:bCs/>
              </w:rPr>
            </w:pPr>
          </w:p>
          <w:p w14:paraId="68ED771F" w14:textId="39054599" w:rsidR="009E28B9" w:rsidRPr="00AD63F1" w:rsidRDefault="009E28B9" w:rsidP="009A69A6">
            <w:pPr>
              <w:jc w:val="center"/>
              <w:rPr>
                <w:rFonts w:asciiTheme="minorHAnsi" w:hAnsiTheme="minorHAnsi" w:cstheme="minorHAnsi"/>
              </w:rPr>
            </w:pPr>
            <w:r w:rsidRPr="00C50EE2">
              <w:rPr>
                <w:rFonts w:asciiTheme="minorHAnsi" w:hAnsiTheme="minorHAnsi" w:cstheme="minorHAnsi"/>
                <w:bCs/>
              </w:rPr>
              <w:t>MPS</w:t>
            </w:r>
          </w:p>
        </w:tc>
        <w:tc>
          <w:tcPr>
            <w:tcW w:w="0" w:type="auto"/>
            <w:vAlign w:val="center"/>
          </w:tcPr>
          <w:p w14:paraId="78FFC530" w14:textId="24F215CE" w:rsidR="009E28B9" w:rsidRPr="009E28B9" w:rsidRDefault="009E28B9" w:rsidP="009A69A6">
            <w:pPr>
              <w:jc w:val="right"/>
              <w:rPr>
                <w:rFonts w:asciiTheme="minorHAnsi" w:hAnsiTheme="minorHAnsi" w:cstheme="minorHAnsi"/>
              </w:rPr>
            </w:pPr>
            <w:r>
              <w:rPr>
                <w:rFonts w:asciiTheme="minorHAnsi" w:hAnsiTheme="minorHAnsi" w:cstheme="minorHAnsi"/>
                <w:bCs/>
              </w:rPr>
              <w:t xml:space="preserve">    </w:t>
            </w:r>
            <w:r w:rsidRPr="009E28B9">
              <w:rPr>
                <w:rFonts w:asciiTheme="minorHAnsi" w:hAnsiTheme="minorHAnsi" w:cstheme="minorHAnsi"/>
                <w:bCs/>
              </w:rPr>
              <w:t xml:space="preserve">4,306.86 </w:t>
            </w:r>
          </w:p>
        </w:tc>
        <w:tc>
          <w:tcPr>
            <w:tcW w:w="0" w:type="auto"/>
            <w:vAlign w:val="center"/>
          </w:tcPr>
          <w:p w14:paraId="073CB5FB" w14:textId="104A2497" w:rsidR="009E28B9" w:rsidRPr="009E28B9" w:rsidRDefault="00D90D59" w:rsidP="009A69A6">
            <w:pPr>
              <w:jc w:val="right"/>
              <w:rPr>
                <w:rFonts w:asciiTheme="minorHAnsi" w:hAnsiTheme="minorHAnsi" w:cstheme="minorHAnsi"/>
              </w:rPr>
            </w:pPr>
            <w:r>
              <w:rPr>
                <w:rFonts w:asciiTheme="minorHAnsi" w:hAnsiTheme="minorHAnsi" w:cstheme="minorHAnsi"/>
              </w:rPr>
              <w:t>0</w:t>
            </w:r>
          </w:p>
        </w:tc>
        <w:tc>
          <w:tcPr>
            <w:tcW w:w="0" w:type="auto"/>
            <w:vAlign w:val="center"/>
          </w:tcPr>
          <w:p w14:paraId="3F1E1542" w14:textId="5BC61AA0" w:rsidR="009E28B9" w:rsidRPr="009E28B9" w:rsidRDefault="009E28B9" w:rsidP="009A69A6">
            <w:pPr>
              <w:jc w:val="right"/>
              <w:rPr>
                <w:rFonts w:asciiTheme="minorHAnsi" w:hAnsiTheme="minorHAnsi" w:cstheme="minorHAnsi"/>
              </w:rPr>
            </w:pPr>
            <w:r w:rsidRPr="009E28B9">
              <w:rPr>
                <w:rFonts w:asciiTheme="minorHAnsi" w:hAnsiTheme="minorHAnsi" w:cstheme="minorHAnsi"/>
              </w:rPr>
              <w:t>4,306.86</w:t>
            </w:r>
          </w:p>
        </w:tc>
      </w:tr>
      <w:tr w:rsidR="009E28B9" w:rsidRPr="00AD63F1" w14:paraId="3A1C35F4" w14:textId="77777777" w:rsidTr="009A69A6">
        <w:trPr>
          <w:trHeight w:val="56"/>
        </w:trPr>
        <w:tc>
          <w:tcPr>
            <w:tcW w:w="805" w:type="dxa"/>
            <w:vMerge/>
            <w:vAlign w:val="center"/>
          </w:tcPr>
          <w:p w14:paraId="2D711C0B" w14:textId="77777777" w:rsidR="009E28B9" w:rsidRPr="00AD63F1" w:rsidRDefault="009E28B9" w:rsidP="009A69A6">
            <w:pPr>
              <w:jc w:val="both"/>
              <w:rPr>
                <w:rFonts w:asciiTheme="minorHAnsi" w:hAnsiTheme="minorHAnsi" w:cstheme="minorHAnsi"/>
              </w:rPr>
            </w:pPr>
          </w:p>
        </w:tc>
        <w:tc>
          <w:tcPr>
            <w:tcW w:w="2612" w:type="dxa"/>
            <w:vAlign w:val="center"/>
          </w:tcPr>
          <w:p w14:paraId="674D8E76" w14:textId="12E1208B"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Procure sanitary products for cells, offices </w:t>
            </w:r>
          </w:p>
        </w:tc>
        <w:tc>
          <w:tcPr>
            <w:tcW w:w="0" w:type="auto"/>
            <w:vAlign w:val="center"/>
          </w:tcPr>
          <w:p w14:paraId="255F351D" w14:textId="61AA1F0E"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Number of products </w:t>
            </w:r>
          </w:p>
        </w:tc>
        <w:tc>
          <w:tcPr>
            <w:tcW w:w="1054" w:type="dxa"/>
            <w:vAlign w:val="center"/>
          </w:tcPr>
          <w:p w14:paraId="508550C2" w14:textId="77777777" w:rsidR="009E28B9" w:rsidRPr="00AD63F1" w:rsidRDefault="009E28B9" w:rsidP="009A69A6">
            <w:pPr>
              <w:jc w:val="center"/>
              <w:rPr>
                <w:rFonts w:asciiTheme="minorHAnsi" w:hAnsiTheme="minorHAnsi" w:cstheme="minorHAnsi"/>
              </w:rPr>
            </w:pPr>
          </w:p>
        </w:tc>
        <w:tc>
          <w:tcPr>
            <w:tcW w:w="857" w:type="dxa"/>
            <w:vAlign w:val="center"/>
          </w:tcPr>
          <w:p w14:paraId="2577F74C" w14:textId="77777777" w:rsidR="009E28B9" w:rsidRPr="00AD63F1" w:rsidRDefault="009E28B9" w:rsidP="009A69A6">
            <w:pPr>
              <w:jc w:val="center"/>
              <w:rPr>
                <w:rFonts w:asciiTheme="minorHAnsi" w:hAnsiTheme="minorHAnsi" w:cstheme="minorHAnsi"/>
              </w:rPr>
            </w:pPr>
          </w:p>
        </w:tc>
        <w:tc>
          <w:tcPr>
            <w:tcW w:w="480" w:type="dxa"/>
            <w:shd w:val="clear" w:color="auto" w:fill="auto"/>
          </w:tcPr>
          <w:p w14:paraId="0656E9C4" w14:textId="77777777" w:rsidR="009E28B9" w:rsidRPr="00AD63F1" w:rsidRDefault="009E28B9" w:rsidP="009A69A6">
            <w:pPr>
              <w:jc w:val="both"/>
              <w:rPr>
                <w:rFonts w:asciiTheme="minorHAnsi" w:hAnsiTheme="minorHAnsi" w:cstheme="minorHAnsi"/>
              </w:rPr>
            </w:pPr>
          </w:p>
        </w:tc>
        <w:tc>
          <w:tcPr>
            <w:tcW w:w="480" w:type="dxa"/>
            <w:shd w:val="clear" w:color="auto" w:fill="5B9BD5" w:themeFill="accent1"/>
          </w:tcPr>
          <w:p w14:paraId="4F52BECC" w14:textId="77777777" w:rsidR="009E28B9" w:rsidRPr="00AD63F1" w:rsidRDefault="009E28B9" w:rsidP="009A69A6">
            <w:pPr>
              <w:jc w:val="both"/>
              <w:rPr>
                <w:rFonts w:asciiTheme="minorHAnsi" w:hAnsiTheme="minorHAnsi" w:cstheme="minorHAnsi"/>
              </w:rPr>
            </w:pPr>
          </w:p>
        </w:tc>
        <w:tc>
          <w:tcPr>
            <w:tcW w:w="330" w:type="dxa"/>
            <w:shd w:val="clear" w:color="auto" w:fill="auto"/>
          </w:tcPr>
          <w:p w14:paraId="346E7399" w14:textId="77777777" w:rsidR="009E28B9" w:rsidRPr="00AD63F1" w:rsidRDefault="009E28B9" w:rsidP="009A69A6">
            <w:pPr>
              <w:jc w:val="both"/>
              <w:rPr>
                <w:rFonts w:asciiTheme="minorHAnsi" w:hAnsiTheme="minorHAnsi" w:cstheme="minorHAnsi"/>
              </w:rPr>
            </w:pPr>
          </w:p>
        </w:tc>
        <w:tc>
          <w:tcPr>
            <w:tcW w:w="379" w:type="dxa"/>
            <w:shd w:val="clear" w:color="auto" w:fill="auto"/>
          </w:tcPr>
          <w:p w14:paraId="0C55861C" w14:textId="77777777" w:rsidR="009E28B9" w:rsidRPr="00AD63F1" w:rsidRDefault="009E28B9" w:rsidP="009A69A6">
            <w:pPr>
              <w:jc w:val="both"/>
              <w:rPr>
                <w:rFonts w:asciiTheme="minorHAnsi" w:hAnsiTheme="minorHAnsi" w:cstheme="minorHAnsi"/>
              </w:rPr>
            </w:pPr>
          </w:p>
        </w:tc>
        <w:tc>
          <w:tcPr>
            <w:tcW w:w="417" w:type="dxa"/>
            <w:shd w:val="clear" w:color="auto" w:fill="auto"/>
          </w:tcPr>
          <w:p w14:paraId="48068543" w14:textId="77777777" w:rsidR="009E28B9" w:rsidRPr="00AD63F1" w:rsidRDefault="009E28B9" w:rsidP="009A69A6">
            <w:pPr>
              <w:jc w:val="both"/>
              <w:rPr>
                <w:rFonts w:asciiTheme="minorHAnsi" w:hAnsiTheme="minorHAnsi" w:cstheme="minorHAnsi"/>
              </w:rPr>
            </w:pPr>
          </w:p>
        </w:tc>
        <w:tc>
          <w:tcPr>
            <w:tcW w:w="368" w:type="dxa"/>
            <w:shd w:val="clear" w:color="auto" w:fill="auto"/>
          </w:tcPr>
          <w:p w14:paraId="3D3331CF" w14:textId="77777777" w:rsidR="009E28B9" w:rsidRPr="00AD63F1" w:rsidRDefault="009E28B9" w:rsidP="009A69A6">
            <w:pPr>
              <w:jc w:val="both"/>
              <w:rPr>
                <w:rFonts w:asciiTheme="minorHAnsi" w:hAnsiTheme="minorHAnsi" w:cstheme="minorHAnsi"/>
              </w:rPr>
            </w:pPr>
          </w:p>
        </w:tc>
        <w:tc>
          <w:tcPr>
            <w:tcW w:w="0" w:type="auto"/>
          </w:tcPr>
          <w:p w14:paraId="700A9D33" w14:textId="2B9316FF" w:rsidR="009E28B9" w:rsidRPr="00AD63F1" w:rsidRDefault="009E28B9" w:rsidP="009A69A6">
            <w:pPr>
              <w:jc w:val="center"/>
              <w:rPr>
                <w:rFonts w:asciiTheme="minorHAnsi" w:hAnsiTheme="minorHAnsi" w:cstheme="minorHAnsi"/>
              </w:rPr>
            </w:pPr>
            <w:r w:rsidRPr="00C50EE2">
              <w:rPr>
                <w:rFonts w:asciiTheme="minorHAnsi" w:hAnsiTheme="minorHAnsi" w:cstheme="minorHAnsi"/>
                <w:bCs/>
              </w:rPr>
              <w:t>MPS</w:t>
            </w:r>
          </w:p>
        </w:tc>
        <w:tc>
          <w:tcPr>
            <w:tcW w:w="0" w:type="auto"/>
            <w:vAlign w:val="center"/>
          </w:tcPr>
          <w:p w14:paraId="623DA6E9" w14:textId="285D7F67" w:rsidR="009E28B9" w:rsidRPr="009E28B9" w:rsidRDefault="009E28B9" w:rsidP="009A69A6">
            <w:pPr>
              <w:jc w:val="right"/>
              <w:rPr>
                <w:rFonts w:asciiTheme="minorHAnsi" w:hAnsiTheme="minorHAnsi" w:cstheme="minorHAnsi"/>
              </w:rPr>
            </w:pPr>
            <w:r w:rsidRPr="009E28B9">
              <w:rPr>
                <w:rFonts w:asciiTheme="minorHAnsi" w:hAnsiTheme="minorHAnsi" w:cstheme="minorHAnsi"/>
                <w:bCs/>
              </w:rPr>
              <w:t xml:space="preserve">      56,527.59 </w:t>
            </w:r>
          </w:p>
        </w:tc>
        <w:tc>
          <w:tcPr>
            <w:tcW w:w="0" w:type="auto"/>
            <w:vAlign w:val="center"/>
          </w:tcPr>
          <w:p w14:paraId="72391C5F" w14:textId="076A76DF" w:rsidR="009E28B9" w:rsidRPr="009E28B9" w:rsidRDefault="009E28B9" w:rsidP="009A69A6">
            <w:pPr>
              <w:jc w:val="right"/>
              <w:rPr>
                <w:rFonts w:asciiTheme="minorHAnsi" w:hAnsiTheme="minorHAnsi" w:cstheme="minorHAnsi"/>
              </w:rPr>
            </w:pPr>
            <w:r w:rsidRPr="009E28B9">
              <w:rPr>
                <w:rFonts w:asciiTheme="minorHAnsi" w:hAnsiTheme="minorHAnsi" w:cstheme="minorHAnsi"/>
              </w:rPr>
              <w:t> </w:t>
            </w:r>
            <w:r w:rsidR="00D90D59">
              <w:rPr>
                <w:rFonts w:asciiTheme="minorHAnsi" w:hAnsiTheme="minorHAnsi" w:cstheme="minorHAnsi"/>
              </w:rPr>
              <w:t>0</w:t>
            </w:r>
          </w:p>
        </w:tc>
        <w:tc>
          <w:tcPr>
            <w:tcW w:w="0" w:type="auto"/>
            <w:vAlign w:val="center"/>
          </w:tcPr>
          <w:p w14:paraId="14025FA7" w14:textId="0F1507A5" w:rsidR="009E28B9" w:rsidRPr="009E28B9" w:rsidRDefault="009E28B9" w:rsidP="009A69A6">
            <w:pPr>
              <w:jc w:val="right"/>
              <w:rPr>
                <w:rFonts w:asciiTheme="minorHAnsi" w:hAnsiTheme="minorHAnsi" w:cstheme="minorHAnsi"/>
              </w:rPr>
            </w:pPr>
            <w:r w:rsidRPr="009E28B9">
              <w:rPr>
                <w:rFonts w:asciiTheme="minorHAnsi" w:hAnsiTheme="minorHAnsi" w:cstheme="minorHAnsi"/>
              </w:rPr>
              <w:t xml:space="preserve">            56,527.59 </w:t>
            </w:r>
          </w:p>
        </w:tc>
      </w:tr>
      <w:tr w:rsidR="009E28B9" w:rsidRPr="00AD63F1" w14:paraId="57189B56" w14:textId="77777777" w:rsidTr="009A69A6">
        <w:trPr>
          <w:trHeight w:val="56"/>
        </w:trPr>
        <w:tc>
          <w:tcPr>
            <w:tcW w:w="805" w:type="dxa"/>
            <w:vMerge w:val="restart"/>
            <w:vAlign w:val="center"/>
          </w:tcPr>
          <w:p w14:paraId="27F7360F" w14:textId="60EF740F" w:rsidR="009E28B9" w:rsidRPr="00AD63F1" w:rsidRDefault="009A69A6" w:rsidP="009A69A6">
            <w:pPr>
              <w:jc w:val="both"/>
              <w:rPr>
                <w:rFonts w:asciiTheme="minorHAnsi" w:hAnsiTheme="minorHAnsi" w:cstheme="minorHAnsi"/>
              </w:rPr>
            </w:pPr>
            <w:r>
              <w:rPr>
                <w:rFonts w:asciiTheme="minorHAnsi" w:hAnsiTheme="minorHAnsi" w:cstheme="minorHAnsi"/>
              </w:rPr>
              <w:t>Enhanced compliance</w:t>
            </w:r>
            <w:r w:rsidR="00F009FA">
              <w:rPr>
                <w:rFonts w:asciiTheme="minorHAnsi" w:hAnsiTheme="minorHAnsi" w:cstheme="minorHAnsi"/>
              </w:rPr>
              <w:t xml:space="preserve"> and</w:t>
            </w:r>
            <w:r w:rsidR="00F009FA" w:rsidRPr="00F009FA">
              <w:rPr>
                <w:rFonts w:asciiTheme="minorHAnsi" w:eastAsiaTheme="minorHAnsi" w:hAnsiTheme="minorHAnsi" w:cstheme="minorBidi"/>
                <w:sz w:val="22"/>
                <w:szCs w:val="22"/>
              </w:rPr>
              <w:t xml:space="preserve"> </w:t>
            </w:r>
            <w:r w:rsidR="00F009FA" w:rsidRPr="00F009FA">
              <w:rPr>
                <w:rFonts w:asciiTheme="minorHAnsi" w:hAnsiTheme="minorHAnsi" w:cstheme="minorHAnsi"/>
              </w:rPr>
              <w:t>enforcement on Covid-19 preventive measures and guidelines.</w:t>
            </w:r>
          </w:p>
        </w:tc>
        <w:tc>
          <w:tcPr>
            <w:tcW w:w="2612" w:type="dxa"/>
            <w:vAlign w:val="center"/>
          </w:tcPr>
          <w:p w14:paraId="51E1A6A7" w14:textId="56763C85"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Procure PPE </w:t>
            </w:r>
          </w:p>
        </w:tc>
        <w:tc>
          <w:tcPr>
            <w:tcW w:w="0" w:type="auto"/>
            <w:vAlign w:val="center"/>
          </w:tcPr>
          <w:p w14:paraId="58C34044" w14:textId="10FC8B64"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Number of PPE </w:t>
            </w:r>
          </w:p>
        </w:tc>
        <w:tc>
          <w:tcPr>
            <w:tcW w:w="1054" w:type="dxa"/>
            <w:vAlign w:val="center"/>
          </w:tcPr>
          <w:p w14:paraId="5585443F" w14:textId="77777777" w:rsidR="009E28B9" w:rsidRPr="00AD63F1" w:rsidRDefault="009E28B9" w:rsidP="009A69A6">
            <w:pPr>
              <w:jc w:val="center"/>
              <w:rPr>
                <w:rFonts w:asciiTheme="minorHAnsi" w:hAnsiTheme="minorHAnsi" w:cstheme="minorHAnsi"/>
              </w:rPr>
            </w:pPr>
          </w:p>
        </w:tc>
        <w:tc>
          <w:tcPr>
            <w:tcW w:w="857" w:type="dxa"/>
            <w:vAlign w:val="center"/>
          </w:tcPr>
          <w:p w14:paraId="74981307" w14:textId="77777777" w:rsidR="009E28B9" w:rsidRPr="00AD63F1" w:rsidRDefault="009E28B9" w:rsidP="009A69A6">
            <w:pPr>
              <w:jc w:val="center"/>
              <w:rPr>
                <w:rFonts w:asciiTheme="minorHAnsi" w:hAnsiTheme="minorHAnsi" w:cstheme="minorHAnsi"/>
              </w:rPr>
            </w:pPr>
          </w:p>
        </w:tc>
        <w:tc>
          <w:tcPr>
            <w:tcW w:w="480" w:type="dxa"/>
            <w:shd w:val="clear" w:color="auto" w:fill="5B9BD5" w:themeFill="accent1"/>
          </w:tcPr>
          <w:p w14:paraId="091EF433" w14:textId="77777777" w:rsidR="009E28B9" w:rsidRPr="00AD63F1" w:rsidRDefault="009E28B9" w:rsidP="009A69A6">
            <w:pPr>
              <w:jc w:val="both"/>
              <w:rPr>
                <w:rFonts w:asciiTheme="minorHAnsi" w:hAnsiTheme="minorHAnsi" w:cstheme="minorHAnsi"/>
              </w:rPr>
            </w:pPr>
          </w:p>
        </w:tc>
        <w:tc>
          <w:tcPr>
            <w:tcW w:w="480" w:type="dxa"/>
            <w:shd w:val="clear" w:color="auto" w:fill="5B9BD5" w:themeFill="accent1"/>
          </w:tcPr>
          <w:p w14:paraId="038AF75D" w14:textId="77777777" w:rsidR="009E28B9" w:rsidRPr="00AD63F1" w:rsidRDefault="009E28B9" w:rsidP="009A69A6">
            <w:pPr>
              <w:jc w:val="both"/>
              <w:rPr>
                <w:rFonts w:asciiTheme="minorHAnsi" w:hAnsiTheme="minorHAnsi" w:cstheme="minorHAnsi"/>
              </w:rPr>
            </w:pPr>
          </w:p>
        </w:tc>
        <w:tc>
          <w:tcPr>
            <w:tcW w:w="330" w:type="dxa"/>
            <w:shd w:val="clear" w:color="auto" w:fill="5B9BD5" w:themeFill="accent1"/>
          </w:tcPr>
          <w:p w14:paraId="05404C0F" w14:textId="77777777" w:rsidR="009E28B9" w:rsidRPr="00AD63F1" w:rsidRDefault="009E28B9" w:rsidP="009A69A6">
            <w:pPr>
              <w:jc w:val="both"/>
              <w:rPr>
                <w:rFonts w:asciiTheme="minorHAnsi" w:hAnsiTheme="minorHAnsi" w:cstheme="minorHAnsi"/>
              </w:rPr>
            </w:pPr>
          </w:p>
        </w:tc>
        <w:tc>
          <w:tcPr>
            <w:tcW w:w="379" w:type="dxa"/>
            <w:shd w:val="clear" w:color="auto" w:fill="5B9BD5" w:themeFill="accent1"/>
          </w:tcPr>
          <w:p w14:paraId="0EB28171" w14:textId="77777777" w:rsidR="009E28B9" w:rsidRPr="00AD63F1" w:rsidRDefault="009E28B9" w:rsidP="009A69A6">
            <w:pPr>
              <w:jc w:val="both"/>
              <w:rPr>
                <w:rFonts w:asciiTheme="minorHAnsi" w:hAnsiTheme="minorHAnsi" w:cstheme="minorHAnsi"/>
              </w:rPr>
            </w:pPr>
          </w:p>
        </w:tc>
        <w:tc>
          <w:tcPr>
            <w:tcW w:w="417" w:type="dxa"/>
            <w:shd w:val="clear" w:color="auto" w:fill="5B9BD5" w:themeFill="accent1"/>
          </w:tcPr>
          <w:p w14:paraId="711C830C" w14:textId="77777777" w:rsidR="009E28B9" w:rsidRPr="00AD63F1" w:rsidRDefault="009E28B9" w:rsidP="009A69A6">
            <w:pPr>
              <w:jc w:val="both"/>
              <w:rPr>
                <w:rFonts w:asciiTheme="minorHAnsi" w:hAnsiTheme="minorHAnsi" w:cstheme="minorHAnsi"/>
              </w:rPr>
            </w:pPr>
          </w:p>
        </w:tc>
        <w:tc>
          <w:tcPr>
            <w:tcW w:w="368" w:type="dxa"/>
            <w:shd w:val="clear" w:color="auto" w:fill="5B9BD5" w:themeFill="accent1"/>
          </w:tcPr>
          <w:p w14:paraId="6DDC49A2" w14:textId="77777777" w:rsidR="009E28B9" w:rsidRPr="00AD63F1" w:rsidRDefault="009E28B9" w:rsidP="009A69A6">
            <w:pPr>
              <w:jc w:val="both"/>
              <w:rPr>
                <w:rFonts w:asciiTheme="minorHAnsi" w:hAnsiTheme="minorHAnsi" w:cstheme="minorHAnsi"/>
              </w:rPr>
            </w:pPr>
          </w:p>
        </w:tc>
        <w:tc>
          <w:tcPr>
            <w:tcW w:w="0" w:type="auto"/>
          </w:tcPr>
          <w:p w14:paraId="3701C9CF" w14:textId="44E604A9" w:rsidR="009E28B9" w:rsidRPr="00AD63F1" w:rsidRDefault="009E28B9" w:rsidP="009A69A6">
            <w:pPr>
              <w:jc w:val="center"/>
              <w:rPr>
                <w:rFonts w:asciiTheme="minorHAnsi" w:hAnsiTheme="minorHAnsi" w:cstheme="minorHAnsi"/>
              </w:rPr>
            </w:pPr>
            <w:r w:rsidRPr="00C50EE2">
              <w:rPr>
                <w:rFonts w:asciiTheme="minorHAnsi" w:hAnsiTheme="minorHAnsi" w:cstheme="minorHAnsi"/>
                <w:bCs/>
              </w:rPr>
              <w:t>MPS</w:t>
            </w:r>
          </w:p>
        </w:tc>
        <w:tc>
          <w:tcPr>
            <w:tcW w:w="0" w:type="auto"/>
            <w:vAlign w:val="center"/>
          </w:tcPr>
          <w:p w14:paraId="5AA7CAB6" w14:textId="5D2DC964" w:rsidR="009E28B9" w:rsidRPr="009E28B9" w:rsidRDefault="009E28B9" w:rsidP="009A69A6">
            <w:pPr>
              <w:jc w:val="right"/>
              <w:rPr>
                <w:rFonts w:asciiTheme="minorHAnsi" w:hAnsiTheme="minorHAnsi" w:cstheme="minorHAnsi"/>
              </w:rPr>
            </w:pPr>
            <w:r w:rsidRPr="009E28B9">
              <w:rPr>
                <w:rFonts w:asciiTheme="minorHAnsi" w:hAnsiTheme="minorHAnsi" w:cstheme="minorHAnsi"/>
                <w:bCs/>
              </w:rPr>
              <w:t xml:space="preserve">      47,106.33 </w:t>
            </w:r>
          </w:p>
        </w:tc>
        <w:tc>
          <w:tcPr>
            <w:tcW w:w="0" w:type="auto"/>
            <w:vAlign w:val="center"/>
          </w:tcPr>
          <w:p w14:paraId="72189104" w14:textId="1A5EFD77" w:rsidR="009E28B9" w:rsidRPr="009E28B9" w:rsidRDefault="00D90D59" w:rsidP="009A69A6">
            <w:pPr>
              <w:jc w:val="right"/>
              <w:rPr>
                <w:rFonts w:asciiTheme="minorHAnsi" w:hAnsiTheme="minorHAnsi" w:cstheme="minorHAnsi"/>
              </w:rPr>
            </w:pPr>
            <w:r>
              <w:rPr>
                <w:rFonts w:asciiTheme="minorHAnsi" w:hAnsiTheme="minorHAnsi" w:cstheme="minorHAnsi"/>
              </w:rPr>
              <w:t>0</w:t>
            </w:r>
          </w:p>
        </w:tc>
        <w:tc>
          <w:tcPr>
            <w:tcW w:w="0" w:type="auto"/>
            <w:vAlign w:val="center"/>
          </w:tcPr>
          <w:p w14:paraId="33802BAF" w14:textId="34D2FA84" w:rsidR="009E28B9" w:rsidRPr="009E28B9" w:rsidRDefault="009E28B9" w:rsidP="009A69A6">
            <w:pPr>
              <w:jc w:val="right"/>
              <w:rPr>
                <w:rFonts w:asciiTheme="minorHAnsi" w:hAnsiTheme="minorHAnsi" w:cstheme="minorHAnsi"/>
              </w:rPr>
            </w:pPr>
            <w:r w:rsidRPr="009E28B9">
              <w:rPr>
                <w:rFonts w:asciiTheme="minorHAnsi" w:hAnsiTheme="minorHAnsi" w:cstheme="minorHAnsi"/>
              </w:rPr>
              <w:t xml:space="preserve">            47,106.33 </w:t>
            </w:r>
          </w:p>
        </w:tc>
      </w:tr>
      <w:tr w:rsidR="009E28B9" w:rsidRPr="00AD63F1" w14:paraId="41FA5CBA" w14:textId="77777777" w:rsidTr="009A69A6">
        <w:trPr>
          <w:trHeight w:val="56"/>
        </w:trPr>
        <w:tc>
          <w:tcPr>
            <w:tcW w:w="805" w:type="dxa"/>
            <w:vMerge/>
            <w:vAlign w:val="center"/>
          </w:tcPr>
          <w:p w14:paraId="0B7D8377" w14:textId="77777777" w:rsidR="009E28B9" w:rsidRPr="00AD63F1" w:rsidRDefault="009E28B9" w:rsidP="009A69A6">
            <w:pPr>
              <w:jc w:val="both"/>
              <w:rPr>
                <w:rFonts w:asciiTheme="minorHAnsi" w:hAnsiTheme="minorHAnsi" w:cstheme="minorHAnsi"/>
              </w:rPr>
            </w:pPr>
          </w:p>
        </w:tc>
        <w:tc>
          <w:tcPr>
            <w:tcW w:w="2612" w:type="dxa"/>
            <w:vAlign w:val="center"/>
          </w:tcPr>
          <w:p w14:paraId="69292EB1" w14:textId="437C4356"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Conduct Border patrols </w:t>
            </w:r>
          </w:p>
        </w:tc>
        <w:tc>
          <w:tcPr>
            <w:tcW w:w="0" w:type="auto"/>
            <w:vAlign w:val="center"/>
          </w:tcPr>
          <w:p w14:paraId="6BF11A8F" w14:textId="11300313" w:rsidR="009E28B9" w:rsidRPr="00AD63F1" w:rsidRDefault="009E28B9" w:rsidP="009A69A6">
            <w:pPr>
              <w:jc w:val="both"/>
              <w:rPr>
                <w:rFonts w:asciiTheme="minorHAnsi" w:hAnsiTheme="minorHAnsi" w:cstheme="minorHAnsi"/>
              </w:rPr>
            </w:pPr>
            <w:r w:rsidRPr="00AD63F1">
              <w:rPr>
                <w:rFonts w:asciiTheme="minorHAnsi" w:hAnsiTheme="minorHAnsi" w:cstheme="minorHAnsi"/>
              </w:rPr>
              <w:t>Patrols</w:t>
            </w:r>
          </w:p>
        </w:tc>
        <w:tc>
          <w:tcPr>
            <w:tcW w:w="1054" w:type="dxa"/>
            <w:vAlign w:val="center"/>
          </w:tcPr>
          <w:p w14:paraId="1B94CD1F" w14:textId="77777777" w:rsidR="009E28B9" w:rsidRPr="00AD63F1" w:rsidRDefault="009E28B9" w:rsidP="009A69A6">
            <w:pPr>
              <w:jc w:val="center"/>
              <w:rPr>
                <w:rFonts w:asciiTheme="minorHAnsi" w:hAnsiTheme="minorHAnsi" w:cstheme="minorHAnsi"/>
              </w:rPr>
            </w:pPr>
          </w:p>
        </w:tc>
        <w:tc>
          <w:tcPr>
            <w:tcW w:w="857" w:type="dxa"/>
            <w:vAlign w:val="center"/>
          </w:tcPr>
          <w:p w14:paraId="368DEAC4" w14:textId="77777777" w:rsidR="009E28B9" w:rsidRPr="00AD63F1" w:rsidRDefault="009E28B9" w:rsidP="009A69A6">
            <w:pPr>
              <w:jc w:val="center"/>
              <w:rPr>
                <w:rFonts w:asciiTheme="minorHAnsi" w:hAnsiTheme="minorHAnsi" w:cstheme="minorHAnsi"/>
              </w:rPr>
            </w:pPr>
          </w:p>
        </w:tc>
        <w:tc>
          <w:tcPr>
            <w:tcW w:w="480" w:type="dxa"/>
            <w:shd w:val="clear" w:color="auto" w:fill="5B9BD5" w:themeFill="accent1"/>
          </w:tcPr>
          <w:p w14:paraId="7D742622" w14:textId="77777777" w:rsidR="009E28B9" w:rsidRPr="00AD63F1" w:rsidRDefault="009E28B9" w:rsidP="009A69A6">
            <w:pPr>
              <w:jc w:val="both"/>
              <w:rPr>
                <w:rFonts w:asciiTheme="minorHAnsi" w:hAnsiTheme="minorHAnsi" w:cstheme="minorHAnsi"/>
              </w:rPr>
            </w:pPr>
          </w:p>
        </w:tc>
        <w:tc>
          <w:tcPr>
            <w:tcW w:w="480" w:type="dxa"/>
            <w:shd w:val="clear" w:color="auto" w:fill="5B9BD5" w:themeFill="accent1"/>
          </w:tcPr>
          <w:p w14:paraId="6BE7EABF" w14:textId="77777777" w:rsidR="009E28B9" w:rsidRPr="00AD63F1" w:rsidRDefault="009E28B9" w:rsidP="009A69A6">
            <w:pPr>
              <w:jc w:val="both"/>
              <w:rPr>
                <w:rFonts w:asciiTheme="minorHAnsi" w:hAnsiTheme="minorHAnsi" w:cstheme="minorHAnsi"/>
              </w:rPr>
            </w:pPr>
          </w:p>
        </w:tc>
        <w:tc>
          <w:tcPr>
            <w:tcW w:w="330" w:type="dxa"/>
            <w:shd w:val="clear" w:color="auto" w:fill="5B9BD5" w:themeFill="accent1"/>
          </w:tcPr>
          <w:p w14:paraId="3B25A017" w14:textId="77777777" w:rsidR="009E28B9" w:rsidRPr="00AD63F1" w:rsidRDefault="009E28B9" w:rsidP="009A69A6">
            <w:pPr>
              <w:jc w:val="both"/>
              <w:rPr>
                <w:rFonts w:asciiTheme="minorHAnsi" w:hAnsiTheme="minorHAnsi" w:cstheme="minorHAnsi"/>
              </w:rPr>
            </w:pPr>
          </w:p>
        </w:tc>
        <w:tc>
          <w:tcPr>
            <w:tcW w:w="379" w:type="dxa"/>
            <w:shd w:val="clear" w:color="auto" w:fill="5B9BD5" w:themeFill="accent1"/>
          </w:tcPr>
          <w:p w14:paraId="2D7B7231" w14:textId="77777777" w:rsidR="009E28B9" w:rsidRPr="00AD63F1" w:rsidRDefault="009E28B9" w:rsidP="009A69A6">
            <w:pPr>
              <w:jc w:val="both"/>
              <w:rPr>
                <w:rFonts w:asciiTheme="minorHAnsi" w:hAnsiTheme="minorHAnsi" w:cstheme="minorHAnsi"/>
              </w:rPr>
            </w:pPr>
          </w:p>
        </w:tc>
        <w:tc>
          <w:tcPr>
            <w:tcW w:w="417" w:type="dxa"/>
            <w:shd w:val="clear" w:color="auto" w:fill="5B9BD5" w:themeFill="accent1"/>
          </w:tcPr>
          <w:p w14:paraId="73D8817D" w14:textId="77777777" w:rsidR="009E28B9" w:rsidRPr="00AD63F1" w:rsidRDefault="009E28B9" w:rsidP="009A69A6">
            <w:pPr>
              <w:jc w:val="both"/>
              <w:rPr>
                <w:rFonts w:asciiTheme="minorHAnsi" w:hAnsiTheme="minorHAnsi" w:cstheme="minorHAnsi"/>
              </w:rPr>
            </w:pPr>
          </w:p>
        </w:tc>
        <w:tc>
          <w:tcPr>
            <w:tcW w:w="368" w:type="dxa"/>
            <w:shd w:val="clear" w:color="auto" w:fill="5B9BD5" w:themeFill="accent1"/>
          </w:tcPr>
          <w:p w14:paraId="53EC8162" w14:textId="77777777" w:rsidR="009E28B9" w:rsidRPr="00AD63F1" w:rsidRDefault="009E28B9" w:rsidP="009A69A6">
            <w:pPr>
              <w:jc w:val="both"/>
              <w:rPr>
                <w:rFonts w:asciiTheme="minorHAnsi" w:hAnsiTheme="minorHAnsi" w:cstheme="minorHAnsi"/>
              </w:rPr>
            </w:pPr>
          </w:p>
        </w:tc>
        <w:tc>
          <w:tcPr>
            <w:tcW w:w="0" w:type="auto"/>
          </w:tcPr>
          <w:p w14:paraId="332C78E0" w14:textId="474DA0EF" w:rsidR="009E28B9" w:rsidRPr="00AD63F1" w:rsidRDefault="009E28B9" w:rsidP="009A69A6">
            <w:pPr>
              <w:jc w:val="center"/>
              <w:rPr>
                <w:rFonts w:asciiTheme="minorHAnsi" w:hAnsiTheme="minorHAnsi" w:cstheme="minorHAnsi"/>
              </w:rPr>
            </w:pPr>
            <w:r w:rsidRPr="00C50EE2">
              <w:rPr>
                <w:rFonts w:asciiTheme="minorHAnsi" w:hAnsiTheme="minorHAnsi" w:cstheme="minorHAnsi"/>
                <w:bCs/>
              </w:rPr>
              <w:t>MPS</w:t>
            </w:r>
          </w:p>
        </w:tc>
        <w:tc>
          <w:tcPr>
            <w:tcW w:w="0" w:type="auto"/>
            <w:vAlign w:val="center"/>
          </w:tcPr>
          <w:p w14:paraId="4C25EEE8" w14:textId="4093EB94" w:rsidR="009E28B9" w:rsidRPr="009E28B9" w:rsidRDefault="009E28B9" w:rsidP="009A69A6">
            <w:pPr>
              <w:jc w:val="right"/>
              <w:rPr>
                <w:rFonts w:asciiTheme="minorHAnsi" w:hAnsiTheme="minorHAnsi" w:cstheme="minorHAnsi"/>
              </w:rPr>
            </w:pPr>
            <w:r w:rsidRPr="009E28B9">
              <w:rPr>
                <w:rFonts w:asciiTheme="minorHAnsi" w:hAnsiTheme="minorHAnsi" w:cstheme="minorHAnsi"/>
                <w:bCs/>
              </w:rPr>
              <w:t xml:space="preserve">    418,842.53 </w:t>
            </w:r>
          </w:p>
        </w:tc>
        <w:tc>
          <w:tcPr>
            <w:tcW w:w="0" w:type="auto"/>
            <w:vAlign w:val="center"/>
          </w:tcPr>
          <w:p w14:paraId="664B29B3" w14:textId="492E7767" w:rsidR="009E28B9" w:rsidRPr="009E28B9" w:rsidRDefault="00D90D59" w:rsidP="009A69A6">
            <w:pPr>
              <w:jc w:val="right"/>
              <w:rPr>
                <w:rFonts w:asciiTheme="minorHAnsi" w:hAnsiTheme="minorHAnsi" w:cstheme="minorHAnsi"/>
              </w:rPr>
            </w:pPr>
            <w:r>
              <w:rPr>
                <w:rFonts w:asciiTheme="minorHAnsi" w:hAnsiTheme="minorHAnsi" w:cstheme="minorHAnsi"/>
              </w:rPr>
              <w:t>0</w:t>
            </w:r>
          </w:p>
        </w:tc>
        <w:tc>
          <w:tcPr>
            <w:tcW w:w="0" w:type="auto"/>
            <w:vAlign w:val="center"/>
          </w:tcPr>
          <w:p w14:paraId="6C8B95AF" w14:textId="1CE16EED" w:rsidR="009E28B9" w:rsidRPr="009E28B9" w:rsidRDefault="009E28B9" w:rsidP="009A69A6">
            <w:pPr>
              <w:jc w:val="right"/>
              <w:rPr>
                <w:rFonts w:asciiTheme="minorHAnsi" w:hAnsiTheme="minorHAnsi" w:cstheme="minorHAnsi"/>
              </w:rPr>
            </w:pPr>
            <w:r w:rsidRPr="009E28B9">
              <w:rPr>
                <w:rFonts w:asciiTheme="minorHAnsi" w:hAnsiTheme="minorHAnsi" w:cstheme="minorHAnsi"/>
                <w:bCs/>
              </w:rPr>
              <w:t xml:space="preserve">418,842.53 </w:t>
            </w:r>
            <w:r w:rsidRPr="009E28B9">
              <w:rPr>
                <w:rFonts w:asciiTheme="minorHAnsi" w:hAnsiTheme="minorHAnsi" w:cstheme="minorHAnsi"/>
              </w:rPr>
              <w:t xml:space="preserve">          </w:t>
            </w:r>
          </w:p>
        </w:tc>
      </w:tr>
      <w:tr w:rsidR="009E28B9" w:rsidRPr="00AD63F1" w14:paraId="577413BA" w14:textId="77777777" w:rsidTr="009A69A6">
        <w:trPr>
          <w:trHeight w:val="56"/>
        </w:trPr>
        <w:tc>
          <w:tcPr>
            <w:tcW w:w="805" w:type="dxa"/>
            <w:vMerge/>
            <w:vAlign w:val="center"/>
          </w:tcPr>
          <w:p w14:paraId="3EC50A51" w14:textId="77777777" w:rsidR="009E28B9" w:rsidRPr="00AD63F1" w:rsidRDefault="009E28B9" w:rsidP="009A69A6">
            <w:pPr>
              <w:jc w:val="both"/>
              <w:rPr>
                <w:rFonts w:asciiTheme="minorHAnsi" w:hAnsiTheme="minorHAnsi" w:cstheme="minorHAnsi"/>
              </w:rPr>
            </w:pPr>
          </w:p>
        </w:tc>
        <w:tc>
          <w:tcPr>
            <w:tcW w:w="2612" w:type="dxa"/>
            <w:vAlign w:val="center"/>
          </w:tcPr>
          <w:p w14:paraId="2829A5A3" w14:textId="79F2B8A8"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Monitor guidelines implementation </w:t>
            </w:r>
          </w:p>
        </w:tc>
        <w:tc>
          <w:tcPr>
            <w:tcW w:w="0" w:type="auto"/>
            <w:vAlign w:val="center"/>
          </w:tcPr>
          <w:p w14:paraId="60C428C4" w14:textId="6FA2ED2E"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Reports </w:t>
            </w:r>
          </w:p>
        </w:tc>
        <w:tc>
          <w:tcPr>
            <w:tcW w:w="1054" w:type="dxa"/>
            <w:vAlign w:val="center"/>
          </w:tcPr>
          <w:p w14:paraId="605CDD23" w14:textId="3B0EDF13" w:rsidR="009E28B9" w:rsidRPr="00AD63F1" w:rsidRDefault="009E28B9" w:rsidP="009A69A6">
            <w:pPr>
              <w:jc w:val="center"/>
              <w:rPr>
                <w:rFonts w:asciiTheme="minorHAnsi" w:hAnsiTheme="minorHAnsi" w:cstheme="minorHAnsi"/>
              </w:rPr>
            </w:pPr>
          </w:p>
        </w:tc>
        <w:tc>
          <w:tcPr>
            <w:tcW w:w="857" w:type="dxa"/>
            <w:vAlign w:val="center"/>
          </w:tcPr>
          <w:p w14:paraId="659C842B" w14:textId="317044DF" w:rsidR="009E28B9" w:rsidRPr="00AD63F1" w:rsidRDefault="009E28B9" w:rsidP="009A69A6">
            <w:pPr>
              <w:jc w:val="center"/>
              <w:rPr>
                <w:rFonts w:asciiTheme="minorHAnsi" w:hAnsiTheme="minorHAnsi" w:cstheme="minorHAnsi"/>
              </w:rPr>
            </w:pPr>
          </w:p>
        </w:tc>
        <w:tc>
          <w:tcPr>
            <w:tcW w:w="480" w:type="dxa"/>
            <w:shd w:val="clear" w:color="auto" w:fill="5B9BD5" w:themeFill="accent1"/>
          </w:tcPr>
          <w:p w14:paraId="40875A82" w14:textId="77777777" w:rsidR="009E28B9" w:rsidRPr="00AD63F1" w:rsidRDefault="009E28B9" w:rsidP="009A69A6">
            <w:pPr>
              <w:jc w:val="both"/>
              <w:rPr>
                <w:rFonts w:asciiTheme="minorHAnsi" w:hAnsiTheme="minorHAnsi" w:cstheme="minorHAnsi"/>
              </w:rPr>
            </w:pPr>
          </w:p>
        </w:tc>
        <w:tc>
          <w:tcPr>
            <w:tcW w:w="480" w:type="dxa"/>
            <w:shd w:val="clear" w:color="auto" w:fill="5B9BD5" w:themeFill="accent1"/>
          </w:tcPr>
          <w:p w14:paraId="23A814DB" w14:textId="77777777" w:rsidR="009E28B9" w:rsidRPr="00AD63F1" w:rsidRDefault="009E28B9" w:rsidP="009A69A6">
            <w:pPr>
              <w:jc w:val="both"/>
              <w:rPr>
                <w:rFonts w:asciiTheme="minorHAnsi" w:hAnsiTheme="minorHAnsi" w:cstheme="minorHAnsi"/>
              </w:rPr>
            </w:pPr>
          </w:p>
        </w:tc>
        <w:tc>
          <w:tcPr>
            <w:tcW w:w="330" w:type="dxa"/>
            <w:shd w:val="clear" w:color="auto" w:fill="5B9BD5" w:themeFill="accent1"/>
          </w:tcPr>
          <w:p w14:paraId="0234D10E" w14:textId="77777777" w:rsidR="009E28B9" w:rsidRPr="00AD63F1" w:rsidRDefault="009E28B9" w:rsidP="009A69A6">
            <w:pPr>
              <w:jc w:val="both"/>
              <w:rPr>
                <w:rFonts w:asciiTheme="minorHAnsi" w:hAnsiTheme="minorHAnsi" w:cstheme="minorHAnsi"/>
              </w:rPr>
            </w:pPr>
          </w:p>
        </w:tc>
        <w:tc>
          <w:tcPr>
            <w:tcW w:w="379" w:type="dxa"/>
            <w:shd w:val="clear" w:color="auto" w:fill="5B9BD5" w:themeFill="accent1"/>
          </w:tcPr>
          <w:p w14:paraId="3F44C21B" w14:textId="77777777" w:rsidR="009E28B9" w:rsidRPr="00AD63F1" w:rsidRDefault="009E28B9" w:rsidP="009A69A6">
            <w:pPr>
              <w:jc w:val="both"/>
              <w:rPr>
                <w:rFonts w:asciiTheme="minorHAnsi" w:hAnsiTheme="minorHAnsi" w:cstheme="minorHAnsi"/>
              </w:rPr>
            </w:pPr>
          </w:p>
        </w:tc>
        <w:tc>
          <w:tcPr>
            <w:tcW w:w="417" w:type="dxa"/>
            <w:shd w:val="clear" w:color="auto" w:fill="5B9BD5" w:themeFill="accent1"/>
          </w:tcPr>
          <w:p w14:paraId="4BD74C3E" w14:textId="77777777" w:rsidR="009E28B9" w:rsidRPr="00AD63F1" w:rsidRDefault="009E28B9" w:rsidP="009A69A6">
            <w:pPr>
              <w:jc w:val="both"/>
              <w:rPr>
                <w:rFonts w:asciiTheme="minorHAnsi" w:hAnsiTheme="minorHAnsi" w:cstheme="minorHAnsi"/>
              </w:rPr>
            </w:pPr>
          </w:p>
        </w:tc>
        <w:tc>
          <w:tcPr>
            <w:tcW w:w="368" w:type="dxa"/>
            <w:shd w:val="clear" w:color="auto" w:fill="5B9BD5" w:themeFill="accent1"/>
          </w:tcPr>
          <w:p w14:paraId="1D94CD7A" w14:textId="77777777" w:rsidR="009E28B9" w:rsidRPr="00AD63F1" w:rsidRDefault="009E28B9" w:rsidP="009A69A6">
            <w:pPr>
              <w:jc w:val="both"/>
              <w:rPr>
                <w:rFonts w:asciiTheme="minorHAnsi" w:hAnsiTheme="minorHAnsi" w:cstheme="minorHAnsi"/>
              </w:rPr>
            </w:pPr>
          </w:p>
        </w:tc>
        <w:tc>
          <w:tcPr>
            <w:tcW w:w="0" w:type="auto"/>
          </w:tcPr>
          <w:p w14:paraId="5D45B3D1" w14:textId="77777777" w:rsidR="009E28B9" w:rsidRDefault="009E28B9" w:rsidP="009A69A6">
            <w:pPr>
              <w:jc w:val="center"/>
              <w:rPr>
                <w:rFonts w:asciiTheme="minorHAnsi" w:hAnsiTheme="minorHAnsi" w:cstheme="minorHAnsi"/>
                <w:bCs/>
              </w:rPr>
            </w:pPr>
          </w:p>
          <w:p w14:paraId="709B8AD3" w14:textId="4111A723" w:rsidR="009E28B9" w:rsidRPr="00AD63F1" w:rsidRDefault="009E28B9" w:rsidP="009A69A6">
            <w:pPr>
              <w:jc w:val="center"/>
              <w:rPr>
                <w:rFonts w:asciiTheme="minorHAnsi" w:hAnsiTheme="minorHAnsi" w:cstheme="minorHAnsi"/>
              </w:rPr>
            </w:pPr>
            <w:r w:rsidRPr="00C50EE2">
              <w:rPr>
                <w:rFonts w:asciiTheme="minorHAnsi" w:hAnsiTheme="minorHAnsi" w:cstheme="minorHAnsi"/>
                <w:bCs/>
              </w:rPr>
              <w:t>MPS</w:t>
            </w:r>
          </w:p>
        </w:tc>
        <w:tc>
          <w:tcPr>
            <w:tcW w:w="0" w:type="auto"/>
            <w:vAlign w:val="center"/>
          </w:tcPr>
          <w:p w14:paraId="1A29A1C3" w14:textId="26597590" w:rsidR="009E28B9" w:rsidRPr="009E28B9" w:rsidRDefault="009E28B9" w:rsidP="009A69A6">
            <w:pPr>
              <w:jc w:val="right"/>
              <w:rPr>
                <w:rFonts w:asciiTheme="minorHAnsi" w:hAnsiTheme="minorHAnsi" w:cstheme="minorHAnsi"/>
              </w:rPr>
            </w:pPr>
            <w:r>
              <w:rPr>
                <w:rFonts w:asciiTheme="minorHAnsi" w:hAnsiTheme="minorHAnsi" w:cstheme="minorHAnsi"/>
                <w:bCs/>
              </w:rPr>
              <w:t xml:space="preserve">    </w:t>
            </w:r>
            <w:r w:rsidRPr="009E28B9">
              <w:rPr>
                <w:rFonts w:asciiTheme="minorHAnsi" w:hAnsiTheme="minorHAnsi" w:cstheme="minorHAnsi"/>
                <w:bCs/>
              </w:rPr>
              <w:t xml:space="preserve">6,823.69 </w:t>
            </w:r>
          </w:p>
        </w:tc>
        <w:tc>
          <w:tcPr>
            <w:tcW w:w="0" w:type="auto"/>
            <w:vAlign w:val="center"/>
          </w:tcPr>
          <w:p w14:paraId="4A2F78E6" w14:textId="16A7749A" w:rsidR="009E28B9" w:rsidRPr="009E28B9" w:rsidRDefault="00D90D59" w:rsidP="009A69A6">
            <w:pPr>
              <w:jc w:val="right"/>
              <w:rPr>
                <w:rFonts w:asciiTheme="minorHAnsi" w:hAnsiTheme="minorHAnsi" w:cstheme="minorHAnsi"/>
              </w:rPr>
            </w:pPr>
            <w:r>
              <w:rPr>
                <w:rFonts w:asciiTheme="minorHAnsi" w:hAnsiTheme="minorHAnsi" w:cstheme="minorHAnsi"/>
              </w:rPr>
              <w:t>0</w:t>
            </w:r>
          </w:p>
        </w:tc>
        <w:tc>
          <w:tcPr>
            <w:tcW w:w="0" w:type="auto"/>
            <w:vAlign w:val="center"/>
          </w:tcPr>
          <w:p w14:paraId="1A3DFF33" w14:textId="1E1317F3" w:rsidR="009E28B9" w:rsidRPr="009E28B9" w:rsidRDefault="009E28B9" w:rsidP="009A69A6">
            <w:pPr>
              <w:jc w:val="right"/>
              <w:rPr>
                <w:rFonts w:asciiTheme="minorHAnsi" w:hAnsiTheme="minorHAnsi" w:cstheme="minorHAnsi"/>
              </w:rPr>
            </w:pPr>
            <w:r>
              <w:rPr>
                <w:rFonts w:asciiTheme="minorHAnsi" w:hAnsiTheme="minorHAnsi" w:cstheme="minorHAnsi"/>
              </w:rPr>
              <w:t xml:space="preserve">    </w:t>
            </w:r>
            <w:r w:rsidRPr="009E28B9">
              <w:rPr>
                <w:rFonts w:asciiTheme="minorHAnsi" w:hAnsiTheme="minorHAnsi" w:cstheme="minorHAnsi"/>
              </w:rPr>
              <w:t xml:space="preserve">6,823.69 </w:t>
            </w:r>
          </w:p>
        </w:tc>
      </w:tr>
      <w:tr w:rsidR="009E28B9" w:rsidRPr="00AD63F1" w14:paraId="7CE34B3D" w14:textId="77777777" w:rsidTr="009A69A6">
        <w:trPr>
          <w:trHeight w:val="56"/>
        </w:trPr>
        <w:tc>
          <w:tcPr>
            <w:tcW w:w="805" w:type="dxa"/>
            <w:vMerge/>
            <w:vAlign w:val="center"/>
          </w:tcPr>
          <w:p w14:paraId="02A0A840" w14:textId="77777777" w:rsidR="009E28B9" w:rsidRPr="00AD63F1" w:rsidRDefault="009E28B9" w:rsidP="009A69A6">
            <w:pPr>
              <w:jc w:val="both"/>
              <w:rPr>
                <w:rFonts w:asciiTheme="minorHAnsi" w:hAnsiTheme="minorHAnsi" w:cstheme="minorHAnsi"/>
              </w:rPr>
            </w:pPr>
          </w:p>
        </w:tc>
        <w:tc>
          <w:tcPr>
            <w:tcW w:w="2612" w:type="dxa"/>
            <w:vAlign w:val="center"/>
          </w:tcPr>
          <w:p w14:paraId="6863611C" w14:textId="5871EA22" w:rsidR="009E28B9" w:rsidRPr="00AD63F1" w:rsidRDefault="009E28B9" w:rsidP="009A69A6">
            <w:pPr>
              <w:jc w:val="both"/>
              <w:rPr>
                <w:rFonts w:asciiTheme="minorHAnsi" w:hAnsiTheme="minorHAnsi" w:cstheme="minorHAnsi"/>
              </w:rPr>
            </w:pPr>
            <w:r w:rsidRPr="00AD63F1">
              <w:rPr>
                <w:rFonts w:asciiTheme="minorHAnsi" w:hAnsiTheme="minorHAnsi" w:cstheme="minorHAnsi"/>
              </w:rPr>
              <w:t>Disinfect  Police Stations</w:t>
            </w:r>
          </w:p>
        </w:tc>
        <w:tc>
          <w:tcPr>
            <w:tcW w:w="0" w:type="auto"/>
            <w:vAlign w:val="center"/>
          </w:tcPr>
          <w:p w14:paraId="4791626A" w14:textId="252FEDE6" w:rsidR="009E28B9" w:rsidRPr="00AD63F1" w:rsidRDefault="009E28B9" w:rsidP="009A69A6">
            <w:pPr>
              <w:jc w:val="both"/>
              <w:rPr>
                <w:rFonts w:asciiTheme="minorHAnsi" w:hAnsiTheme="minorHAnsi" w:cstheme="minorHAnsi"/>
              </w:rPr>
            </w:pPr>
            <w:r w:rsidRPr="00AD63F1">
              <w:rPr>
                <w:rFonts w:asciiTheme="minorHAnsi" w:hAnsiTheme="minorHAnsi" w:cstheme="minorHAnsi"/>
              </w:rPr>
              <w:t xml:space="preserve">number of stations </w:t>
            </w:r>
          </w:p>
        </w:tc>
        <w:tc>
          <w:tcPr>
            <w:tcW w:w="1054" w:type="dxa"/>
            <w:vAlign w:val="center"/>
          </w:tcPr>
          <w:p w14:paraId="2F7954ED" w14:textId="77777777" w:rsidR="009E28B9" w:rsidRPr="00AD63F1" w:rsidRDefault="009E28B9" w:rsidP="009A69A6">
            <w:pPr>
              <w:jc w:val="center"/>
              <w:rPr>
                <w:rFonts w:asciiTheme="minorHAnsi" w:hAnsiTheme="minorHAnsi" w:cstheme="minorHAnsi"/>
              </w:rPr>
            </w:pPr>
          </w:p>
        </w:tc>
        <w:tc>
          <w:tcPr>
            <w:tcW w:w="857" w:type="dxa"/>
            <w:vAlign w:val="center"/>
          </w:tcPr>
          <w:p w14:paraId="5CBBC876" w14:textId="77777777" w:rsidR="009E28B9" w:rsidRPr="00AD63F1" w:rsidRDefault="009E28B9" w:rsidP="009A69A6">
            <w:pPr>
              <w:jc w:val="center"/>
              <w:rPr>
                <w:rFonts w:asciiTheme="minorHAnsi" w:hAnsiTheme="minorHAnsi" w:cstheme="minorHAnsi"/>
              </w:rPr>
            </w:pPr>
          </w:p>
        </w:tc>
        <w:tc>
          <w:tcPr>
            <w:tcW w:w="480" w:type="dxa"/>
            <w:shd w:val="clear" w:color="auto" w:fill="5B9BD5" w:themeFill="accent1"/>
          </w:tcPr>
          <w:p w14:paraId="2B0631D5" w14:textId="77777777" w:rsidR="009E28B9" w:rsidRPr="00AD63F1" w:rsidRDefault="009E28B9" w:rsidP="009A69A6">
            <w:pPr>
              <w:jc w:val="both"/>
              <w:rPr>
                <w:rFonts w:asciiTheme="minorHAnsi" w:hAnsiTheme="minorHAnsi" w:cstheme="minorHAnsi"/>
              </w:rPr>
            </w:pPr>
          </w:p>
        </w:tc>
        <w:tc>
          <w:tcPr>
            <w:tcW w:w="480" w:type="dxa"/>
            <w:shd w:val="clear" w:color="auto" w:fill="5B9BD5" w:themeFill="accent1"/>
          </w:tcPr>
          <w:p w14:paraId="27B27F7D" w14:textId="77777777" w:rsidR="009E28B9" w:rsidRPr="00AD63F1" w:rsidRDefault="009E28B9" w:rsidP="009A69A6">
            <w:pPr>
              <w:jc w:val="both"/>
              <w:rPr>
                <w:rFonts w:asciiTheme="minorHAnsi" w:hAnsiTheme="minorHAnsi" w:cstheme="minorHAnsi"/>
              </w:rPr>
            </w:pPr>
          </w:p>
        </w:tc>
        <w:tc>
          <w:tcPr>
            <w:tcW w:w="330" w:type="dxa"/>
            <w:shd w:val="clear" w:color="auto" w:fill="5B9BD5" w:themeFill="accent1"/>
          </w:tcPr>
          <w:p w14:paraId="05D1A05A" w14:textId="77777777" w:rsidR="009E28B9" w:rsidRPr="00AD63F1" w:rsidRDefault="009E28B9" w:rsidP="009A69A6">
            <w:pPr>
              <w:jc w:val="both"/>
              <w:rPr>
                <w:rFonts w:asciiTheme="minorHAnsi" w:hAnsiTheme="minorHAnsi" w:cstheme="minorHAnsi"/>
              </w:rPr>
            </w:pPr>
          </w:p>
        </w:tc>
        <w:tc>
          <w:tcPr>
            <w:tcW w:w="379" w:type="dxa"/>
            <w:shd w:val="clear" w:color="auto" w:fill="5B9BD5" w:themeFill="accent1"/>
          </w:tcPr>
          <w:p w14:paraId="56014A2D" w14:textId="77777777" w:rsidR="009E28B9" w:rsidRPr="00AD63F1" w:rsidRDefault="009E28B9" w:rsidP="009A69A6">
            <w:pPr>
              <w:jc w:val="both"/>
              <w:rPr>
                <w:rFonts w:asciiTheme="minorHAnsi" w:hAnsiTheme="minorHAnsi" w:cstheme="minorHAnsi"/>
              </w:rPr>
            </w:pPr>
          </w:p>
        </w:tc>
        <w:tc>
          <w:tcPr>
            <w:tcW w:w="417" w:type="dxa"/>
            <w:shd w:val="clear" w:color="auto" w:fill="5B9BD5" w:themeFill="accent1"/>
          </w:tcPr>
          <w:p w14:paraId="0A878402" w14:textId="77777777" w:rsidR="009E28B9" w:rsidRPr="00AD63F1" w:rsidRDefault="009E28B9" w:rsidP="009A69A6">
            <w:pPr>
              <w:jc w:val="both"/>
              <w:rPr>
                <w:rFonts w:asciiTheme="minorHAnsi" w:hAnsiTheme="minorHAnsi" w:cstheme="minorHAnsi"/>
              </w:rPr>
            </w:pPr>
          </w:p>
        </w:tc>
        <w:tc>
          <w:tcPr>
            <w:tcW w:w="368" w:type="dxa"/>
            <w:shd w:val="clear" w:color="auto" w:fill="5B9BD5" w:themeFill="accent1"/>
          </w:tcPr>
          <w:p w14:paraId="0BDFE42C" w14:textId="77777777" w:rsidR="009E28B9" w:rsidRPr="00AD63F1" w:rsidRDefault="009E28B9" w:rsidP="009A69A6">
            <w:pPr>
              <w:jc w:val="both"/>
              <w:rPr>
                <w:rFonts w:asciiTheme="minorHAnsi" w:hAnsiTheme="minorHAnsi" w:cstheme="minorHAnsi"/>
              </w:rPr>
            </w:pPr>
          </w:p>
        </w:tc>
        <w:tc>
          <w:tcPr>
            <w:tcW w:w="0" w:type="auto"/>
          </w:tcPr>
          <w:p w14:paraId="68D47F2A" w14:textId="77777777" w:rsidR="009E28B9" w:rsidRDefault="009E28B9" w:rsidP="009A69A6">
            <w:pPr>
              <w:jc w:val="center"/>
              <w:rPr>
                <w:rFonts w:asciiTheme="minorHAnsi" w:hAnsiTheme="minorHAnsi" w:cstheme="minorHAnsi"/>
                <w:bCs/>
              </w:rPr>
            </w:pPr>
          </w:p>
          <w:p w14:paraId="27411C3D" w14:textId="66E135A9" w:rsidR="009E28B9" w:rsidRPr="00AD63F1" w:rsidRDefault="009E28B9" w:rsidP="009A69A6">
            <w:pPr>
              <w:jc w:val="center"/>
              <w:rPr>
                <w:rFonts w:asciiTheme="minorHAnsi" w:hAnsiTheme="minorHAnsi" w:cstheme="minorHAnsi"/>
              </w:rPr>
            </w:pPr>
            <w:r w:rsidRPr="00C50EE2">
              <w:rPr>
                <w:rFonts w:asciiTheme="minorHAnsi" w:hAnsiTheme="minorHAnsi" w:cstheme="minorHAnsi"/>
                <w:bCs/>
              </w:rPr>
              <w:t>MPS</w:t>
            </w:r>
          </w:p>
        </w:tc>
        <w:tc>
          <w:tcPr>
            <w:tcW w:w="0" w:type="auto"/>
            <w:vAlign w:val="center"/>
          </w:tcPr>
          <w:p w14:paraId="07E5291B" w14:textId="294372CD" w:rsidR="009E28B9" w:rsidRPr="009E28B9" w:rsidRDefault="009E28B9" w:rsidP="009A69A6">
            <w:pPr>
              <w:jc w:val="right"/>
              <w:rPr>
                <w:rFonts w:asciiTheme="minorHAnsi" w:hAnsiTheme="minorHAnsi" w:cstheme="minorHAnsi"/>
              </w:rPr>
            </w:pPr>
            <w:r w:rsidRPr="009E28B9">
              <w:rPr>
                <w:rFonts w:asciiTheme="minorHAnsi" w:hAnsiTheme="minorHAnsi" w:cstheme="minorHAnsi"/>
                <w:bCs/>
              </w:rPr>
              <w:t xml:space="preserve">      33,647.38 </w:t>
            </w:r>
          </w:p>
        </w:tc>
        <w:tc>
          <w:tcPr>
            <w:tcW w:w="0" w:type="auto"/>
            <w:vAlign w:val="center"/>
          </w:tcPr>
          <w:p w14:paraId="7D669538" w14:textId="3130E4AE" w:rsidR="009E28B9" w:rsidRPr="009E28B9" w:rsidRDefault="00D90D59" w:rsidP="009A69A6">
            <w:pPr>
              <w:jc w:val="right"/>
              <w:rPr>
                <w:rFonts w:asciiTheme="minorHAnsi" w:hAnsiTheme="minorHAnsi" w:cstheme="minorHAnsi"/>
              </w:rPr>
            </w:pPr>
            <w:r>
              <w:rPr>
                <w:rFonts w:asciiTheme="minorHAnsi" w:hAnsiTheme="minorHAnsi" w:cstheme="minorHAnsi"/>
              </w:rPr>
              <w:t>0</w:t>
            </w:r>
          </w:p>
        </w:tc>
        <w:tc>
          <w:tcPr>
            <w:tcW w:w="0" w:type="auto"/>
            <w:vAlign w:val="center"/>
          </w:tcPr>
          <w:p w14:paraId="6377902F" w14:textId="258D6121" w:rsidR="009E28B9" w:rsidRPr="009E28B9" w:rsidRDefault="009E28B9" w:rsidP="009A69A6">
            <w:pPr>
              <w:jc w:val="right"/>
              <w:rPr>
                <w:rFonts w:asciiTheme="minorHAnsi" w:hAnsiTheme="minorHAnsi" w:cstheme="minorHAnsi"/>
              </w:rPr>
            </w:pPr>
            <w:r w:rsidRPr="009E28B9">
              <w:rPr>
                <w:rFonts w:asciiTheme="minorHAnsi" w:hAnsiTheme="minorHAnsi" w:cstheme="minorHAnsi"/>
              </w:rPr>
              <w:t xml:space="preserve">            33,647.38</w:t>
            </w:r>
          </w:p>
        </w:tc>
      </w:tr>
      <w:tr w:rsidR="009E28B9" w:rsidRPr="00AD63F1" w14:paraId="217E7032" w14:textId="77777777" w:rsidTr="009A69A6">
        <w:tc>
          <w:tcPr>
            <w:tcW w:w="10601" w:type="dxa"/>
            <w:gridSpan w:val="12"/>
            <w:shd w:val="clear" w:color="auto" w:fill="D5DCE4" w:themeFill="text2" w:themeFillTint="33"/>
          </w:tcPr>
          <w:p w14:paraId="3C9DFC1D" w14:textId="1664AA8D" w:rsidR="009E28B9" w:rsidRPr="00AD63F1" w:rsidRDefault="009E28B9" w:rsidP="009A69A6">
            <w:pPr>
              <w:jc w:val="both"/>
              <w:rPr>
                <w:rFonts w:asciiTheme="minorHAnsi" w:hAnsiTheme="minorHAnsi" w:cstheme="minorHAnsi"/>
                <w:b/>
              </w:rPr>
            </w:pPr>
            <w:r w:rsidRPr="00AD63F1">
              <w:rPr>
                <w:rFonts w:asciiTheme="minorHAnsi" w:hAnsiTheme="minorHAnsi" w:cstheme="minorHAnsi"/>
                <w:b/>
              </w:rPr>
              <w:t>Total Budget for Spread control</w:t>
            </w:r>
          </w:p>
        </w:tc>
        <w:tc>
          <w:tcPr>
            <w:tcW w:w="0" w:type="auto"/>
            <w:shd w:val="clear" w:color="auto" w:fill="D5DCE4" w:themeFill="text2" w:themeFillTint="33"/>
            <w:vAlign w:val="center"/>
          </w:tcPr>
          <w:p w14:paraId="13DDB157" w14:textId="612F20A8" w:rsidR="009E28B9" w:rsidRPr="00AD63F1" w:rsidRDefault="009E28B9" w:rsidP="009A69A6">
            <w:pPr>
              <w:ind w:right="-109"/>
              <w:rPr>
                <w:rFonts w:asciiTheme="minorHAnsi" w:hAnsiTheme="minorHAnsi" w:cstheme="minorHAnsi"/>
                <w:b/>
                <w:noProof/>
              </w:rPr>
            </w:pPr>
            <w:r w:rsidRPr="00AD63F1">
              <w:rPr>
                <w:rFonts w:asciiTheme="minorHAnsi" w:hAnsiTheme="minorHAnsi" w:cstheme="minorHAnsi"/>
                <w:b/>
                <w:bCs/>
              </w:rPr>
              <w:t xml:space="preserve">597,886.94 </w:t>
            </w:r>
          </w:p>
        </w:tc>
        <w:tc>
          <w:tcPr>
            <w:tcW w:w="0" w:type="auto"/>
            <w:shd w:val="clear" w:color="auto" w:fill="D5DCE4" w:themeFill="text2" w:themeFillTint="33"/>
            <w:vAlign w:val="center"/>
          </w:tcPr>
          <w:p w14:paraId="3AE9110D" w14:textId="3BC1AB8C" w:rsidR="009E28B9" w:rsidRPr="00AD63F1" w:rsidRDefault="009E28B9" w:rsidP="009A69A6">
            <w:pPr>
              <w:ind w:right="-109"/>
              <w:jc w:val="center"/>
              <w:rPr>
                <w:rFonts w:asciiTheme="minorHAnsi" w:hAnsiTheme="minorHAnsi" w:cstheme="minorHAnsi"/>
                <w:b/>
                <w:noProof/>
              </w:rPr>
            </w:pPr>
            <w:r w:rsidRPr="00AD63F1">
              <w:rPr>
                <w:rFonts w:asciiTheme="minorHAnsi" w:hAnsiTheme="minorHAnsi" w:cstheme="minorHAnsi"/>
                <w:b/>
                <w:bCs/>
              </w:rPr>
              <w:t> </w:t>
            </w:r>
            <w:r w:rsidR="00D90D59">
              <w:rPr>
                <w:rFonts w:asciiTheme="minorHAnsi" w:hAnsiTheme="minorHAnsi" w:cstheme="minorHAnsi"/>
                <w:b/>
                <w:bCs/>
              </w:rPr>
              <w:t>0</w:t>
            </w:r>
          </w:p>
        </w:tc>
        <w:tc>
          <w:tcPr>
            <w:tcW w:w="0" w:type="auto"/>
            <w:shd w:val="clear" w:color="auto" w:fill="D5DCE4" w:themeFill="text2" w:themeFillTint="33"/>
            <w:vAlign w:val="center"/>
          </w:tcPr>
          <w:p w14:paraId="1A3FED47" w14:textId="4224821D" w:rsidR="009E28B9" w:rsidRPr="00AD63F1" w:rsidRDefault="009E28B9" w:rsidP="009A69A6">
            <w:pPr>
              <w:ind w:right="-109"/>
              <w:jc w:val="right"/>
              <w:rPr>
                <w:rFonts w:asciiTheme="minorHAnsi" w:hAnsiTheme="minorHAnsi" w:cstheme="minorHAnsi"/>
                <w:b/>
                <w:noProof/>
              </w:rPr>
            </w:pPr>
            <w:r w:rsidRPr="00AD63F1">
              <w:rPr>
                <w:rFonts w:asciiTheme="minorHAnsi" w:hAnsiTheme="minorHAnsi" w:cstheme="minorHAnsi"/>
                <w:b/>
                <w:bCs/>
              </w:rPr>
              <w:t xml:space="preserve"> </w:t>
            </w:r>
            <w:r>
              <w:rPr>
                <w:rFonts w:asciiTheme="minorHAnsi" w:hAnsiTheme="minorHAnsi" w:cstheme="minorHAnsi"/>
                <w:b/>
                <w:bCs/>
              </w:rPr>
              <w:t xml:space="preserve">    </w:t>
            </w:r>
            <w:r w:rsidRPr="00AD63F1">
              <w:rPr>
                <w:rFonts w:asciiTheme="minorHAnsi" w:hAnsiTheme="minorHAnsi" w:cstheme="minorHAnsi"/>
                <w:b/>
                <w:bCs/>
              </w:rPr>
              <w:t xml:space="preserve">597,886.94 </w:t>
            </w:r>
          </w:p>
        </w:tc>
      </w:tr>
    </w:tbl>
    <w:p w14:paraId="35A39FC0" w14:textId="7E7C74B8" w:rsidR="005576C7" w:rsidRDefault="005576C7" w:rsidP="00880A07">
      <w:pPr>
        <w:jc w:val="both"/>
        <w:rPr>
          <w:rFonts w:asciiTheme="minorHAnsi" w:hAnsiTheme="minorHAnsi" w:cstheme="minorHAnsi"/>
          <w:b/>
          <w:bCs/>
        </w:rPr>
      </w:pPr>
    </w:p>
    <w:p w14:paraId="1FCC90A9" w14:textId="22863DBA" w:rsidR="005576C7" w:rsidRDefault="005576C7" w:rsidP="00880A07">
      <w:pPr>
        <w:jc w:val="both"/>
        <w:rPr>
          <w:rFonts w:asciiTheme="minorHAnsi" w:hAnsiTheme="minorHAnsi" w:cstheme="minorHAnsi"/>
          <w:b/>
          <w:bCs/>
        </w:rPr>
      </w:pPr>
    </w:p>
    <w:p w14:paraId="12FAD06E" w14:textId="53A00D06" w:rsidR="005576C7" w:rsidRDefault="005576C7" w:rsidP="00880A07">
      <w:pPr>
        <w:jc w:val="both"/>
        <w:rPr>
          <w:rFonts w:asciiTheme="minorHAnsi" w:hAnsiTheme="minorHAnsi" w:cstheme="minorHAnsi"/>
          <w:b/>
          <w:bCs/>
        </w:rPr>
      </w:pPr>
    </w:p>
    <w:p w14:paraId="6A058C70" w14:textId="0DE419F6" w:rsidR="001D5AAD" w:rsidRPr="00AD63F1" w:rsidRDefault="009E28B9" w:rsidP="00880A07">
      <w:pPr>
        <w:jc w:val="both"/>
        <w:rPr>
          <w:rFonts w:asciiTheme="minorHAnsi" w:hAnsiTheme="minorHAnsi" w:cstheme="minorHAnsi"/>
          <w:b/>
          <w:bCs/>
        </w:rPr>
      </w:pPr>
      <w:r>
        <w:rPr>
          <w:rFonts w:asciiTheme="minorHAnsi" w:hAnsiTheme="minorHAnsi" w:cstheme="minorHAnsi"/>
          <w:b/>
          <w:bCs/>
        </w:rPr>
        <w:t xml:space="preserve">4.9.4.6 </w:t>
      </w:r>
      <w:r w:rsidR="001D5AAD" w:rsidRPr="00AD63F1">
        <w:rPr>
          <w:rFonts w:asciiTheme="minorHAnsi" w:hAnsiTheme="minorHAnsi" w:cstheme="minorHAnsi"/>
          <w:b/>
          <w:bCs/>
        </w:rPr>
        <w:t>Covid-19 Response Activities</w:t>
      </w:r>
    </w:p>
    <w:tbl>
      <w:tblPr>
        <w:tblStyle w:val="TableGrid"/>
        <w:tblpPr w:leftFromText="187" w:rightFromText="187" w:vertAnchor="text" w:tblpY="1"/>
        <w:tblOverlap w:val="never"/>
        <w:tblW w:w="0" w:type="auto"/>
        <w:tblLook w:val="01E0" w:firstRow="1" w:lastRow="1" w:firstColumn="1" w:lastColumn="1" w:noHBand="0" w:noVBand="0"/>
      </w:tblPr>
      <w:tblGrid>
        <w:gridCol w:w="1483"/>
        <w:gridCol w:w="1897"/>
        <w:gridCol w:w="1403"/>
        <w:gridCol w:w="1054"/>
        <w:gridCol w:w="857"/>
        <w:gridCol w:w="480"/>
        <w:gridCol w:w="480"/>
        <w:gridCol w:w="330"/>
        <w:gridCol w:w="379"/>
        <w:gridCol w:w="417"/>
        <w:gridCol w:w="368"/>
        <w:gridCol w:w="1471"/>
        <w:gridCol w:w="1316"/>
        <w:gridCol w:w="1139"/>
        <w:gridCol w:w="1316"/>
      </w:tblGrid>
      <w:tr w:rsidR="00A05F44" w:rsidRPr="00AD63F1" w14:paraId="3217A113" w14:textId="77777777" w:rsidTr="00593EE7">
        <w:trPr>
          <w:trHeight w:val="235"/>
        </w:trPr>
        <w:tc>
          <w:tcPr>
            <w:tcW w:w="0" w:type="auto"/>
            <w:vMerge w:val="restart"/>
            <w:shd w:val="clear" w:color="auto" w:fill="D5DCE4" w:themeFill="text2" w:themeFillTint="33"/>
            <w:vAlign w:val="center"/>
          </w:tcPr>
          <w:p w14:paraId="71E991A1" w14:textId="566316F0" w:rsidR="00A05F44" w:rsidRPr="00AD63F1" w:rsidRDefault="00593EE7" w:rsidP="00A10922">
            <w:pPr>
              <w:jc w:val="center"/>
              <w:rPr>
                <w:rFonts w:asciiTheme="minorHAnsi" w:hAnsiTheme="minorHAnsi" w:cstheme="minorHAnsi"/>
                <w:b/>
                <w:bCs/>
              </w:rPr>
            </w:pPr>
            <w:r>
              <w:rPr>
                <w:rFonts w:asciiTheme="minorHAnsi" w:hAnsiTheme="minorHAnsi" w:cstheme="minorHAnsi"/>
                <w:b/>
                <w:bCs/>
              </w:rPr>
              <w:t>Outcome</w:t>
            </w:r>
          </w:p>
        </w:tc>
        <w:tc>
          <w:tcPr>
            <w:tcW w:w="0" w:type="auto"/>
            <w:vMerge w:val="restart"/>
            <w:shd w:val="clear" w:color="auto" w:fill="D5DCE4" w:themeFill="text2" w:themeFillTint="33"/>
            <w:vAlign w:val="center"/>
          </w:tcPr>
          <w:p w14:paraId="2884D1BD" w14:textId="77777777" w:rsidR="00A05F44" w:rsidRPr="00AD63F1" w:rsidRDefault="00A05F44" w:rsidP="00A10922">
            <w:pPr>
              <w:rPr>
                <w:rFonts w:asciiTheme="minorHAnsi" w:hAnsiTheme="minorHAnsi" w:cstheme="minorHAnsi"/>
                <w:b/>
                <w:bCs/>
              </w:rPr>
            </w:pPr>
            <w:r w:rsidRPr="00AD63F1">
              <w:rPr>
                <w:rFonts w:asciiTheme="minorHAnsi" w:hAnsiTheme="minorHAnsi" w:cstheme="minorHAnsi"/>
                <w:b/>
                <w:bCs/>
              </w:rPr>
              <w:t>Activities</w:t>
            </w:r>
          </w:p>
        </w:tc>
        <w:tc>
          <w:tcPr>
            <w:tcW w:w="0" w:type="auto"/>
            <w:vMerge w:val="restart"/>
            <w:shd w:val="clear" w:color="auto" w:fill="D5DCE4" w:themeFill="text2" w:themeFillTint="33"/>
            <w:vAlign w:val="center"/>
          </w:tcPr>
          <w:p w14:paraId="0A6F0A11" w14:textId="77777777" w:rsidR="00A05F44" w:rsidRPr="00AD63F1" w:rsidRDefault="00A05F44" w:rsidP="00A10922">
            <w:pPr>
              <w:rPr>
                <w:rFonts w:asciiTheme="minorHAnsi" w:hAnsiTheme="minorHAnsi" w:cstheme="minorHAnsi"/>
                <w:b/>
                <w:bCs/>
              </w:rPr>
            </w:pPr>
            <w:r w:rsidRPr="00AD63F1">
              <w:rPr>
                <w:rFonts w:asciiTheme="minorHAnsi" w:hAnsiTheme="minorHAnsi" w:cstheme="minorHAnsi"/>
                <w:b/>
                <w:bCs/>
              </w:rPr>
              <w:t>Indicator(s)</w:t>
            </w:r>
          </w:p>
          <w:p w14:paraId="60E1EFD0" w14:textId="7D55122B" w:rsidR="00A05F44" w:rsidRPr="00AD63F1" w:rsidRDefault="00A05F44" w:rsidP="00A10922">
            <w:pPr>
              <w:rPr>
                <w:rFonts w:asciiTheme="minorHAnsi" w:hAnsiTheme="minorHAnsi" w:cstheme="minorHAnsi"/>
                <w:b/>
                <w:bCs/>
              </w:rPr>
            </w:pPr>
          </w:p>
        </w:tc>
        <w:tc>
          <w:tcPr>
            <w:tcW w:w="1054" w:type="dxa"/>
            <w:vMerge w:val="restart"/>
            <w:shd w:val="clear" w:color="auto" w:fill="D5DCE4" w:themeFill="text2" w:themeFillTint="33"/>
            <w:vAlign w:val="center"/>
          </w:tcPr>
          <w:p w14:paraId="56B9DCE5" w14:textId="43A70723" w:rsidR="00A05F44" w:rsidRPr="00AD63F1" w:rsidRDefault="00A05F44" w:rsidP="00A10922">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857" w:type="dxa"/>
            <w:vMerge w:val="restart"/>
            <w:shd w:val="clear" w:color="auto" w:fill="D5DCE4" w:themeFill="text2" w:themeFillTint="33"/>
            <w:vAlign w:val="center"/>
          </w:tcPr>
          <w:p w14:paraId="335C3155" w14:textId="77777777" w:rsidR="00A05F44" w:rsidRPr="00AD63F1" w:rsidRDefault="00A05F44" w:rsidP="00A10922">
            <w:pPr>
              <w:rPr>
                <w:rFonts w:asciiTheme="minorHAnsi" w:hAnsiTheme="minorHAnsi" w:cstheme="minorHAnsi"/>
                <w:b/>
                <w:bCs/>
              </w:rPr>
            </w:pPr>
            <w:r w:rsidRPr="00AD63F1">
              <w:rPr>
                <w:rFonts w:asciiTheme="minorHAnsi" w:hAnsiTheme="minorHAnsi" w:cstheme="minorHAnsi"/>
                <w:b/>
                <w:bCs/>
              </w:rPr>
              <w:t>Target</w:t>
            </w:r>
          </w:p>
          <w:p w14:paraId="72DD522F" w14:textId="79C9ABF1" w:rsidR="00A05F44" w:rsidRPr="00AD63F1" w:rsidRDefault="00A05F44" w:rsidP="00A10922">
            <w:pPr>
              <w:rPr>
                <w:rFonts w:asciiTheme="minorHAnsi" w:hAnsiTheme="minorHAnsi" w:cstheme="minorHAnsi"/>
                <w:b/>
                <w:bCs/>
              </w:rPr>
            </w:pPr>
          </w:p>
        </w:tc>
        <w:tc>
          <w:tcPr>
            <w:tcW w:w="2454" w:type="dxa"/>
            <w:gridSpan w:val="6"/>
            <w:vMerge w:val="restart"/>
            <w:shd w:val="clear" w:color="auto" w:fill="D5DCE4" w:themeFill="text2" w:themeFillTint="33"/>
            <w:vAlign w:val="center"/>
          </w:tcPr>
          <w:p w14:paraId="2A31E5EE" w14:textId="6C355D68" w:rsidR="00A05F44" w:rsidRPr="00AD63F1" w:rsidRDefault="00A05F44" w:rsidP="00A10922">
            <w:pPr>
              <w:rPr>
                <w:rFonts w:asciiTheme="minorHAnsi" w:hAnsiTheme="minorHAnsi" w:cstheme="minorHAnsi"/>
                <w:b/>
                <w:bCs/>
              </w:rPr>
            </w:pPr>
            <w:r>
              <w:rPr>
                <w:rFonts w:asciiTheme="minorHAnsi" w:hAnsiTheme="minorHAnsi" w:cstheme="minorHAnsi"/>
                <w:b/>
                <w:bCs/>
              </w:rPr>
              <w:t>Timeframe</w:t>
            </w:r>
          </w:p>
        </w:tc>
        <w:tc>
          <w:tcPr>
            <w:tcW w:w="0" w:type="auto"/>
            <w:vMerge w:val="restart"/>
            <w:shd w:val="clear" w:color="auto" w:fill="D5DCE4" w:themeFill="text2" w:themeFillTint="33"/>
            <w:vAlign w:val="center"/>
          </w:tcPr>
          <w:p w14:paraId="7E2CE391" w14:textId="6544FB80" w:rsidR="00A05F44" w:rsidRPr="00AD63F1" w:rsidRDefault="00A05F44" w:rsidP="00A10922">
            <w:pPr>
              <w:rPr>
                <w:rFonts w:asciiTheme="minorHAnsi" w:hAnsiTheme="minorHAnsi" w:cstheme="minorHAnsi"/>
                <w:b/>
                <w:bCs/>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tc>
        <w:tc>
          <w:tcPr>
            <w:tcW w:w="0" w:type="auto"/>
            <w:gridSpan w:val="3"/>
            <w:shd w:val="clear" w:color="auto" w:fill="D5DCE4" w:themeFill="text2" w:themeFillTint="33"/>
            <w:vAlign w:val="center"/>
          </w:tcPr>
          <w:p w14:paraId="1B233E3E" w14:textId="77777777" w:rsidR="00A05F44" w:rsidRPr="00AD63F1" w:rsidRDefault="00A05F44" w:rsidP="00A10922">
            <w:pPr>
              <w:jc w:val="center"/>
              <w:rPr>
                <w:rFonts w:asciiTheme="minorHAnsi" w:hAnsiTheme="minorHAnsi" w:cstheme="minorHAnsi"/>
                <w:b/>
                <w:bCs/>
              </w:rPr>
            </w:pPr>
            <w:r w:rsidRPr="00AD63F1">
              <w:rPr>
                <w:rFonts w:asciiTheme="minorHAnsi" w:hAnsiTheme="minorHAnsi" w:cstheme="minorHAnsi"/>
                <w:b/>
                <w:bCs/>
              </w:rPr>
              <w:t>Budget (USD)</w:t>
            </w:r>
          </w:p>
        </w:tc>
      </w:tr>
      <w:tr w:rsidR="00A05F44" w:rsidRPr="00AD63F1" w14:paraId="13939559" w14:textId="77777777" w:rsidTr="00252205">
        <w:trPr>
          <w:trHeight w:val="252"/>
        </w:trPr>
        <w:tc>
          <w:tcPr>
            <w:tcW w:w="0" w:type="auto"/>
            <w:vMerge/>
            <w:shd w:val="clear" w:color="auto" w:fill="D5DCE4" w:themeFill="text2" w:themeFillTint="33"/>
            <w:vAlign w:val="center"/>
          </w:tcPr>
          <w:p w14:paraId="4F8B137E" w14:textId="77777777" w:rsidR="00A05F44" w:rsidRPr="00AD63F1" w:rsidRDefault="00A05F44" w:rsidP="00A10922">
            <w:pPr>
              <w:jc w:val="center"/>
              <w:rPr>
                <w:rFonts w:asciiTheme="minorHAnsi" w:hAnsiTheme="minorHAnsi" w:cstheme="minorHAnsi"/>
                <w:b/>
                <w:bCs/>
              </w:rPr>
            </w:pPr>
          </w:p>
        </w:tc>
        <w:tc>
          <w:tcPr>
            <w:tcW w:w="0" w:type="auto"/>
            <w:vMerge/>
            <w:shd w:val="clear" w:color="auto" w:fill="D5DCE4" w:themeFill="text2" w:themeFillTint="33"/>
            <w:vAlign w:val="center"/>
          </w:tcPr>
          <w:p w14:paraId="2577AE74" w14:textId="77777777" w:rsidR="00A05F44" w:rsidRPr="00AD63F1" w:rsidRDefault="00A05F44" w:rsidP="00A10922">
            <w:pPr>
              <w:jc w:val="center"/>
              <w:rPr>
                <w:rFonts w:asciiTheme="minorHAnsi" w:hAnsiTheme="minorHAnsi" w:cstheme="minorHAnsi"/>
                <w:b/>
                <w:bCs/>
              </w:rPr>
            </w:pPr>
          </w:p>
        </w:tc>
        <w:tc>
          <w:tcPr>
            <w:tcW w:w="0" w:type="auto"/>
            <w:vMerge/>
            <w:shd w:val="clear" w:color="auto" w:fill="D5DCE4" w:themeFill="text2" w:themeFillTint="33"/>
          </w:tcPr>
          <w:p w14:paraId="7B6C5E45" w14:textId="77777777" w:rsidR="00A05F44" w:rsidRPr="00AD63F1" w:rsidRDefault="00A05F44" w:rsidP="00A10922">
            <w:pPr>
              <w:jc w:val="center"/>
              <w:rPr>
                <w:rFonts w:asciiTheme="minorHAnsi" w:hAnsiTheme="minorHAnsi" w:cstheme="minorHAnsi"/>
                <w:b/>
                <w:bCs/>
              </w:rPr>
            </w:pPr>
          </w:p>
        </w:tc>
        <w:tc>
          <w:tcPr>
            <w:tcW w:w="1054" w:type="dxa"/>
            <w:vMerge/>
            <w:shd w:val="clear" w:color="auto" w:fill="D5DCE4" w:themeFill="text2" w:themeFillTint="33"/>
          </w:tcPr>
          <w:p w14:paraId="07697DDF" w14:textId="77777777" w:rsidR="00A05F44" w:rsidRPr="00AD63F1" w:rsidRDefault="00A05F44" w:rsidP="00A10922">
            <w:pPr>
              <w:jc w:val="center"/>
              <w:rPr>
                <w:rFonts w:asciiTheme="minorHAnsi" w:hAnsiTheme="minorHAnsi" w:cstheme="minorHAnsi"/>
                <w:b/>
                <w:bCs/>
              </w:rPr>
            </w:pPr>
          </w:p>
        </w:tc>
        <w:tc>
          <w:tcPr>
            <w:tcW w:w="857" w:type="dxa"/>
            <w:vMerge/>
            <w:shd w:val="clear" w:color="auto" w:fill="D5DCE4" w:themeFill="text2" w:themeFillTint="33"/>
          </w:tcPr>
          <w:p w14:paraId="750E90C7" w14:textId="77777777" w:rsidR="00A05F44" w:rsidRPr="00AD63F1" w:rsidRDefault="00A05F44" w:rsidP="00A10922">
            <w:pPr>
              <w:jc w:val="center"/>
              <w:rPr>
                <w:rFonts w:asciiTheme="minorHAnsi" w:hAnsiTheme="minorHAnsi" w:cstheme="minorHAnsi"/>
                <w:b/>
                <w:bCs/>
              </w:rPr>
            </w:pPr>
          </w:p>
        </w:tc>
        <w:tc>
          <w:tcPr>
            <w:tcW w:w="2454" w:type="dxa"/>
            <w:gridSpan w:val="6"/>
            <w:vMerge/>
            <w:shd w:val="clear" w:color="auto" w:fill="D5DCE4" w:themeFill="text2" w:themeFillTint="33"/>
          </w:tcPr>
          <w:p w14:paraId="4AD5080C" w14:textId="77777777" w:rsidR="00A05F44" w:rsidRPr="00AD63F1" w:rsidRDefault="00A05F44" w:rsidP="00A10922">
            <w:pPr>
              <w:jc w:val="center"/>
              <w:rPr>
                <w:rFonts w:asciiTheme="minorHAnsi" w:hAnsiTheme="minorHAnsi" w:cstheme="minorHAnsi"/>
                <w:b/>
                <w:bCs/>
              </w:rPr>
            </w:pPr>
          </w:p>
        </w:tc>
        <w:tc>
          <w:tcPr>
            <w:tcW w:w="0" w:type="auto"/>
            <w:vMerge/>
            <w:shd w:val="clear" w:color="auto" w:fill="D5DCE4" w:themeFill="text2" w:themeFillTint="33"/>
            <w:vAlign w:val="center"/>
          </w:tcPr>
          <w:p w14:paraId="69A2819C" w14:textId="77777777" w:rsidR="00A05F44" w:rsidRPr="00AD63F1" w:rsidRDefault="00A05F44" w:rsidP="00A10922">
            <w:pPr>
              <w:jc w:val="center"/>
              <w:rPr>
                <w:rFonts w:asciiTheme="minorHAnsi" w:hAnsiTheme="minorHAnsi" w:cstheme="minorHAnsi"/>
                <w:b/>
                <w:bCs/>
              </w:rPr>
            </w:pPr>
          </w:p>
        </w:tc>
        <w:tc>
          <w:tcPr>
            <w:tcW w:w="0" w:type="auto"/>
            <w:shd w:val="clear" w:color="auto" w:fill="D5DCE4" w:themeFill="text2" w:themeFillTint="33"/>
            <w:vAlign w:val="center"/>
          </w:tcPr>
          <w:p w14:paraId="1A5321EE" w14:textId="77777777" w:rsidR="00A05F44" w:rsidRPr="00AD63F1" w:rsidRDefault="00A05F44" w:rsidP="00A10922">
            <w:pPr>
              <w:jc w:val="center"/>
              <w:rPr>
                <w:rFonts w:asciiTheme="minorHAnsi" w:hAnsiTheme="minorHAnsi" w:cstheme="minorHAnsi"/>
                <w:b/>
                <w:bCs/>
              </w:rPr>
            </w:pPr>
            <w:r w:rsidRPr="00AD63F1">
              <w:rPr>
                <w:rFonts w:asciiTheme="minorHAnsi" w:hAnsiTheme="minorHAnsi" w:cstheme="minorHAnsi"/>
                <w:b/>
                <w:bCs/>
              </w:rPr>
              <w:t>Total</w:t>
            </w:r>
          </w:p>
        </w:tc>
        <w:tc>
          <w:tcPr>
            <w:tcW w:w="0" w:type="auto"/>
            <w:vMerge w:val="restart"/>
            <w:shd w:val="clear" w:color="auto" w:fill="D5DCE4" w:themeFill="text2" w:themeFillTint="33"/>
            <w:vAlign w:val="center"/>
          </w:tcPr>
          <w:p w14:paraId="02495C4A" w14:textId="77777777" w:rsidR="00A05F44" w:rsidRPr="00AD63F1" w:rsidRDefault="00A05F44" w:rsidP="00A10922">
            <w:pPr>
              <w:jc w:val="center"/>
              <w:rPr>
                <w:rFonts w:asciiTheme="minorHAnsi" w:hAnsiTheme="minorHAnsi" w:cstheme="minorHAnsi"/>
                <w:b/>
                <w:bCs/>
              </w:rPr>
            </w:pPr>
            <w:r w:rsidRPr="00AD63F1">
              <w:rPr>
                <w:rFonts w:asciiTheme="minorHAnsi" w:hAnsiTheme="minorHAnsi" w:cstheme="minorHAnsi"/>
                <w:b/>
                <w:bCs/>
              </w:rPr>
              <w:t>Available</w:t>
            </w:r>
          </w:p>
        </w:tc>
        <w:tc>
          <w:tcPr>
            <w:tcW w:w="0" w:type="auto"/>
            <w:vMerge w:val="restart"/>
            <w:shd w:val="clear" w:color="auto" w:fill="D5DCE4" w:themeFill="text2" w:themeFillTint="33"/>
            <w:vAlign w:val="center"/>
          </w:tcPr>
          <w:p w14:paraId="53663888" w14:textId="77777777" w:rsidR="00A05F44" w:rsidRPr="00AD63F1" w:rsidRDefault="00A05F44" w:rsidP="00A10922">
            <w:pPr>
              <w:jc w:val="center"/>
              <w:rPr>
                <w:rFonts w:asciiTheme="minorHAnsi" w:hAnsiTheme="minorHAnsi" w:cstheme="minorHAnsi"/>
                <w:b/>
                <w:bCs/>
              </w:rPr>
            </w:pPr>
            <w:r w:rsidRPr="00AD63F1">
              <w:rPr>
                <w:rFonts w:asciiTheme="minorHAnsi" w:hAnsiTheme="minorHAnsi" w:cstheme="minorHAnsi"/>
                <w:b/>
                <w:bCs/>
              </w:rPr>
              <w:t>Gap</w:t>
            </w:r>
          </w:p>
        </w:tc>
      </w:tr>
      <w:tr w:rsidR="00A05F44" w:rsidRPr="00AD63F1" w14:paraId="2525ADAE" w14:textId="77777777" w:rsidTr="00252205">
        <w:trPr>
          <w:trHeight w:val="312"/>
        </w:trPr>
        <w:tc>
          <w:tcPr>
            <w:tcW w:w="0" w:type="auto"/>
            <w:vMerge/>
            <w:shd w:val="clear" w:color="auto" w:fill="D5DCE4" w:themeFill="text2" w:themeFillTint="33"/>
            <w:vAlign w:val="center"/>
          </w:tcPr>
          <w:p w14:paraId="5231BFEA" w14:textId="77777777" w:rsidR="00A05F44" w:rsidRPr="00AD63F1" w:rsidRDefault="00A05F44" w:rsidP="00A10922">
            <w:pPr>
              <w:jc w:val="center"/>
              <w:rPr>
                <w:rFonts w:asciiTheme="minorHAnsi" w:hAnsiTheme="minorHAnsi" w:cstheme="minorHAnsi"/>
                <w:b/>
                <w:bCs/>
              </w:rPr>
            </w:pPr>
          </w:p>
        </w:tc>
        <w:tc>
          <w:tcPr>
            <w:tcW w:w="0" w:type="auto"/>
            <w:vMerge/>
            <w:shd w:val="clear" w:color="auto" w:fill="D5DCE4" w:themeFill="text2" w:themeFillTint="33"/>
            <w:vAlign w:val="center"/>
          </w:tcPr>
          <w:p w14:paraId="599C5BB5" w14:textId="77777777" w:rsidR="00A05F44" w:rsidRPr="00AD63F1" w:rsidRDefault="00A05F44" w:rsidP="00A10922">
            <w:pPr>
              <w:jc w:val="center"/>
              <w:rPr>
                <w:rFonts w:asciiTheme="minorHAnsi" w:hAnsiTheme="minorHAnsi" w:cstheme="minorHAnsi"/>
                <w:b/>
                <w:bCs/>
              </w:rPr>
            </w:pPr>
          </w:p>
        </w:tc>
        <w:tc>
          <w:tcPr>
            <w:tcW w:w="0" w:type="auto"/>
            <w:vMerge/>
            <w:shd w:val="clear" w:color="auto" w:fill="D5DCE4" w:themeFill="text2" w:themeFillTint="33"/>
          </w:tcPr>
          <w:p w14:paraId="5E771794" w14:textId="77777777" w:rsidR="00A05F44" w:rsidRPr="00AD63F1" w:rsidRDefault="00A05F44" w:rsidP="00A10922">
            <w:pPr>
              <w:jc w:val="center"/>
              <w:rPr>
                <w:rFonts w:asciiTheme="minorHAnsi" w:hAnsiTheme="minorHAnsi" w:cstheme="minorHAnsi"/>
                <w:b/>
                <w:bCs/>
              </w:rPr>
            </w:pPr>
          </w:p>
        </w:tc>
        <w:tc>
          <w:tcPr>
            <w:tcW w:w="1054" w:type="dxa"/>
            <w:vMerge/>
            <w:shd w:val="clear" w:color="auto" w:fill="D5DCE4" w:themeFill="text2" w:themeFillTint="33"/>
          </w:tcPr>
          <w:p w14:paraId="19D06707" w14:textId="77777777" w:rsidR="00A05F44" w:rsidRPr="00AD63F1" w:rsidRDefault="00A05F44" w:rsidP="00A10922">
            <w:pPr>
              <w:jc w:val="center"/>
              <w:rPr>
                <w:rFonts w:asciiTheme="minorHAnsi" w:hAnsiTheme="minorHAnsi" w:cstheme="minorHAnsi"/>
                <w:b/>
                <w:bCs/>
              </w:rPr>
            </w:pPr>
          </w:p>
        </w:tc>
        <w:tc>
          <w:tcPr>
            <w:tcW w:w="857" w:type="dxa"/>
            <w:vMerge/>
            <w:shd w:val="clear" w:color="auto" w:fill="D5DCE4" w:themeFill="text2" w:themeFillTint="33"/>
          </w:tcPr>
          <w:p w14:paraId="6B0D3E59" w14:textId="77777777" w:rsidR="00A05F44" w:rsidRPr="00AD63F1" w:rsidRDefault="00A05F44" w:rsidP="00A10922">
            <w:pPr>
              <w:jc w:val="center"/>
              <w:rPr>
                <w:rFonts w:asciiTheme="minorHAnsi" w:hAnsiTheme="minorHAnsi" w:cstheme="minorHAnsi"/>
                <w:b/>
                <w:bCs/>
              </w:rPr>
            </w:pPr>
          </w:p>
        </w:tc>
        <w:tc>
          <w:tcPr>
            <w:tcW w:w="480" w:type="dxa"/>
            <w:shd w:val="clear" w:color="auto" w:fill="D5DCE4" w:themeFill="text2" w:themeFillTint="33"/>
          </w:tcPr>
          <w:p w14:paraId="761DCF1F" w14:textId="21D8DC49" w:rsidR="00A05F44" w:rsidRPr="00AD63F1" w:rsidRDefault="00A05F44" w:rsidP="00A10922">
            <w:pPr>
              <w:rPr>
                <w:rFonts w:asciiTheme="minorHAnsi" w:hAnsiTheme="minorHAnsi" w:cstheme="minorHAnsi"/>
                <w:b/>
                <w:bCs/>
              </w:rPr>
            </w:pPr>
            <w:r>
              <w:rPr>
                <w:rFonts w:asciiTheme="minorHAnsi" w:hAnsiTheme="minorHAnsi" w:cstheme="minorHAnsi"/>
                <w:b/>
                <w:bCs/>
              </w:rPr>
              <w:t>J</w:t>
            </w:r>
          </w:p>
        </w:tc>
        <w:tc>
          <w:tcPr>
            <w:tcW w:w="480" w:type="dxa"/>
            <w:shd w:val="clear" w:color="auto" w:fill="D5DCE4" w:themeFill="text2" w:themeFillTint="33"/>
          </w:tcPr>
          <w:p w14:paraId="3C149A3A" w14:textId="710C9B3A" w:rsidR="00A05F44" w:rsidRPr="00AD63F1" w:rsidRDefault="00A05F44" w:rsidP="00A10922">
            <w:pPr>
              <w:rPr>
                <w:rFonts w:asciiTheme="minorHAnsi" w:hAnsiTheme="minorHAnsi" w:cstheme="minorHAnsi"/>
                <w:b/>
                <w:bCs/>
              </w:rPr>
            </w:pPr>
            <w:r>
              <w:rPr>
                <w:rFonts w:asciiTheme="minorHAnsi" w:hAnsiTheme="minorHAnsi" w:cstheme="minorHAnsi"/>
                <w:b/>
                <w:bCs/>
              </w:rPr>
              <w:t>A</w:t>
            </w:r>
          </w:p>
        </w:tc>
        <w:tc>
          <w:tcPr>
            <w:tcW w:w="330" w:type="dxa"/>
            <w:shd w:val="clear" w:color="auto" w:fill="D5DCE4" w:themeFill="text2" w:themeFillTint="33"/>
          </w:tcPr>
          <w:p w14:paraId="48B16998" w14:textId="1CC021FF" w:rsidR="00A05F44" w:rsidRPr="00AD63F1" w:rsidRDefault="00A05F44" w:rsidP="00A10922">
            <w:pPr>
              <w:rPr>
                <w:rFonts w:asciiTheme="minorHAnsi" w:hAnsiTheme="minorHAnsi" w:cstheme="minorHAnsi"/>
                <w:b/>
                <w:bCs/>
              </w:rPr>
            </w:pPr>
            <w:r>
              <w:rPr>
                <w:rFonts w:asciiTheme="minorHAnsi" w:hAnsiTheme="minorHAnsi" w:cstheme="minorHAnsi"/>
                <w:b/>
                <w:bCs/>
              </w:rPr>
              <w:t>S</w:t>
            </w:r>
          </w:p>
        </w:tc>
        <w:tc>
          <w:tcPr>
            <w:tcW w:w="379" w:type="dxa"/>
            <w:shd w:val="clear" w:color="auto" w:fill="D5DCE4" w:themeFill="text2" w:themeFillTint="33"/>
          </w:tcPr>
          <w:p w14:paraId="16328311" w14:textId="5AA5DA59" w:rsidR="00A05F44" w:rsidRPr="00AD63F1" w:rsidRDefault="00A05F44" w:rsidP="00A10922">
            <w:pPr>
              <w:rPr>
                <w:rFonts w:asciiTheme="minorHAnsi" w:hAnsiTheme="minorHAnsi" w:cstheme="minorHAnsi"/>
                <w:b/>
                <w:bCs/>
              </w:rPr>
            </w:pPr>
            <w:r>
              <w:rPr>
                <w:rFonts w:asciiTheme="minorHAnsi" w:hAnsiTheme="minorHAnsi" w:cstheme="minorHAnsi"/>
                <w:b/>
                <w:bCs/>
              </w:rPr>
              <w:t>O</w:t>
            </w:r>
          </w:p>
        </w:tc>
        <w:tc>
          <w:tcPr>
            <w:tcW w:w="417" w:type="dxa"/>
            <w:shd w:val="clear" w:color="auto" w:fill="D5DCE4" w:themeFill="text2" w:themeFillTint="33"/>
          </w:tcPr>
          <w:p w14:paraId="339B2218" w14:textId="1EC359E0" w:rsidR="00A05F44" w:rsidRPr="00AD63F1" w:rsidRDefault="00A05F44" w:rsidP="00A10922">
            <w:pPr>
              <w:rPr>
                <w:rFonts w:asciiTheme="minorHAnsi" w:hAnsiTheme="minorHAnsi" w:cstheme="minorHAnsi"/>
                <w:b/>
                <w:bCs/>
              </w:rPr>
            </w:pPr>
            <w:r>
              <w:rPr>
                <w:rFonts w:asciiTheme="minorHAnsi" w:hAnsiTheme="minorHAnsi" w:cstheme="minorHAnsi"/>
                <w:b/>
                <w:bCs/>
              </w:rPr>
              <w:t>N</w:t>
            </w:r>
          </w:p>
        </w:tc>
        <w:tc>
          <w:tcPr>
            <w:tcW w:w="368" w:type="dxa"/>
            <w:shd w:val="clear" w:color="auto" w:fill="D5DCE4" w:themeFill="text2" w:themeFillTint="33"/>
          </w:tcPr>
          <w:p w14:paraId="2FE8627F" w14:textId="0A1095FC" w:rsidR="00A05F44" w:rsidRPr="00AD63F1" w:rsidRDefault="00A05F44" w:rsidP="00A10922">
            <w:pPr>
              <w:rPr>
                <w:rFonts w:asciiTheme="minorHAnsi" w:hAnsiTheme="minorHAnsi" w:cstheme="minorHAnsi"/>
                <w:b/>
                <w:bCs/>
              </w:rPr>
            </w:pPr>
            <w:r>
              <w:rPr>
                <w:rFonts w:asciiTheme="minorHAnsi" w:hAnsiTheme="minorHAnsi" w:cstheme="minorHAnsi"/>
                <w:b/>
                <w:bCs/>
              </w:rPr>
              <w:t>D</w:t>
            </w:r>
          </w:p>
        </w:tc>
        <w:tc>
          <w:tcPr>
            <w:tcW w:w="0" w:type="auto"/>
            <w:vMerge/>
            <w:shd w:val="clear" w:color="auto" w:fill="D5DCE4" w:themeFill="text2" w:themeFillTint="33"/>
            <w:vAlign w:val="center"/>
          </w:tcPr>
          <w:p w14:paraId="709FBC97" w14:textId="23B34846" w:rsidR="00A05F44" w:rsidRPr="00AD63F1" w:rsidRDefault="00A05F44" w:rsidP="00A10922">
            <w:pPr>
              <w:rPr>
                <w:rFonts w:asciiTheme="minorHAnsi" w:hAnsiTheme="minorHAnsi" w:cstheme="minorHAnsi"/>
                <w:b/>
                <w:bCs/>
              </w:rPr>
            </w:pPr>
          </w:p>
        </w:tc>
        <w:tc>
          <w:tcPr>
            <w:tcW w:w="0" w:type="auto"/>
            <w:shd w:val="clear" w:color="auto" w:fill="D5DCE4" w:themeFill="text2" w:themeFillTint="33"/>
            <w:vAlign w:val="center"/>
          </w:tcPr>
          <w:p w14:paraId="3B12CF16" w14:textId="77777777" w:rsidR="00A05F44" w:rsidRPr="00AD63F1" w:rsidRDefault="00A05F44" w:rsidP="00A10922">
            <w:pPr>
              <w:jc w:val="center"/>
              <w:rPr>
                <w:rFonts w:asciiTheme="minorHAnsi" w:hAnsiTheme="minorHAnsi" w:cstheme="minorHAnsi"/>
                <w:b/>
                <w:bCs/>
              </w:rPr>
            </w:pPr>
          </w:p>
        </w:tc>
        <w:tc>
          <w:tcPr>
            <w:tcW w:w="0" w:type="auto"/>
            <w:vMerge/>
            <w:shd w:val="clear" w:color="auto" w:fill="D5DCE4" w:themeFill="text2" w:themeFillTint="33"/>
            <w:vAlign w:val="center"/>
          </w:tcPr>
          <w:p w14:paraId="5B9F5DED" w14:textId="77777777" w:rsidR="00A05F44" w:rsidRPr="00AD63F1" w:rsidRDefault="00A05F44" w:rsidP="00A10922">
            <w:pPr>
              <w:jc w:val="center"/>
              <w:rPr>
                <w:rFonts w:asciiTheme="minorHAnsi" w:hAnsiTheme="minorHAnsi" w:cstheme="minorHAnsi"/>
                <w:b/>
                <w:bCs/>
              </w:rPr>
            </w:pPr>
          </w:p>
        </w:tc>
        <w:tc>
          <w:tcPr>
            <w:tcW w:w="0" w:type="auto"/>
            <w:vMerge/>
            <w:shd w:val="clear" w:color="auto" w:fill="D5DCE4" w:themeFill="text2" w:themeFillTint="33"/>
            <w:vAlign w:val="center"/>
          </w:tcPr>
          <w:p w14:paraId="0BE32C43" w14:textId="77777777" w:rsidR="00A05F44" w:rsidRPr="00AD63F1" w:rsidRDefault="00A05F44" w:rsidP="00A10922">
            <w:pPr>
              <w:jc w:val="center"/>
              <w:rPr>
                <w:rFonts w:asciiTheme="minorHAnsi" w:hAnsiTheme="minorHAnsi" w:cstheme="minorHAnsi"/>
                <w:b/>
                <w:bCs/>
              </w:rPr>
            </w:pPr>
          </w:p>
        </w:tc>
      </w:tr>
      <w:tr w:rsidR="00593EE7" w:rsidRPr="00AD63F1" w14:paraId="2E9C4ABD" w14:textId="77777777" w:rsidTr="00252205">
        <w:trPr>
          <w:trHeight w:val="56"/>
        </w:trPr>
        <w:tc>
          <w:tcPr>
            <w:tcW w:w="0" w:type="auto"/>
            <w:vMerge w:val="restart"/>
            <w:shd w:val="clear" w:color="auto" w:fill="auto"/>
            <w:vAlign w:val="center"/>
          </w:tcPr>
          <w:p w14:paraId="71F6A983" w14:textId="0EAC7FFA" w:rsidR="00F009FA" w:rsidRPr="00F009FA" w:rsidRDefault="00F009FA" w:rsidP="00F009FA">
            <w:pPr>
              <w:jc w:val="both"/>
              <w:rPr>
                <w:rFonts w:asciiTheme="minorHAnsi" w:hAnsiTheme="minorHAnsi" w:cstheme="minorHAnsi"/>
                <w:bCs/>
              </w:rPr>
            </w:pPr>
            <w:r w:rsidRPr="00F009FA">
              <w:rPr>
                <w:rFonts w:asciiTheme="minorHAnsi" w:hAnsiTheme="minorHAnsi" w:cstheme="minorHAnsi"/>
                <w:bCs/>
              </w:rPr>
              <w:t xml:space="preserve">Enhanced adherence to COVID-19 control measures </w:t>
            </w:r>
          </w:p>
          <w:p w14:paraId="33710A74" w14:textId="77777777" w:rsidR="00593EE7" w:rsidRPr="00AD63F1" w:rsidRDefault="00593EE7" w:rsidP="00A10922">
            <w:pPr>
              <w:jc w:val="both"/>
              <w:rPr>
                <w:rFonts w:asciiTheme="minorHAnsi" w:hAnsiTheme="minorHAnsi" w:cstheme="minorHAnsi"/>
              </w:rPr>
            </w:pPr>
          </w:p>
          <w:p w14:paraId="12AAC422"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p w14:paraId="3C330479"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b/>
                <w:bCs/>
              </w:rPr>
              <w:t> </w:t>
            </w:r>
          </w:p>
          <w:p w14:paraId="1FD53CF1" w14:textId="0C3F71AC" w:rsidR="00593EE7" w:rsidRPr="00593EE7" w:rsidRDefault="00593EE7" w:rsidP="00F422D5">
            <w:pPr>
              <w:jc w:val="both"/>
              <w:rPr>
                <w:rFonts w:asciiTheme="minorHAnsi" w:hAnsiTheme="minorHAnsi" w:cstheme="minorHAnsi"/>
                <w:bCs/>
              </w:rPr>
            </w:pPr>
            <w:r w:rsidRPr="00AD63F1">
              <w:rPr>
                <w:rFonts w:asciiTheme="minorHAnsi" w:hAnsiTheme="minorHAnsi" w:cstheme="minorHAnsi"/>
              </w:rPr>
              <w:t> </w:t>
            </w:r>
          </w:p>
        </w:tc>
        <w:tc>
          <w:tcPr>
            <w:tcW w:w="0" w:type="auto"/>
            <w:shd w:val="clear" w:color="auto" w:fill="auto"/>
            <w:vAlign w:val="center"/>
          </w:tcPr>
          <w:p w14:paraId="528FB993" w14:textId="77777777" w:rsidR="00593EE7" w:rsidRPr="00593EE7" w:rsidRDefault="00593EE7" w:rsidP="00A10922">
            <w:pPr>
              <w:jc w:val="both"/>
              <w:rPr>
                <w:rFonts w:asciiTheme="minorHAnsi" w:hAnsiTheme="minorHAnsi" w:cstheme="minorHAnsi"/>
                <w:bCs/>
              </w:rPr>
            </w:pPr>
            <w:r w:rsidRPr="00593EE7">
              <w:rPr>
                <w:rFonts w:asciiTheme="minorHAnsi" w:hAnsiTheme="minorHAnsi" w:cstheme="minorHAnsi"/>
                <w:bCs/>
              </w:rPr>
              <w:t>vehicle and foot patrols to enforce laws and bylaws</w:t>
            </w:r>
          </w:p>
        </w:tc>
        <w:tc>
          <w:tcPr>
            <w:tcW w:w="0" w:type="auto"/>
            <w:vAlign w:val="center"/>
          </w:tcPr>
          <w:p w14:paraId="6ECF15F0" w14:textId="77777777" w:rsidR="00593EE7" w:rsidRPr="00593EE7" w:rsidRDefault="00593EE7" w:rsidP="00A10922">
            <w:pPr>
              <w:jc w:val="both"/>
              <w:rPr>
                <w:rFonts w:asciiTheme="minorHAnsi" w:hAnsiTheme="minorHAnsi" w:cstheme="minorHAnsi"/>
                <w:bCs/>
              </w:rPr>
            </w:pPr>
            <w:r w:rsidRPr="00593EE7">
              <w:rPr>
                <w:rFonts w:asciiTheme="minorHAnsi" w:hAnsiTheme="minorHAnsi" w:cstheme="minorHAnsi"/>
                <w:bCs/>
              </w:rPr>
              <w:t xml:space="preserve">number of patrols </w:t>
            </w:r>
          </w:p>
        </w:tc>
        <w:tc>
          <w:tcPr>
            <w:tcW w:w="1054" w:type="dxa"/>
            <w:vAlign w:val="center"/>
          </w:tcPr>
          <w:p w14:paraId="19899AB7" w14:textId="77777777" w:rsidR="00593EE7" w:rsidRPr="00593EE7" w:rsidRDefault="00593EE7" w:rsidP="00A10922">
            <w:pPr>
              <w:jc w:val="both"/>
              <w:rPr>
                <w:rFonts w:asciiTheme="minorHAnsi" w:hAnsiTheme="minorHAnsi" w:cstheme="minorHAnsi"/>
                <w:bCs/>
              </w:rPr>
            </w:pPr>
            <w:r w:rsidRPr="00593EE7">
              <w:rPr>
                <w:rFonts w:asciiTheme="minorHAnsi" w:hAnsiTheme="minorHAnsi" w:cstheme="minorHAnsi"/>
                <w:bCs/>
              </w:rPr>
              <w:t xml:space="preserve"> </w:t>
            </w:r>
          </w:p>
        </w:tc>
        <w:tc>
          <w:tcPr>
            <w:tcW w:w="857" w:type="dxa"/>
            <w:vAlign w:val="center"/>
          </w:tcPr>
          <w:p w14:paraId="4F012224" w14:textId="77777777" w:rsidR="00593EE7" w:rsidRPr="00593EE7" w:rsidRDefault="00593EE7" w:rsidP="00A10922">
            <w:pPr>
              <w:jc w:val="both"/>
              <w:rPr>
                <w:rFonts w:asciiTheme="minorHAnsi" w:hAnsiTheme="minorHAnsi" w:cstheme="minorHAnsi"/>
                <w:bCs/>
              </w:rPr>
            </w:pPr>
            <w:r w:rsidRPr="00593EE7">
              <w:rPr>
                <w:rFonts w:asciiTheme="minorHAnsi" w:hAnsiTheme="minorHAnsi" w:cstheme="minorHAnsi"/>
                <w:bCs/>
              </w:rPr>
              <w:t> </w:t>
            </w:r>
          </w:p>
        </w:tc>
        <w:tc>
          <w:tcPr>
            <w:tcW w:w="480" w:type="dxa"/>
            <w:shd w:val="clear" w:color="auto" w:fill="5B9BD5" w:themeFill="accent1"/>
          </w:tcPr>
          <w:p w14:paraId="798799BD" w14:textId="043AF1F3" w:rsidR="00593EE7" w:rsidRPr="00593EE7" w:rsidRDefault="00593EE7" w:rsidP="00A10922">
            <w:pPr>
              <w:jc w:val="both"/>
              <w:rPr>
                <w:rFonts w:asciiTheme="minorHAnsi" w:hAnsiTheme="minorHAnsi" w:cstheme="minorHAnsi"/>
                <w:bCs/>
              </w:rPr>
            </w:pPr>
          </w:p>
        </w:tc>
        <w:tc>
          <w:tcPr>
            <w:tcW w:w="480" w:type="dxa"/>
            <w:shd w:val="clear" w:color="auto" w:fill="5B9BD5" w:themeFill="accent1"/>
          </w:tcPr>
          <w:p w14:paraId="32274C10" w14:textId="77777777" w:rsidR="00593EE7" w:rsidRPr="00593EE7" w:rsidRDefault="00593EE7" w:rsidP="00A10922">
            <w:pPr>
              <w:jc w:val="both"/>
              <w:rPr>
                <w:rFonts w:asciiTheme="minorHAnsi" w:hAnsiTheme="minorHAnsi" w:cstheme="minorHAnsi"/>
                <w:bCs/>
              </w:rPr>
            </w:pPr>
          </w:p>
        </w:tc>
        <w:tc>
          <w:tcPr>
            <w:tcW w:w="330" w:type="dxa"/>
            <w:shd w:val="clear" w:color="auto" w:fill="5B9BD5" w:themeFill="accent1"/>
          </w:tcPr>
          <w:p w14:paraId="5A76479B" w14:textId="77777777" w:rsidR="00593EE7" w:rsidRPr="00593EE7" w:rsidRDefault="00593EE7" w:rsidP="00A10922">
            <w:pPr>
              <w:jc w:val="both"/>
              <w:rPr>
                <w:rFonts w:asciiTheme="minorHAnsi" w:hAnsiTheme="minorHAnsi" w:cstheme="minorHAnsi"/>
                <w:bCs/>
              </w:rPr>
            </w:pPr>
          </w:p>
        </w:tc>
        <w:tc>
          <w:tcPr>
            <w:tcW w:w="379" w:type="dxa"/>
            <w:shd w:val="clear" w:color="auto" w:fill="5B9BD5" w:themeFill="accent1"/>
          </w:tcPr>
          <w:p w14:paraId="0FC4DDDD" w14:textId="600FD549" w:rsidR="00593EE7" w:rsidRPr="00593EE7" w:rsidRDefault="00593EE7" w:rsidP="00A10922">
            <w:pPr>
              <w:jc w:val="both"/>
              <w:rPr>
                <w:rFonts w:asciiTheme="minorHAnsi" w:hAnsiTheme="minorHAnsi" w:cstheme="minorHAnsi"/>
                <w:bCs/>
              </w:rPr>
            </w:pPr>
          </w:p>
        </w:tc>
        <w:tc>
          <w:tcPr>
            <w:tcW w:w="417" w:type="dxa"/>
            <w:shd w:val="clear" w:color="auto" w:fill="5B9BD5" w:themeFill="accent1"/>
          </w:tcPr>
          <w:p w14:paraId="6DE37FE0" w14:textId="77777777" w:rsidR="00593EE7" w:rsidRPr="00593EE7" w:rsidRDefault="00593EE7" w:rsidP="00A10922">
            <w:pPr>
              <w:jc w:val="both"/>
              <w:rPr>
                <w:rFonts w:asciiTheme="minorHAnsi" w:hAnsiTheme="minorHAnsi" w:cstheme="minorHAnsi"/>
                <w:bCs/>
              </w:rPr>
            </w:pPr>
          </w:p>
        </w:tc>
        <w:tc>
          <w:tcPr>
            <w:tcW w:w="368" w:type="dxa"/>
            <w:shd w:val="clear" w:color="auto" w:fill="5B9BD5" w:themeFill="accent1"/>
          </w:tcPr>
          <w:p w14:paraId="553C1290" w14:textId="77777777" w:rsidR="00593EE7" w:rsidRPr="00593EE7" w:rsidRDefault="00593EE7" w:rsidP="00A10922">
            <w:pPr>
              <w:jc w:val="both"/>
              <w:rPr>
                <w:rFonts w:asciiTheme="minorHAnsi" w:hAnsiTheme="minorHAnsi" w:cstheme="minorHAnsi"/>
                <w:bCs/>
              </w:rPr>
            </w:pPr>
          </w:p>
        </w:tc>
        <w:tc>
          <w:tcPr>
            <w:tcW w:w="0" w:type="auto"/>
            <w:shd w:val="clear" w:color="auto" w:fill="auto"/>
            <w:vAlign w:val="center"/>
          </w:tcPr>
          <w:p w14:paraId="6221DF9E" w14:textId="4133F49A" w:rsidR="00593EE7" w:rsidRPr="00252205" w:rsidRDefault="00593EE7" w:rsidP="00252205">
            <w:pPr>
              <w:jc w:val="center"/>
              <w:rPr>
                <w:rFonts w:asciiTheme="minorHAnsi" w:hAnsiTheme="minorHAnsi" w:cstheme="minorHAnsi"/>
                <w:bCs/>
              </w:rPr>
            </w:pPr>
            <w:r w:rsidRPr="00252205">
              <w:rPr>
                <w:rFonts w:asciiTheme="minorHAnsi" w:hAnsiTheme="minorHAnsi" w:cstheme="minorHAnsi"/>
                <w:bCs/>
              </w:rPr>
              <w:t>MPS</w:t>
            </w:r>
          </w:p>
        </w:tc>
        <w:tc>
          <w:tcPr>
            <w:tcW w:w="0" w:type="auto"/>
            <w:shd w:val="clear" w:color="auto" w:fill="FFFFFF" w:themeFill="background1"/>
            <w:vAlign w:val="center"/>
          </w:tcPr>
          <w:p w14:paraId="488CA942" w14:textId="4ABF7A08" w:rsidR="00593EE7" w:rsidRPr="00252205" w:rsidRDefault="00593EE7" w:rsidP="00252205">
            <w:pPr>
              <w:ind w:right="-109"/>
              <w:jc w:val="right"/>
              <w:rPr>
                <w:rFonts w:asciiTheme="minorHAnsi" w:hAnsiTheme="minorHAnsi" w:cstheme="minorHAnsi"/>
              </w:rPr>
            </w:pPr>
            <w:r w:rsidRPr="00252205">
              <w:rPr>
                <w:rFonts w:asciiTheme="minorHAnsi" w:hAnsiTheme="minorHAnsi" w:cstheme="minorHAnsi"/>
                <w:bCs/>
              </w:rPr>
              <w:t>78,734.86</w:t>
            </w:r>
          </w:p>
        </w:tc>
        <w:tc>
          <w:tcPr>
            <w:tcW w:w="0" w:type="auto"/>
            <w:shd w:val="clear" w:color="auto" w:fill="FFFFFF" w:themeFill="background1"/>
            <w:vAlign w:val="center"/>
          </w:tcPr>
          <w:p w14:paraId="5746224A" w14:textId="61553C8E" w:rsidR="00593EE7" w:rsidRPr="00252205" w:rsidRDefault="00252205" w:rsidP="00252205">
            <w:pPr>
              <w:jc w:val="center"/>
              <w:rPr>
                <w:rFonts w:asciiTheme="minorHAnsi" w:hAnsiTheme="minorHAnsi" w:cstheme="minorHAnsi"/>
              </w:rPr>
            </w:pPr>
            <w:r>
              <w:rPr>
                <w:rFonts w:asciiTheme="minorHAnsi" w:hAnsiTheme="minorHAnsi" w:cstheme="minorHAnsi"/>
              </w:rPr>
              <w:t>0</w:t>
            </w:r>
          </w:p>
        </w:tc>
        <w:tc>
          <w:tcPr>
            <w:tcW w:w="0" w:type="auto"/>
            <w:shd w:val="clear" w:color="auto" w:fill="FFFFFF" w:themeFill="background1"/>
            <w:vAlign w:val="center"/>
          </w:tcPr>
          <w:p w14:paraId="389E5E81" w14:textId="339B0827" w:rsidR="00593EE7" w:rsidRPr="00252205" w:rsidRDefault="00593EE7" w:rsidP="00252205">
            <w:pPr>
              <w:jc w:val="right"/>
              <w:rPr>
                <w:rFonts w:asciiTheme="minorHAnsi" w:hAnsiTheme="minorHAnsi" w:cstheme="minorHAnsi"/>
              </w:rPr>
            </w:pPr>
            <w:r w:rsidRPr="00252205">
              <w:rPr>
                <w:rFonts w:asciiTheme="minorHAnsi" w:hAnsiTheme="minorHAnsi" w:cstheme="minorHAnsi"/>
              </w:rPr>
              <w:t>78,734.86</w:t>
            </w:r>
          </w:p>
        </w:tc>
      </w:tr>
      <w:tr w:rsidR="00593EE7" w:rsidRPr="00AD63F1" w14:paraId="10DA1C8A" w14:textId="77777777" w:rsidTr="00593EE7">
        <w:trPr>
          <w:trHeight w:val="56"/>
        </w:trPr>
        <w:tc>
          <w:tcPr>
            <w:tcW w:w="0" w:type="auto"/>
            <w:vMerge/>
            <w:vAlign w:val="center"/>
          </w:tcPr>
          <w:p w14:paraId="3CEC0043" w14:textId="6F8CEB54" w:rsidR="00593EE7" w:rsidRPr="00AD63F1" w:rsidRDefault="00593EE7" w:rsidP="00F422D5">
            <w:pPr>
              <w:jc w:val="both"/>
              <w:rPr>
                <w:rFonts w:asciiTheme="minorHAnsi" w:hAnsiTheme="minorHAnsi" w:cstheme="minorHAnsi"/>
              </w:rPr>
            </w:pPr>
          </w:p>
        </w:tc>
        <w:tc>
          <w:tcPr>
            <w:tcW w:w="0" w:type="auto"/>
            <w:vAlign w:val="center"/>
          </w:tcPr>
          <w:p w14:paraId="44D2EEBE" w14:textId="7C9CD31E" w:rsidR="00593EE7" w:rsidRPr="00AD63F1" w:rsidRDefault="00593EE7" w:rsidP="00A10922">
            <w:pPr>
              <w:jc w:val="both"/>
              <w:rPr>
                <w:rFonts w:asciiTheme="minorHAnsi" w:hAnsiTheme="minorHAnsi" w:cstheme="minorHAnsi"/>
              </w:rPr>
            </w:pPr>
            <w:r w:rsidRPr="00AD63F1">
              <w:rPr>
                <w:rFonts w:asciiTheme="minorHAnsi" w:hAnsiTheme="minorHAnsi" w:cstheme="minorHAnsi"/>
              </w:rPr>
              <w:t>Carry out escorts from point of entry to containment centre</w:t>
            </w:r>
          </w:p>
        </w:tc>
        <w:tc>
          <w:tcPr>
            <w:tcW w:w="0" w:type="auto"/>
            <w:vAlign w:val="center"/>
          </w:tcPr>
          <w:p w14:paraId="6B1DD825"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xml:space="preserve">number of escorts </w:t>
            </w:r>
          </w:p>
        </w:tc>
        <w:tc>
          <w:tcPr>
            <w:tcW w:w="1054" w:type="dxa"/>
            <w:vAlign w:val="center"/>
          </w:tcPr>
          <w:p w14:paraId="72F9FD92"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857" w:type="dxa"/>
            <w:vAlign w:val="center"/>
          </w:tcPr>
          <w:p w14:paraId="7B81CD3C"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480" w:type="dxa"/>
            <w:shd w:val="clear" w:color="auto" w:fill="5B9BD5" w:themeFill="accent1"/>
          </w:tcPr>
          <w:p w14:paraId="3DAB7919" w14:textId="6460ACD9" w:rsidR="00593EE7" w:rsidRPr="00AD63F1" w:rsidRDefault="00593EE7" w:rsidP="00A10922">
            <w:pPr>
              <w:jc w:val="both"/>
              <w:rPr>
                <w:rFonts w:asciiTheme="minorHAnsi" w:hAnsiTheme="minorHAnsi" w:cstheme="minorHAnsi"/>
              </w:rPr>
            </w:pPr>
          </w:p>
        </w:tc>
        <w:tc>
          <w:tcPr>
            <w:tcW w:w="480" w:type="dxa"/>
            <w:shd w:val="clear" w:color="auto" w:fill="5B9BD5" w:themeFill="accent1"/>
          </w:tcPr>
          <w:p w14:paraId="79A20A02" w14:textId="77777777" w:rsidR="00593EE7" w:rsidRPr="00AD63F1" w:rsidRDefault="00593EE7" w:rsidP="00A10922">
            <w:pPr>
              <w:jc w:val="both"/>
              <w:rPr>
                <w:rFonts w:asciiTheme="minorHAnsi" w:hAnsiTheme="minorHAnsi" w:cstheme="minorHAnsi"/>
              </w:rPr>
            </w:pPr>
          </w:p>
        </w:tc>
        <w:tc>
          <w:tcPr>
            <w:tcW w:w="330" w:type="dxa"/>
            <w:shd w:val="clear" w:color="auto" w:fill="5B9BD5" w:themeFill="accent1"/>
          </w:tcPr>
          <w:p w14:paraId="72DD19D3" w14:textId="77777777" w:rsidR="00593EE7" w:rsidRPr="00AD63F1" w:rsidRDefault="00593EE7" w:rsidP="00A10922">
            <w:pPr>
              <w:jc w:val="both"/>
              <w:rPr>
                <w:rFonts w:asciiTheme="minorHAnsi" w:hAnsiTheme="minorHAnsi" w:cstheme="minorHAnsi"/>
              </w:rPr>
            </w:pPr>
          </w:p>
        </w:tc>
        <w:tc>
          <w:tcPr>
            <w:tcW w:w="379" w:type="dxa"/>
            <w:shd w:val="clear" w:color="auto" w:fill="5B9BD5" w:themeFill="accent1"/>
          </w:tcPr>
          <w:p w14:paraId="21B3F449" w14:textId="1B825AAB" w:rsidR="00593EE7" w:rsidRPr="00AD63F1" w:rsidRDefault="00593EE7" w:rsidP="00A10922">
            <w:pPr>
              <w:jc w:val="both"/>
              <w:rPr>
                <w:rFonts w:asciiTheme="minorHAnsi" w:hAnsiTheme="minorHAnsi" w:cstheme="minorHAnsi"/>
              </w:rPr>
            </w:pPr>
          </w:p>
        </w:tc>
        <w:tc>
          <w:tcPr>
            <w:tcW w:w="417" w:type="dxa"/>
            <w:shd w:val="clear" w:color="auto" w:fill="5B9BD5" w:themeFill="accent1"/>
          </w:tcPr>
          <w:p w14:paraId="407DD048" w14:textId="77777777" w:rsidR="00593EE7" w:rsidRPr="00AD63F1" w:rsidRDefault="00593EE7" w:rsidP="00A10922">
            <w:pPr>
              <w:jc w:val="both"/>
              <w:rPr>
                <w:rFonts w:asciiTheme="minorHAnsi" w:hAnsiTheme="minorHAnsi" w:cstheme="minorHAnsi"/>
              </w:rPr>
            </w:pPr>
          </w:p>
        </w:tc>
        <w:tc>
          <w:tcPr>
            <w:tcW w:w="368" w:type="dxa"/>
            <w:shd w:val="clear" w:color="auto" w:fill="5B9BD5" w:themeFill="accent1"/>
          </w:tcPr>
          <w:p w14:paraId="45257731" w14:textId="77777777" w:rsidR="00593EE7" w:rsidRPr="00AD63F1" w:rsidRDefault="00593EE7" w:rsidP="00A10922">
            <w:pPr>
              <w:jc w:val="both"/>
              <w:rPr>
                <w:rFonts w:asciiTheme="minorHAnsi" w:hAnsiTheme="minorHAnsi" w:cstheme="minorHAnsi"/>
              </w:rPr>
            </w:pPr>
          </w:p>
        </w:tc>
        <w:tc>
          <w:tcPr>
            <w:tcW w:w="0" w:type="auto"/>
            <w:vAlign w:val="center"/>
          </w:tcPr>
          <w:p w14:paraId="7651891F" w14:textId="013B9682" w:rsidR="00593EE7" w:rsidRPr="00252205" w:rsidRDefault="00593EE7" w:rsidP="00252205">
            <w:pPr>
              <w:jc w:val="center"/>
              <w:rPr>
                <w:rFonts w:asciiTheme="minorHAnsi" w:hAnsiTheme="minorHAnsi" w:cstheme="minorHAnsi"/>
              </w:rPr>
            </w:pPr>
            <w:r w:rsidRPr="00252205">
              <w:rPr>
                <w:rFonts w:asciiTheme="minorHAnsi" w:hAnsiTheme="minorHAnsi" w:cstheme="minorHAnsi"/>
                <w:bCs/>
              </w:rPr>
              <w:t>MPS</w:t>
            </w:r>
          </w:p>
        </w:tc>
        <w:tc>
          <w:tcPr>
            <w:tcW w:w="0" w:type="auto"/>
            <w:vAlign w:val="center"/>
          </w:tcPr>
          <w:p w14:paraId="310670AF" w14:textId="291E8DD0" w:rsidR="00593EE7" w:rsidRPr="00252205" w:rsidRDefault="00593EE7" w:rsidP="00252205">
            <w:pPr>
              <w:ind w:right="-109"/>
              <w:jc w:val="right"/>
              <w:rPr>
                <w:rFonts w:asciiTheme="minorHAnsi" w:hAnsiTheme="minorHAnsi" w:cstheme="minorHAnsi"/>
              </w:rPr>
            </w:pPr>
            <w:r w:rsidRPr="00252205">
              <w:rPr>
                <w:rFonts w:asciiTheme="minorHAnsi" w:hAnsiTheme="minorHAnsi" w:cstheme="minorHAnsi"/>
                <w:bCs/>
              </w:rPr>
              <w:t>47,106.33</w:t>
            </w:r>
          </w:p>
        </w:tc>
        <w:tc>
          <w:tcPr>
            <w:tcW w:w="0" w:type="auto"/>
            <w:vAlign w:val="center"/>
          </w:tcPr>
          <w:p w14:paraId="5F1DBE51" w14:textId="26CEC18A" w:rsidR="00593EE7" w:rsidRPr="00252205" w:rsidRDefault="00252205" w:rsidP="00252205">
            <w:pPr>
              <w:ind w:right="-109"/>
              <w:jc w:val="center"/>
              <w:rPr>
                <w:rFonts w:asciiTheme="minorHAnsi" w:hAnsiTheme="minorHAnsi" w:cstheme="minorHAnsi"/>
              </w:rPr>
            </w:pPr>
            <w:r>
              <w:rPr>
                <w:rFonts w:asciiTheme="minorHAnsi" w:hAnsiTheme="minorHAnsi" w:cstheme="minorHAnsi"/>
              </w:rPr>
              <w:t>0</w:t>
            </w:r>
          </w:p>
        </w:tc>
        <w:tc>
          <w:tcPr>
            <w:tcW w:w="0" w:type="auto"/>
            <w:vAlign w:val="center"/>
          </w:tcPr>
          <w:p w14:paraId="131B13FA" w14:textId="466DABB6" w:rsidR="00593EE7" w:rsidRPr="00252205" w:rsidRDefault="00593EE7" w:rsidP="00252205">
            <w:pPr>
              <w:ind w:right="-109"/>
              <w:jc w:val="right"/>
              <w:rPr>
                <w:rFonts w:asciiTheme="minorHAnsi" w:hAnsiTheme="minorHAnsi" w:cstheme="minorHAnsi"/>
              </w:rPr>
            </w:pPr>
            <w:r w:rsidRPr="00252205">
              <w:rPr>
                <w:rFonts w:asciiTheme="minorHAnsi" w:hAnsiTheme="minorHAnsi" w:cstheme="minorHAnsi"/>
              </w:rPr>
              <w:t>47,106.33</w:t>
            </w:r>
          </w:p>
        </w:tc>
      </w:tr>
      <w:tr w:rsidR="00593EE7" w:rsidRPr="00AD63F1" w14:paraId="35DE5CED" w14:textId="77777777" w:rsidTr="00593EE7">
        <w:trPr>
          <w:trHeight w:val="56"/>
        </w:trPr>
        <w:tc>
          <w:tcPr>
            <w:tcW w:w="0" w:type="auto"/>
            <w:vMerge/>
            <w:vAlign w:val="center"/>
          </w:tcPr>
          <w:p w14:paraId="1A858EE3" w14:textId="4763BB0A" w:rsidR="00593EE7" w:rsidRPr="00AD63F1" w:rsidRDefault="00593EE7" w:rsidP="00F422D5">
            <w:pPr>
              <w:jc w:val="both"/>
              <w:rPr>
                <w:rFonts w:asciiTheme="minorHAnsi" w:hAnsiTheme="minorHAnsi" w:cstheme="minorHAnsi"/>
              </w:rPr>
            </w:pPr>
          </w:p>
        </w:tc>
        <w:tc>
          <w:tcPr>
            <w:tcW w:w="0" w:type="auto"/>
            <w:vAlign w:val="center"/>
          </w:tcPr>
          <w:p w14:paraId="10C74926" w14:textId="15C6DE44" w:rsidR="00593EE7" w:rsidRPr="00AD63F1" w:rsidRDefault="00593EE7" w:rsidP="00A10922">
            <w:pPr>
              <w:jc w:val="both"/>
              <w:rPr>
                <w:rFonts w:asciiTheme="minorHAnsi" w:hAnsiTheme="minorHAnsi" w:cstheme="minorHAnsi"/>
              </w:rPr>
            </w:pPr>
            <w:r w:rsidRPr="00AD63F1">
              <w:rPr>
                <w:rFonts w:asciiTheme="minorHAnsi" w:hAnsiTheme="minorHAnsi" w:cstheme="minorHAnsi"/>
              </w:rPr>
              <w:t>Provide security in containment centre</w:t>
            </w:r>
          </w:p>
        </w:tc>
        <w:tc>
          <w:tcPr>
            <w:tcW w:w="0" w:type="auto"/>
            <w:vAlign w:val="center"/>
          </w:tcPr>
          <w:p w14:paraId="484DF080"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1054" w:type="dxa"/>
            <w:vAlign w:val="center"/>
          </w:tcPr>
          <w:p w14:paraId="71103317"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857" w:type="dxa"/>
            <w:vAlign w:val="center"/>
          </w:tcPr>
          <w:p w14:paraId="1584FC55"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480" w:type="dxa"/>
            <w:shd w:val="clear" w:color="auto" w:fill="5B9BD5" w:themeFill="accent1"/>
          </w:tcPr>
          <w:p w14:paraId="29D10FD6" w14:textId="6BD3FC29" w:rsidR="00593EE7" w:rsidRPr="00AD63F1" w:rsidRDefault="00593EE7" w:rsidP="00A10922">
            <w:pPr>
              <w:jc w:val="both"/>
              <w:rPr>
                <w:rFonts w:asciiTheme="minorHAnsi" w:hAnsiTheme="minorHAnsi" w:cstheme="minorHAnsi"/>
              </w:rPr>
            </w:pPr>
          </w:p>
        </w:tc>
        <w:tc>
          <w:tcPr>
            <w:tcW w:w="480" w:type="dxa"/>
            <w:shd w:val="clear" w:color="auto" w:fill="5B9BD5" w:themeFill="accent1"/>
          </w:tcPr>
          <w:p w14:paraId="76D06E7B" w14:textId="77777777" w:rsidR="00593EE7" w:rsidRPr="00AD63F1" w:rsidRDefault="00593EE7" w:rsidP="00A10922">
            <w:pPr>
              <w:jc w:val="both"/>
              <w:rPr>
                <w:rFonts w:asciiTheme="minorHAnsi" w:hAnsiTheme="minorHAnsi" w:cstheme="minorHAnsi"/>
              </w:rPr>
            </w:pPr>
          </w:p>
        </w:tc>
        <w:tc>
          <w:tcPr>
            <w:tcW w:w="330" w:type="dxa"/>
            <w:shd w:val="clear" w:color="auto" w:fill="5B9BD5" w:themeFill="accent1"/>
          </w:tcPr>
          <w:p w14:paraId="4F9D911E" w14:textId="77777777" w:rsidR="00593EE7" w:rsidRPr="00AD63F1" w:rsidRDefault="00593EE7" w:rsidP="00A10922">
            <w:pPr>
              <w:jc w:val="both"/>
              <w:rPr>
                <w:rFonts w:asciiTheme="minorHAnsi" w:hAnsiTheme="minorHAnsi" w:cstheme="minorHAnsi"/>
              </w:rPr>
            </w:pPr>
          </w:p>
        </w:tc>
        <w:tc>
          <w:tcPr>
            <w:tcW w:w="379" w:type="dxa"/>
            <w:shd w:val="clear" w:color="auto" w:fill="5B9BD5" w:themeFill="accent1"/>
          </w:tcPr>
          <w:p w14:paraId="34C06F56" w14:textId="528190D1" w:rsidR="00593EE7" w:rsidRPr="00AD63F1" w:rsidRDefault="00593EE7" w:rsidP="00A10922">
            <w:pPr>
              <w:jc w:val="both"/>
              <w:rPr>
                <w:rFonts w:asciiTheme="minorHAnsi" w:hAnsiTheme="minorHAnsi" w:cstheme="minorHAnsi"/>
              </w:rPr>
            </w:pPr>
          </w:p>
        </w:tc>
        <w:tc>
          <w:tcPr>
            <w:tcW w:w="417" w:type="dxa"/>
            <w:shd w:val="clear" w:color="auto" w:fill="5B9BD5" w:themeFill="accent1"/>
          </w:tcPr>
          <w:p w14:paraId="6E33527F" w14:textId="77777777" w:rsidR="00593EE7" w:rsidRPr="00AD63F1" w:rsidRDefault="00593EE7" w:rsidP="00A10922">
            <w:pPr>
              <w:jc w:val="both"/>
              <w:rPr>
                <w:rFonts w:asciiTheme="minorHAnsi" w:hAnsiTheme="minorHAnsi" w:cstheme="minorHAnsi"/>
              </w:rPr>
            </w:pPr>
          </w:p>
        </w:tc>
        <w:tc>
          <w:tcPr>
            <w:tcW w:w="368" w:type="dxa"/>
            <w:shd w:val="clear" w:color="auto" w:fill="5B9BD5" w:themeFill="accent1"/>
          </w:tcPr>
          <w:p w14:paraId="1D63AE96" w14:textId="77777777" w:rsidR="00593EE7" w:rsidRPr="00AD63F1" w:rsidRDefault="00593EE7" w:rsidP="00A10922">
            <w:pPr>
              <w:jc w:val="both"/>
              <w:rPr>
                <w:rFonts w:asciiTheme="minorHAnsi" w:hAnsiTheme="minorHAnsi" w:cstheme="minorHAnsi"/>
              </w:rPr>
            </w:pPr>
          </w:p>
        </w:tc>
        <w:tc>
          <w:tcPr>
            <w:tcW w:w="0" w:type="auto"/>
            <w:vAlign w:val="center"/>
          </w:tcPr>
          <w:p w14:paraId="54595F1B" w14:textId="6609B58B" w:rsidR="00593EE7" w:rsidRPr="00252205" w:rsidRDefault="00593EE7" w:rsidP="00252205">
            <w:pPr>
              <w:jc w:val="center"/>
              <w:rPr>
                <w:rFonts w:asciiTheme="minorHAnsi" w:hAnsiTheme="minorHAnsi" w:cstheme="minorHAnsi"/>
              </w:rPr>
            </w:pPr>
            <w:r w:rsidRPr="00252205">
              <w:rPr>
                <w:rFonts w:asciiTheme="minorHAnsi" w:hAnsiTheme="minorHAnsi" w:cstheme="minorHAnsi"/>
                <w:bCs/>
              </w:rPr>
              <w:t>MPS</w:t>
            </w:r>
          </w:p>
        </w:tc>
        <w:tc>
          <w:tcPr>
            <w:tcW w:w="0" w:type="auto"/>
            <w:vAlign w:val="center"/>
          </w:tcPr>
          <w:p w14:paraId="03A26AE6" w14:textId="4520B588" w:rsidR="00593EE7" w:rsidRPr="00252205" w:rsidRDefault="00593EE7" w:rsidP="00252205">
            <w:pPr>
              <w:ind w:right="-109"/>
              <w:jc w:val="right"/>
              <w:rPr>
                <w:rFonts w:asciiTheme="minorHAnsi" w:hAnsiTheme="minorHAnsi" w:cstheme="minorHAnsi"/>
              </w:rPr>
            </w:pPr>
            <w:r w:rsidRPr="00252205">
              <w:rPr>
                <w:rFonts w:asciiTheme="minorHAnsi" w:hAnsiTheme="minorHAnsi" w:cstheme="minorHAnsi"/>
                <w:bCs/>
              </w:rPr>
              <w:t>121,130.55</w:t>
            </w:r>
          </w:p>
        </w:tc>
        <w:tc>
          <w:tcPr>
            <w:tcW w:w="0" w:type="auto"/>
            <w:vAlign w:val="center"/>
          </w:tcPr>
          <w:p w14:paraId="08EBB61A" w14:textId="4EF90774" w:rsidR="00593EE7" w:rsidRPr="00252205" w:rsidRDefault="00252205" w:rsidP="00252205">
            <w:pPr>
              <w:ind w:right="-109"/>
              <w:jc w:val="center"/>
              <w:rPr>
                <w:rFonts w:asciiTheme="minorHAnsi" w:hAnsiTheme="minorHAnsi" w:cstheme="minorHAnsi"/>
              </w:rPr>
            </w:pPr>
            <w:r>
              <w:rPr>
                <w:rFonts w:asciiTheme="minorHAnsi" w:hAnsiTheme="minorHAnsi" w:cstheme="minorHAnsi"/>
              </w:rPr>
              <w:t>0</w:t>
            </w:r>
          </w:p>
        </w:tc>
        <w:tc>
          <w:tcPr>
            <w:tcW w:w="0" w:type="auto"/>
            <w:vAlign w:val="center"/>
          </w:tcPr>
          <w:p w14:paraId="55B5ADEE" w14:textId="68271B0D" w:rsidR="00593EE7" w:rsidRPr="00252205" w:rsidRDefault="00593EE7" w:rsidP="00252205">
            <w:pPr>
              <w:jc w:val="right"/>
              <w:rPr>
                <w:rFonts w:asciiTheme="minorHAnsi" w:hAnsiTheme="minorHAnsi" w:cstheme="minorHAnsi"/>
              </w:rPr>
            </w:pPr>
            <w:r w:rsidRPr="00252205">
              <w:rPr>
                <w:rFonts w:asciiTheme="minorHAnsi" w:hAnsiTheme="minorHAnsi" w:cstheme="minorHAnsi"/>
              </w:rPr>
              <w:t>121,130.55</w:t>
            </w:r>
          </w:p>
        </w:tc>
      </w:tr>
      <w:tr w:rsidR="00593EE7" w:rsidRPr="00AD63F1" w14:paraId="27D681EE" w14:textId="77777777" w:rsidTr="00593EE7">
        <w:trPr>
          <w:trHeight w:val="56"/>
        </w:trPr>
        <w:tc>
          <w:tcPr>
            <w:tcW w:w="0" w:type="auto"/>
            <w:vMerge/>
            <w:vAlign w:val="center"/>
          </w:tcPr>
          <w:p w14:paraId="223F4165" w14:textId="43F592C7" w:rsidR="00593EE7" w:rsidRPr="00AD63F1" w:rsidRDefault="00593EE7" w:rsidP="00F422D5">
            <w:pPr>
              <w:jc w:val="both"/>
              <w:rPr>
                <w:rFonts w:asciiTheme="minorHAnsi" w:hAnsiTheme="minorHAnsi" w:cstheme="minorHAnsi"/>
              </w:rPr>
            </w:pPr>
          </w:p>
        </w:tc>
        <w:tc>
          <w:tcPr>
            <w:tcW w:w="0" w:type="auto"/>
            <w:vAlign w:val="center"/>
          </w:tcPr>
          <w:p w14:paraId="6FBC873F" w14:textId="4DB387D2" w:rsidR="00593EE7" w:rsidRPr="00AD63F1" w:rsidRDefault="00593EE7" w:rsidP="00A10922">
            <w:pPr>
              <w:jc w:val="both"/>
              <w:rPr>
                <w:rFonts w:asciiTheme="minorHAnsi" w:hAnsiTheme="minorHAnsi" w:cstheme="minorHAnsi"/>
              </w:rPr>
            </w:pPr>
            <w:r w:rsidRPr="00AD63F1">
              <w:rPr>
                <w:rFonts w:asciiTheme="minorHAnsi" w:hAnsiTheme="minorHAnsi" w:cstheme="minorHAnsi"/>
              </w:rPr>
              <w:t xml:space="preserve">Operationalize COVID-19 intelligence </w:t>
            </w:r>
          </w:p>
        </w:tc>
        <w:tc>
          <w:tcPr>
            <w:tcW w:w="0" w:type="auto"/>
            <w:vAlign w:val="center"/>
          </w:tcPr>
          <w:p w14:paraId="2E9D67A3"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xml:space="preserve">Stations disinfected </w:t>
            </w:r>
          </w:p>
        </w:tc>
        <w:tc>
          <w:tcPr>
            <w:tcW w:w="1054" w:type="dxa"/>
            <w:vAlign w:val="center"/>
          </w:tcPr>
          <w:p w14:paraId="679D937B"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857" w:type="dxa"/>
            <w:vAlign w:val="center"/>
          </w:tcPr>
          <w:p w14:paraId="232FC986"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480" w:type="dxa"/>
            <w:shd w:val="clear" w:color="auto" w:fill="5B9BD5" w:themeFill="accent1"/>
          </w:tcPr>
          <w:p w14:paraId="7B52EC79" w14:textId="3E7DB059" w:rsidR="00593EE7" w:rsidRPr="00AD63F1" w:rsidRDefault="00593EE7" w:rsidP="00A10922">
            <w:pPr>
              <w:jc w:val="both"/>
              <w:rPr>
                <w:rFonts w:asciiTheme="minorHAnsi" w:hAnsiTheme="minorHAnsi" w:cstheme="minorHAnsi"/>
              </w:rPr>
            </w:pPr>
          </w:p>
        </w:tc>
        <w:tc>
          <w:tcPr>
            <w:tcW w:w="480" w:type="dxa"/>
            <w:shd w:val="clear" w:color="auto" w:fill="5B9BD5" w:themeFill="accent1"/>
          </w:tcPr>
          <w:p w14:paraId="5E146150" w14:textId="77777777" w:rsidR="00593EE7" w:rsidRPr="00AD63F1" w:rsidRDefault="00593EE7" w:rsidP="00A10922">
            <w:pPr>
              <w:jc w:val="both"/>
              <w:rPr>
                <w:rFonts w:asciiTheme="minorHAnsi" w:hAnsiTheme="minorHAnsi" w:cstheme="minorHAnsi"/>
              </w:rPr>
            </w:pPr>
          </w:p>
        </w:tc>
        <w:tc>
          <w:tcPr>
            <w:tcW w:w="330" w:type="dxa"/>
            <w:shd w:val="clear" w:color="auto" w:fill="5B9BD5" w:themeFill="accent1"/>
          </w:tcPr>
          <w:p w14:paraId="41A5F4B7" w14:textId="77777777" w:rsidR="00593EE7" w:rsidRPr="00AD63F1" w:rsidRDefault="00593EE7" w:rsidP="00A10922">
            <w:pPr>
              <w:jc w:val="both"/>
              <w:rPr>
                <w:rFonts w:asciiTheme="minorHAnsi" w:hAnsiTheme="minorHAnsi" w:cstheme="minorHAnsi"/>
              </w:rPr>
            </w:pPr>
          </w:p>
        </w:tc>
        <w:tc>
          <w:tcPr>
            <w:tcW w:w="379" w:type="dxa"/>
            <w:shd w:val="clear" w:color="auto" w:fill="5B9BD5" w:themeFill="accent1"/>
          </w:tcPr>
          <w:p w14:paraId="770EF60B" w14:textId="39CB270D" w:rsidR="00593EE7" w:rsidRPr="00AD63F1" w:rsidRDefault="00593EE7" w:rsidP="00A10922">
            <w:pPr>
              <w:jc w:val="both"/>
              <w:rPr>
                <w:rFonts w:asciiTheme="minorHAnsi" w:hAnsiTheme="minorHAnsi" w:cstheme="minorHAnsi"/>
              </w:rPr>
            </w:pPr>
          </w:p>
        </w:tc>
        <w:tc>
          <w:tcPr>
            <w:tcW w:w="417" w:type="dxa"/>
            <w:shd w:val="clear" w:color="auto" w:fill="5B9BD5" w:themeFill="accent1"/>
          </w:tcPr>
          <w:p w14:paraId="68D0ABD1" w14:textId="77777777" w:rsidR="00593EE7" w:rsidRPr="00AD63F1" w:rsidRDefault="00593EE7" w:rsidP="00A10922">
            <w:pPr>
              <w:jc w:val="both"/>
              <w:rPr>
                <w:rFonts w:asciiTheme="minorHAnsi" w:hAnsiTheme="minorHAnsi" w:cstheme="minorHAnsi"/>
              </w:rPr>
            </w:pPr>
          </w:p>
        </w:tc>
        <w:tc>
          <w:tcPr>
            <w:tcW w:w="368" w:type="dxa"/>
            <w:shd w:val="clear" w:color="auto" w:fill="5B9BD5" w:themeFill="accent1"/>
          </w:tcPr>
          <w:p w14:paraId="38D859BA" w14:textId="77777777" w:rsidR="00593EE7" w:rsidRPr="00AD63F1" w:rsidRDefault="00593EE7" w:rsidP="00A10922">
            <w:pPr>
              <w:jc w:val="both"/>
              <w:rPr>
                <w:rFonts w:asciiTheme="minorHAnsi" w:hAnsiTheme="minorHAnsi" w:cstheme="minorHAnsi"/>
              </w:rPr>
            </w:pPr>
          </w:p>
        </w:tc>
        <w:tc>
          <w:tcPr>
            <w:tcW w:w="0" w:type="auto"/>
            <w:vAlign w:val="center"/>
          </w:tcPr>
          <w:p w14:paraId="3746D325" w14:textId="1D8677CE" w:rsidR="00593EE7" w:rsidRPr="00252205" w:rsidRDefault="00593EE7" w:rsidP="00252205">
            <w:pPr>
              <w:jc w:val="center"/>
              <w:rPr>
                <w:rFonts w:asciiTheme="minorHAnsi" w:hAnsiTheme="minorHAnsi" w:cstheme="minorHAnsi"/>
              </w:rPr>
            </w:pPr>
            <w:r w:rsidRPr="00252205">
              <w:rPr>
                <w:rFonts w:asciiTheme="minorHAnsi" w:hAnsiTheme="minorHAnsi" w:cstheme="minorHAnsi"/>
                <w:bCs/>
              </w:rPr>
              <w:t>MPS</w:t>
            </w:r>
          </w:p>
        </w:tc>
        <w:tc>
          <w:tcPr>
            <w:tcW w:w="0" w:type="auto"/>
            <w:vAlign w:val="center"/>
          </w:tcPr>
          <w:p w14:paraId="331F0F94" w14:textId="6D174D5A" w:rsidR="00593EE7" w:rsidRPr="00252205" w:rsidRDefault="00593EE7" w:rsidP="00252205">
            <w:pPr>
              <w:jc w:val="right"/>
              <w:rPr>
                <w:rFonts w:asciiTheme="minorHAnsi" w:hAnsiTheme="minorHAnsi" w:cstheme="minorHAnsi"/>
              </w:rPr>
            </w:pPr>
            <w:r w:rsidRPr="00252205">
              <w:rPr>
                <w:rFonts w:asciiTheme="minorHAnsi" w:hAnsiTheme="minorHAnsi" w:cstheme="minorHAnsi"/>
                <w:bCs/>
              </w:rPr>
              <w:t>33,647.38</w:t>
            </w:r>
          </w:p>
        </w:tc>
        <w:tc>
          <w:tcPr>
            <w:tcW w:w="0" w:type="auto"/>
            <w:vAlign w:val="center"/>
          </w:tcPr>
          <w:p w14:paraId="49A57223" w14:textId="3A8F9227" w:rsidR="00593EE7" w:rsidRPr="00252205" w:rsidRDefault="00252205" w:rsidP="00252205">
            <w:pPr>
              <w:jc w:val="center"/>
              <w:rPr>
                <w:rFonts w:asciiTheme="minorHAnsi" w:hAnsiTheme="minorHAnsi" w:cstheme="minorHAnsi"/>
              </w:rPr>
            </w:pPr>
            <w:r>
              <w:rPr>
                <w:rFonts w:asciiTheme="minorHAnsi" w:hAnsiTheme="minorHAnsi" w:cstheme="minorHAnsi"/>
              </w:rPr>
              <w:t>0</w:t>
            </w:r>
          </w:p>
        </w:tc>
        <w:tc>
          <w:tcPr>
            <w:tcW w:w="0" w:type="auto"/>
            <w:vAlign w:val="center"/>
          </w:tcPr>
          <w:p w14:paraId="6B188C98" w14:textId="0AD0E209" w:rsidR="00593EE7" w:rsidRPr="00252205" w:rsidRDefault="00593EE7" w:rsidP="00252205">
            <w:pPr>
              <w:jc w:val="right"/>
              <w:rPr>
                <w:rFonts w:asciiTheme="minorHAnsi" w:hAnsiTheme="minorHAnsi" w:cstheme="minorHAnsi"/>
              </w:rPr>
            </w:pPr>
            <w:r w:rsidRPr="00252205">
              <w:rPr>
                <w:rFonts w:asciiTheme="minorHAnsi" w:hAnsiTheme="minorHAnsi" w:cstheme="minorHAnsi"/>
              </w:rPr>
              <w:t>33,647.38</w:t>
            </w:r>
          </w:p>
        </w:tc>
      </w:tr>
      <w:tr w:rsidR="00593EE7" w:rsidRPr="00AD63F1" w14:paraId="785BD03C" w14:textId="77777777" w:rsidTr="00593EE7">
        <w:trPr>
          <w:trHeight w:val="56"/>
        </w:trPr>
        <w:tc>
          <w:tcPr>
            <w:tcW w:w="0" w:type="auto"/>
            <w:vMerge/>
            <w:vAlign w:val="center"/>
          </w:tcPr>
          <w:p w14:paraId="6B4351B6" w14:textId="0B575297" w:rsidR="00593EE7" w:rsidRPr="00AD63F1" w:rsidRDefault="00593EE7" w:rsidP="00A10922">
            <w:pPr>
              <w:jc w:val="both"/>
              <w:rPr>
                <w:rFonts w:asciiTheme="minorHAnsi" w:hAnsiTheme="minorHAnsi" w:cstheme="minorHAnsi"/>
              </w:rPr>
            </w:pPr>
          </w:p>
        </w:tc>
        <w:tc>
          <w:tcPr>
            <w:tcW w:w="0" w:type="auto"/>
            <w:vAlign w:val="center"/>
          </w:tcPr>
          <w:p w14:paraId="10A2B38C"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xml:space="preserve">Responding to public disorders </w:t>
            </w:r>
          </w:p>
        </w:tc>
        <w:tc>
          <w:tcPr>
            <w:tcW w:w="0" w:type="auto"/>
            <w:vAlign w:val="center"/>
          </w:tcPr>
          <w:p w14:paraId="4CCEC239"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1054" w:type="dxa"/>
            <w:vAlign w:val="center"/>
          </w:tcPr>
          <w:p w14:paraId="32FDDFAC"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857" w:type="dxa"/>
            <w:vAlign w:val="center"/>
          </w:tcPr>
          <w:p w14:paraId="507A9097" w14:textId="77777777" w:rsidR="00593EE7" w:rsidRPr="00AD63F1" w:rsidRDefault="00593EE7" w:rsidP="00A10922">
            <w:pPr>
              <w:jc w:val="both"/>
              <w:rPr>
                <w:rFonts w:asciiTheme="minorHAnsi" w:hAnsiTheme="minorHAnsi" w:cstheme="minorHAnsi"/>
              </w:rPr>
            </w:pPr>
            <w:r w:rsidRPr="00AD63F1">
              <w:rPr>
                <w:rFonts w:asciiTheme="minorHAnsi" w:hAnsiTheme="minorHAnsi" w:cstheme="minorHAnsi"/>
              </w:rPr>
              <w:t> </w:t>
            </w:r>
          </w:p>
        </w:tc>
        <w:tc>
          <w:tcPr>
            <w:tcW w:w="480" w:type="dxa"/>
            <w:shd w:val="clear" w:color="auto" w:fill="5B9BD5" w:themeFill="accent1"/>
          </w:tcPr>
          <w:p w14:paraId="0909D929" w14:textId="76E31F1E" w:rsidR="00593EE7" w:rsidRPr="00AD63F1" w:rsidRDefault="00593EE7" w:rsidP="00A10922">
            <w:pPr>
              <w:jc w:val="both"/>
              <w:rPr>
                <w:rFonts w:asciiTheme="minorHAnsi" w:hAnsiTheme="minorHAnsi" w:cstheme="minorHAnsi"/>
              </w:rPr>
            </w:pPr>
          </w:p>
        </w:tc>
        <w:tc>
          <w:tcPr>
            <w:tcW w:w="480" w:type="dxa"/>
            <w:shd w:val="clear" w:color="auto" w:fill="5B9BD5" w:themeFill="accent1"/>
          </w:tcPr>
          <w:p w14:paraId="079EFB8B" w14:textId="77777777" w:rsidR="00593EE7" w:rsidRPr="00AD63F1" w:rsidRDefault="00593EE7" w:rsidP="00A10922">
            <w:pPr>
              <w:jc w:val="both"/>
              <w:rPr>
                <w:rFonts w:asciiTheme="minorHAnsi" w:hAnsiTheme="minorHAnsi" w:cstheme="minorHAnsi"/>
              </w:rPr>
            </w:pPr>
          </w:p>
        </w:tc>
        <w:tc>
          <w:tcPr>
            <w:tcW w:w="330" w:type="dxa"/>
            <w:shd w:val="clear" w:color="auto" w:fill="5B9BD5" w:themeFill="accent1"/>
          </w:tcPr>
          <w:p w14:paraId="6F944EAA" w14:textId="77777777" w:rsidR="00593EE7" w:rsidRPr="00AD63F1" w:rsidRDefault="00593EE7" w:rsidP="00A10922">
            <w:pPr>
              <w:jc w:val="both"/>
              <w:rPr>
                <w:rFonts w:asciiTheme="minorHAnsi" w:hAnsiTheme="minorHAnsi" w:cstheme="minorHAnsi"/>
              </w:rPr>
            </w:pPr>
          </w:p>
        </w:tc>
        <w:tc>
          <w:tcPr>
            <w:tcW w:w="379" w:type="dxa"/>
            <w:shd w:val="clear" w:color="auto" w:fill="5B9BD5" w:themeFill="accent1"/>
          </w:tcPr>
          <w:p w14:paraId="0B37C559" w14:textId="53B55BEC" w:rsidR="00593EE7" w:rsidRPr="00AD63F1" w:rsidRDefault="00593EE7" w:rsidP="00A10922">
            <w:pPr>
              <w:jc w:val="both"/>
              <w:rPr>
                <w:rFonts w:asciiTheme="minorHAnsi" w:hAnsiTheme="minorHAnsi" w:cstheme="minorHAnsi"/>
              </w:rPr>
            </w:pPr>
          </w:p>
        </w:tc>
        <w:tc>
          <w:tcPr>
            <w:tcW w:w="417" w:type="dxa"/>
            <w:shd w:val="clear" w:color="auto" w:fill="5B9BD5" w:themeFill="accent1"/>
          </w:tcPr>
          <w:p w14:paraId="7678D8A8" w14:textId="77777777" w:rsidR="00593EE7" w:rsidRPr="00AD63F1" w:rsidRDefault="00593EE7" w:rsidP="00A10922">
            <w:pPr>
              <w:jc w:val="both"/>
              <w:rPr>
                <w:rFonts w:asciiTheme="minorHAnsi" w:hAnsiTheme="minorHAnsi" w:cstheme="minorHAnsi"/>
              </w:rPr>
            </w:pPr>
          </w:p>
        </w:tc>
        <w:tc>
          <w:tcPr>
            <w:tcW w:w="368" w:type="dxa"/>
            <w:shd w:val="clear" w:color="auto" w:fill="5B9BD5" w:themeFill="accent1"/>
          </w:tcPr>
          <w:p w14:paraId="61539924" w14:textId="77777777" w:rsidR="00593EE7" w:rsidRPr="00AD63F1" w:rsidRDefault="00593EE7" w:rsidP="00A10922">
            <w:pPr>
              <w:jc w:val="both"/>
              <w:rPr>
                <w:rFonts w:asciiTheme="minorHAnsi" w:hAnsiTheme="minorHAnsi" w:cstheme="minorHAnsi"/>
              </w:rPr>
            </w:pPr>
          </w:p>
        </w:tc>
        <w:tc>
          <w:tcPr>
            <w:tcW w:w="0" w:type="auto"/>
            <w:vAlign w:val="center"/>
          </w:tcPr>
          <w:p w14:paraId="59DCA760" w14:textId="4AAEE4C4" w:rsidR="00593EE7" w:rsidRPr="00252205" w:rsidRDefault="00593EE7" w:rsidP="00252205">
            <w:pPr>
              <w:jc w:val="center"/>
              <w:rPr>
                <w:rFonts w:asciiTheme="minorHAnsi" w:hAnsiTheme="minorHAnsi" w:cstheme="minorHAnsi"/>
              </w:rPr>
            </w:pPr>
            <w:r w:rsidRPr="00252205">
              <w:rPr>
                <w:rFonts w:asciiTheme="minorHAnsi" w:hAnsiTheme="minorHAnsi" w:cstheme="minorHAnsi"/>
                <w:bCs/>
              </w:rPr>
              <w:t>MPS</w:t>
            </w:r>
          </w:p>
        </w:tc>
        <w:tc>
          <w:tcPr>
            <w:tcW w:w="0" w:type="auto"/>
            <w:vAlign w:val="center"/>
          </w:tcPr>
          <w:p w14:paraId="010DF189" w14:textId="579C826B" w:rsidR="00593EE7" w:rsidRPr="00252205" w:rsidRDefault="00593EE7" w:rsidP="00252205">
            <w:pPr>
              <w:jc w:val="right"/>
              <w:rPr>
                <w:rFonts w:asciiTheme="minorHAnsi" w:hAnsiTheme="minorHAnsi" w:cstheme="minorHAnsi"/>
              </w:rPr>
            </w:pPr>
            <w:r w:rsidRPr="00252205">
              <w:rPr>
                <w:rFonts w:asciiTheme="minorHAnsi" w:hAnsiTheme="minorHAnsi" w:cstheme="minorHAnsi"/>
                <w:bCs/>
              </w:rPr>
              <w:t>10,767.16</w:t>
            </w:r>
          </w:p>
        </w:tc>
        <w:tc>
          <w:tcPr>
            <w:tcW w:w="0" w:type="auto"/>
            <w:vAlign w:val="center"/>
          </w:tcPr>
          <w:p w14:paraId="0EF7B837" w14:textId="58628271" w:rsidR="00593EE7" w:rsidRPr="00252205" w:rsidRDefault="00252205" w:rsidP="00252205">
            <w:pPr>
              <w:jc w:val="center"/>
              <w:rPr>
                <w:rFonts w:asciiTheme="minorHAnsi" w:hAnsiTheme="minorHAnsi" w:cstheme="minorHAnsi"/>
              </w:rPr>
            </w:pPr>
            <w:r>
              <w:rPr>
                <w:rFonts w:asciiTheme="minorHAnsi" w:hAnsiTheme="minorHAnsi" w:cstheme="minorHAnsi"/>
              </w:rPr>
              <w:t>0</w:t>
            </w:r>
          </w:p>
        </w:tc>
        <w:tc>
          <w:tcPr>
            <w:tcW w:w="0" w:type="auto"/>
            <w:vAlign w:val="center"/>
          </w:tcPr>
          <w:p w14:paraId="5062C63C" w14:textId="1650EA0A" w:rsidR="00593EE7" w:rsidRPr="00252205" w:rsidRDefault="00593EE7" w:rsidP="00252205">
            <w:pPr>
              <w:jc w:val="right"/>
              <w:rPr>
                <w:rFonts w:asciiTheme="minorHAnsi" w:hAnsiTheme="minorHAnsi" w:cstheme="minorHAnsi"/>
              </w:rPr>
            </w:pPr>
            <w:r w:rsidRPr="00252205">
              <w:rPr>
                <w:rFonts w:asciiTheme="minorHAnsi" w:hAnsiTheme="minorHAnsi" w:cstheme="minorHAnsi"/>
              </w:rPr>
              <w:t>10,767.16</w:t>
            </w:r>
          </w:p>
        </w:tc>
      </w:tr>
      <w:tr w:rsidR="00252205" w:rsidRPr="00AD63F1" w14:paraId="5D8B4A8E" w14:textId="77777777" w:rsidTr="00361798">
        <w:tc>
          <w:tcPr>
            <w:tcW w:w="10578" w:type="dxa"/>
            <w:gridSpan w:val="12"/>
            <w:shd w:val="clear" w:color="auto" w:fill="D5DCE4" w:themeFill="text2" w:themeFillTint="33"/>
          </w:tcPr>
          <w:p w14:paraId="0A1682A9" w14:textId="6E1D8382" w:rsidR="00252205" w:rsidRPr="00AD63F1" w:rsidRDefault="00252205" w:rsidP="00A10922">
            <w:pPr>
              <w:jc w:val="both"/>
              <w:rPr>
                <w:rFonts w:asciiTheme="minorHAnsi" w:hAnsiTheme="minorHAnsi" w:cstheme="minorHAnsi"/>
                <w:b/>
              </w:rPr>
            </w:pPr>
            <w:r w:rsidRPr="00AD63F1">
              <w:rPr>
                <w:rFonts w:asciiTheme="minorHAnsi" w:hAnsiTheme="minorHAnsi" w:cstheme="minorHAnsi"/>
                <w:b/>
              </w:rPr>
              <w:t>Total Budget for response</w:t>
            </w:r>
          </w:p>
        </w:tc>
        <w:tc>
          <w:tcPr>
            <w:tcW w:w="0" w:type="auto"/>
            <w:shd w:val="clear" w:color="auto" w:fill="D5DCE4" w:themeFill="text2" w:themeFillTint="33"/>
            <w:vAlign w:val="center"/>
          </w:tcPr>
          <w:p w14:paraId="1C9F3602" w14:textId="4A0B24B1" w:rsidR="00252205" w:rsidRPr="00AD63F1" w:rsidRDefault="00252205" w:rsidP="00A10922">
            <w:pPr>
              <w:ind w:right="-109"/>
              <w:rPr>
                <w:rFonts w:asciiTheme="minorHAnsi" w:hAnsiTheme="minorHAnsi" w:cstheme="minorHAnsi"/>
                <w:b/>
                <w:noProof/>
              </w:rPr>
            </w:pPr>
            <w:r w:rsidRPr="00AD63F1">
              <w:rPr>
                <w:rFonts w:asciiTheme="minorHAnsi" w:hAnsiTheme="minorHAnsi" w:cstheme="minorHAnsi"/>
                <w:b/>
                <w:noProof/>
              </w:rPr>
              <w:t>291,386.27</w:t>
            </w:r>
          </w:p>
        </w:tc>
        <w:tc>
          <w:tcPr>
            <w:tcW w:w="0" w:type="auto"/>
            <w:shd w:val="clear" w:color="auto" w:fill="D5DCE4" w:themeFill="text2" w:themeFillTint="33"/>
            <w:vAlign w:val="center"/>
          </w:tcPr>
          <w:p w14:paraId="22E7AF70" w14:textId="0E739AFF" w:rsidR="00252205" w:rsidRPr="00AD63F1" w:rsidRDefault="00252205" w:rsidP="00252205">
            <w:pPr>
              <w:ind w:right="-109"/>
              <w:jc w:val="center"/>
              <w:rPr>
                <w:rFonts w:asciiTheme="minorHAnsi" w:hAnsiTheme="minorHAnsi" w:cstheme="minorHAnsi"/>
                <w:b/>
                <w:noProof/>
              </w:rPr>
            </w:pPr>
            <w:r>
              <w:rPr>
                <w:rFonts w:asciiTheme="minorHAnsi" w:hAnsiTheme="minorHAnsi" w:cstheme="minorHAnsi"/>
                <w:b/>
                <w:noProof/>
              </w:rPr>
              <w:t>0</w:t>
            </w:r>
          </w:p>
        </w:tc>
        <w:tc>
          <w:tcPr>
            <w:tcW w:w="0" w:type="auto"/>
            <w:shd w:val="clear" w:color="auto" w:fill="D5DCE4" w:themeFill="text2" w:themeFillTint="33"/>
            <w:vAlign w:val="center"/>
          </w:tcPr>
          <w:p w14:paraId="2D4224D2" w14:textId="288B79FC" w:rsidR="00252205" w:rsidRPr="00AD63F1" w:rsidRDefault="00252205" w:rsidP="00A10922">
            <w:pPr>
              <w:ind w:right="-109"/>
              <w:jc w:val="right"/>
              <w:rPr>
                <w:rFonts w:asciiTheme="minorHAnsi" w:hAnsiTheme="minorHAnsi" w:cstheme="minorHAnsi"/>
                <w:b/>
                <w:noProof/>
              </w:rPr>
            </w:pPr>
            <w:r w:rsidRPr="00AD63F1">
              <w:rPr>
                <w:rFonts w:asciiTheme="minorHAnsi" w:hAnsiTheme="minorHAnsi" w:cstheme="minorHAnsi"/>
                <w:b/>
                <w:noProof/>
              </w:rPr>
              <w:t>291,386.27</w:t>
            </w:r>
          </w:p>
        </w:tc>
      </w:tr>
    </w:tbl>
    <w:p w14:paraId="43B80141" w14:textId="77777777" w:rsidR="001D5AAD" w:rsidRDefault="001D5AAD" w:rsidP="00880A07">
      <w:pPr>
        <w:jc w:val="both"/>
        <w:rPr>
          <w:rFonts w:asciiTheme="minorHAnsi" w:hAnsiTheme="minorHAnsi" w:cstheme="minorHAnsi"/>
          <w:b/>
          <w:bCs/>
        </w:rPr>
      </w:pPr>
    </w:p>
    <w:p w14:paraId="2A599FCE" w14:textId="383E99F0" w:rsidR="00593EE7" w:rsidRDefault="00593EE7" w:rsidP="00880A07">
      <w:pPr>
        <w:jc w:val="both"/>
        <w:rPr>
          <w:rFonts w:asciiTheme="minorHAnsi" w:hAnsiTheme="minorHAnsi" w:cstheme="minorHAnsi"/>
          <w:b/>
          <w:bCs/>
        </w:rPr>
      </w:pPr>
    </w:p>
    <w:p w14:paraId="54A44D73" w14:textId="6BACBD52" w:rsidR="00252205" w:rsidRDefault="00252205" w:rsidP="00880A07">
      <w:pPr>
        <w:jc w:val="both"/>
        <w:rPr>
          <w:rFonts w:asciiTheme="minorHAnsi" w:hAnsiTheme="minorHAnsi" w:cstheme="minorHAnsi"/>
          <w:b/>
          <w:bCs/>
        </w:rPr>
      </w:pPr>
    </w:p>
    <w:p w14:paraId="5CE7EF05" w14:textId="24628B04" w:rsidR="00252205" w:rsidRDefault="00252205" w:rsidP="00880A07">
      <w:pPr>
        <w:jc w:val="both"/>
        <w:rPr>
          <w:rFonts w:asciiTheme="minorHAnsi" w:hAnsiTheme="minorHAnsi" w:cstheme="minorHAnsi"/>
          <w:b/>
          <w:bCs/>
        </w:rPr>
      </w:pPr>
    </w:p>
    <w:p w14:paraId="737BD764" w14:textId="39719330" w:rsidR="00252205" w:rsidRDefault="00252205" w:rsidP="00880A07">
      <w:pPr>
        <w:jc w:val="both"/>
        <w:rPr>
          <w:rFonts w:asciiTheme="minorHAnsi" w:hAnsiTheme="minorHAnsi" w:cstheme="minorHAnsi"/>
          <w:b/>
          <w:bCs/>
        </w:rPr>
      </w:pPr>
    </w:p>
    <w:p w14:paraId="55287160" w14:textId="4E3180F6" w:rsidR="00252205" w:rsidRDefault="00252205" w:rsidP="00880A07">
      <w:pPr>
        <w:jc w:val="both"/>
        <w:rPr>
          <w:rFonts w:asciiTheme="minorHAnsi" w:hAnsiTheme="minorHAnsi" w:cstheme="minorHAnsi"/>
          <w:b/>
          <w:bCs/>
        </w:rPr>
      </w:pPr>
    </w:p>
    <w:p w14:paraId="5C2D43DE" w14:textId="2FA539EF" w:rsidR="00252205" w:rsidRDefault="00252205" w:rsidP="00880A07">
      <w:pPr>
        <w:jc w:val="both"/>
        <w:rPr>
          <w:rFonts w:asciiTheme="minorHAnsi" w:hAnsiTheme="minorHAnsi" w:cstheme="minorHAnsi"/>
          <w:b/>
          <w:bCs/>
        </w:rPr>
      </w:pPr>
    </w:p>
    <w:p w14:paraId="70AC5B8A" w14:textId="4E3409F6" w:rsidR="00252205" w:rsidRDefault="00252205" w:rsidP="00880A07">
      <w:pPr>
        <w:jc w:val="both"/>
        <w:rPr>
          <w:rFonts w:asciiTheme="minorHAnsi" w:hAnsiTheme="minorHAnsi" w:cstheme="minorHAnsi"/>
          <w:b/>
          <w:bCs/>
        </w:rPr>
      </w:pPr>
    </w:p>
    <w:p w14:paraId="3D6F057F" w14:textId="1C10B44D" w:rsidR="00252205" w:rsidRDefault="00252205" w:rsidP="00880A07">
      <w:pPr>
        <w:jc w:val="both"/>
        <w:rPr>
          <w:rFonts w:asciiTheme="minorHAnsi" w:hAnsiTheme="minorHAnsi" w:cstheme="minorHAnsi"/>
          <w:b/>
          <w:bCs/>
        </w:rPr>
      </w:pPr>
    </w:p>
    <w:p w14:paraId="47E1AFFC" w14:textId="77777777" w:rsidR="00252205" w:rsidRPr="00AD63F1" w:rsidRDefault="00252205" w:rsidP="00880A07">
      <w:pPr>
        <w:jc w:val="both"/>
        <w:rPr>
          <w:rFonts w:asciiTheme="minorHAnsi" w:hAnsiTheme="minorHAnsi" w:cstheme="minorHAnsi"/>
          <w:b/>
          <w:bCs/>
        </w:rPr>
      </w:pPr>
    </w:p>
    <w:p w14:paraId="0ED78FFD" w14:textId="06E60856" w:rsidR="001D5AAD" w:rsidRPr="00AD63F1" w:rsidRDefault="00252205" w:rsidP="00880A07">
      <w:pPr>
        <w:jc w:val="both"/>
        <w:rPr>
          <w:rFonts w:asciiTheme="minorHAnsi" w:hAnsiTheme="minorHAnsi" w:cstheme="minorHAnsi"/>
          <w:b/>
          <w:bCs/>
        </w:rPr>
      </w:pPr>
      <w:r>
        <w:rPr>
          <w:rFonts w:asciiTheme="minorHAnsi" w:hAnsiTheme="minorHAnsi" w:cstheme="minorHAnsi"/>
          <w:b/>
          <w:bCs/>
        </w:rPr>
        <w:t xml:space="preserve">4.9.4.7 </w:t>
      </w:r>
      <w:r w:rsidR="00A556F1" w:rsidRPr="00AD63F1">
        <w:rPr>
          <w:rFonts w:asciiTheme="minorHAnsi" w:hAnsiTheme="minorHAnsi" w:cstheme="minorHAnsi"/>
          <w:b/>
          <w:bCs/>
        </w:rPr>
        <w:t>Early Recovery Activities</w:t>
      </w:r>
      <w:r w:rsidR="001D5AAD" w:rsidRPr="00AD63F1">
        <w:rPr>
          <w:rFonts w:asciiTheme="minorHAnsi" w:hAnsiTheme="minorHAnsi" w:cstheme="minorHAnsi"/>
          <w:bCs/>
        </w:rPr>
        <w:t xml:space="preserve"> </w:t>
      </w:r>
    </w:p>
    <w:tbl>
      <w:tblPr>
        <w:tblStyle w:val="TableGrid"/>
        <w:tblpPr w:leftFromText="187" w:rightFromText="187" w:vertAnchor="text" w:tblpY="1"/>
        <w:tblOverlap w:val="never"/>
        <w:tblW w:w="0" w:type="auto"/>
        <w:tblLook w:val="01E0" w:firstRow="1" w:lastRow="1" w:firstColumn="1" w:lastColumn="1" w:noHBand="0" w:noVBand="0"/>
      </w:tblPr>
      <w:tblGrid>
        <w:gridCol w:w="1641"/>
        <w:gridCol w:w="1710"/>
        <w:gridCol w:w="1379"/>
        <w:gridCol w:w="1054"/>
        <w:gridCol w:w="857"/>
        <w:gridCol w:w="300"/>
        <w:gridCol w:w="362"/>
        <w:gridCol w:w="369"/>
        <w:gridCol w:w="379"/>
        <w:gridCol w:w="375"/>
        <w:gridCol w:w="394"/>
        <w:gridCol w:w="1433"/>
        <w:gridCol w:w="1499"/>
        <w:gridCol w:w="1139"/>
        <w:gridCol w:w="1499"/>
      </w:tblGrid>
      <w:tr w:rsidR="00A05F44" w:rsidRPr="00AD63F1" w14:paraId="5762DF11" w14:textId="77777777" w:rsidTr="00546239">
        <w:trPr>
          <w:trHeight w:val="235"/>
        </w:trPr>
        <w:tc>
          <w:tcPr>
            <w:tcW w:w="0" w:type="auto"/>
            <w:vMerge w:val="restart"/>
            <w:shd w:val="clear" w:color="auto" w:fill="D5DCE4" w:themeFill="text2" w:themeFillTint="33"/>
            <w:vAlign w:val="center"/>
          </w:tcPr>
          <w:p w14:paraId="7EBB98C6" w14:textId="4B547049" w:rsidR="00A05F44" w:rsidRPr="00AD63F1" w:rsidRDefault="00593EE7" w:rsidP="00546239">
            <w:pPr>
              <w:jc w:val="center"/>
              <w:rPr>
                <w:rFonts w:asciiTheme="minorHAnsi" w:hAnsiTheme="minorHAnsi" w:cstheme="minorHAnsi"/>
                <w:b/>
                <w:bCs/>
              </w:rPr>
            </w:pPr>
            <w:r>
              <w:rPr>
                <w:rFonts w:asciiTheme="minorHAnsi" w:hAnsiTheme="minorHAnsi" w:cstheme="minorHAnsi"/>
                <w:b/>
                <w:bCs/>
              </w:rPr>
              <w:t>Outcome</w:t>
            </w:r>
          </w:p>
        </w:tc>
        <w:tc>
          <w:tcPr>
            <w:tcW w:w="0" w:type="auto"/>
            <w:vMerge w:val="restart"/>
            <w:shd w:val="clear" w:color="auto" w:fill="D5DCE4" w:themeFill="text2" w:themeFillTint="33"/>
            <w:vAlign w:val="center"/>
          </w:tcPr>
          <w:p w14:paraId="7DE0E926" w14:textId="77777777" w:rsidR="00A05F44" w:rsidRPr="00AD63F1" w:rsidRDefault="00A05F44" w:rsidP="00546239">
            <w:pPr>
              <w:rPr>
                <w:rFonts w:asciiTheme="minorHAnsi" w:hAnsiTheme="minorHAnsi" w:cstheme="minorHAnsi"/>
                <w:b/>
                <w:bCs/>
              </w:rPr>
            </w:pPr>
            <w:r w:rsidRPr="00AD63F1">
              <w:rPr>
                <w:rFonts w:asciiTheme="minorHAnsi" w:hAnsiTheme="minorHAnsi" w:cstheme="minorHAnsi"/>
                <w:b/>
                <w:bCs/>
              </w:rPr>
              <w:t>Activities</w:t>
            </w:r>
          </w:p>
        </w:tc>
        <w:tc>
          <w:tcPr>
            <w:tcW w:w="0" w:type="auto"/>
            <w:vMerge w:val="restart"/>
            <w:shd w:val="clear" w:color="auto" w:fill="D5DCE4" w:themeFill="text2" w:themeFillTint="33"/>
            <w:vAlign w:val="center"/>
          </w:tcPr>
          <w:p w14:paraId="385D5582" w14:textId="77777777" w:rsidR="00A05F44" w:rsidRPr="00AD63F1" w:rsidRDefault="00A05F44" w:rsidP="00546239">
            <w:pPr>
              <w:rPr>
                <w:rFonts w:asciiTheme="minorHAnsi" w:hAnsiTheme="minorHAnsi" w:cstheme="minorHAnsi"/>
                <w:b/>
                <w:bCs/>
              </w:rPr>
            </w:pPr>
            <w:r w:rsidRPr="00AD63F1">
              <w:rPr>
                <w:rFonts w:asciiTheme="minorHAnsi" w:hAnsiTheme="minorHAnsi" w:cstheme="minorHAnsi"/>
                <w:b/>
                <w:bCs/>
              </w:rPr>
              <w:t>Indicator(s)</w:t>
            </w:r>
          </w:p>
          <w:p w14:paraId="6FA63C0F" w14:textId="58766991" w:rsidR="00A05F44" w:rsidRPr="00AD63F1" w:rsidRDefault="00A05F44" w:rsidP="00546239">
            <w:pPr>
              <w:rPr>
                <w:rFonts w:asciiTheme="minorHAnsi" w:hAnsiTheme="minorHAnsi" w:cstheme="minorHAnsi"/>
                <w:b/>
                <w:bCs/>
              </w:rPr>
            </w:pPr>
          </w:p>
        </w:tc>
        <w:tc>
          <w:tcPr>
            <w:tcW w:w="0" w:type="auto"/>
            <w:vMerge w:val="restart"/>
            <w:shd w:val="clear" w:color="auto" w:fill="D5DCE4" w:themeFill="text2" w:themeFillTint="33"/>
            <w:vAlign w:val="center"/>
          </w:tcPr>
          <w:p w14:paraId="575AF180" w14:textId="51BCBF82" w:rsidR="00A05F44" w:rsidRPr="00AD63F1" w:rsidRDefault="00A05F44" w:rsidP="00546239">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857" w:type="dxa"/>
            <w:vMerge w:val="restart"/>
            <w:shd w:val="clear" w:color="auto" w:fill="D5DCE4" w:themeFill="text2" w:themeFillTint="33"/>
            <w:vAlign w:val="center"/>
          </w:tcPr>
          <w:p w14:paraId="56EFA4A0" w14:textId="77777777" w:rsidR="00A05F44" w:rsidRPr="00AD63F1" w:rsidRDefault="00A05F44" w:rsidP="00546239">
            <w:pPr>
              <w:rPr>
                <w:rFonts w:asciiTheme="minorHAnsi" w:hAnsiTheme="minorHAnsi" w:cstheme="minorHAnsi"/>
                <w:b/>
                <w:bCs/>
              </w:rPr>
            </w:pPr>
            <w:r w:rsidRPr="00AD63F1">
              <w:rPr>
                <w:rFonts w:asciiTheme="minorHAnsi" w:hAnsiTheme="minorHAnsi" w:cstheme="minorHAnsi"/>
                <w:b/>
                <w:bCs/>
              </w:rPr>
              <w:t>Target</w:t>
            </w:r>
          </w:p>
          <w:p w14:paraId="428B61E5" w14:textId="510BC447" w:rsidR="00A05F44" w:rsidRPr="00AD63F1" w:rsidRDefault="00A05F44" w:rsidP="00546239">
            <w:pPr>
              <w:rPr>
                <w:rFonts w:asciiTheme="minorHAnsi" w:hAnsiTheme="minorHAnsi" w:cstheme="minorHAnsi"/>
                <w:b/>
                <w:bCs/>
              </w:rPr>
            </w:pPr>
          </w:p>
        </w:tc>
        <w:tc>
          <w:tcPr>
            <w:tcW w:w="2179" w:type="dxa"/>
            <w:gridSpan w:val="6"/>
            <w:vMerge w:val="restart"/>
            <w:shd w:val="clear" w:color="auto" w:fill="D5DCE4" w:themeFill="text2" w:themeFillTint="33"/>
            <w:vAlign w:val="center"/>
          </w:tcPr>
          <w:p w14:paraId="78376AE0" w14:textId="77777777" w:rsidR="00A05F44" w:rsidRPr="00AD63F1" w:rsidRDefault="00A05F44" w:rsidP="00546239">
            <w:pPr>
              <w:rPr>
                <w:rFonts w:asciiTheme="minorHAnsi" w:hAnsiTheme="minorHAnsi" w:cstheme="minorHAnsi"/>
                <w:b/>
                <w:bCs/>
              </w:rPr>
            </w:pPr>
            <w:r w:rsidRPr="00AD63F1">
              <w:rPr>
                <w:rFonts w:asciiTheme="minorHAnsi" w:hAnsiTheme="minorHAnsi" w:cstheme="minorHAnsi"/>
                <w:b/>
                <w:bCs/>
              </w:rPr>
              <w:t>Timeframe</w:t>
            </w:r>
          </w:p>
          <w:p w14:paraId="010C07AB" w14:textId="4B75C0C4" w:rsidR="00A05F44" w:rsidRPr="00AD63F1" w:rsidRDefault="00A05F44" w:rsidP="00546239">
            <w:pPr>
              <w:rPr>
                <w:rFonts w:asciiTheme="minorHAnsi" w:hAnsiTheme="minorHAnsi" w:cstheme="minorHAnsi"/>
                <w:b/>
                <w:bCs/>
              </w:rPr>
            </w:pPr>
          </w:p>
        </w:tc>
        <w:tc>
          <w:tcPr>
            <w:tcW w:w="0" w:type="auto"/>
            <w:vMerge w:val="restart"/>
            <w:shd w:val="clear" w:color="auto" w:fill="D5DCE4" w:themeFill="text2" w:themeFillTint="33"/>
            <w:vAlign w:val="center"/>
          </w:tcPr>
          <w:p w14:paraId="458EDB00" w14:textId="77777777" w:rsidR="00A05F44" w:rsidRPr="00AD63F1" w:rsidRDefault="00A05F44" w:rsidP="00546239">
            <w:pP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14746B77" w14:textId="7F710B65" w:rsidR="00A05F44" w:rsidRPr="00AD63F1" w:rsidRDefault="00A05F44" w:rsidP="00546239">
            <w:pPr>
              <w:rPr>
                <w:rFonts w:asciiTheme="minorHAnsi" w:hAnsiTheme="minorHAnsi" w:cstheme="minorHAnsi"/>
                <w:b/>
                <w:bCs/>
              </w:rPr>
            </w:pPr>
          </w:p>
        </w:tc>
        <w:tc>
          <w:tcPr>
            <w:tcW w:w="0" w:type="auto"/>
            <w:gridSpan w:val="3"/>
            <w:shd w:val="clear" w:color="auto" w:fill="D5DCE4" w:themeFill="text2" w:themeFillTint="33"/>
            <w:vAlign w:val="center"/>
          </w:tcPr>
          <w:p w14:paraId="514B78B7" w14:textId="77777777" w:rsidR="00A05F44" w:rsidRPr="00AD63F1" w:rsidRDefault="00A05F44" w:rsidP="00546239">
            <w:pPr>
              <w:jc w:val="center"/>
              <w:rPr>
                <w:rFonts w:asciiTheme="minorHAnsi" w:hAnsiTheme="minorHAnsi" w:cstheme="minorHAnsi"/>
                <w:b/>
                <w:bCs/>
              </w:rPr>
            </w:pPr>
            <w:r w:rsidRPr="00AD63F1">
              <w:rPr>
                <w:rFonts w:asciiTheme="minorHAnsi" w:hAnsiTheme="minorHAnsi" w:cstheme="minorHAnsi"/>
                <w:b/>
                <w:bCs/>
              </w:rPr>
              <w:t>Budget (USD)</w:t>
            </w:r>
          </w:p>
        </w:tc>
      </w:tr>
      <w:tr w:rsidR="00A05F44" w:rsidRPr="00AD63F1" w14:paraId="26233867" w14:textId="77777777" w:rsidTr="00546239">
        <w:trPr>
          <w:trHeight w:val="300"/>
        </w:trPr>
        <w:tc>
          <w:tcPr>
            <w:tcW w:w="0" w:type="auto"/>
            <w:vMerge/>
            <w:shd w:val="clear" w:color="auto" w:fill="D5DCE4" w:themeFill="text2" w:themeFillTint="33"/>
            <w:vAlign w:val="center"/>
          </w:tcPr>
          <w:p w14:paraId="0714802C" w14:textId="77777777" w:rsidR="00A05F44" w:rsidRPr="00AD63F1" w:rsidRDefault="00A05F44" w:rsidP="00546239">
            <w:pPr>
              <w:jc w:val="center"/>
              <w:rPr>
                <w:rFonts w:asciiTheme="minorHAnsi" w:hAnsiTheme="minorHAnsi" w:cstheme="minorHAnsi"/>
                <w:b/>
                <w:bCs/>
              </w:rPr>
            </w:pPr>
          </w:p>
        </w:tc>
        <w:tc>
          <w:tcPr>
            <w:tcW w:w="0" w:type="auto"/>
            <w:vMerge/>
            <w:shd w:val="clear" w:color="auto" w:fill="D5DCE4" w:themeFill="text2" w:themeFillTint="33"/>
            <w:vAlign w:val="center"/>
          </w:tcPr>
          <w:p w14:paraId="3885C82A" w14:textId="77777777" w:rsidR="00A05F44" w:rsidRPr="00AD63F1" w:rsidRDefault="00A05F44" w:rsidP="00546239">
            <w:pPr>
              <w:jc w:val="center"/>
              <w:rPr>
                <w:rFonts w:asciiTheme="minorHAnsi" w:hAnsiTheme="minorHAnsi" w:cstheme="minorHAnsi"/>
                <w:b/>
                <w:bCs/>
              </w:rPr>
            </w:pPr>
          </w:p>
        </w:tc>
        <w:tc>
          <w:tcPr>
            <w:tcW w:w="0" w:type="auto"/>
            <w:vMerge/>
            <w:shd w:val="clear" w:color="auto" w:fill="D5DCE4" w:themeFill="text2" w:themeFillTint="33"/>
          </w:tcPr>
          <w:p w14:paraId="7F5CC53A" w14:textId="77777777" w:rsidR="00A05F44" w:rsidRPr="00AD63F1" w:rsidRDefault="00A05F44" w:rsidP="00546239">
            <w:pPr>
              <w:jc w:val="center"/>
              <w:rPr>
                <w:rFonts w:asciiTheme="minorHAnsi" w:hAnsiTheme="minorHAnsi" w:cstheme="minorHAnsi"/>
                <w:b/>
                <w:bCs/>
              </w:rPr>
            </w:pPr>
          </w:p>
        </w:tc>
        <w:tc>
          <w:tcPr>
            <w:tcW w:w="0" w:type="auto"/>
            <w:vMerge/>
            <w:shd w:val="clear" w:color="auto" w:fill="D5DCE4" w:themeFill="text2" w:themeFillTint="33"/>
          </w:tcPr>
          <w:p w14:paraId="25073756" w14:textId="77777777" w:rsidR="00A05F44" w:rsidRPr="00AD63F1" w:rsidRDefault="00A05F44" w:rsidP="00546239">
            <w:pPr>
              <w:jc w:val="center"/>
              <w:rPr>
                <w:rFonts w:asciiTheme="minorHAnsi" w:hAnsiTheme="minorHAnsi" w:cstheme="minorHAnsi"/>
                <w:b/>
                <w:bCs/>
              </w:rPr>
            </w:pPr>
          </w:p>
        </w:tc>
        <w:tc>
          <w:tcPr>
            <w:tcW w:w="857" w:type="dxa"/>
            <w:vMerge/>
            <w:shd w:val="clear" w:color="auto" w:fill="D5DCE4" w:themeFill="text2" w:themeFillTint="33"/>
          </w:tcPr>
          <w:p w14:paraId="20E29C0F" w14:textId="77777777" w:rsidR="00A05F44" w:rsidRPr="00AD63F1" w:rsidRDefault="00A05F44" w:rsidP="00546239">
            <w:pPr>
              <w:jc w:val="center"/>
              <w:rPr>
                <w:rFonts w:asciiTheme="minorHAnsi" w:hAnsiTheme="minorHAnsi" w:cstheme="minorHAnsi"/>
                <w:b/>
                <w:bCs/>
              </w:rPr>
            </w:pPr>
          </w:p>
        </w:tc>
        <w:tc>
          <w:tcPr>
            <w:tcW w:w="2179" w:type="dxa"/>
            <w:gridSpan w:val="6"/>
            <w:vMerge/>
            <w:shd w:val="clear" w:color="auto" w:fill="D5DCE4" w:themeFill="text2" w:themeFillTint="33"/>
          </w:tcPr>
          <w:p w14:paraId="3089BFAB" w14:textId="77777777" w:rsidR="00A05F44" w:rsidRPr="00AD63F1" w:rsidRDefault="00A05F44" w:rsidP="00546239">
            <w:pPr>
              <w:jc w:val="center"/>
              <w:rPr>
                <w:rFonts w:asciiTheme="minorHAnsi" w:hAnsiTheme="minorHAnsi" w:cstheme="minorHAnsi"/>
                <w:b/>
                <w:bCs/>
              </w:rPr>
            </w:pPr>
          </w:p>
        </w:tc>
        <w:tc>
          <w:tcPr>
            <w:tcW w:w="0" w:type="auto"/>
            <w:vMerge/>
            <w:shd w:val="clear" w:color="auto" w:fill="D5DCE4" w:themeFill="text2" w:themeFillTint="33"/>
            <w:vAlign w:val="center"/>
          </w:tcPr>
          <w:p w14:paraId="2F8AE341" w14:textId="77777777" w:rsidR="00A05F44" w:rsidRPr="00AD63F1" w:rsidRDefault="00A05F44" w:rsidP="00546239">
            <w:pPr>
              <w:jc w:val="center"/>
              <w:rPr>
                <w:rFonts w:asciiTheme="minorHAnsi" w:hAnsiTheme="minorHAnsi" w:cstheme="minorHAnsi"/>
                <w:b/>
                <w:bCs/>
              </w:rPr>
            </w:pPr>
          </w:p>
        </w:tc>
        <w:tc>
          <w:tcPr>
            <w:tcW w:w="0" w:type="auto"/>
            <w:vMerge w:val="restart"/>
            <w:shd w:val="clear" w:color="auto" w:fill="D5DCE4" w:themeFill="text2" w:themeFillTint="33"/>
            <w:vAlign w:val="center"/>
          </w:tcPr>
          <w:p w14:paraId="7E3D102C" w14:textId="77777777" w:rsidR="00A05F44" w:rsidRPr="00AD63F1" w:rsidRDefault="00A05F44" w:rsidP="00546239">
            <w:pPr>
              <w:jc w:val="center"/>
              <w:rPr>
                <w:rFonts w:asciiTheme="minorHAnsi" w:hAnsiTheme="minorHAnsi" w:cstheme="minorHAnsi"/>
                <w:b/>
                <w:bCs/>
              </w:rPr>
            </w:pPr>
            <w:r w:rsidRPr="00AD63F1">
              <w:rPr>
                <w:rFonts w:asciiTheme="minorHAnsi" w:hAnsiTheme="minorHAnsi" w:cstheme="minorHAnsi"/>
                <w:b/>
                <w:bCs/>
              </w:rPr>
              <w:t>Total</w:t>
            </w:r>
          </w:p>
        </w:tc>
        <w:tc>
          <w:tcPr>
            <w:tcW w:w="0" w:type="auto"/>
            <w:vMerge w:val="restart"/>
            <w:shd w:val="clear" w:color="auto" w:fill="D5DCE4" w:themeFill="text2" w:themeFillTint="33"/>
            <w:vAlign w:val="center"/>
          </w:tcPr>
          <w:p w14:paraId="07A266D7" w14:textId="77777777" w:rsidR="00A05F44" w:rsidRPr="00AD63F1" w:rsidRDefault="00A05F44" w:rsidP="00546239">
            <w:pPr>
              <w:jc w:val="center"/>
              <w:rPr>
                <w:rFonts w:asciiTheme="minorHAnsi" w:hAnsiTheme="minorHAnsi" w:cstheme="minorHAnsi"/>
                <w:b/>
                <w:bCs/>
              </w:rPr>
            </w:pPr>
            <w:r w:rsidRPr="00AD63F1">
              <w:rPr>
                <w:rFonts w:asciiTheme="minorHAnsi" w:hAnsiTheme="minorHAnsi" w:cstheme="minorHAnsi"/>
                <w:b/>
                <w:bCs/>
              </w:rPr>
              <w:t>Available</w:t>
            </w:r>
          </w:p>
        </w:tc>
        <w:tc>
          <w:tcPr>
            <w:tcW w:w="0" w:type="auto"/>
            <w:vMerge w:val="restart"/>
            <w:shd w:val="clear" w:color="auto" w:fill="D5DCE4" w:themeFill="text2" w:themeFillTint="33"/>
            <w:vAlign w:val="center"/>
          </w:tcPr>
          <w:p w14:paraId="7C500D82" w14:textId="77777777" w:rsidR="00A05F44" w:rsidRPr="00AD63F1" w:rsidRDefault="00A05F44" w:rsidP="00546239">
            <w:pPr>
              <w:jc w:val="center"/>
              <w:rPr>
                <w:rFonts w:asciiTheme="minorHAnsi" w:hAnsiTheme="minorHAnsi" w:cstheme="minorHAnsi"/>
                <w:b/>
                <w:bCs/>
              </w:rPr>
            </w:pPr>
            <w:r w:rsidRPr="00AD63F1">
              <w:rPr>
                <w:rFonts w:asciiTheme="minorHAnsi" w:hAnsiTheme="minorHAnsi" w:cstheme="minorHAnsi"/>
                <w:b/>
                <w:bCs/>
              </w:rPr>
              <w:t>Gap</w:t>
            </w:r>
          </w:p>
        </w:tc>
      </w:tr>
      <w:tr w:rsidR="00A05F44" w:rsidRPr="00AD63F1" w14:paraId="4EBAD602" w14:textId="77777777" w:rsidTr="00546239">
        <w:trPr>
          <w:trHeight w:val="264"/>
        </w:trPr>
        <w:tc>
          <w:tcPr>
            <w:tcW w:w="0" w:type="auto"/>
            <w:vMerge/>
            <w:shd w:val="clear" w:color="auto" w:fill="D5DCE4" w:themeFill="text2" w:themeFillTint="33"/>
            <w:vAlign w:val="center"/>
          </w:tcPr>
          <w:p w14:paraId="469FCAF2" w14:textId="77777777" w:rsidR="00A05F44" w:rsidRPr="00AD63F1" w:rsidRDefault="00A05F44" w:rsidP="00546239">
            <w:pPr>
              <w:jc w:val="center"/>
              <w:rPr>
                <w:rFonts w:asciiTheme="minorHAnsi" w:hAnsiTheme="minorHAnsi" w:cstheme="minorHAnsi"/>
                <w:b/>
                <w:bCs/>
              </w:rPr>
            </w:pPr>
          </w:p>
        </w:tc>
        <w:tc>
          <w:tcPr>
            <w:tcW w:w="0" w:type="auto"/>
            <w:vMerge/>
            <w:shd w:val="clear" w:color="auto" w:fill="D5DCE4" w:themeFill="text2" w:themeFillTint="33"/>
            <w:vAlign w:val="center"/>
          </w:tcPr>
          <w:p w14:paraId="7B397FC0" w14:textId="77777777" w:rsidR="00A05F44" w:rsidRPr="00AD63F1" w:rsidRDefault="00A05F44" w:rsidP="00546239">
            <w:pPr>
              <w:jc w:val="center"/>
              <w:rPr>
                <w:rFonts w:asciiTheme="minorHAnsi" w:hAnsiTheme="minorHAnsi" w:cstheme="minorHAnsi"/>
                <w:b/>
                <w:bCs/>
              </w:rPr>
            </w:pPr>
          </w:p>
        </w:tc>
        <w:tc>
          <w:tcPr>
            <w:tcW w:w="0" w:type="auto"/>
            <w:vMerge/>
            <w:shd w:val="clear" w:color="auto" w:fill="D5DCE4" w:themeFill="text2" w:themeFillTint="33"/>
          </w:tcPr>
          <w:p w14:paraId="67E6E0C8" w14:textId="77777777" w:rsidR="00A05F44" w:rsidRPr="00AD63F1" w:rsidRDefault="00A05F44" w:rsidP="00546239">
            <w:pPr>
              <w:jc w:val="center"/>
              <w:rPr>
                <w:rFonts w:asciiTheme="minorHAnsi" w:hAnsiTheme="minorHAnsi" w:cstheme="minorHAnsi"/>
                <w:b/>
                <w:bCs/>
              </w:rPr>
            </w:pPr>
          </w:p>
        </w:tc>
        <w:tc>
          <w:tcPr>
            <w:tcW w:w="0" w:type="auto"/>
            <w:vMerge/>
            <w:shd w:val="clear" w:color="auto" w:fill="D5DCE4" w:themeFill="text2" w:themeFillTint="33"/>
          </w:tcPr>
          <w:p w14:paraId="1F4A5890" w14:textId="77777777" w:rsidR="00A05F44" w:rsidRPr="00AD63F1" w:rsidRDefault="00A05F44" w:rsidP="00546239">
            <w:pPr>
              <w:jc w:val="center"/>
              <w:rPr>
                <w:rFonts w:asciiTheme="minorHAnsi" w:hAnsiTheme="minorHAnsi" w:cstheme="minorHAnsi"/>
                <w:b/>
                <w:bCs/>
              </w:rPr>
            </w:pPr>
          </w:p>
        </w:tc>
        <w:tc>
          <w:tcPr>
            <w:tcW w:w="857" w:type="dxa"/>
            <w:vMerge/>
            <w:shd w:val="clear" w:color="auto" w:fill="D5DCE4" w:themeFill="text2" w:themeFillTint="33"/>
          </w:tcPr>
          <w:p w14:paraId="0234421D" w14:textId="77777777" w:rsidR="00A05F44" w:rsidRPr="00AD63F1" w:rsidRDefault="00A05F44" w:rsidP="00546239">
            <w:pPr>
              <w:jc w:val="center"/>
              <w:rPr>
                <w:rFonts w:asciiTheme="minorHAnsi" w:hAnsiTheme="minorHAnsi" w:cstheme="minorHAnsi"/>
                <w:b/>
                <w:bCs/>
              </w:rPr>
            </w:pPr>
          </w:p>
        </w:tc>
        <w:tc>
          <w:tcPr>
            <w:tcW w:w="300" w:type="dxa"/>
            <w:shd w:val="clear" w:color="auto" w:fill="D5DCE4" w:themeFill="text2" w:themeFillTint="33"/>
          </w:tcPr>
          <w:p w14:paraId="29D9160C" w14:textId="5CB470E0" w:rsidR="00A05F44" w:rsidRPr="00AD63F1" w:rsidRDefault="00A05F44" w:rsidP="00546239">
            <w:pPr>
              <w:rPr>
                <w:rFonts w:asciiTheme="minorHAnsi" w:hAnsiTheme="minorHAnsi" w:cstheme="minorHAnsi"/>
                <w:b/>
                <w:bCs/>
              </w:rPr>
            </w:pPr>
            <w:r>
              <w:rPr>
                <w:rFonts w:asciiTheme="minorHAnsi" w:hAnsiTheme="minorHAnsi" w:cstheme="minorHAnsi"/>
                <w:b/>
                <w:bCs/>
              </w:rPr>
              <w:t>J</w:t>
            </w:r>
          </w:p>
        </w:tc>
        <w:tc>
          <w:tcPr>
            <w:tcW w:w="362" w:type="dxa"/>
            <w:shd w:val="clear" w:color="auto" w:fill="D5DCE4" w:themeFill="text2" w:themeFillTint="33"/>
          </w:tcPr>
          <w:p w14:paraId="08DF7E01" w14:textId="5FDA75BB" w:rsidR="00A05F44" w:rsidRPr="00AD63F1" w:rsidRDefault="00A05F44" w:rsidP="00546239">
            <w:pPr>
              <w:rPr>
                <w:rFonts w:asciiTheme="minorHAnsi" w:hAnsiTheme="minorHAnsi" w:cstheme="minorHAnsi"/>
                <w:b/>
                <w:bCs/>
              </w:rPr>
            </w:pPr>
            <w:r>
              <w:rPr>
                <w:rFonts w:asciiTheme="minorHAnsi" w:hAnsiTheme="minorHAnsi" w:cstheme="minorHAnsi"/>
                <w:b/>
                <w:bCs/>
              </w:rPr>
              <w:t>A</w:t>
            </w:r>
          </w:p>
        </w:tc>
        <w:tc>
          <w:tcPr>
            <w:tcW w:w="369" w:type="dxa"/>
            <w:shd w:val="clear" w:color="auto" w:fill="D5DCE4" w:themeFill="text2" w:themeFillTint="33"/>
          </w:tcPr>
          <w:p w14:paraId="476B7941" w14:textId="7AD99ACB" w:rsidR="00A05F44" w:rsidRPr="00AD63F1" w:rsidRDefault="00A05F44" w:rsidP="00546239">
            <w:pPr>
              <w:rPr>
                <w:rFonts w:asciiTheme="minorHAnsi" w:hAnsiTheme="minorHAnsi" w:cstheme="minorHAnsi"/>
                <w:b/>
                <w:bCs/>
              </w:rPr>
            </w:pPr>
            <w:r>
              <w:rPr>
                <w:rFonts w:asciiTheme="minorHAnsi" w:hAnsiTheme="minorHAnsi" w:cstheme="minorHAnsi"/>
                <w:b/>
                <w:bCs/>
              </w:rPr>
              <w:t>S</w:t>
            </w:r>
          </w:p>
        </w:tc>
        <w:tc>
          <w:tcPr>
            <w:tcW w:w="379" w:type="dxa"/>
            <w:shd w:val="clear" w:color="auto" w:fill="D5DCE4" w:themeFill="text2" w:themeFillTint="33"/>
          </w:tcPr>
          <w:p w14:paraId="52309FB5" w14:textId="25987F5E" w:rsidR="00A05F44" w:rsidRPr="00AD63F1" w:rsidRDefault="00A05F44" w:rsidP="00546239">
            <w:pPr>
              <w:rPr>
                <w:rFonts w:asciiTheme="minorHAnsi" w:hAnsiTheme="minorHAnsi" w:cstheme="minorHAnsi"/>
                <w:b/>
                <w:bCs/>
              </w:rPr>
            </w:pPr>
            <w:r>
              <w:rPr>
                <w:rFonts w:asciiTheme="minorHAnsi" w:hAnsiTheme="minorHAnsi" w:cstheme="minorHAnsi"/>
                <w:b/>
                <w:bCs/>
              </w:rPr>
              <w:t>O</w:t>
            </w:r>
          </w:p>
        </w:tc>
        <w:tc>
          <w:tcPr>
            <w:tcW w:w="375" w:type="dxa"/>
            <w:shd w:val="clear" w:color="auto" w:fill="D5DCE4" w:themeFill="text2" w:themeFillTint="33"/>
          </w:tcPr>
          <w:p w14:paraId="3BEB2F99" w14:textId="5A7C1EAC" w:rsidR="00A05F44" w:rsidRPr="00AD63F1" w:rsidRDefault="00A05F44" w:rsidP="00546239">
            <w:pPr>
              <w:rPr>
                <w:rFonts w:asciiTheme="minorHAnsi" w:hAnsiTheme="minorHAnsi" w:cstheme="minorHAnsi"/>
                <w:b/>
                <w:bCs/>
              </w:rPr>
            </w:pPr>
            <w:r>
              <w:rPr>
                <w:rFonts w:asciiTheme="minorHAnsi" w:hAnsiTheme="minorHAnsi" w:cstheme="minorHAnsi"/>
                <w:b/>
                <w:bCs/>
              </w:rPr>
              <w:t>N</w:t>
            </w:r>
          </w:p>
        </w:tc>
        <w:tc>
          <w:tcPr>
            <w:tcW w:w="394" w:type="dxa"/>
            <w:shd w:val="clear" w:color="auto" w:fill="D5DCE4" w:themeFill="text2" w:themeFillTint="33"/>
          </w:tcPr>
          <w:p w14:paraId="4A4AE1BD" w14:textId="0BFB8E88" w:rsidR="00A05F44" w:rsidRPr="00AD63F1" w:rsidRDefault="00A05F44" w:rsidP="00546239">
            <w:pPr>
              <w:rPr>
                <w:rFonts w:asciiTheme="minorHAnsi" w:hAnsiTheme="minorHAnsi" w:cstheme="minorHAnsi"/>
                <w:b/>
                <w:bCs/>
              </w:rPr>
            </w:pPr>
            <w:r>
              <w:rPr>
                <w:rFonts w:asciiTheme="minorHAnsi" w:hAnsiTheme="minorHAnsi" w:cstheme="minorHAnsi"/>
                <w:b/>
                <w:bCs/>
              </w:rPr>
              <w:t>D</w:t>
            </w:r>
          </w:p>
        </w:tc>
        <w:tc>
          <w:tcPr>
            <w:tcW w:w="0" w:type="auto"/>
            <w:vMerge/>
            <w:shd w:val="clear" w:color="auto" w:fill="D5DCE4" w:themeFill="text2" w:themeFillTint="33"/>
            <w:vAlign w:val="center"/>
          </w:tcPr>
          <w:p w14:paraId="082F9718" w14:textId="78C21FCD" w:rsidR="00A05F44" w:rsidRPr="00AD63F1" w:rsidRDefault="00A05F44" w:rsidP="00546239">
            <w:pPr>
              <w:rPr>
                <w:rFonts w:asciiTheme="minorHAnsi" w:hAnsiTheme="minorHAnsi" w:cstheme="minorHAnsi"/>
                <w:b/>
                <w:bCs/>
              </w:rPr>
            </w:pPr>
          </w:p>
        </w:tc>
        <w:tc>
          <w:tcPr>
            <w:tcW w:w="0" w:type="auto"/>
            <w:vMerge/>
            <w:shd w:val="clear" w:color="auto" w:fill="D5DCE4" w:themeFill="text2" w:themeFillTint="33"/>
            <w:vAlign w:val="center"/>
          </w:tcPr>
          <w:p w14:paraId="24C417D6" w14:textId="77777777" w:rsidR="00A05F44" w:rsidRPr="00AD63F1" w:rsidRDefault="00A05F44" w:rsidP="00546239">
            <w:pPr>
              <w:jc w:val="center"/>
              <w:rPr>
                <w:rFonts w:asciiTheme="minorHAnsi" w:hAnsiTheme="minorHAnsi" w:cstheme="minorHAnsi"/>
                <w:b/>
                <w:bCs/>
              </w:rPr>
            </w:pPr>
          </w:p>
        </w:tc>
        <w:tc>
          <w:tcPr>
            <w:tcW w:w="0" w:type="auto"/>
            <w:vMerge/>
            <w:shd w:val="clear" w:color="auto" w:fill="D5DCE4" w:themeFill="text2" w:themeFillTint="33"/>
            <w:vAlign w:val="center"/>
          </w:tcPr>
          <w:p w14:paraId="11D3355A" w14:textId="77777777" w:rsidR="00A05F44" w:rsidRPr="00AD63F1" w:rsidRDefault="00A05F44" w:rsidP="00546239">
            <w:pPr>
              <w:jc w:val="center"/>
              <w:rPr>
                <w:rFonts w:asciiTheme="minorHAnsi" w:hAnsiTheme="minorHAnsi" w:cstheme="minorHAnsi"/>
                <w:b/>
                <w:bCs/>
              </w:rPr>
            </w:pPr>
          </w:p>
        </w:tc>
        <w:tc>
          <w:tcPr>
            <w:tcW w:w="0" w:type="auto"/>
            <w:vMerge/>
            <w:shd w:val="clear" w:color="auto" w:fill="D5DCE4" w:themeFill="text2" w:themeFillTint="33"/>
            <w:vAlign w:val="center"/>
          </w:tcPr>
          <w:p w14:paraId="6EB2718B" w14:textId="77777777" w:rsidR="00A05F44" w:rsidRPr="00AD63F1" w:rsidRDefault="00A05F44" w:rsidP="00546239">
            <w:pPr>
              <w:jc w:val="center"/>
              <w:rPr>
                <w:rFonts w:asciiTheme="minorHAnsi" w:hAnsiTheme="minorHAnsi" w:cstheme="minorHAnsi"/>
                <w:b/>
                <w:bCs/>
              </w:rPr>
            </w:pPr>
          </w:p>
        </w:tc>
      </w:tr>
      <w:tr w:rsidR="00593EE7" w:rsidRPr="00AD63F1" w14:paraId="780D78CF" w14:textId="77777777" w:rsidTr="00546239">
        <w:trPr>
          <w:trHeight w:val="56"/>
        </w:trPr>
        <w:tc>
          <w:tcPr>
            <w:tcW w:w="0" w:type="auto"/>
            <w:vMerge w:val="restart"/>
            <w:vAlign w:val="center"/>
          </w:tcPr>
          <w:p w14:paraId="3AC65923" w14:textId="77777777" w:rsidR="00593EE7" w:rsidRPr="00AD63F1" w:rsidRDefault="00593EE7" w:rsidP="00546239">
            <w:pPr>
              <w:jc w:val="both"/>
              <w:rPr>
                <w:rFonts w:asciiTheme="minorHAnsi" w:hAnsiTheme="minorHAnsi" w:cstheme="minorHAnsi"/>
              </w:rPr>
            </w:pPr>
            <w:r>
              <w:rPr>
                <w:rFonts w:asciiTheme="minorHAnsi" w:hAnsiTheme="minorHAnsi" w:cstheme="minorHAnsi"/>
              </w:rPr>
              <w:t>R</w:t>
            </w:r>
            <w:r w:rsidRPr="00AD63F1">
              <w:rPr>
                <w:rFonts w:asciiTheme="minorHAnsi" w:hAnsiTheme="minorHAnsi" w:cstheme="minorHAnsi"/>
              </w:rPr>
              <w:t xml:space="preserve">educed stigma and discrimination </w:t>
            </w:r>
          </w:p>
          <w:p w14:paraId="665659C5" w14:textId="77777777" w:rsidR="00593EE7" w:rsidRPr="00AD63F1" w:rsidRDefault="00593EE7" w:rsidP="00546239">
            <w:pPr>
              <w:jc w:val="both"/>
              <w:rPr>
                <w:rFonts w:asciiTheme="minorHAnsi" w:hAnsiTheme="minorHAnsi" w:cstheme="minorHAnsi"/>
              </w:rPr>
            </w:pPr>
            <w:r w:rsidRPr="00AD63F1">
              <w:rPr>
                <w:rFonts w:asciiTheme="minorHAnsi" w:hAnsiTheme="minorHAnsi" w:cstheme="minorHAnsi"/>
              </w:rPr>
              <w:t> </w:t>
            </w:r>
          </w:p>
          <w:p w14:paraId="36A69CB6" w14:textId="19BED467" w:rsidR="00593EE7" w:rsidRPr="00AD63F1" w:rsidRDefault="00593EE7" w:rsidP="00546239">
            <w:pPr>
              <w:jc w:val="both"/>
              <w:rPr>
                <w:rFonts w:asciiTheme="minorHAnsi" w:hAnsiTheme="minorHAnsi" w:cstheme="minorHAnsi"/>
              </w:rPr>
            </w:pPr>
            <w:r w:rsidRPr="00AD63F1">
              <w:rPr>
                <w:rFonts w:asciiTheme="minorHAnsi" w:hAnsiTheme="minorHAnsi" w:cstheme="minorHAnsi"/>
                <w:b/>
                <w:bCs/>
              </w:rPr>
              <w:t> </w:t>
            </w:r>
          </w:p>
        </w:tc>
        <w:tc>
          <w:tcPr>
            <w:tcW w:w="0" w:type="auto"/>
            <w:vAlign w:val="center"/>
          </w:tcPr>
          <w:p w14:paraId="30D6BB2C" w14:textId="77777777" w:rsidR="00593EE7" w:rsidRPr="00AD63F1" w:rsidRDefault="00593EE7" w:rsidP="00546239">
            <w:pPr>
              <w:jc w:val="both"/>
              <w:rPr>
                <w:rFonts w:asciiTheme="minorHAnsi" w:hAnsiTheme="minorHAnsi" w:cstheme="minorHAnsi"/>
              </w:rPr>
            </w:pPr>
            <w:r w:rsidRPr="00AD63F1">
              <w:rPr>
                <w:rFonts w:asciiTheme="minorHAnsi" w:hAnsiTheme="minorHAnsi" w:cstheme="minorHAnsi"/>
              </w:rPr>
              <w:t xml:space="preserve">Sensitization on crime, stigma and discrimination </w:t>
            </w:r>
          </w:p>
        </w:tc>
        <w:tc>
          <w:tcPr>
            <w:tcW w:w="0" w:type="auto"/>
            <w:vAlign w:val="center"/>
          </w:tcPr>
          <w:p w14:paraId="38D764A5" w14:textId="77777777" w:rsidR="00593EE7" w:rsidRPr="00AD63F1" w:rsidRDefault="00593EE7" w:rsidP="00546239">
            <w:pPr>
              <w:jc w:val="both"/>
              <w:rPr>
                <w:rFonts w:asciiTheme="minorHAnsi" w:hAnsiTheme="minorHAnsi" w:cstheme="minorHAnsi"/>
              </w:rPr>
            </w:pPr>
            <w:r w:rsidRPr="00AD63F1">
              <w:rPr>
                <w:rFonts w:asciiTheme="minorHAnsi" w:hAnsiTheme="minorHAnsi" w:cstheme="minorHAnsi"/>
              </w:rPr>
              <w:t xml:space="preserve">crime rate </w:t>
            </w:r>
          </w:p>
        </w:tc>
        <w:tc>
          <w:tcPr>
            <w:tcW w:w="0" w:type="auto"/>
            <w:vAlign w:val="center"/>
          </w:tcPr>
          <w:p w14:paraId="3A3CE9BB" w14:textId="77777777" w:rsidR="00593EE7" w:rsidRPr="00AD63F1" w:rsidRDefault="00593EE7" w:rsidP="00546239">
            <w:pPr>
              <w:jc w:val="both"/>
              <w:rPr>
                <w:rFonts w:asciiTheme="minorHAnsi" w:hAnsiTheme="minorHAnsi" w:cstheme="minorHAnsi"/>
              </w:rPr>
            </w:pPr>
            <w:r w:rsidRPr="00AD63F1">
              <w:rPr>
                <w:rFonts w:asciiTheme="minorHAnsi" w:hAnsiTheme="minorHAnsi" w:cstheme="minorHAnsi"/>
              </w:rPr>
              <w:t> </w:t>
            </w:r>
          </w:p>
        </w:tc>
        <w:tc>
          <w:tcPr>
            <w:tcW w:w="857" w:type="dxa"/>
            <w:vAlign w:val="center"/>
          </w:tcPr>
          <w:p w14:paraId="4DDF71F7" w14:textId="77777777" w:rsidR="00593EE7" w:rsidRPr="00AD63F1" w:rsidRDefault="00593EE7" w:rsidP="00546239">
            <w:pPr>
              <w:jc w:val="both"/>
              <w:rPr>
                <w:rFonts w:asciiTheme="minorHAnsi" w:hAnsiTheme="minorHAnsi" w:cstheme="minorHAnsi"/>
              </w:rPr>
            </w:pPr>
            <w:r w:rsidRPr="00AD63F1">
              <w:rPr>
                <w:rFonts w:asciiTheme="minorHAnsi" w:hAnsiTheme="minorHAnsi" w:cstheme="minorHAnsi"/>
              </w:rPr>
              <w:t> </w:t>
            </w:r>
          </w:p>
        </w:tc>
        <w:tc>
          <w:tcPr>
            <w:tcW w:w="300" w:type="dxa"/>
            <w:shd w:val="clear" w:color="auto" w:fill="5B9BD5" w:themeFill="accent1"/>
          </w:tcPr>
          <w:p w14:paraId="1023F211" w14:textId="20CC2F59" w:rsidR="00593EE7" w:rsidRPr="00A05F44" w:rsidRDefault="00593EE7" w:rsidP="00546239">
            <w:pPr>
              <w:jc w:val="both"/>
              <w:rPr>
                <w:rFonts w:asciiTheme="minorHAnsi" w:hAnsiTheme="minorHAnsi" w:cstheme="minorHAnsi"/>
                <w:b/>
              </w:rPr>
            </w:pPr>
          </w:p>
        </w:tc>
        <w:tc>
          <w:tcPr>
            <w:tcW w:w="362" w:type="dxa"/>
            <w:shd w:val="clear" w:color="auto" w:fill="5B9BD5" w:themeFill="accent1"/>
          </w:tcPr>
          <w:p w14:paraId="2BACCB21" w14:textId="77777777" w:rsidR="00593EE7" w:rsidRPr="00A05F44" w:rsidRDefault="00593EE7" w:rsidP="00546239">
            <w:pPr>
              <w:jc w:val="both"/>
              <w:rPr>
                <w:rFonts w:asciiTheme="minorHAnsi" w:hAnsiTheme="minorHAnsi" w:cstheme="minorHAnsi"/>
                <w:b/>
              </w:rPr>
            </w:pPr>
          </w:p>
        </w:tc>
        <w:tc>
          <w:tcPr>
            <w:tcW w:w="369" w:type="dxa"/>
            <w:shd w:val="clear" w:color="auto" w:fill="5B9BD5" w:themeFill="accent1"/>
          </w:tcPr>
          <w:p w14:paraId="4A3C97DD" w14:textId="77777777" w:rsidR="00593EE7" w:rsidRPr="00A05F44" w:rsidRDefault="00593EE7" w:rsidP="00546239">
            <w:pPr>
              <w:jc w:val="both"/>
              <w:rPr>
                <w:rFonts w:asciiTheme="minorHAnsi" w:hAnsiTheme="minorHAnsi" w:cstheme="minorHAnsi"/>
                <w:b/>
              </w:rPr>
            </w:pPr>
          </w:p>
        </w:tc>
        <w:tc>
          <w:tcPr>
            <w:tcW w:w="379" w:type="dxa"/>
            <w:shd w:val="clear" w:color="auto" w:fill="5B9BD5" w:themeFill="accent1"/>
          </w:tcPr>
          <w:p w14:paraId="5E9E00C1" w14:textId="6CF69199" w:rsidR="00593EE7" w:rsidRPr="00A05F44" w:rsidRDefault="00593EE7" w:rsidP="00546239">
            <w:pPr>
              <w:jc w:val="both"/>
              <w:rPr>
                <w:rFonts w:asciiTheme="minorHAnsi" w:hAnsiTheme="minorHAnsi" w:cstheme="minorHAnsi"/>
                <w:b/>
              </w:rPr>
            </w:pPr>
          </w:p>
        </w:tc>
        <w:tc>
          <w:tcPr>
            <w:tcW w:w="375" w:type="dxa"/>
            <w:shd w:val="clear" w:color="auto" w:fill="5B9BD5" w:themeFill="accent1"/>
          </w:tcPr>
          <w:p w14:paraId="3C5C7A87" w14:textId="6C85A87F" w:rsidR="00593EE7" w:rsidRPr="00A05F44" w:rsidRDefault="00593EE7" w:rsidP="00546239">
            <w:pPr>
              <w:jc w:val="both"/>
              <w:rPr>
                <w:rFonts w:asciiTheme="minorHAnsi" w:hAnsiTheme="minorHAnsi" w:cstheme="minorHAnsi"/>
                <w:b/>
              </w:rPr>
            </w:pPr>
          </w:p>
        </w:tc>
        <w:tc>
          <w:tcPr>
            <w:tcW w:w="394" w:type="dxa"/>
            <w:shd w:val="clear" w:color="auto" w:fill="5B9BD5" w:themeFill="accent1"/>
          </w:tcPr>
          <w:p w14:paraId="421E6457" w14:textId="24BB313B" w:rsidR="00593EE7" w:rsidRPr="00A05F44" w:rsidRDefault="00593EE7" w:rsidP="00546239">
            <w:pPr>
              <w:jc w:val="both"/>
              <w:rPr>
                <w:rFonts w:asciiTheme="minorHAnsi" w:hAnsiTheme="minorHAnsi" w:cstheme="minorHAnsi"/>
                <w:b/>
              </w:rPr>
            </w:pPr>
          </w:p>
        </w:tc>
        <w:tc>
          <w:tcPr>
            <w:tcW w:w="0" w:type="auto"/>
            <w:vAlign w:val="center"/>
          </w:tcPr>
          <w:p w14:paraId="4E0A27C7" w14:textId="1FE80BE0" w:rsidR="00593EE7" w:rsidRPr="00AD63F1" w:rsidRDefault="00593EE7" w:rsidP="00546239">
            <w:pPr>
              <w:jc w:val="center"/>
              <w:rPr>
                <w:rFonts w:asciiTheme="minorHAnsi" w:hAnsiTheme="minorHAnsi" w:cstheme="minorHAnsi"/>
              </w:rPr>
            </w:pPr>
            <w:r w:rsidRPr="00AD63F1">
              <w:rPr>
                <w:rFonts w:asciiTheme="minorHAnsi" w:hAnsiTheme="minorHAnsi" w:cstheme="minorHAnsi"/>
              </w:rPr>
              <w:t>MPS</w:t>
            </w:r>
          </w:p>
        </w:tc>
        <w:tc>
          <w:tcPr>
            <w:tcW w:w="0" w:type="auto"/>
            <w:vAlign w:val="center"/>
          </w:tcPr>
          <w:p w14:paraId="76A4E092" w14:textId="782C6AC9" w:rsidR="00593EE7" w:rsidRPr="00252205" w:rsidRDefault="00252205" w:rsidP="00546239">
            <w:pPr>
              <w:ind w:right="-109"/>
              <w:jc w:val="right"/>
              <w:rPr>
                <w:rFonts w:asciiTheme="minorHAnsi" w:hAnsiTheme="minorHAnsi" w:cstheme="minorHAnsi"/>
              </w:rPr>
            </w:pPr>
            <w:r>
              <w:rPr>
                <w:rFonts w:asciiTheme="minorHAnsi" w:hAnsiTheme="minorHAnsi" w:cstheme="minorHAnsi"/>
                <w:bCs/>
              </w:rPr>
              <w:t xml:space="preserve">   </w:t>
            </w:r>
            <w:r w:rsidR="00593EE7" w:rsidRPr="00252205">
              <w:rPr>
                <w:rFonts w:asciiTheme="minorHAnsi" w:hAnsiTheme="minorHAnsi" w:cstheme="minorHAnsi"/>
                <w:bCs/>
              </w:rPr>
              <w:t>31,179.00</w:t>
            </w:r>
          </w:p>
        </w:tc>
        <w:tc>
          <w:tcPr>
            <w:tcW w:w="0" w:type="auto"/>
            <w:vAlign w:val="center"/>
          </w:tcPr>
          <w:p w14:paraId="2E4834BB" w14:textId="39883F6D" w:rsidR="00593EE7" w:rsidRPr="00252205" w:rsidRDefault="00252205" w:rsidP="00546239">
            <w:pPr>
              <w:ind w:right="-109"/>
              <w:jc w:val="center"/>
              <w:rPr>
                <w:rFonts w:asciiTheme="minorHAnsi" w:hAnsiTheme="minorHAnsi" w:cstheme="minorHAnsi"/>
              </w:rPr>
            </w:pPr>
            <w:r>
              <w:rPr>
                <w:rFonts w:asciiTheme="minorHAnsi" w:hAnsiTheme="minorHAnsi" w:cstheme="minorHAnsi"/>
              </w:rPr>
              <w:t>0</w:t>
            </w:r>
          </w:p>
        </w:tc>
        <w:tc>
          <w:tcPr>
            <w:tcW w:w="0" w:type="auto"/>
            <w:vAlign w:val="center"/>
          </w:tcPr>
          <w:p w14:paraId="231BAECB" w14:textId="60EA5FA8" w:rsidR="00593EE7" w:rsidRPr="00252205" w:rsidRDefault="00593EE7" w:rsidP="00546239">
            <w:pPr>
              <w:ind w:right="-109"/>
              <w:jc w:val="right"/>
              <w:rPr>
                <w:rFonts w:asciiTheme="minorHAnsi" w:hAnsiTheme="minorHAnsi" w:cstheme="minorHAnsi"/>
              </w:rPr>
            </w:pPr>
            <w:r w:rsidRPr="00252205">
              <w:rPr>
                <w:rFonts w:asciiTheme="minorHAnsi" w:hAnsiTheme="minorHAnsi" w:cstheme="minorHAnsi"/>
              </w:rPr>
              <w:t xml:space="preserve">31,179.00            </w:t>
            </w:r>
          </w:p>
        </w:tc>
      </w:tr>
      <w:tr w:rsidR="00546239" w:rsidRPr="00AD63F1" w14:paraId="1F448BCB" w14:textId="77777777" w:rsidTr="00546239">
        <w:trPr>
          <w:trHeight w:val="56"/>
        </w:trPr>
        <w:tc>
          <w:tcPr>
            <w:tcW w:w="0" w:type="auto"/>
            <w:vMerge/>
            <w:vAlign w:val="center"/>
          </w:tcPr>
          <w:p w14:paraId="2DEF8D4E" w14:textId="77777777" w:rsidR="00546239" w:rsidRDefault="00546239" w:rsidP="00546239">
            <w:pPr>
              <w:jc w:val="both"/>
              <w:rPr>
                <w:rFonts w:asciiTheme="minorHAnsi" w:hAnsiTheme="minorHAnsi" w:cstheme="minorHAnsi"/>
              </w:rPr>
            </w:pPr>
          </w:p>
        </w:tc>
        <w:tc>
          <w:tcPr>
            <w:tcW w:w="0" w:type="auto"/>
            <w:vAlign w:val="center"/>
          </w:tcPr>
          <w:p w14:paraId="5A0CAA99" w14:textId="3E7C2E5A" w:rsidR="00546239" w:rsidRPr="00AD63F1" w:rsidRDefault="00546239" w:rsidP="00546239">
            <w:pPr>
              <w:jc w:val="both"/>
              <w:rPr>
                <w:rFonts w:asciiTheme="minorHAnsi" w:hAnsiTheme="minorHAnsi" w:cstheme="minorHAnsi"/>
              </w:rPr>
            </w:pPr>
            <w:r w:rsidRPr="00AD63F1">
              <w:rPr>
                <w:rFonts w:asciiTheme="minorHAnsi" w:hAnsiTheme="minorHAnsi" w:cstheme="minorHAnsi"/>
              </w:rPr>
              <w:t xml:space="preserve">Psycho Social Support for police officer </w:t>
            </w:r>
          </w:p>
        </w:tc>
        <w:tc>
          <w:tcPr>
            <w:tcW w:w="0" w:type="auto"/>
            <w:vAlign w:val="center"/>
          </w:tcPr>
          <w:p w14:paraId="32F99171" w14:textId="3D0B1839" w:rsidR="00546239" w:rsidRPr="00AD63F1" w:rsidRDefault="00546239" w:rsidP="00546239">
            <w:pPr>
              <w:jc w:val="both"/>
              <w:rPr>
                <w:rFonts w:asciiTheme="minorHAnsi" w:hAnsiTheme="minorHAnsi" w:cstheme="minorHAnsi"/>
              </w:rPr>
            </w:pPr>
            <w:r w:rsidRPr="00AD63F1">
              <w:rPr>
                <w:rFonts w:asciiTheme="minorHAnsi" w:hAnsiTheme="minorHAnsi" w:cstheme="minorHAnsi"/>
              </w:rPr>
              <w:t xml:space="preserve">number of police officers </w:t>
            </w:r>
          </w:p>
        </w:tc>
        <w:tc>
          <w:tcPr>
            <w:tcW w:w="0" w:type="auto"/>
            <w:vAlign w:val="center"/>
          </w:tcPr>
          <w:p w14:paraId="2B4D5812" w14:textId="6DAD2144" w:rsidR="00546239" w:rsidRPr="00AD63F1" w:rsidRDefault="00546239" w:rsidP="00546239">
            <w:pPr>
              <w:jc w:val="both"/>
              <w:rPr>
                <w:rFonts w:asciiTheme="minorHAnsi" w:hAnsiTheme="minorHAnsi" w:cstheme="minorHAnsi"/>
              </w:rPr>
            </w:pPr>
            <w:r w:rsidRPr="00AD63F1">
              <w:rPr>
                <w:rFonts w:asciiTheme="minorHAnsi" w:hAnsiTheme="minorHAnsi" w:cstheme="minorHAnsi"/>
              </w:rPr>
              <w:t> </w:t>
            </w:r>
          </w:p>
        </w:tc>
        <w:tc>
          <w:tcPr>
            <w:tcW w:w="857" w:type="dxa"/>
            <w:vAlign w:val="center"/>
          </w:tcPr>
          <w:p w14:paraId="513870F9" w14:textId="25E21063" w:rsidR="00546239" w:rsidRPr="00AD63F1" w:rsidRDefault="00546239" w:rsidP="00546239">
            <w:pPr>
              <w:jc w:val="both"/>
              <w:rPr>
                <w:rFonts w:asciiTheme="minorHAnsi" w:hAnsiTheme="minorHAnsi" w:cstheme="minorHAnsi"/>
              </w:rPr>
            </w:pPr>
            <w:r w:rsidRPr="00AD63F1">
              <w:rPr>
                <w:rFonts w:asciiTheme="minorHAnsi" w:hAnsiTheme="minorHAnsi" w:cstheme="minorHAnsi"/>
              </w:rPr>
              <w:t> </w:t>
            </w:r>
          </w:p>
        </w:tc>
        <w:tc>
          <w:tcPr>
            <w:tcW w:w="300" w:type="dxa"/>
            <w:shd w:val="clear" w:color="auto" w:fill="5B9BD5" w:themeFill="accent1"/>
          </w:tcPr>
          <w:p w14:paraId="7D52D067" w14:textId="77777777" w:rsidR="00546239" w:rsidRPr="00A05F44" w:rsidRDefault="00546239" w:rsidP="00546239">
            <w:pPr>
              <w:jc w:val="both"/>
              <w:rPr>
                <w:rFonts w:asciiTheme="minorHAnsi" w:hAnsiTheme="minorHAnsi" w:cstheme="minorHAnsi"/>
                <w:b/>
              </w:rPr>
            </w:pPr>
          </w:p>
        </w:tc>
        <w:tc>
          <w:tcPr>
            <w:tcW w:w="362" w:type="dxa"/>
            <w:shd w:val="clear" w:color="auto" w:fill="5B9BD5" w:themeFill="accent1"/>
          </w:tcPr>
          <w:p w14:paraId="6D11F85A" w14:textId="77777777" w:rsidR="00546239" w:rsidRPr="00A05F44" w:rsidRDefault="00546239" w:rsidP="00546239">
            <w:pPr>
              <w:jc w:val="both"/>
              <w:rPr>
                <w:rFonts w:asciiTheme="minorHAnsi" w:hAnsiTheme="minorHAnsi" w:cstheme="minorHAnsi"/>
                <w:b/>
              </w:rPr>
            </w:pPr>
          </w:p>
        </w:tc>
        <w:tc>
          <w:tcPr>
            <w:tcW w:w="369" w:type="dxa"/>
            <w:shd w:val="clear" w:color="auto" w:fill="5B9BD5" w:themeFill="accent1"/>
          </w:tcPr>
          <w:p w14:paraId="65717520" w14:textId="77777777" w:rsidR="00546239" w:rsidRPr="00A05F44" w:rsidRDefault="00546239" w:rsidP="00546239">
            <w:pPr>
              <w:jc w:val="both"/>
              <w:rPr>
                <w:rFonts w:asciiTheme="minorHAnsi" w:hAnsiTheme="minorHAnsi" w:cstheme="minorHAnsi"/>
                <w:b/>
              </w:rPr>
            </w:pPr>
          </w:p>
        </w:tc>
        <w:tc>
          <w:tcPr>
            <w:tcW w:w="379" w:type="dxa"/>
            <w:shd w:val="clear" w:color="auto" w:fill="5B9BD5" w:themeFill="accent1"/>
          </w:tcPr>
          <w:p w14:paraId="4CA74423" w14:textId="77777777" w:rsidR="00546239" w:rsidRPr="00A05F44" w:rsidRDefault="00546239" w:rsidP="00546239">
            <w:pPr>
              <w:jc w:val="both"/>
              <w:rPr>
                <w:rFonts w:asciiTheme="minorHAnsi" w:hAnsiTheme="minorHAnsi" w:cstheme="minorHAnsi"/>
                <w:b/>
              </w:rPr>
            </w:pPr>
          </w:p>
        </w:tc>
        <w:tc>
          <w:tcPr>
            <w:tcW w:w="375" w:type="dxa"/>
            <w:shd w:val="clear" w:color="auto" w:fill="5B9BD5" w:themeFill="accent1"/>
          </w:tcPr>
          <w:p w14:paraId="47EDC1B0" w14:textId="77777777" w:rsidR="00546239" w:rsidRPr="00A05F44" w:rsidRDefault="00546239" w:rsidP="00546239">
            <w:pPr>
              <w:jc w:val="both"/>
              <w:rPr>
                <w:rFonts w:asciiTheme="minorHAnsi" w:hAnsiTheme="minorHAnsi" w:cstheme="minorHAnsi"/>
                <w:b/>
              </w:rPr>
            </w:pPr>
          </w:p>
        </w:tc>
        <w:tc>
          <w:tcPr>
            <w:tcW w:w="394" w:type="dxa"/>
            <w:shd w:val="clear" w:color="auto" w:fill="5B9BD5" w:themeFill="accent1"/>
          </w:tcPr>
          <w:p w14:paraId="072C6804" w14:textId="77777777" w:rsidR="00546239" w:rsidRPr="00A05F44" w:rsidRDefault="00546239" w:rsidP="00546239">
            <w:pPr>
              <w:jc w:val="both"/>
              <w:rPr>
                <w:rFonts w:asciiTheme="minorHAnsi" w:hAnsiTheme="minorHAnsi" w:cstheme="minorHAnsi"/>
                <w:b/>
              </w:rPr>
            </w:pPr>
          </w:p>
        </w:tc>
        <w:tc>
          <w:tcPr>
            <w:tcW w:w="0" w:type="auto"/>
            <w:vAlign w:val="center"/>
          </w:tcPr>
          <w:p w14:paraId="4D9F0438" w14:textId="6C9B61FB" w:rsidR="00546239" w:rsidRPr="00AD63F1" w:rsidRDefault="00546239" w:rsidP="00546239">
            <w:pPr>
              <w:jc w:val="center"/>
              <w:rPr>
                <w:rFonts w:asciiTheme="minorHAnsi" w:hAnsiTheme="minorHAnsi" w:cstheme="minorHAnsi"/>
              </w:rPr>
            </w:pPr>
            <w:r w:rsidRPr="00AD63F1">
              <w:rPr>
                <w:rFonts w:asciiTheme="minorHAnsi" w:hAnsiTheme="minorHAnsi" w:cstheme="minorHAnsi"/>
              </w:rPr>
              <w:t>MPS</w:t>
            </w:r>
          </w:p>
        </w:tc>
        <w:tc>
          <w:tcPr>
            <w:tcW w:w="0" w:type="auto"/>
            <w:vAlign w:val="center"/>
          </w:tcPr>
          <w:p w14:paraId="6871BCF8" w14:textId="200AC6FB" w:rsidR="00546239" w:rsidRDefault="00546239" w:rsidP="00546239">
            <w:pPr>
              <w:ind w:right="-109"/>
              <w:jc w:val="right"/>
              <w:rPr>
                <w:rFonts w:asciiTheme="minorHAnsi" w:hAnsiTheme="minorHAnsi" w:cstheme="minorHAnsi"/>
                <w:bCs/>
              </w:rPr>
            </w:pPr>
            <w:r>
              <w:rPr>
                <w:rFonts w:asciiTheme="minorHAnsi" w:hAnsiTheme="minorHAnsi" w:cstheme="minorHAnsi"/>
                <w:bCs/>
              </w:rPr>
              <w:t xml:space="preserve">   </w:t>
            </w:r>
            <w:r w:rsidRPr="00252205">
              <w:rPr>
                <w:rFonts w:asciiTheme="minorHAnsi" w:hAnsiTheme="minorHAnsi" w:cstheme="minorHAnsi"/>
                <w:bCs/>
              </w:rPr>
              <w:t xml:space="preserve">23,553.16 </w:t>
            </w:r>
          </w:p>
        </w:tc>
        <w:tc>
          <w:tcPr>
            <w:tcW w:w="0" w:type="auto"/>
            <w:vAlign w:val="center"/>
          </w:tcPr>
          <w:p w14:paraId="6E6B741F" w14:textId="58805B22" w:rsidR="00546239" w:rsidRDefault="00546239" w:rsidP="00546239">
            <w:pPr>
              <w:ind w:right="-109"/>
              <w:jc w:val="center"/>
              <w:rPr>
                <w:rFonts w:asciiTheme="minorHAnsi" w:hAnsiTheme="minorHAnsi" w:cstheme="minorHAnsi"/>
              </w:rPr>
            </w:pPr>
            <w:r>
              <w:rPr>
                <w:rFonts w:asciiTheme="minorHAnsi" w:hAnsiTheme="minorHAnsi" w:cstheme="minorHAnsi"/>
              </w:rPr>
              <w:t>0</w:t>
            </w:r>
          </w:p>
        </w:tc>
        <w:tc>
          <w:tcPr>
            <w:tcW w:w="0" w:type="auto"/>
            <w:vAlign w:val="center"/>
          </w:tcPr>
          <w:p w14:paraId="2B52B709" w14:textId="4F34F9EC" w:rsidR="00546239" w:rsidRPr="00252205" w:rsidRDefault="00546239" w:rsidP="00546239">
            <w:pPr>
              <w:ind w:right="-109"/>
              <w:jc w:val="right"/>
              <w:rPr>
                <w:rFonts w:asciiTheme="minorHAnsi" w:hAnsiTheme="minorHAnsi" w:cstheme="minorHAnsi"/>
              </w:rPr>
            </w:pPr>
            <w:r>
              <w:rPr>
                <w:rFonts w:asciiTheme="minorHAnsi" w:hAnsiTheme="minorHAnsi" w:cstheme="minorHAnsi"/>
              </w:rPr>
              <w:t xml:space="preserve"> </w:t>
            </w:r>
            <w:r w:rsidRPr="00252205">
              <w:rPr>
                <w:rFonts w:asciiTheme="minorHAnsi" w:hAnsiTheme="minorHAnsi" w:cstheme="minorHAnsi"/>
              </w:rPr>
              <w:t xml:space="preserve">23,553.16 </w:t>
            </w:r>
          </w:p>
        </w:tc>
      </w:tr>
      <w:tr w:rsidR="00546239" w:rsidRPr="00AD63F1" w14:paraId="6C023DC4" w14:textId="77777777" w:rsidTr="00546239">
        <w:trPr>
          <w:trHeight w:val="56"/>
        </w:trPr>
        <w:tc>
          <w:tcPr>
            <w:tcW w:w="0" w:type="auto"/>
            <w:vAlign w:val="center"/>
          </w:tcPr>
          <w:p w14:paraId="37E09FF3" w14:textId="71C363E8" w:rsidR="00546239" w:rsidRPr="00AD63F1" w:rsidRDefault="00546239" w:rsidP="00546239">
            <w:pPr>
              <w:jc w:val="both"/>
              <w:rPr>
                <w:rFonts w:asciiTheme="minorHAnsi" w:hAnsiTheme="minorHAnsi" w:cstheme="minorHAnsi"/>
              </w:rPr>
            </w:pPr>
            <w:r w:rsidRPr="00546239">
              <w:rPr>
                <w:rFonts w:asciiTheme="minorHAnsi" w:hAnsiTheme="minorHAnsi" w:cstheme="minorHAnsi"/>
              </w:rPr>
              <w:t>Enhanced security and enforcement</w:t>
            </w:r>
          </w:p>
        </w:tc>
        <w:tc>
          <w:tcPr>
            <w:tcW w:w="0" w:type="auto"/>
            <w:vAlign w:val="center"/>
          </w:tcPr>
          <w:p w14:paraId="3F6505C5" w14:textId="77777777" w:rsidR="00546239" w:rsidRPr="00AD63F1" w:rsidRDefault="00546239" w:rsidP="00546239">
            <w:pPr>
              <w:jc w:val="both"/>
              <w:rPr>
                <w:rFonts w:asciiTheme="minorHAnsi" w:hAnsiTheme="minorHAnsi" w:cstheme="minorHAnsi"/>
              </w:rPr>
            </w:pPr>
            <w:r w:rsidRPr="00AD63F1">
              <w:rPr>
                <w:rFonts w:asciiTheme="minorHAnsi" w:hAnsiTheme="minorHAnsi" w:cstheme="minorHAnsi"/>
              </w:rPr>
              <w:t>Enhancement of  rural and urban patrols due to likelihood of increased crime rate</w:t>
            </w:r>
          </w:p>
        </w:tc>
        <w:tc>
          <w:tcPr>
            <w:tcW w:w="0" w:type="auto"/>
            <w:vAlign w:val="center"/>
          </w:tcPr>
          <w:p w14:paraId="219B1DE6" w14:textId="77777777" w:rsidR="00546239" w:rsidRPr="00AD63F1" w:rsidRDefault="00546239" w:rsidP="00546239">
            <w:pPr>
              <w:jc w:val="both"/>
              <w:rPr>
                <w:rFonts w:asciiTheme="minorHAnsi" w:hAnsiTheme="minorHAnsi" w:cstheme="minorHAnsi"/>
              </w:rPr>
            </w:pPr>
            <w:r w:rsidRPr="00AD63F1">
              <w:rPr>
                <w:rFonts w:asciiTheme="minorHAnsi" w:hAnsiTheme="minorHAnsi" w:cstheme="minorHAnsi"/>
              </w:rPr>
              <w:t>Patrols</w:t>
            </w:r>
          </w:p>
        </w:tc>
        <w:tc>
          <w:tcPr>
            <w:tcW w:w="0" w:type="auto"/>
            <w:vAlign w:val="center"/>
          </w:tcPr>
          <w:p w14:paraId="56D6D765" w14:textId="77777777" w:rsidR="00546239" w:rsidRPr="00AD63F1" w:rsidRDefault="00546239" w:rsidP="00546239">
            <w:pPr>
              <w:jc w:val="both"/>
              <w:rPr>
                <w:rFonts w:asciiTheme="minorHAnsi" w:hAnsiTheme="minorHAnsi" w:cstheme="minorHAnsi"/>
              </w:rPr>
            </w:pPr>
            <w:r w:rsidRPr="00AD63F1">
              <w:rPr>
                <w:rFonts w:asciiTheme="minorHAnsi" w:hAnsiTheme="minorHAnsi" w:cstheme="minorHAnsi"/>
              </w:rPr>
              <w:t> </w:t>
            </w:r>
          </w:p>
        </w:tc>
        <w:tc>
          <w:tcPr>
            <w:tcW w:w="857" w:type="dxa"/>
            <w:vAlign w:val="center"/>
          </w:tcPr>
          <w:p w14:paraId="0B122B8A" w14:textId="77777777" w:rsidR="00546239" w:rsidRPr="00AD63F1" w:rsidRDefault="00546239" w:rsidP="00546239">
            <w:pPr>
              <w:jc w:val="both"/>
              <w:rPr>
                <w:rFonts w:asciiTheme="minorHAnsi" w:hAnsiTheme="minorHAnsi" w:cstheme="minorHAnsi"/>
              </w:rPr>
            </w:pPr>
            <w:r w:rsidRPr="00AD63F1">
              <w:rPr>
                <w:rFonts w:asciiTheme="minorHAnsi" w:hAnsiTheme="minorHAnsi" w:cstheme="minorHAnsi"/>
              </w:rPr>
              <w:t> </w:t>
            </w:r>
          </w:p>
        </w:tc>
        <w:tc>
          <w:tcPr>
            <w:tcW w:w="300" w:type="dxa"/>
            <w:shd w:val="clear" w:color="auto" w:fill="5B9BD5" w:themeFill="accent1"/>
          </w:tcPr>
          <w:p w14:paraId="531D0B8C" w14:textId="544120B4" w:rsidR="00546239" w:rsidRPr="00A05F44" w:rsidRDefault="00546239" w:rsidP="00546239">
            <w:pPr>
              <w:jc w:val="both"/>
              <w:rPr>
                <w:rFonts w:asciiTheme="minorHAnsi" w:hAnsiTheme="minorHAnsi" w:cstheme="minorHAnsi"/>
                <w:b/>
              </w:rPr>
            </w:pPr>
          </w:p>
        </w:tc>
        <w:tc>
          <w:tcPr>
            <w:tcW w:w="362" w:type="dxa"/>
            <w:shd w:val="clear" w:color="auto" w:fill="5B9BD5" w:themeFill="accent1"/>
          </w:tcPr>
          <w:p w14:paraId="62A50B95" w14:textId="77777777" w:rsidR="00546239" w:rsidRPr="00A05F44" w:rsidRDefault="00546239" w:rsidP="00546239">
            <w:pPr>
              <w:jc w:val="both"/>
              <w:rPr>
                <w:rFonts w:asciiTheme="minorHAnsi" w:hAnsiTheme="minorHAnsi" w:cstheme="minorHAnsi"/>
                <w:b/>
              </w:rPr>
            </w:pPr>
          </w:p>
        </w:tc>
        <w:tc>
          <w:tcPr>
            <w:tcW w:w="369" w:type="dxa"/>
            <w:shd w:val="clear" w:color="auto" w:fill="5B9BD5" w:themeFill="accent1"/>
          </w:tcPr>
          <w:p w14:paraId="37EB7134" w14:textId="77777777" w:rsidR="00546239" w:rsidRPr="00A05F44" w:rsidRDefault="00546239" w:rsidP="00546239">
            <w:pPr>
              <w:jc w:val="both"/>
              <w:rPr>
                <w:rFonts w:asciiTheme="minorHAnsi" w:hAnsiTheme="minorHAnsi" w:cstheme="minorHAnsi"/>
                <w:b/>
              </w:rPr>
            </w:pPr>
          </w:p>
        </w:tc>
        <w:tc>
          <w:tcPr>
            <w:tcW w:w="379" w:type="dxa"/>
            <w:shd w:val="clear" w:color="auto" w:fill="5B9BD5" w:themeFill="accent1"/>
          </w:tcPr>
          <w:p w14:paraId="6DDF9986" w14:textId="6870514A" w:rsidR="00546239" w:rsidRPr="00A05F44" w:rsidRDefault="00546239" w:rsidP="00546239">
            <w:pPr>
              <w:jc w:val="both"/>
              <w:rPr>
                <w:rFonts w:asciiTheme="minorHAnsi" w:hAnsiTheme="minorHAnsi" w:cstheme="minorHAnsi"/>
                <w:b/>
              </w:rPr>
            </w:pPr>
          </w:p>
        </w:tc>
        <w:tc>
          <w:tcPr>
            <w:tcW w:w="375" w:type="dxa"/>
            <w:shd w:val="clear" w:color="auto" w:fill="5B9BD5" w:themeFill="accent1"/>
          </w:tcPr>
          <w:p w14:paraId="0E6427E4" w14:textId="0B80F910" w:rsidR="00546239" w:rsidRPr="00A05F44" w:rsidRDefault="00546239" w:rsidP="00546239">
            <w:pPr>
              <w:jc w:val="both"/>
              <w:rPr>
                <w:rFonts w:asciiTheme="minorHAnsi" w:hAnsiTheme="minorHAnsi" w:cstheme="minorHAnsi"/>
                <w:b/>
              </w:rPr>
            </w:pPr>
          </w:p>
        </w:tc>
        <w:tc>
          <w:tcPr>
            <w:tcW w:w="394" w:type="dxa"/>
            <w:shd w:val="clear" w:color="auto" w:fill="5B9BD5" w:themeFill="accent1"/>
          </w:tcPr>
          <w:p w14:paraId="7C759225" w14:textId="4F76749A" w:rsidR="00546239" w:rsidRPr="00A05F44" w:rsidRDefault="00546239" w:rsidP="00546239">
            <w:pPr>
              <w:jc w:val="both"/>
              <w:rPr>
                <w:rFonts w:asciiTheme="minorHAnsi" w:hAnsiTheme="minorHAnsi" w:cstheme="minorHAnsi"/>
                <w:b/>
              </w:rPr>
            </w:pPr>
          </w:p>
        </w:tc>
        <w:tc>
          <w:tcPr>
            <w:tcW w:w="0" w:type="auto"/>
            <w:vAlign w:val="center"/>
          </w:tcPr>
          <w:p w14:paraId="1C50DF77" w14:textId="241C6439" w:rsidR="00546239" w:rsidRPr="00AD63F1" w:rsidRDefault="00546239" w:rsidP="00546239">
            <w:pPr>
              <w:jc w:val="center"/>
              <w:rPr>
                <w:rFonts w:asciiTheme="minorHAnsi" w:hAnsiTheme="minorHAnsi" w:cstheme="minorHAnsi"/>
              </w:rPr>
            </w:pPr>
            <w:r w:rsidRPr="00AD63F1">
              <w:rPr>
                <w:rFonts w:asciiTheme="minorHAnsi" w:hAnsiTheme="minorHAnsi" w:cstheme="minorHAnsi"/>
              </w:rPr>
              <w:t>MPS</w:t>
            </w:r>
          </w:p>
        </w:tc>
        <w:tc>
          <w:tcPr>
            <w:tcW w:w="0" w:type="auto"/>
            <w:vAlign w:val="center"/>
          </w:tcPr>
          <w:p w14:paraId="65999765" w14:textId="549035F4" w:rsidR="00546239" w:rsidRPr="00252205" w:rsidRDefault="00546239" w:rsidP="00546239">
            <w:pPr>
              <w:ind w:right="-109"/>
              <w:jc w:val="right"/>
              <w:rPr>
                <w:rFonts w:asciiTheme="minorHAnsi" w:hAnsiTheme="minorHAnsi" w:cstheme="minorHAnsi"/>
              </w:rPr>
            </w:pPr>
            <w:r>
              <w:rPr>
                <w:rFonts w:asciiTheme="minorHAnsi" w:hAnsiTheme="minorHAnsi" w:cstheme="minorHAnsi"/>
                <w:bCs/>
              </w:rPr>
              <w:t xml:space="preserve">   </w:t>
            </w:r>
            <w:r w:rsidRPr="00252205">
              <w:rPr>
                <w:rFonts w:asciiTheme="minorHAnsi" w:hAnsiTheme="minorHAnsi" w:cstheme="minorHAnsi"/>
                <w:bCs/>
              </w:rPr>
              <w:t xml:space="preserve">78,734.86 </w:t>
            </w:r>
          </w:p>
        </w:tc>
        <w:tc>
          <w:tcPr>
            <w:tcW w:w="0" w:type="auto"/>
            <w:vAlign w:val="center"/>
          </w:tcPr>
          <w:p w14:paraId="5051DC40" w14:textId="69EDD446" w:rsidR="00546239" w:rsidRPr="00252205" w:rsidRDefault="00546239" w:rsidP="00546239">
            <w:pPr>
              <w:ind w:right="-109"/>
              <w:jc w:val="center"/>
              <w:rPr>
                <w:rFonts w:asciiTheme="minorHAnsi" w:hAnsiTheme="minorHAnsi" w:cstheme="minorHAnsi"/>
              </w:rPr>
            </w:pPr>
            <w:r>
              <w:rPr>
                <w:rFonts w:asciiTheme="minorHAnsi" w:hAnsiTheme="minorHAnsi" w:cstheme="minorHAnsi"/>
              </w:rPr>
              <w:t>0</w:t>
            </w:r>
          </w:p>
        </w:tc>
        <w:tc>
          <w:tcPr>
            <w:tcW w:w="0" w:type="auto"/>
            <w:vAlign w:val="center"/>
          </w:tcPr>
          <w:p w14:paraId="6F7B65EE" w14:textId="5A65E987" w:rsidR="00546239" w:rsidRPr="00252205" w:rsidRDefault="00546239" w:rsidP="00546239">
            <w:pPr>
              <w:jc w:val="right"/>
              <w:rPr>
                <w:rFonts w:asciiTheme="minorHAnsi" w:hAnsiTheme="minorHAnsi" w:cstheme="minorHAnsi"/>
              </w:rPr>
            </w:pPr>
            <w:r>
              <w:rPr>
                <w:rFonts w:asciiTheme="minorHAnsi" w:hAnsiTheme="minorHAnsi" w:cstheme="minorHAnsi"/>
              </w:rPr>
              <w:t xml:space="preserve"> </w:t>
            </w:r>
            <w:r w:rsidRPr="00252205">
              <w:rPr>
                <w:rFonts w:asciiTheme="minorHAnsi" w:hAnsiTheme="minorHAnsi" w:cstheme="minorHAnsi"/>
              </w:rPr>
              <w:t xml:space="preserve">78,734.86 </w:t>
            </w:r>
          </w:p>
        </w:tc>
      </w:tr>
      <w:tr w:rsidR="00546239" w:rsidRPr="00AD63F1" w14:paraId="04F061D9" w14:textId="77777777" w:rsidTr="00546239">
        <w:tc>
          <w:tcPr>
            <w:tcW w:w="10614" w:type="dxa"/>
            <w:gridSpan w:val="12"/>
            <w:shd w:val="clear" w:color="auto" w:fill="D5DCE4" w:themeFill="text2" w:themeFillTint="33"/>
          </w:tcPr>
          <w:p w14:paraId="2928D636" w14:textId="3DA0E026" w:rsidR="00546239" w:rsidRPr="00AD63F1" w:rsidRDefault="00546239" w:rsidP="00546239">
            <w:pPr>
              <w:jc w:val="both"/>
              <w:rPr>
                <w:rFonts w:asciiTheme="minorHAnsi" w:hAnsiTheme="minorHAnsi" w:cstheme="minorHAnsi"/>
                <w:b/>
              </w:rPr>
            </w:pPr>
            <w:r>
              <w:rPr>
                <w:rFonts w:asciiTheme="minorHAnsi" w:hAnsiTheme="minorHAnsi" w:cstheme="minorHAnsi"/>
                <w:b/>
              </w:rPr>
              <w:t>Total Budget for recovery</w:t>
            </w:r>
          </w:p>
        </w:tc>
        <w:tc>
          <w:tcPr>
            <w:tcW w:w="0" w:type="auto"/>
            <w:shd w:val="clear" w:color="auto" w:fill="D5DCE4" w:themeFill="text2" w:themeFillTint="33"/>
            <w:vAlign w:val="center"/>
          </w:tcPr>
          <w:p w14:paraId="1EAE9E13" w14:textId="0E7155C9" w:rsidR="00546239" w:rsidRPr="00252205" w:rsidRDefault="00546239" w:rsidP="00546239">
            <w:pPr>
              <w:ind w:right="-109"/>
              <w:jc w:val="right"/>
              <w:rPr>
                <w:rFonts w:asciiTheme="minorHAnsi" w:hAnsiTheme="minorHAnsi" w:cstheme="minorHAnsi"/>
                <w:b/>
                <w:noProof/>
              </w:rPr>
            </w:pPr>
            <w:r w:rsidRPr="00252205">
              <w:rPr>
                <w:rFonts w:asciiTheme="minorHAnsi" w:hAnsiTheme="minorHAnsi" w:cstheme="minorHAnsi"/>
                <w:b/>
                <w:bCs/>
              </w:rPr>
              <w:t xml:space="preserve">  133,467.03 </w:t>
            </w:r>
          </w:p>
        </w:tc>
        <w:tc>
          <w:tcPr>
            <w:tcW w:w="0" w:type="auto"/>
            <w:shd w:val="clear" w:color="auto" w:fill="D5DCE4" w:themeFill="text2" w:themeFillTint="33"/>
            <w:vAlign w:val="center"/>
          </w:tcPr>
          <w:p w14:paraId="2BF30B2E" w14:textId="2F0D14AE" w:rsidR="00546239" w:rsidRPr="00252205" w:rsidRDefault="00546239" w:rsidP="00546239">
            <w:pPr>
              <w:ind w:right="-109"/>
              <w:jc w:val="center"/>
              <w:rPr>
                <w:rFonts w:asciiTheme="minorHAnsi" w:hAnsiTheme="minorHAnsi" w:cstheme="minorHAnsi"/>
                <w:b/>
                <w:noProof/>
              </w:rPr>
            </w:pPr>
            <w:r>
              <w:rPr>
                <w:rFonts w:asciiTheme="minorHAnsi" w:hAnsiTheme="minorHAnsi" w:cstheme="minorHAnsi"/>
                <w:b/>
                <w:bCs/>
              </w:rPr>
              <w:t>0</w:t>
            </w:r>
          </w:p>
        </w:tc>
        <w:tc>
          <w:tcPr>
            <w:tcW w:w="0" w:type="auto"/>
            <w:shd w:val="clear" w:color="auto" w:fill="D5DCE4" w:themeFill="text2" w:themeFillTint="33"/>
            <w:vAlign w:val="center"/>
          </w:tcPr>
          <w:p w14:paraId="2600BA1B" w14:textId="7058DC04" w:rsidR="00546239" w:rsidRPr="00252205" w:rsidRDefault="00546239" w:rsidP="00546239">
            <w:pPr>
              <w:ind w:right="-109"/>
              <w:jc w:val="right"/>
              <w:rPr>
                <w:rFonts w:asciiTheme="minorHAnsi" w:hAnsiTheme="minorHAnsi" w:cstheme="minorHAnsi"/>
                <w:b/>
                <w:noProof/>
              </w:rPr>
            </w:pPr>
            <w:r w:rsidRPr="00252205">
              <w:rPr>
                <w:rFonts w:asciiTheme="minorHAnsi" w:hAnsiTheme="minorHAnsi" w:cstheme="minorHAnsi"/>
                <w:b/>
              </w:rPr>
              <w:t xml:space="preserve">133,467.03 </w:t>
            </w:r>
          </w:p>
        </w:tc>
      </w:tr>
      <w:tr w:rsidR="00546239" w:rsidRPr="00AD63F1" w14:paraId="35ACDC2F" w14:textId="77777777" w:rsidTr="00546239">
        <w:tc>
          <w:tcPr>
            <w:tcW w:w="10614" w:type="dxa"/>
            <w:gridSpan w:val="12"/>
            <w:shd w:val="clear" w:color="auto" w:fill="D5DCE4" w:themeFill="text2" w:themeFillTint="33"/>
          </w:tcPr>
          <w:p w14:paraId="6E3E37AC" w14:textId="228B15E7" w:rsidR="00546239" w:rsidRPr="00AD63F1" w:rsidRDefault="00283E42" w:rsidP="00546239">
            <w:pPr>
              <w:jc w:val="both"/>
              <w:rPr>
                <w:rFonts w:asciiTheme="minorHAnsi" w:hAnsiTheme="minorHAnsi" w:cstheme="minorHAnsi"/>
                <w:b/>
              </w:rPr>
            </w:pPr>
            <w:r>
              <w:rPr>
                <w:rFonts w:asciiTheme="minorHAnsi" w:hAnsiTheme="minorHAnsi" w:cstheme="minorHAnsi"/>
                <w:b/>
              </w:rPr>
              <w:t>MPS</w:t>
            </w:r>
            <w:r w:rsidR="00546239" w:rsidRPr="00AD63F1">
              <w:rPr>
                <w:rFonts w:asciiTheme="minorHAnsi" w:hAnsiTheme="minorHAnsi" w:cstheme="minorHAnsi"/>
                <w:b/>
              </w:rPr>
              <w:t xml:space="preserve"> total</w:t>
            </w:r>
          </w:p>
        </w:tc>
        <w:tc>
          <w:tcPr>
            <w:tcW w:w="0" w:type="auto"/>
            <w:shd w:val="clear" w:color="auto" w:fill="D5DCE4" w:themeFill="text2" w:themeFillTint="33"/>
            <w:vAlign w:val="center"/>
          </w:tcPr>
          <w:p w14:paraId="63EAB416" w14:textId="485E811C" w:rsidR="00546239" w:rsidRPr="00252205" w:rsidRDefault="00546239" w:rsidP="00546239">
            <w:pPr>
              <w:ind w:right="-109"/>
              <w:jc w:val="right"/>
              <w:rPr>
                <w:rFonts w:asciiTheme="minorHAnsi" w:hAnsiTheme="minorHAnsi" w:cstheme="minorHAnsi"/>
                <w:b/>
                <w:bCs/>
              </w:rPr>
            </w:pPr>
            <w:r w:rsidRPr="00252205">
              <w:rPr>
                <w:rFonts w:asciiTheme="minorHAnsi" w:hAnsiTheme="minorHAnsi" w:cstheme="minorHAnsi"/>
                <w:b/>
                <w:bCs/>
              </w:rPr>
              <w:t>920,452.21</w:t>
            </w:r>
          </w:p>
        </w:tc>
        <w:tc>
          <w:tcPr>
            <w:tcW w:w="0" w:type="auto"/>
            <w:shd w:val="clear" w:color="auto" w:fill="D5DCE4" w:themeFill="text2" w:themeFillTint="33"/>
            <w:vAlign w:val="center"/>
          </w:tcPr>
          <w:p w14:paraId="3E0B961F" w14:textId="6E3CF2A6" w:rsidR="00546239" w:rsidRPr="00252205" w:rsidRDefault="00546239" w:rsidP="00546239">
            <w:pPr>
              <w:ind w:right="-109"/>
              <w:jc w:val="center"/>
              <w:rPr>
                <w:rFonts w:asciiTheme="minorHAnsi" w:hAnsiTheme="minorHAnsi" w:cstheme="minorHAnsi"/>
                <w:b/>
                <w:bCs/>
              </w:rPr>
            </w:pPr>
            <w:r>
              <w:rPr>
                <w:rFonts w:asciiTheme="minorHAnsi" w:hAnsiTheme="minorHAnsi" w:cstheme="minorHAnsi"/>
                <w:b/>
                <w:bCs/>
              </w:rPr>
              <w:t>0</w:t>
            </w:r>
          </w:p>
        </w:tc>
        <w:tc>
          <w:tcPr>
            <w:tcW w:w="0" w:type="auto"/>
            <w:shd w:val="clear" w:color="auto" w:fill="D5DCE4" w:themeFill="text2" w:themeFillTint="33"/>
            <w:vAlign w:val="center"/>
          </w:tcPr>
          <w:p w14:paraId="5D8AECD7" w14:textId="6C8BD7DA" w:rsidR="00546239" w:rsidRPr="00252205" w:rsidRDefault="00546239" w:rsidP="00546239">
            <w:pPr>
              <w:ind w:right="-109"/>
              <w:jc w:val="right"/>
              <w:rPr>
                <w:rFonts w:asciiTheme="minorHAnsi" w:hAnsiTheme="minorHAnsi" w:cstheme="minorHAnsi"/>
                <w:b/>
              </w:rPr>
            </w:pPr>
            <w:r w:rsidRPr="00252205">
              <w:rPr>
                <w:rFonts w:asciiTheme="minorHAnsi" w:hAnsiTheme="minorHAnsi" w:cstheme="minorHAnsi"/>
                <w:b/>
              </w:rPr>
              <w:t>920,452.21</w:t>
            </w:r>
          </w:p>
        </w:tc>
      </w:tr>
      <w:tr w:rsidR="00283E42" w:rsidRPr="00AD63F1" w14:paraId="2F3C8AA9" w14:textId="77777777" w:rsidTr="00546239">
        <w:tc>
          <w:tcPr>
            <w:tcW w:w="10614" w:type="dxa"/>
            <w:gridSpan w:val="12"/>
            <w:shd w:val="clear" w:color="auto" w:fill="D5DCE4" w:themeFill="text2" w:themeFillTint="33"/>
          </w:tcPr>
          <w:p w14:paraId="63525D5A" w14:textId="40A041F9" w:rsidR="00283E42" w:rsidRDefault="00283E42" w:rsidP="00546239">
            <w:pPr>
              <w:jc w:val="both"/>
              <w:rPr>
                <w:rFonts w:asciiTheme="minorHAnsi" w:hAnsiTheme="minorHAnsi" w:cstheme="minorHAnsi"/>
                <w:b/>
              </w:rPr>
            </w:pPr>
            <w:r>
              <w:rPr>
                <w:rFonts w:asciiTheme="minorHAnsi" w:hAnsiTheme="minorHAnsi" w:cstheme="minorHAnsi"/>
                <w:b/>
              </w:rPr>
              <w:t>SECURITY AND EMFORCEMENT GRAND TOTAL</w:t>
            </w:r>
          </w:p>
        </w:tc>
        <w:tc>
          <w:tcPr>
            <w:tcW w:w="0" w:type="auto"/>
            <w:shd w:val="clear" w:color="auto" w:fill="D5DCE4" w:themeFill="text2" w:themeFillTint="33"/>
            <w:vAlign w:val="center"/>
          </w:tcPr>
          <w:p w14:paraId="69D434BD" w14:textId="39469AEE" w:rsidR="00283E42" w:rsidRPr="00252205" w:rsidRDefault="00821AC5" w:rsidP="00821AC5">
            <w:pPr>
              <w:ind w:right="-48"/>
              <w:jc w:val="right"/>
              <w:rPr>
                <w:rFonts w:asciiTheme="minorHAnsi" w:hAnsiTheme="minorHAnsi" w:cstheme="minorHAnsi"/>
                <w:b/>
                <w:bCs/>
              </w:rPr>
            </w:pPr>
            <w:r>
              <w:rPr>
                <w:rFonts w:asciiTheme="minorHAnsi" w:hAnsiTheme="minorHAnsi" w:cstheme="minorHAnsi"/>
                <w:b/>
                <w:bCs/>
              </w:rPr>
              <w:t>6,341,045.06</w:t>
            </w:r>
          </w:p>
        </w:tc>
        <w:tc>
          <w:tcPr>
            <w:tcW w:w="0" w:type="auto"/>
            <w:shd w:val="clear" w:color="auto" w:fill="D5DCE4" w:themeFill="text2" w:themeFillTint="33"/>
            <w:vAlign w:val="center"/>
          </w:tcPr>
          <w:p w14:paraId="0CF817D8" w14:textId="629EF797" w:rsidR="00283E42" w:rsidRDefault="00821AC5" w:rsidP="00546239">
            <w:pPr>
              <w:ind w:right="-109"/>
              <w:jc w:val="center"/>
              <w:rPr>
                <w:rFonts w:asciiTheme="minorHAnsi" w:hAnsiTheme="minorHAnsi" w:cstheme="minorHAnsi"/>
                <w:b/>
                <w:bCs/>
              </w:rPr>
            </w:pPr>
            <w:r>
              <w:rPr>
                <w:rFonts w:asciiTheme="minorHAnsi" w:hAnsiTheme="minorHAnsi" w:cstheme="minorHAnsi"/>
                <w:b/>
                <w:bCs/>
              </w:rPr>
              <w:t>0</w:t>
            </w:r>
          </w:p>
        </w:tc>
        <w:tc>
          <w:tcPr>
            <w:tcW w:w="0" w:type="auto"/>
            <w:shd w:val="clear" w:color="auto" w:fill="D5DCE4" w:themeFill="text2" w:themeFillTint="33"/>
            <w:vAlign w:val="center"/>
          </w:tcPr>
          <w:p w14:paraId="24B78380" w14:textId="09537FDC" w:rsidR="00283E42" w:rsidRPr="00252205" w:rsidRDefault="00821AC5" w:rsidP="00821AC5">
            <w:pPr>
              <w:ind w:right="-23"/>
              <w:jc w:val="right"/>
              <w:rPr>
                <w:rFonts w:asciiTheme="minorHAnsi" w:hAnsiTheme="minorHAnsi" w:cstheme="minorHAnsi"/>
                <w:b/>
              </w:rPr>
            </w:pPr>
            <w:r>
              <w:rPr>
                <w:rFonts w:asciiTheme="minorHAnsi" w:hAnsiTheme="minorHAnsi" w:cstheme="minorHAnsi"/>
                <w:b/>
                <w:bCs/>
              </w:rPr>
              <w:t>6,341,045.06</w:t>
            </w:r>
          </w:p>
        </w:tc>
      </w:tr>
    </w:tbl>
    <w:p w14:paraId="14E6729D" w14:textId="77777777" w:rsidR="001D5AAD" w:rsidRPr="00AD63F1" w:rsidRDefault="001D5AAD" w:rsidP="00880A07">
      <w:pPr>
        <w:jc w:val="both"/>
        <w:rPr>
          <w:rFonts w:asciiTheme="minorHAnsi" w:hAnsiTheme="minorHAnsi" w:cstheme="minorHAnsi"/>
        </w:rPr>
      </w:pPr>
    </w:p>
    <w:p w14:paraId="67C7AE06" w14:textId="77777777" w:rsidR="001D5AAD" w:rsidRPr="00AD63F1" w:rsidRDefault="001D5AAD" w:rsidP="00880A07">
      <w:pPr>
        <w:jc w:val="both"/>
        <w:rPr>
          <w:rFonts w:asciiTheme="minorHAnsi" w:hAnsiTheme="minorHAnsi" w:cstheme="minorHAnsi"/>
        </w:rPr>
      </w:pPr>
    </w:p>
    <w:p w14:paraId="346E93E9" w14:textId="77777777" w:rsidR="001D5AAD" w:rsidRPr="00AD63F1" w:rsidRDefault="001D5AAD" w:rsidP="00880A07">
      <w:pPr>
        <w:jc w:val="both"/>
        <w:rPr>
          <w:rFonts w:asciiTheme="minorHAnsi" w:hAnsiTheme="minorHAnsi" w:cstheme="minorHAnsi"/>
        </w:rPr>
      </w:pPr>
    </w:p>
    <w:p w14:paraId="3ADF62CA" w14:textId="77777777" w:rsidR="001D5AAD" w:rsidRPr="00AD63F1" w:rsidRDefault="001D5AAD" w:rsidP="00880A07">
      <w:pPr>
        <w:jc w:val="both"/>
        <w:rPr>
          <w:rFonts w:asciiTheme="minorHAnsi" w:hAnsiTheme="minorHAnsi" w:cstheme="minorHAnsi"/>
        </w:rPr>
        <w:sectPr w:rsidR="001D5AAD" w:rsidRPr="00AD63F1" w:rsidSect="00A37BD2">
          <w:pgSz w:w="15840" w:h="12240" w:orient="landscape"/>
          <w:pgMar w:top="720" w:right="720" w:bottom="720" w:left="720" w:header="720" w:footer="720" w:gutter="0"/>
          <w:cols w:space="720"/>
          <w:docGrid w:linePitch="360"/>
        </w:sectPr>
      </w:pPr>
    </w:p>
    <w:p w14:paraId="75790B87" w14:textId="77777777" w:rsidR="001401F3" w:rsidRPr="00AD63F1" w:rsidRDefault="001401F3" w:rsidP="00A556F1">
      <w:pPr>
        <w:jc w:val="both"/>
        <w:rPr>
          <w:rFonts w:asciiTheme="minorHAnsi" w:hAnsiTheme="minorHAnsi" w:cstheme="minorHAnsi"/>
        </w:rPr>
      </w:pPr>
    </w:p>
    <w:p w14:paraId="0160F8A8" w14:textId="182911CC" w:rsidR="00FC3B55" w:rsidRPr="00AD63F1" w:rsidRDefault="00FC3B55" w:rsidP="00D142F4">
      <w:pPr>
        <w:pStyle w:val="Heading1"/>
        <w:numPr>
          <w:ilvl w:val="1"/>
          <w:numId w:val="48"/>
        </w:numPr>
        <w:spacing w:line="276" w:lineRule="auto"/>
        <w:jc w:val="both"/>
        <w:rPr>
          <w:rFonts w:asciiTheme="minorHAnsi" w:hAnsiTheme="minorHAnsi" w:cstheme="minorHAnsi"/>
          <w:color w:val="auto"/>
          <w:sz w:val="24"/>
          <w:szCs w:val="24"/>
        </w:rPr>
      </w:pPr>
      <w:bookmarkStart w:id="129" w:name="_Toc48656051"/>
      <w:r w:rsidRPr="00AD63F1">
        <w:rPr>
          <w:rFonts w:asciiTheme="minorHAnsi" w:hAnsiTheme="minorHAnsi" w:cstheme="minorHAnsi"/>
          <w:color w:val="auto"/>
          <w:sz w:val="24"/>
          <w:szCs w:val="24"/>
        </w:rPr>
        <w:t>FOOD SECURITY</w:t>
      </w:r>
      <w:bookmarkEnd w:id="129"/>
    </w:p>
    <w:p w14:paraId="002FED0C" w14:textId="7F56567A" w:rsidR="00FC3B55" w:rsidRDefault="00FC3B55" w:rsidP="00E929BE">
      <w:pPr>
        <w:spacing w:line="276" w:lineRule="auto"/>
        <w:jc w:val="both"/>
        <w:rPr>
          <w:rFonts w:asciiTheme="minorHAnsi" w:hAnsiTheme="minorHAnsi" w:cstheme="minorHAnsi"/>
          <w:lang w:val="en-GB"/>
        </w:rPr>
      </w:pPr>
      <w:r w:rsidRPr="00AD63F1">
        <w:rPr>
          <w:rFonts w:asciiTheme="minorHAnsi" w:hAnsiTheme="minorHAnsi" w:cstheme="minorHAnsi"/>
          <w:lang w:val="en-GB"/>
        </w:rPr>
        <w:t xml:space="preserve">The Ministry of Disaster Management Affairs through the Department of Disaster Management Affairs (DoDMA) leads the Food Security Cluster while WFP co-leads. </w:t>
      </w:r>
    </w:p>
    <w:p w14:paraId="2E40827A" w14:textId="77777777" w:rsidR="00E929BE" w:rsidRPr="00AD63F1" w:rsidRDefault="00E929BE" w:rsidP="00E929BE">
      <w:pPr>
        <w:spacing w:line="276" w:lineRule="auto"/>
        <w:jc w:val="both"/>
        <w:rPr>
          <w:rFonts w:asciiTheme="minorHAnsi" w:hAnsiTheme="minorHAnsi" w:cstheme="minorHAnsi"/>
          <w:lang w:val="en-GB"/>
        </w:rPr>
      </w:pPr>
    </w:p>
    <w:p w14:paraId="70DF672B" w14:textId="6952DA36" w:rsidR="00FC3B55" w:rsidRPr="00E929BE" w:rsidRDefault="00F768CF" w:rsidP="00E929BE">
      <w:pPr>
        <w:rPr>
          <w:rFonts w:asciiTheme="minorHAnsi" w:hAnsiTheme="minorHAnsi" w:cstheme="minorHAnsi"/>
          <w:b/>
          <w:lang w:val="en-GB"/>
        </w:rPr>
      </w:pPr>
      <w:bookmarkStart w:id="130" w:name="_Toc48465716"/>
      <w:r w:rsidRPr="00E929BE">
        <w:rPr>
          <w:rFonts w:asciiTheme="minorHAnsi" w:hAnsiTheme="minorHAnsi" w:cstheme="minorHAnsi"/>
          <w:b/>
          <w:lang w:val="en-GB"/>
        </w:rPr>
        <w:t>4.10</w:t>
      </w:r>
      <w:r w:rsidR="00E929BE">
        <w:rPr>
          <w:rFonts w:asciiTheme="minorHAnsi" w:hAnsiTheme="minorHAnsi" w:cstheme="minorHAnsi"/>
          <w:b/>
          <w:lang w:val="en-GB"/>
        </w:rPr>
        <w:t>.1</w:t>
      </w:r>
      <w:r w:rsidR="00FC3B55" w:rsidRPr="00E929BE">
        <w:rPr>
          <w:rFonts w:asciiTheme="minorHAnsi" w:hAnsiTheme="minorHAnsi" w:cstheme="minorHAnsi"/>
          <w:b/>
          <w:lang w:val="en-GB"/>
        </w:rPr>
        <w:t xml:space="preserve"> Overall Cluster Objective</w:t>
      </w:r>
      <w:bookmarkEnd w:id="130"/>
    </w:p>
    <w:p w14:paraId="4585DF25" w14:textId="01D9F6B8" w:rsidR="00FC3B55" w:rsidRDefault="00FC3B55" w:rsidP="00E929BE">
      <w:pPr>
        <w:spacing w:line="276" w:lineRule="auto"/>
        <w:jc w:val="both"/>
        <w:rPr>
          <w:rFonts w:asciiTheme="minorHAnsi" w:eastAsia="Calibri" w:hAnsiTheme="minorHAnsi" w:cstheme="minorHAnsi"/>
          <w:lang w:val="en-GB"/>
        </w:rPr>
      </w:pPr>
      <w:r w:rsidRPr="00AD63F1">
        <w:rPr>
          <w:rFonts w:asciiTheme="minorHAnsi" w:eastAsia="Calibri" w:hAnsiTheme="minorHAnsi" w:cstheme="minorHAnsi"/>
          <w:lang w:val="en-GB"/>
        </w:rPr>
        <w:t>To provide live saving food assistance to food insecure urban, semi urban and rural households affected by the impact of COVID-19</w:t>
      </w:r>
      <w:r w:rsidR="00E929BE">
        <w:rPr>
          <w:rFonts w:asciiTheme="minorHAnsi" w:eastAsia="Calibri" w:hAnsiTheme="minorHAnsi" w:cstheme="minorHAnsi"/>
          <w:lang w:val="en-GB"/>
        </w:rPr>
        <w:t>.</w:t>
      </w:r>
    </w:p>
    <w:p w14:paraId="21DA98B5" w14:textId="77777777" w:rsidR="00E929BE" w:rsidRPr="00AD63F1" w:rsidRDefault="00E929BE" w:rsidP="00E929BE">
      <w:pPr>
        <w:spacing w:line="276" w:lineRule="auto"/>
        <w:jc w:val="both"/>
        <w:rPr>
          <w:rFonts w:asciiTheme="minorHAnsi" w:hAnsiTheme="minorHAnsi" w:cstheme="minorHAnsi"/>
          <w:lang w:val="en-GB"/>
        </w:rPr>
      </w:pPr>
    </w:p>
    <w:p w14:paraId="3BCE7877" w14:textId="169D202B" w:rsidR="00FC3B55" w:rsidRPr="00E929BE" w:rsidRDefault="00F768CF" w:rsidP="00E929BE">
      <w:pPr>
        <w:rPr>
          <w:rFonts w:asciiTheme="minorHAnsi" w:hAnsiTheme="minorHAnsi" w:cstheme="minorHAnsi"/>
          <w:b/>
          <w:lang w:val="en-GB"/>
        </w:rPr>
      </w:pPr>
      <w:bookmarkStart w:id="131" w:name="_Toc48465717"/>
      <w:r w:rsidRPr="00E929BE">
        <w:rPr>
          <w:rFonts w:asciiTheme="minorHAnsi" w:hAnsiTheme="minorHAnsi" w:cstheme="minorHAnsi"/>
          <w:b/>
          <w:lang w:val="en-GB"/>
        </w:rPr>
        <w:t>4.10</w:t>
      </w:r>
      <w:r w:rsidR="00E929BE">
        <w:rPr>
          <w:rFonts w:asciiTheme="minorHAnsi" w:hAnsiTheme="minorHAnsi" w:cstheme="minorHAnsi"/>
          <w:b/>
          <w:lang w:val="en-GB"/>
        </w:rPr>
        <w:t>.2</w:t>
      </w:r>
      <w:r w:rsidR="00FC3B55" w:rsidRPr="00E929BE">
        <w:rPr>
          <w:rFonts w:asciiTheme="minorHAnsi" w:hAnsiTheme="minorHAnsi" w:cstheme="minorHAnsi"/>
          <w:b/>
          <w:lang w:val="en-GB"/>
        </w:rPr>
        <w:t xml:space="preserve"> Specific Objectives</w:t>
      </w:r>
      <w:bookmarkEnd w:id="131"/>
    </w:p>
    <w:p w14:paraId="7AF047E4" w14:textId="77777777" w:rsidR="00FC3B55" w:rsidRPr="00AD63F1" w:rsidRDefault="00FC3B55" w:rsidP="00D142F4">
      <w:pPr>
        <w:numPr>
          <w:ilvl w:val="0"/>
          <w:numId w:val="8"/>
        </w:numPr>
        <w:spacing w:line="276" w:lineRule="auto"/>
        <w:ind w:left="720"/>
        <w:contextualSpacing/>
        <w:jc w:val="both"/>
        <w:rPr>
          <w:rFonts w:asciiTheme="minorHAnsi" w:hAnsiTheme="minorHAnsi" w:cstheme="minorHAnsi"/>
          <w:lang w:val="en-GB"/>
        </w:rPr>
      </w:pPr>
      <w:r w:rsidRPr="00AD63F1">
        <w:rPr>
          <w:rFonts w:asciiTheme="minorHAnsi" w:eastAsia="Calibri" w:hAnsiTheme="minorHAnsi" w:cstheme="minorHAnsi"/>
          <w:lang w:val="en-GB"/>
        </w:rPr>
        <w:t xml:space="preserve">To provide lifesaving food assistance </w:t>
      </w:r>
      <w:r w:rsidRPr="00AD63F1">
        <w:rPr>
          <w:rFonts w:asciiTheme="minorHAnsi" w:hAnsiTheme="minorHAnsi" w:cstheme="minorHAnsi"/>
          <w:lang w:val="en-GB"/>
        </w:rPr>
        <w:t>to people affected by the economic shock consequent to Covid-19 outbreak.</w:t>
      </w:r>
    </w:p>
    <w:p w14:paraId="6F02EDC9" w14:textId="5F91D6E3" w:rsidR="00FC3B55" w:rsidRDefault="00FC3B55" w:rsidP="00D142F4">
      <w:pPr>
        <w:numPr>
          <w:ilvl w:val="0"/>
          <w:numId w:val="8"/>
        </w:numPr>
        <w:spacing w:line="276" w:lineRule="auto"/>
        <w:ind w:left="720"/>
        <w:contextualSpacing/>
        <w:jc w:val="both"/>
        <w:rPr>
          <w:rFonts w:asciiTheme="minorHAnsi" w:hAnsiTheme="minorHAnsi" w:cstheme="minorHAnsi"/>
          <w:lang w:val="en-GB"/>
        </w:rPr>
      </w:pPr>
      <w:r w:rsidRPr="00AD63F1">
        <w:rPr>
          <w:rFonts w:asciiTheme="minorHAnsi" w:hAnsiTheme="minorHAnsi" w:cstheme="minorHAnsi"/>
          <w:lang w:val="en-GB"/>
        </w:rPr>
        <w:t>To minimise negative or risky coping mechanisms for affected communities and households that may lead to increasing the risk of COVID -19 infections.</w:t>
      </w:r>
    </w:p>
    <w:p w14:paraId="78EDBA7F" w14:textId="77777777" w:rsidR="00E929BE" w:rsidRPr="00AD63F1" w:rsidRDefault="00E929BE" w:rsidP="00E929BE">
      <w:pPr>
        <w:spacing w:line="276" w:lineRule="auto"/>
        <w:ind w:left="720"/>
        <w:contextualSpacing/>
        <w:jc w:val="both"/>
        <w:rPr>
          <w:rFonts w:asciiTheme="minorHAnsi" w:hAnsiTheme="minorHAnsi" w:cstheme="minorHAnsi"/>
          <w:lang w:val="en-GB"/>
        </w:rPr>
      </w:pPr>
    </w:p>
    <w:p w14:paraId="04850122" w14:textId="58E955FF" w:rsidR="00FC3B55" w:rsidRPr="00E929BE" w:rsidRDefault="00F768CF" w:rsidP="00E929BE">
      <w:pPr>
        <w:rPr>
          <w:rFonts w:asciiTheme="minorHAnsi" w:hAnsiTheme="minorHAnsi" w:cstheme="minorHAnsi"/>
          <w:b/>
          <w:lang w:val="en-GB"/>
        </w:rPr>
      </w:pPr>
      <w:bookmarkStart w:id="132" w:name="_Toc48465718"/>
      <w:r w:rsidRPr="00E929BE">
        <w:rPr>
          <w:rFonts w:asciiTheme="minorHAnsi" w:hAnsiTheme="minorHAnsi" w:cstheme="minorHAnsi"/>
          <w:b/>
          <w:lang w:val="en-GB"/>
        </w:rPr>
        <w:t>4.10</w:t>
      </w:r>
      <w:r w:rsidR="00E929BE">
        <w:rPr>
          <w:rFonts w:asciiTheme="minorHAnsi" w:hAnsiTheme="minorHAnsi" w:cstheme="minorHAnsi"/>
          <w:b/>
          <w:lang w:val="en-GB"/>
        </w:rPr>
        <w:t>.3</w:t>
      </w:r>
      <w:r w:rsidR="00FC3B55" w:rsidRPr="00E929BE">
        <w:rPr>
          <w:rFonts w:asciiTheme="minorHAnsi" w:hAnsiTheme="minorHAnsi" w:cstheme="minorHAnsi"/>
          <w:b/>
          <w:lang w:val="en-GB"/>
        </w:rPr>
        <w:t xml:space="preserve"> Target population</w:t>
      </w:r>
      <w:bookmarkEnd w:id="132"/>
    </w:p>
    <w:p w14:paraId="7D891D36" w14:textId="77777777" w:rsidR="00FC3B55" w:rsidRPr="00AD63F1" w:rsidRDefault="00FC3B55" w:rsidP="00D142F4">
      <w:pPr>
        <w:numPr>
          <w:ilvl w:val="0"/>
          <w:numId w:val="9"/>
        </w:numPr>
        <w:spacing w:line="276" w:lineRule="auto"/>
        <w:contextualSpacing/>
        <w:jc w:val="both"/>
        <w:rPr>
          <w:rFonts w:asciiTheme="minorHAnsi" w:hAnsiTheme="minorHAnsi" w:cstheme="minorHAnsi"/>
          <w:lang w:val="en-GB"/>
        </w:rPr>
      </w:pPr>
      <w:r w:rsidRPr="00AD63F1">
        <w:rPr>
          <w:rFonts w:asciiTheme="minorHAnsi" w:hAnsiTheme="minorHAnsi" w:cstheme="minorHAnsi"/>
          <w:lang w:val="en-GB"/>
        </w:rPr>
        <w:t>Urban and semi urban poor households that are likely to be affected by the impact of COVID –19.</w:t>
      </w:r>
    </w:p>
    <w:p w14:paraId="103292BC" w14:textId="50EBB1F7" w:rsidR="00FC3B55" w:rsidRDefault="00FC3B55" w:rsidP="00D142F4">
      <w:pPr>
        <w:numPr>
          <w:ilvl w:val="0"/>
          <w:numId w:val="9"/>
        </w:numPr>
        <w:spacing w:line="276" w:lineRule="auto"/>
        <w:contextualSpacing/>
        <w:jc w:val="both"/>
        <w:rPr>
          <w:rFonts w:asciiTheme="minorHAnsi" w:hAnsiTheme="minorHAnsi" w:cstheme="minorHAnsi"/>
          <w:lang w:val="en-GB"/>
        </w:rPr>
      </w:pPr>
      <w:r w:rsidRPr="00AD63F1">
        <w:rPr>
          <w:rFonts w:asciiTheme="minorHAnsi" w:hAnsiTheme="minorHAnsi" w:cstheme="minorHAnsi"/>
          <w:lang w:val="en-GB"/>
        </w:rPr>
        <w:t xml:space="preserve">Rural food insecure populations that may be affected by limited availability of casual labour and food commodities on local markets as result of COVID –19 outbreak. </w:t>
      </w:r>
    </w:p>
    <w:p w14:paraId="7D172DF0" w14:textId="77777777" w:rsidR="00E929BE" w:rsidRPr="00AD63F1" w:rsidRDefault="00E929BE" w:rsidP="00E929BE">
      <w:pPr>
        <w:spacing w:line="276" w:lineRule="auto"/>
        <w:ind w:left="720"/>
        <w:contextualSpacing/>
        <w:jc w:val="both"/>
        <w:rPr>
          <w:rFonts w:asciiTheme="minorHAnsi" w:hAnsiTheme="minorHAnsi" w:cstheme="minorHAnsi"/>
          <w:lang w:val="en-GB"/>
        </w:rPr>
      </w:pPr>
    </w:p>
    <w:p w14:paraId="094AF830" w14:textId="42671A44" w:rsidR="00FC3B55" w:rsidRPr="00E929BE" w:rsidRDefault="00F768CF" w:rsidP="00E929BE">
      <w:pPr>
        <w:rPr>
          <w:rFonts w:asciiTheme="minorHAnsi" w:hAnsiTheme="minorHAnsi" w:cstheme="minorHAnsi"/>
          <w:b/>
          <w:lang w:val="en-GB"/>
        </w:rPr>
      </w:pPr>
      <w:bookmarkStart w:id="133" w:name="_Toc48465719"/>
      <w:r w:rsidRPr="00E929BE">
        <w:rPr>
          <w:rFonts w:asciiTheme="minorHAnsi" w:hAnsiTheme="minorHAnsi" w:cstheme="minorHAnsi"/>
          <w:b/>
          <w:lang w:val="en-GB"/>
        </w:rPr>
        <w:t>4.10</w:t>
      </w:r>
      <w:r w:rsidR="00FC3B55" w:rsidRPr="00E929BE">
        <w:rPr>
          <w:rFonts w:asciiTheme="minorHAnsi" w:hAnsiTheme="minorHAnsi" w:cstheme="minorHAnsi"/>
          <w:b/>
          <w:lang w:val="en-GB"/>
        </w:rPr>
        <w:t>.4 Covid-19 risks to the cluster</w:t>
      </w:r>
      <w:bookmarkEnd w:id="133"/>
    </w:p>
    <w:p w14:paraId="1C1FF3A0" w14:textId="77777777" w:rsidR="00FC3B55" w:rsidRPr="00AD63F1" w:rsidRDefault="00FC3B55" w:rsidP="00D142F4">
      <w:pPr>
        <w:pStyle w:val="ListParagraph"/>
        <w:numPr>
          <w:ilvl w:val="0"/>
          <w:numId w:val="16"/>
        </w:numPr>
        <w:spacing w:line="276" w:lineRule="auto"/>
        <w:jc w:val="both"/>
        <w:rPr>
          <w:rFonts w:asciiTheme="minorHAnsi" w:hAnsiTheme="minorHAnsi" w:cstheme="minorHAnsi"/>
        </w:rPr>
      </w:pPr>
      <w:r w:rsidRPr="00AD63F1">
        <w:rPr>
          <w:rFonts w:asciiTheme="minorHAnsi" w:hAnsiTheme="minorHAnsi" w:cstheme="minorHAnsi"/>
        </w:rPr>
        <w:t xml:space="preserve">The limited financial resources to respond to the huge number of people who might be affected </w:t>
      </w:r>
    </w:p>
    <w:p w14:paraId="10D1FEB8" w14:textId="62B013B8" w:rsidR="00FC3B55" w:rsidRPr="00AD63F1" w:rsidRDefault="00FC3B55" w:rsidP="00D142F4">
      <w:pPr>
        <w:pStyle w:val="ListParagraph"/>
        <w:numPr>
          <w:ilvl w:val="0"/>
          <w:numId w:val="16"/>
        </w:numPr>
        <w:spacing w:line="276" w:lineRule="auto"/>
        <w:jc w:val="both"/>
        <w:rPr>
          <w:rFonts w:asciiTheme="minorHAnsi" w:hAnsiTheme="minorHAnsi" w:cstheme="minorHAnsi"/>
        </w:rPr>
      </w:pPr>
      <w:r w:rsidRPr="00AD63F1">
        <w:rPr>
          <w:rFonts w:asciiTheme="minorHAnsi" w:hAnsiTheme="minorHAnsi" w:cstheme="minorHAnsi"/>
        </w:rPr>
        <w:t xml:space="preserve">The lack of proper and adequate protection of health and other frontline workers involved in promoting food security assessments and </w:t>
      </w:r>
      <w:r w:rsidR="008D0C1C" w:rsidRPr="00AD63F1">
        <w:rPr>
          <w:rFonts w:asciiTheme="minorHAnsi" w:hAnsiTheme="minorHAnsi" w:cstheme="minorHAnsi"/>
        </w:rPr>
        <w:t>distributions</w:t>
      </w:r>
    </w:p>
    <w:p w14:paraId="63259828" w14:textId="24F47E38" w:rsidR="00FC3B55" w:rsidRPr="00AD63F1" w:rsidRDefault="00FC3B55" w:rsidP="00D142F4">
      <w:pPr>
        <w:pStyle w:val="ListParagraph"/>
        <w:numPr>
          <w:ilvl w:val="0"/>
          <w:numId w:val="16"/>
        </w:numPr>
        <w:spacing w:line="276" w:lineRule="auto"/>
        <w:jc w:val="both"/>
        <w:rPr>
          <w:rFonts w:asciiTheme="minorHAnsi" w:hAnsiTheme="minorHAnsi" w:cstheme="minorHAnsi"/>
        </w:rPr>
      </w:pPr>
      <w:r w:rsidRPr="00AD63F1">
        <w:rPr>
          <w:rFonts w:asciiTheme="minorHAnsi" w:hAnsiTheme="minorHAnsi" w:cstheme="minorHAnsi"/>
        </w:rPr>
        <w:t>Hygiene promotion may be challenged by the imminent lockdowns &amp; absence of permanent hand</w:t>
      </w:r>
      <w:r w:rsidR="00593EE7">
        <w:rPr>
          <w:rFonts w:asciiTheme="minorHAnsi" w:hAnsiTheme="minorHAnsi" w:cstheme="minorHAnsi"/>
        </w:rPr>
        <w:t xml:space="preserve"> </w:t>
      </w:r>
      <w:r w:rsidRPr="00AD63F1">
        <w:rPr>
          <w:rFonts w:asciiTheme="minorHAnsi" w:hAnsiTheme="minorHAnsi" w:cstheme="minorHAnsi"/>
        </w:rPr>
        <w:t>washing facilities risks that people stop hand</w:t>
      </w:r>
      <w:r w:rsidR="00593EE7">
        <w:rPr>
          <w:rFonts w:asciiTheme="minorHAnsi" w:hAnsiTheme="minorHAnsi" w:cstheme="minorHAnsi"/>
        </w:rPr>
        <w:t xml:space="preserve"> </w:t>
      </w:r>
      <w:r w:rsidRPr="00AD63F1">
        <w:rPr>
          <w:rFonts w:asciiTheme="minorHAnsi" w:hAnsiTheme="minorHAnsi" w:cstheme="minorHAnsi"/>
        </w:rPr>
        <w:t>washing practices.</w:t>
      </w:r>
    </w:p>
    <w:p w14:paraId="4C0848FC" w14:textId="3EFECCC8" w:rsidR="00A05F44" w:rsidRPr="00B56D3B" w:rsidRDefault="00FC3B55" w:rsidP="00D142F4">
      <w:pPr>
        <w:pStyle w:val="ListParagraph"/>
        <w:numPr>
          <w:ilvl w:val="0"/>
          <w:numId w:val="16"/>
        </w:numPr>
        <w:spacing w:line="276" w:lineRule="auto"/>
        <w:jc w:val="both"/>
        <w:rPr>
          <w:rFonts w:asciiTheme="minorHAnsi" w:hAnsiTheme="minorHAnsi" w:cstheme="minorHAnsi"/>
        </w:rPr>
      </w:pPr>
      <w:r w:rsidRPr="00AD63F1">
        <w:rPr>
          <w:rFonts w:asciiTheme="minorHAnsi" w:hAnsiTheme="minorHAnsi" w:cstheme="minorHAnsi"/>
        </w:rPr>
        <w:t>Slow adaptation to long held cultural and traditional practices by the populace in activities like weddings (and associated rites), funerals, religious functions, and other generally accepted norms of cultural and communal association and interactions.</w:t>
      </w:r>
    </w:p>
    <w:p w14:paraId="45FB968D" w14:textId="77777777" w:rsidR="00B56D3B" w:rsidRDefault="00B56D3B" w:rsidP="00880A07">
      <w:pPr>
        <w:pStyle w:val="Heading2"/>
        <w:rPr>
          <w:rFonts w:asciiTheme="minorHAnsi" w:hAnsiTheme="minorHAnsi" w:cstheme="minorHAnsi"/>
          <w:sz w:val="24"/>
          <w:szCs w:val="24"/>
          <w:lang w:val="en-GB"/>
        </w:rPr>
        <w:sectPr w:rsidR="00B56D3B" w:rsidSect="00B56D3B">
          <w:pgSz w:w="12240" w:h="15840"/>
          <w:pgMar w:top="1440" w:right="1440" w:bottom="1440" w:left="1440" w:header="720" w:footer="720" w:gutter="0"/>
          <w:cols w:space="720"/>
          <w:docGrid w:linePitch="360"/>
        </w:sectPr>
      </w:pPr>
      <w:bookmarkStart w:id="134" w:name="_Toc48465721"/>
    </w:p>
    <w:p w14:paraId="138380EE" w14:textId="7A6070B8" w:rsidR="00B56D3B" w:rsidRDefault="00E13E99" w:rsidP="00B56D3B">
      <w:pPr>
        <w:rPr>
          <w:rFonts w:asciiTheme="minorHAnsi" w:hAnsiTheme="minorHAnsi" w:cstheme="minorHAnsi"/>
          <w:b/>
          <w:lang w:val="en-GB"/>
        </w:rPr>
      </w:pPr>
      <w:r w:rsidRPr="00B56D3B">
        <w:rPr>
          <w:rFonts w:asciiTheme="minorHAnsi" w:hAnsiTheme="minorHAnsi" w:cstheme="minorHAnsi"/>
          <w:b/>
          <w:lang w:val="en-GB"/>
        </w:rPr>
        <w:lastRenderedPageBreak/>
        <w:t>4.10</w:t>
      </w:r>
      <w:r w:rsidR="00B56D3B">
        <w:rPr>
          <w:rFonts w:asciiTheme="minorHAnsi" w:hAnsiTheme="minorHAnsi" w:cstheme="minorHAnsi"/>
          <w:b/>
          <w:lang w:val="en-GB"/>
        </w:rPr>
        <w:t>.5</w:t>
      </w:r>
      <w:r w:rsidR="00FC3B55" w:rsidRPr="00B56D3B">
        <w:rPr>
          <w:rFonts w:asciiTheme="minorHAnsi" w:hAnsiTheme="minorHAnsi" w:cstheme="minorHAnsi"/>
          <w:b/>
          <w:lang w:val="en-GB"/>
        </w:rPr>
        <w:t xml:space="preserve"> Covid-19 Spread Prevention and Control Activities</w:t>
      </w:r>
      <w:bookmarkEnd w:id="134"/>
    </w:p>
    <w:tbl>
      <w:tblPr>
        <w:tblStyle w:val="TableGrid"/>
        <w:tblpPr w:leftFromText="187" w:rightFromText="187" w:vertAnchor="text" w:tblpXSpec="center" w:tblpY="1"/>
        <w:tblOverlap w:val="never"/>
        <w:tblW w:w="14305" w:type="dxa"/>
        <w:tblLayout w:type="fixed"/>
        <w:tblLook w:val="01E0" w:firstRow="1" w:lastRow="1" w:firstColumn="1" w:lastColumn="1" w:noHBand="0" w:noVBand="0"/>
      </w:tblPr>
      <w:tblGrid>
        <w:gridCol w:w="1710"/>
        <w:gridCol w:w="2494"/>
        <w:gridCol w:w="1368"/>
        <w:gridCol w:w="1054"/>
        <w:gridCol w:w="883"/>
        <w:gridCol w:w="308"/>
        <w:gridCol w:w="374"/>
        <w:gridCol w:w="366"/>
        <w:gridCol w:w="391"/>
        <w:gridCol w:w="387"/>
        <w:gridCol w:w="397"/>
        <w:gridCol w:w="1418"/>
        <w:gridCol w:w="1008"/>
        <w:gridCol w:w="1139"/>
        <w:gridCol w:w="1008"/>
      </w:tblGrid>
      <w:tr w:rsidR="00B56D3B" w:rsidRPr="00AD63F1" w14:paraId="0409DCBD" w14:textId="77777777" w:rsidTr="00B56D3B">
        <w:trPr>
          <w:trHeight w:val="235"/>
        </w:trPr>
        <w:tc>
          <w:tcPr>
            <w:tcW w:w="1710" w:type="dxa"/>
            <w:vMerge w:val="restart"/>
            <w:shd w:val="clear" w:color="auto" w:fill="D5DCE4" w:themeFill="text2" w:themeFillTint="33"/>
            <w:vAlign w:val="center"/>
          </w:tcPr>
          <w:p w14:paraId="6EB08147" w14:textId="77777777" w:rsidR="00B56D3B" w:rsidRPr="00AD63F1" w:rsidRDefault="00B56D3B" w:rsidP="00B56D3B">
            <w:pPr>
              <w:jc w:val="center"/>
              <w:rPr>
                <w:rFonts w:asciiTheme="minorHAnsi" w:hAnsiTheme="minorHAnsi" w:cstheme="minorHAnsi"/>
                <w:b/>
                <w:bCs/>
              </w:rPr>
            </w:pPr>
            <w:r>
              <w:rPr>
                <w:rFonts w:asciiTheme="minorHAnsi" w:hAnsiTheme="minorHAnsi" w:cstheme="minorHAnsi"/>
                <w:b/>
                <w:bCs/>
              </w:rPr>
              <w:t>Outcome</w:t>
            </w:r>
          </w:p>
        </w:tc>
        <w:tc>
          <w:tcPr>
            <w:tcW w:w="2494" w:type="dxa"/>
            <w:vMerge w:val="restart"/>
            <w:shd w:val="clear" w:color="auto" w:fill="D5DCE4" w:themeFill="text2" w:themeFillTint="33"/>
            <w:vAlign w:val="center"/>
          </w:tcPr>
          <w:p w14:paraId="045C7E9A" w14:textId="77777777" w:rsidR="00B56D3B" w:rsidRPr="00AD63F1" w:rsidRDefault="00B56D3B" w:rsidP="00B56D3B">
            <w:pPr>
              <w:rPr>
                <w:rFonts w:asciiTheme="minorHAnsi" w:hAnsiTheme="minorHAnsi" w:cstheme="minorHAnsi"/>
                <w:b/>
                <w:bCs/>
              </w:rPr>
            </w:pPr>
            <w:r w:rsidRPr="00AD63F1">
              <w:rPr>
                <w:rFonts w:asciiTheme="minorHAnsi" w:hAnsiTheme="minorHAnsi" w:cstheme="minorHAnsi"/>
                <w:b/>
                <w:bCs/>
              </w:rPr>
              <w:t>Activities</w:t>
            </w:r>
          </w:p>
        </w:tc>
        <w:tc>
          <w:tcPr>
            <w:tcW w:w="1368" w:type="dxa"/>
            <w:vMerge w:val="restart"/>
            <w:shd w:val="clear" w:color="auto" w:fill="D5DCE4" w:themeFill="text2" w:themeFillTint="33"/>
            <w:vAlign w:val="center"/>
          </w:tcPr>
          <w:p w14:paraId="036F96E0" w14:textId="77777777" w:rsidR="0023730F" w:rsidRDefault="0023730F" w:rsidP="00B56D3B">
            <w:pPr>
              <w:rPr>
                <w:rFonts w:asciiTheme="minorHAnsi" w:hAnsiTheme="minorHAnsi" w:cstheme="minorHAnsi"/>
                <w:b/>
                <w:bCs/>
              </w:rPr>
            </w:pPr>
          </w:p>
          <w:p w14:paraId="6B718C85" w14:textId="3F42DEF1" w:rsidR="00B56D3B" w:rsidRPr="00AD63F1" w:rsidRDefault="00B56D3B" w:rsidP="00B56D3B">
            <w:pPr>
              <w:rPr>
                <w:rFonts w:asciiTheme="minorHAnsi" w:hAnsiTheme="minorHAnsi" w:cstheme="minorHAnsi"/>
                <w:b/>
                <w:bCs/>
              </w:rPr>
            </w:pPr>
            <w:r w:rsidRPr="00AD63F1">
              <w:rPr>
                <w:rFonts w:asciiTheme="minorHAnsi" w:hAnsiTheme="minorHAnsi" w:cstheme="minorHAnsi"/>
                <w:b/>
                <w:bCs/>
              </w:rPr>
              <w:t>Indicator(s)</w:t>
            </w:r>
          </w:p>
          <w:p w14:paraId="7E28BB74" w14:textId="77777777" w:rsidR="00B56D3B" w:rsidRPr="00AD63F1" w:rsidRDefault="00B56D3B" w:rsidP="00B56D3B">
            <w:pPr>
              <w:rPr>
                <w:rFonts w:asciiTheme="minorHAnsi" w:hAnsiTheme="minorHAnsi" w:cstheme="minorHAnsi"/>
                <w:b/>
                <w:bCs/>
              </w:rPr>
            </w:pPr>
          </w:p>
        </w:tc>
        <w:tc>
          <w:tcPr>
            <w:tcW w:w="1054" w:type="dxa"/>
            <w:vMerge w:val="restart"/>
            <w:shd w:val="clear" w:color="auto" w:fill="D5DCE4" w:themeFill="text2" w:themeFillTint="33"/>
            <w:vAlign w:val="center"/>
          </w:tcPr>
          <w:p w14:paraId="7BAC5C21" w14:textId="77777777" w:rsidR="00B56D3B" w:rsidRPr="00AD63F1" w:rsidRDefault="00B56D3B" w:rsidP="00B56D3B">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883" w:type="dxa"/>
            <w:vMerge w:val="restart"/>
            <w:shd w:val="clear" w:color="auto" w:fill="D5DCE4" w:themeFill="text2" w:themeFillTint="33"/>
            <w:vAlign w:val="center"/>
          </w:tcPr>
          <w:p w14:paraId="0CE30A37" w14:textId="77777777" w:rsidR="0023730F" w:rsidRDefault="0023730F" w:rsidP="00B56D3B">
            <w:pPr>
              <w:rPr>
                <w:rFonts w:asciiTheme="minorHAnsi" w:hAnsiTheme="minorHAnsi" w:cstheme="minorHAnsi"/>
                <w:b/>
                <w:bCs/>
              </w:rPr>
            </w:pPr>
          </w:p>
          <w:p w14:paraId="1E575C18" w14:textId="7FA8E195" w:rsidR="00B56D3B" w:rsidRPr="00AD63F1" w:rsidRDefault="00B56D3B" w:rsidP="00B56D3B">
            <w:pPr>
              <w:rPr>
                <w:rFonts w:asciiTheme="minorHAnsi" w:hAnsiTheme="minorHAnsi" w:cstheme="minorHAnsi"/>
                <w:b/>
                <w:bCs/>
              </w:rPr>
            </w:pPr>
            <w:r w:rsidRPr="00AD63F1">
              <w:rPr>
                <w:rFonts w:asciiTheme="minorHAnsi" w:hAnsiTheme="minorHAnsi" w:cstheme="minorHAnsi"/>
                <w:b/>
                <w:bCs/>
              </w:rPr>
              <w:t>Target</w:t>
            </w:r>
          </w:p>
          <w:p w14:paraId="1874D32C" w14:textId="77777777" w:rsidR="00B56D3B" w:rsidRPr="00AD63F1" w:rsidRDefault="00B56D3B" w:rsidP="00B56D3B">
            <w:pPr>
              <w:rPr>
                <w:rFonts w:asciiTheme="minorHAnsi" w:hAnsiTheme="minorHAnsi" w:cstheme="minorHAnsi"/>
                <w:b/>
                <w:bCs/>
              </w:rPr>
            </w:pPr>
          </w:p>
        </w:tc>
        <w:tc>
          <w:tcPr>
            <w:tcW w:w="2223" w:type="dxa"/>
            <w:gridSpan w:val="6"/>
            <w:vMerge w:val="restart"/>
            <w:shd w:val="clear" w:color="auto" w:fill="D5DCE4" w:themeFill="text2" w:themeFillTint="33"/>
            <w:vAlign w:val="center"/>
          </w:tcPr>
          <w:p w14:paraId="2FC8FEC6" w14:textId="180382A8" w:rsidR="00B56D3B" w:rsidRPr="00AD63F1" w:rsidRDefault="0023730F" w:rsidP="0023730F">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4CE2AD92" w14:textId="77777777" w:rsidR="00B56D3B" w:rsidRPr="00AD63F1" w:rsidRDefault="00B56D3B" w:rsidP="0023730F">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2F29AA5C" w14:textId="77777777" w:rsidR="00B56D3B" w:rsidRPr="00AD63F1" w:rsidRDefault="00B56D3B" w:rsidP="00B56D3B">
            <w:pPr>
              <w:rPr>
                <w:rFonts w:asciiTheme="minorHAnsi" w:hAnsiTheme="minorHAnsi" w:cstheme="minorHAnsi"/>
                <w:b/>
                <w:bCs/>
              </w:rPr>
            </w:pPr>
          </w:p>
        </w:tc>
        <w:tc>
          <w:tcPr>
            <w:tcW w:w="3155" w:type="dxa"/>
            <w:gridSpan w:val="3"/>
            <w:shd w:val="clear" w:color="auto" w:fill="D5DCE4" w:themeFill="text2" w:themeFillTint="33"/>
            <w:vAlign w:val="center"/>
          </w:tcPr>
          <w:p w14:paraId="6C79499C" w14:textId="77777777" w:rsidR="00B56D3B" w:rsidRPr="00AD63F1" w:rsidRDefault="00B56D3B" w:rsidP="00B56D3B">
            <w:pPr>
              <w:jc w:val="center"/>
              <w:rPr>
                <w:rFonts w:asciiTheme="minorHAnsi" w:hAnsiTheme="minorHAnsi" w:cstheme="minorHAnsi"/>
                <w:b/>
                <w:bCs/>
              </w:rPr>
            </w:pPr>
            <w:r w:rsidRPr="00AD63F1">
              <w:rPr>
                <w:rFonts w:asciiTheme="minorHAnsi" w:hAnsiTheme="minorHAnsi" w:cstheme="minorHAnsi"/>
                <w:b/>
                <w:bCs/>
              </w:rPr>
              <w:t>Budget (USD)</w:t>
            </w:r>
          </w:p>
        </w:tc>
      </w:tr>
      <w:tr w:rsidR="00B56D3B" w:rsidRPr="00AD63F1" w14:paraId="6C8693B4" w14:textId="77777777" w:rsidTr="00B56D3B">
        <w:trPr>
          <w:trHeight w:val="300"/>
        </w:trPr>
        <w:tc>
          <w:tcPr>
            <w:tcW w:w="1710" w:type="dxa"/>
            <w:vMerge/>
            <w:shd w:val="clear" w:color="auto" w:fill="D5DCE4" w:themeFill="text2" w:themeFillTint="33"/>
            <w:vAlign w:val="center"/>
          </w:tcPr>
          <w:p w14:paraId="0965E3E7" w14:textId="77777777" w:rsidR="00B56D3B" w:rsidRPr="00AD63F1" w:rsidRDefault="00B56D3B" w:rsidP="00B56D3B">
            <w:pPr>
              <w:jc w:val="center"/>
              <w:rPr>
                <w:rFonts w:asciiTheme="minorHAnsi" w:hAnsiTheme="minorHAnsi" w:cstheme="minorHAnsi"/>
                <w:b/>
                <w:bCs/>
              </w:rPr>
            </w:pPr>
          </w:p>
        </w:tc>
        <w:tc>
          <w:tcPr>
            <w:tcW w:w="2494" w:type="dxa"/>
            <w:vMerge/>
            <w:shd w:val="clear" w:color="auto" w:fill="D5DCE4" w:themeFill="text2" w:themeFillTint="33"/>
            <w:vAlign w:val="center"/>
          </w:tcPr>
          <w:p w14:paraId="24E4D2F6" w14:textId="77777777" w:rsidR="00B56D3B" w:rsidRPr="00AD63F1" w:rsidRDefault="00B56D3B" w:rsidP="00B56D3B">
            <w:pPr>
              <w:jc w:val="center"/>
              <w:rPr>
                <w:rFonts w:asciiTheme="minorHAnsi" w:hAnsiTheme="minorHAnsi" w:cstheme="minorHAnsi"/>
                <w:b/>
                <w:bCs/>
              </w:rPr>
            </w:pPr>
          </w:p>
        </w:tc>
        <w:tc>
          <w:tcPr>
            <w:tcW w:w="1368" w:type="dxa"/>
            <w:vMerge/>
            <w:shd w:val="clear" w:color="auto" w:fill="D5DCE4" w:themeFill="text2" w:themeFillTint="33"/>
          </w:tcPr>
          <w:p w14:paraId="797DEA20" w14:textId="77777777" w:rsidR="00B56D3B" w:rsidRPr="00AD63F1" w:rsidRDefault="00B56D3B" w:rsidP="00B56D3B">
            <w:pPr>
              <w:jc w:val="center"/>
              <w:rPr>
                <w:rFonts w:asciiTheme="minorHAnsi" w:hAnsiTheme="minorHAnsi" w:cstheme="minorHAnsi"/>
                <w:b/>
                <w:bCs/>
              </w:rPr>
            </w:pPr>
          </w:p>
        </w:tc>
        <w:tc>
          <w:tcPr>
            <w:tcW w:w="1054" w:type="dxa"/>
            <w:vMerge/>
            <w:shd w:val="clear" w:color="auto" w:fill="D5DCE4" w:themeFill="text2" w:themeFillTint="33"/>
          </w:tcPr>
          <w:p w14:paraId="6E8BC7C1" w14:textId="77777777" w:rsidR="00B56D3B" w:rsidRPr="00AD63F1" w:rsidRDefault="00B56D3B" w:rsidP="00B56D3B">
            <w:pPr>
              <w:jc w:val="center"/>
              <w:rPr>
                <w:rFonts w:asciiTheme="minorHAnsi" w:hAnsiTheme="minorHAnsi" w:cstheme="minorHAnsi"/>
                <w:b/>
                <w:bCs/>
              </w:rPr>
            </w:pPr>
          </w:p>
        </w:tc>
        <w:tc>
          <w:tcPr>
            <w:tcW w:w="883" w:type="dxa"/>
            <w:vMerge/>
            <w:shd w:val="clear" w:color="auto" w:fill="D5DCE4" w:themeFill="text2" w:themeFillTint="33"/>
          </w:tcPr>
          <w:p w14:paraId="037B3A51" w14:textId="77777777" w:rsidR="00B56D3B" w:rsidRPr="00AD63F1" w:rsidRDefault="00B56D3B" w:rsidP="00B56D3B">
            <w:pPr>
              <w:jc w:val="center"/>
              <w:rPr>
                <w:rFonts w:asciiTheme="minorHAnsi" w:hAnsiTheme="minorHAnsi" w:cstheme="minorHAnsi"/>
                <w:b/>
                <w:bCs/>
              </w:rPr>
            </w:pPr>
          </w:p>
        </w:tc>
        <w:tc>
          <w:tcPr>
            <w:tcW w:w="2223" w:type="dxa"/>
            <w:gridSpan w:val="6"/>
            <w:vMerge/>
            <w:shd w:val="clear" w:color="auto" w:fill="D5DCE4" w:themeFill="text2" w:themeFillTint="33"/>
          </w:tcPr>
          <w:p w14:paraId="2978EB00" w14:textId="77777777" w:rsidR="00B56D3B" w:rsidRPr="00AD63F1" w:rsidRDefault="00B56D3B" w:rsidP="00B56D3B">
            <w:pPr>
              <w:jc w:val="center"/>
              <w:rPr>
                <w:rFonts w:asciiTheme="minorHAnsi" w:hAnsiTheme="minorHAnsi" w:cstheme="minorHAnsi"/>
                <w:b/>
                <w:bCs/>
              </w:rPr>
            </w:pPr>
          </w:p>
        </w:tc>
        <w:tc>
          <w:tcPr>
            <w:tcW w:w="1418" w:type="dxa"/>
            <w:vMerge/>
            <w:shd w:val="clear" w:color="auto" w:fill="D5DCE4" w:themeFill="text2" w:themeFillTint="33"/>
            <w:vAlign w:val="center"/>
          </w:tcPr>
          <w:p w14:paraId="1EDC33F9" w14:textId="77777777" w:rsidR="00B56D3B" w:rsidRPr="00AD63F1" w:rsidRDefault="00B56D3B" w:rsidP="00B56D3B">
            <w:pPr>
              <w:jc w:val="center"/>
              <w:rPr>
                <w:rFonts w:asciiTheme="minorHAnsi" w:hAnsiTheme="minorHAnsi" w:cstheme="minorHAnsi"/>
                <w:b/>
                <w:bCs/>
              </w:rPr>
            </w:pPr>
          </w:p>
        </w:tc>
        <w:tc>
          <w:tcPr>
            <w:tcW w:w="1008" w:type="dxa"/>
            <w:vMerge w:val="restart"/>
            <w:shd w:val="clear" w:color="auto" w:fill="D5DCE4" w:themeFill="text2" w:themeFillTint="33"/>
            <w:vAlign w:val="center"/>
          </w:tcPr>
          <w:p w14:paraId="00C28A30" w14:textId="77777777" w:rsidR="00B56D3B" w:rsidRPr="00AD63F1" w:rsidRDefault="00B56D3B" w:rsidP="00B56D3B">
            <w:pPr>
              <w:jc w:val="center"/>
              <w:rPr>
                <w:rFonts w:asciiTheme="minorHAnsi" w:hAnsiTheme="minorHAnsi" w:cstheme="minorHAnsi"/>
                <w:b/>
                <w:bCs/>
              </w:rPr>
            </w:pPr>
            <w:r w:rsidRPr="00AD63F1">
              <w:rPr>
                <w:rFonts w:asciiTheme="minorHAnsi" w:hAnsiTheme="minorHAnsi" w:cstheme="minorHAnsi"/>
                <w:b/>
                <w:bCs/>
              </w:rPr>
              <w:t>Total</w:t>
            </w:r>
          </w:p>
        </w:tc>
        <w:tc>
          <w:tcPr>
            <w:tcW w:w="1139" w:type="dxa"/>
            <w:vMerge w:val="restart"/>
            <w:shd w:val="clear" w:color="auto" w:fill="D5DCE4" w:themeFill="text2" w:themeFillTint="33"/>
            <w:vAlign w:val="center"/>
          </w:tcPr>
          <w:p w14:paraId="423C05CA" w14:textId="77777777" w:rsidR="00B56D3B" w:rsidRPr="00AD63F1" w:rsidRDefault="00B56D3B" w:rsidP="00B56D3B">
            <w:pPr>
              <w:jc w:val="center"/>
              <w:rPr>
                <w:rFonts w:asciiTheme="minorHAnsi" w:hAnsiTheme="minorHAnsi" w:cstheme="minorHAnsi"/>
                <w:b/>
                <w:bCs/>
              </w:rPr>
            </w:pPr>
            <w:r w:rsidRPr="00AD63F1">
              <w:rPr>
                <w:rFonts w:asciiTheme="minorHAnsi" w:hAnsiTheme="minorHAnsi" w:cstheme="minorHAnsi"/>
                <w:b/>
                <w:bCs/>
              </w:rPr>
              <w:t>Available</w:t>
            </w:r>
          </w:p>
        </w:tc>
        <w:tc>
          <w:tcPr>
            <w:tcW w:w="1008" w:type="dxa"/>
            <w:vMerge w:val="restart"/>
            <w:shd w:val="clear" w:color="auto" w:fill="D5DCE4" w:themeFill="text2" w:themeFillTint="33"/>
            <w:vAlign w:val="center"/>
          </w:tcPr>
          <w:p w14:paraId="13B6F2A0" w14:textId="77777777" w:rsidR="00B56D3B" w:rsidRPr="00AD63F1" w:rsidRDefault="00B56D3B" w:rsidP="00B56D3B">
            <w:pPr>
              <w:jc w:val="center"/>
              <w:rPr>
                <w:rFonts w:asciiTheme="minorHAnsi" w:hAnsiTheme="minorHAnsi" w:cstheme="minorHAnsi"/>
                <w:b/>
                <w:bCs/>
              </w:rPr>
            </w:pPr>
            <w:r w:rsidRPr="00AD63F1">
              <w:rPr>
                <w:rFonts w:asciiTheme="minorHAnsi" w:hAnsiTheme="minorHAnsi" w:cstheme="minorHAnsi"/>
                <w:b/>
                <w:bCs/>
              </w:rPr>
              <w:t>Gap</w:t>
            </w:r>
          </w:p>
        </w:tc>
      </w:tr>
      <w:tr w:rsidR="00B56D3B" w:rsidRPr="00AD63F1" w14:paraId="2676528F" w14:textId="77777777" w:rsidTr="00B56D3B">
        <w:trPr>
          <w:trHeight w:val="264"/>
        </w:trPr>
        <w:tc>
          <w:tcPr>
            <w:tcW w:w="1710" w:type="dxa"/>
            <w:vMerge/>
            <w:shd w:val="clear" w:color="auto" w:fill="D5DCE4" w:themeFill="text2" w:themeFillTint="33"/>
            <w:vAlign w:val="center"/>
          </w:tcPr>
          <w:p w14:paraId="01DD4759" w14:textId="77777777" w:rsidR="00B56D3B" w:rsidRPr="00AD63F1" w:rsidRDefault="00B56D3B" w:rsidP="00B56D3B">
            <w:pPr>
              <w:jc w:val="center"/>
              <w:rPr>
                <w:rFonts w:asciiTheme="minorHAnsi" w:hAnsiTheme="minorHAnsi" w:cstheme="minorHAnsi"/>
                <w:b/>
                <w:bCs/>
              </w:rPr>
            </w:pPr>
          </w:p>
        </w:tc>
        <w:tc>
          <w:tcPr>
            <w:tcW w:w="2494" w:type="dxa"/>
            <w:vMerge/>
            <w:shd w:val="clear" w:color="auto" w:fill="D5DCE4" w:themeFill="text2" w:themeFillTint="33"/>
            <w:vAlign w:val="center"/>
          </w:tcPr>
          <w:p w14:paraId="2106C4A0" w14:textId="77777777" w:rsidR="00B56D3B" w:rsidRPr="00AD63F1" w:rsidRDefault="00B56D3B" w:rsidP="00B56D3B">
            <w:pPr>
              <w:jc w:val="center"/>
              <w:rPr>
                <w:rFonts w:asciiTheme="minorHAnsi" w:hAnsiTheme="minorHAnsi" w:cstheme="minorHAnsi"/>
                <w:b/>
                <w:bCs/>
              </w:rPr>
            </w:pPr>
          </w:p>
        </w:tc>
        <w:tc>
          <w:tcPr>
            <w:tcW w:w="1368" w:type="dxa"/>
            <w:vMerge/>
            <w:shd w:val="clear" w:color="auto" w:fill="D5DCE4" w:themeFill="text2" w:themeFillTint="33"/>
          </w:tcPr>
          <w:p w14:paraId="1BB1F6CF" w14:textId="77777777" w:rsidR="00B56D3B" w:rsidRPr="00AD63F1" w:rsidRDefault="00B56D3B" w:rsidP="00B56D3B">
            <w:pPr>
              <w:jc w:val="center"/>
              <w:rPr>
                <w:rFonts w:asciiTheme="minorHAnsi" w:hAnsiTheme="minorHAnsi" w:cstheme="minorHAnsi"/>
                <w:b/>
                <w:bCs/>
              </w:rPr>
            </w:pPr>
          </w:p>
        </w:tc>
        <w:tc>
          <w:tcPr>
            <w:tcW w:w="1054" w:type="dxa"/>
            <w:vMerge/>
            <w:shd w:val="clear" w:color="auto" w:fill="D5DCE4" w:themeFill="text2" w:themeFillTint="33"/>
          </w:tcPr>
          <w:p w14:paraId="15563506" w14:textId="77777777" w:rsidR="00B56D3B" w:rsidRPr="00AD63F1" w:rsidRDefault="00B56D3B" w:rsidP="00B56D3B">
            <w:pPr>
              <w:jc w:val="center"/>
              <w:rPr>
                <w:rFonts w:asciiTheme="minorHAnsi" w:hAnsiTheme="minorHAnsi" w:cstheme="minorHAnsi"/>
                <w:b/>
                <w:bCs/>
              </w:rPr>
            </w:pPr>
          </w:p>
        </w:tc>
        <w:tc>
          <w:tcPr>
            <w:tcW w:w="883" w:type="dxa"/>
            <w:vMerge/>
            <w:shd w:val="clear" w:color="auto" w:fill="D5DCE4" w:themeFill="text2" w:themeFillTint="33"/>
          </w:tcPr>
          <w:p w14:paraId="273CE825" w14:textId="77777777" w:rsidR="00B56D3B" w:rsidRPr="00AD63F1" w:rsidRDefault="00B56D3B" w:rsidP="00B56D3B">
            <w:pPr>
              <w:jc w:val="center"/>
              <w:rPr>
                <w:rFonts w:asciiTheme="minorHAnsi" w:hAnsiTheme="minorHAnsi" w:cstheme="minorHAnsi"/>
                <w:b/>
                <w:bCs/>
              </w:rPr>
            </w:pPr>
          </w:p>
        </w:tc>
        <w:tc>
          <w:tcPr>
            <w:tcW w:w="308" w:type="dxa"/>
            <w:shd w:val="clear" w:color="auto" w:fill="D5DCE4" w:themeFill="text2" w:themeFillTint="33"/>
          </w:tcPr>
          <w:p w14:paraId="66A2996C" w14:textId="77777777" w:rsidR="00B56D3B" w:rsidRPr="00AD63F1" w:rsidRDefault="00B56D3B" w:rsidP="00B56D3B">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06E4B71A" w14:textId="77777777" w:rsidR="00B56D3B" w:rsidRPr="00AD63F1" w:rsidRDefault="00B56D3B" w:rsidP="00B56D3B">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0F512562" w14:textId="77777777" w:rsidR="00B56D3B" w:rsidRPr="00AD63F1" w:rsidRDefault="00B56D3B" w:rsidP="00B56D3B">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3713D846" w14:textId="77777777" w:rsidR="00B56D3B" w:rsidRPr="00AD63F1" w:rsidRDefault="00B56D3B" w:rsidP="00B56D3B">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0F5CCDB3" w14:textId="77777777" w:rsidR="00B56D3B" w:rsidRPr="00AD63F1" w:rsidRDefault="00B56D3B" w:rsidP="00B56D3B">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764BFE73" w14:textId="77777777" w:rsidR="00B56D3B" w:rsidRPr="00AD63F1" w:rsidRDefault="00B56D3B" w:rsidP="00B56D3B">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5C6D8B58" w14:textId="77777777" w:rsidR="00B56D3B" w:rsidRPr="00AD63F1" w:rsidRDefault="00B56D3B" w:rsidP="00B56D3B">
            <w:pPr>
              <w:rPr>
                <w:rFonts w:asciiTheme="minorHAnsi" w:hAnsiTheme="minorHAnsi" w:cstheme="minorHAnsi"/>
                <w:b/>
                <w:bCs/>
              </w:rPr>
            </w:pPr>
          </w:p>
        </w:tc>
        <w:tc>
          <w:tcPr>
            <w:tcW w:w="1008" w:type="dxa"/>
            <w:vMerge/>
            <w:shd w:val="clear" w:color="auto" w:fill="D5DCE4" w:themeFill="text2" w:themeFillTint="33"/>
            <w:vAlign w:val="center"/>
          </w:tcPr>
          <w:p w14:paraId="71879BB0" w14:textId="77777777" w:rsidR="00B56D3B" w:rsidRPr="00AD63F1" w:rsidRDefault="00B56D3B" w:rsidP="00B56D3B">
            <w:pPr>
              <w:jc w:val="center"/>
              <w:rPr>
                <w:rFonts w:asciiTheme="minorHAnsi" w:hAnsiTheme="minorHAnsi" w:cstheme="minorHAnsi"/>
                <w:b/>
                <w:bCs/>
              </w:rPr>
            </w:pPr>
          </w:p>
        </w:tc>
        <w:tc>
          <w:tcPr>
            <w:tcW w:w="1139" w:type="dxa"/>
            <w:vMerge/>
            <w:shd w:val="clear" w:color="auto" w:fill="D5DCE4" w:themeFill="text2" w:themeFillTint="33"/>
            <w:vAlign w:val="center"/>
          </w:tcPr>
          <w:p w14:paraId="7A6C9E47" w14:textId="77777777" w:rsidR="00B56D3B" w:rsidRPr="00AD63F1" w:rsidRDefault="00B56D3B" w:rsidP="00B56D3B">
            <w:pPr>
              <w:jc w:val="center"/>
              <w:rPr>
                <w:rFonts w:asciiTheme="minorHAnsi" w:hAnsiTheme="minorHAnsi" w:cstheme="minorHAnsi"/>
                <w:b/>
                <w:bCs/>
              </w:rPr>
            </w:pPr>
          </w:p>
        </w:tc>
        <w:tc>
          <w:tcPr>
            <w:tcW w:w="1008" w:type="dxa"/>
            <w:vMerge/>
            <w:shd w:val="clear" w:color="auto" w:fill="D5DCE4" w:themeFill="text2" w:themeFillTint="33"/>
            <w:vAlign w:val="center"/>
          </w:tcPr>
          <w:p w14:paraId="34010700" w14:textId="77777777" w:rsidR="00B56D3B" w:rsidRPr="00AD63F1" w:rsidRDefault="00B56D3B" w:rsidP="00B56D3B">
            <w:pPr>
              <w:jc w:val="center"/>
              <w:rPr>
                <w:rFonts w:asciiTheme="minorHAnsi" w:hAnsiTheme="minorHAnsi" w:cstheme="minorHAnsi"/>
                <w:b/>
                <w:bCs/>
              </w:rPr>
            </w:pPr>
          </w:p>
        </w:tc>
      </w:tr>
      <w:tr w:rsidR="00B56D3B" w:rsidRPr="00AD63F1" w14:paraId="1BC2460D" w14:textId="77777777" w:rsidTr="00B56D3B">
        <w:trPr>
          <w:trHeight w:val="56"/>
        </w:trPr>
        <w:tc>
          <w:tcPr>
            <w:tcW w:w="1710" w:type="dxa"/>
            <w:vMerge w:val="restart"/>
          </w:tcPr>
          <w:p w14:paraId="21BDBA54" w14:textId="5475B32B" w:rsidR="00B56D3B" w:rsidRPr="00AD63F1" w:rsidRDefault="00B56D3B" w:rsidP="00B56D3B">
            <w:pPr>
              <w:jc w:val="both"/>
              <w:rPr>
                <w:rFonts w:asciiTheme="minorHAnsi" w:hAnsiTheme="minorHAnsi" w:cstheme="minorHAnsi"/>
              </w:rPr>
            </w:pPr>
            <w:r w:rsidRPr="00AD63F1">
              <w:rPr>
                <w:rFonts w:asciiTheme="minorHAnsi" w:hAnsiTheme="minorHAnsi" w:cstheme="minorHAnsi"/>
                <w:bCs/>
                <w:lang w:val="en-GB"/>
              </w:rPr>
              <w:t>Improved preparedness  capacity for food assistance</w:t>
            </w:r>
          </w:p>
        </w:tc>
        <w:tc>
          <w:tcPr>
            <w:tcW w:w="2494" w:type="dxa"/>
          </w:tcPr>
          <w:p w14:paraId="06A1DD32" w14:textId="3CEE1B33" w:rsidR="00B56D3B" w:rsidRPr="00AD63F1" w:rsidRDefault="00B56D3B" w:rsidP="00B56D3B">
            <w:pPr>
              <w:jc w:val="both"/>
              <w:rPr>
                <w:rFonts w:asciiTheme="minorHAnsi" w:hAnsiTheme="minorHAnsi" w:cstheme="minorHAnsi"/>
              </w:rPr>
            </w:pPr>
            <w:r w:rsidRPr="00AD63F1">
              <w:rPr>
                <w:rFonts w:asciiTheme="minorHAnsi" w:hAnsiTheme="minorHAnsi" w:cstheme="minorHAnsi"/>
                <w:bCs/>
                <w:lang w:val="en-GB"/>
              </w:rPr>
              <w:t>Monitor Remote Market &amp; food security using mobile technology</w:t>
            </w:r>
          </w:p>
        </w:tc>
        <w:tc>
          <w:tcPr>
            <w:tcW w:w="1368" w:type="dxa"/>
          </w:tcPr>
          <w:p w14:paraId="0AAF6EE1" w14:textId="15963DC9" w:rsidR="00B56D3B" w:rsidRPr="00AD63F1" w:rsidRDefault="00B56D3B" w:rsidP="00B56D3B">
            <w:pPr>
              <w:jc w:val="both"/>
              <w:rPr>
                <w:rFonts w:asciiTheme="minorHAnsi" w:hAnsiTheme="minorHAnsi" w:cstheme="minorHAnsi"/>
              </w:rPr>
            </w:pPr>
            <w:r w:rsidRPr="00AD63F1">
              <w:rPr>
                <w:rFonts w:asciiTheme="minorHAnsi" w:hAnsiTheme="minorHAnsi" w:cstheme="minorHAnsi"/>
                <w:bCs/>
                <w:lang w:val="en-GB"/>
              </w:rPr>
              <w:t>Assessment Reports</w:t>
            </w:r>
          </w:p>
        </w:tc>
        <w:tc>
          <w:tcPr>
            <w:tcW w:w="1054" w:type="dxa"/>
          </w:tcPr>
          <w:p w14:paraId="2E2EAA67" w14:textId="77777777" w:rsidR="00B56D3B" w:rsidRDefault="00B56D3B" w:rsidP="00B56D3B">
            <w:pPr>
              <w:jc w:val="center"/>
              <w:rPr>
                <w:rFonts w:asciiTheme="minorHAnsi" w:hAnsiTheme="minorHAnsi" w:cstheme="minorHAnsi"/>
                <w:bCs/>
                <w:lang w:val="en-GB"/>
              </w:rPr>
            </w:pPr>
          </w:p>
          <w:p w14:paraId="073D6B8F" w14:textId="360663C7" w:rsidR="00B56D3B" w:rsidRPr="00AD63F1" w:rsidRDefault="00B56D3B" w:rsidP="00B56D3B">
            <w:pPr>
              <w:jc w:val="center"/>
              <w:rPr>
                <w:rFonts w:asciiTheme="minorHAnsi" w:hAnsiTheme="minorHAnsi" w:cstheme="minorHAnsi"/>
              </w:rPr>
            </w:pPr>
            <w:r w:rsidRPr="00AD63F1">
              <w:rPr>
                <w:rFonts w:asciiTheme="minorHAnsi" w:hAnsiTheme="minorHAnsi" w:cstheme="minorHAnsi"/>
                <w:bCs/>
                <w:lang w:val="en-GB"/>
              </w:rPr>
              <w:t>1</w:t>
            </w:r>
          </w:p>
        </w:tc>
        <w:tc>
          <w:tcPr>
            <w:tcW w:w="883" w:type="dxa"/>
          </w:tcPr>
          <w:p w14:paraId="0E21640B" w14:textId="77777777" w:rsidR="00B56D3B" w:rsidRDefault="00B56D3B" w:rsidP="00B56D3B">
            <w:pPr>
              <w:jc w:val="center"/>
              <w:rPr>
                <w:rFonts w:asciiTheme="minorHAnsi" w:hAnsiTheme="minorHAnsi" w:cstheme="minorHAnsi"/>
                <w:bCs/>
                <w:lang w:val="en-GB"/>
              </w:rPr>
            </w:pPr>
          </w:p>
          <w:p w14:paraId="5A53FACE" w14:textId="1E6B1C17" w:rsidR="00B56D3B" w:rsidRPr="00AD63F1" w:rsidRDefault="00B56D3B" w:rsidP="00B56D3B">
            <w:pPr>
              <w:jc w:val="center"/>
              <w:rPr>
                <w:rFonts w:asciiTheme="minorHAnsi" w:hAnsiTheme="minorHAnsi" w:cstheme="minorHAnsi"/>
              </w:rPr>
            </w:pPr>
            <w:r w:rsidRPr="00AD63F1">
              <w:rPr>
                <w:rFonts w:asciiTheme="minorHAnsi" w:hAnsiTheme="minorHAnsi" w:cstheme="minorHAnsi"/>
                <w:bCs/>
                <w:lang w:val="en-GB"/>
              </w:rPr>
              <w:t>1</w:t>
            </w:r>
          </w:p>
        </w:tc>
        <w:tc>
          <w:tcPr>
            <w:tcW w:w="308" w:type="dxa"/>
            <w:shd w:val="clear" w:color="auto" w:fill="5B9BD5" w:themeFill="accent1"/>
          </w:tcPr>
          <w:p w14:paraId="62C990F8" w14:textId="77777777" w:rsidR="00B56D3B" w:rsidRPr="00A05F44" w:rsidRDefault="00B56D3B" w:rsidP="00B56D3B">
            <w:pPr>
              <w:jc w:val="both"/>
              <w:rPr>
                <w:rFonts w:asciiTheme="minorHAnsi" w:hAnsiTheme="minorHAnsi" w:cstheme="minorHAnsi"/>
                <w:b/>
              </w:rPr>
            </w:pPr>
          </w:p>
        </w:tc>
        <w:tc>
          <w:tcPr>
            <w:tcW w:w="374" w:type="dxa"/>
            <w:shd w:val="clear" w:color="auto" w:fill="5B9BD5" w:themeFill="accent1"/>
          </w:tcPr>
          <w:p w14:paraId="69CB55A7" w14:textId="77777777" w:rsidR="00B56D3B" w:rsidRPr="00A05F44" w:rsidRDefault="00B56D3B" w:rsidP="00B56D3B">
            <w:pPr>
              <w:jc w:val="both"/>
              <w:rPr>
                <w:rFonts w:asciiTheme="minorHAnsi" w:hAnsiTheme="minorHAnsi" w:cstheme="minorHAnsi"/>
                <w:b/>
              </w:rPr>
            </w:pPr>
          </w:p>
        </w:tc>
        <w:tc>
          <w:tcPr>
            <w:tcW w:w="366" w:type="dxa"/>
            <w:shd w:val="clear" w:color="auto" w:fill="5B9BD5" w:themeFill="accent1"/>
          </w:tcPr>
          <w:p w14:paraId="38A1E686" w14:textId="77777777" w:rsidR="00B56D3B" w:rsidRPr="00A05F44" w:rsidRDefault="00B56D3B" w:rsidP="00B56D3B">
            <w:pPr>
              <w:jc w:val="both"/>
              <w:rPr>
                <w:rFonts w:asciiTheme="minorHAnsi" w:hAnsiTheme="minorHAnsi" w:cstheme="minorHAnsi"/>
                <w:b/>
              </w:rPr>
            </w:pPr>
          </w:p>
        </w:tc>
        <w:tc>
          <w:tcPr>
            <w:tcW w:w="391" w:type="dxa"/>
            <w:shd w:val="clear" w:color="auto" w:fill="5B9BD5" w:themeFill="accent1"/>
          </w:tcPr>
          <w:p w14:paraId="36156A03" w14:textId="77777777" w:rsidR="00B56D3B" w:rsidRPr="00A05F44" w:rsidRDefault="00B56D3B" w:rsidP="00B56D3B">
            <w:pPr>
              <w:jc w:val="both"/>
              <w:rPr>
                <w:rFonts w:asciiTheme="minorHAnsi" w:hAnsiTheme="minorHAnsi" w:cstheme="minorHAnsi"/>
                <w:b/>
              </w:rPr>
            </w:pPr>
          </w:p>
        </w:tc>
        <w:tc>
          <w:tcPr>
            <w:tcW w:w="387" w:type="dxa"/>
            <w:shd w:val="clear" w:color="auto" w:fill="5B9BD5" w:themeFill="accent1"/>
          </w:tcPr>
          <w:p w14:paraId="6E90CBEE" w14:textId="77777777" w:rsidR="00B56D3B" w:rsidRPr="00A05F44" w:rsidRDefault="00B56D3B" w:rsidP="00B56D3B">
            <w:pPr>
              <w:jc w:val="both"/>
              <w:rPr>
                <w:rFonts w:asciiTheme="minorHAnsi" w:hAnsiTheme="minorHAnsi" w:cstheme="minorHAnsi"/>
                <w:b/>
              </w:rPr>
            </w:pPr>
          </w:p>
        </w:tc>
        <w:tc>
          <w:tcPr>
            <w:tcW w:w="397" w:type="dxa"/>
            <w:shd w:val="clear" w:color="auto" w:fill="5B9BD5" w:themeFill="accent1"/>
          </w:tcPr>
          <w:p w14:paraId="43EC574E" w14:textId="77777777" w:rsidR="00B56D3B" w:rsidRPr="00A05F44" w:rsidRDefault="00B56D3B" w:rsidP="00B56D3B">
            <w:pPr>
              <w:jc w:val="both"/>
              <w:rPr>
                <w:rFonts w:asciiTheme="minorHAnsi" w:hAnsiTheme="minorHAnsi" w:cstheme="minorHAnsi"/>
                <w:b/>
              </w:rPr>
            </w:pPr>
          </w:p>
        </w:tc>
        <w:tc>
          <w:tcPr>
            <w:tcW w:w="1418" w:type="dxa"/>
          </w:tcPr>
          <w:p w14:paraId="493C6ED7" w14:textId="77777777" w:rsidR="00B56D3B" w:rsidRDefault="00B56D3B" w:rsidP="00B56D3B">
            <w:pPr>
              <w:jc w:val="center"/>
              <w:rPr>
                <w:rFonts w:asciiTheme="minorHAnsi" w:hAnsiTheme="minorHAnsi" w:cstheme="minorHAnsi"/>
                <w:bCs/>
                <w:lang w:val="en-GB"/>
              </w:rPr>
            </w:pPr>
            <w:r w:rsidRPr="00AD63F1">
              <w:rPr>
                <w:rFonts w:asciiTheme="minorHAnsi" w:hAnsiTheme="minorHAnsi" w:cstheme="minorHAnsi"/>
                <w:bCs/>
                <w:lang w:val="en-GB"/>
              </w:rPr>
              <w:t xml:space="preserve">DoDMA, MVAC, </w:t>
            </w:r>
          </w:p>
          <w:p w14:paraId="5CDE3043" w14:textId="53D90FB5" w:rsidR="00B56D3B" w:rsidRPr="00AD63F1" w:rsidRDefault="00B56D3B" w:rsidP="00B56D3B">
            <w:pPr>
              <w:jc w:val="center"/>
              <w:rPr>
                <w:rFonts w:asciiTheme="minorHAnsi" w:hAnsiTheme="minorHAnsi" w:cstheme="minorHAnsi"/>
              </w:rPr>
            </w:pPr>
            <w:r w:rsidRPr="00AD63F1">
              <w:rPr>
                <w:rFonts w:asciiTheme="minorHAnsi" w:hAnsiTheme="minorHAnsi" w:cstheme="minorHAnsi"/>
                <w:bCs/>
                <w:lang w:val="en-GB"/>
              </w:rPr>
              <w:t>WFP</w:t>
            </w:r>
          </w:p>
        </w:tc>
        <w:tc>
          <w:tcPr>
            <w:tcW w:w="1008" w:type="dxa"/>
          </w:tcPr>
          <w:p w14:paraId="632C1D6B" w14:textId="77777777" w:rsidR="00B56D3B" w:rsidRDefault="00B56D3B" w:rsidP="00B56D3B">
            <w:pPr>
              <w:ind w:right="-109"/>
              <w:jc w:val="right"/>
              <w:rPr>
                <w:rFonts w:asciiTheme="minorHAnsi" w:hAnsiTheme="minorHAnsi" w:cstheme="minorHAnsi"/>
                <w:lang w:val="en-GB"/>
              </w:rPr>
            </w:pPr>
          </w:p>
          <w:p w14:paraId="52EE6DE1" w14:textId="5FE8059C" w:rsidR="00B56D3B" w:rsidRPr="00252205" w:rsidRDefault="00B56D3B" w:rsidP="00B56D3B">
            <w:pPr>
              <w:ind w:right="-109"/>
              <w:jc w:val="right"/>
              <w:rPr>
                <w:rFonts w:asciiTheme="minorHAnsi" w:hAnsiTheme="minorHAnsi" w:cstheme="minorHAnsi"/>
              </w:rPr>
            </w:pPr>
            <w:r w:rsidRPr="00AD63F1">
              <w:rPr>
                <w:rFonts w:asciiTheme="minorHAnsi" w:hAnsiTheme="minorHAnsi" w:cstheme="minorHAnsi"/>
                <w:lang w:val="en-GB"/>
              </w:rPr>
              <w:t>100,000</w:t>
            </w:r>
          </w:p>
        </w:tc>
        <w:tc>
          <w:tcPr>
            <w:tcW w:w="1139" w:type="dxa"/>
          </w:tcPr>
          <w:p w14:paraId="0F838A9C" w14:textId="77777777" w:rsidR="00B56D3B" w:rsidRDefault="00B56D3B" w:rsidP="00B56D3B">
            <w:pPr>
              <w:ind w:right="-109"/>
              <w:jc w:val="center"/>
              <w:rPr>
                <w:rFonts w:asciiTheme="minorHAnsi" w:hAnsiTheme="minorHAnsi" w:cstheme="minorHAnsi"/>
                <w:lang w:val="en-GB"/>
              </w:rPr>
            </w:pPr>
          </w:p>
          <w:p w14:paraId="1FFA2E07" w14:textId="3F35D6F0" w:rsidR="00B56D3B" w:rsidRPr="00252205" w:rsidRDefault="00B56D3B" w:rsidP="00B56D3B">
            <w:pPr>
              <w:ind w:right="-109"/>
              <w:jc w:val="center"/>
              <w:rPr>
                <w:rFonts w:asciiTheme="minorHAnsi" w:hAnsiTheme="minorHAnsi" w:cstheme="minorHAnsi"/>
              </w:rPr>
            </w:pPr>
            <w:r w:rsidRPr="00AD63F1">
              <w:rPr>
                <w:rFonts w:asciiTheme="minorHAnsi" w:hAnsiTheme="minorHAnsi" w:cstheme="minorHAnsi"/>
                <w:lang w:val="en-GB"/>
              </w:rPr>
              <w:t>25,000</w:t>
            </w:r>
          </w:p>
        </w:tc>
        <w:tc>
          <w:tcPr>
            <w:tcW w:w="1008" w:type="dxa"/>
          </w:tcPr>
          <w:p w14:paraId="618EB18A" w14:textId="77777777" w:rsidR="00B56D3B" w:rsidRDefault="00B56D3B" w:rsidP="00B56D3B">
            <w:pPr>
              <w:ind w:right="-109"/>
              <w:jc w:val="center"/>
              <w:rPr>
                <w:rFonts w:asciiTheme="minorHAnsi" w:hAnsiTheme="minorHAnsi" w:cstheme="minorHAnsi"/>
                <w:lang w:val="en-GB"/>
              </w:rPr>
            </w:pPr>
          </w:p>
          <w:p w14:paraId="5BC47B7D" w14:textId="486FAC21" w:rsidR="00B56D3B" w:rsidRPr="00252205" w:rsidRDefault="00410DAE" w:rsidP="00B56D3B">
            <w:pPr>
              <w:ind w:right="-109"/>
              <w:jc w:val="center"/>
              <w:rPr>
                <w:rFonts w:asciiTheme="minorHAnsi" w:hAnsiTheme="minorHAnsi" w:cstheme="minorHAnsi"/>
              </w:rPr>
            </w:pPr>
            <w:r>
              <w:rPr>
                <w:rFonts w:asciiTheme="minorHAnsi" w:hAnsiTheme="minorHAnsi" w:cstheme="minorHAnsi"/>
                <w:lang w:val="en-GB"/>
              </w:rPr>
              <w:t>75,000</w:t>
            </w:r>
          </w:p>
        </w:tc>
      </w:tr>
      <w:tr w:rsidR="00B56D3B" w:rsidRPr="00AD63F1" w14:paraId="4CF1C517" w14:textId="77777777" w:rsidTr="00B56D3B">
        <w:trPr>
          <w:trHeight w:val="56"/>
        </w:trPr>
        <w:tc>
          <w:tcPr>
            <w:tcW w:w="1710" w:type="dxa"/>
            <w:vMerge/>
            <w:vAlign w:val="center"/>
          </w:tcPr>
          <w:p w14:paraId="070619D2" w14:textId="77777777" w:rsidR="00B56D3B" w:rsidRPr="00AD63F1" w:rsidRDefault="00B56D3B" w:rsidP="00B56D3B">
            <w:pPr>
              <w:jc w:val="both"/>
              <w:rPr>
                <w:rFonts w:asciiTheme="minorHAnsi" w:hAnsiTheme="minorHAnsi" w:cstheme="minorHAnsi"/>
              </w:rPr>
            </w:pPr>
          </w:p>
        </w:tc>
        <w:tc>
          <w:tcPr>
            <w:tcW w:w="2494" w:type="dxa"/>
          </w:tcPr>
          <w:p w14:paraId="10195081" w14:textId="2D070443" w:rsidR="00B56D3B" w:rsidRPr="00AD63F1" w:rsidRDefault="00B56D3B" w:rsidP="00B56D3B">
            <w:pPr>
              <w:jc w:val="both"/>
              <w:rPr>
                <w:rFonts w:asciiTheme="minorHAnsi" w:hAnsiTheme="minorHAnsi" w:cstheme="minorHAnsi"/>
              </w:rPr>
            </w:pPr>
            <w:r w:rsidRPr="00AD63F1">
              <w:rPr>
                <w:rFonts w:asciiTheme="minorHAnsi" w:hAnsiTheme="minorHAnsi" w:cstheme="minorHAnsi"/>
                <w:bCs/>
                <w:lang w:val="en-GB"/>
              </w:rPr>
              <w:t>Mobilize funding to finance required assistance food and/or cash</w:t>
            </w:r>
          </w:p>
        </w:tc>
        <w:tc>
          <w:tcPr>
            <w:tcW w:w="1368" w:type="dxa"/>
          </w:tcPr>
          <w:p w14:paraId="363215B8" w14:textId="013B4DB1" w:rsidR="00B56D3B" w:rsidRPr="00AD63F1" w:rsidRDefault="00B56D3B" w:rsidP="00B56D3B">
            <w:pPr>
              <w:jc w:val="both"/>
              <w:rPr>
                <w:rFonts w:asciiTheme="minorHAnsi" w:hAnsiTheme="minorHAnsi" w:cstheme="minorHAnsi"/>
              </w:rPr>
            </w:pPr>
            <w:r w:rsidRPr="00AD63F1">
              <w:rPr>
                <w:rFonts w:asciiTheme="minorHAnsi" w:hAnsiTheme="minorHAnsi" w:cstheme="minorHAnsi"/>
                <w:lang w:val="en-GB"/>
              </w:rPr>
              <w:t>Financial Report</w:t>
            </w:r>
          </w:p>
        </w:tc>
        <w:tc>
          <w:tcPr>
            <w:tcW w:w="1054" w:type="dxa"/>
          </w:tcPr>
          <w:p w14:paraId="6B845861" w14:textId="77777777" w:rsidR="00B56D3B" w:rsidRDefault="00B56D3B" w:rsidP="00B56D3B">
            <w:pPr>
              <w:jc w:val="center"/>
              <w:rPr>
                <w:rFonts w:asciiTheme="minorHAnsi" w:hAnsiTheme="minorHAnsi" w:cstheme="minorHAnsi"/>
                <w:lang w:val="en-GB"/>
              </w:rPr>
            </w:pPr>
          </w:p>
          <w:p w14:paraId="3A77F7CE" w14:textId="7D9F837D" w:rsidR="00B56D3B" w:rsidRPr="00AD63F1" w:rsidRDefault="00B56D3B" w:rsidP="00B56D3B">
            <w:pPr>
              <w:jc w:val="center"/>
              <w:rPr>
                <w:rFonts w:asciiTheme="minorHAnsi" w:hAnsiTheme="minorHAnsi" w:cstheme="minorHAnsi"/>
              </w:rPr>
            </w:pPr>
            <w:r w:rsidRPr="00AD63F1">
              <w:rPr>
                <w:rFonts w:asciiTheme="minorHAnsi" w:hAnsiTheme="minorHAnsi" w:cstheme="minorHAnsi"/>
                <w:lang w:val="en-GB"/>
              </w:rPr>
              <w:t>1</w:t>
            </w:r>
          </w:p>
        </w:tc>
        <w:tc>
          <w:tcPr>
            <w:tcW w:w="883" w:type="dxa"/>
          </w:tcPr>
          <w:p w14:paraId="52A0B762" w14:textId="77777777" w:rsidR="00B56D3B" w:rsidRDefault="00B56D3B" w:rsidP="00B56D3B">
            <w:pPr>
              <w:jc w:val="center"/>
              <w:rPr>
                <w:rFonts w:asciiTheme="minorHAnsi" w:hAnsiTheme="minorHAnsi" w:cstheme="minorHAnsi"/>
                <w:lang w:val="en-GB"/>
              </w:rPr>
            </w:pPr>
          </w:p>
          <w:p w14:paraId="276A6A03" w14:textId="16584020" w:rsidR="00B56D3B" w:rsidRPr="00AD63F1" w:rsidRDefault="00B56D3B" w:rsidP="00B56D3B">
            <w:pPr>
              <w:jc w:val="center"/>
              <w:rPr>
                <w:rFonts w:asciiTheme="minorHAnsi" w:hAnsiTheme="minorHAnsi" w:cstheme="minorHAnsi"/>
              </w:rPr>
            </w:pPr>
            <w:r w:rsidRPr="00AD63F1">
              <w:rPr>
                <w:rFonts w:asciiTheme="minorHAnsi" w:hAnsiTheme="minorHAnsi" w:cstheme="minorHAnsi"/>
                <w:lang w:val="en-GB"/>
              </w:rPr>
              <w:t>1</w:t>
            </w:r>
          </w:p>
        </w:tc>
        <w:tc>
          <w:tcPr>
            <w:tcW w:w="308" w:type="dxa"/>
            <w:shd w:val="clear" w:color="auto" w:fill="5B9BD5" w:themeFill="accent1"/>
          </w:tcPr>
          <w:p w14:paraId="3871B634" w14:textId="77777777" w:rsidR="00B56D3B" w:rsidRPr="00A05F44" w:rsidRDefault="00B56D3B" w:rsidP="00B56D3B">
            <w:pPr>
              <w:jc w:val="both"/>
              <w:rPr>
                <w:rFonts w:asciiTheme="minorHAnsi" w:hAnsiTheme="minorHAnsi" w:cstheme="minorHAnsi"/>
                <w:b/>
              </w:rPr>
            </w:pPr>
          </w:p>
        </w:tc>
        <w:tc>
          <w:tcPr>
            <w:tcW w:w="374" w:type="dxa"/>
            <w:shd w:val="clear" w:color="auto" w:fill="5B9BD5" w:themeFill="accent1"/>
          </w:tcPr>
          <w:p w14:paraId="7D67BCCF" w14:textId="77777777" w:rsidR="00B56D3B" w:rsidRPr="00A05F44" w:rsidRDefault="00B56D3B" w:rsidP="00B56D3B">
            <w:pPr>
              <w:jc w:val="both"/>
              <w:rPr>
                <w:rFonts w:asciiTheme="minorHAnsi" w:hAnsiTheme="minorHAnsi" w:cstheme="minorHAnsi"/>
                <w:b/>
              </w:rPr>
            </w:pPr>
          </w:p>
        </w:tc>
        <w:tc>
          <w:tcPr>
            <w:tcW w:w="366" w:type="dxa"/>
            <w:shd w:val="clear" w:color="auto" w:fill="5B9BD5" w:themeFill="accent1"/>
          </w:tcPr>
          <w:p w14:paraId="0FC33BD3" w14:textId="77777777" w:rsidR="00B56D3B" w:rsidRPr="00A05F44" w:rsidRDefault="00B56D3B" w:rsidP="00B56D3B">
            <w:pPr>
              <w:jc w:val="both"/>
              <w:rPr>
                <w:rFonts w:asciiTheme="minorHAnsi" w:hAnsiTheme="minorHAnsi" w:cstheme="minorHAnsi"/>
                <w:b/>
              </w:rPr>
            </w:pPr>
          </w:p>
        </w:tc>
        <w:tc>
          <w:tcPr>
            <w:tcW w:w="391" w:type="dxa"/>
            <w:shd w:val="clear" w:color="auto" w:fill="5B9BD5" w:themeFill="accent1"/>
          </w:tcPr>
          <w:p w14:paraId="4FDAD369" w14:textId="77777777" w:rsidR="00B56D3B" w:rsidRPr="00A05F44" w:rsidRDefault="00B56D3B" w:rsidP="00B56D3B">
            <w:pPr>
              <w:jc w:val="both"/>
              <w:rPr>
                <w:rFonts w:asciiTheme="minorHAnsi" w:hAnsiTheme="minorHAnsi" w:cstheme="minorHAnsi"/>
                <w:b/>
              </w:rPr>
            </w:pPr>
          </w:p>
        </w:tc>
        <w:tc>
          <w:tcPr>
            <w:tcW w:w="387" w:type="dxa"/>
            <w:shd w:val="clear" w:color="auto" w:fill="5B9BD5" w:themeFill="accent1"/>
          </w:tcPr>
          <w:p w14:paraId="18ED411B" w14:textId="77777777" w:rsidR="00B56D3B" w:rsidRPr="00A05F44" w:rsidRDefault="00B56D3B" w:rsidP="00B56D3B">
            <w:pPr>
              <w:jc w:val="both"/>
              <w:rPr>
                <w:rFonts w:asciiTheme="minorHAnsi" w:hAnsiTheme="minorHAnsi" w:cstheme="minorHAnsi"/>
                <w:b/>
              </w:rPr>
            </w:pPr>
          </w:p>
        </w:tc>
        <w:tc>
          <w:tcPr>
            <w:tcW w:w="397" w:type="dxa"/>
            <w:shd w:val="clear" w:color="auto" w:fill="5B9BD5" w:themeFill="accent1"/>
          </w:tcPr>
          <w:p w14:paraId="60E77A1B" w14:textId="77777777" w:rsidR="00B56D3B" w:rsidRPr="00A05F44" w:rsidRDefault="00B56D3B" w:rsidP="00B56D3B">
            <w:pPr>
              <w:jc w:val="both"/>
              <w:rPr>
                <w:rFonts w:asciiTheme="minorHAnsi" w:hAnsiTheme="minorHAnsi" w:cstheme="minorHAnsi"/>
                <w:b/>
              </w:rPr>
            </w:pPr>
          </w:p>
        </w:tc>
        <w:tc>
          <w:tcPr>
            <w:tcW w:w="1418" w:type="dxa"/>
          </w:tcPr>
          <w:p w14:paraId="2B443AB9" w14:textId="27376BCA" w:rsidR="00B56D3B" w:rsidRPr="00AD63F1" w:rsidRDefault="00B56D3B" w:rsidP="00B56D3B">
            <w:pPr>
              <w:jc w:val="center"/>
              <w:rPr>
                <w:rFonts w:asciiTheme="minorHAnsi" w:hAnsiTheme="minorHAnsi" w:cstheme="minorHAnsi"/>
              </w:rPr>
            </w:pPr>
            <w:r w:rsidRPr="00AD63F1">
              <w:rPr>
                <w:rFonts w:asciiTheme="minorHAnsi" w:hAnsiTheme="minorHAnsi" w:cstheme="minorHAnsi"/>
                <w:lang w:val="en-GB"/>
              </w:rPr>
              <w:t>DoDMA, WFP, Partners NGOs</w:t>
            </w:r>
          </w:p>
        </w:tc>
        <w:tc>
          <w:tcPr>
            <w:tcW w:w="1008" w:type="dxa"/>
          </w:tcPr>
          <w:p w14:paraId="5FF0FEE1" w14:textId="77777777" w:rsidR="00B56D3B" w:rsidRDefault="00B56D3B" w:rsidP="00B56D3B">
            <w:pPr>
              <w:ind w:right="-109"/>
              <w:jc w:val="right"/>
              <w:rPr>
                <w:rFonts w:asciiTheme="minorHAnsi" w:hAnsiTheme="minorHAnsi" w:cstheme="minorHAnsi"/>
                <w:lang w:val="en-GB"/>
              </w:rPr>
            </w:pPr>
          </w:p>
          <w:p w14:paraId="738D87AC" w14:textId="0D8FC7CF" w:rsidR="00B56D3B" w:rsidRPr="00252205" w:rsidRDefault="00B56D3B" w:rsidP="00B56D3B">
            <w:pPr>
              <w:ind w:right="-109"/>
              <w:jc w:val="right"/>
              <w:rPr>
                <w:rFonts w:asciiTheme="minorHAnsi" w:hAnsiTheme="minorHAnsi" w:cstheme="minorHAnsi"/>
              </w:rPr>
            </w:pPr>
            <w:r w:rsidRPr="00AD63F1">
              <w:rPr>
                <w:rFonts w:asciiTheme="minorHAnsi" w:hAnsiTheme="minorHAnsi" w:cstheme="minorHAnsi"/>
                <w:lang w:val="en-GB"/>
              </w:rPr>
              <w:t>50,000</w:t>
            </w:r>
          </w:p>
        </w:tc>
        <w:tc>
          <w:tcPr>
            <w:tcW w:w="1139" w:type="dxa"/>
          </w:tcPr>
          <w:p w14:paraId="0729F929" w14:textId="77777777" w:rsidR="00B56D3B" w:rsidRDefault="00B56D3B" w:rsidP="00B56D3B">
            <w:pPr>
              <w:ind w:right="-109"/>
              <w:jc w:val="center"/>
              <w:rPr>
                <w:rFonts w:asciiTheme="minorHAnsi" w:hAnsiTheme="minorHAnsi" w:cstheme="minorHAnsi"/>
                <w:lang w:val="en-GB"/>
              </w:rPr>
            </w:pPr>
          </w:p>
          <w:p w14:paraId="179AC1BB" w14:textId="1E964D8E" w:rsidR="00B56D3B" w:rsidRPr="00252205" w:rsidRDefault="00B56D3B" w:rsidP="00B56D3B">
            <w:pPr>
              <w:ind w:right="-109"/>
              <w:jc w:val="center"/>
              <w:rPr>
                <w:rFonts w:asciiTheme="minorHAnsi" w:hAnsiTheme="minorHAnsi" w:cstheme="minorHAnsi"/>
              </w:rPr>
            </w:pPr>
            <w:r w:rsidRPr="00AD63F1">
              <w:rPr>
                <w:rFonts w:asciiTheme="minorHAnsi" w:hAnsiTheme="minorHAnsi" w:cstheme="minorHAnsi"/>
                <w:lang w:val="en-GB"/>
              </w:rPr>
              <w:t>15,000</w:t>
            </w:r>
          </w:p>
        </w:tc>
        <w:tc>
          <w:tcPr>
            <w:tcW w:w="1008" w:type="dxa"/>
          </w:tcPr>
          <w:p w14:paraId="0542B7CD" w14:textId="77777777" w:rsidR="00B56D3B" w:rsidRDefault="00B56D3B" w:rsidP="00B56D3B">
            <w:pPr>
              <w:jc w:val="right"/>
              <w:rPr>
                <w:rFonts w:asciiTheme="minorHAnsi" w:hAnsiTheme="minorHAnsi" w:cstheme="minorHAnsi"/>
                <w:lang w:val="en-GB"/>
              </w:rPr>
            </w:pPr>
          </w:p>
          <w:p w14:paraId="2706DA4F" w14:textId="53873680" w:rsidR="00B56D3B" w:rsidRPr="00252205" w:rsidRDefault="00B56D3B" w:rsidP="00B56D3B">
            <w:pPr>
              <w:jc w:val="right"/>
              <w:rPr>
                <w:rFonts w:asciiTheme="minorHAnsi" w:hAnsiTheme="minorHAnsi" w:cstheme="minorHAnsi"/>
              </w:rPr>
            </w:pPr>
            <w:r w:rsidRPr="00AD63F1">
              <w:rPr>
                <w:rFonts w:asciiTheme="minorHAnsi" w:hAnsiTheme="minorHAnsi" w:cstheme="minorHAnsi"/>
                <w:lang w:val="en-GB"/>
              </w:rPr>
              <w:t>35,000</w:t>
            </w:r>
          </w:p>
        </w:tc>
      </w:tr>
      <w:tr w:rsidR="00B56D3B" w:rsidRPr="00AD63F1" w14:paraId="61B32CCE" w14:textId="77777777" w:rsidTr="00B56D3B">
        <w:tc>
          <w:tcPr>
            <w:tcW w:w="11150" w:type="dxa"/>
            <w:gridSpan w:val="12"/>
            <w:shd w:val="clear" w:color="auto" w:fill="D5DCE4" w:themeFill="text2" w:themeFillTint="33"/>
          </w:tcPr>
          <w:p w14:paraId="576A4082" w14:textId="77777777" w:rsidR="00B56D3B" w:rsidRDefault="00B56D3B" w:rsidP="00B56D3B">
            <w:pPr>
              <w:jc w:val="both"/>
              <w:rPr>
                <w:rFonts w:asciiTheme="minorHAnsi" w:hAnsiTheme="minorHAnsi" w:cstheme="minorHAnsi"/>
                <w:b/>
                <w:lang w:val="en-GB"/>
              </w:rPr>
            </w:pPr>
          </w:p>
          <w:p w14:paraId="15DAF5C9" w14:textId="5BA155ED" w:rsidR="00B56D3B" w:rsidRPr="00AD63F1" w:rsidRDefault="00B56D3B" w:rsidP="00B56D3B">
            <w:pPr>
              <w:jc w:val="both"/>
              <w:rPr>
                <w:rFonts w:asciiTheme="minorHAnsi" w:hAnsiTheme="minorHAnsi" w:cstheme="minorHAnsi"/>
                <w:b/>
              </w:rPr>
            </w:pPr>
            <w:r w:rsidRPr="00AD63F1">
              <w:rPr>
                <w:rFonts w:asciiTheme="minorHAnsi" w:hAnsiTheme="minorHAnsi" w:cstheme="minorHAnsi"/>
                <w:b/>
                <w:lang w:val="en-GB"/>
              </w:rPr>
              <w:t>Total Budget for Spread control</w:t>
            </w:r>
          </w:p>
        </w:tc>
        <w:tc>
          <w:tcPr>
            <w:tcW w:w="1008" w:type="dxa"/>
            <w:shd w:val="clear" w:color="auto" w:fill="D5DCE4" w:themeFill="text2" w:themeFillTint="33"/>
          </w:tcPr>
          <w:p w14:paraId="00B181D9" w14:textId="77777777" w:rsidR="00B56D3B" w:rsidRPr="00AD63F1" w:rsidRDefault="00B56D3B" w:rsidP="00B56D3B">
            <w:pPr>
              <w:ind w:right="-109"/>
              <w:jc w:val="right"/>
              <w:rPr>
                <w:rFonts w:asciiTheme="minorHAnsi" w:hAnsiTheme="minorHAnsi" w:cstheme="minorHAnsi"/>
                <w:b/>
                <w:noProof/>
                <w:lang w:val="en-GB"/>
              </w:rPr>
            </w:pPr>
          </w:p>
          <w:p w14:paraId="0C13EDF3" w14:textId="34CF0E6A" w:rsidR="00B56D3B" w:rsidRPr="00252205" w:rsidRDefault="00B56D3B" w:rsidP="00B56D3B">
            <w:pPr>
              <w:ind w:right="-109"/>
              <w:jc w:val="right"/>
              <w:rPr>
                <w:rFonts w:asciiTheme="minorHAnsi" w:hAnsiTheme="minorHAnsi" w:cstheme="minorHAnsi"/>
                <w:b/>
                <w:noProof/>
              </w:rPr>
            </w:pPr>
            <w:r w:rsidRPr="00AD63F1">
              <w:rPr>
                <w:rFonts w:asciiTheme="minorHAnsi" w:hAnsiTheme="minorHAnsi" w:cstheme="minorHAnsi"/>
                <w:b/>
                <w:noProof/>
                <w:lang w:val="en-GB"/>
              </w:rPr>
              <w:t>150,000</w:t>
            </w:r>
          </w:p>
        </w:tc>
        <w:tc>
          <w:tcPr>
            <w:tcW w:w="1139" w:type="dxa"/>
            <w:shd w:val="clear" w:color="auto" w:fill="D5DCE4" w:themeFill="text2" w:themeFillTint="33"/>
          </w:tcPr>
          <w:p w14:paraId="0668D546" w14:textId="77777777" w:rsidR="00B56D3B" w:rsidRPr="00AD63F1" w:rsidRDefault="00B56D3B" w:rsidP="00B56D3B">
            <w:pPr>
              <w:ind w:right="-109"/>
              <w:jc w:val="right"/>
              <w:rPr>
                <w:rFonts w:asciiTheme="minorHAnsi" w:hAnsiTheme="minorHAnsi" w:cstheme="minorHAnsi"/>
                <w:b/>
                <w:noProof/>
                <w:lang w:val="en-GB"/>
              </w:rPr>
            </w:pPr>
          </w:p>
          <w:p w14:paraId="739C3327" w14:textId="7ECA9875" w:rsidR="00B56D3B" w:rsidRPr="00252205" w:rsidRDefault="00B56D3B" w:rsidP="00B56D3B">
            <w:pPr>
              <w:ind w:right="-109"/>
              <w:jc w:val="center"/>
              <w:rPr>
                <w:rFonts w:asciiTheme="minorHAnsi" w:hAnsiTheme="minorHAnsi" w:cstheme="minorHAnsi"/>
                <w:b/>
                <w:noProof/>
              </w:rPr>
            </w:pPr>
            <w:r w:rsidRPr="00AD63F1">
              <w:rPr>
                <w:rFonts w:asciiTheme="minorHAnsi" w:hAnsiTheme="minorHAnsi" w:cstheme="minorHAnsi"/>
                <w:b/>
                <w:noProof/>
                <w:lang w:val="en-GB"/>
              </w:rPr>
              <w:t>40,000</w:t>
            </w:r>
          </w:p>
        </w:tc>
        <w:tc>
          <w:tcPr>
            <w:tcW w:w="1008" w:type="dxa"/>
            <w:shd w:val="clear" w:color="auto" w:fill="D5DCE4" w:themeFill="text2" w:themeFillTint="33"/>
          </w:tcPr>
          <w:p w14:paraId="3D47C7A3" w14:textId="77777777" w:rsidR="00B56D3B" w:rsidRPr="00AD63F1" w:rsidRDefault="00B56D3B" w:rsidP="00B56D3B">
            <w:pPr>
              <w:ind w:right="-109"/>
              <w:jc w:val="right"/>
              <w:rPr>
                <w:rFonts w:asciiTheme="minorHAnsi" w:hAnsiTheme="minorHAnsi" w:cstheme="minorHAnsi"/>
                <w:b/>
                <w:noProof/>
                <w:lang w:val="en-GB"/>
              </w:rPr>
            </w:pPr>
          </w:p>
          <w:p w14:paraId="4A6361FE" w14:textId="05C29581" w:rsidR="00B56D3B" w:rsidRPr="00252205" w:rsidRDefault="00B56D3B" w:rsidP="00B56D3B">
            <w:pPr>
              <w:ind w:right="-109"/>
              <w:jc w:val="right"/>
              <w:rPr>
                <w:rFonts w:asciiTheme="minorHAnsi" w:hAnsiTheme="minorHAnsi" w:cstheme="minorHAnsi"/>
                <w:b/>
                <w:noProof/>
              </w:rPr>
            </w:pPr>
            <w:r w:rsidRPr="00AD63F1">
              <w:rPr>
                <w:rFonts w:asciiTheme="minorHAnsi" w:hAnsiTheme="minorHAnsi" w:cstheme="minorHAnsi"/>
                <w:b/>
                <w:noProof/>
                <w:lang w:val="en-GB"/>
              </w:rPr>
              <w:t>110,000</w:t>
            </w:r>
          </w:p>
        </w:tc>
      </w:tr>
    </w:tbl>
    <w:p w14:paraId="57F3FDB7" w14:textId="0C9163A2" w:rsidR="00B56D3B" w:rsidRDefault="00B56D3B" w:rsidP="00B56D3B">
      <w:pPr>
        <w:rPr>
          <w:rFonts w:asciiTheme="minorHAnsi" w:hAnsiTheme="minorHAnsi" w:cstheme="minorHAnsi"/>
          <w:b/>
          <w:lang w:val="en-GB"/>
        </w:rPr>
      </w:pPr>
    </w:p>
    <w:p w14:paraId="0111C30E" w14:textId="0E399872" w:rsidR="00FC3B55" w:rsidRDefault="00E13E99" w:rsidP="00B56D3B">
      <w:pPr>
        <w:rPr>
          <w:rFonts w:asciiTheme="minorHAnsi" w:hAnsiTheme="minorHAnsi" w:cstheme="minorHAnsi"/>
          <w:b/>
          <w:lang w:val="en-GB"/>
        </w:rPr>
      </w:pPr>
      <w:bookmarkStart w:id="135" w:name="_Toc48465722"/>
      <w:r w:rsidRPr="00B56D3B">
        <w:rPr>
          <w:rFonts w:asciiTheme="minorHAnsi" w:hAnsiTheme="minorHAnsi" w:cstheme="minorHAnsi"/>
          <w:b/>
          <w:lang w:val="en-GB"/>
        </w:rPr>
        <w:t>4.10</w:t>
      </w:r>
      <w:r w:rsidR="00B56D3B">
        <w:rPr>
          <w:rFonts w:asciiTheme="minorHAnsi" w:hAnsiTheme="minorHAnsi" w:cstheme="minorHAnsi"/>
          <w:b/>
          <w:lang w:val="en-GB"/>
        </w:rPr>
        <w:t>.6</w:t>
      </w:r>
      <w:r w:rsidR="00FC3B55" w:rsidRPr="00B56D3B">
        <w:rPr>
          <w:rFonts w:asciiTheme="minorHAnsi" w:hAnsiTheme="minorHAnsi" w:cstheme="minorHAnsi"/>
          <w:b/>
          <w:lang w:val="en-GB"/>
        </w:rPr>
        <w:t xml:space="preserve"> Covid-19 Spread Prevention and Control Activities</w:t>
      </w:r>
      <w:bookmarkEnd w:id="135"/>
    </w:p>
    <w:tbl>
      <w:tblPr>
        <w:tblStyle w:val="TableGrid"/>
        <w:tblpPr w:leftFromText="187" w:rightFromText="187" w:vertAnchor="text" w:tblpXSpec="center" w:tblpY="1"/>
        <w:tblOverlap w:val="never"/>
        <w:tblW w:w="14305" w:type="dxa"/>
        <w:tblLayout w:type="fixed"/>
        <w:tblLook w:val="01E0" w:firstRow="1" w:lastRow="1" w:firstColumn="1" w:lastColumn="1" w:noHBand="0" w:noVBand="0"/>
      </w:tblPr>
      <w:tblGrid>
        <w:gridCol w:w="1710"/>
        <w:gridCol w:w="2494"/>
        <w:gridCol w:w="1368"/>
        <w:gridCol w:w="1054"/>
        <w:gridCol w:w="883"/>
        <w:gridCol w:w="308"/>
        <w:gridCol w:w="374"/>
        <w:gridCol w:w="366"/>
        <w:gridCol w:w="391"/>
        <w:gridCol w:w="387"/>
        <w:gridCol w:w="397"/>
        <w:gridCol w:w="1418"/>
        <w:gridCol w:w="1008"/>
        <w:gridCol w:w="1139"/>
        <w:gridCol w:w="1008"/>
      </w:tblGrid>
      <w:tr w:rsidR="00B56D3B" w:rsidRPr="00AD63F1" w14:paraId="31C92ED5" w14:textId="77777777" w:rsidTr="00361798">
        <w:trPr>
          <w:trHeight w:val="235"/>
        </w:trPr>
        <w:tc>
          <w:tcPr>
            <w:tcW w:w="1710" w:type="dxa"/>
            <w:vMerge w:val="restart"/>
            <w:shd w:val="clear" w:color="auto" w:fill="D5DCE4" w:themeFill="text2" w:themeFillTint="33"/>
            <w:vAlign w:val="center"/>
          </w:tcPr>
          <w:p w14:paraId="095AFF61" w14:textId="77777777" w:rsidR="00B56D3B" w:rsidRPr="00AD63F1" w:rsidRDefault="00B56D3B" w:rsidP="00361798">
            <w:pPr>
              <w:jc w:val="center"/>
              <w:rPr>
                <w:rFonts w:asciiTheme="minorHAnsi" w:hAnsiTheme="minorHAnsi" w:cstheme="minorHAnsi"/>
                <w:b/>
                <w:bCs/>
              </w:rPr>
            </w:pPr>
            <w:r>
              <w:rPr>
                <w:rFonts w:asciiTheme="minorHAnsi" w:hAnsiTheme="minorHAnsi" w:cstheme="minorHAnsi"/>
                <w:b/>
                <w:bCs/>
              </w:rPr>
              <w:t>Outcome</w:t>
            </w:r>
          </w:p>
        </w:tc>
        <w:tc>
          <w:tcPr>
            <w:tcW w:w="2494" w:type="dxa"/>
            <w:vMerge w:val="restart"/>
            <w:shd w:val="clear" w:color="auto" w:fill="D5DCE4" w:themeFill="text2" w:themeFillTint="33"/>
            <w:vAlign w:val="center"/>
          </w:tcPr>
          <w:p w14:paraId="0303E291" w14:textId="77777777" w:rsidR="00B56D3B" w:rsidRPr="00AD63F1" w:rsidRDefault="00B56D3B" w:rsidP="00361798">
            <w:pPr>
              <w:rPr>
                <w:rFonts w:asciiTheme="minorHAnsi" w:hAnsiTheme="minorHAnsi" w:cstheme="minorHAnsi"/>
                <w:b/>
                <w:bCs/>
              </w:rPr>
            </w:pPr>
            <w:r w:rsidRPr="00AD63F1">
              <w:rPr>
                <w:rFonts w:asciiTheme="minorHAnsi" w:hAnsiTheme="minorHAnsi" w:cstheme="minorHAnsi"/>
                <w:b/>
                <w:bCs/>
              </w:rPr>
              <w:t>Activities</w:t>
            </w:r>
          </w:p>
        </w:tc>
        <w:tc>
          <w:tcPr>
            <w:tcW w:w="1368" w:type="dxa"/>
            <w:vMerge w:val="restart"/>
            <w:shd w:val="clear" w:color="auto" w:fill="D5DCE4" w:themeFill="text2" w:themeFillTint="33"/>
            <w:vAlign w:val="center"/>
          </w:tcPr>
          <w:p w14:paraId="47177C3D" w14:textId="77777777" w:rsidR="00B56D3B" w:rsidRPr="00AD63F1" w:rsidRDefault="00B56D3B" w:rsidP="00361798">
            <w:pPr>
              <w:rPr>
                <w:rFonts w:asciiTheme="minorHAnsi" w:hAnsiTheme="minorHAnsi" w:cstheme="minorHAnsi"/>
                <w:b/>
                <w:bCs/>
              </w:rPr>
            </w:pPr>
            <w:r w:rsidRPr="00AD63F1">
              <w:rPr>
                <w:rFonts w:asciiTheme="minorHAnsi" w:hAnsiTheme="minorHAnsi" w:cstheme="minorHAnsi"/>
                <w:b/>
                <w:bCs/>
              </w:rPr>
              <w:t>Indicator(s)</w:t>
            </w:r>
          </w:p>
          <w:p w14:paraId="6B060667" w14:textId="77777777" w:rsidR="00B56D3B" w:rsidRPr="00AD63F1" w:rsidRDefault="00B56D3B" w:rsidP="00361798">
            <w:pPr>
              <w:rPr>
                <w:rFonts w:asciiTheme="minorHAnsi" w:hAnsiTheme="minorHAnsi" w:cstheme="minorHAnsi"/>
                <w:b/>
                <w:bCs/>
              </w:rPr>
            </w:pPr>
          </w:p>
        </w:tc>
        <w:tc>
          <w:tcPr>
            <w:tcW w:w="1054" w:type="dxa"/>
            <w:vMerge w:val="restart"/>
            <w:shd w:val="clear" w:color="auto" w:fill="D5DCE4" w:themeFill="text2" w:themeFillTint="33"/>
            <w:vAlign w:val="center"/>
          </w:tcPr>
          <w:p w14:paraId="613090E1" w14:textId="77777777" w:rsidR="00B56D3B" w:rsidRPr="00AD63F1" w:rsidRDefault="00B56D3B" w:rsidP="00361798">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883" w:type="dxa"/>
            <w:vMerge w:val="restart"/>
            <w:shd w:val="clear" w:color="auto" w:fill="D5DCE4" w:themeFill="text2" w:themeFillTint="33"/>
            <w:vAlign w:val="center"/>
          </w:tcPr>
          <w:p w14:paraId="1F33047F" w14:textId="77777777" w:rsidR="00B56D3B" w:rsidRPr="00AD63F1" w:rsidRDefault="00B56D3B" w:rsidP="00361798">
            <w:pPr>
              <w:rPr>
                <w:rFonts w:asciiTheme="minorHAnsi" w:hAnsiTheme="minorHAnsi" w:cstheme="minorHAnsi"/>
                <w:b/>
                <w:bCs/>
              </w:rPr>
            </w:pPr>
            <w:r w:rsidRPr="00AD63F1">
              <w:rPr>
                <w:rFonts w:asciiTheme="minorHAnsi" w:hAnsiTheme="minorHAnsi" w:cstheme="minorHAnsi"/>
                <w:b/>
                <w:bCs/>
              </w:rPr>
              <w:t>Target</w:t>
            </w:r>
          </w:p>
          <w:p w14:paraId="0340402D" w14:textId="77777777" w:rsidR="00B56D3B" w:rsidRPr="00AD63F1" w:rsidRDefault="00B56D3B" w:rsidP="00361798">
            <w:pPr>
              <w:rPr>
                <w:rFonts w:asciiTheme="minorHAnsi" w:hAnsiTheme="minorHAnsi" w:cstheme="minorHAnsi"/>
                <w:b/>
                <w:bCs/>
              </w:rPr>
            </w:pPr>
          </w:p>
        </w:tc>
        <w:tc>
          <w:tcPr>
            <w:tcW w:w="2223" w:type="dxa"/>
            <w:gridSpan w:val="6"/>
            <w:vMerge w:val="restart"/>
            <w:shd w:val="clear" w:color="auto" w:fill="D5DCE4" w:themeFill="text2" w:themeFillTint="33"/>
            <w:vAlign w:val="center"/>
          </w:tcPr>
          <w:p w14:paraId="52EAAF20" w14:textId="77777777" w:rsidR="00B56D3B" w:rsidRPr="00AD63F1" w:rsidRDefault="00B56D3B" w:rsidP="00361798">
            <w:pPr>
              <w:rPr>
                <w:rFonts w:asciiTheme="minorHAnsi" w:hAnsiTheme="minorHAnsi" w:cstheme="minorHAnsi"/>
                <w:b/>
                <w:bCs/>
              </w:rPr>
            </w:pPr>
            <w:r w:rsidRPr="00AD63F1">
              <w:rPr>
                <w:rFonts w:asciiTheme="minorHAnsi" w:hAnsiTheme="minorHAnsi" w:cstheme="minorHAnsi"/>
                <w:b/>
                <w:bCs/>
              </w:rPr>
              <w:t>Timeframe</w:t>
            </w:r>
          </w:p>
          <w:p w14:paraId="104D41FC" w14:textId="77777777" w:rsidR="00B56D3B" w:rsidRPr="00AD63F1" w:rsidRDefault="00B56D3B" w:rsidP="00361798">
            <w:pPr>
              <w:rPr>
                <w:rFonts w:asciiTheme="minorHAnsi" w:hAnsiTheme="minorHAnsi" w:cstheme="minorHAnsi"/>
                <w:b/>
                <w:bCs/>
              </w:rPr>
            </w:pPr>
          </w:p>
        </w:tc>
        <w:tc>
          <w:tcPr>
            <w:tcW w:w="1418" w:type="dxa"/>
            <w:vMerge w:val="restart"/>
            <w:shd w:val="clear" w:color="auto" w:fill="D5DCE4" w:themeFill="text2" w:themeFillTint="33"/>
            <w:vAlign w:val="center"/>
          </w:tcPr>
          <w:p w14:paraId="7EE9257A" w14:textId="77777777" w:rsidR="00B56D3B" w:rsidRPr="00AD63F1" w:rsidRDefault="00B56D3B" w:rsidP="00361798">
            <w:pP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514FBDB8" w14:textId="77777777" w:rsidR="00B56D3B" w:rsidRPr="00AD63F1" w:rsidRDefault="00B56D3B" w:rsidP="00361798">
            <w:pPr>
              <w:rPr>
                <w:rFonts w:asciiTheme="minorHAnsi" w:hAnsiTheme="minorHAnsi" w:cstheme="minorHAnsi"/>
                <w:b/>
                <w:bCs/>
              </w:rPr>
            </w:pPr>
          </w:p>
        </w:tc>
        <w:tc>
          <w:tcPr>
            <w:tcW w:w="3155" w:type="dxa"/>
            <w:gridSpan w:val="3"/>
            <w:shd w:val="clear" w:color="auto" w:fill="D5DCE4" w:themeFill="text2" w:themeFillTint="33"/>
            <w:vAlign w:val="center"/>
          </w:tcPr>
          <w:p w14:paraId="7B2E142E" w14:textId="77777777" w:rsidR="00B56D3B" w:rsidRPr="00AD63F1" w:rsidRDefault="00B56D3B" w:rsidP="00361798">
            <w:pPr>
              <w:jc w:val="center"/>
              <w:rPr>
                <w:rFonts w:asciiTheme="minorHAnsi" w:hAnsiTheme="minorHAnsi" w:cstheme="minorHAnsi"/>
                <w:b/>
                <w:bCs/>
              </w:rPr>
            </w:pPr>
            <w:r w:rsidRPr="00AD63F1">
              <w:rPr>
                <w:rFonts w:asciiTheme="minorHAnsi" w:hAnsiTheme="minorHAnsi" w:cstheme="minorHAnsi"/>
                <w:b/>
                <w:bCs/>
              </w:rPr>
              <w:t>Budget (USD)</w:t>
            </w:r>
          </w:p>
        </w:tc>
      </w:tr>
      <w:tr w:rsidR="00B56D3B" w:rsidRPr="00AD63F1" w14:paraId="32830540" w14:textId="77777777" w:rsidTr="00361798">
        <w:trPr>
          <w:trHeight w:val="300"/>
        </w:trPr>
        <w:tc>
          <w:tcPr>
            <w:tcW w:w="1710" w:type="dxa"/>
            <w:vMerge/>
            <w:shd w:val="clear" w:color="auto" w:fill="D5DCE4" w:themeFill="text2" w:themeFillTint="33"/>
            <w:vAlign w:val="center"/>
          </w:tcPr>
          <w:p w14:paraId="0E16809E" w14:textId="77777777" w:rsidR="00B56D3B" w:rsidRPr="00AD63F1" w:rsidRDefault="00B56D3B" w:rsidP="00361798">
            <w:pPr>
              <w:jc w:val="center"/>
              <w:rPr>
                <w:rFonts w:asciiTheme="minorHAnsi" w:hAnsiTheme="minorHAnsi" w:cstheme="minorHAnsi"/>
                <w:b/>
                <w:bCs/>
              </w:rPr>
            </w:pPr>
          </w:p>
        </w:tc>
        <w:tc>
          <w:tcPr>
            <w:tcW w:w="2494" w:type="dxa"/>
            <w:vMerge/>
            <w:shd w:val="clear" w:color="auto" w:fill="D5DCE4" w:themeFill="text2" w:themeFillTint="33"/>
            <w:vAlign w:val="center"/>
          </w:tcPr>
          <w:p w14:paraId="1050DBB5" w14:textId="77777777" w:rsidR="00B56D3B" w:rsidRPr="00AD63F1" w:rsidRDefault="00B56D3B" w:rsidP="00361798">
            <w:pPr>
              <w:jc w:val="center"/>
              <w:rPr>
                <w:rFonts w:asciiTheme="minorHAnsi" w:hAnsiTheme="minorHAnsi" w:cstheme="minorHAnsi"/>
                <w:b/>
                <w:bCs/>
              </w:rPr>
            </w:pPr>
          </w:p>
        </w:tc>
        <w:tc>
          <w:tcPr>
            <w:tcW w:w="1368" w:type="dxa"/>
            <w:vMerge/>
            <w:shd w:val="clear" w:color="auto" w:fill="D5DCE4" w:themeFill="text2" w:themeFillTint="33"/>
          </w:tcPr>
          <w:p w14:paraId="09096BF9" w14:textId="77777777" w:rsidR="00B56D3B" w:rsidRPr="00AD63F1" w:rsidRDefault="00B56D3B" w:rsidP="00361798">
            <w:pPr>
              <w:jc w:val="center"/>
              <w:rPr>
                <w:rFonts w:asciiTheme="minorHAnsi" w:hAnsiTheme="minorHAnsi" w:cstheme="minorHAnsi"/>
                <w:b/>
                <w:bCs/>
              </w:rPr>
            </w:pPr>
          </w:p>
        </w:tc>
        <w:tc>
          <w:tcPr>
            <w:tcW w:w="1054" w:type="dxa"/>
            <w:vMerge/>
            <w:shd w:val="clear" w:color="auto" w:fill="D5DCE4" w:themeFill="text2" w:themeFillTint="33"/>
          </w:tcPr>
          <w:p w14:paraId="497FF24B" w14:textId="77777777" w:rsidR="00B56D3B" w:rsidRPr="00AD63F1" w:rsidRDefault="00B56D3B" w:rsidP="00361798">
            <w:pPr>
              <w:jc w:val="center"/>
              <w:rPr>
                <w:rFonts w:asciiTheme="minorHAnsi" w:hAnsiTheme="minorHAnsi" w:cstheme="minorHAnsi"/>
                <w:b/>
                <w:bCs/>
              </w:rPr>
            </w:pPr>
          </w:p>
        </w:tc>
        <w:tc>
          <w:tcPr>
            <w:tcW w:w="883" w:type="dxa"/>
            <w:vMerge/>
            <w:shd w:val="clear" w:color="auto" w:fill="D5DCE4" w:themeFill="text2" w:themeFillTint="33"/>
          </w:tcPr>
          <w:p w14:paraId="4C7F01FC" w14:textId="77777777" w:rsidR="00B56D3B" w:rsidRPr="00AD63F1" w:rsidRDefault="00B56D3B" w:rsidP="00361798">
            <w:pPr>
              <w:jc w:val="center"/>
              <w:rPr>
                <w:rFonts w:asciiTheme="minorHAnsi" w:hAnsiTheme="minorHAnsi" w:cstheme="minorHAnsi"/>
                <w:b/>
                <w:bCs/>
              </w:rPr>
            </w:pPr>
          </w:p>
        </w:tc>
        <w:tc>
          <w:tcPr>
            <w:tcW w:w="2223" w:type="dxa"/>
            <w:gridSpan w:val="6"/>
            <w:vMerge/>
            <w:shd w:val="clear" w:color="auto" w:fill="D5DCE4" w:themeFill="text2" w:themeFillTint="33"/>
          </w:tcPr>
          <w:p w14:paraId="3F7BF91D" w14:textId="77777777" w:rsidR="00B56D3B" w:rsidRPr="00AD63F1" w:rsidRDefault="00B56D3B" w:rsidP="00361798">
            <w:pPr>
              <w:jc w:val="center"/>
              <w:rPr>
                <w:rFonts w:asciiTheme="minorHAnsi" w:hAnsiTheme="minorHAnsi" w:cstheme="minorHAnsi"/>
                <w:b/>
                <w:bCs/>
              </w:rPr>
            </w:pPr>
          </w:p>
        </w:tc>
        <w:tc>
          <w:tcPr>
            <w:tcW w:w="1418" w:type="dxa"/>
            <w:vMerge/>
            <w:shd w:val="clear" w:color="auto" w:fill="D5DCE4" w:themeFill="text2" w:themeFillTint="33"/>
            <w:vAlign w:val="center"/>
          </w:tcPr>
          <w:p w14:paraId="12109BD7" w14:textId="77777777" w:rsidR="00B56D3B" w:rsidRPr="00AD63F1" w:rsidRDefault="00B56D3B" w:rsidP="00361798">
            <w:pPr>
              <w:jc w:val="center"/>
              <w:rPr>
                <w:rFonts w:asciiTheme="minorHAnsi" w:hAnsiTheme="minorHAnsi" w:cstheme="minorHAnsi"/>
                <w:b/>
                <w:bCs/>
              </w:rPr>
            </w:pPr>
          </w:p>
        </w:tc>
        <w:tc>
          <w:tcPr>
            <w:tcW w:w="1008" w:type="dxa"/>
            <w:vMerge w:val="restart"/>
            <w:shd w:val="clear" w:color="auto" w:fill="D5DCE4" w:themeFill="text2" w:themeFillTint="33"/>
            <w:vAlign w:val="center"/>
          </w:tcPr>
          <w:p w14:paraId="22373377" w14:textId="77777777" w:rsidR="00B56D3B" w:rsidRPr="00AD63F1" w:rsidRDefault="00B56D3B" w:rsidP="00361798">
            <w:pPr>
              <w:jc w:val="center"/>
              <w:rPr>
                <w:rFonts w:asciiTheme="minorHAnsi" w:hAnsiTheme="minorHAnsi" w:cstheme="minorHAnsi"/>
                <w:b/>
                <w:bCs/>
              </w:rPr>
            </w:pPr>
            <w:r w:rsidRPr="00AD63F1">
              <w:rPr>
                <w:rFonts w:asciiTheme="minorHAnsi" w:hAnsiTheme="minorHAnsi" w:cstheme="minorHAnsi"/>
                <w:b/>
                <w:bCs/>
              </w:rPr>
              <w:t>Total</w:t>
            </w:r>
          </w:p>
        </w:tc>
        <w:tc>
          <w:tcPr>
            <w:tcW w:w="1139" w:type="dxa"/>
            <w:vMerge w:val="restart"/>
            <w:shd w:val="clear" w:color="auto" w:fill="D5DCE4" w:themeFill="text2" w:themeFillTint="33"/>
            <w:vAlign w:val="center"/>
          </w:tcPr>
          <w:p w14:paraId="3ABE2416" w14:textId="77777777" w:rsidR="00B56D3B" w:rsidRPr="00AD63F1" w:rsidRDefault="00B56D3B" w:rsidP="00361798">
            <w:pPr>
              <w:jc w:val="center"/>
              <w:rPr>
                <w:rFonts w:asciiTheme="minorHAnsi" w:hAnsiTheme="minorHAnsi" w:cstheme="minorHAnsi"/>
                <w:b/>
                <w:bCs/>
              </w:rPr>
            </w:pPr>
            <w:r w:rsidRPr="00AD63F1">
              <w:rPr>
                <w:rFonts w:asciiTheme="minorHAnsi" w:hAnsiTheme="minorHAnsi" w:cstheme="minorHAnsi"/>
                <w:b/>
                <w:bCs/>
              </w:rPr>
              <w:t>Available</w:t>
            </w:r>
          </w:p>
        </w:tc>
        <w:tc>
          <w:tcPr>
            <w:tcW w:w="1008" w:type="dxa"/>
            <w:vMerge w:val="restart"/>
            <w:shd w:val="clear" w:color="auto" w:fill="D5DCE4" w:themeFill="text2" w:themeFillTint="33"/>
            <w:vAlign w:val="center"/>
          </w:tcPr>
          <w:p w14:paraId="2B7B4140" w14:textId="77777777" w:rsidR="00B56D3B" w:rsidRPr="00AD63F1" w:rsidRDefault="00B56D3B" w:rsidP="00361798">
            <w:pPr>
              <w:jc w:val="center"/>
              <w:rPr>
                <w:rFonts w:asciiTheme="minorHAnsi" w:hAnsiTheme="minorHAnsi" w:cstheme="minorHAnsi"/>
                <w:b/>
                <w:bCs/>
              </w:rPr>
            </w:pPr>
            <w:r w:rsidRPr="00AD63F1">
              <w:rPr>
                <w:rFonts w:asciiTheme="minorHAnsi" w:hAnsiTheme="minorHAnsi" w:cstheme="minorHAnsi"/>
                <w:b/>
                <w:bCs/>
              </w:rPr>
              <w:t>Gap</w:t>
            </w:r>
          </w:p>
        </w:tc>
      </w:tr>
      <w:tr w:rsidR="00B56D3B" w:rsidRPr="00AD63F1" w14:paraId="347DECAD" w14:textId="77777777" w:rsidTr="00361798">
        <w:trPr>
          <w:trHeight w:val="264"/>
        </w:trPr>
        <w:tc>
          <w:tcPr>
            <w:tcW w:w="1710" w:type="dxa"/>
            <w:vMerge/>
            <w:shd w:val="clear" w:color="auto" w:fill="D5DCE4" w:themeFill="text2" w:themeFillTint="33"/>
            <w:vAlign w:val="center"/>
          </w:tcPr>
          <w:p w14:paraId="676D2949" w14:textId="77777777" w:rsidR="00B56D3B" w:rsidRPr="00AD63F1" w:rsidRDefault="00B56D3B" w:rsidP="00361798">
            <w:pPr>
              <w:jc w:val="center"/>
              <w:rPr>
                <w:rFonts w:asciiTheme="minorHAnsi" w:hAnsiTheme="minorHAnsi" w:cstheme="minorHAnsi"/>
                <w:b/>
                <w:bCs/>
              </w:rPr>
            </w:pPr>
          </w:p>
        </w:tc>
        <w:tc>
          <w:tcPr>
            <w:tcW w:w="2494" w:type="dxa"/>
            <w:vMerge/>
            <w:shd w:val="clear" w:color="auto" w:fill="D5DCE4" w:themeFill="text2" w:themeFillTint="33"/>
            <w:vAlign w:val="center"/>
          </w:tcPr>
          <w:p w14:paraId="61D5C8D5" w14:textId="77777777" w:rsidR="00B56D3B" w:rsidRPr="00AD63F1" w:rsidRDefault="00B56D3B" w:rsidP="00361798">
            <w:pPr>
              <w:jc w:val="center"/>
              <w:rPr>
                <w:rFonts w:asciiTheme="minorHAnsi" w:hAnsiTheme="minorHAnsi" w:cstheme="minorHAnsi"/>
                <w:b/>
                <w:bCs/>
              </w:rPr>
            </w:pPr>
          </w:p>
        </w:tc>
        <w:tc>
          <w:tcPr>
            <w:tcW w:w="1368" w:type="dxa"/>
            <w:vMerge/>
            <w:shd w:val="clear" w:color="auto" w:fill="D5DCE4" w:themeFill="text2" w:themeFillTint="33"/>
          </w:tcPr>
          <w:p w14:paraId="6186821F" w14:textId="77777777" w:rsidR="00B56D3B" w:rsidRPr="00AD63F1" w:rsidRDefault="00B56D3B" w:rsidP="00361798">
            <w:pPr>
              <w:jc w:val="center"/>
              <w:rPr>
                <w:rFonts w:asciiTheme="minorHAnsi" w:hAnsiTheme="minorHAnsi" w:cstheme="minorHAnsi"/>
                <w:b/>
                <w:bCs/>
              </w:rPr>
            </w:pPr>
          </w:p>
        </w:tc>
        <w:tc>
          <w:tcPr>
            <w:tcW w:w="1054" w:type="dxa"/>
            <w:vMerge/>
            <w:shd w:val="clear" w:color="auto" w:fill="D5DCE4" w:themeFill="text2" w:themeFillTint="33"/>
          </w:tcPr>
          <w:p w14:paraId="003ACAF0" w14:textId="77777777" w:rsidR="00B56D3B" w:rsidRPr="00AD63F1" w:rsidRDefault="00B56D3B" w:rsidP="00361798">
            <w:pPr>
              <w:jc w:val="center"/>
              <w:rPr>
                <w:rFonts w:asciiTheme="minorHAnsi" w:hAnsiTheme="minorHAnsi" w:cstheme="minorHAnsi"/>
                <w:b/>
                <w:bCs/>
              </w:rPr>
            </w:pPr>
          </w:p>
        </w:tc>
        <w:tc>
          <w:tcPr>
            <w:tcW w:w="883" w:type="dxa"/>
            <w:vMerge/>
            <w:shd w:val="clear" w:color="auto" w:fill="D5DCE4" w:themeFill="text2" w:themeFillTint="33"/>
          </w:tcPr>
          <w:p w14:paraId="6A880D56" w14:textId="77777777" w:rsidR="00B56D3B" w:rsidRPr="00AD63F1" w:rsidRDefault="00B56D3B" w:rsidP="00361798">
            <w:pPr>
              <w:jc w:val="center"/>
              <w:rPr>
                <w:rFonts w:asciiTheme="minorHAnsi" w:hAnsiTheme="minorHAnsi" w:cstheme="minorHAnsi"/>
                <w:b/>
                <w:bCs/>
              </w:rPr>
            </w:pPr>
          </w:p>
        </w:tc>
        <w:tc>
          <w:tcPr>
            <w:tcW w:w="308" w:type="dxa"/>
            <w:shd w:val="clear" w:color="auto" w:fill="D5DCE4" w:themeFill="text2" w:themeFillTint="33"/>
          </w:tcPr>
          <w:p w14:paraId="00748645" w14:textId="77777777" w:rsidR="00B56D3B" w:rsidRPr="00AD63F1" w:rsidRDefault="00B56D3B" w:rsidP="00361798">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114FC7C1" w14:textId="77777777" w:rsidR="00B56D3B" w:rsidRPr="00AD63F1" w:rsidRDefault="00B56D3B" w:rsidP="00361798">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3CAF03EB" w14:textId="77777777" w:rsidR="00B56D3B" w:rsidRPr="00AD63F1" w:rsidRDefault="00B56D3B" w:rsidP="00361798">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21361452" w14:textId="77777777" w:rsidR="00B56D3B" w:rsidRPr="00AD63F1" w:rsidRDefault="00B56D3B" w:rsidP="00361798">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32B64397" w14:textId="77777777" w:rsidR="00B56D3B" w:rsidRPr="00AD63F1" w:rsidRDefault="00B56D3B" w:rsidP="00361798">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154BBB5E" w14:textId="77777777" w:rsidR="00B56D3B" w:rsidRPr="00AD63F1" w:rsidRDefault="00B56D3B" w:rsidP="00361798">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155FD1E1" w14:textId="77777777" w:rsidR="00B56D3B" w:rsidRPr="00AD63F1" w:rsidRDefault="00B56D3B" w:rsidP="00361798">
            <w:pPr>
              <w:rPr>
                <w:rFonts w:asciiTheme="minorHAnsi" w:hAnsiTheme="minorHAnsi" w:cstheme="minorHAnsi"/>
                <w:b/>
                <w:bCs/>
              </w:rPr>
            </w:pPr>
          </w:p>
        </w:tc>
        <w:tc>
          <w:tcPr>
            <w:tcW w:w="1008" w:type="dxa"/>
            <w:vMerge/>
            <w:shd w:val="clear" w:color="auto" w:fill="D5DCE4" w:themeFill="text2" w:themeFillTint="33"/>
            <w:vAlign w:val="center"/>
          </w:tcPr>
          <w:p w14:paraId="18035837" w14:textId="77777777" w:rsidR="00B56D3B" w:rsidRPr="00AD63F1" w:rsidRDefault="00B56D3B" w:rsidP="00361798">
            <w:pPr>
              <w:jc w:val="center"/>
              <w:rPr>
                <w:rFonts w:asciiTheme="minorHAnsi" w:hAnsiTheme="minorHAnsi" w:cstheme="minorHAnsi"/>
                <w:b/>
                <w:bCs/>
              </w:rPr>
            </w:pPr>
          </w:p>
        </w:tc>
        <w:tc>
          <w:tcPr>
            <w:tcW w:w="1139" w:type="dxa"/>
            <w:vMerge/>
            <w:shd w:val="clear" w:color="auto" w:fill="D5DCE4" w:themeFill="text2" w:themeFillTint="33"/>
            <w:vAlign w:val="center"/>
          </w:tcPr>
          <w:p w14:paraId="535C07A7" w14:textId="77777777" w:rsidR="00B56D3B" w:rsidRPr="00AD63F1" w:rsidRDefault="00B56D3B" w:rsidP="00361798">
            <w:pPr>
              <w:jc w:val="center"/>
              <w:rPr>
                <w:rFonts w:asciiTheme="minorHAnsi" w:hAnsiTheme="minorHAnsi" w:cstheme="minorHAnsi"/>
                <w:b/>
                <w:bCs/>
              </w:rPr>
            </w:pPr>
          </w:p>
        </w:tc>
        <w:tc>
          <w:tcPr>
            <w:tcW w:w="1008" w:type="dxa"/>
            <w:vMerge/>
            <w:shd w:val="clear" w:color="auto" w:fill="D5DCE4" w:themeFill="text2" w:themeFillTint="33"/>
            <w:vAlign w:val="center"/>
          </w:tcPr>
          <w:p w14:paraId="0C9E6B10" w14:textId="77777777" w:rsidR="00B56D3B" w:rsidRPr="00AD63F1" w:rsidRDefault="00B56D3B" w:rsidP="00361798">
            <w:pPr>
              <w:jc w:val="center"/>
              <w:rPr>
                <w:rFonts w:asciiTheme="minorHAnsi" w:hAnsiTheme="minorHAnsi" w:cstheme="minorHAnsi"/>
                <w:b/>
                <w:bCs/>
              </w:rPr>
            </w:pPr>
          </w:p>
        </w:tc>
      </w:tr>
      <w:tr w:rsidR="00B56D3B" w:rsidRPr="00AD63F1" w14:paraId="525F29E7" w14:textId="77777777" w:rsidTr="00B56D3B">
        <w:trPr>
          <w:trHeight w:val="1865"/>
        </w:trPr>
        <w:tc>
          <w:tcPr>
            <w:tcW w:w="1710" w:type="dxa"/>
          </w:tcPr>
          <w:p w14:paraId="5DED7499" w14:textId="36199BD4" w:rsidR="00B56D3B" w:rsidRPr="00AD63F1" w:rsidRDefault="00B56D3B" w:rsidP="00B56D3B">
            <w:pPr>
              <w:jc w:val="both"/>
              <w:rPr>
                <w:rFonts w:asciiTheme="minorHAnsi" w:hAnsiTheme="minorHAnsi" w:cstheme="minorHAnsi"/>
              </w:rPr>
            </w:pPr>
            <w:r w:rsidRPr="00AD63F1">
              <w:rPr>
                <w:rFonts w:asciiTheme="minorHAnsi" w:hAnsiTheme="minorHAnsi" w:cstheme="minorHAnsi"/>
                <w:bCs/>
                <w:lang w:val="en-GB"/>
              </w:rPr>
              <w:t>Reduced transmission of Covid-19 during food assistance distributions</w:t>
            </w:r>
          </w:p>
        </w:tc>
        <w:tc>
          <w:tcPr>
            <w:tcW w:w="2494" w:type="dxa"/>
          </w:tcPr>
          <w:p w14:paraId="799F03EB" w14:textId="0F7BDAAD" w:rsidR="00B56D3B" w:rsidRPr="00AD63F1" w:rsidRDefault="00B56D3B" w:rsidP="00B56D3B">
            <w:pPr>
              <w:jc w:val="both"/>
              <w:rPr>
                <w:rFonts w:asciiTheme="minorHAnsi" w:hAnsiTheme="minorHAnsi" w:cstheme="minorHAnsi"/>
              </w:rPr>
            </w:pPr>
            <w:r w:rsidRPr="00AD63F1">
              <w:rPr>
                <w:rFonts w:asciiTheme="minorHAnsi" w:hAnsiTheme="minorHAnsi" w:cstheme="minorHAnsi"/>
                <w:bCs/>
                <w:lang w:val="en-GB"/>
              </w:rPr>
              <w:t>Orient participating partners and affected communities on infection prevention during implementation of food assistance</w:t>
            </w:r>
          </w:p>
        </w:tc>
        <w:tc>
          <w:tcPr>
            <w:tcW w:w="1368" w:type="dxa"/>
          </w:tcPr>
          <w:p w14:paraId="6466559D" w14:textId="1D80DD57" w:rsidR="00B56D3B" w:rsidRPr="00AD63F1" w:rsidRDefault="00B56D3B" w:rsidP="00B56D3B">
            <w:pPr>
              <w:jc w:val="both"/>
              <w:rPr>
                <w:rFonts w:asciiTheme="minorHAnsi" w:hAnsiTheme="minorHAnsi" w:cstheme="minorHAnsi"/>
              </w:rPr>
            </w:pPr>
            <w:r w:rsidRPr="00AD63F1">
              <w:rPr>
                <w:rFonts w:asciiTheme="minorHAnsi" w:hAnsiTheme="minorHAnsi" w:cstheme="minorHAnsi"/>
                <w:lang w:val="en-GB"/>
              </w:rPr>
              <w:t>Number partners and communities</w:t>
            </w:r>
          </w:p>
        </w:tc>
        <w:tc>
          <w:tcPr>
            <w:tcW w:w="1054" w:type="dxa"/>
          </w:tcPr>
          <w:p w14:paraId="1D609EB4" w14:textId="77777777" w:rsidR="00B56D3B" w:rsidRDefault="00B56D3B" w:rsidP="00B56D3B">
            <w:pPr>
              <w:jc w:val="center"/>
              <w:rPr>
                <w:rFonts w:asciiTheme="minorHAnsi" w:hAnsiTheme="minorHAnsi" w:cstheme="minorHAnsi"/>
                <w:lang w:val="en-GB"/>
              </w:rPr>
            </w:pPr>
          </w:p>
          <w:p w14:paraId="0EAD6225" w14:textId="77777777" w:rsidR="00B56D3B" w:rsidRDefault="00B56D3B" w:rsidP="00B56D3B">
            <w:pPr>
              <w:jc w:val="center"/>
              <w:rPr>
                <w:rFonts w:asciiTheme="minorHAnsi" w:hAnsiTheme="minorHAnsi" w:cstheme="minorHAnsi"/>
                <w:lang w:val="en-GB"/>
              </w:rPr>
            </w:pPr>
          </w:p>
          <w:p w14:paraId="2EB586E3" w14:textId="53F5904B" w:rsidR="00B56D3B" w:rsidRPr="00AD63F1" w:rsidRDefault="00B56D3B" w:rsidP="00B56D3B">
            <w:pPr>
              <w:jc w:val="center"/>
              <w:rPr>
                <w:rFonts w:asciiTheme="minorHAnsi" w:hAnsiTheme="minorHAnsi" w:cstheme="minorHAnsi"/>
              </w:rPr>
            </w:pPr>
            <w:r w:rsidRPr="00AD63F1">
              <w:rPr>
                <w:rFonts w:asciiTheme="minorHAnsi" w:hAnsiTheme="minorHAnsi" w:cstheme="minorHAnsi"/>
                <w:lang w:val="en-GB"/>
              </w:rPr>
              <w:t>0</w:t>
            </w:r>
          </w:p>
        </w:tc>
        <w:tc>
          <w:tcPr>
            <w:tcW w:w="883" w:type="dxa"/>
          </w:tcPr>
          <w:p w14:paraId="5491099E" w14:textId="77777777" w:rsidR="00B56D3B" w:rsidRDefault="00B56D3B" w:rsidP="00B56D3B">
            <w:pPr>
              <w:jc w:val="center"/>
              <w:rPr>
                <w:rFonts w:asciiTheme="minorHAnsi" w:hAnsiTheme="minorHAnsi" w:cstheme="minorHAnsi"/>
                <w:lang w:val="en-GB"/>
              </w:rPr>
            </w:pPr>
          </w:p>
          <w:p w14:paraId="7DEF8CA6" w14:textId="77777777" w:rsidR="00B56D3B" w:rsidRDefault="00B56D3B" w:rsidP="00B56D3B">
            <w:pPr>
              <w:jc w:val="center"/>
              <w:rPr>
                <w:rFonts w:asciiTheme="minorHAnsi" w:hAnsiTheme="minorHAnsi" w:cstheme="minorHAnsi"/>
                <w:lang w:val="en-GB"/>
              </w:rPr>
            </w:pPr>
          </w:p>
          <w:p w14:paraId="17B2FE9A" w14:textId="70516729" w:rsidR="00B56D3B" w:rsidRPr="00AD63F1" w:rsidRDefault="00B56D3B" w:rsidP="00B56D3B">
            <w:pPr>
              <w:jc w:val="center"/>
              <w:rPr>
                <w:rFonts w:asciiTheme="minorHAnsi" w:hAnsiTheme="minorHAnsi" w:cstheme="minorHAnsi"/>
              </w:rPr>
            </w:pPr>
            <w:r w:rsidRPr="00AD63F1">
              <w:rPr>
                <w:rFonts w:asciiTheme="minorHAnsi" w:hAnsiTheme="minorHAnsi" w:cstheme="minorHAnsi"/>
                <w:lang w:val="en-GB"/>
              </w:rPr>
              <w:t>28</w:t>
            </w:r>
          </w:p>
        </w:tc>
        <w:tc>
          <w:tcPr>
            <w:tcW w:w="308" w:type="dxa"/>
            <w:shd w:val="clear" w:color="auto" w:fill="5B9BD5" w:themeFill="accent1"/>
          </w:tcPr>
          <w:p w14:paraId="48DE0FAB" w14:textId="77777777" w:rsidR="00B56D3B" w:rsidRPr="00A05F44" w:rsidRDefault="00B56D3B" w:rsidP="00B56D3B">
            <w:pPr>
              <w:jc w:val="center"/>
              <w:rPr>
                <w:rFonts w:asciiTheme="minorHAnsi" w:hAnsiTheme="minorHAnsi" w:cstheme="minorHAnsi"/>
                <w:b/>
              </w:rPr>
            </w:pPr>
          </w:p>
        </w:tc>
        <w:tc>
          <w:tcPr>
            <w:tcW w:w="374" w:type="dxa"/>
            <w:shd w:val="clear" w:color="auto" w:fill="5B9BD5" w:themeFill="accent1"/>
          </w:tcPr>
          <w:p w14:paraId="0A0BF608" w14:textId="77777777" w:rsidR="00B56D3B" w:rsidRPr="00A05F44" w:rsidRDefault="00B56D3B" w:rsidP="00B56D3B">
            <w:pPr>
              <w:jc w:val="center"/>
              <w:rPr>
                <w:rFonts w:asciiTheme="minorHAnsi" w:hAnsiTheme="minorHAnsi" w:cstheme="minorHAnsi"/>
                <w:b/>
              </w:rPr>
            </w:pPr>
          </w:p>
        </w:tc>
        <w:tc>
          <w:tcPr>
            <w:tcW w:w="366" w:type="dxa"/>
            <w:shd w:val="clear" w:color="auto" w:fill="5B9BD5" w:themeFill="accent1"/>
          </w:tcPr>
          <w:p w14:paraId="07EA3B65" w14:textId="77777777" w:rsidR="00B56D3B" w:rsidRPr="00A05F44" w:rsidRDefault="00B56D3B" w:rsidP="00B56D3B">
            <w:pPr>
              <w:jc w:val="center"/>
              <w:rPr>
                <w:rFonts w:asciiTheme="minorHAnsi" w:hAnsiTheme="minorHAnsi" w:cstheme="minorHAnsi"/>
                <w:b/>
              </w:rPr>
            </w:pPr>
          </w:p>
        </w:tc>
        <w:tc>
          <w:tcPr>
            <w:tcW w:w="391" w:type="dxa"/>
            <w:shd w:val="clear" w:color="auto" w:fill="5B9BD5" w:themeFill="accent1"/>
          </w:tcPr>
          <w:p w14:paraId="3FF544CB" w14:textId="77777777" w:rsidR="00B56D3B" w:rsidRPr="00A05F44" w:rsidRDefault="00B56D3B" w:rsidP="00B56D3B">
            <w:pPr>
              <w:jc w:val="center"/>
              <w:rPr>
                <w:rFonts w:asciiTheme="minorHAnsi" w:hAnsiTheme="minorHAnsi" w:cstheme="minorHAnsi"/>
                <w:b/>
              </w:rPr>
            </w:pPr>
          </w:p>
        </w:tc>
        <w:tc>
          <w:tcPr>
            <w:tcW w:w="387" w:type="dxa"/>
            <w:shd w:val="clear" w:color="auto" w:fill="5B9BD5" w:themeFill="accent1"/>
          </w:tcPr>
          <w:p w14:paraId="3F5CF4F1" w14:textId="77777777" w:rsidR="00B56D3B" w:rsidRPr="00A05F44" w:rsidRDefault="00B56D3B" w:rsidP="00B56D3B">
            <w:pPr>
              <w:jc w:val="center"/>
              <w:rPr>
                <w:rFonts w:asciiTheme="minorHAnsi" w:hAnsiTheme="minorHAnsi" w:cstheme="minorHAnsi"/>
                <w:b/>
              </w:rPr>
            </w:pPr>
          </w:p>
        </w:tc>
        <w:tc>
          <w:tcPr>
            <w:tcW w:w="397" w:type="dxa"/>
            <w:shd w:val="clear" w:color="auto" w:fill="5B9BD5" w:themeFill="accent1"/>
          </w:tcPr>
          <w:p w14:paraId="6C2D892E" w14:textId="77777777" w:rsidR="00B56D3B" w:rsidRPr="00A05F44" w:rsidRDefault="00B56D3B" w:rsidP="00B56D3B">
            <w:pPr>
              <w:jc w:val="center"/>
              <w:rPr>
                <w:rFonts w:asciiTheme="minorHAnsi" w:hAnsiTheme="minorHAnsi" w:cstheme="minorHAnsi"/>
                <w:b/>
              </w:rPr>
            </w:pPr>
          </w:p>
        </w:tc>
        <w:tc>
          <w:tcPr>
            <w:tcW w:w="1418" w:type="dxa"/>
          </w:tcPr>
          <w:p w14:paraId="7167B560" w14:textId="77777777" w:rsidR="00B56D3B" w:rsidRDefault="00B56D3B" w:rsidP="00B56D3B">
            <w:pPr>
              <w:jc w:val="center"/>
              <w:rPr>
                <w:rFonts w:asciiTheme="minorHAnsi" w:hAnsiTheme="minorHAnsi" w:cstheme="minorHAnsi"/>
                <w:lang w:val="en-GB"/>
              </w:rPr>
            </w:pPr>
          </w:p>
          <w:p w14:paraId="53AF3D7B" w14:textId="77777777" w:rsidR="00B56D3B" w:rsidRDefault="00B56D3B" w:rsidP="00B56D3B">
            <w:pPr>
              <w:jc w:val="center"/>
              <w:rPr>
                <w:rFonts w:asciiTheme="minorHAnsi" w:hAnsiTheme="minorHAnsi" w:cstheme="minorHAnsi"/>
                <w:lang w:val="en-GB"/>
              </w:rPr>
            </w:pPr>
          </w:p>
          <w:p w14:paraId="21FD49EC" w14:textId="060046F8" w:rsidR="00B56D3B" w:rsidRDefault="00B56D3B" w:rsidP="00B56D3B">
            <w:pPr>
              <w:jc w:val="center"/>
              <w:rPr>
                <w:rFonts w:asciiTheme="minorHAnsi" w:hAnsiTheme="minorHAnsi" w:cstheme="minorHAnsi"/>
                <w:lang w:val="en-GB"/>
              </w:rPr>
            </w:pPr>
            <w:r w:rsidRPr="00AD63F1">
              <w:rPr>
                <w:rFonts w:asciiTheme="minorHAnsi" w:hAnsiTheme="minorHAnsi" w:cstheme="minorHAnsi"/>
                <w:lang w:val="en-GB"/>
              </w:rPr>
              <w:t xml:space="preserve">DoDMA, </w:t>
            </w:r>
          </w:p>
          <w:p w14:paraId="2821DF09" w14:textId="649ACED2" w:rsidR="00B56D3B" w:rsidRPr="00AD63F1" w:rsidRDefault="00B56D3B" w:rsidP="00B56D3B">
            <w:pPr>
              <w:jc w:val="center"/>
              <w:rPr>
                <w:rFonts w:asciiTheme="minorHAnsi" w:hAnsiTheme="minorHAnsi" w:cstheme="minorHAnsi"/>
              </w:rPr>
            </w:pPr>
            <w:r w:rsidRPr="00AD63F1">
              <w:rPr>
                <w:rFonts w:asciiTheme="minorHAnsi" w:hAnsiTheme="minorHAnsi" w:cstheme="minorHAnsi"/>
                <w:lang w:val="en-GB"/>
              </w:rPr>
              <w:t>WFP</w:t>
            </w:r>
          </w:p>
        </w:tc>
        <w:tc>
          <w:tcPr>
            <w:tcW w:w="1008" w:type="dxa"/>
          </w:tcPr>
          <w:p w14:paraId="727886D6" w14:textId="77777777" w:rsidR="00B56D3B" w:rsidRDefault="00B56D3B" w:rsidP="00B56D3B">
            <w:pPr>
              <w:ind w:right="-109"/>
              <w:jc w:val="center"/>
              <w:rPr>
                <w:rFonts w:asciiTheme="minorHAnsi" w:hAnsiTheme="minorHAnsi" w:cstheme="minorHAnsi"/>
                <w:lang w:val="en-GB"/>
              </w:rPr>
            </w:pPr>
          </w:p>
          <w:p w14:paraId="00B076D5" w14:textId="77777777" w:rsidR="00B56D3B" w:rsidRDefault="00B56D3B" w:rsidP="00B56D3B">
            <w:pPr>
              <w:ind w:right="-109"/>
              <w:jc w:val="center"/>
              <w:rPr>
                <w:rFonts w:asciiTheme="minorHAnsi" w:hAnsiTheme="minorHAnsi" w:cstheme="minorHAnsi"/>
                <w:lang w:val="en-GB"/>
              </w:rPr>
            </w:pPr>
          </w:p>
          <w:p w14:paraId="6D2F6290" w14:textId="4EB13E51" w:rsidR="00B56D3B" w:rsidRPr="00252205" w:rsidRDefault="00B56D3B" w:rsidP="00B56D3B">
            <w:pPr>
              <w:ind w:right="-109"/>
              <w:jc w:val="center"/>
              <w:rPr>
                <w:rFonts w:asciiTheme="minorHAnsi" w:hAnsiTheme="minorHAnsi" w:cstheme="minorHAnsi"/>
              </w:rPr>
            </w:pPr>
            <w:r w:rsidRPr="00AD63F1">
              <w:rPr>
                <w:rFonts w:asciiTheme="minorHAnsi" w:hAnsiTheme="minorHAnsi" w:cstheme="minorHAnsi"/>
                <w:lang w:val="en-GB"/>
              </w:rPr>
              <w:t>400,000</w:t>
            </w:r>
          </w:p>
        </w:tc>
        <w:tc>
          <w:tcPr>
            <w:tcW w:w="1139" w:type="dxa"/>
          </w:tcPr>
          <w:p w14:paraId="2F301CE6" w14:textId="77777777" w:rsidR="00B56D3B" w:rsidRDefault="00B56D3B" w:rsidP="00B56D3B">
            <w:pPr>
              <w:ind w:right="-109"/>
              <w:jc w:val="center"/>
              <w:rPr>
                <w:rFonts w:asciiTheme="minorHAnsi" w:hAnsiTheme="minorHAnsi" w:cstheme="minorHAnsi"/>
                <w:lang w:val="en-GB"/>
              </w:rPr>
            </w:pPr>
          </w:p>
          <w:p w14:paraId="56A08951" w14:textId="77777777" w:rsidR="00B56D3B" w:rsidRDefault="00B56D3B" w:rsidP="00B56D3B">
            <w:pPr>
              <w:ind w:right="-109"/>
              <w:jc w:val="center"/>
              <w:rPr>
                <w:rFonts w:asciiTheme="minorHAnsi" w:hAnsiTheme="minorHAnsi" w:cstheme="minorHAnsi"/>
                <w:lang w:val="en-GB"/>
              </w:rPr>
            </w:pPr>
          </w:p>
          <w:p w14:paraId="676AE6D8" w14:textId="55CDE394" w:rsidR="00B56D3B" w:rsidRPr="00252205" w:rsidRDefault="00B56D3B" w:rsidP="00B56D3B">
            <w:pPr>
              <w:ind w:right="-109"/>
              <w:jc w:val="center"/>
              <w:rPr>
                <w:rFonts w:asciiTheme="minorHAnsi" w:hAnsiTheme="minorHAnsi" w:cstheme="minorHAnsi"/>
              </w:rPr>
            </w:pPr>
            <w:r w:rsidRPr="00AD63F1">
              <w:rPr>
                <w:rFonts w:asciiTheme="minorHAnsi" w:hAnsiTheme="minorHAnsi" w:cstheme="minorHAnsi"/>
                <w:lang w:val="en-GB"/>
              </w:rPr>
              <w:t>0</w:t>
            </w:r>
          </w:p>
        </w:tc>
        <w:tc>
          <w:tcPr>
            <w:tcW w:w="1008" w:type="dxa"/>
          </w:tcPr>
          <w:p w14:paraId="2D7085F9" w14:textId="77777777" w:rsidR="00B56D3B" w:rsidRDefault="00B56D3B" w:rsidP="00B56D3B">
            <w:pPr>
              <w:ind w:right="-109"/>
              <w:jc w:val="center"/>
              <w:rPr>
                <w:rFonts w:asciiTheme="minorHAnsi" w:hAnsiTheme="minorHAnsi" w:cstheme="minorHAnsi"/>
                <w:lang w:val="en-GB"/>
              </w:rPr>
            </w:pPr>
          </w:p>
          <w:p w14:paraId="6BE59A3B" w14:textId="77777777" w:rsidR="00B56D3B" w:rsidRDefault="00B56D3B" w:rsidP="00B56D3B">
            <w:pPr>
              <w:ind w:right="-109"/>
              <w:jc w:val="center"/>
              <w:rPr>
                <w:rFonts w:asciiTheme="minorHAnsi" w:hAnsiTheme="minorHAnsi" w:cstheme="minorHAnsi"/>
                <w:lang w:val="en-GB"/>
              </w:rPr>
            </w:pPr>
          </w:p>
          <w:p w14:paraId="6E807D98" w14:textId="1CF5D042" w:rsidR="00B56D3B" w:rsidRPr="00252205" w:rsidRDefault="00B56D3B" w:rsidP="00B56D3B">
            <w:pPr>
              <w:ind w:right="-109"/>
              <w:jc w:val="right"/>
              <w:rPr>
                <w:rFonts w:asciiTheme="minorHAnsi" w:hAnsiTheme="minorHAnsi" w:cstheme="minorHAnsi"/>
              </w:rPr>
            </w:pPr>
            <w:r w:rsidRPr="00AD63F1">
              <w:rPr>
                <w:rFonts w:asciiTheme="minorHAnsi" w:hAnsiTheme="minorHAnsi" w:cstheme="minorHAnsi"/>
                <w:lang w:val="en-GB"/>
              </w:rPr>
              <w:t>400,000</w:t>
            </w:r>
          </w:p>
        </w:tc>
      </w:tr>
      <w:tr w:rsidR="00B56D3B" w:rsidRPr="00AD63F1" w14:paraId="0B9669FE" w14:textId="77777777" w:rsidTr="00361798">
        <w:tc>
          <w:tcPr>
            <w:tcW w:w="11150" w:type="dxa"/>
            <w:gridSpan w:val="12"/>
            <w:shd w:val="clear" w:color="auto" w:fill="D5DCE4" w:themeFill="text2" w:themeFillTint="33"/>
          </w:tcPr>
          <w:p w14:paraId="1BCFFE74" w14:textId="77777777" w:rsidR="00B56D3B" w:rsidRDefault="00B56D3B" w:rsidP="00B56D3B">
            <w:pPr>
              <w:jc w:val="both"/>
              <w:rPr>
                <w:rFonts w:asciiTheme="minorHAnsi" w:hAnsiTheme="minorHAnsi" w:cstheme="minorHAnsi"/>
                <w:b/>
                <w:lang w:val="en-GB"/>
              </w:rPr>
            </w:pPr>
          </w:p>
          <w:p w14:paraId="18B3261A" w14:textId="36FCD04E" w:rsidR="00B56D3B" w:rsidRPr="00AD63F1" w:rsidRDefault="00B56D3B" w:rsidP="00B56D3B">
            <w:pPr>
              <w:jc w:val="both"/>
              <w:rPr>
                <w:rFonts w:asciiTheme="minorHAnsi" w:hAnsiTheme="minorHAnsi" w:cstheme="minorHAnsi"/>
                <w:b/>
              </w:rPr>
            </w:pPr>
            <w:r w:rsidRPr="00AD63F1">
              <w:rPr>
                <w:rFonts w:asciiTheme="minorHAnsi" w:hAnsiTheme="minorHAnsi" w:cstheme="minorHAnsi"/>
                <w:b/>
                <w:lang w:val="en-GB"/>
              </w:rPr>
              <w:t>Total Budget for Spread control</w:t>
            </w:r>
          </w:p>
        </w:tc>
        <w:tc>
          <w:tcPr>
            <w:tcW w:w="1008" w:type="dxa"/>
            <w:shd w:val="clear" w:color="auto" w:fill="D5DCE4" w:themeFill="text2" w:themeFillTint="33"/>
          </w:tcPr>
          <w:p w14:paraId="129F6D56" w14:textId="77777777" w:rsidR="00B56D3B" w:rsidRPr="00AD63F1" w:rsidRDefault="00B56D3B" w:rsidP="00B56D3B">
            <w:pPr>
              <w:ind w:right="-109"/>
              <w:rPr>
                <w:rFonts w:asciiTheme="minorHAnsi" w:hAnsiTheme="minorHAnsi" w:cstheme="minorHAnsi"/>
                <w:b/>
                <w:noProof/>
                <w:lang w:val="en-GB"/>
              </w:rPr>
            </w:pPr>
          </w:p>
          <w:p w14:paraId="69FF6C13" w14:textId="093234E4" w:rsidR="00B56D3B" w:rsidRPr="00252205" w:rsidRDefault="00B56D3B" w:rsidP="00B56D3B">
            <w:pPr>
              <w:ind w:right="-109"/>
              <w:jc w:val="right"/>
              <w:rPr>
                <w:rFonts w:asciiTheme="minorHAnsi" w:hAnsiTheme="minorHAnsi" w:cstheme="minorHAnsi"/>
                <w:b/>
                <w:noProof/>
              </w:rPr>
            </w:pPr>
            <w:r w:rsidRPr="00AD63F1">
              <w:rPr>
                <w:rFonts w:asciiTheme="minorHAnsi" w:hAnsiTheme="minorHAnsi" w:cstheme="minorHAnsi"/>
                <w:b/>
                <w:noProof/>
                <w:lang w:val="en-GB"/>
              </w:rPr>
              <w:t>400,000</w:t>
            </w:r>
          </w:p>
        </w:tc>
        <w:tc>
          <w:tcPr>
            <w:tcW w:w="1139" w:type="dxa"/>
            <w:shd w:val="clear" w:color="auto" w:fill="D5DCE4" w:themeFill="text2" w:themeFillTint="33"/>
          </w:tcPr>
          <w:p w14:paraId="6623CE97" w14:textId="77777777" w:rsidR="00B56D3B" w:rsidRPr="00AD63F1" w:rsidRDefault="00B56D3B" w:rsidP="00B56D3B">
            <w:pPr>
              <w:ind w:right="-109"/>
              <w:jc w:val="center"/>
              <w:rPr>
                <w:rFonts w:asciiTheme="minorHAnsi" w:hAnsiTheme="minorHAnsi" w:cstheme="minorHAnsi"/>
                <w:b/>
                <w:noProof/>
                <w:lang w:val="en-GB"/>
              </w:rPr>
            </w:pPr>
          </w:p>
          <w:p w14:paraId="27FA9962" w14:textId="06B966CD" w:rsidR="00B56D3B" w:rsidRPr="00252205" w:rsidRDefault="00B56D3B" w:rsidP="00B56D3B">
            <w:pPr>
              <w:ind w:right="-109"/>
              <w:jc w:val="center"/>
              <w:rPr>
                <w:rFonts w:asciiTheme="minorHAnsi" w:hAnsiTheme="minorHAnsi" w:cstheme="minorHAnsi"/>
                <w:b/>
                <w:noProof/>
              </w:rPr>
            </w:pPr>
            <w:r w:rsidRPr="00AD63F1">
              <w:rPr>
                <w:rFonts w:asciiTheme="minorHAnsi" w:hAnsiTheme="minorHAnsi" w:cstheme="minorHAnsi"/>
                <w:b/>
                <w:noProof/>
                <w:lang w:val="en-GB"/>
              </w:rPr>
              <w:t>0</w:t>
            </w:r>
          </w:p>
        </w:tc>
        <w:tc>
          <w:tcPr>
            <w:tcW w:w="1008" w:type="dxa"/>
            <w:shd w:val="clear" w:color="auto" w:fill="D5DCE4" w:themeFill="text2" w:themeFillTint="33"/>
          </w:tcPr>
          <w:p w14:paraId="11A98830" w14:textId="77777777" w:rsidR="00B56D3B" w:rsidRPr="00AD63F1" w:rsidRDefault="00B56D3B" w:rsidP="00B56D3B">
            <w:pPr>
              <w:ind w:right="-109"/>
              <w:jc w:val="right"/>
              <w:rPr>
                <w:rFonts w:asciiTheme="minorHAnsi" w:hAnsiTheme="minorHAnsi" w:cstheme="minorHAnsi"/>
                <w:b/>
                <w:noProof/>
                <w:lang w:val="en-GB"/>
              </w:rPr>
            </w:pPr>
          </w:p>
          <w:p w14:paraId="145492F4" w14:textId="2FDA5861" w:rsidR="00B56D3B" w:rsidRPr="00252205" w:rsidRDefault="00B56D3B" w:rsidP="00B56D3B">
            <w:pPr>
              <w:ind w:right="-109"/>
              <w:jc w:val="right"/>
              <w:rPr>
                <w:rFonts w:asciiTheme="minorHAnsi" w:hAnsiTheme="minorHAnsi" w:cstheme="minorHAnsi"/>
                <w:b/>
                <w:noProof/>
              </w:rPr>
            </w:pPr>
            <w:r w:rsidRPr="00AD63F1">
              <w:rPr>
                <w:rFonts w:asciiTheme="minorHAnsi" w:hAnsiTheme="minorHAnsi" w:cstheme="minorHAnsi"/>
                <w:b/>
                <w:noProof/>
                <w:lang w:val="en-GB"/>
              </w:rPr>
              <w:t>400,000</w:t>
            </w:r>
          </w:p>
        </w:tc>
      </w:tr>
    </w:tbl>
    <w:p w14:paraId="5C83540D" w14:textId="09AFB17A" w:rsidR="00B56D3B" w:rsidRDefault="00B56D3B" w:rsidP="00B56D3B">
      <w:pPr>
        <w:rPr>
          <w:rFonts w:asciiTheme="minorHAnsi" w:hAnsiTheme="minorHAnsi" w:cstheme="minorHAnsi"/>
          <w:b/>
          <w:lang w:val="en-GB"/>
        </w:rPr>
      </w:pPr>
    </w:p>
    <w:p w14:paraId="343846B3" w14:textId="078EDEAC" w:rsidR="00B56D3B" w:rsidRDefault="00B56D3B" w:rsidP="00B56D3B">
      <w:pPr>
        <w:rPr>
          <w:rFonts w:asciiTheme="minorHAnsi" w:hAnsiTheme="minorHAnsi" w:cstheme="minorHAnsi"/>
          <w:b/>
          <w:lang w:val="en-GB"/>
        </w:rPr>
      </w:pPr>
    </w:p>
    <w:p w14:paraId="0F011240" w14:textId="701C925E" w:rsidR="00B56D3B" w:rsidRDefault="00B56D3B" w:rsidP="00B56D3B">
      <w:pPr>
        <w:rPr>
          <w:rFonts w:asciiTheme="minorHAnsi" w:hAnsiTheme="minorHAnsi" w:cstheme="minorHAnsi"/>
          <w:b/>
          <w:lang w:val="en-GB"/>
        </w:rPr>
      </w:pPr>
    </w:p>
    <w:p w14:paraId="1328224D" w14:textId="0342B436" w:rsidR="00B56D3B" w:rsidRDefault="00B56D3B" w:rsidP="00B56D3B">
      <w:pPr>
        <w:rPr>
          <w:rFonts w:asciiTheme="minorHAnsi" w:hAnsiTheme="minorHAnsi" w:cstheme="minorHAnsi"/>
          <w:b/>
          <w:lang w:val="en-GB"/>
        </w:rPr>
      </w:pPr>
    </w:p>
    <w:p w14:paraId="1DC96C0F" w14:textId="63C3677A" w:rsidR="00361798" w:rsidRPr="00FD4FA4" w:rsidRDefault="00E13E99" w:rsidP="00FD4FA4">
      <w:pPr>
        <w:rPr>
          <w:rFonts w:asciiTheme="minorHAnsi" w:hAnsiTheme="minorHAnsi" w:cstheme="minorHAnsi"/>
          <w:b/>
          <w:lang w:val="en-GB"/>
        </w:rPr>
      </w:pPr>
      <w:bookmarkStart w:id="136" w:name="_Toc48465723"/>
      <w:r w:rsidRPr="00FD4FA4">
        <w:rPr>
          <w:rFonts w:asciiTheme="minorHAnsi" w:hAnsiTheme="minorHAnsi" w:cstheme="minorHAnsi"/>
          <w:b/>
          <w:lang w:val="en-GB"/>
        </w:rPr>
        <w:lastRenderedPageBreak/>
        <w:t>4.10</w:t>
      </w:r>
      <w:r w:rsidR="00361798" w:rsidRPr="00FD4FA4">
        <w:rPr>
          <w:rFonts w:asciiTheme="minorHAnsi" w:hAnsiTheme="minorHAnsi" w:cstheme="minorHAnsi"/>
          <w:b/>
          <w:lang w:val="en-GB"/>
        </w:rPr>
        <w:t xml:space="preserve">.7 </w:t>
      </w:r>
      <w:r w:rsidR="00FC3B55" w:rsidRPr="00FD4FA4">
        <w:rPr>
          <w:rFonts w:asciiTheme="minorHAnsi" w:hAnsiTheme="minorHAnsi" w:cstheme="minorHAnsi"/>
          <w:b/>
          <w:lang w:val="en-GB"/>
        </w:rPr>
        <w:t>Covid-19 Response Activities</w:t>
      </w:r>
      <w:bookmarkEnd w:id="136"/>
    </w:p>
    <w:tbl>
      <w:tblPr>
        <w:tblStyle w:val="TableGrid"/>
        <w:tblpPr w:leftFromText="187" w:rightFromText="187" w:vertAnchor="text" w:tblpXSpec="center" w:tblpY="1"/>
        <w:tblOverlap w:val="never"/>
        <w:tblW w:w="14575" w:type="dxa"/>
        <w:tblLayout w:type="fixed"/>
        <w:tblLook w:val="01E0" w:firstRow="1" w:lastRow="1" w:firstColumn="1" w:lastColumn="1" w:noHBand="0" w:noVBand="0"/>
      </w:tblPr>
      <w:tblGrid>
        <w:gridCol w:w="1710"/>
        <w:gridCol w:w="2494"/>
        <w:gridCol w:w="1368"/>
        <w:gridCol w:w="1054"/>
        <w:gridCol w:w="883"/>
        <w:gridCol w:w="308"/>
        <w:gridCol w:w="374"/>
        <w:gridCol w:w="366"/>
        <w:gridCol w:w="391"/>
        <w:gridCol w:w="387"/>
        <w:gridCol w:w="397"/>
        <w:gridCol w:w="1243"/>
        <w:gridCol w:w="1260"/>
        <w:gridCol w:w="1080"/>
        <w:gridCol w:w="1260"/>
      </w:tblGrid>
      <w:tr w:rsidR="00361798" w:rsidRPr="00AD63F1" w14:paraId="2BA60F08" w14:textId="77777777" w:rsidTr="00AA0F3E">
        <w:trPr>
          <w:trHeight w:val="235"/>
        </w:trPr>
        <w:tc>
          <w:tcPr>
            <w:tcW w:w="1710" w:type="dxa"/>
            <w:vMerge w:val="restart"/>
            <w:shd w:val="clear" w:color="auto" w:fill="D5DCE4" w:themeFill="text2" w:themeFillTint="33"/>
            <w:vAlign w:val="center"/>
          </w:tcPr>
          <w:p w14:paraId="14714CD7" w14:textId="77777777" w:rsidR="00361798" w:rsidRPr="00AD63F1" w:rsidRDefault="00361798" w:rsidP="00FD4FA4">
            <w:pPr>
              <w:rPr>
                <w:rFonts w:asciiTheme="minorHAnsi" w:hAnsiTheme="minorHAnsi" w:cstheme="minorHAnsi"/>
                <w:b/>
                <w:bCs/>
              </w:rPr>
            </w:pPr>
            <w:r>
              <w:rPr>
                <w:rFonts w:asciiTheme="minorHAnsi" w:hAnsiTheme="minorHAnsi" w:cstheme="minorHAnsi"/>
                <w:b/>
                <w:bCs/>
              </w:rPr>
              <w:t>Outcome</w:t>
            </w:r>
          </w:p>
        </w:tc>
        <w:tc>
          <w:tcPr>
            <w:tcW w:w="2494" w:type="dxa"/>
            <w:vMerge w:val="restart"/>
            <w:shd w:val="clear" w:color="auto" w:fill="D5DCE4" w:themeFill="text2" w:themeFillTint="33"/>
            <w:vAlign w:val="center"/>
          </w:tcPr>
          <w:p w14:paraId="599D86E8" w14:textId="77777777" w:rsidR="00361798" w:rsidRPr="00AD63F1" w:rsidRDefault="00361798" w:rsidP="00FD4FA4">
            <w:pPr>
              <w:rPr>
                <w:rFonts w:asciiTheme="minorHAnsi" w:hAnsiTheme="minorHAnsi" w:cstheme="minorHAnsi"/>
                <w:b/>
                <w:bCs/>
              </w:rPr>
            </w:pPr>
            <w:r w:rsidRPr="00AD63F1">
              <w:rPr>
                <w:rFonts w:asciiTheme="minorHAnsi" w:hAnsiTheme="minorHAnsi" w:cstheme="minorHAnsi"/>
                <w:b/>
                <w:bCs/>
              </w:rPr>
              <w:t>Activities</w:t>
            </w:r>
          </w:p>
        </w:tc>
        <w:tc>
          <w:tcPr>
            <w:tcW w:w="1368" w:type="dxa"/>
            <w:vMerge w:val="restart"/>
            <w:shd w:val="clear" w:color="auto" w:fill="D5DCE4" w:themeFill="text2" w:themeFillTint="33"/>
            <w:vAlign w:val="center"/>
          </w:tcPr>
          <w:p w14:paraId="78A845C4" w14:textId="77777777" w:rsidR="00FD4FA4" w:rsidRDefault="00FD4FA4" w:rsidP="00FD4FA4">
            <w:pPr>
              <w:rPr>
                <w:rFonts w:asciiTheme="minorHAnsi" w:hAnsiTheme="minorHAnsi" w:cstheme="minorHAnsi"/>
                <w:b/>
                <w:bCs/>
              </w:rPr>
            </w:pPr>
          </w:p>
          <w:p w14:paraId="0B4D51F8" w14:textId="6C9DB150" w:rsidR="00361798" w:rsidRPr="00AD63F1" w:rsidRDefault="00361798" w:rsidP="00FD4FA4">
            <w:pPr>
              <w:rPr>
                <w:rFonts w:asciiTheme="minorHAnsi" w:hAnsiTheme="minorHAnsi" w:cstheme="minorHAnsi"/>
                <w:b/>
                <w:bCs/>
              </w:rPr>
            </w:pPr>
            <w:r w:rsidRPr="00AD63F1">
              <w:rPr>
                <w:rFonts w:asciiTheme="minorHAnsi" w:hAnsiTheme="minorHAnsi" w:cstheme="minorHAnsi"/>
                <w:b/>
                <w:bCs/>
              </w:rPr>
              <w:t>Indicator(s)</w:t>
            </w:r>
          </w:p>
          <w:p w14:paraId="304E48D9" w14:textId="77777777" w:rsidR="00361798" w:rsidRPr="00AD63F1" w:rsidRDefault="00361798" w:rsidP="00FD4FA4">
            <w:pPr>
              <w:rPr>
                <w:rFonts w:asciiTheme="minorHAnsi" w:hAnsiTheme="minorHAnsi" w:cstheme="minorHAnsi"/>
                <w:b/>
                <w:bCs/>
              </w:rPr>
            </w:pPr>
          </w:p>
        </w:tc>
        <w:tc>
          <w:tcPr>
            <w:tcW w:w="1054" w:type="dxa"/>
            <w:vMerge w:val="restart"/>
            <w:shd w:val="clear" w:color="auto" w:fill="D5DCE4" w:themeFill="text2" w:themeFillTint="33"/>
            <w:vAlign w:val="center"/>
          </w:tcPr>
          <w:p w14:paraId="464D77AF" w14:textId="77777777" w:rsidR="00361798" w:rsidRPr="00AD63F1" w:rsidRDefault="00361798" w:rsidP="00FD4FA4">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883" w:type="dxa"/>
            <w:vMerge w:val="restart"/>
            <w:shd w:val="clear" w:color="auto" w:fill="D5DCE4" w:themeFill="text2" w:themeFillTint="33"/>
            <w:vAlign w:val="center"/>
          </w:tcPr>
          <w:p w14:paraId="55CAF48D" w14:textId="77777777" w:rsidR="00FD4FA4" w:rsidRDefault="00FD4FA4" w:rsidP="00FD4FA4">
            <w:pPr>
              <w:rPr>
                <w:rFonts w:asciiTheme="minorHAnsi" w:hAnsiTheme="minorHAnsi" w:cstheme="minorHAnsi"/>
                <w:b/>
                <w:bCs/>
              </w:rPr>
            </w:pPr>
          </w:p>
          <w:p w14:paraId="24F56006" w14:textId="0FC6B99A" w:rsidR="00361798" w:rsidRPr="00AD63F1" w:rsidRDefault="00361798" w:rsidP="00FD4FA4">
            <w:pPr>
              <w:rPr>
                <w:rFonts w:asciiTheme="minorHAnsi" w:hAnsiTheme="minorHAnsi" w:cstheme="minorHAnsi"/>
                <w:b/>
                <w:bCs/>
              </w:rPr>
            </w:pPr>
            <w:r w:rsidRPr="00AD63F1">
              <w:rPr>
                <w:rFonts w:asciiTheme="minorHAnsi" w:hAnsiTheme="minorHAnsi" w:cstheme="minorHAnsi"/>
                <w:b/>
                <w:bCs/>
              </w:rPr>
              <w:t>Target</w:t>
            </w:r>
          </w:p>
          <w:p w14:paraId="74718BC9" w14:textId="77777777" w:rsidR="00361798" w:rsidRPr="00AD63F1" w:rsidRDefault="00361798" w:rsidP="00FD4FA4">
            <w:pPr>
              <w:rPr>
                <w:rFonts w:asciiTheme="minorHAnsi" w:hAnsiTheme="minorHAnsi" w:cstheme="minorHAnsi"/>
                <w:b/>
                <w:bCs/>
              </w:rPr>
            </w:pPr>
          </w:p>
        </w:tc>
        <w:tc>
          <w:tcPr>
            <w:tcW w:w="2223" w:type="dxa"/>
            <w:gridSpan w:val="6"/>
            <w:vMerge w:val="restart"/>
            <w:shd w:val="clear" w:color="auto" w:fill="D5DCE4" w:themeFill="text2" w:themeFillTint="33"/>
            <w:vAlign w:val="center"/>
          </w:tcPr>
          <w:p w14:paraId="54A63352" w14:textId="62283601" w:rsidR="00361798" w:rsidRPr="00AD63F1" w:rsidRDefault="00361798" w:rsidP="00FD4FA4">
            <w:pPr>
              <w:jc w:val="center"/>
              <w:rPr>
                <w:rFonts w:asciiTheme="minorHAnsi" w:hAnsiTheme="minorHAnsi" w:cstheme="minorHAnsi"/>
                <w:b/>
                <w:bCs/>
              </w:rPr>
            </w:pPr>
            <w:r w:rsidRPr="00AD63F1">
              <w:rPr>
                <w:rFonts w:asciiTheme="minorHAnsi" w:hAnsiTheme="minorHAnsi" w:cstheme="minorHAnsi"/>
                <w:b/>
                <w:bCs/>
              </w:rPr>
              <w:t>Timeframe</w:t>
            </w:r>
          </w:p>
        </w:tc>
        <w:tc>
          <w:tcPr>
            <w:tcW w:w="1243" w:type="dxa"/>
            <w:vMerge w:val="restart"/>
            <w:shd w:val="clear" w:color="auto" w:fill="D5DCE4" w:themeFill="text2" w:themeFillTint="33"/>
            <w:vAlign w:val="center"/>
          </w:tcPr>
          <w:p w14:paraId="65F6D026" w14:textId="3646745D" w:rsidR="00361798" w:rsidRPr="00AD63F1" w:rsidRDefault="00361798" w:rsidP="00FD4FA4">
            <w:pPr>
              <w:jc w:val="center"/>
              <w:rPr>
                <w:rFonts w:asciiTheme="minorHAnsi" w:hAnsiTheme="minorHAnsi" w:cstheme="minorHAnsi"/>
                <w:b/>
                <w:bCs/>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tc>
        <w:tc>
          <w:tcPr>
            <w:tcW w:w="3600" w:type="dxa"/>
            <w:gridSpan w:val="3"/>
            <w:shd w:val="clear" w:color="auto" w:fill="D5DCE4" w:themeFill="text2" w:themeFillTint="33"/>
            <w:vAlign w:val="center"/>
          </w:tcPr>
          <w:p w14:paraId="489C34E5" w14:textId="77777777" w:rsidR="00361798" w:rsidRPr="00AD63F1" w:rsidRDefault="00361798" w:rsidP="00361798">
            <w:pPr>
              <w:jc w:val="center"/>
              <w:rPr>
                <w:rFonts w:asciiTheme="minorHAnsi" w:hAnsiTheme="minorHAnsi" w:cstheme="minorHAnsi"/>
                <w:b/>
                <w:bCs/>
              </w:rPr>
            </w:pPr>
            <w:r w:rsidRPr="00AD63F1">
              <w:rPr>
                <w:rFonts w:asciiTheme="minorHAnsi" w:hAnsiTheme="minorHAnsi" w:cstheme="minorHAnsi"/>
                <w:b/>
                <w:bCs/>
              </w:rPr>
              <w:t>Budget (USD)</w:t>
            </w:r>
          </w:p>
        </w:tc>
      </w:tr>
      <w:tr w:rsidR="00361798" w:rsidRPr="00AD63F1" w14:paraId="6AD8EEE0" w14:textId="77777777" w:rsidTr="00AA0F3E">
        <w:trPr>
          <w:trHeight w:val="300"/>
        </w:trPr>
        <w:tc>
          <w:tcPr>
            <w:tcW w:w="1710" w:type="dxa"/>
            <w:vMerge/>
            <w:shd w:val="clear" w:color="auto" w:fill="D5DCE4" w:themeFill="text2" w:themeFillTint="33"/>
            <w:vAlign w:val="center"/>
          </w:tcPr>
          <w:p w14:paraId="1C9B7795" w14:textId="77777777" w:rsidR="00361798" w:rsidRPr="00AD63F1" w:rsidRDefault="00361798" w:rsidP="00361798">
            <w:pPr>
              <w:jc w:val="center"/>
              <w:rPr>
                <w:rFonts w:asciiTheme="minorHAnsi" w:hAnsiTheme="minorHAnsi" w:cstheme="minorHAnsi"/>
                <w:b/>
                <w:bCs/>
              </w:rPr>
            </w:pPr>
          </w:p>
        </w:tc>
        <w:tc>
          <w:tcPr>
            <w:tcW w:w="2494" w:type="dxa"/>
            <w:vMerge/>
            <w:shd w:val="clear" w:color="auto" w:fill="D5DCE4" w:themeFill="text2" w:themeFillTint="33"/>
            <w:vAlign w:val="center"/>
          </w:tcPr>
          <w:p w14:paraId="13474228" w14:textId="77777777" w:rsidR="00361798" w:rsidRPr="00AD63F1" w:rsidRDefault="00361798" w:rsidP="00361798">
            <w:pPr>
              <w:jc w:val="center"/>
              <w:rPr>
                <w:rFonts w:asciiTheme="minorHAnsi" w:hAnsiTheme="minorHAnsi" w:cstheme="minorHAnsi"/>
                <w:b/>
                <w:bCs/>
              </w:rPr>
            </w:pPr>
          </w:p>
        </w:tc>
        <w:tc>
          <w:tcPr>
            <w:tcW w:w="1368" w:type="dxa"/>
            <w:vMerge/>
            <w:shd w:val="clear" w:color="auto" w:fill="D5DCE4" w:themeFill="text2" w:themeFillTint="33"/>
          </w:tcPr>
          <w:p w14:paraId="2FC1C6C2" w14:textId="77777777" w:rsidR="00361798" w:rsidRPr="00AD63F1" w:rsidRDefault="00361798" w:rsidP="00361798">
            <w:pPr>
              <w:jc w:val="center"/>
              <w:rPr>
                <w:rFonts w:asciiTheme="minorHAnsi" w:hAnsiTheme="minorHAnsi" w:cstheme="minorHAnsi"/>
                <w:b/>
                <w:bCs/>
              </w:rPr>
            </w:pPr>
          </w:p>
        </w:tc>
        <w:tc>
          <w:tcPr>
            <w:tcW w:w="1054" w:type="dxa"/>
            <w:vMerge/>
            <w:shd w:val="clear" w:color="auto" w:fill="D5DCE4" w:themeFill="text2" w:themeFillTint="33"/>
          </w:tcPr>
          <w:p w14:paraId="37F2CC3B" w14:textId="77777777" w:rsidR="00361798" w:rsidRPr="00AD63F1" w:rsidRDefault="00361798" w:rsidP="00361798">
            <w:pPr>
              <w:jc w:val="center"/>
              <w:rPr>
                <w:rFonts w:asciiTheme="minorHAnsi" w:hAnsiTheme="minorHAnsi" w:cstheme="minorHAnsi"/>
                <w:b/>
                <w:bCs/>
              </w:rPr>
            </w:pPr>
          </w:p>
        </w:tc>
        <w:tc>
          <w:tcPr>
            <w:tcW w:w="883" w:type="dxa"/>
            <w:vMerge/>
            <w:shd w:val="clear" w:color="auto" w:fill="D5DCE4" w:themeFill="text2" w:themeFillTint="33"/>
          </w:tcPr>
          <w:p w14:paraId="7891BF68" w14:textId="77777777" w:rsidR="00361798" w:rsidRPr="00AD63F1" w:rsidRDefault="00361798" w:rsidP="00361798">
            <w:pPr>
              <w:jc w:val="center"/>
              <w:rPr>
                <w:rFonts w:asciiTheme="minorHAnsi" w:hAnsiTheme="minorHAnsi" w:cstheme="minorHAnsi"/>
                <w:b/>
                <w:bCs/>
              </w:rPr>
            </w:pPr>
          </w:p>
        </w:tc>
        <w:tc>
          <w:tcPr>
            <w:tcW w:w="2223" w:type="dxa"/>
            <w:gridSpan w:val="6"/>
            <w:vMerge/>
            <w:shd w:val="clear" w:color="auto" w:fill="D5DCE4" w:themeFill="text2" w:themeFillTint="33"/>
          </w:tcPr>
          <w:p w14:paraId="0A690008" w14:textId="77777777" w:rsidR="00361798" w:rsidRPr="00AD63F1" w:rsidRDefault="00361798" w:rsidP="00361798">
            <w:pPr>
              <w:jc w:val="center"/>
              <w:rPr>
                <w:rFonts w:asciiTheme="minorHAnsi" w:hAnsiTheme="minorHAnsi" w:cstheme="minorHAnsi"/>
                <w:b/>
                <w:bCs/>
              </w:rPr>
            </w:pPr>
          </w:p>
        </w:tc>
        <w:tc>
          <w:tcPr>
            <w:tcW w:w="1243" w:type="dxa"/>
            <w:vMerge/>
            <w:shd w:val="clear" w:color="auto" w:fill="D5DCE4" w:themeFill="text2" w:themeFillTint="33"/>
            <w:vAlign w:val="center"/>
          </w:tcPr>
          <w:p w14:paraId="7932E122" w14:textId="77777777" w:rsidR="00361798" w:rsidRPr="00AD63F1" w:rsidRDefault="00361798" w:rsidP="00361798">
            <w:pPr>
              <w:jc w:val="center"/>
              <w:rPr>
                <w:rFonts w:asciiTheme="minorHAnsi" w:hAnsiTheme="minorHAnsi" w:cstheme="minorHAnsi"/>
                <w:b/>
                <w:bCs/>
              </w:rPr>
            </w:pPr>
          </w:p>
        </w:tc>
        <w:tc>
          <w:tcPr>
            <w:tcW w:w="1260" w:type="dxa"/>
            <w:vMerge w:val="restart"/>
            <w:shd w:val="clear" w:color="auto" w:fill="D5DCE4" w:themeFill="text2" w:themeFillTint="33"/>
            <w:vAlign w:val="center"/>
          </w:tcPr>
          <w:p w14:paraId="2FF3D854" w14:textId="77777777" w:rsidR="00361798" w:rsidRPr="00AD63F1" w:rsidRDefault="00361798" w:rsidP="00361798">
            <w:pPr>
              <w:jc w:val="center"/>
              <w:rPr>
                <w:rFonts w:asciiTheme="minorHAnsi" w:hAnsiTheme="minorHAnsi" w:cstheme="minorHAnsi"/>
                <w:b/>
                <w:bCs/>
              </w:rPr>
            </w:pPr>
            <w:r w:rsidRPr="00AD63F1">
              <w:rPr>
                <w:rFonts w:asciiTheme="minorHAnsi" w:hAnsiTheme="minorHAnsi" w:cstheme="minorHAnsi"/>
                <w:b/>
                <w:bCs/>
              </w:rPr>
              <w:t>Total</w:t>
            </w:r>
          </w:p>
        </w:tc>
        <w:tc>
          <w:tcPr>
            <w:tcW w:w="1080" w:type="dxa"/>
            <w:vMerge w:val="restart"/>
            <w:shd w:val="clear" w:color="auto" w:fill="D5DCE4" w:themeFill="text2" w:themeFillTint="33"/>
            <w:vAlign w:val="center"/>
          </w:tcPr>
          <w:p w14:paraId="38BED579" w14:textId="77777777" w:rsidR="00361798" w:rsidRPr="00AD63F1" w:rsidRDefault="00361798" w:rsidP="00361798">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0C105D53" w14:textId="77777777" w:rsidR="00361798" w:rsidRPr="00AD63F1" w:rsidRDefault="00361798" w:rsidP="00361798">
            <w:pPr>
              <w:jc w:val="center"/>
              <w:rPr>
                <w:rFonts w:asciiTheme="minorHAnsi" w:hAnsiTheme="minorHAnsi" w:cstheme="minorHAnsi"/>
                <w:b/>
                <w:bCs/>
              </w:rPr>
            </w:pPr>
            <w:r w:rsidRPr="00AD63F1">
              <w:rPr>
                <w:rFonts w:asciiTheme="minorHAnsi" w:hAnsiTheme="minorHAnsi" w:cstheme="minorHAnsi"/>
                <w:b/>
                <w:bCs/>
              </w:rPr>
              <w:t>Gap</w:t>
            </w:r>
          </w:p>
        </w:tc>
      </w:tr>
      <w:tr w:rsidR="00361798" w:rsidRPr="00AD63F1" w14:paraId="4CF6E8DF" w14:textId="77777777" w:rsidTr="00AA0F3E">
        <w:trPr>
          <w:trHeight w:val="264"/>
        </w:trPr>
        <w:tc>
          <w:tcPr>
            <w:tcW w:w="1710" w:type="dxa"/>
            <w:vMerge/>
            <w:shd w:val="clear" w:color="auto" w:fill="D5DCE4" w:themeFill="text2" w:themeFillTint="33"/>
            <w:vAlign w:val="center"/>
          </w:tcPr>
          <w:p w14:paraId="1F50EA48" w14:textId="77777777" w:rsidR="00361798" w:rsidRPr="00AD63F1" w:rsidRDefault="00361798" w:rsidP="00361798">
            <w:pPr>
              <w:jc w:val="center"/>
              <w:rPr>
                <w:rFonts w:asciiTheme="minorHAnsi" w:hAnsiTheme="minorHAnsi" w:cstheme="minorHAnsi"/>
                <w:b/>
                <w:bCs/>
              </w:rPr>
            </w:pPr>
          </w:p>
        </w:tc>
        <w:tc>
          <w:tcPr>
            <w:tcW w:w="2494" w:type="dxa"/>
            <w:vMerge/>
            <w:shd w:val="clear" w:color="auto" w:fill="D5DCE4" w:themeFill="text2" w:themeFillTint="33"/>
            <w:vAlign w:val="center"/>
          </w:tcPr>
          <w:p w14:paraId="7E389D00" w14:textId="77777777" w:rsidR="00361798" w:rsidRPr="00AD63F1" w:rsidRDefault="00361798" w:rsidP="00361798">
            <w:pPr>
              <w:jc w:val="center"/>
              <w:rPr>
                <w:rFonts w:asciiTheme="minorHAnsi" w:hAnsiTheme="minorHAnsi" w:cstheme="minorHAnsi"/>
                <w:b/>
                <w:bCs/>
              </w:rPr>
            </w:pPr>
          </w:p>
        </w:tc>
        <w:tc>
          <w:tcPr>
            <w:tcW w:w="1368" w:type="dxa"/>
            <w:vMerge/>
            <w:shd w:val="clear" w:color="auto" w:fill="D5DCE4" w:themeFill="text2" w:themeFillTint="33"/>
          </w:tcPr>
          <w:p w14:paraId="5CEC08D4" w14:textId="77777777" w:rsidR="00361798" w:rsidRPr="00AD63F1" w:rsidRDefault="00361798" w:rsidP="00361798">
            <w:pPr>
              <w:jc w:val="center"/>
              <w:rPr>
                <w:rFonts w:asciiTheme="minorHAnsi" w:hAnsiTheme="minorHAnsi" w:cstheme="minorHAnsi"/>
                <w:b/>
                <w:bCs/>
              </w:rPr>
            </w:pPr>
          </w:p>
        </w:tc>
        <w:tc>
          <w:tcPr>
            <w:tcW w:w="1054" w:type="dxa"/>
            <w:vMerge/>
            <w:shd w:val="clear" w:color="auto" w:fill="D5DCE4" w:themeFill="text2" w:themeFillTint="33"/>
          </w:tcPr>
          <w:p w14:paraId="661B825B" w14:textId="77777777" w:rsidR="00361798" w:rsidRPr="00AD63F1" w:rsidRDefault="00361798" w:rsidP="00361798">
            <w:pPr>
              <w:jc w:val="center"/>
              <w:rPr>
                <w:rFonts w:asciiTheme="minorHAnsi" w:hAnsiTheme="minorHAnsi" w:cstheme="minorHAnsi"/>
                <w:b/>
                <w:bCs/>
              </w:rPr>
            </w:pPr>
          </w:p>
        </w:tc>
        <w:tc>
          <w:tcPr>
            <w:tcW w:w="883" w:type="dxa"/>
            <w:vMerge/>
            <w:shd w:val="clear" w:color="auto" w:fill="D5DCE4" w:themeFill="text2" w:themeFillTint="33"/>
          </w:tcPr>
          <w:p w14:paraId="4864D8FD" w14:textId="77777777" w:rsidR="00361798" w:rsidRPr="00AD63F1" w:rsidRDefault="00361798" w:rsidP="00361798">
            <w:pPr>
              <w:jc w:val="center"/>
              <w:rPr>
                <w:rFonts w:asciiTheme="minorHAnsi" w:hAnsiTheme="minorHAnsi" w:cstheme="minorHAnsi"/>
                <w:b/>
                <w:bCs/>
              </w:rPr>
            </w:pPr>
          </w:p>
        </w:tc>
        <w:tc>
          <w:tcPr>
            <w:tcW w:w="308" w:type="dxa"/>
            <w:shd w:val="clear" w:color="auto" w:fill="D5DCE4" w:themeFill="text2" w:themeFillTint="33"/>
          </w:tcPr>
          <w:p w14:paraId="5FE54C62" w14:textId="77777777" w:rsidR="00361798" w:rsidRPr="00AD63F1" w:rsidRDefault="00361798" w:rsidP="00361798">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7AB029B5" w14:textId="77777777" w:rsidR="00361798" w:rsidRPr="00AD63F1" w:rsidRDefault="00361798" w:rsidP="00361798">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533D0A5A" w14:textId="77777777" w:rsidR="00361798" w:rsidRPr="00AD63F1" w:rsidRDefault="00361798" w:rsidP="00361798">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67C2F370" w14:textId="77777777" w:rsidR="00361798" w:rsidRPr="00AD63F1" w:rsidRDefault="00361798" w:rsidP="00361798">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3D01FA3C" w14:textId="77777777" w:rsidR="00361798" w:rsidRPr="00AD63F1" w:rsidRDefault="00361798" w:rsidP="00361798">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0FE9B4E1" w14:textId="77777777" w:rsidR="00361798" w:rsidRPr="00AD63F1" w:rsidRDefault="00361798" w:rsidP="00361798">
            <w:pPr>
              <w:rPr>
                <w:rFonts w:asciiTheme="minorHAnsi" w:hAnsiTheme="minorHAnsi" w:cstheme="minorHAnsi"/>
                <w:b/>
                <w:bCs/>
              </w:rPr>
            </w:pPr>
            <w:r>
              <w:rPr>
                <w:rFonts w:asciiTheme="minorHAnsi" w:hAnsiTheme="minorHAnsi" w:cstheme="minorHAnsi"/>
                <w:b/>
                <w:bCs/>
              </w:rPr>
              <w:t>D</w:t>
            </w:r>
          </w:p>
        </w:tc>
        <w:tc>
          <w:tcPr>
            <w:tcW w:w="1243" w:type="dxa"/>
            <w:vMerge/>
            <w:shd w:val="clear" w:color="auto" w:fill="D5DCE4" w:themeFill="text2" w:themeFillTint="33"/>
            <w:vAlign w:val="center"/>
          </w:tcPr>
          <w:p w14:paraId="13CCD07E" w14:textId="77777777" w:rsidR="00361798" w:rsidRPr="00AD63F1" w:rsidRDefault="00361798" w:rsidP="00361798">
            <w:pPr>
              <w:rPr>
                <w:rFonts w:asciiTheme="minorHAnsi" w:hAnsiTheme="minorHAnsi" w:cstheme="minorHAnsi"/>
                <w:b/>
                <w:bCs/>
              </w:rPr>
            </w:pPr>
          </w:p>
        </w:tc>
        <w:tc>
          <w:tcPr>
            <w:tcW w:w="1260" w:type="dxa"/>
            <w:vMerge/>
            <w:shd w:val="clear" w:color="auto" w:fill="D5DCE4" w:themeFill="text2" w:themeFillTint="33"/>
            <w:vAlign w:val="center"/>
          </w:tcPr>
          <w:p w14:paraId="33672074" w14:textId="77777777" w:rsidR="00361798" w:rsidRPr="00AD63F1" w:rsidRDefault="00361798" w:rsidP="00361798">
            <w:pPr>
              <w:jc w:val="center"/>
              <w:rPr>
                <w:rFonts w:asciiTheme="minorHAnsi" w:hAnsiTheme="minorHAnsi" w:cstheme="minorHAnsi"/>
                <w:b/>
                <w:bCs/>
              </w:rPr>
            </w:pPr>
          </w:p>
        </w:tc>
        <w:tc>
          <w:tcPr>
            <w:tcW w:w="1080" w:type="dxa"/>
            <w:vMerge/>
            <w:shd w:val="clear" w:color="auto" w:fill="D5DCE4" w:themeFill="text2" w:themeFillTint="33"/>
            <w:vAlign w:val="center"/>
          </w:tcPr>
          <w:p w14:paraId="1654E234" w14:textId="77777777" w:rsidR="00361798" w:rsidRPr="00AD63F1" w:rsidRDefault="00361798" w:rsidP="00361798">
            <w:pPr>
              <w:jc w:val="center"/>
              <w:rPr>
                <w:rFonts w:asciiTheme="minorHAnsi" w:hAnsiTheme="minorHAnsi" w:cstheme="minorHAnsi"/>
                <w:b/>
                <w:bCs/>
              </w:rPr>
            </w:pPr>
          </w:p>
        </w:tc>
        <w:tc>
          <w:tcPr>
            <w:tcW w:w="1260" w:type="dxa"/>
            <w:vMerge/>
            <w:shd w:val="clear" w:color="auto" w:fill="D5DCE4" w:themeFill="text2" w:themeFillTint="33"/>
            <w:vAlign w:val="center"/>
          </w:tcPr>
          <w:p w14:paraId="5176931F" w14:textId="77777777" w:rsidR="00361798" w:rsidRPr="00AD63F1" w:rsidRDefault="00361798" w:rsidP="00361798">
            <w:pPr>
              <w:jc w:val="center"/>
              <w:rPr>
                <w:rFonts w:asciiTheme="minorHAnsi" w:hAnsiTheme="minorHAnsi" w:cstheme="minorHAnsi"/>
                <w:b/>
                <w:bCs/>
              </w:rPr>
            </w:pPr>
          </w:p>
        </w:tc>
      </w:tr>
      <w:tr w:rsidR="00361798" w:rsidRPr="00AD63F1" w14:paraId="235CC1EC" w14:textId="77777777" w:rsidTr="00AA0F3E">
        <w:trPr>
          <w:trHeight w:val="56"/>
        </w:trPr>
        <w:tc>
          <w:tcPr>
            <w:tcW w:w="1710" w:type="dxa"/>
            <w:vMerge w:val="restart"/>
          </w:tcPr>
          <w:p w14:paraId="3750A055" w14:textId="483C07DD" w:rsidR="00361798" w:rsidRPr="00AD63F1" w:rsidRDefault="00AA247F" w:rsidP="00361798">
            <w:pPr>
              <w:jc w:val="both"/>
              <w:rPr>
                <w:rFonts w:asciiTheme="minorHAnsi" w:hAnsiTheme="minorHAnsi" w:cstheme="minorHAnsi"/>
              </w:rPr>
            </w:pPr>
            <w:r w:rsidRPr="00AD63F1">
              <w:rPr>
                <w:rFonts w:asciiTheme="minorHAnsi" w:hAnsiTheme="minorHAnsi" w:cstheme="minorHAnsi"/>
                <w:bCs/>
                <w:lang w:val="en-GB"/>
              </w:rPr>
              <w:t xml:space="preserve">Improved food and nutrition security for covid-19 affected </w:t>
            </w:r>
            <w:r>
              <w:rPr>
                <w:rFonts w:asciiTheme="minorHAnsi" w:hAnsiTheme="minorHAnsi" w:cstheme="minorHAnsi"/>
                <w:bCs/>
                <w:lang w:val="en-GB"/>
              </w:rPr>
              <w:t>population</w:t>
            </w:r>
          </w:p>
        </w:tc>
        <w:tc>
          <w:tcPr>
            <w:tcW w:w="2494" w:type="dxa"/>
          </w:tcPr>
          <w:p w14:paraId="2B23B73E" w14:textId="731D02B2" w:rsidR="00361798" w:rsidRPr="00AD63F1" w:rsidRDefault="00361798" w:rsidP="00361798">
            <w:pPr>
              <w:jc w:val="both"/>
              <w:rPr>
                <w:rFonts w:asciiTheme="minorHAnsi" w:hAnsiTheme="minorHAnsi" w:cstheme="minorHAnsi"/>
              </w:rPr>
            </w:pPr>
            <w:r w:rsidRPr="00AD63F1">
              <w:rPr>
                <w:rFonts w:asciiTheme="minorHAnsi" w:hAnsiTheme="minorHAnsi" w:cstheme="minorHAnsi"/>
                <w:lang w:val="en-GB"/>
              </w:rPr>
              <w:t>Provide immediate food assistance to household in isolation centers   and Returnees in collaboration with the Health Cluster</w:t>
            </w:r>
          </w:p>
        </w:tc>
        <w:tc>
          <w:tcPr>
            <w:tcW w:w="1368" w:type="dxa"/>
          </w:tcPr>
          <w:p w14:paraId="1439A19D" w14:textId="3AFD51F6" w:rsidR="00361798" w:rsidRPr="00AD63F1" w:rsidRDefault="00361798" w:rsidP="00361798">
            <w:pPr>
              <w:jc w:val="both"/>
              <w:rPr>
                <w:rFonts w:asciiTheme="minorHAnsi" w:hAnsiTheme="minorHAnsi" w:cstheme="minorHAnsi"/>
              </w:rPr>
            </w:pPr>
            <w:r w:rsidRPr="00AD63F1">
              <w:rPr>
                <w:rFonts w:asciiTheme="minorHAnsi" w:hAnsiTheme="minorHAnsi" w:cstheme="minorHAnsi"/>
                <w:bCs/>
                <w:lang w:val="en-GB"/>
              </w:rPr>
              <w:t>Number of beneficiaries</w:t>
            </w:r>
          </w:p>
        </w:tc>
        <w:tc>
          <w:tcPr>
            <w:tcW w:w="1054" w:type="dxa"/>
          </w:tcPr>
          <w:p w14:paraId="317D47D0" w14:textId="77777777" w:rsidR="0023730F" w:rsidRDefault="0023730F" w:rsidP="00361798">
            <w:pPr>
              <w:jc w:val="center"/>
              <w:rPr>
                <w:rFonts w:asciiTheme="minorHAnsi" w:hAnsiTheme="minorHAnsi" w:cstheme="minorHAnsi"/>
                <w:b/>
                <w:bCs/>
                <w:lang w:val="en-GB"/>
              </w:rPr>
            </w:pPr>
          </w:p>
          <w:p w14:paraId="655DBE9C" w14:textId="539C628B" w:rsidR="00361798" w:rsidRPr="00AD63F1" w:rsidRDefault="00361798" w:rsidP="00361798">
            <w:pPr>
              <w:jc w:val="center"/>
              <w:rPr>
                <w:rFonts w:asciiTheme="minorHAnsi" w:hAnsiTheme="minorHAnsi" w:cstheme="minorHAnsi"/>
              </w:rPr>
            </w:pPr>
            <w:r w:rsidRPr="00AD63F1">
              <w:rPr>
                <w:rFonts w:asciiTheme="minorHAnsi" w:hAnsiTheme="minorHAnsi" w:cstheme="minorHAnsi"/>
                <w:b/>
                <w:bCs/>
                <w:lang w:val="en-GB"/>
              </w:rPr>
              <w:t>0</w:t>
            </w:r>
          </w:p>
        </w:tc>
        <w:tc>
          <w:tcPr>
            <w:tcW w:w="883" w:type="dxa"/>
          </w:tcPr>
          <w:p w14:paraId="0AA5B699" w14:textId="77777777" w:rsidR="0023730F" w:rsidRDefault="0023730F" w:rsidP="00361798">
            <w:pPr>
              <w:jc w:val="center"/>
              <w:rPr>
                <w:rFonts w:asciiTheme="minorHAnsi" w:hAnsiTheme="minorHAnsi" w:cstheme="minorHAnsi"/>
                <w:bCs/>
                <w:lang w:val="en-GB"/>
              </w:rPr>
            </w:pPr>
          </w:p>
          <w:p w14:paraId="6B7728B2" w14:textId="608FE088" w:rsidR="00361798" w:rsidRPr="00AD63F1" w:rsidRDefault="00361798" w:rsidP="00361798">
            <w:pPr>
              <w:jc w:val="center"/>
              <w:rPr>
                <w:rFonts w:asciiTheme="minorHAnsi" w:hAnsiTheme="minorHAnsi" w:cstheme="minorHAnsi"/>
              </w:rPr>
            </w:pPr>
            <w:r w:rsidRPr="00AD63F1">
              <w:rPr>
                <w:rFonts w:asciiTheme="minorHAnsi" w:hAnsiTheme="minorHAnsi" w:cstheme="minorHAnsi"/>
                <w:bCs/>
                <w:lang w:val="en-GB"/>
              </w:rPr>
              <w:t>100,000</w:t>
            </w:r>
          </w:p>
        </w:tc>
        <w:tc>
          <w:tcPr>
            <w:tcW w:w="308" w:type="dxa"/>
            <w:shd w:val="clear" w:color="auto" w:fill="5B9BD5" w:themeFill="accent1"/>
          </w:tcPr>
          <w:p w14:paraId="55611997" w14:textId="77777777" w:rsidR="00361798" w:rsidRPr="00A05F44" w:rsidRDefault="00361798" w:rsidP="00361798">
            <w:pPr>
              <w:jc w:val="both"/>
              <w:rPr>
                <w:rFonts w:asciiTheme="minorHAnsi" w:hAnsiTheme="minorHAnsi" w:cstheme="minorHAnsi"/>
                <w:b/>
              </w:rPr>
            </w:pPr>
          </w:p>
        </w:tc>
        <w:tc>
          <w:tcPr>
            <w:tcW w:w="374" w:type="dxa"/>
            <w:shd w:val="clear" w:color="auto" w:fill="5B9BD5" w:themeFill="accent1"/>
          </w:tcPr>
          <w:p w14:paraId="091FA979" w14:textId="77777777" w:rsidR="00361798" w:rsidRPr="00A05F44" w:rsidRDefault="00361798" w:rsidP="00361798">
            <w:pPr>
              <w:jc w:val="both"/>
              <w:rPr>
                <w:rFonts w:asciiTheme="minorHAnsi" w:hAnsiTheme="minorHAnsi" w:cstheme="minorHAnsi"/>
                <w:b/>
              </w:rPr>
            </w:pPr>
          </w:p>
        </w:tc>
        <w:tc>
          <w:tcPr>
            <w:tcW w:w="366" w:type="dxa"/>
            <w:shd w:val="clear" w:color="auto" w:fill="5B9BD5" w:themeFill="accent1"/>
          </w:tcPr>
          <w:p w14:paraId="1EB544DA" w14:textId="77777777" w:rsidR="00361798" w:rsidRPr="00A05F44" w:rsidRDefault="00361798" w:rsidP="00361798">
            <w:pPr>
              <w:jc w:val="both"/>
              <w:rPr>
                <w:rFonts w:asciiTheme="minorHAnsi" w:hAnsiTheme="minorHAnsi" w:cstheme="minorHAnsi"/>
                <w:b/>
              </w:rPr>
            </w:pPr>
          </w:p>
        </w:tc>
        <w:tc>
          <w:tcPr>
            <w:tcW w:w="391" w:type="dxa"/>
            <w:shd w:val="clear" w:color="auto" w:fill="5B9BD5" w:themeFill="accent1"/>
          </w:tcPr>
          <w:p w14:paraId="2B1F1405" w14:textId="77777777" w:rsidR="00361798" w:rsidRPr="00A05F44" w:rsidRDefault="00361798" w:rsidP="00361798">
            <w:pPr>
              <w:jc w:val="both"/>
              <w:rPr>
                <w:rFonts w:asciiTheme="minorHAnsi" w:hAnsiTheme="minorHAnsi" w:cstheme="minorHAnsi"/>
                <w:b/>
              </w:rPr>
            </w:pPr>
          </w:p>
        </w:tc>
        <w:tc>
          <w:tcPr>
            <w:tcW w:w="387" w:type="dxa"/>
            <w:shd w:val="clear" w:color="auto" w:fill="5B9BD5" w:themeFill="accent1"/>
          </w:tcPr>
          <w:p w14:paraId="624FDFD4" w14:textId="77777777" w:rsidR="00361798" w:rsidRPr="00A05F44" w:rsidRDefault="00361798" w:rsidP="00361798">
            <w:pPr>
              <w:jc w:val="both"/>
              <w:rPr>
                <w:rFonts w:asciiTheme="minorHAnsi" w:hAnsiTheme="minorHAnsi" w:cstheme="minorHAnsi"/>
                <w:b/>
              </w:rPr>
            </w:pPr>
          </w:p>
        </w:tc>
        <w:tc>
          <w:tcPr>
            <w:tcW w:w="397" w:type="dxa"/>
            <w:shd w:val="clear" w:color="auto" w:fill="5B9BD5" w:themeFill="accent1"/>
          </w:tcPr>
          <w:p w14:paraId="2D4AA3F4" w14:textId="77777777" w:rsidR="00361798" w:rsidRPr="00A05F44" w:rsidRDefault="00361798" w:rsidP="00361798">
            <w:pPr>
              <w:jc w:val="both"/>
              <w:rPr>
                <w:rFonts w:asciiTheme="minorHAnsi" w:hAnsiTheme="minorHAnsi" w:cstheme="minorHAnsi"/>
                <w:b/>
              </w:rPr>
            </w:pPr>
          </w:p>
        </w:tc>
        <w:tc>
          <w:tcPr>
            <w:tcW w:w="1243" w:type="dxa"/>
          </w:tcPr>
          <w:p w14:paraId="1E078613" w14:textId="77777777" w:rsidR="0023730F" w:rsidRDefault="0023730F" w:rsidP="00361798">
            <w:pPr>
              <w:jc w:val="center"/>
              <w:rPr>
                <w:rFonts w:asciiTheme="minorHAnsi" w:hAnsiTheme="minorHAnsi" w:cstheme="minorHAnsi"/>
                <w:bCs/>
                <w:lang w:val="en-GB"/>
              </w:rPr>
            </w:pPr>
          </w:p>
          <w:p w14:paraId="1804E5C4" w14:textId="4DD2760C" w:rsidR="00361798" w:rsidRPr="00AD63F1" w:rsidRDefault="00361798" w:rsidP="00361798">
            <w:pPr>
              <w:jc w:val="center"/>
              <w:rPr>
                <w:rFonts w:asciiTheme="minorHAnsi" w:hAnsiTheme="minorHAnsi" w:cstheme="minorHAnsi"/>
              </w:rPr>
            </w:pPr>
            <w:r w:rsidRPr="00AD63F1">
              <w:rPr>
                <w:rFonts w:asciiTheme="minorHAnsi" w:hAnsiTheme="minorHAnsi" w:cstheme="minorHAnsi"/>
                <w:bCs/>
                <w:lang w:val="en-GB"/>
              </w:rPr>
              <w:t>DoDMA, WFP and FSC Members</w:t>
            </w:r>
          </w:p>
        </w:tc>
        <w:tc>
          <w:tcPr>
            <w:tcW w:w="1260" w:type="dxa"/>
          </w:tcPr>
          <w:p w14:paraId="452E36DA" w14:textId="77777777" w:rsidR="0023730F" w:rsidRDefault="0023730F" w:rsidP="00361798">
            <w:pPr>
              <w:ind w:right="-109"/>
              <w:jc w:val="right"/>
              <w:rPr>
                <w:rFonts w:asciiTheme="minorHAnsi" w:hAnsiTheme="minorHAnsi" w:cstheme="minorHAnsi"/>
                <w:lang w:val="en-GB"/>
              </w:rPr>
            </w:pPr>
          </w:p>
          <w:p w14:paraId="0BD91DD4" w14:textId="3A36036D" w:rsidR="00361798" w:rsidRPr="00252205" w:rsidRDefault="00361798" w:rsidP="00361798">
            <w:pPr>
              <w:ind w:right="-109"/>
              <w:jc w:val="right"/>
              <w:rPr>
                <w:rFonts w:asciiTheme="minorHAnsi" w:hAnsiTheme="minorHAnsi" w:cstheme="minorHAnsi"/>
              </w:rPr>
            </w:pPr>
            <w:r w:rsidRPr="00AD63F1">
              <w:rPr>
                <w:rFonts w:asciiTheme="minorHAnsi" w:hAnsiTheme="minorHAnsi" w:cstheme="minorHAnsi"/>
                <w:lang w:val="en-GB"/>
              </w:rPr>
              <w:t>250,000</w:t>
            </w:r>
          </w:p>
        </w:tc>
        <w:tc>
          <w:tcPr>
            <w:tcW w:w="1080" w:type="dxa"/>
          </w:tcPr>
          <w:p w14:paraId="4555F388" w14:textId="77777777" w:rsidR="0023730F" w:rsidRDefault="0023730F" w:rsidP="00361798">
            <w:pPr>
              <w:ind w:right="-109"/>
              <w:jc w:val="center"/>
              <w:rPr>
                <w:rFonts w:asciiTheme="minorHAnsi" w:hAnsiTheme="minorHAnsi" w:cstheme="minorHAnsi"/>
                <w:lang w:val="en-GB"/>
              </w:rPr>
            </w:pPr>
          </w:p>
          <w:p w14:paraId="4CAACAF5" w14:textId="3502BE94" w:rsidR="00361798" w:rsidRPr="00252205" w:rsidRDefault="00361798" w:rsidP="00361798">
            <w:pPr>
              <w:ind w:right="-109"/>
              <w:jc w:val="center"/>
              <w:rPr>
                <w:rFonts w:asciiTheme="minorHAnsi" w:hAnsiTheme="minorHAnsi" w:cstheme="minorHAnsi"/>
              </w:rPr>
            </w:pPr>
            <w:r w:rsidRPr="00AD63F1">
              <w:rPr>
                <w:rFonts w:asciiTheme="minorHAnsi" w:hAnsiTheme="minorHAnsi" w:cstheme="minorHAnsi"/>
                <w:lang w:val="en-GB"/>
              </w:rPr>
              <w:t>0</w:t>
            </w:r>
          </w:p>
        </w:tc>
        <w:tc>
          <w:tcPr>
            <w:tcW w:w="1260" w:type="dxa"/>
          </w:tcPr>
          <w:p w14:paraId="25540093" w14:textId="77777777" w:rsidR="0023730F" w:rsidRDefault="0023730F" w:rsidP="00361798">
            <w:pPr>
              <w:ind w:right="-109"/>
              <w:jc w:val="center"/>
              <w:rPr>
                <w:rFonts w:asciiTheme="minorHAnsi" w:hAnsiTheme="minorHAnsi" w:cstheme="minorHAnsi"/>
                <w:lang w:val="en-GB"/>
              </w:rPr>
            </w:pPr>
          </w:p>
          <w:p w14:paraId="56D7797E" w14:textId="150614AD" w:rsidR="00361798" w:rsidRPr="00252205" w:rsidRDefault="00361798" w:rsidP="00361798">
            <w:pPr>
              <w:ind w:right="-109"/>
              <w:jc w:val="center"/>
              <w:rPr>
                <w:rFonts w:asciiTheme="minorHAnsi" w:hAnsiTheme="minorHAnsi" w:cstheme="minorHAnsi"/>
              </w:rPr>
            </w:pPr>
            <w:r w:rsidRPr="00AD63F1">
              <w:rPr>
                <w:rFonts w:asciiTheme="minorHAnsi" w:hAnsiTheme="minorHAnsi" w:cstheme="minorHAnsi"/>
                <w:lang w:val="en-GB"/>
              </w:rPr>
              <w:t>250,000</w:t>
            </w:r>
          </w:p>
        </w:tc>
      </w:tr>
      <w:tr w:rsidR="00361798" w:rsidRPr="00AD63F1" w14:paraId="47DD3B04" w14:textId="77777777" w:rsidTr="00AA0F3E">
        <w:trPr>
          <w:trHeight w:val="56"/>
        </w:trPr>
        <w:tc>
          <w:tcPr>
            <w:tcW w:w="1710" w:type="dxa"/>
            <w:vMerge/>
            <w:vAlign w:val="center"/>
          </w:tcPr>
          <w:p w14:paraId="38884AD5" w14:textId="77777777" w:rsidR="00361798" w:rsidRPr="00AD63F1" w:rsidRDefault="00361798" w:rsidP="00361798">
            <w:pPr>
              <w:jc w:val="both"/>
              <w:rPr>
                <w:rFonts w:asciiTheme="minorHAnsi" w:hAnsiTheme="minorHAnsi" w:cstheme="minorHAnsi"/>
              </w:rPr>
            </w:pPr>
          </w:p>
        </w:tc>
        <w:tc>
          <w:tcPr>
            <w:tcW w:w="2494" w:type="dxa"/>
          </w:tcPr>
          <w:p w14:paraId="5FABADE3" w14:textId="18AA8981" w:rsidR="00361798" w:rsidRPr="00AD63F1" w:rsidRDefault="00361798" w:rsidP="00361798">
            <w:pPr>
              <w:jc w:val="both"/>
              <w:rPr>
                <w:rFonts w:asciiTheme="minorHAnsi" w:hAnsiTheme="minorHAnsi" w:cstheme="minorHAnsi"/>
              </w:rPr>
            </w:pPr>
            <w:r w:rsidRPr="00AD63F1">
              <w:rPr>
                <w:rFonts w:asciiTheme="minorHAnsi" w:hAnsiTheme="minorHAnsi" w:cstheme="minorHAnsi"/>
                <w:lang w:val="en-GB"/>
              </w:rPr>
              <w:t>Expand livelihoods programmes/re-orient them to reflect COVID-19 challenges</w:t>
            </w:r>
          </w:p>
        </w:tc>
        <w:tc>
          <w:tcPr>
            <w:tcW w:w="1368" w:type="dxa"/>
          </w:tcPr>
          <w:p w14:paraId="583AB581" w14:textId="6169E35E" w:rsidR="00361798" w:rsidRPr="00AD63F1" w:rsidRDefault="00361798" w:rsidP="00361798">
            <w:pPr>
              <w:jc w:val="both"/>
              <w:rPr>
                <w:rFonts w:asciiTheme="minorHAnsi" w:hAnsiTheme="minorHAnsi" w:cstheme="minorHAnsi"/>
              </w:rPr>
            </w:pPr>
            <w:r w:rsidRPr="00AD63F1">
              <w:rPr>
                <w:rFonts w:asciiTheme="minorHAnsi" w:hAnsiTheme="minorHAnsi" w:cstheme="minorHAnsi"/>
                <w:lang w:val="en-GB"/>
              </w:rPr>
              <w:t>Number of programs</w:t>
            </w:r>
          </w:p>
        </w:tc>
        <w:tc>
          <w:tcPr>
            <w:tcW w:w="1054" w:type="dxa"/>
          </w:tcPr>
          <w:p w14:paraId="1D46FAA1" w14:textId="77777777" w:rsidR="0023730F" w:rsidRDefault="0023730F" w:rsidP="00361798">
            <w:pPr>
              <w:jc w:val="center"/>
              <w:rPr>
                <w:rFonts w:asciiTheme="minorHAnsi" w:hAnsiTheme="minorHAnsi" w:cstheme="minorHAnsi"/>
                <w:lang w:val="en-GB"/>
              </w:rPr>
            </w:pPr>
          </w:p>
          <w:p w14:paraId="67DB21BD" w14:textId="29C8F40A" w:rsidR="00361798" w:rsidRPr="00AD63F1" w:rsidRDefault="00361798" w:rsidP="00361798">
            <w:pPr>
              <w:jc w:val="center"/>
              <w:rPr>
                <w:rFonts w:asciiTheme="minorHAnsi" w:hAnsiTheme="minorHAnsi" w:cstheme="minorHAnsi"/>
              </w:rPr>
            </w:pPr>
            <w:r w:rsidRPr="00AD63F1">
              <w:rPr>
                <w:rFonts w:asciiTheme="minorHAnsi" w:hAnsiTheme="minorHAnsi" w:cstheme="minorHAnsi"/>
                <w:lang w:val="en-GB"/>
              </w:rPr>
              <w:t>0</w:t>
            </w:r>
          </w:p>
        </w:tc>
        <w:tc>
          <w:tcPr>
            <w:tcW w:w="883" w:type="dxa"/>
          </w:tcPr>
          <w:p w14:paraId="6F864119" w14:textId="77777777" w:rsidR="0023730F" w:rsidRDefault="0023730F" w:rsidP="00361798">
            <w:pPr>
              <w:jc w:val="center"/>
              <w:rPr>
                <w:rFonts w:asciiTheme="minorHAnsi" w:hAnsiTheme="minorHAnsi" w:cstheme="minorHAnsi"/>
                <w:lang w:val="en-GB"/>
              </w:rPr>
            </w:pPr>
          </w:p>
          <w:p w14:paraId="09B02686" w14:textId="241C5F71" w:rsidR="00361798" w:rsidRPr="00AD63F1" w:rsidRDefault="00361798" w:rsidP="00361798">
            <w:pPr>
              <w:jc w:val="center"/>
              <w:rPr>
                <w:rFonts w:asciiTheme="minorHAnsi" w:hAnsiTheme="minorHAnsi" w:cstheme="minorHAnsi"/>
              </w:rPr>
            </w:pPr>
            <w:r w:rsidRPr="00AD63F1">
              <w:rPr>
                <w:rFonts w:asciiTheme="minorHAnsi" w:hAnsiTheme="minorHAnsi" w:cstheme="minorHAnsi"/>
                <w:lang w:val="en-GB"/>
              </w:rPr>
              <w:t>50</w:t>
            </w:r>
          </w:p>
        </w:tc>
        <w:tc>
          <w:tcPr>
            <w:tcW w:w="308" w:type="dxa"/>
            <w:shd w:val="clear" w:color="auto" w:fill="5B9BD5" w:themeFill="accent1"/>
          </w:tcPr>
          <w:p w14:paraId="45C2AA76" w14:textId="77777777" w:rsidR="00361798" w:rsidRPr="00A05F44" w:rsidRDefault="00361798" w:rsidP="00361798">
            <w:pPr>
              <w:jc w:val="both"/>
              <w:rPr>
                <w:rFonts w:asciiTheme="minorHAnsi" w:hAnsiTheme="minorHAnsi" w:cstheme="minorHAnsi"/>
                <w:b/>
              </w:rPr>
            </w:pPr>
          </w:p>
        </w:tc>
        <w:tc>
          <w:tcPr>
            <w:tcW w:w="374" w:type="dxa"/>
            <w:shd w:val="clear" w:color="auto" w:fill="5B9BD5" w:themeFill="accent1"/>
          </w:tcPr>
          <w:p w14:paraId="58124B28" w14:textId="77777777" w:rsidR="00361798" w:rsidRPr="00A05F44" w:rsidRDefault="00361798" w:rsidP="00361798">
            <w:pPr>
              <w:jc w:val="both"/>
              <w:rPr>
                <w:rFonts w:asciiTheme="minorHAnsi" w:hAnsiTheme="minorHAnsi" w:cstheme="minorHAnsi"/>
                <w:b/>
              </w:rPr>
            </w:pPr>
          </w:p>
        </w:tc>
        <w:tc>
          <w:tcPr>
            <w:tcW w:w="366" w:type="dxa"/>
            <w:shd w:val="clear" w:color="auto" w:fill="5B9BD5" w:themeFill="accent1"/>
          </w:tcPr>
          <w:p w14:paraId="50DA12A6" w14:textId="77777777" w:rsidR="00361798" w:rsidRPr="00A05F44" w:rsidRDefault="00361798" w:rsidP="00361798">
            <w:pPr>
              <w:jc w:val="both"/>
              <w:rPr>
                <w:rFonts w:asciiTheme="minorHAnsi" w:hAnsiTheme="minorHAnsi" w:cstheme="minorHAnsi"/>
                <w:b/>
              </w:rPr>
            </w:pPr>
          </w:p>
        </w:tc>
        <w:tc>
          <w:tcPr>
            <w:tcW w:w="391" w:type="dxa"/>
            <w:shd w:val="clear" w:color="auto" w:fill="5B9BD5" w:themeFill="accent1"/>
          </w:tcPr>
          <w:p w14:paraId="590A5154" w14:textId="77777777" w:rsidR="00361798" w:rsidRPr="00A05F44" w:rsidRDefault="00361798" w:rsidP="00361798">
            <w:pPr>
              <w:jc w:val="both"/>
              <w:rPr>
                <w:rFonts w:asciiTheme="minorHAnsi" w:hAnsiTheme="minorHAnsi" w:cstheme="minorHAnsi"/>
                <w:b/>
              </w:rPr>
            </w:pPr>
          </w:p>
        </w:tc>
        <w:tc>
          <w:tcPr>
            <w:tcW w:w="387" w:type="dxa"/>
            <w:shd w:val="clear" w:color="auto" w:fill="5B9BD5" w:themeFill="accent1"/>
          </w:tcPr>
          <w:p w14:paraId="7BDEFA59" w14:textId="77777777" w:rsidR="00361798" w:rsidRPr="00A05F44" w:rsidRDefault="00361798" w:rsidP="00361798">
            <w:pPr>
              <w:jc w:val="both"/>
              <w:rPr>
                <w:rFonts w:asciiTheme="minorHAnsi" w:hAnsiTheme="minorHAnsi" w:cstheme="minorHAnsi"/>
                <w:b/>
              </w:rPr>
            </w:pPr>
          </w:p>
        </w:tc>
        <w:tc>
          <w:tcPr>
            <w:tcW w:w="397" w:type="dxa"/>
            <w:shd w:val="clear" w:color="auto" w:fill="5B9BD5" w:themeFill="accent1"/>
          </w:tcPr>
          <w:p w14:paraId="34372BAF" w14:textId="77777777" w:rsidR="00361798" w:rsidRPr="00A05F44" w:rsidRDefault="00361798" w:rsidP="00361798">
            <w:pPr>
              <w:jc w:val="both"/>
              <w:rPr>
                <w:rFonts w:asciiTheme="minorHAnsi" w:hAnsiTheme="minorHAnsi" w:cstheme="minorHAnsi"/>
                <w:b/>
              </w:rPr>
            </w:pPr>
          </w:p>
        </w:tc>
        <w:tc>
          <w:tcPr>
            <w:tcW w:w="1243" w:type="dxa"/>
          </w:tcPr>
          <w:p w14:paraId="43939C16" w14:textId="06C64B73" w:rsidR="00361798" w:rsidRPr="00AD63F1" w:rsidRDefault="00361798" w:rsidP="00361798">
            <w:pPr>
              <w:jc w:val="center"/>
              <w:rPr>
                <w:rFonts w:asciiTheme="minorHAnsi" w:hAnsiTheme="minorHAnsi" w:cstheme="minorHAnsi"/>
              </w:rPr>
            </w:pPr>
            <w:r w:rsidRPr="00AD63F1">
              <w:rPr>
                <w:rFonts w:asciiTheme="minorHAnsi" w:hAnsiTheme="minorHAnsi" w:cstheme="minorHAnsi"/>
                <w:bCs/>
                <w:lang w:val="en-GB"/>
              </w:rPr>
              <w:t>DoDMA, WFP and FSC Members</w:t>
            </w:r>
          </w:p>
        </w:tc>
        <w:tc>
          <w:tcPr>
            <w:tcW w:w="1260" w:type="dxa"/>
          </w:tcPr>
          <w:p w14:paraId="4A5F82DE" w14:textId="77777777" w:rsidR="0023730F" w:rsidRDefault="0023730F" w:rsidP="00361798">
            <w:pPr>
              <w:ind w:right="-109"/>
              <w:jc w:val="right"/>
              <w:rPr>
                <w:rFonts w:asciiTheme="minorHAnsi" w:hAnsiTheme="minorHAnsi" w:cstheme="minorHAnsi"/>
                <w:lang w:val="en-GB"/>
              </w:rPr>
            </w:pPr>
          </w:p>
          <w:p w14:paraId="40A2A0AF" w14:textId="6AA155A5" w:rsidR="00361798" w:rsidRPr="00252205" w:rsidRDefault="00361798" w:rsidP="00361798">
            <w:pPr>
              <w:ind w:right="-109"/>
              <w:jc w:val="right"/>
              <w:rPr>
                <w:rFonts w:asciiTheme="minorHAnsi" w:hAnsiTheme="minorHAnsi" w:cstheme="minorHAnsi"/>
              </w:rPr>
            </w:pPr>
            <w:r w:rsidRPr="00AD63F1">
              <w:rPr>
                <w:rFonts w:asciiTheme="minorHAnsi" w:hAnsiTheme="minorHAnsi" w:cstheme="minorHAnsi"/>
                <w:lang w:val="en-GB"/>
              </w:rPr>
              <w:t>2,000,000</w:t>
            </w:r>
          </w:p>
        </w:tc>
        <w:tc>
          <w:tcPr>
            <w:tcW w:w="1080" w:type="dxa"/>
          </w:tcPr>
          <w:p w14:paraId="20FF1317" w14:textId="77777777" w:rsidR="0023730F" w:rsidRDefault="0023730F" w:rsidP="00361798">
            <w:pPr>
              <w:ind w:right="-109"/>
              <w:jc w:val="center"/>
              <w:rPr>
                <w:rFonts w:asciiTheme="minorHAnsi" w:hAnsiTheme="minorHAnsi" w:cstheme="minorHAnsi"/>
                <w:lang w:val="en-GB"/>
              </w:rPr>
            </w:pPr>
          </w:p>
          <w:p w14:paraId="73B6E946" w14:textId="3BDCCF07" w:rsidR="00361798" w:rsidRPr="00252205" w:rsidRDefault="00361798" w:rsidP="00361798">
            <w:pPr>
              <w:ind w:right="-109"/>
              <w:jc w:val="center"/>
              <w:rPr>
                <w:rFonts w:asciiTheme="minorHAnsi" w:hAnsiTheme="minorHAnsi" w:cstheme="minorHAnsi"/>
              </w:rPr>
            </w:pPr>
            <w:r w:rsidRPr="00AD63F1">
              <w:rPr>
                <w:rFonts w:asciiTheme="minorHAnsi" w:hAnsiTheme="minorHAnsi" w:cstheme="minorHAnsi"/>
                <w:lang w:val="en-GB"/>
              </w:rPr>
              <w:t>250,000</w:t>
            </w:r>
          </w:p>
        </w:tc>
        <w:tc>
          <w:tcPr>
            <w:tcW w:w="1260" w:type="dxa"/>
          </w:tcPr>
          <w:p w14:paraId="17B60C65" w14:textId="77777777" w:rsidR="0023730F" w:rsidRDefault="0023730F" w:rsidP="00361798">
            <w:pPr>
              <w:jc w:val="right"/>
              <w:rPr>
                <w:rFonts w:asciiTheme="minorHAnsi" w:hAnsiTheme="minorHAnsi" w:cstheme="minorHAnsi"/>
                <w:lang w:val="en-GB"/>
              </w:rPr>
            </w:pPr>
          </w:p>
          <w:p w14:paraId="291FE692" w14:textId="644DCCC8" w:rsidR="00361798" w:rsidRPr="00252205" w:rsidRDefault="00361798" w:rsidP="00361798">
            <w:pPr>
              <w:jc w:val="right"/>
              <w:rPr>
                <w:rFonts w:asciiTheme="minorHAnsi" w:hAnsiTheme="minorHAnsi" w:cstheme="minorHAnsi"/>
              </w:rPr>
            </w:pPr>
            <w:r w:rsidRPr="00AD63F1">
              <w:rPr>
                <w:rFonts w:asciiTheme="minorHAnsi" w:hAnsiTheme="minorHAnsi" w:cstheme="minorHAnsi"/>
                <w:lang w:val="en-GB"/>
              </w:rPr>
              <w:t>1,750,000</w:t>
            </w:r>
          </w:p>
        </w:tc>
      </w:tr>
      <w:tr w:rsidR="00FD4FA4" w:rsidRPr="00AD63F1" w14:paraId="38C44D57" w14:textId="77777777" w:rsidTr="00AA0F3E">
        <w:trPr>
          <w:trHeight w:val="56"/>
        </w:trPr>
        <w:tc>
          <w:tcPr>
            <w:tcW w:w="1710" w:type="dxa"/>
            <w:vMerge w:val="restart"/>
            <w:vAlign w:val="center"/>
          </w:tcPr>
          <w:p w14:paraId="406F10F3" w14:textId="77777777" w:rsidR="00FD4FA4" w:rsidRPr="00AD63F1" w:rsidRDefault="00FD4FA4" w:rsidP="00AA247F">
            <w:pPr>
              <w:jc w:val="both"/>
              <w:rPr>
                <w:rFonts w:asciiTheme="minorHAnsi" w:hAnsiTheme="minorHAnsi" w:cstheme="minorHAnsi"/>
              </w:rPr>
            </w:pPr>
          </w:p>
        </w:tc>
        <w:tc>
          <w:tcPr>
            <w:tcW w:w="2494" w:type="dxa"/>
          </w:tcPr>
          <w:p w14:paraId="7FEA238C" w14:textId="0A4355B0" w:rsidR="00FD4FA4" w:rsidRPr="00AD63F1" w:rsidRDefault="00FD4FA4" w:rsidP="00AA247F">
            <w:pPr>
              <w:jc w:val="both"/>
              <w:rPr>
                <w:rFonts w:asciiTheme="minorHAnsi" w:hAnsiTheme="minorHAnsi" w:cstheme="minorHAnsi"/>
                <w:bCs/>
                <w:lang w:val="en-GB"/>
              </w:rPr>
            </w:pPr>
            <w:r w:rsidRPr="00AD63F1">
              <w:rPr>
                <w:rFonts w:asciiTheme="minorHAnsi" w:hAnsiTheme="minorHAnsi" w:cstheme="minorHAnsi"/>
                <w:lang w:val="en-GB"/>
              </w:rPr>
              <w:t>In collaboration with MVAC, and Cash Working Group, conduct market assessments to inform response modality choices</w:t>
            </w:r>
          </w:p>
        </w:tc>
        <w:tc>
          <w:tcPr>
            <w:tcW w:w="1368" w:type="dxa"/>
          </w:tcPr>
          <w:p w14:paraId="5462B9EE" w14:textId="543B03EC" w:rsidR="00FD4FA4" w:rsidRPr="00AD63F1" w:rsidRDefault="00FD4FA4" w:rsidP="00AA247F">
            <w:pPr>
              <w:jc w:val="both"/>
              <w:rPr>
                <w:rFonts w:asciiTheme="minorHAnsi" w:hAnsiTheme="minorHAnsi" w:cstheme="minorHAnsi"/>
                <w:lang w:val="en-GB"/>
              </w:rPr>
            </w:pPr>
            <w:r w:rsidRPr="00AD63F1">
              <w:rPr>
                <w:rFonts w:asciiTheme="minorHAnsi" w:hAnsiTheme="minorHAnsi" w:cstheme="minorHAnsi"/>
                <w:lang w:val="en-GB"/>
              </w:rPr>
              <w:t>Market Assessment Reports</w:t>
            </w:r>
          </w:p>
        </w:tc>
        <w:tc>
          <w:tcPr>
            <w:tcW w:w="1054" w:type="dxa"/>
          </w:tcPr>
          <w:p w14:paraId="0BB3410A" w14:textId="77777777" w:rsidR="0023730F" w:rsidRDefault="0023730F" w:rsidP="00AA247F">
            <w:pPr>
              <w:jc w:val="center"/>
              <w:rPr>
                <w:rFonts w:asciiTheme="minorHAnsi" w:hAnsiTheme="minorHAnsi" w:cstheme="minorHAnsi"/>
                <w:lang w:val="en-GB"/>
              </w:rPr>
            </w:pPr>
          </w:p>
          <w:p w14:paraId="0308BEFB" w14:textId="77777777" w:rsidR="0023730F" w:rsidRDefault="0023730F" w:rsidP="00AA247F">
            <w:pPr>
              <w:jc w:val="center"/>
              <w:rPr>
                <w:rFonts w:asciiTheme="minorHAnsi" w:hAnsiTheme="minorHAnsi" w:cstheme="minorHAnsi"/>
                <w:lang w:val="en-GB"/>
              </w:rPr>
            </w:pPr>
          </w:p>
          <w:p w14:paraId="6A83B3E7" w14:textId="6814DA54" w:rsidR="00FD4FA4" w:rsidRDefault="00FD4FA4" w:rsidP="00AA247F">
            <w:pPr>
              <w:jc w:val="center"/>
              <w:rPr>
                <w:rFonts w:asciiTheme="minorHAnsi" w:hAnsiTheme="minorHAnsi" w:cstheme="minorHAnsi"/>
                <w:lang w:val="en-GB"/>
              </w:rPr>
            </w:pPr>
            <w:r w:rsidRPr="00AD63F1">
              <w:rPr>
                <w:rFonts w:asciiTheme="minorHAnsi" w:hAnsiTheme="minorHAnsi" w:cstheme="minorHAnsi"/>
                <w:lang w:val="en-GB"/>
              </w:rPr>
              <w:t>0</w:t>
            </w:r>
          </w:p>
        </w:tc>
        <w:tc>
          <w:tcPr>
            <w:tcW w:w="883" w:type="dxa"/>
          </w:tcPr>
          <w:p w14:paraId="12040502" w14:textId="77777777" w:rsidR="0023730F" w:rsidRDefault="0023730F" w:rsidP="00AA247F">
            <w:pPr>
              <w:jc w:val="center"/>
              <w:rPr>
                <w:rFonts w:asciiTheme="minorHAnsi" w:hAnsiTheme="minorHAnsi" w:cstheme="minorHAnsi"/>
                <w:lang w:val="en-GB"/>
              </w:rPr>
            </w:pPr>
          </w:p>
          <w:p w14:paraId="6D6FE58F" w14:textId="77777777" w:rsidR="0023730F" w:rsidRDefault="0023730F" w:rsidP="00AA247F">
            <w:pPr>
              <w:jc w:val="center"/>
              <w:rPr>
                <w:rFonts w:asciiTheme="minorHAnsi" w:hAnsiTheme="minorHAnsi" w:cstheme="minorHAnsi"/>
                <w:lang w:val="en-GB"/>
              </w:rPr>
            </w:pPr>
          </w:p>
          <w:p w14:paraId="599999F4" w14:textId="36657615" w:rsidR="00FD4FA4" w:rsidRDefault="00FD4FA4" w:rsidP="00AA247F">
            <w:pPr>
              <w:jc w:val="center"/>
              <w:rPr>
                <w:rFonts w:asciiTheme="minorHAnsi" w:hAnsiTheme="minorHAnsi" w:cstheme="minorHAnsi"/>
                <w:lang w:val="en-GB"/>
              </w:rPr>
            </w:pPr>
            <w:r w:rsidRPr="00AD63F1">
              <w:rPr>
                <w:rFonts w:asciiTheme="minorHAnsi" w:hAnsiTheme="minorHAnsi" w:cstheme="minorHAnsi"/>
                <w:lang w:val="en-GB"/>
              </w:rPr>
              <w:t>2</w:t>
            </w:r>
          </w:p>
        </w:tc>
        <w:tc>
          <w:tcPr>
            <w:tcW w:w="308" w:type="dxa"/>
            <w:shd w:val="clear" w:color="auto" w:fill="5B9BD5" w:themeFill="accent1"/>
          </w:tcPr>
          <w:p w14:paraId="74B41B33" w14:textId="77777777" w:rsidR="00FD4FA4" w:rsidRPr="00A05F44" w:rsidRDefault="00FD4FA4" w:rsidP="00AA247F">
            <w:pPr>
              <w:jc w:val="both"/>
              <w:rPr>
                <w:rFonts w:asciiTheme="minorHAnsi" w:hAnsiTheme="minorHAnsi" w:cstheme="minorHAnsi"/>
                <w:b/>
              </w:rPr>
            </w:pPr>
          </w:p>
        </w:tc>
        <w:tc>
          <w:tcPr>
            <w:tcW w:w="374" w:type="dxa"/>
            <w:shd w:val="clear" w:color="auto" w:fill="5B9BD5" w:themeFill="accent1"/>
          </w:tcPr>
          <w:p w14:paraId="3C847381" w14:textId="77777777" w:rsidR="00FD4FA4" w:rsidRPr="00A05F44" w:rsidRDefault="00FD4FA4" w:rsidP="00AA247F">
            <w:pPr>
              <w:jc w:val="both"/>
              <w:rPr>
                <w:rFonts w:asciiTheme="minorHAnsi" w:hAnsiTheme="minorHAnsi" w:cstheme="minorHAnsi"/>
                <w:b/>
              </w:rPr>
            </w:pPr>
          </w:p>
        </w:tc>
        <w:tc>
          <w:tcPr>
            <w:tcW w:w="366" w:type="dxa"/>
            <w:shd w:val="clear" w:color="auto" w:fill="5B9BD5" w:themeFill="accent1"/>
          </w:tcPr>
          <w:p w14:paraId="404FFEFE" w14:textId="77777777" w:rsidR="00FD4FA4" w:rsidRPr="00A05F44" w:rsidRDefault="00FD4FA4" w:rsidP="00AA247F">
            <w:pPr>
              <w:jc w:val="both"/>
              <w:rPr>
                <w:rFonts w:asciiTheme="minorHAnsi" w:hAnsiTheme="minorHAnsi" w:cstheme="minorHAnsi"/>
                <w:b/>
              </w:rPr>
            </w:pPr>
          </w:p>
        </w:tc>
        <w:tc>
          <w:tcPr>
            <w:tcW w:w="391" w:type="dxa"/>
            <w:shd w:val="clear" w:color="auto" w:fill="5B9BD5" w:themeFill="accent1"/>
          </w:tcPr>
          <w:p w14:paraId="57F63C06" w14:textId="77777777" w:rsidR="00FD4FA4" w:rsidRPr="00A05F44" w:rsidRDefault="00FD4FA4" w:rsidP="00AA247F">
            <w:pPr>
              <w:jc w:val="both"/>
              <w:rPr>
                <w:rFonts w:asciiTheme="minorHAnsi" w:hAnsiTheme="minorHAnsi" w:cstheme="minorHAnsi"/>
                <w:b/>
              </w:rPr>
            </w:pPr>
          </w:p>
        </w:tc>
        <w:tc>
          <w:tcPr>
            <w:tcW w:w="387" w:type="dxa"/>
            <w:shd w:val="clear" w:color="auto" w:fill="5B9BD5" w:themeFill="accent1"/>
          </w:tcPr>
          <w:p w14:paraId="1C69A5A6" w14:textId="77777777" w:rsidR="00FD4FA4" w:rsidRPr="00A05F44" w:rsidRDefault="00FD4FA4" w:rsidP="00AA247F">
            <w:pPr>
              <w:jc w:val="both"/>
              <w:rPr>
                <w:rFonts w:asciiTheme="minorHAnsi" w:hAnsiTheme="minorHAnsi" w:cstheme="minorHAnsi"/>
                <w:b/>
              </w:rPr>
            </w:pPr>
          </w:p>
        </w:tc>
        <w:tc>
          <w:tcPr>
            <w:tcW w:w="397" w:type="dxa"/>
            <w:shd w:val="clear" w:color="auto" w:fill="5B9BD5" w:themeFill="accent1"/>
          </w:tcPr>
          <w:p w14:paraId="1C048143" w14:textId="77777777" w:rsidR="00FD4FA4" w:rsidRPr="00A05F44" w:rsidRDefault="00FD4FA4" w:rsidP="00AA247F">
            <w:pPr>
              <w:jc w:val="both"/>
              <w:rPr>
                <w:rFonts w:asciiTheme="minorHAnsi" w:hAnsiTheme="minorHAnsi" w:cstheme="minorHAnsi"/>
                <w:b/>
              </w:rPr>
            </w:pPr>
          </w:p>
        </w:tc>
        <w:tc>
          <w:tcPr>
            <w:tcW w:w="1243" w:type="dxa"/>
          </w:tcPr>
          <w:p w14:paraId="55C41E87" w14:textId="77777777" w:rsidR="0023730F" w:rsidRDefault="0023730F" w:rsidP="00AA247F">
            <w:pPr>
              <w:jc w:val="center"/>
              <w:rPr>
                <w:rFonts w:asciiTheme="minorHAnsi" w:hAnsiTheme="minorHAnsi" w:cstheme="minorHAnsi"/>
                <w:bCs/>
                <w:lang w:val="en-GB"/>
              </w:rPr>
            </w:pPr>
          </w:p>
          <w:p w14:paraId="73DFA467" w14:textId="30520630" w:rsidR="00FD4FA4" w:rsidRPr="00AD63F1" w:rsidRDefault="00FD4FA4" w:rsidP="00AA247F">
            <w:pPr>
              <w:jc w:val="center"/>
              <w:rPr>
                <w:rFonts w:asciiTheme="minorHAnsi" w:hAnsiTheme="minorHAnsi" w:cstheme="minorHAnsi"/>
                <w:lang w:val="en-GB"/>
              </w:rPr>
            </w:pPr>
            <w:r w:rsidRPr="00AD63F1">
              <w:rPr>
                <w:rFonts w:asciiTheme="minorHAnsi" w:hAnsiTheme="minorHAnsi" w:cstheme="minorHAnsi"/>
                <w:bCs/>
                <w:lang w:val="en-GB"/>
              </w:rPr>
              <w:t>DoDMA, WFP, MVAC, and FSC Members</w:t>
            </w:r>
          </w:p>
        </w:tc>
        <w:tc>
          <w:tcPr>
            <w:tcW w:w="1260" w:type="dxa"/>
          </w:tcPr>
          <w:p w14:paraId="3C184EEF" w14:textId="77777777" w:rsidR="0023730F" w:rsidRDefault="0023730F" w:rsidP="00AA247F">
            <w:pPr>
              <w:ind w:right="-109"/>
              <w:jc w:val="right"/>
              <w:rPr>
                <w:rFonts w:asciiTheme="minorHAnsi" w:hAnsiTheme="minorHAnsi" w:cstheme="minorHAnsi"/>
                <w:lang w:val="en-GB"/>
              </w:rPr>
            </w:pPr>
          </w:p>
          <w:p w14:paraId="7B697887" w14:textId="77777777" w:rsidR="0023730F" w:rsidRDefault="0023730F" w:rsidP="00AA247F">
            <w:pPr>
              <w:ind w:right="-109"/>
              <w:jc w:val="right"/>
              <w:rPr>
                <w:rFonts w:asciiTheme="minorHAnsi" w:hAnsiTheme="minorHAnsi" w:cstheme="minorHAnsi"/>
                <w:lang w:val="en-GB"/>
              </w:rPr>
            </w:pPr>
          </w:p>
          <w:p w14:paraId="65B3050B" w14:textId="2EE7530A" w:rsidR="00FD4FA4" w:rsidRDefault="00FD4FA4" w:rsidP="00AA247F">
            <w:pPr>
              <w:ind w:right="-109"/>
              <w:jc w:val="right"/>
              <w:rPr>
                <w:rFonts w:asciiTheme="minorHAnsi" w:hAnsiTheme="minorHAnsi" w:cstheme="minorHAnsi"/>
                <w:lang w:val="en-GB"/>
              </w:rPr>
            </w:pPr>
            <w:r w:rsidRPr="00AD63F1">
              <w:rPr>
                <w:rFonts w:asciiTheme="minorHAnsi" w:hAnsiTheme="minorHAnsi" w:cstheme="minorHAnsi"/>
                <w:lang w:val="en-GB"/>
              </w:rPr>
              <w:t>500,000</w:t>
            </w:r>
          </w:p>
        </w:tc>
        <w:tc>
          <w:tcPr>
            <w:tcW w:w="1080" w:type="dxa"/>
          </w:tcPr>
          <w:p w14:paraId="3092ECD6" w14:textId="77777777" w:rsidR="0023730F" w:rsidRDefault="0023730F" w:rsidP="00AA247F">
            <w:pPr>
              <w:ind w:right="-109"/>
              <w:jc w:val="center"/>
              <w:rPr>
                <w:rFonts w:asciiTheme="minorHAnsi" w:hAnsiTheme="minorHAnsi" w:cstheme="minorHAnsi"/>
                <w:lang w:val="en-GB"/>
              </w:rPr>
            </w:pPr>
          </w:p>
          <w:p w14:paraId="38C9A749" w14:textId="77777777" w:rsidR="0023730F" w:rsidRDefault="0023730F" w:rsidP="00AA247F">
            <w:pPr>
              <w:ind w:right="-109"/>
              <w:jc w:val="center"/>
              <w:rPr>
                <w:rFonts w:asciiTheme="minorHAnsi" w:hAnsiTheme="minorHAnsi" w:cstheme="minorHAnsi"/>
                <w:lang w:val="en-GB"/>
              </w:rPr>
            </w:pPr>
          </w:p>
          <w:p w14:paraId="1FD55A21" w14:textId="7BDF18DC" w:rsidR="00FD4FA4" w:rsidRDefault="00FD4FA4" w:rsidP="00AA247F">
            <w:pPr>
              <w:ind w:right="-109"/>
              <w:jc w:val="center"/>
              <w:rPr>
                <w:rFonts w:asciiTheme="minorHAnsi" w:hAnsiTheme="minorHAnsi" w:cstheme="minorHAnsi"/>
                <w:lang w:val="en-GB"/>
              </w:rPr>
            </w:pPr>
            <w:r w:rsidRPr="00AD63F1">
              <w:rPr>
                <w:rFonts w:asciiTheme="minorHAnsi" w:hAnsiTheme="minorHAnsi" w:cstheme="minorHAnsi"/>
                <w:lang w:val="en-GB"/>
              </w:rPr>
              <w:t>0</w:t>
            </w:r>
          </w:p>
        </w:tc>
        <w:tc>
          <w:tcPr>
            <w:tcW w:w="1260" w:type="dxa"/>
          </w:tcPr>
          <w:p w14:paraId="10EC03D5" w14:textId="77777777" w:rsidR="0023730F" w:rsidRDefault="0023730F" w:rsidP="00AA247F">
            <w:pPr>
              <w:jc w:val="right"/>
              <w:rPr>
                <w:rFonts w:asciiTheme="minorHAnsi" w:hAnsiTheme="minorHAnsi" w:cstheme="minorHAnsi"/>
                <w:lang w:val="en-GB"/>
              </w:rPr>
            </w:pPr>
          </w:p>
          <w:p w14:paraId="41050C46" w14:textId="77777777" w:rsidR="0023730F" w:rsidRDefault="0023730F" w:rsidP="00AA247F">
            <w:pPr>
              <w:jc w:val="right"/>
              <w:rPr>
                <w:rFonts w:asciiTheme="minorHAnsi" w:hAnsiTheme="minorHAnsi" w:cstheme="minorHAnsi"/>
                <w:lang w:val="en-GB"/>
              </w:rPr>
            </w:pPr>
          </w:p>
          <w:p w14:paraId="56EF6360" w14:textId="33F10978" w:rsidR="00FD4FA4" w:rsidRDefault="00FD4FA4" w:rsidP="00AA247F">
            <w:pPr>
              <w:jc w:val="right"/>
              <w:rPr>
                <w:rFonts w:asciiTheme="minorHAnsi" w:hAnsiTheme="minorHAnsi" w:cstheme="minorHAnsi"/>
                <w:lang w:val="en-GB"/>
              </w:rPr>
            </w:pPr>
            <w:r w:rsidRPr="00AD63F1">
              <w:rPr>
                <w:rFonts w:asciiTheme="minorHAnsi" w:hAnsiTheme="minorHAnsi" w:cstheme="minorHAnsi"/>
                <w:lang w:val="en-GB"/>
              </w:rPr>
              <w:t>500,000</w:t>
            </w:r>
          </w:p>
        </w:tc>
      </w:tr>
      <w:tr w:rsidR="00FD4FA4" w:rsidRPr="00AD63F1" w14:paraId="7E16DA59" w14:textId="77777777" w:rsidTr="00AA0F3E">
        <w:trPr>
          <w:trHeight w:val="56"/>
        </w:trPr>
        <w:tc>
          <w:tcPr>
            <w:tcW w:w="1710" w:type="dxa"/>
            <w:vMerge/>
            <w:vAlign w:val="center"/>
          </w:tcPr>
          <w:p w14:paraId="26137406" w14:textId="77777777" w:rsidR="00FD4FA4" w:rsidRPr="00AD63F1" w:rsidRDefault="00FD4FA4" w:rsidP="00AA247F">
            <w:pPr>
              <w:jc w:val="both"/>
              <w:rPr>
                <w:rFonts w:asciiTheme="minorHAnsi" w:hAnsiTheme="minorHAnsi" w:cstheme="minorHAnsi"/>
              </w:rPr>
            </w:pPr>
          </w:p>
        </w:tc>
        <w:tc>
          <w:tcPr>
            <w:tcW w:w="2494" w:type="dxa"/>
          </w:tcPr>
          <w:p w14:paraId="5356CDD7" w14:textId="2059ABA5" w:rsidR="00FD4FA4" w:rsidRPr="00AD63F1" w:rsidRDefault="00FD4FA4" w:rsidP="00AA247F">
            <w:pPr>
              <w:jc w:val="both"/>
              <w:rPr>
                <w:rFonts w:asciiTheme="minorHAnsi" w:hAnsiTheme="minorHAnsi" w:cstheme="minorHAnsi"/>
                <w:bCs/>
                <w:lang w:val="en-GB"/>
              </w:rPr>
            </w:pPr>
            <w:r w:rsidRPr="00AD63F1">
              <w:rPr>
                <w:rFonts w:asciiTheme="minorHAnsi" w:hAnsiTheme="minorHAnsi" w:cstheme="minorHAnsi"/>
                <w:lang w:val="en-GB"/>
              </w:rPr>
              <w:t xml:space="preserve">Set up a complaints and feedback mechanism for beneficiaries including communities at large and working with the protection cluster </w:t>
            </w:r>
          </w:p>
        </w:tc>
        <w:tc>
          <w:tcPr>
            <w:tcW w:w="1368" w:type="dxa"/>
          </w:tcPr>
          <w:p w14:paraId="44238BC5" w14:textId="2B1AA49F" w:rsidR="00FD4FA4" w:rsidRPr="00AD63F1" w:rsidRDefault="00FD4FA4" w:rsidP="00AA247F">
            <w:pPr>
              <w:jc w:val="both"/>
              <w:rPr>
                <w:rFonts w:asciiTheme="minorHAnsi" w:hAnsiTheme="minorHAnsi" w:cstheme="minorHAnsi"/>
                <w:lang w:val="en-GB"/>
              </w:rPr>
            </w:pPr>
            <w:r w:rsidRPr="00AD63F1">
              <w:rPr>
                <w:rFonts w:asciiTheme="minorHAnsi" w:hAnsiTheme="minorHAnsi" w:cstheme="minorHAnsi"/>
                <w:lang w:val="en-GB"/>
              </w:rPr>
              <w:t>Number CFMs established and operationalized</w:t>
            </w:r>
          </w:p>
        </w:tc>
        <w:tc>
          <w:tcPr>
            <w:tcW w:w="1054" w:type="dxa"/>
          </w:tcPr>
          <w:p w14:paraId="514CAD93" w14:textId="77777777" w:rsidR="0023730F" w:rsidRDefault="0023730F" w:rsidP="00AA247F">
            <w:pPr>
              <w:jc w:val="center"/>
              <w:rPr>
                <w:rFonts w:asciiTheme="minorHAnsi" w:hAnsiTheme="minorHAnsi" w:cstheme="minorHAnsi"/>
                <w:lang w:val="en-GB"/>
              </w:rPr>
            </w:pPr>
          </w:p>
          <w:p w14:paraId="6EF2BC56" w14:textId="77777777" w:rsidR="0023730F" w:rsidRDefault="0023730F" w:rsidP="00AA247F">
            <w:pPr>
              <w:jc w:val="center"/>
              <w:rPr>
                <w:rFonts w:asciiTheme="minorHAnsi" w:hAnsiTheme="minorHAnsi" w:cstheme="minorHAnsi"/>
                <w:lang w:val="en-GB"/>
              </w:rPr>
            </w:pPr>
          </w:p>
          <w:p w14:paraId="4726BAAB" w14:textId="77777777" w:rsidR="0023730F" w:rsidRDefault="0023730F" w:rsidP="00AA247F">
            <w:pPr>
              <w:jc w:val="center"/>
              <w:rPr>
                <w:rFonts w:asciiTheme="minorHAnsi" w:hAnsiTheme="minorHAnsi" w:cstheme="minorHAnsi"/>
                <w:lang w:val="en-GB"/>
              </w:rPr>
            </w:pPr>
          </w:p>
          <w:p w14:paraId="22B5D62A" w14:textId="289A6BCF" w:rsidR="00FD4FA4" w:rsidRDefault="00FD4FA4" w:rsidP="00AA247F">
            <w:pPr>
              <w:jc w:val="center"/>
              <w:rPr>
                <w:rFonts w:asciiTheme="minorHAnsi" w:hAnsiTheme="minorHAnsi" w:cstheme="minorHAnsi"/>
                <w:lang w:val="en-GB"/>
              </w:rPr>
            </w:pPr>
            <w:r w:rsidRPr="00AD63F1">
              <w:rPr>
                <w:rFonts w:asciiTheme="minorHAnsi" w:hAnsiTheme="minorHAnsi" w:cstheme="minorHAnsi"/>
                <w:lang w:val="en-GB"/>
              </w:rPr>
              <w:t>0</w:t>
            </w:r>
          </w:p>
        </w:tc>
        <w:tc>
          <w:tcPr>
            <w:tcW w:w="883" w:type="dxa"/>
          </w:tcPr>
          <w:p w14:paraId="05ADDCBD" w14:textId="77777777" w:rsidR="0023730F" w:rsidRDefault="0023730F" w:rsidP="00AA247F">
            <w:pPr>
              <w:jc w:val="center"/>
              <w:rPr>
                <w:rFonts w:asciiTheme="minorHAnsi" w:hAnsiTheme="minorHAnsi" w:cstheme="minorHAnsi"/>
                <w:lang w:val="en-GB"/>
              </w:rPr>
            </w:pPr>
          </w:p>
          <w:p w14:paraId="292C7105" w14:textId="77777777" w:rsidR="0023730F" w:rsidRDefault="0023730F" w:rsidP="00AA247F">
            <w:pPr>
              <w:jc w:val="center"/>
              <w:rPr>
                <w:rFonts w:asciiTheme="minorHAnsi" w:hAnsiTheme="minorHAnsi" w:cstheme="minorHAnsi"/>
                <w:lang w:val="en-GB"/>
              </w:rPr>
            </w:pPr>
          </w:p>
          <w:p w14:paraId="0B34962B" w14:textId="77777777" w:rsidR="0023730F" w:rsidRDefault="0023730F" w:rsidP="00AA247F">
            <w:pPr>
              <w:jc w:val="center"/>
              <w:rPr>
                <w:rFonts w:asciiTheme="minorHAnsi" w:hAnsiTheme="minorHAnsi" w:cstheme="minorHAnsi"/>
                <w:lang w:val="en-GB"/>
              </w:rPr>
            </w:pPr>
          </w:p>
          <w:p w14:paraId="34E5DBAE" w14:textId="0E631BF7" w:rsidR="00FD4FA4" w:rsidRDefault="00FD4FA4" w:rsidP="00AA247F">
            <w:pPr>
              <w:jc w:val="center"/>
              <w:rPr>
                <w:rFonts w:asciiTheme="minorHAnsi" w:hAnsiTheme="minorHAnsi" w:cstheme="minorHAnsi"/>
                <w:lang w:val="en-GB"/>
              </w:rPr>
            </w:pPr>
            <w:r w:rsidRPr="00AD63F1">
              <w:rPr>
                <w:rFonts w:asciiTheme="minorHAnsi" w:hAnsiTheme="minorHAnsi" w:cstheme="minorHAnsi"/>
                <w:lang w:val="en-GB"/>
              </w:rPr>
              <w:t>10</w:t>
            </w:r>
          </w:p>
        </w:tc>
        <w:tc>
          <w:tcPr>
            <w:tcW w:w="308" w:type="dxa"/>
            <w:shd w:val="clear" w:color="auto" w:fill="5B9BD5" w:themeFill="accent1"/>
          </w:tcPr>
          <w:p w14:paraId="7129748E" w14:textId="77777777" w:rsidR="00FD4FA4" w:rsidRPr="00A05F44" w:rsidRDefault="00FD4FA4" w:rsidP="00AA247F">
            <w:pPr>
              <w:jc w:val="both"/>
              <w:rPr>
                <w:rFonts w:asciiTheme="minorHAnsi" w:hAnsiTheme="minorHAnsi" w:cstheme="minorHAnsi"/>
                <w:b/>
              </w:rPr>
            </w:pPr>
          </w:p>
        </w:tc>
        <w:tc>
          <w:tcPr>
            <w:tcW w:w="374" w:type="dxa"/>
            <w:shd w:val="clear" w:color="auto" w:fill="5B9BD5" w:themeFill="accent1"/>
          </w:tcPr>
          <w:p w14:paraId="5E695D53" w14:textId="77777777" w:rsidR="00FD4FA4" w:rsidRPr="00A05F44" w:rsidRDefault="00FD4FA4" w:rsidP="00AA247F">
            <w:pPr>
              <w:jc w:val="both"/>
              <w:rPr>
                <w:rFonts w:asciiTheme="minorHAnsi" w:hAnsiTheme="minorHAnsi" w:cstheme="minorHAnsi"/>
                <w:b/>
              </w:rPr>
            </w:pPr>
          </w:p>
        </w:tc>
        <w:tc>
          <w:tcPr>
            <w:tcW w:w="366" w:type="dxa"/>
            <w:shd w:val="clear" w:color="auto" w:fill="5B9BD5" w:themeFill="accent1"/>
          </w:tcPr>
          <w:p w14:paraId="0B2E2F2B" w14:textId="77777777" w:rsidR="00FD4FA4" w:rsidRPr="00A05F44" w:rsidRDefault="00FD4FA4" w:rsidP="00AA247F">
            <w:pPr>
              <w:jc w:val="both"/>
              <w:rPr>
                <w:rFonts w:asciiTheme="minorHAnsi" w:hAnsiTheme="minorHAnsi" w:cstheme="minorHAnsi"/>
                <w:b/>
              </w:rPr>
            </w:pPr>
          </w:p>
        </w:tc>
        <w:tc>
          <w:tcPr>
            <w:tcW w:w="391" w:type="dxa"/>
            <w:shd w:val="clear" w:color="auto" w:fill="5B9BD5" w:themeFill="accent1"/>
          </w:tcPr>
          <w:p w14:paraId="05D43B53" w14:textId="77777777" w:rsidR="00FD4FA4" w:rsidRPr="00A05F44" w:rsidRDefault="00FD4FA4" w:rsidP="00AA247F">
            <w:pPr>
              <w:jc w:val="both"/>
              <w:rPr>
                <w:rFonts w:asciiTheme="minorHAnsi" w:hAnsiTheme="minorHAnsi" w:cstheme="minorHAnsi"/>
                <w:b/>
              </w:rPr>
            </w:pPr>
          </w:p>
        </w:tc>
        <w:tc>
          <w:tcPr>
            <w:tcW w:w="387" w:type="dxa"/>
            <w:shd w:val="clear" w:color="auto" w:fill="5B9BD5" w:themeFill="accent1"/>
          </w:tcPr>
          <w:p w14:paraId="39F48332" w14:textId="77777777" w:rsidR="00FD4FA4" w:rsidRPr="00A05F44" w:rsidRDefault="00FD4FA4" w:rsidP="00AA247F">
            <w:pPr>
              <w:jc w:val="both"/>
              <w:rPr>
                <w:rFonts w:asciiTheme="minorHAnsi" w:hAnsiTheme="minorHAnsi" w:cstheme="minorHAnsi"/>
                <w:b/>
              </w:rPr>
            </w:pPr>
          </w:p>
        </w:tc>
        <w:tc>
          <w:tcPr>
            <w:tcW w:w="397" w:type="dxa"/>
            <w:shd w:val="clear" w:color="auto" w:fill="5B9BD5" w:themeFill="accent1"/>
          </w:tcPr>
          <w:p w14:paraId="7459D6CC" w14:textId="77777777" w:rsidR="00FD4FA4" w:rsidRPr="00A05F44" w:rsidRDefault="00FD4FA4" w:rsidP="00AA247F">
            <w:pPr>
              <w:jc w:val="both"/>
              <w:rPr>
                <w:rFonts w:asciiTheme="minorHAnsi" w:hAnsiTheme="minorHAnsi" w:cstheme="minorHAnsi"/>
                <w:b/>
              </w:rPr>
            </w:pPr>
          </w:p>
        </w:tc>
        <w:tc>
          <w:tcPr>
            <w:tcW w:w="1243" w:type="dxa"/>
          </w:tcPr>
          <w:p w14:paraId="5BB65E43" w14:textId="77777777" w:rsidR="0023730F" w:rsidRDefault="0023730F" w:rsidP="00AA247F">
            <w:pPr>
              <w:jc w:val="center"/>
              <w:rPr>
                <w:rFonts w:asciiTheme="minorHAnsi" w:hAnsiTheme="minorHAnsi" w:cstheme="minorHAnsi"/>
                <w:bCs/>
                <w:lang w:val="en-GB"/>
              </w:rPr>
            </w:pPr>
          </w:p>
          <w:p w14:paraId="066B158C" w14:textId="77777777" w:rsidR="0023730F" w:rsidRDefault="0023730F" w:rsidP="00AA247F">
            <w:pPr>
              <w:jc w:val="center"/>
              <w:rPr>
                <w:rFonts w:asciiTheme="minorHAnsi" w:hAnsiTheme="minorHAnsi" w:cstheme="minorHAnsi"/>
                <w:bCs/>
                <w:lang w:val="en-GB"/>
              </w:rPr>
            </w:pPr>
          </w:p>
          <w:p w14:paraId="359254CF" w14:textId="49C785F6" w:rsidR="00FD4FA4" w:rsidRPr="00AD63F1" w:rsidRDefault="00FD4FA4" w:rsidP="00AA247F">
            <w:pPr>
              <w:jc w:val="center"/>
              <w:rPr>
                <w:rFonts w:asciiTheme="minorHAnsi" w:hAnsiTheme="minorHAnsi" w:cstheme="minorHAnsi"/>
                <w:lang w:val="en-GB"/>
              </w:rPr>
            </w:pPr>
            <w:r w:rsidRPr="00AD63F1">
              <w:rPr>
                <w:rFonts w:asciiTheme="minorHAnsi" w:hAnsiTheme="minorHAnsi" w:cstheme="minorHAnsi"/>
                <w:bCs/>
                <w:lang w:val="en-GB"/>
              </w:rPr>
              <w:t>DoDMA, WFP and FSC Members</w:t>
            </w:r>
          </w:p>
        </w:tc>
        <w:tc>
          <w:tcPr>
            <w:tcW w:w="1260" w:type="dxa"/>
          </w:tcPr>
          <w:p w14:paraId="1B6D0EC0" w14:textId="77777777" w:rsidR="0023730F" w:rsidRDefault="0023730F" w:rsidP="00AA247F">
            <w:pPr>
              <w:ind w:right="-109"/>
              <w:jc w:val="right"/>
              <w:rPr>
                <w:rFonts w:asciiTheme="minorHAnsi" w:hAnsiTheme="minorHAnsi" w:cstheme="minorHAnsi"/>
                <w:lang w:val="en-GB"/>
              </w:rPr>
            </w:pPr>
          </w:p>
          <w:p w14:paraId="3DCE1373" w14:textId="77777777" w:rsidR="0023730F" w:rsidRDefault="0023730F" w:rsidP="00AA247F">
            <w:pPr>
              <w:ind w:right="-109"/>
              <w:jc w:val="right"/>
              <w:rPr>
                <w:rFonts w:asciiTheme="minorHAnsi" w:hAnsiTheme="minorHAnsi" w:cstheme="minorHAnsi"/>
                <w:lang w:val="en-GB"/>
              </w:rPr>
            </w:pPr>
          </w:p>
          <w:p w14:paraId="206122DD" w14:textId="77777777" w:rsidR="0023730F" w:rsidRDefault="0023730F" w:rsidP="00AA247F">
            <w:pPr>
              <w:ind w:right="-109"/>
              <w:jc w:val="right"/>
              <w:rPr>
                <w:rFonts w:asciiTheme="minorHAnsi" w:hAnsiTheme="minorHAnsi" w:cstheme="minorHAnsi"/>
                <w:lang w:val="en-GB"/>
              </w:rPr>
            </w:pPr>
          </w:p>
          <w:p w14:paraId="49CC570D" w14:textId="3CB5AAAA" w:rsidR="00FD4FA4" w:rsidRDefault="00FD4FA4" w:rsidP="00AA247F">
            <w:pPr>
              <w:ind w:right="-109"/>
              <w:jc w:val="right"/>
              <w:rPr>
                <w:rFonts w:asciiTheme="minorHAnsi" w:hAnsiTheme="minorHAnsi" w:cstheme="minorHAnsi"/>
                <w:lang w:val="en-GB"/>
              </w:rPr>
            </w:pPr>
            <w:r w:rsidRPr="00AD63F1">
              <w:rPr>
                <w:rFonts w:asciiTheme="minorHAnsi" w:hAnsiTheme="minorHAnsi" w:cstheme="minorHAnsi"/>
                <w:lang w:val="en-GB"/>
              </w:rPr>
              <w:t>100,000</w:t>
            </w:r>
          </w:p>
        </w:tc>
        <w:tc>
          <w:tcPr>
            <w:tcW w:w="1080" w:type="dxa"/>
          </w:tcPr>
          <w:p w14:paraId="3DD5015D" w14:textId="77777777" w:rsidR="0023730F" w:rsidRDefault="0023730F" w:rsidP="00AA247F">
            <w:pPr>
              <w:ind w:right="-109"/>
              <w:jc w:val="center"/>
              <w:rPr>
                <w:rFonts w:asciiTheme="minorHAnsi" w:hAnsiTheme="minorHAnsi" w:cstheme="minorHAnsi"/>
                <w:lang w:val="en-GB"/>
              </w:rPr>
            </w:pPr>
          </w:p>
          <w:p w14:paraId="59EBBBF7" w14:textId="77777777" w:rsidR="0023730F" w:rsidRDefault="0023730F" w:rsidP="00AA247F">
            <w:pPr>
              <w:ind w:right="-109"/>
              <w:jc w:val="center"/>
              <w:rPr>
                <w:rFonts w:asciiTheme="minorHAnsi" w:hAnsiTheme="minorHAnsi" w:cstheme="minorHAnsi"/>
                <w:lang w:val="en-GB"/>
              </w:rPr>
            </w:pPr>
          </w:p>
          <w:p w14:paraId="0BDCD165" w14:textId="77777777" w:rsidR="0023730F" w:rsidRDefault="0023730F" w:rsidP="00AA247F">
            <w:pPr>
              <w:ind w:right="-109"/>
              <w:jc w:val="center"/>
              <w:rPr>
                <w:rFonts w:asciiTheme="minorHAnsi" w:hAnsiTheme="minorHAnsi" w:cstheme="minorHAnsi"/>
                <w:lang w:val="en-GB"/>
              </w:rPr>
            </w:pPr>
          </w:p>
          <w:p w14:paraId="3F345CFF" w14:textId="505945EF" w:rsidR="00FD4FA4" w:rsidRDefault="00FD4FA4" w:rsidP="00AA247F">
            <w:pPr>
              <w:ind w:right="-109"/>
              <w:jc w:val="center"/>
              <w:rPr>
                <w:rFonts w:asciiTheme="minorHAnsi" w:hAnsiTheme="minorHAnsi" w:cstheme="minorHAnsi"/>
                <w:lang w:val="en-GB"/>
              </w:rPr>
            </w:pPr>
            <w:r w:rsidRPr="00AD63F1">
              <w:rPr>
                <w:rFonts w:asciiTheme="minorHAnsi" w:hAnsiTheme="minorHAnsi" w:cstheme="minorHAnsi"/>
                <w:lang w:val="en-GB"/>
              </w:rPr>
              <w:t>0</w:t>
            </w:r>
          </w:p>
        </w:tc>
        <w:tc>
          <w:tcPr>
            <w:tcW w:w="1260" w:type="dxa"/>
          </w:tcPr>
          <w:p w14:paraId="3D33A8A8" w14:textId="77777777" w:rsidR="0023730F" w:rsidRDefault="0023730F" w:rsidP="00AA247F">
            <w:pPr>
              <w:jc w:val="right"/>
              <w:rPr>
                <w:rFonts w:asciiTheme="minorHAnsi" w:hAnsiTheme="minorHAnsi" w:cstheme="minorHAnsi"/>
                <w:lang w:val="en-GB"/>
              </w:rPr>
            </w:pPr>
          </w:p>
          <w:p w14:paraId="21AAE7F4" w14:textId="77777777" w:rsidR="0023730F" w:rsidRDefault="0023730F" w:rsidP="00AA247F">
            <w:pPr>
              <w:jc w:val="right"/>
              <w:rPr>
                <w:rFonts w:asciiTheme="minorHAnsi" w:hAnsiTheme="minorHAnsi" w:cstheme="minorHAnsi"/>
                <w:lang w:val="en-GB"/>
              </w:rPr>
            </w:pPr>
          </w:p>
          <w:p w14:paraId="7C578407" w14:textId="77777777" w:rsidR="0023730F" w:rsidRDefault="0023730F" w:rsidP="00AA247F">
            <w:pPr>
              <w:jc w:val="right"/>
              <w:rPr>
                <w:rFonts w:asciiTheme="minorHAnsi" w:hAnsiTheme="minorHAnsi" w:cstheme="minorHAnsi"/>
                <w:lang w:val="en-GB"/>
              </w:rPr>
            </w:pPr>
          </w:p>
          <w:p w14:paraId="56E08338" w14:textId="0236689A" w:rsidR="00FD4FA4" w:rsidRDefault="00FD4FA4" w:rsidP="00AA247F">
            <w:pPr>
              <w:jc w:val="right"/>
              <w:rPr>
                <w:rFonts w:asciiTheme="minorHAnsi" w:hAnsiTheme="minorHAnsi" w:cstheme="minorHAnsi"/>
                <w:lang w:val="en-GB"/>
              </w:rPr>
            </w:pPr>
            <w:r w:rsidRPr="00AD63F1">
              <w:rPr>
                <w:rFonts w:asciiTheme="minorHAnsi" w:hAnsiTheme="minorHAnsi" w:cstheme="minorHAnsi"/>
                <w:lang w:val="en-GB"/>
              </w:rPr>
              <w:t>100,000</w:t>
            </w:r>
          </w:p>
        </w:tc>
      </w:tr>
      <w:tr w:rsidR="00FD4FA4" w:rsidRPr="00AD63F1" w14:paraId="693530EE" w14:textId="77777777" w:rsidTr="00AA0F3E">
        <w:trPr>
          <w:trHeight w:val="56"/>
        </w:trPr>
        <w:tc>
          <w:tcPr>
            <w:tcW w:w="1710" w:type="dxa"/>
            <w:vMerge/>
            <w:vAlign w:val="center"/>
          </w:tcPr>
          <w:p w14:paraId="6A7CE389" w14:textId="77777777" w:rsidR="00FD4FA4" w:rsidRPr="00AD63F1" w:rsidRDefault="00FD4FA4" w:rsidP="00AA247F">
            <w:pPr>
              <w:jc w:val="both"/>
              <w:rPr>
                <w:rFonts w:asciiTheme="minorHAnsi" w:hAnsiTheme="minorHAnsi" w:cstheme="minorHAnsi"/>
              </w:rPr>
            </w:pPr>
          </w:p>
        </w:tc>
        <w:tc>
          <w:tcPr>
            <w:tcW w:w="2494" w:type="dxa"/>
          </w:tcPr>
          <w:p w14:paraId="5431DC47" w14:textId="1DFFBE73" w:rsidR="00FD4FA4" w:rsidRPr="00AD63F1" w:rsidRDefault="00FD4FA4" w:rsidP="00AA247F">
            <w:pPr>
              <w:jc w:val="both"/>
              <w:rPr>
                <w:rFonts w:asciiTheme="minorHAnsi" w:hAnsiTheme="minorHAnsi" w:cstheme="minorHAnsi"/>
                <w:bCs/>
                <w:lang w:val="en-GB"/>
              </w:rPr>
            </w:pPr>
            <w:r w:rsidRPr="00AD63F1">
              <w:rPr>
                <w:rFonts w:asciiTheme="minorHAnsi" w:hAnsiTheme="minorHAnsi" w:cstheme="minorHAnsi"/>
                <w:lang w:val="en-GB"/>
              </w:rPr>
              <w:t xml:space="preserve">Coordinate food assistance implementation </w:t>
            </w:r>
            <w:r w:rsidRPr="00AD63F1">
              <w:rPr>
                <w:rFonts w:asciiTheme="minorHAnsi" w:hAnsiTheme="minorHAnsi" w:cstheme="minorHAnsi"/>
                <w:lang w:val="en-GB"/>
              </w:rPr>
              <w:lastRenderedPageBreak/>
              <w:t>programmes to the targeted populations affected by COVID -19</w:t>
            </w:r>
          </w:p>
        </w:tc>
        <w:tc>
          <w:tcPr>
            <w:tcW w:w="1368" w:type="dxa"/>
          </w:tcPr>
          <w:p w14:paraId="17DC8402" w14:textId="773A0104" w:rsidR="00FD4FA4" w:rsidRPr="00AD63F1" w:rsidRDefault="00FD4FA4" w:rsidP="00AA247F">
            <w:pPr>
              <w:jc w:val="both"/>
              <w:rPr>
                <w:rFonts w:asciiTheme="minorHAnsi" w:hAnsiTheme="minorHAnsi" w:cstheme="minorHAnsi"/>
                <w:lang w:val="en-GB"/>
              </w:rPr>
            </w:pPr>
            <w:r w:rsidRPr="00AD63F1">
              <w:rPr>
                <w:rFonts w:asciiTheme="minorHAnsi" w:hAnsiTheme="minorHAnsi" w:cstheme="minorHAnsi"/>
                <w:lang w:val="en-GB"/>
              </w:rPr>
              <w:lastRenderedPageBreak/>
              <w:t>Monthly Progress Reports</w:t>
            </w:r>
          </w:p>
        </w:tc>
        <w:tc>
          <w:tcPr>
            <w:tcW w:w="1054" w:type="dxa"/>
          </w:tcPr>
          <w:p w14:paraId="0E893713" w14:textId="77777777" w:rsidR="0023730F" w:rsidRDefault="0023730F" w:rsidP="00AA247F">
            <w:pPr>
              <w:jc w:val="center"/>
              <w:rPr>
                <w:rFonts w:asciiTheme="minorHAnsi" w:hAnsiTheme="minorHAnsi" w:cstheme="minorHAnsi"/>
                <w:lang w:val="en-GB"/>
              </w:rPr>
            </w:pPr>
          </w:p>
          <w:p w14:paraId="352C8BF7" w14:textId="77777777" w:rsidR="0023730F" w:rsidRDefault="0023730F" w:rsidP="00AA247F">
            <w:pPr>
              <w:jc w:val="center"/>
              <w:rPr>
                <w:rFonts w:asciiTheme="minorHAnsi" w:hAnsiTheme="minorHAnsi" w:cstheme="minorHAnsi"/>
                <w:lang w:val="en-GB"/>
              </w:rPr>
            </w:pPr>
          </w:p>
          <w:p w14:paraId="01C11001" w14:textId="0AC7FC73" w:rsidR="00FD4FA4" w:rsidRDefault="00FD4FA4" w:rsidP="00AA247F">
            <w:pPr>
              <w:jc w:val="center"/>
              <w:rPr>
                <w:rFonts w:asciiTheme="minorHAnsi" w:hAnsiTheme="minorHAnsi" w:cstheme="minorHAnsi"/>
                <w:lang w:val="en-GB"/>
              </w:rPr>
            </w:pPr>
            <w:r w:rsidRPr="00AD63F1">
              <w:rPr>
                <w:rFonts w:asciiTheme="minorHAnsi" w:hAnsiTheme="minorHAnsi" w:cstheme="minorHAnsi"/>
                <w:lang w:val="en-GB"/>
              </w:rPr>
              <w:t>0</w:t>
            </w:r>
          </w:p>
        </w:tc>
        <w:tc>
          <w:tcPr>
            <w:tcW w:w="883" w:type="dxa"/>
          </w:tcPr>
          <w:p w14:paraId="0EFFA716" w14:textId="77777777" w:rsidR="0023730F" w:rsidRDefault="0023730F" w:rsidP="00AA247F">
            <w:pPr>
              <w:jc w:val="center"/>
              <w:rPr>
                <w:rFonts w:asciiTheme="minorHAnsi" w:hAnsiTheme="minorHAnsi" w:cstheme="minorHAnsi"/>
                <w:lang w:val="en-GB"/>
              </w:rPr>
            </w:pPr>
          </w:p>
          <w:p w14:paraId="77F20687" w14:textId="77777777" w:rsidR="0023730F" w:rsidRDefault="0023730F" w:rsidP="00AA247F">
            <w:pPr>
              <w:jc w:val="center"/>
              <w:rPr>
                <w:rFonts w:asciiTheme="minorHAnsi" w:hAnsiTheme="minorHAnsi" w:cstheme="minorHAnsi"/>
                <w:lang w:val="en-GB"/>
              </w:rPr>
            </w:pPr>
          </w:p>
          <w:p w14:paraId="668FB095" w14:textId="2F9EBE29" w:rsidR="00FD4FA4" w:rsidRDefault="00FD4FA4" w:rsidP="00AA247F">
            <w:pPr>
              <w:jc w:val="center"/>
              <w:rPr>
                <w:rFonts w:asciiTheme="minorHAnsi" w:hAnsiTheme="minorHAnsi" w:cstheme="minorHAnsi"/>
                <w:lang w:val="en-GB"/>
              </w:rPr>
            </w:pPr>
            <w:r w:rsidRPr="00AD63F1">
              <w:rPr>
                <w:rFonts w:asciiTheme="minorHAnsi" w:hAnsiTheme="minorHAnsi" w:cstheme="minorHAnsi"/>
                <w:lang w:val="en-GB"/>
              </w:rPr>
              <w:t>6</w:t>
            </w:r>
          </w:p>
        </w:tc>
        <w:tc>
          <w:tcPr>
            <w:tcW w:w="308" w:type="dxa"/>
            <w:shd w:val="clear" w:color="auto" w:fill="5B9BD5" w:themeFill="accent1"/>
          </w:tcPr>
          <w:p w14:paraId="31762324" w14:textId="77777777" w:rsidR="00FD4FA4" w:rsidRPr="00A05F44" w:rsidRDefault="00FD4FA4" w:rsidP="00AA247F">
            <w:pPr>
              <w:jc w:val="both"/>
              <w:rPr>
                <w:rFonts w:asciiTheme="minorHAnsi" w:hAnsiTheme="minorHAnsi" w:cstheme="minorHAnsi"/>
                <w:b/>
              </w:rPr>
            </w:pPr>
          </w:p>
        </w:tc>
        <w:tc>
          <w:tcPr>
            <w:tcW w:w="374" w:type="dxa"/>
            <w:shd w:val="clear" w:color="auto" w:fill="5B9BD5" w:themeFill="accent1"/>
          </w:tcPr>
          <w:p w14:paraId="1C2EF2D9" w14:textId="77777777" w:rsidR="00FD4FA4" w:rsidRPr="00A05F44" w:rsidRDefault="00FD4FA4" w:rsidP="00AA247F">
            <w:pPr>
              <w:jc w:val="both"/>
              <w:rPr>
                <w:rFonts w:asciiTheme="minorHAnsi" w:hAnsiTheme="minorHAnsi" w:cstheme="minorHAnsi"/>
                <w:b/>
              </w:rPr>
            </w:pPr>
          </w:p>
        </w:tc>
        <w:tc>
          <w:tcPr>
            <w:tcW w:w="366" w:type="dxa"/>
            <w:shd w:val="clear" w:color="auto" w:fill="5B9BD5" w:themeFill="accent1"/>
          </w:tcPr>
          <w:p w14:paraId="50272F58" w14:textId="77777777" w:rsidR="00FD4FA4" w:rsidRPr="00A05F44" w:rsidRDefault="00FD4FA4" w:rsidP="00AA247F">
            <w:pPr>
              <w:jc w:val="both"/>
              <w:rPr>
                <w:rFonts w:asciiTheme="minorHAnsi" w:hAnsiTheme="minorHAnsi" w:cstheme="minorHAnsi"/>
                <w:b/>
              </w:rPr>
            </w:pPr>
          </w:p>
        </w:tc>
        <w:tc>
          <w:tcPr>
            <w:tcW w:w="391" w:type="dxa"/>
            <w:shd w:val="clear" w:color="auto" w:fill="5B9BD5" w:themeFill="accent1"/>
          </w:tcPr>
          <w:p w14:paraId="0A502BDF" w14:textId="77777777" w:rsidR="00FD4FA4" w:rsidRPr="00A05F44" w:rsidRDefault="00FD4FA4" w:rsidP="00AA247F">
            <w:pPr>
              <w:jc w:val="both"/>
              <w:rPr>
                <w:rFonts w:asciiTheme="minorHAnsi" w:hAnsiTheme="minorHAnsi" w:cstheme="minorHAnsi"/>
                <w:b/>
              </w:rPr>
            </w:pPr>
          </w:p>
        </w:tc>
        <w:tc>
          <w:tcPr>
            <w:tcW w:w="387" w:type="dxa"/>
            <w:shd w:val="clear" w:color="auto" w:fill="5B9BD5" w:themeFill="accent1"/>
          </w:tcPr>
          <w:p w14:paraId="40AFC8E0" w14:textId="77777777" w:rsidR="00FD4FA4" w:rsidRPr="00A05F44" w:rsidRDefault="00FD4FA4" w:rsidP="00AA247F">
            <w:pPr>
              <w:jc w:val="both"/>
              <w:rPr>
                <w:rFonts w:asciiTheme="minorHAnsi" w:hAnsiTheme="minorHAnsi" w:cstheme="minorHAnsi"/>
                <w:b/>
              </w:rPr>
            </w:pPr>
          </w:p>
        </w:tc>
        <w:tc>
          <w:tcPr>
            <w:tcW w:w="397" w:type="dxa"/>
            <w:shd w:val="clear" w:color="auto" w:fill="5B9BD5" w:themeFill="accent1"/>
          </w:tcPr>
          <w:p w14:paraId="32BA226D" w14:textId="77777777" w:rsidR="00FD4FA4" w:rsidRPr="00A05F44" w:rsidRDefault="00FD4FA4" w:rsidP="00AA247F">
            <w:pPr>
              <w:jc w:val="both"/>
              <w:rPr>
                <w:rFonts w:asciiTheme="minorHAnsi" w:hAnsiTheme="minorHAnsi" w:cstheme="minorHAnsi"/>
                <w:b/>
              </w:rPr>
            </w:pPr>
          </w:p>
        </w:tc>
        <w:tc>
          <w:tcPr>
            <w:tcW w:w="1243" w:type="dxa"/>
          </w:tcPr>
          <w:p w14:paraId="17B5A160" w14:textId="77777777" w:rsidR="0023730F" w:rsidRDefault="0023730F" w:rsidP="00AA247F">
            <w:pPr>
              <w:jc w:val="center"/>
              <w:rPr>
                <w:rFonts w:asciiTheme="minorHAnsi" w:hAnsiTheme="minorHAnsi" w:cstheme="minorHAnsi"/>
                <w:bCs/>
                <w:lang w:val="en-GB"/>
              </w:rPr>
            </w:pPr>
          </w:p>
          <w:p w14:paraId="29C77C67" w14:textId="096C3688" w:rsidR="00FD4FA4" w:rsidRPr="00AD63F1" w:rsidRDefault="00FD4FA4" w:rsidP="0023730F">
            <w:pPr>
              <w:jc w:val="center"/>
              <w:rPr>
                <w:rFonts w:asciiTheme="minorHAnsi" w:hAnsiTheme="minorHAnsi" w:cstheme="minorHAnsi"/>
                <w:lang w:val="en-GB"/>
              </w:rPr>
            </w:pPr>
            <w:r w:rsidRPr="00AD63F1">
              <w:rPr>
                <w:rFonts w:asciiTheme="minorHAnsi" w:hAnsiTheme="minorHAnsi" w:cstheme="minorHAnsi"/>
                <w:bCs/>
                <w:lang w:val="en-GB"/>
              </w:rPr>
              <w:t xml:space="preserve">DoDMA, WFP and </w:t>
            </w:r>
            <w:r w:rsidRPr="00AD63F1">
              <w:rPr>
                <w:rFonts w:asciiTheme="minorHAnsi" w:hAnsiTheme="minorHAnsi" w:cstheme="minorHAnsi"/>
                <w:bCs/>
                <w:lang w:val="en-GB"/>
              </w:rPr>
              <w:lastRenderedPageBreak/>
              <w:t>FSC Members</w:t>
            </w:r>
          </w:p>
        </w:tc>
        <w:tc>
          <w:tcPr>
            <w:tcW w:w="1260" w:type="dxa"/>
          </w:tcPr>
          <w:p w14:paraId="405F87B8" w14:textId="77777777" w:rsidR="0023730F" w:rsidRDefault="0023730F" w:rsidP="00AA247F">
            <w:pPr>
              <w:ind w:right="-109"/>
              <w:jc w:val="right"/>
              <w:rPr>
                <w:rFonts w:asciiTheme="minorHAnsi" w:hAnsiTheme="minorHAnsi" w:cstheme="minorHAnsi"/>
                <w:lang w:val="en-GB"/>
              </w:rPr>
            </w:pPr>
          </w:p>
          <w:p w14:paraId="38F11DAF" w14:textId="77777777" w:rsidR="0023730F" w:rsidRDefault="0023730F" w:rsidP="00AA247F">
            <w:pPr>
              <w:ind w:right="-109"/>
              <w:jc w:val="right"/>
              <w:rPr>
                <w:rFonts w:asciiTheme="minorHAnsi" w:hAnsiTheme="minorHAnsi" w:cstheme="minorHAnsi"/>
                <w:lang w:val="en-GB"/>
              </w:rPr>
            </w:pPr>
          </w:p>
          <w:p w14:paraId="64FC35DC" w14:textId="1AA4A23F" w:rsidR="00FD4FA4" w:rsidRDefault="00FD4FA4" w:rsidP="00AA247F">
            <w:pPr>
              <w:ind w:right="-109"/>
              <w:jc w:val="right"/>
              <w:rPr>
                <w:rFonts w:asciiTheme="minorHAnsi" w:hAnsiTheme="minorHAnsi" w:cstheme="minorHAnsi"/>
                <w:lang w:val="en-GB"/>
              </w:rPr>
            </w:pPr>
            <w:r w:rsidRPr="00AD63F1">
              <w:rPr>
                <w:rFonts w:asciiTheme="minorHAnsi" w:hAnsiTheme="minorHAnsi" w:cstheme="minorHAnsi"/>
                <w:lang w:val="en-GB"/>
              </w:rPr>
              <w:t>250,000</w:t>
            </w:r>
          </w:p>
        </w:tc>
        <w:tc>
          <w:tcPr>
            <w:tcW w:w="1080" w:type="dxa"/>
          </w:tcPr>
          <w:p w14:paraId="2A55498F" w14:textId="77777777" w:rsidR="0023730F" w:rsidRDefault="0023730F" w:rsidP="00AA247F">
            <w:pPr>
              <w:ind w:right="-109"/>
              <w:jc w:val="center"/>
              <w:rPr>
                <w:rFonts w:asciiTheme="minorHAnsi" w:hAnsiTheme="minorHAnsi" w:cstheme="minorHAnsi"/>
                <w:lang w:val="en-GB"/>
              </w:rPr>
            </w:pPr>
          </w:p>
          <w:p w14:paraId="442D660B" w14:textId="77777777" w:rsidR="0023730F" w:rsidRDefault="0023730F" w:rsidP="00AA247F">
            <w:pPr>
              <w:ind w:right="-109"/>
              <w:jc w:val="center"/>
              <w:rPr>
                <w:rFonts w:asciiTheme="minorHAnsi" w:hAnsiTheme="minorHAnsi" w:cstheme="minorHAnsi"/>
                <w:lang w:val="en-GB"/>
              </w:rPr>
            </w:pPr>
          </w:p>
          <w:p w14:paraId="3AAB2CD6" w14:textId="50AB75EA" w:rsidR="00FD4FA4" w:rsidRDefault="00FD4FA4" w:rsidP="0023730F">
            <w:pPr>
              <w:ind w:right="-109"/>
              <w:jc w:val="center"/>
              <w:rPr>
                <w:rFonts w:asciiTheme="minorHAnsi" w:hAnsiTheme="minorHAnsi" w:cstheme="minorHAnsi"/>
                <w:lang w:val="en-GB"/>
              </w:rPr>
            </w:pPr>
            <w:r w:rsidRPr="00AD63F1">
              <w:rPr>
                <w:rFonts w:asciiTheme="minorHAnsi" w:hAnsiTheme="minorHAnsi" w:cstheme="minorHAnsi"/>
                <w:lang w:val="en-GB"/>
              </w:rPr>
              <w:t>0</w:t>
            </w:r>
          </w:p>
        </w:tc>
        <w:tc>
          <w:tcPr>
            <w:tcW w:w="1260" w:type="dxa"/>
          </w:tcPr>
          <w:p w14:paraId="05298039" w14:textId="77777777" w:rsidR="0023730F" w:rsidRDefault="0023730F" w:rsidP="00AA247F">
            <w:pPr>
              <w:jc w:val="right"/>
              <w:rPr>
                <w:rFonts w:asciiTheme="minorHAnsi" w:hAnsiTheme="minorHAnsi" w:cstheme="minorHAnsi"/>
                <w:lang w:val="en-GB"/>
              </w:rPr>
            </w:pPr>
          </w:p>
          <w:p w14:paraId="6E69EF9A" w14:textId="77777777" w:rsidR="0023730F" w:rsidRDefault="0023730F" w:rsidP="00AA247F">
            <w:pPr>
              <w:jc w:val="right"/>
              <w:rPr>
                <w:rFonts w:asciiTheme="minorHAnsi" w:hAnsiTheme="minorHAnsi" w:cstheme="minorHAnsi"/>
                <w:lang w:val="en-GB"/>
              </w:rPr>
            </w:pPr>
          </w:p>
          <w:p w14:paraId="53E3E781" w14:textId="24085321" w:rsidR="00FD4FA4" w:rsidRDefault="00FD4FA4" w:rsidP="00AA247F">
            <w:pPr>
              <w:jc w:val="right"/>
              <w:rPr>
                <w:rFonts w:asciiTheme="minorHAnsi" w:hAnsiTheme="minorHAnsi" w:cstheme="minorHAnsi"/>
                <w:lang w:val="en-GB"/>
              </w:rPr>
            </w:pPr>
            <w:r w:rsidRPr="00AD63F1">
              <w:rPr>
                <w:rFonts w:asciiTheme="minorHAnsi" w:hAnsiTheme="minorHAnsi" w:cstheme="minorHAnsi"/>
                <w:lang w:val="en-GB"/>
              </w:rPr>
              <w:t>250,000</w:t>
            </w:r>
          </w:p>
        </w:tc>
      </w:tr>
      <w:tr w:rsidR="00FD4FA4" w:rsidRPr="00AD63F1" w14:paraId="23AF15AC" w14:textId="77777777" w:rsidTr="00AA0F3E">
        <w:trPr>
          <w:trHeight w:val="56"/>
        </w:trPr>
        <w:tc>
          <w:tcPr>
            <w:tcW w:w="1710" w:type="dxa"/>
            <w:vMerge/>
            <w:vAlign w:val="center"/>
          </w:tcPr>
          <w:p w14:paraId="434EBBC4" w14:textId="77777777" w:rsidR="00FD4FA4" w:rsidRPr="00AD63F1" w:rsidRDefault="00FD4FA4" w:rsidP="00AA247F">
            <w:pPr>
              <w:jc w:val="both"/>
              <w:rPr>
                <w:rFonts w:asciiTheme="minorHAnsi" w:hAnsiTheme="minorHAnsi" w:cstheme="minorHAnsi"/>
              </w:rPr>
            </w:pPr>
          </w:p>
        </w:tc>
        <w:tc>
          <w:tcPr>
            <w:tcW w:w="2494" w:type="dxa"/>
          </w:tcPr>
          <w:p w14:paraId="3E8627D1" w14:textId="284CDD94" w:rsidR="00FD4FA4" w:rsidRPr="00AD63F1" w:rsidRDefault="00FD4FA4" w:rsidP="00AA247F">
            <w:pPr>
              <w:jc w:val="both"/>
              <w:rPr>
                <w:rFonts w:asciiTheme="minorHAnsi" w:hAnsiTheme="minorHAnsi" w:cstheme="minorHAnsi"/>
                <w:bCs/>
                <w:lang w:val="en-GB"/>
              </w:rPr>
            </w:pPr>
            <w:r w:rsidRPr="00AD63F1">
              <w:rPr>
                <w:rFonts w:asciiTheme="minorHAnsi" w:hAnsiTheme="minorHAnsi" w:cstheme="minorHAnsi"/>
                <w:lang w:val="en-GB"/>
              </w:rPr>
              <w:t>Facilitate monthly District level coordination meetings with NGOs, Government Departments, District Councils, private sector and operating NGOs in districts affected by COVID – 19</w:t>
            </w:r>
          </w:p>
        </w:tc>
        <w:tc>
          <w:tcPr>
            <w:tcW w:w="1368" w:type="dxa"/>
          </w:tcPr>
          <w:p w14:paraId="3BB2600E" w14:textId="27DD2E97" w:rsidR="00FD4FA4" w:rsidRPr="00AD63F1" w:rsidRDefault="00FD4FA4" w:rsidP="00AA247F">
            <w:pPr>
              <w:jc w:val="both"/>
              <w:rPr>
                <w:rFonts w:asciiTheme="minorHAnsi" w:hAnsiTheme="minorHAnsi" w:cstheme="minorHAnsi"/>
                <w:lang w:val="en-GB"/>
              </w:rPr>
            </w:pPr>
            <w:r w:rsidRPr="00AD63F1">
              <w:rPr>
                <w:rFonts w:asciiTheme="minorHAnsi" w:hAnsiTheme="minorHAnsi" w:cstheme="minorHAnsi"/>
                <w:lang w:val="en-GB"/>
              </w:rPr>
              <w:t>Monthly Progress Reports</w:t>
            </w:r>
          </w:p>
        </w:tc>
        <w:tc>
          <w:tcPr>
            <w:tcW w:w="1054" w:type="dxa"/>
          </w:tcPr>
          <w:p w14:paraId="59FDCE9B" w14:textId="77777777" w:rsidR="0023730F" w:rsidRDefault="0023730F" w:rsidP="00AA247F">
            <w:pPr>
              <w:jc w:val="center"/>
              <w:rPr>
                <w:rFonts w:asciiTheme="minorHAnsi" w:hAnsiTheme="minorHAnsi" w:cstheme="minorHAnsi"/>
                <w:lang w:val="en-GB"/>
              </w:rPr>
            </w:pPr>
          </w:p>
          <w:p w14:paraId="03DB9F33" w14:textId="77777777" w:rsidR="0023730F" w:rsidRDefault="0023730F" w:rsidP="00AA247F">
            <w:pPr>
              <w:jc w:val="center"/>
              <w:rPr>
                <w:rFonts w:asciiTheme="minorHAnsi" w:hAnsiTheme="minorHAnsi" w:cstheme="minorHAnsi"/>
                <w:lang w:val="en-GB"/>
              </w:rPr>
            </w:pPr>
          </w:p>
          <w:p w14:paraId="722CFD4D" w14:textId="77777777" w:rsidR="0023730F" w:rsidRDefault="0023730F" w:rsidP="00AA247F">
            <w:pPr>
              <w:jc w:val="center"/>
              <w:rPr>
                <w:rFonts w:asciiTheme="minorHAnsi" w:hAnsiTheme="minorHAnsi" w:cstheme="minorHAnsi"/>
                <w:lang w:val="en-GB"/>
              </w:rPr>
            </w:pPr>
          </w:p>
          <w:p w14:paraId="10158A4C" w14:textId="77777777" w:rsidR="0023730F" w:rsidRDefault="0023730F" w:rsidP="00AA247F">
            <w:pPr>
              <w:jc w:val="center"/>
              <w:rPr>
                <w:rFonts w:asciiTheme="minorHAnsi" w:hAnsiTheme="minorHAnsi" w:cstheme="minorHAnsi"/>
                <w:lang w:val="en-GB"/>
              </w:rPr>
            </w:pPr>
          </w:p>
          <w:p w14:paraId="451BDED7" w14:textId="2B30F436" w:rsidR="00FD4FA4" w:rsidRDefault="00FD4FA4" w:rsidP="00AA247F">
            <w:pPr>
              <w:jc w:val="center"/>
              <w:rPr>
                <w:rFonts w:asciiTheme="minorHAnsi" w:hAnsiTheme="minorHAnsi" w:cstheme="minorHAnsi"/>
                <w:lang w:val="en-GB"/>
              </w:rPr>
            </w:pPr>
            <w:r w:rsidRPr="00AD63F1">
              <w:rPr>
                <w:rFonts w:asciiTheme="minorHAnsi" w:hAnsiTheme="minorHAnsi" w:cstheme="minorHAnsi"/>
                <w:lang w:val="en-GB"/>
              </w:rPr>
              <w:t>0</w:t>
            </w:r>
          </w:p>
        </w:tc>
        <w:tc>
          <w:tcPr>
            <w:tcW w:w="883" w:type="dxa"/>
          </w:tcPr>
          <w:p w14:paraId="64442B39" w14:textId="77777777" w:rsidR="0023730F" w:rsidRDefault="0023730F" w:rsidP="00AA247F">
            <w:pPr>
              <w:jc w:val="center"/>
              <w:rPr>
                <w:rFonts w:asciiTheme="minorHAnsi" w:hAnsiTheme="minorHAnsi" w:cstheme="minorHAnsi"/>
                <w:lang w:val="en-GB"/>
              </w:rPr>
            </w:pPr>
          </w:p>
          <w:p w14:paraId="149A2364" w14:textId="77777777" w:rsidR="0023730F" w:rsidRDefault="0023730F" w:rsidP="00AA247F">
            <w:pPr>
              <w:jc w:val="center"/>
              <w:rPr>
                <w:rFonts w:asciiTheme="minorHAnsi" w:hAnsiTheme="minorHAnsi" w:cstheme="minorHAnsi"/>
                <w:lang w:val="en-GB"/>
              </w:rPr>
            </w:pPr>
          </w:p>
          <w:p w14:paraId="59BD0CDE" w14:textId="77777777" w:rsidR="0023730F" w:rsidRDefault="0023730F" w:rsidP="00AA247F">
            <w:pPr>
              <w:jc w:val="center"/>
              <w:rPr>
                <w:rFonts w:asciiTheme="minorHAnsi" w:hAnsiTheme="minorHAnsi" w:cstheme="minorHAnsi"/>
                <w:lang w:val="en-GB"/>
              </w:rPr>
            </w:pPr>
          </w:p>
          <w:p w14:paraId="4B490043" w14:textId="77777777" w:rsidR="0023730F" w:rsidRDefault="0023730F" w:rsidP="00AA247F">
            <w:pPr>
              <w:jc w:val="center"/>
              <w:rPr>
                <w:rFonts w:asciiTheme="minorHAnsi" w:hAnsiTheme="minorHAnsi" w:cstheme="minorHAnsi"/>
                <w:lang w:val="en-GB"/>
              </w:rPr>
            </w:pPr>
          </w:p>
          <w:p w14:paraId="5940AB35" w14:textId="2345E403" w:rsidR="00FD4FA4" w:rsidRDefault="00FD4FA4" w:rsidP="00AA247F">
            <w:pPr>
              <w:jc w:val="center"/>
              <w:rPr>
                <w:rFonts w:asciiTheme="minorHAnsi" w:hAnsiTheme="minorHAnsi" w:cstheme="minorHAnsi"/>
                <w:lang w:val="en-GB"/>
              </w:rPr>
            </w:pPr>
            <w:r w:rsidRPr="00AD63F1">
              <w:rPr>
                <w:rFonts w:asciiTheme="minorHAnsi" w:hAnsiTheme="minorHAnsi" w:cstheme="minorHAnsi"/>
                <w:lang w:val="en-GB"/>
              </w:rPr>
              <w:t>6</w:t>
            </w:r>
          </w:p>
        </w:tc>
        <w:tc>
          <w:tcPr>
            <w:tcW w:w="308" w:type="dxa"/>
            <w:shd w:val="clear" w:color="auto" w:fill="5B9BD5" w:themeFill="accent1"/>
          </w:tcPr>
          <w:p w14:paraId="20F4E693" w14:textId="77777777" w:rsidR="00FD4FA4" w:rsidRPr="00A05F44" w:rsidRDefault="00FD4FA4" w:rsidP="00AA247F">
            <w:pPr>
              <w:jc w:val="both"/>
              <w:rPr>
                <w:rFonts w:asciiTheme="minorHAnsi" w:hAnsiTheme="minorHAnsi" w:cstheme="minorHAnsi"/>
                <w:b/>
              </w:rPr>
            </w:pPr>
          </w:p>
        </w:tc>
        <w:tc>
          <w:tcPr>
            <w:tcW w:w="374" w:type="dxa"/>
            <w:shd w:val="clear" w:color="auto" w:fill="5B9BD5" w:themeFill="accent1"/>
          </w:tcPr>
          <w:p w14:paraId="6E3E5277" w14:textId="77777777" w:rsidR="00FD4FA4" w:rsidRPr="00A05F44" w:rsidRDefault="00FD4FA4" w:rsidP="00AA247F">
            <w:pPr>
              <w:jc w:val="both"/>
              <w:rPr>
                <w:rFonts w:asciiTheme="minorHAnsi" w:hAnsiTheme="minorHAnsi" w:cstheme="minorHAnsi"/>
                <w:b/>
              </w:rPr>
            </w:pPr>
          </w:p>
        </w:tc>
        <w:tc>
          <w:tcPr>
            <w:tcW w:w="366" w:type="dxa"/>
            <w:shd w:val="clear" w:color="auto" w:fill="5B9BD5" w:themeFill="accent1"/>
          </w:tcPr>
          <w:p w14:paraId="67EEA0DB" w14:textId="77777777" w:rsidR="00FD4FA4" w:rsidRPr="00A05F44" w:rsidRDefault="00FD4FA4" w:rsidP="00AA247F">
            <w:pPr>
              <w:jc w:val="both"/>
              <w:rPr>
                <w:rFonts w:asciiTheme="minorHAnsi" w:hAnsiTheme="minorHAnsi" w:cstheme="minorHAnsi"/>
                <w:b/>
              </w:rPr>
            </w:pPr>
          </w:p>
        </w:tc>
        <w:tc>
          <w:tcPr>
            <w:tcW w:w="391" w:type="dxa"/>
            <w:shd w:val="clear" w:color="auto" w:fill="5B9BD5" w:themeFill="accent1"/>
          </w:tcPr>
          <w:p w14:paraId="489DD4B0" w14:textId="77777777" w:rsidR="00FD4FA4" w:rsidRPr="00A05F44" w:rsidRDefault="00FD4FA4" w:rsidP="00AA247F">
            <w:pPr>
              <w:jc w:val="both"/>
              <w:rPr>
                <w:rFonts w:asciiTheme="minorHAnsi" w:hAnsiTheme="minorHAnsi" w:cstheme="minorHAnsi"/>
                <w:b/>
              </w:rPr>
            </w:pPr>
          </w:p>
        </w:tc>
        <w:tc>
          <w:tcPr>
            <w:tcW w:w="387" w:type="dxa"/>
            <w:shd w:val="clear" w:color="auto" w:fill="5B9BD5" w:themeFill="accent1"/>
          </w:tcPr>
          <w:p w14:paraId="69F549B0" w14:textId="77777777" w:rsidR="00FD4FA4" w:rsidRPr="00A05F44" w:rsidRDefault="00FD4FA4" w:rsidP="00AA247F">
            <w:pPr>
              <w:jc w:val="both"/>
              <w:rPr>
                <w:rFonts w:asciiTheme="minorHAnsi" w:hAnsiTheme="minorHAnsi" w:cstheme="minorHAnsi"/>
                <w:b/>
              </w:rPr>
            </w:pPr>
          </w:p>
        </w:tc>
        <w:tc>
          <w:tcPr>
            <w:tcW w:w="397" w:type="dxa"/>
            <w:shd w:val="clear" w:color="auto" w:fill="5B9BD5" w:themeFill="accent1"/>
          </w:tcPr>
          <w:p w14:paraId="0218D868" w14:textId="77777777" w:rsidR="00FD4FA4" w:rsidRPr="00A05F44" w:rsidRDefault="00FD4FA4" w:rsidP="00AA247F">
            <w:pPr>
              <w:jc w:val="both"/>
              <w:rPr>
                <w:rFonts w:asciiTheme="minorHAnsi" w:hAnsiTheme="minorHAnsi" w:cstheme="minorHAnsi"/>
                <w:b/>
              </w:rPr>
            </w:pPr>
          </w:p>
        </w:tc>
        <w:tc>
          <w:tcPr>
            <w:tcW w:w="1243" w:type="dxa"/>
          </w:tcPr>
          <w:p w14:paraId="6E569993" w14:textId="77777777" w:rsidR="0023730F" w:rsidRDefault="0023730F" w:rsidP="00AA247F">
            <w:pPr>
              <w:jc w:val="center"/>
              <w:rPr>
                <w:rFonts w:asciiTheme="minorHAnsi" w:hAnsiTheme="minorHAnsi" w:cstheme="minorHAnsi"/>
                <w:bCs/>
                <w:lang w:val="en-GB"/>
              </w:rPr>
            </w:pPr>
          </w:p>
          <w:p w14:paraId="0930F296" w14:textId="77777777" w:rsidR="0023730F" w:rsidRDefault="0023730F" w:rsidP="00AA247F">
            <w:pPr>
              <w:jc w:val="center"/>
              <w:rPr>
                <w:rFonts w:asciiTheme="minorHAnsi" w:hAnsiTheme="minorHAnsi" w:cstheme="minorHAnsi"/>
                <w:bCs/>
                <w:lang w:val="en-GB"/>
              </w:rPr>
            </w:pPr>
          </w:p>
          <w:p w14:paraId="07847277" w14:textId="77777777" w:rsidR="0023730F" w:rsidRDefault="0023730F" w:rsidP="00AA247F">
            <w:pPr>
              <w:jc w:val="center"/>
              <w:rPr>
                <w:rFonts w:asciiTheme="minorHAnsi" w:hAnsiTheme="minorHAnsi" w:cstheme="minorHAnsi"/>
                <w:bCs/>
                <w:lang w:val="en-GB"/>
              </w:rPr>
            </w:pPr>
          </w:p>
          <w:p w14:paraId="0E32BDBD" w14:textId="17A09BC4" w:rsidR="00FD4FA4" w:rsidRPr="00AD63F1" w:rsidRDefault="00FD4FA4" w:rsidP="00AA247F">
            <w:pPr>
              <w:jc w:val="center"/>
              <w:rPr>
                <w:rFonts w:asciiTheme="minorHAnsi" w:hAnsiTheme="minorHAnsi" w:cstheme="minorHAnsi"/>
                <w:lang w:val="en-GB"/>
              </w:rPr>
            </w:pPr>
            <w:r w:rsidRPr="00AD63F1">
              <w:rPr>
                <w:rFonts w:asciiTheme="minorHAnsi" w:hAnsiTheme="minorHAnsi" w:cstheme="minorHAnsi"/>
                <w:bCs/>
                <w:lang w:val="en-GB"/>
              </w:rPr>
              <w:t>DoDMA, WFP and FSC Members</w:t>
            </w:r>
          </w:p>
        </w:tc>
        <w:tc>
          <w:tcPr>
            <w:tcW w:w="1260" w:type="dxa"/>
          </w:tcPr>
          <w:p w14:paraId="6EFA4BF5" w14:textId="77777777" w:rsidR="0023730F" w:rsidRDefault="0023730F" w:rsidP="00AA247F">
            <w:pPr>
              <w:ind w:right="-109"/>
              <w:jc w:val="right"/>
              <w:rPr>
                <w:rFonts w:asciiTheme="minorHAnsi" w:hAnsiTheme="minorHAnsi" w:cstheme="minorHAnsi"/>
                <w:lang w:val="en-GB"/>
              </w:rPr>
            </w:pPr>
          </w:p>
          <w:p w14:paraId="1EE842AE" w14:textId="77777777" w:rsidR="0023730F" w:rsidRDefault="0023730F" w:rsidP="00AA247F">
            <w:pPr>
              <w:ind w:right="-109"/>
              <w:jc w:val="right"/>
              <w:rPr>
                <w:rFonts w:asciiTheme="minorHAnsi" w:hAnsiTheme="minorHAnsi" w:cstheme="minorHAnsi"/>
                <w:lang w:val="en-GB"/>
              </w:rPr>
            </w:pPr>
          </w:p>
          <w:p w14:paraId="017E8515" w14:textId="77777777" w:rsidR="0023730F" w:rsidRDefault="0023730F" w:rsidP="00AA247F">
            <w:pPr>
              <w:ind w:right="-109"/>
              <w:jc w:val="right"/>
              <w:rPr>
                <w:rFonts w:asciiTheme="minorHAnsi" w:hAnsiTheme="minorHAnsi" w:cstheme="minorHAnsi"/>
                <w:lang w:val="en-GB"/>
              </w:rPr>
            </w:pPr>
          </w:p>
          <w:p w14:paraId="4C3C3D5A" w14:textId="77777777" w:rsidR="0023730F" w:rsidRDefault="0023730F" w:rsidP="00AA247F">
            <w:pPr>
              <w:ind w:right="-109"/>
              <w:jc w:val="right"/>
              <w:rPr>
                <w:rFonts w:asciiTheme="minorHAnsi" w:hAnsiTheme="minorHAnsi" w:cstheme="minorHAnsi"/>
                <w:lang w:val="en-GB"/>
              </w:rPr>
            </w:pPr>
          </w:p>
          <w:p w14:paraId="4BA5B8BB" w14:textId="0AC1EA0A" w:rsidR="00FD4FA4" w:rsidRDefault="00FD4FA4" w:rsidP="00AA247F">
            <w:pPr>
              <w:ind w:right="-109"/>
              <w:jc w:val="right"/>
              <w:rPr>
                <w:rFonts w:asciiTheme="minorHAnsi" w:hAnsiTheme="minorHAnsi" w:cstheme="minorHAnsi"/>
                <w:lang w:val="en-GB"/>
              </w:rPr>
            </w:pPr>
            <w:r w:rsidRPr="00AD63F1">
              <w:rPr>
                <w:rFonts w:asciiTheme="minorHAnsi" w:hAnsiTheme="minorHAnsi" w:cstheme="minorHAnsi"/>
                <w:lang w:val="en-GB"/>
              </w:rPr>
              <w:t>70,000</w:t>
            </w:r>
          </w:p>
        </w:tc>
        <w:tc>
          <w:tcPr>
            <w:tcW w:w="1080" w:type="dxa"/>
          </w:tcPr>
          <w:p w14:paraId="0585E1C4" w14:textId="77777777" w:rsidR="0023730F" w:rsidRDefault="0023730F" w:rsidP="00AA247F">
            <w:pPr>
              <w:ind w:right="-109"/>
              <w:jc w:val="center"/>
              <w:rPr>
                <w:rFonts w:asciiTheme="minorHAnsi" w:hAnsiTheme="minorHAnsi" w:cstheme="minorHAnsi"/>
                <w:lang w:val="en-GB"/>
              </w:rPr>
            </w:pPr>
          </w:p>
          <w:p w14:paraId="5ACD4B5F" w14:textId="77777777" w:rsidR="0023730F" w:rsidRDefault="0023730F" w:rsidP="00AA247F">
            <w:pPr>
              <w:ind w:right="-109"/>
              <w:jc w:val="center"/>
              <w:rPr>
                <w:rFonts w:asciiTheme="minorHAnsi" w:hAnsiTheme="minorHAnsi" w:cstheme="minorHAnsi"/>
                <w:lang w:val="en-GB"/>
              </w:rPr>
            </w:pPr>
          </w:p>
          <w:p w14:paraId="52F1F50B" w14:textId="77777777" w:rsidR="0023730F" w:rsidRDefault="0023730F" w:rsidP="00AA247F">
            <w:pPr>
              <w:ind w:right="-109"/>
              <w:jc w:val="center"/>
              <w:rPr>
                <w:rFonts w:asciiTheme="minorHAnsi" w:hAnsiTheme="minorHAnsi" w:cstheme="minorHAnsi"/>
                <w:lang w:val="en-GB"/>
              </w:rPr>
            </w:pPr>
          </w:p>
          <w:p w14:paraId="603D98EC" w14:textId="77777777" w:rsidR="0023730F" w:rsidRDefault="0023730F" w:rsidP="00AA247F">
            <w:pPr>
              <w:ind w:right="-109"/>
              <w:jc w:val="center"/>
              <w:rPr>
                <w:rFonts w:asciiTheme="minorHAnsi" w:hAnsiTheme="minorHAnsi" w:cstheme="minorHAnsi"/>
                <w:lang w:val="en-GB"/>
              </w:rPr>
            </w:pPr>
          </w:p>
          <w:p w14:paraId="2FACA9D6" w14:textId="49731D73" w:rsidR="00FD4FA4" w:rsidRDefault="00FD4FA4" w:rsidP="00AA247F">
            <w:pPr>
              <w:ind w:right="-109"/>
              <w:jc w:val="center"/>
              <w:rPr>
                <w:rFonts w:asciiTheme="minorHAnsi" w:hAnsiTheme="minorHAnsi" w:cstheme="minorHAnsi"/>
                <w:lang w:val="en-GB"/>
              </w:rPr>
            </w:pPr>
            <w:r w:rsidRPr="00AD63F1">
              <w:rPr>
                <w:rFonts w:asciiTheme="minorHAnsi" w:hAnsiTheme="minorHAnsi" w:cstheme="minorHAnsi"/>
                <w:lang w:val="en-GB"/>
              </w:rPr>
              <w:t>0</w:t>
            </w:r>
          </w:p>
        </w:tc>
        <w:tc>
          <w:tcPr>
            <w:tcW w:w="1260" w:type="dxa"/>
          </w:tcPr>
          <w:p w14:paraId="6F953565" w14:textId="77777777" w:rsidR="0023730F" w:rsidRDefault="0023730F" w:rsidP="00AA247F">
            <w:pPr>
              <w:jc w:val="right"/>
              <w:rPr>
                <w:rFonts w:asciiTheme="minorHAnsi" w:hAnsiTheme="minorHAnsi" w:cstheme="minorHAnsi"/>
                <w:lang w:val="en-GB"/>
              </w:rPr>
            </w:pPr>
          </w:p>
          <w:p w14:paraId="58AEE94C" w14:textId="77777777" w:rsidR="0023730F" w:rsidRDefault="0023730F" w:rsidP="00AA247F">
            <w:pPr>
              <w:jc w:val="right"/>
              <w:rPr>
                <w:rFonts w:asciiTheme="minorHAnsi" w:hAnsiTheme="minorHAnsi" w:cstheme="minorHAnsi"/>
                <w:lang w:val="en-GB"/>
              </w:rPr>
            </w:pPr>
          </w:p>
          <w:p w14:paraId="342DA33A" w14:textId="77777777" w:rsidR="0023730F" w:rsidRDefault="0023730F" w:rsidP="00AA247F">
            <w:pPr>
              <w:jc w:val="right"/>
              <w:rPr>
                <w:rFonts w:asciiTheme="minorHAnsi" w:hAnsiTheme="minorHAnsi" w:cstheme="minorHAnsi"/>
                <w:lang w:val="en-GB"/>
              </w:rPr>
            </w:pPr>
          </w:p>
          <w:p w14:paraId="73762601" w14:textId="77777777" w:rsidR="0023730F" w:rsidRDefault="0023730F" w:rsidP="00AA247F">
            <w:pPr>
              <w:jc w:val="right"/>
              <w:rPr>
                <w:rFonts w:asciiTheme="minorHAnsi" w:hAnsiTheme="minorHAnsi" w:cstheme="minorHAnsi"/>
                <w:lang w:val="en-GB"/>
              </w:rPr>
            </w:pPr>
          </w:p>
          <w:p w14:paraId="0DFC50A9" w14:textId="1BBE6D5C" w:rsidR="00FD4FA4" w:rsidRDefault="00FD4FA4" w:rsidP="00AA247F">
            <w:pPr>
              <w:jc w:val="right"/>
              <w:rPr>
                <w:rFonts w:asciiTheme="minorHAnsi" w:hAnsiTheme="minorHAnsi" w:cstheme="minorHAnsi"/>
                <w:lang w:val="en-GB"/>
              </w:rPr>
            </w:pPr>
            <w:r w:rsidRPr="00AD63F1">
              <w:rPr>
                <w:rFonts w:asciiTheme="minorHAnsi" w:hAnsiTheme="minorHAnsi" w:cstheme="minorHAnsi"/>
                <w:lang w:val="en-GB"/>
              </w:rPr>
              <w:t>70,000</w:t>
            </w:r>
          </w:p>
        </w:tc>
      </w:tr>
      <w:tr w:rsidR="00AA247F" w:rsidRPr="00AD63F1" w14:paraId="2204BE97" w14:textId="77777777" w:rsidTr="00D90D59">
        <w:trPr>
          <w:trHeight w:val="476"/>
        </w:trPr>
        <w:tc>
          <w:tcPr>
            <w:tcW w:w="10975" w:type="dxa"/>
            <w:gridSpan w:val="12"/>
            <w:shd w:val="clear" w:color="auto" w:fill="D5DCE4" w:themeFill="text2" w:themeFillTint="33"/>
          </w:tcPr>
          <w:p w14:paraId="355D5CC3" w14:textId="6E64DF6E" w:rsidR="00AA247F" w:rsidRPr="00AD63F1" w:rsidRDefault="00AA247F" w:rsidP="00D90D59">
            <w:pPr>
              <w:jc w:val="both"/>
              <w:rPr>
                <w:rFonts w:asciiTheme="minorHAnsi" w:hAnsiTheme="minorHAnsi" w:cstheme="minorHAnsi"/>
                <w:b/>
              </w:rPr>
            </w:pPr>
            <w:r w:rsidRPr="00AD63F1">
              <w:rPr>
                <w:rFonts w:asciiTheme="minorHAnsi" w:hAnsiTheme="minorHAnsi" w:cstheme="minorHAnsi"/>
                <w:b/>
                <w:lang w:val="en-GB"/>
              </w:rPr>
              <w:t>Total Budget for response</w:t>
            </w:r>
            <w:r w:rsidR="00D90D59">
              <w:rPr>
                <w:rFonts w:asciiTheme="minorHAnsi" w:hAnsiTheme="minorHAnsi" w:cstheme="minorHAnsi"/>
                <w:b/>
                <w:noProof/>
              </w:rPr>
              <w:t>,</w:t>
            </w:r>
          </w:p>
        </w:tc>
        <w:tc>
          <w:tcPr>
            <w:tcW w:w="1260" w:type="dxa"/>
            <w:shd w:val="clear" w:color="auto" w:fill="D5DCE4" w:themeFill="text2" w:themeFillTint="33"/>
          </w:tcPr>
          <w:p w14:paraId="2EB3B220" w14:textId="032F748E" w:rsidR="00AA247F" w:rsidRPr="00D90D59" w:rsidRDefault="00D90D59" w:rsidP="00D90D59">
            <w:pPr>
              <w:ind w:right="-109"/>
              <w:jc w:val="right"/>
              <w:rPr>
                <w:rFonts w:asciiTheme="minorHAnsi" w:hAnsiTheme="minorHAnsi" w:cstheme="minorHAnsi"/>
                <w:b/>
                <w:noProof/>
                <w:lang w:val="en-GB"/>
              </w:rPr>
            </w:pPr>
            <w:r>
              <w:rPr>
                <w:rFonts w:asciiTheme="minorHAnsi" w:hAnsiTheme="minorHAnsi" w:cstheme="minorHAnsi"/>
                <w:b/>
                <w:noProof/>
                <w:lang w:val="en-GB"/>
              </w:rPr>
              <w:fldChar w:fldCharType="begin"/>
            </w:r>
            <w:r>
              <w:rPr>
                <w:rFonts w:asciiTheme="minorHAnsi" w:hAnsiTheme="minorHAnsi" w:cstheme="minorHAnsi"/>
                <w:b/>
                <w:noProof/>
                <w:lang w:val="en-GB"/>
              </w:rPr>
              <w:instrText xml:space="preserve"> =SUM(ABOVE) </w:instrText>
            </w:r>
            <w:r>
              <w:rPr>
                <w:rFonts w:asciiTheme="minorHAnsi" w:hAnsiTheme="minorHAnsi" w:cstheme="minorHAnsi"/>
                <w:b/>
                <w:noProof/>
                <w:lang w:val="en-GB"/>
              </w:rPr>
              <w:fldChar w:fldCharType="separate"/>
            </w:r>
            <w:r>
              <w:rPr>
                <w:rFonts w:asciiTheme="minorHAnsi" w:hAnsiTheme="minorHAnsi" w:cstheme="minorHAnsi"/>
                <w:b/>
                <w:noProof/>
                <w:lang w:val="en-GB"/>
              </w:rPr>
              <w:t>3,170,000</w:t>
            </w:r>
            <w:r>
              <w:rPr>
                <w:rFonts w:asciiTheme="minorHAnsi" w:hAnsiTheme="minorHAnsi" w:cstheme="minorHAnsi"/>
                <w:b/>
                <w:noProof/>
                <w:lang w:val="en-GB"/>
              </w:rPr>
              <w:fldChar w:fldCharType="end"/>
            </w:r>
          </w:p>
        </w:tc>
        <w:tc>
          <w:tcPr>
            <w:tcW w:w="1080" w:type="dxa"/>
            <w:shd w:val="clear" w:color="auto" w:fill="D5DCE4" w:themeFill="text2" w:themeFillTint="33"/>
          </w:tcPr>
          <w:p w14:paraId="328C19A5" w14:textId="5F1EB73F" w:rsidR="00AA247F" w:rsidRPr="00D90D59" w:rsidRDefault="00D90D59" w:rsidP="00D90D59">
            <w:pPr>
              <w:ind w:right="-109"/>
              <w:jc w:val="right"/>
              <w:rPr>
                <w:rFonts w:asciiTheme="minorHAnsi" w:hAnsiTheme="minorHAnsi" w:cstheme="minorHAnsi"/>
                <w:b/>
                <w:noProof/>
                <w:lang w:val="en-GB"/>
              </w:rPr>
            </w:pPr>
            <w:r>
              <w:rPr>
                <w:rFonts w:asciiTheme="minorHAnsi" w:hAnsiTheme="minorHAnsi" w:cstheme="minorHAnsi"/>
                <w:b/>
                <w:noProof/>
                <w:lang w:val="en-GB"/>
              </w:rPr>
              <w:fldChar w:fldCharType="begin"/>
            </w:r>
            <w:r>
              <w:rPr>
                <w:rFonts w:asciiTheme="minorHAnsi" w:hAnsiTheme="minorHAnsi" w:cstheme="minorHAnsi"/>
                <w:b/>
                <w:noProof/>
                <w:lang w:val="en-GB"/>
              </w:rPr>
              <w:instrText xml:space="preserve"> =SUM(ABOVE) </w:instrText>
            </w:r>
            <w:r>
              <w:rPr>
                <w:rFonts w:asciiTheme="minorHAnsi" w:hAnsiTheme="minorHAnsi" w:cstheme="minorHAnsi"/>
                <w:b/>
                <w:noProof/>
                <w:lang w:val="en-GB"/>
              </w:rPr>
              <w:fldChar w:fldCharType="separate"/>
            </w:r>
            <w:r>
              <w:rPr>
                <w:rFonts w:asciiTheme="minorHAnsi" w:hAnsiTheme="minorHAnsi" w:cstheme="minorHAnsi"/>
                <w:b/>
                <w:noProof/>
                <w:lang w:val="en-GB"/>
              </w:rPr>
              <w:t>250,000</w:t>
            </w:r>
            <w:r>
              <w:rPr>
                <w:rFonts w:asciiTheme="minorHAnsi" w:hAnsiTheme="minorHAnsi" w:cstheme="minorHAnsi"/>
                <w:b/>
                <w:noProof/>
                <w:lang w:val="en-GB"/>
              </w:rPr>
              <w:fldChar w:fldCharType="end"/>
            </w:r>
          </w:p>
        </w:tc>
        <w:tc>
          <w:tcPr>
            <w:tcW w:w="1260" w:type="dxa"/>
            <w:shd w:val="clear" w:color="auto" w:fill="D5DCE4" w:themeFill="text2" w:themeFillTint="33"/>
          </w:tcPr>
          <w:p w14:paraId="4FCA6154" w14:textId="7EA6C69F" w:rsidR="00AA247F" w:rsidRPr="00252205" w:rsidRDefault="00D90D59" w:rsidP="00AA247F">
            <w:pPr>
              <w:ind w:right="-109"/>
              <w:jc w:val="right"/>
              <w:rPr>
                <w:rFonts w:asciiTheme="minorHAnsi" w:hAnsiTheme="minorHAnsi" w:cstheme="minorHAnsi"/>
                <w:b/>
                <w:noProof/>
              </w:rPr>
            </w:pPr>
            <w:r>
              <w:rPr>
                <w:rFonts w:asciiTheme="minorHAnsi" w:hAnsiTheme="minorHAnsi" w:cstheme="minorHAnsi"/>
                <w:b/>
                <w:noProof/>
              </w:rPr>
              <w:fldChar w:fldCharType="begin"/>
            </w:r>
            <w:r>
              <w:rPr>
                <w:rFonts w:asciiTheme="minorHAnsi" w:hAnsiTheme="minorHAnsi" w:cstheme="minorHAnsi"/>
                <w:b/>
                <w:noProof/>
              </w:rPr>
              <w:instrText xml:space="preserve"> =SUM(ABOVE) </w:instrText>
            </w:r>
            <w:r>
              <w:rPr>
                <w:rFonts w:asciiTheme="minorHAnsi" w:hAnsiTheme="minorHAnsi" w:cstheme="minorHAnsi"/>
                <w:b/>
                <w:noProof/>
              </w:rPr>
              <w:fldChar w:fldCharType="separate"/>
            </w:r>
            <w:r>
              <w:rPr>
                <w:rFonts w:asciiTheme="minorHAnsi" w:hAnsiTheme="minorHAnsi" w:cstheme="minorHAnsi"/>
                <w:b/>
                <w:noProof/>
              </w:rPr>
              <w:t>2,920,000</w:t>
            </w:r>
            <w:r>
              <w:rPr>
                <w:rFonts w:asciiTheme="minorHAnsi" w:hAnsiTheme="minorHAnsi" w:cstheme="minorHAnsi"/>
                <w:b/>
                <w:noProof/>
              </w:rPr>
              <w:fldChar w:fldCharType="end"/>
            </w:r>
          </w:p>
        </w:tc>
      </w:tr>
    </w:tbl>
    <w:p w14:paraId="0F1D5C06" w14:textId="7FBEE7CB" w:rsidR="00361798" w:rsidRDefault="00361798" w:rsidP="00361798">
      <w:pPr>
        <w:rPr>
          <w:lang w:val="en-GB"/>
        </w:rPr>
      </w:pPr>
    </w:p>
    <w:p w14:paraId="59CF560C" w14:textId="20563000" w:rsidR="00361798" w:rsidRDefault="00361798" w:rsidP="00361798">
      <w:pPr>
        <w:rPr>
          <w:lang w:val="en-GB"/>
        </w:rPr>
      </w:pPr>
    </w:p>
    <w:p w14:paraId="257C29C6" w14:textId="0EF5A26E" w:rsidR="00361798" w:rsidRDefault="00361798" w:rsidP="00361798">
      <w:pPr>
        <w:rPr>
          <w:lang w:val="en-GB"/>
        </w:rPr>
      </w:pPr>
    </w:p>
    <w:p w14:paraId="006505C5" w14:textId="637666E5" w:rsidR="00361798" w:rsidRDefault="00361798" w:rsidP="00361798">
      <w:pPr>
        <w:rPr>
          <w:lang w:val="en-GB"/>
        </w:rPr>
      </w:pPr>
    </w:p>
    <w:p w14:paraId="73A4CD17" w14:textId="77777777" w:rsidR="00361798" w:rsidRPr="00361798" w:rsidRDefault="00361798" w:rsidP="00361798">
      <w:pPr>
        <w:rPr>
          <w:lang w:val="en-GB"/>
        </w:rPr>
      </w:pPr>
    </w:p>
    <w:p w14:paraId="3EE29BE6" w14:textId="77777777" w:rsidR="00FC3B55" w:rsidRPr="00AD63F1" w:rsidRDefault="00FC3B55" w:rsidP="00880A07">
      <w:pPr>
        <w:jc w:val="both"/>
        <w:rPr>
          <w:rFonts w:asciiTheme="minorHAnsi" w:hAnsiTheme="minorHAnsi" w:cstheme="minorHAnsi"/>
          <w:b/>
          <w:bCs/>
          <w:lang w:val="en-GB"/>
        </w:rPr>
      </w:pPr>
    </w:p>
    <w:p w14:paraId="16838CEB" w14:textId="75D375BF" w:rsidR="00FC3B55" w:rsidRDefault="00E13E99" w:rsidP="0023730F">
      <w:pPr>
        <w:rPr>
          <w:rFonts w:asciiTheme="minorHAnsi" w:hAnsiTheme="minorHAnsi" w:cstheme="minorHAnsi"/>
          <w:b/>
          <w:lang w:val="en-GB"/>
        </w:rPr>
      </w:pPr>
      <w:bookmarkStart w:id="137" w:name="_Toc48465724"/>
      <w:r w:rsidRPr="0023730F">
        <w:rPr>
          <w:rFonts w:asciiTheme="minorHAnsi" w:hAnsiTheme="minorHAnsi" w:cstheme="minorHAnsi"/>
          <w:b/>
          <w:lang w:val="en-GB"/>
        </w:rPr>
        <w:t>4.10</w:t>
      </w:r>
      <w:r w:rsidR="0023730F">
        <w:rPr>
          <w:rFonts w:asciiTheme="minorHAnsi" w:hAnsiTheme="minorHAnsi" w:cstheme="minorHAnsi"/>
          <w:b/>
          <w:lang w:val="en-GB"/>
        </w:rPr>
        <w:t>.8</w:t>
      </w:r>
      <w:r w:rsidR="00FC3B55" w:rsidRPr="0023730F">
        <w:rPr>
          <w:rFonts w:asciiTheme="minorHAnsi" w:hAnsiTheme="minorHAnsi" w:cstheme="minorHAnsi"/>
          <w:b/>
          <w:lang w:val="en-GB"/>
        </w:rPr>
        <w:t xml:space="preserve"> Early Recovery Activities</w:t>
      </w:r>
      <w:bookmarkEnd w:id="137"/>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23730F" w:rsidRPr="00AD63F1" w14:paraId="4A11D04E" w14:textId="77777777" w:rsidTr="0023730F">
        <w:trPr>
          <w:trHeight w:val="235"/>
        </w:trPr>
        <w:tc>
          <w:tcPr>
            <w:tcW w:w="1710" w:type="dxa"/>
            <w:vMerge w:val="restart"/>
            <w:shd w:val="clear" w:color="auto" w:fill="D5DCE4" w:themeFill="text2" w:themeFillTint="33"/>
            <w:vAlign w:val="center"/>
          </w:tcPr>
          <w:p w14:paraId="2B3BCD04" w14:textId="77777777" w:rsidR="0023730F" w:rsidRPr="00AD63F1" w:rsidRDefault="0023730F" w:rsidP="00532674">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3034D750" w14:textId="77777777" w:rsidR="0023730F" w:rsidRPr="00AD63F1" w:rsidRDefault="0023730F" w:rsidP="00532674">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2398AABB" w14:textId="77777777" w:rsidR="0023730F" w:rsidRDefault="0023730F" w:rsidP="00532674">
            <w:pPr>
              <w:rPr>
                <w:rFonts w:asciiTheme="minorHAnsi" w:hAnsiTheme="minorHAnsi" w:cstheme="minorHAnsi"/>
                <w:b/>
                <w:bCs/>
              </w:rPr>
            </w:pPr>
          </w:p>
          <w:p w14:paraId="7634EF20" w14:textId="2F567A25" w:rsidR="0023730F" w:rsidRPr="00AD63F1" w:rsidRDefault="0023730F" w:rsidP="00532674">
            <w:pPr>
              <w:rPr>
                <w:rFonts w:asciiTheme="minorHAnsi" w:hAnsiTheme="minorHAnsi" w:cstheme="minorHAnsi"/>
                <w:b/>
                <w:bCs/>
              </w:rPr>
            </w:pPr>
            <w:r w:rsidRPr="00AD63F1">
              <w:rPr>
                <w:rFonts w:asciiTheme="minorHAnsi" w:hAnsiTheme="minorHAnsi" w:cstheme="minorHAnsi"/>
                <w:b/>
                <w:bCs/>
              </w:rPr>
              <w:t>Indicator(s)</w:t>
            </w:r>
          </w:p>
          <w:p w14:paraId="67C6A15F" w14:textId="77777777" w:rsidR="0023730F" w:rsidRPr="00AD63F1" w:rsidRDefault="0023730F" w:rsidP="00532674">
            <w:pPr>
              <w:rPr>
                <w:rFonts w:asciiTheme="minorHAnsi" w:hAnsiTheme="minorHAnsi" w:cstheme="minorHAnsi"/>
                <w:b/>
                <w:bCs/>
              </w:rPr>
            </w:pPr>
          </w:p>
        </w:tc>
        <w:tc>
          <w:tcPr>
            <w:tcW w:w="1080" w:type="dxa"/>
            <w:vMerge w:val="restart"/>
            <w:shd w:val="clear" w:color="auto" w:fill="D5DCE4" w:themeFill="text2" w:themeFillTint="33"/>
            <w:vAlign w:val="center"/>
          </w:tcPr>
          <w:p w14:paraId="4A29B85D" w14:textId="77777777" w:rsidR="0023730F" w:rsidRPr="00AD63F1" w:rsidRDefault="0023730F" w:rsidP="00532674">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40490687" w14:textId="556C3C30" w:rsidR="0023730F" w:rsidRPr="00AD63F1" w:rsidRDefault="0023730F" w:rsidP="00532674">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392E6975" w14:textId="5B3DB5A8" w:rsidR="0023730F" w:rsidRPr="00AD63F1" w:rsidRDefault="0023730F" w:rsidP="0023730F">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4490931B" w14:textId="77777777" w:rsidR="0023730F" w:rsidRPr="00AD63F1" w:rsidRDefault="0023730F" w:rsidP="0023730F">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79685855" w14:textId="77777777" w:rsidR="0023730F" w:rsidRPr="00AD63F1" w:rsidRDefault="0023730F" w:rsidP="00532674">
            <w:pPr>
              <w:rPr>
                <w:rFonts w:asciiTheme="minorHAnsi" w:hAnsiTheme="minorHAnsi" w:cstheme="minorHAnsi"/>
                <w:b/>
                <w:bCs/>
              </w:rPr>
            </w:pPr>
          </w:p>
        </w:tc>
        <w:tc>
          <w:tcPr>
            <w:tcW w:w="3785" w:type="dxa"/>
            <w:gridSpan w:val="3"/>
            <w:shd w:val="clear" w:color="auto" w:fill="D5DCE4" w:themeFill="text2" w:themeFillTint="33"/>
            <w:vAlign w:val="center"/>
          </w:tcPr>
          <w:p w14:paraId="3311B9CE" w14:textId="77777777" w:rsidR="0023730F" w:rsidRPr="00AD63F1" w:rsidRDefault="0023730F" w:rsidP="00532674">
            <w:pPr>
              <w:jc w:val="center"/>
              <w:rPr>
                <w:rFonts w:asciiTheme="minorHAnsi" w:hAnsiTheme="minorHAnsi" w:cstheme="minorHAnsi"/>
                <w:b/>
                <w:bCs/>
              </w:rPr>
            </w:pPr>
            <w:r w:rsidRPr="00AD63F1">
              <w:rPr>
                <w:rFonts w:asciiTheme="minorHAnsi" w:hAnsiTheme="minorHAnsi" w:cstheme="minorHAnsi"/>
                <w:b/>
                <w:bCs/>
              </w:rPr>
              <w:t>Budget (USD)</w:t>
            </w:r>
          </w:p>
        </w:tc>
      </w:tr>
      <w:tr w:rsidR="0023730F" w:rsidRPr="00AD63F1" w14:paraId="77AB35CC" w14:textId="77777777" w:rsidTr="0023730F">
        <w:trPr>
          <w:trHeight w:val="300"/>
        </w:trPr>
        <w:tc>
          <w:tcPr>
            <w:tcW w:w="1710" w:type="dxa"/>
            <w:vMerge/>
            <w:shd w:val="clear" w:color="auto" w:fill="D5DCE4" w:themeFill="text2" w:themeFillTint="33"/>
            <w:vAlign w:val="center"/>
          </w:tcPr>
          <w:p w14:paraId="28710A38" w14:textId="77777777" w:rsidR="0023730F" w:rsidRPr="00AD63F1" w:rsidRDefault="0023730F"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13A1BD92" w14:textId="77777777" w:rsidR="0023730F" w:rsidRPr="00AD63F1" w:rsidRDefault="0023730F" w:rsidP="00532674">
            <w:pPr>
              <w:jc w:val="center"/>
              <w:rPr>
                <w:rFonts w:asciiTheme="minorHAnsi" w:hAnsiTheme="minorHAnsi" w:cstheme="minorHAnsi"/>
                <w:b/>
                <w:bCs/>
              </w:rPr>
            </w:pPr>
          </w:p>
        </w:tc>
        <w:tc>
          <w:tcPr>
            <w:tcW w:w="1440" w:type="dxa"/>
            <w:vMerge/>
            <w:shd w:val="clear" w:color="auto" w:fill="D5DCE4" w:themeFill="text2" w:themeFillTint="33"/>
          </w:tcPr>
          <w:p w14:paraId="3EF2387F" w14:textId="77777777" w:rsidR="0023730F" w:rsidRPr="00AD63F1" w:rsidRDefault="0023730F" w:rsidP="00532674">
            <w:pPr>
              <w:jc w:val="center"/>
              <w:rPr>
                <w:rFonts w:asciiTheme="minorHAnsi" w:hAnsiTheme="minorHAnsi" w:cstheme="minorHAnsi"/>
                <w:b/>
                <w:bCs/>
              </w:rPr>
            </w:pPr>
          </w:p>
        </w:tc>
        <w:tc>
          <w:tcPr>
            <w:tcW w:w="1080" w:type="dxa"/>
            <w:vMerge/>
            <w:shd w:val="clear" w:color="auto" w:fill="D5DCE4" w:themeFill="text2" w:themeFillTint="33"/>
          </w:tcPr>
          <w:p w14:paraId="6D6E2B4A" w14:textId="77777777" w:rsidR="0023730F" w:rsidRPr="00AD63F1" w:rsidRDefault="0023730F" w:rsidP="00532674">
            <w:pPr>
              <w:jc w:val="center"/>
              <w:rPr>
                <w:rFonts w:asciiTheme="minorHAnsi" w:hAnsiTheme="minorHAnsi" w:cstheme="minorHAnsi"/>
                <w:b/>
                <w:bCs/>
              </w:rPr>
            </w:pPr>
          </w:p>
        </w:tc>
        <w:tc>
          <w:tcPr>
            <w:tcW w:w="944" w:type="dxa"/>
            <w:vMerge/>
            <w:shd w:val="clear" w:color="auto" w:fill="D5DCE4" w:themeFill="text2" w:themeFillTint="33"/>
          </w:tcPr>
          <w:p w14:paraId="367F96D7" w14:textId="77777777" w:rsidR="0023730F" w:rsidRPr="00AD63F1" w:rsidRDefault="0023730F" w:rsidP="00532674">
            <w:pPr>
              <w:jc w:val="center"/>
              <w:rPr>
                <w:rFonts w:asciiTheme="minorHAnsi" w:hAnsiTheme="minorHAnsi" w:cstheme="minorHAnsi"/>
                <w:b/>
                <w:bCs/>
              </w:rPr>
            </w:pPr>
          </w:p>
        </w:tc>
        <w:tc>
          <w:tcPr>
            <w:tcW w:w="2223" w:type="dxa"/>
            <w:gridSpan w:val="6"/>
            <w:vMerge/>
            <w:shd w:val="clear" w:color="auto" w:fill="D5DCE4" w:themeFill="text2" w:themeFillTint="33"/>
          </w:tcPr>
          <w:p w14:paraId="57CA91BE" w14:textId="77777777" w:rsidR="0023730F" w:rsidRPr="00AD63F1" w:rsidRDefault="0023730F" w:rsidP="00532674">
            <w:pPr>
              <w:jc w:val="center"/>
              <w:rPr>
                <w:rFonts w:asciiTheme="minorHAnsi" w:hAnsiTheme="minorHAnsi" w:cstheme="minorHAnsi"/>
                <w:b/>
                <w:bCs/>
              </w:rPr>
            </w:pPr>
          </w:p>
        </w:tc>
        <w:tc>
          <w:tcPr>
            <w:tcW w:w="1418" w:type="dxa"/>
            <w:vMerge/>
            <w:shd w:val="clear" w:color="auto" w:fill="D5DCE4" w:themeFill="text2" w:themeFillTint="33"/>
            <w:vAlign w:val="center"/>
          </w:tcPr>
          <w:p w14:paraId="1146057C" w14:textId="77777777" w:rsidR="0023730F" w:rsidRPr="00AD63F1" w:rsidRDefault="0023730F" w:rsidP="00532674">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464D2942" w14:textId="77777777" w:rsidR="0023730F" w:rsidRPr="00AD63F1" w:rsidRDefault="0023730F" w:rsidP="00532674">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1934A032" w14:textId="77777777" w:rsidR="0023730F" w:rsidRPr="00AD63F1" w:rsidRDefault="0023730F" w:rsidP="00532674">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12F26221" w14:textId="77777777" w:rsidR="0023730F" w:rsidRPr="00AD63F1" w:rsidRDefault="0023730F" w:rsidP="00532674">
            <w:pPr>
              <w:jc w:val="center"/>
              <w:rPr>
                <w:rFonts w:asciiTheme="minorHAnsi" w:hAnsiTheme="minorHAnsi" w:cstheme="minorHAnsi"/>
                <w:b/>
                <w:bCs/>
              </w:rPr>
            </w:pPr>
            <w:r w:rsidRPr="00AD63F1">
              <w:rPr>
                <w:rFonts w:asciiTheme="minorHAnsi" w:hAnsiTheme="minorHAnsi" w:cstheme="minorHAnsi"/>
                <w:b/>
                <w:bCs/>
              </w:rPr>
              <w:t>Gap</w:t>
            </w:r>
          </w:p>
        </w:tc>
      </w:tr>
      <w:tr w:rsidR="0023730F" w:rsidRPr="00AD63F1" w14:paraId="7A23DAD4" w14:textId="77777777" w:rsidTr="0023730F">
        <w:trPr>
          <w:trHeight w:val="264"/>
        </w:trPr>
        <w:tc>
          <w:tcPr>
            <w:tcW w:w="1710" w:type="dxa"/>
            <w:vMerge/>
            <w:shd w:val="clear" w:color="auto" w:fill="D5DCE4" w:themeFill="text2" w:themeFillTint="33"/>
            <w:vAlign w:val="center"/>
          </w:tcPr>
          <w:p w14:paraId="7E3BBA95" w14:textId="77777777" w:rsidR="0023730F" w:rsidRPr="00AD63F1" w:rsidRDefault="0023730F"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5471E07C" w14:textId="77777777" w:rsidR="0023730F" w:rsidRPr="00AD63F1" w:rsidRDefault="0023730F" w:rsidP="00532674">
            <w:pPr>
              <w:jc w:val="center"/>
              <w:rPr>
                <w:rFonts w:asciiTheme="minorHAnsi" w:hAnsiTheme="minorHAnsi" w:cstheme="minorHAnsi"/>
                <w:b/>
                <w:bCs/>
              </w:rPr>
            </w:pPr>
          </w:p>
        </w:tc>
        <w:tc>
          <w:tcPr>
            <w:tcW w:w="1440" w:type="dxa"/>
            <w:vMerge/>
            <w:shd w:val="clear" w:color="auto" w:fill="D5DCE4" w:themeFill="text2" w:themeFillTint="33"/>
          </w:tcPr>
          <w:p w14:paraId="2FBDE6B7" w14:textId="77777777" w:rsidR="0023730F" w:rsidRPr="00AD63F1" w:rsidRDefault="0023730F" w:rsidP="00532674">
            <w:pPr>
              <w:jc w:val="center"/>
              <w:rPr>
                <w:rFonts w:asciiTheme="minorHAnsi" w:hAnsiTheme="minorHAnsi" w:cstheme="minorHAnsi"/>
                <w:b/>
                <w:bCs/>
              </w:rPr>
            </w:pPr>
          </w:p>
        </w:tc>
        <w:tc>
          <w:tcPr>
            <w:tcW w:w="1080" w:type="dxa"/>
            <w:vMerge/>
            <w:shd w:val="clear" w:color="auto" w:fill="D5DCE4" w:themeFill="text2" w:themeFillTint="33"/>
          </w:tcPr>
          <w:p w14:paraId="2348C303" w14:textId="77777777" w:rsidR="0023730F" w:rsidRPr="00AD63F1" w:rsidRDefault="0023730F" w:rsidP="00532674">
            <w:pPr>
              <w:jc w:val="center"/>
              <w:rPr>
                <w:rFonts w:asciiTheme="minorHAnsi" w:hAnsiTheme="minorHAnsi" w:cstheme="minorHAnsi"/>
                <w:b/>
                <w:bCs/>
              </w:rPr>
            </w:pPr>
          </w:p>
        </w:tc>
        <w:tc>
          <w:tcPr>
            <w:tcW w:w="944" w:type="dxa"/>
            <w:vMerge/>
            <w:shd w:val="clear" w:color="auto" w:fill="D5DCE4" w:themeFill="text2" w:themeFillTint="33"/>
          </w:tcPr>
          <w:p w14:paraId="396E1D56" w14:textId="77777777" w:rsidR="0023730F" w:rsidRPr="00AD63F1" w:rsidRDefault="0023730F" w:rsidP="00532674">
            <w:pPr>
              <w:jc w:val="center"/>
              <w:rPr>
                <w:rFonts w:asciiTheme="minorHAnsi" w:hAnsiTheme="minorHAnsi" w:cstheme="minorHAnsi"/>
                <w:b/>
                <w:bCs/>
              </w:rPr>
            </w:pPr>
          </w:p>
        </w:tc>
        <w:tc>
          <w:tcPr>
            <w:tcW w:w="308" w:type="dxa"/>
            <w:shd w:val="clear" w:color="auto" w:fill="D5DCE4" w:themeFill="text2" w:themeFillTint="33"/>
          </w:tcPr>
          <w:p w14:paraId="50683E83" w14:textId="77777777" w:rsidR="0023730F" w:rsidRPr="00AD63F1" w:rsidRDefault="0023730F" w:rsidP="00532674">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4A33125D" w14:textId="77777777" w:rsidR="0023730F" w:rsidRPr="00AD63F1" w:rsidRDefault="0023730F" w:rsidP="00532674">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24544D68" w14:textId="77777777" w:rsidR="0023730F" w:rsidRPr="00AD63F1" w:rsidRDefault="0023730F" w:rsidP="00532674">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512A5D88" w14:textId="77777777" w:rsidR="0023730F" w:rsidRPr="00AD63F1" w:rsidRDefault="0023730F" w:rsidP="00532674">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61530092" w14:textId="77777777" w:rsidR="0023730F" w:rsidRPr="00AD63F1" w:rsidRDefault="0023730F" w:rsidP="00532674">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4849DCE5" w14:textId="77777777" w:rsidR="0023730F" w:rsidRPr="00AD63F1" w:rsidRDefault="0023730F" w:rsidP="00532674">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54AC20B2" w14:textId="77777777" w:rsidR="0023730F" w:rsidRPr="00AD63F1" w:rsidRDefault="0023730F" w:rsidP="00532674">
            <w:pPr>
              <w:rPr>
                <w:rFonts w:asciiTheme="minorHAnsi" w:hAnsiTheme="minorHAnsi" w:cstheme="minorHAnsi"/>
                <w:b/>
                <w:bCs/>
              </w:rPr>
            </w:pPr>
          </w:p>
        </w:tc>
        <w:tc>
          <w:tcPr>
            <w:tcW w:w="1355" w:type="dxa"/>
            <w:vMerge/>
            <w:shd w:val="clear" w:color="auto" w:fill="D5DCE4" w:themeFill="text2" w:themeFillTint="33"/>
            <w:vAlign w:val="center"/>
          </w:tcPr>
          <w:p w14:paraId="6A6F2EE5" w14:textId="77777777" w:rsidR="0023730F" w:rsidRPr="00AD63F1" w:rsidRDefault="0023730F" w:rsidP="00532674">
            <w:pPr>
              <w:jc w:val="center"/>
              <w:rPr>
                <w:rFonts w:asciiTheme="minorHAnsi" w:hAnsiTheme="minorHAnsi" w:cstheme="minorHAnsi"/>
                <w:b/>
                <w:bCs/>
              </w:rPr>
            </w:pPr>
          </w:p>
        </w:tc>
        <w:tc>
          <w:tcPr>
            <w:tcW w:w="1170" w:type="dxa"/>
            <w:vMerge/>
            <w:shd w:val="clear" w:color="auto" w:fill="D5DCE4" w:themeFill="text2" w:themeFillTint="33"/>
            <w:vAlign w:val="center"/>
          </w:tcPr>
          <w:p w14:paraId="4666E60D" w14:textId="77777777" w:rsidR="0023730F" w:rsidRPr="00AD63F1" w:rsidRDefault="0023730F" w:rsidP="00532674">
            <w:pPr>
              <w:jc w:val="center"/>
              <w:rPr>
                <w:rFonts w:asciiTheme="minorHAnsi" w:hAnsiTheme="minorHAnsi" w:cstheme="minorHAnsi"/>
                <w:b/>
                <w:bCs/>
              </w:rPr>
            </w:pPr>
          </w:p>
        </w:tc>
        <w:tc>
          <w:tcPr>
            <w:tcW w:w="1260" w:type="dxa"/>
            <w:vMerge/>
            <w:shd w:val="clear" w:color="auto" w:fill="D5DCE4" w:themeFill="text2" w:themeFillTint="33"/>
            <w:vAlign w:val="center"/>
          </w:tcPr>
          <w:p w14:paraId="749458E9" w14:textId="77777777" w:rsidR="0023730F" w:rsidRPr="00AD63F1" w:rsidRDefault="0023730F" w:rsidP="00532674">
            <w:pPr>
              <w:jc w:val="center"/>
              <w:rPr>
                <w:rFonts w:asciiTheme="minorHAnsi" w:hAnsiTheme="minorHAnsi" w:cstheme="minorHAnsi"/>
                <w:b/>
                <w:bCs/>
              </w:rPr>
            </w:pPr>
          </w:p>
        </w:tc>
      </w:tr>
      <w:tr w:rsidR="0023730F" w:rsidRPr="00AD63F1" w14:paraId="60A6DA63" w14:textId="77777777" w:rsidTr="0023730F">
        <w:trPr>
          <w:trHeight w:val="1865"/>
        </w:trPr>
        <w:tc>
          <w:tcPr>
            <w:tcW w:w="1710" w:type="dxa"/>
          </w:tcPr>
          <w:p w14:paraId="4C8EDE57" w14:textId="6D683BC3" w:rsidR="0023730F" w:rsidRPr="00AD63F1" w:rsidRDefault="0023730F" w:rsidP="0023730F">
            <w:pPr>
              <w:jc w:val="both"/>
              <w:rPr>
                <w:rFonts w:asciiTheme="minorHAnsi" w:hAnsiTheme="minorHAnsi" w:cstheme="minorHAnsi"/>
              </w:rPr>
            </w:pPr>
          </w:p>
        </w:tc>
        <w:tc>
          <w:tcPr>
            <w:tcW w:w="2335" w:type="dxa"/>
          </w:tcPr>
          <w:p w14:paraId="1FF49C07" w14:textId="433AB157" w:rsidR="0023730F" w:rsidRPr="00AD63F1" w:rsidRDefault="0023730F" w:rsidP="0023730F">
            <w:pPr>
              <w:jc w:val="both"/>
              <w:rPr>
                <w:rFonts w:asciiTheme="minorHAnsi" w:hAnsiTheme="minorHAnsi" w:cstheme="minorHAnsi"/>
              </w:rPr>
            </w:pPr>
            <w:r w:rsidRPr="00AD63F1">
              <w:rPr>
                <w:rFonts w:asciiTheme="minorHAnsi" w:hAnsiTheme="minorHAnsi" w:cstheme="minorHAnsi"/>
                <w:lang w:val="en-GB"/>
              </w:rPr>
              <w:t>In collaboration with Agriculture Cluster, facilitate and support complimentary activities for early recovery</w:t>
            </w:r>
          </w:p>
        </w:tc>
        <w:tc>
          <w:tcPr>
            <w:tcW w:w="1440" w:type="dxa"/>
          </w:tcPr>
          <w:p w14:paraId="06128C04" w14:textId="3DB21E3D" w:rsidR="0023730F" w:rsidRPr="00AD63F1" w:rsidRDefault="0023730F" w:rsidP="0023730F">
            <w:pPr>
              <w:jc w:val="both"/>
              <w:rPr>
                <w:rFonts w:asciiTheme="minorHAnsi" w:hAnsiTheme="minorHAnsi" w:cstheme="minorHAnsi"/>
              </w:rPr>
            </w:pPr>
            <w:r w:rsidRPr="00AD63F1">
              <w:rPr>
                <w:rFonts w:asciiTheme="minorHAnsi" w:hAnsiTheme="minorHAnsi" w:cstheme="minorHAnsi"/>
                <w:bCs/>
                <w:lang w:val="en-GB"/>
              </w:rPr>
              <w:t>Number beneficiaries supported with complimentary activities</w:t>
            </w:r>
          </w:p>
        </w:tc>
        <w:tc>
          <w:tcPr>
            <w:tcW w:w="1080" w:type="dxa"/>
          </w:tcPr>
          <w:p w14:paraId="50F5E258" w14:textId="77777777" w:rsidR="0023730F" w:rsidRDefault="0023730F" w:rsidP="0023730F">
            <w:pPr>
              <w:jc w:val="center"/>
              <w:rPr>
                <w:rFonts w:asciiTheme="minorHAnsi" w:hAnsiTheme="minorHAnsi" w:cstheme="minorHAnsi"/>
                <w:bCs/>
                <w:lang w:val="en-GB"/>
              </w:rPr>
            </w:pPr>
          </w:p>
          <w:p w14:paraId="4BBBA605" w14:textId="77777777" w:rsidR="0023730F" w:rsidRDefault="0023730F" w:rsidP="0023730F">
            <w:pPr>
              <w:jc w:val="center"/>
              <w:rPr>
                <w:rFonts w:asciiTheme="minorHAnsi" w:hAnsiTheme="minorHAnsi" w:cstheme="minorHAnsi"/>
                <w:bCs/>
                <w:lang w:val="en-GB"/>
              </w:rPr>
            </w:pPr>
          </w:p>
          <w:p w14:paraId="1D560648" w14:textId="4532DFAC" w:rsidR="0023730F" w:rsidRPr="00AD63F1" w:rsidRDefault="0023730F" w:rsidP="0023730F">
            <w:pPr>
              <w:jc w:val="center"/>
              <w:rPr>
                <w:rFonts w:asciiTheme="minorHAnsi" w:hAnsiTheme="minorHAnsi" w:cstheme="minorHAnsi"/>
              </w:rPr>
            </w:pPr>
            <w:r w:rsidRPr="00AD63F1">
              <w:rPr>
                <w:rFonts w:asciiTheme="minorHAnsi" w:hAnsiTheme="minorHAnsi" w:cstheme="minorHAnsi"/>
                <w:bCs/>
                <w:lang w:val="en-GB"/>
              </w:rPr>
              <w:t>0</w:t>
            </w:r>
          </w:p>
        </w:tc>
        <w:tc>
          <w:tcPr>
            <w:tcW w:w="944" w:type="dxa"/>
          </w:tcPr>
          <w:p w14:paraId="6639BB0C" w14:textId="77777777" w:rsidR="0023730F" w:rsidRDefault="0023730F" w:rsidP="0023730F">
            <w:pPr>
              <w:jc w:val="center"/>
              <w:rPr>
                <w:rFonts w:asciiTheme="minorHAnsi" w:hAnsiTheme="minorHAnsi" w:cstheme="minorHAnsi"/>
                <w:bCs/>
                <w:lang w:val="en-GB"/>
              </w:rPr>
            </w:pPr>
          </w:p>
          <w:p w14:paraId="64C1B4AC" w14:textId="77777777" w:rsidR="0023730F" w:rsidRDefault="0023730F" w:rsidP="0023730F">
            <w:pPr>
              <w:jc w:val="center"/>
              <w:rPr>
                <w:rFonts w:asciiTheme="minorHAnsi" w:hAnsiTheme="minorHAnsi" w:cstheme="minorHAnsi"/>
                <w:bCs/>
                <w:lang w:val="en-GB"/>
              </w:rPr>
            </w:pPr>
          </w:p>
          <w:p w14:paraId="219926B0" w14:textId="4B38FFFF" w:rsidR="0023730F" w:rsidRPr="00AD63F1" w:rsidRDefault="0023730F" w:rsidP="0023730F">
            <w:pPr>
              <w:jc w:val="center"/>
              <w:rPr>
                <w:rFonts w:asciiTheme="minorHAnsi" w:hAnsiTheme="minorHAnsi" w:cstheme="minorHAnsi"/>
              </w:rPr>
            </w:pPr>
            <w:r w:rsidRPr="00AD63F1">
              <w:rPr>
                <w:rFonts w:asciiTheme="minorHAnsi" w:hAnsiTheme="minorHAnsi" w:cstheme="minorHAnsi"/>
                <w:bCs/>
                <w:lang w:val="en-GB"/>
              </w:rPr>
              <w:t>50,000 hhs</w:t>
            </w:r>
          </w:p>
        </w:tc>
        <w:tc>
          <w:tcPr>
            <w:tcW w:w="308" w:type="dxa"/>
            <w:shd w:val="clear" w:color="auto" w:fill="auto"/>
          </w:tcPr>
          <w:p w14:paraId="0B6E02FC" w14:textId="77777777" w:rsidR="0023730F" w:rsidRPr="00A05F44" w:rsidRDefault="0023730F" w:rsidP="0023730F">
            <w:pPr>
              <w:jc w:val="center"/>
              <w:rPr>
                <w:rFonts w:asciiTheme="minorHAnsi" w:hAnsiTheme="minorHAnsi" w:cstheme="minorHAnsi"/>
                <w:b/>
              </w:rPr>
            </w:pPr>
          </w:p>
        </w:tc>
        <w:tc>
          <w:tcPr>
            <w:tcW w:w="374" w:type="dxa"/>
            <w:shd w:val="clear" w:color="auto" w:fill="auto"/>
          </w:tcPr>
          <w:p w14:paraId="1675373F" w14:textId="77777777" w:rsidR="0023730F" w:rsidRPr="00A05F44" w:rsidRDefault="0023730F" w:rsidP="0023730F">
            <w:pPr>
              <w:jc w:val="center"/>
              <w:rPr>
                <w:rFonts w:asciiTheme="minorHAnsi" w:hAnsiTheme="minorHAnsi" w:cstheme="minorHAnsi"/>
                <w:b/>
              </w:rPr>
            </w:pPr>
          </w:p>
        </w:tc>
        <w:tc>
          <w:tcPr>
            <w:tcW w:w="366" w:type="dxa"/>
            <w:shd w:val="clear" w:color="auto" w:fill="auto"/>
          </w:tcPr>
          <w:p w14:paraId="29D51A1F" w14:textId="77777777" w:rsidR="0023730F" w:rsidRPr="00A05F44" w:rsidRDefault="0023730F" w:rsidP="0023730F">
            <w:pPr>
              <w:jc w:val="center"/>
              <w:rPr>
                <w:rFonts w:asciiTheme="minorHAnsi" w:hAnsiTheme="minorHAnsi" w:cstheme="minorHAnsi"/>
                <w:b/>
              </w:rPr>
            </w:pPr>
          </w:p>
        </w:tc>
        <w:tc>
          <w:tcPr>
            <w:tcW w:w="391" w:type="dxa"/>
            <w:shd w:val="clear" w:color="auto" w:fill="5B9BD5" w:themeFill="accent1"/>
          </w:tcPr>
          <w:p w14:paraId="6F57CD82" w14:textId="77777777" w:rsidR="0023730F" w:rsidRPr="00A05F44" w:rsidRDefault="0023730F" w:rsidP="0023730F">
            <w:pPr>
              <w:jc w:val="center"/>
              <w:rPr>
                <w:rFonts w:asciiTheme="minorHAnsi" w:hAnsiTheme="minorHAnsi" w:cstheme="minorHAnsi"/>
                <w:b/>
              </w:rPr>
            </w:pPr>
          </w:p>
        </w:tc>
        <w:tc>
          <w:tcPr>
            <w:tcW w:w="387" w:type="dxa"/>
            <w:shd w:val="clear" w:color="auto" w:fill="5B9BD5" w:themeFill="accent1"/>
          </w:tcPr>
          <w:p w14:paraId="1673E18D" w14:textId="77777777" w:rsidR="0023730F" w:rsidRPr="00A05F44" w:rsidRDefault="0023730F" w:rsidP="0023730F">
            <w:pPr>
              <w:jc w:val="center"/>
              <w:rPr>
                <w:rFonts w:asciiTheme="minorHAnsi" w:hAnsiTheme="minorHAnsi" w:cstheme="minorHAnsi"/>
                <w:b/>
              </w:rPr>
            </w:pPr>
          </w:p>
        </w:tc>
        <w:tc>
          <w:tcPr>
            <w:tcW w:w="397" w:type="dxa"/>
            <w:shd w:val="clear" w:color="auto" w:fill="5B9BD5" w:themeFill="accent1"/>
          </w:tcPr>
          <w:p w14:paraId="76A0924B" w14:textId="77777777" w:rsidR="0023730F" w:rsidRPr="00A05F44" w:rsidRDefault="0023730F" w:rsidP="0023730F">
            <w:pPr>
              <w:jc w:val="center"/>
              <w:rPr>
                <w:rFonts w:asciiTheme="minorHAnsi" w:hAnsiTheme="minorHAnsi" w:cstheme="minorHAnsi"/>
                <w:b/>
              </w:rPr>
            </w:pPr>
          </w:p>
        </w:tc>
        <w:tc>
          <w:tcPr>
            <w:tcW w:w="1418" w:type="dxa"/>
          </w:tcPr>
          <w:p w14:paraId="7D7DD590" w14:textId="2978A9CF" w:rsidR="0023730F" w:rsidRPr="00AD63F1" w:rsidRDefault="0023730F" w:rsidP="0023730F">
            <w:pPr>
              <w:jc w:val="center"/>
              <w:rPr>
                <w:rFonts w:asciiTheme="minorHAnsi" w:hAnsiTheme="minorHAnsi" w:cstheme="minorHAnsi"/>
              </w:rPr>
            </w:pPr>
            <w:r w:rsidRPr="00AD63F1">
              <w:rPr>
                <w:rFonts w:asciiTheme="minorHAnsi" w:hAnsiTheme="minorHAnsi" w:cstheme="minorHAnsi"/>
                <w:bCs/>
                <w:lang w:val="en-GB"/>
              </w:rPr>
              <w:t>DoDMA, WFP and FSC and Agriculture Cluster Members</w:t>
            </w:r>
          </w:p>
        </w:tc>
        <w:tc>
          <w:tcPr>
            <w:tcW w:w="1355" w:type="dxa"/>
          </w:tcPr>
          <w:p w14:paraId="3973B8B7" w14:textId="77777777" w:rsidR="0023730F" w:rsidRDefault="0023730F" w:rsidP="0023730F">
            <w:pPr>
              <w:ind w:right="-109"/>
              <w:rPr>
                <w:rFonts w:asciiTheme="minorHAnsi" w:hAnsiTheme="minorHAnsi" w:cstheme="minorHAnsi"/>
                <w:lang w:val="en-GB"/>
              </w:rPr>
            </w:pPr>
          </w:p>
          <w:p w14:paraId="0D2241A9" w14:textId="77777777" w:rsidR="0023730F" w:rsidRDefault="0023730F" w:rsidP="0023730F">
            <w:pPr>
              <w:ind w:right="-109"/>
              <w:rPr>
                <w:rFonts w:asciiTheme="minorHAnsi" w:hAnsiTheme="minorHAnsi" w:cstheme="minorHAnsi"/>
                <w:lang w:val="en-GB"/>
              </w:rPr>
            </w:pPr>
          </w:p>
          <w:p w14:paraId="0FDC4B4A" w14:textId="3F7F2E5B" w:rsidR="0023730F" w:rsidRPr="00252205" w:rsidRDefault="0023730F" w:rsidP="0023730F">
            <w:pPr>
              <w:ind w:right="-109"/>
              <w:jc w:val="right"/>
              <w:rPr>
                <w:rFonts w:asciiTheme="minorHAnsi" w:hAnsiTheme="minorHAnsi" w:cstheme="minorHAnsi"/>
              </w:rPr>
            </w:pPr>
            <w:r w:rsidRPr="00AD63F1">
              <w:rPr>
                <w:rFonts w:asciiTheme="minorHAnsi" w:hAnsiTheme="minorHAnsi" w:cstheme="minorHAnsi"/>
                <w:lang w:val="en-GB"/>
              </w:rPr>
              <w:t>250,000</w:t>
            </w:r>
          </w:p>
        </w:tc>
        <w:tc>
          <w:tcPr>
            <w:tcW w:w="1170" w:type="dxa"/>
          </w:tcPr>
          <w:p w14:paraId="64D6F0FC" w14:textId="77777777" w:rsidR="0023730F" w:rsidRDefault="0023730F" w:rsidP="0023730F">
            <w:pPr>
              <w:ind w:right="-109"/>
              <w:jc w:val="center"/>
              <w:rPr>
                <w:rFonts w:asciiTheme="minorHAnsi" w:hAnsiTheme="minorHAnsi" w:cstheme="minorHAnsi"/>
                <w:lang w:val="en-GB"/>
              </w:rPr>
            </w:pPr>
          </w:p>
          <w:p w14:paraId="70814267" w14:textId="77777777" w:rsidR="0023730F" w:rsidRDefault="0023730F" w:rsidP="0023730F">
            <w:pPr>
              <w:ind w:right="-109"/>
              <w:jc w:val="center"/>
              <w:rPr>
                <w:rFonts w:asciiTheme="minorHAnsi" w:hAnsiTheme="minorHAnsi" w:cstheme="minorHAnsi"/>
                <w:lang w:val="en-GB"/>
              </w:rPr>
            </w:pPr>
          </w:p>
          <w:p w14:paraId="2CF55DAF" w14:textId="3B3D8CF3" w:rsidR="0023730F" w:rsidRPr="00252205" w:rsidRDefault="0023730F" w:rsidP="0023730F">
            <w:pPr>
              <w:ind w:right="-109"/>
              <w:jc w:val="center"/>
              <w:rPr>
                <w:rFonts w:asciiTheme="minorHAnsi" w:hAnsiTheme="minorHAnsi" w:cstheme="minorHAnsi"/>
              </w:rPr>
            </w:pPr>
            <w:r w:rsidRPr="00AD63F1">
              <w:rPr>
                <w:rFonts w:asciiTheme="minorHAnsi" w:hAnsiTheme="minorHAnsi" w:cstheme="minorHAnsi"/>
                <w:lang w:val="en-GB"/>
              </w:rPr>
              <w:t>0</w:t>
            </w:r>
          </w:p>
        </w:tc>
        <w:tc>
          <w:tcPr>
            <w:tcW w:w="1260" w:type="dxa"/>
          </w:tcPr>
          <w:p w14:paraId="7AEA8BDB" w14:textId="77777777" w:rsidR="0023730F" w:rsidRDefault="0023730F" w:rsidP="0023730F">
            <w:pPr>
              <w:ind w:right="-109"/>
              <w:jc w:val="right"/>
              <w:rPr>
                <w:rFonts w:asciiTheme="minorHAnsi" w:hAnsiTheme="minorHAnsi" w:cstheme="minorHAnsi"/>
                <w:lang w:val="en-GB"/>
              </w:rPr>
            </w:pPr>
          </w:p>
          <w:p w14:paraId="0789C7DA" w14:textId="77777777" w:rsidR="0023730F" w:rsidRDefault="0023730F" w:rsidP="0023730F">
            <w:pPr>
              <w:ind w:right="-109"/>
              <w:jc w:val="right"/>
              <w:rPr>
                <w:rFonts w:asciiTheme="minorHAnsi" w:hAnsiTheme="minorHAnsi" w:cstheme="minorHAnsi"/>
                <w:lang w:val="en-GB"/>
              </w:rPr>
            </w:pPr>
          </w:p>
          <w:p w14:paraId="59D522DA" w14:textId="5DE7252B" w:rsidR="0023730F" w:rsidRPr="00252205" w:rsidRDefault="0023730F" w:rsidP="0023730F">
            <w:pPr>
              <w:ind w:right="-109"/>
              <w:jc w:val="right"/>
              <w:rPr>
                <w:rFonts w:asciiTheme="minorHAnsi" w:hAnsiTheme="minorHAnsi" w:cstheme="minorHAnsi"/>
              </w:rPr>
            </w:pPr>
            <w:r w:rsidRPr="00AD63F1">
              <w:rPr>
                <w:rFonts w:asciiTheme="minorHAnsi" w:hAnsiTheme="minorHAnsi" w:cstheme="minorHAnsi"/>
                <w:lang w:val="en-GB"/>
              </w:rPr>
              <w:t>250,000</w:t>
            </w:r>
          </w:p>
        </w:tc>
      </w:tr>
      <w:tr w:rsidR="0023730F" w:rsidRPr="00AD63F1" w14:paraId="1D05AE9F" w14:textId="77777777" w:rsidTr="0023730F">
        <w:tc>
          <w:tcPr>
            <w:tcW w:w="11150" w:type="dxa"/>
            <w:gridSpan w:val="12"/>
            <w:shd w:val="clear" w:color="auto" w:fill="D5DCE4" w:themeFill="text2" w:themeFillTint="33"/>
          </w:tcPr>
          <w:p w14:paraId="0DC0F7B1" w14:textId="77777777" w:rsidR="0023730F" w:rsidRPr="00AD63F1" w:rsidRDefault="0023730F" w:rsidP="0023730F">
            <w:pPr>
              <w:jc w:val="both"/>
              <w:rPr>
                <w:rFonts w:asciiTheme="minorHAnsi" w:hAnsiTheme="minorHAnsi" w:cstheme="minorHAnsi"/>
                <w:b/>
                <w:lang w:val="en-GB"/>
              </w:rPr>
            </w:pPr>
          </w:p>
          <w:p w14:paraId="4B2CAAB8" w14:textId="3EEB0ACE" w:rsidR="0023730F" w:rsidRPr="00AD63F1" w:rsidRDefault="0023730F" w:rsidP="0023730F">
            <w:pPr>
              <w:jc w:val="both"/>
              <w:rPr>
                <w:rFonts w:asciiTheme="minorHAnsi" w:hAnsiTheme="minorHAnsi" w:cstheme="minorHAnsi"/>
                <w:b/>
              </w:rPr>
            </w:pPr>
            <w:r w:rsidRPr="00AD63F1">
              <w:rPr>
                <w:rFonts w:asciiTheme="minorHAnsi" w:hAnsiTheme="minorHAnsi" w:cstheme="minorHAnsi"/>
                <w:b/>
                <w:lang w:val="en-GB"/>
              </w:rPr>
              <w:t>Total Budget for recovery</w:t>
            </w:r>
          </w:p>
        </w:tc>
        <w:tc>
          <w:tcPr>
            <w:tcW w:w="1355" w:type="dxa"/>
            <w:shd w:val="clear" w:color="auto" w:fill="D5DCE4" w:themeFill="text2" w:themeFillTint="33"/>
          </w:tcPr>
          <w:p w14:paraId="5A0A61F1" w14:textId="77777777" w:rsidR="0023730F" w:rsidRPr="00AD63F1" w:rsidRDefault="0023730F" w:rsidP="0023730F">
            <w:pPr>
              <w:ind w:right="-109"/>
              <w:jc w:val="center"/>
              <w:rPr>
                <w:rFonts w:asciiTheme="minorHAnsi" w:hAnsiTheme="minorHAnsi" w:cstheme="minorHAnsi"/>
                <w:b/>
                <w:lang w:val="en-GB"/>
              </w:rPr>
            </w:pPr>
          </w:p>
          <w:p w14:paraId="4EFBBB0A" w14:textId="5B5C43F9" w:rsidR="0023730F" w:rsidRPr="00252205" w:rsidRDefault="0023730F" w:rsidP="0023730F">
            <w:pPr>
              <w:ind w:right="-109"/>
              <w:jc w:val="right"/>
              <w:rPr>
                <w:rFonts w:asciiTheme="minorHAnsi" w:hAnsiTheme="minorHAnsi" w:cstheme="minorHAnsi"/>
                <w:b/>
                <w:noProof/>
              </w:rPr>
            </w:pPr>
            <w:r w:rsidRPr="00AD63F1">
              <w:rPr>
                <w:rFonts w:asciiTheme="minorHAnsi" w:hAnsiTheme="minorHAnsi" w:cstheme="minorHAnsi"/>
                <w:b/>
                <w:lang w:val="en-GB"/>
              </w:rPr>
              <w:t>250,000</w:t>
            </w:r>
          </w:p>
        </w:tc>
        <w:tc>
          <w:tcPr>
            <w:tcW w:w="1170" w:type="dxa"/>
            <w:shd w:val="clear" w:color="auto" w:fill="D5DCE4" w:themeFill="text2" w:themeFillTint="33"/>
          </w:tcPr>
          <w:p w14:paraId="7DA89719" w14:textId="77777777" w:rsidR="0023730F" w:rsidRPr="00AD63F1" w:rsidRDefault="0023730F" w:rsidP="0023730F">
            <w:pPr>
              <w:ind w:right="-109"/>
              <w:jc w:val="center"/>
              <w:rPr>
                <w:rFonts w:asciiTheme="minorHAnsi" w:hAnsiTheme="minorHAnsi" w:cstheme="minorHAnsi"/>
                <w:b/>
                <w:lang w:val="en-GB"/>
              </w:rPr>
            </w:pPr>
          </w:p>
          <w:p w14:paraId="7148E6C0" w14:textId="47B98CA6" w:rsidR="0023730F" w:rsidRPr="00252205" w:rsidRDefault="0023730F" w:rsidP="0023730F">
            <w:pPr>
              <w:ind w:right="-109"/>
              <w:jc w:val="center"/>
              <w:rPr>
                <w:rFonts w:asciiTheme="minorHAnsi" w:hAnsiTheme="minorHAnsi" w:cstheme="minorHAnsi"/>
                <w:b/>
                <w:noProof/>
              </w:rPr>
            </w:pPr>
            <w:r w:rsidRPr="00AD63F1">
              <w:rPr>
                <w:rFonts w:asciiTheme="minorHAnsi" w:hAnsiTheme="minorHAnsi" w:cstheme="minorHAnsi"/>
                <w:b/>
                <w:lang w:val="en-GB"/>
              </w:rPr>
              <w:t>0</w:t>
            </w:r>
          </w:p>
        </w:tc>
        <w:tc>
          <w:tcPr>
            <w:tcW w:w="1260" w:type="dxa"/>
            <w:shd w:val="clear" w:color="auto" w:fill="D5DCE4" w:themeFill="text2" w:themeFillTint="33"/>
          </w:tcPr>
          <w:p w14:paraId="34558BCE" w14:textId="77777777" w:rsidR="0023730F" w:rsidRPr="00AD63F1" w:rsidRDefault="0023730F" w:rsidP="0023730F">
            <w:pPr>
              <w:ind w:right="-109"/>
              <w:jc w:val="center"/>
              <w:rPr>
                <w:rFonts w:asciiTheme="minorHAnsi" w:hAnsiTheme="minorHAnsi" w:cstheme="minorHAnsi"/>
                <w:b/>
                <w:lang w:val="en-GB"/>
              </w:rPr>
            </w:pPr>
          </w:p>
          <w:p w14:paraId="06343C9B" w14:textId="50E12CF6" w:rsidR="0023730F" w:rsidRPr="00252205" w:rsidRDefault="0023730F" w:rsidP="0023730F">
            <w:pPr>
              <w:ind w:right="-109"/>
              <w:jc w:val="right"/>
              <w:rPr>
                <w:rFonts w:asciiTheme="minorHAnsi" w:hAnsiTheme="minorHAnsi" w:cstheme="minorHAnsi"/>
                <w:b/>
                <w:noProof/>
              </w:rPr>
            </w:pPr>
            <w:r w:rsidRPr="00AD63F1">
              <w:rPr>
                <w:rFonts w:asciiTheme="minorHAnsi" w:hAnsiTheme="minorHAnsi" w:cstheme="minorHAnsi"/>
                <w:b/>
                <w:lang w:val="en-GB"/>
              </w:rPr>
              <w:t>250,000</w:t>
            </w:r>
          </w:p>
        </w:tc>
      </w:tr>
      <w:tr w:rsidR="0023730F" w:rsidRPr="00AD63F1" w14:paraId="31D5C78E" w14:textId="77777777" w:rsidTr="0023730F">
        <w:tc>
          <w:tcPr>
            <w:tcW w:w="11150" w:type="dxa"/>
            <w:gridSpan w:val="12"/>
            <w:shd w:val="clear" w:color="auto" w:fill="D5DCE4" w:themeFill="text2" w:themeFillTint="33"/>
          </w:tcPr>
          <w:p w14:paraId="7598814E" w14:textId="77777777" w:rsidR="0023730F" w:rsidRPr="00AD63F1" w:rsidRDefault="0023730F" w:rsidP="0023730F">
            <w:pPr>
              <w:jc w:val="both"/>
              <w:rPr>
                <w:rFonts w:asciiTheme="minorHAnsi" w:hAnsiTheme="minorHAnsi" w:cstheme="minorHAnsi"/>
                <w:b/>
                <w:lang w:val="en-GB"/>
              </w:rPr>
            </w:pPr>
          </w:p>
          <w:p w14:paraId="4B528EAB" w14:textId="76A593FB" w:rsidR="0023730F" w:rsidRDefault="0023730F" w:rsidP="0023730F">
            <w:pPr>
              <w:jc w:val="both"/>
              <w:rPr>
                <w:rFonts w:asciiTheme="minorHAnsi" w:hAnsiTheme="minorHAnsi" w:cstheme="minorHAnsi"/>
                <w:b/>
                <w:lang w:val="en-GB"/>
              </w:rPr>
            </w:pPr>
            <w:r w:rsidRPr="00AD63F1">
              <w:rPr>
                <w:rFonts w:asciiTheme="minorHAnsi" w:hAnsiTheme="minorHAnsi" w:cstheme="minorHAnsi"/>
                <w:b/>
                <w:lang w:val="en-GB"/>
              </w:rPr>
              <w:t>GRAND TOTAL  FSC</w:t>
            </w:r>
          </w:p>
        </w:tc>
        <w:tc>
          <w:tcPr>
            <w:tcW w:w="1355" w:type="dxa"/>
            <w:shd w:val="clear" w:color="auto" w:fill="D5DCE4" w:themeFill="text2" w:themeFillTint="33"/>
          </w:tcPr>
          <w:p w14:paraId="492AEDC2" w14:textId="77777777" w:rsidR="0023730F" w:rsidRPr="00AD63F1" w:rsidRDefault="0023730F" w:rsidP="0023730F">
            <w:pPr>
              <w:ind w:right="-109"/>
              <w:jc w:val="right"/>
              <w:rPr>
                <w:rFonts w:asciiTheme="minorHAnsi" w:hAnsiTheme="minorHAnsi" w:cstheme="minorHAnsi"/>
                <w:b/>
                <w:lang w:val="en-GB"/>
              </w:rPr>
            </w:pPr>
          </w:p>
          <w:p w14:paraId="39380E8A" w14:textId="38BDEB30" w:rsidR="0023730F" w:rsidRPr="00AD63F1" w:rsidRDefault="00AA0F3E" w:rsidP="003813B5">
            <w:pPr>
              <w:ind w:right="-109"/>
              <w:rPr>
                <w:rFonts w:asciiTheme="minorHAnsi" w:hAnsiTheme="minorHAnsi" w:cstheme="minorHAnsi"/>
                <w:b/>
                <w:noProof/>
                <w:lang w:val="en-GB"/>
              </w:rPr>
            </w:pPr>
            <w:r>
              <w:rPr>
                <w:rFonts w:asciiTheme="minorHAnsi" w:hAnsiTheme="minorHAnsi" w:cstheme="minorHAnsi"/>
                <w:b/>
                <w:lang w:val="en-GB"/>
              </w:rPr>
              <w:t>3,</w:t>
            </w:r>
            <w:r w:rsidR="003813B5">
              <w:rPr>
                <w:rFonts w:asciiTheme="minorHAnsi" w:hAnsiTheme="minorHAnsi" w:cstheme="minorHAnsi"/>
                <w:b/>
                <w:lang w:val="en-GB"/>
              </w:rPr>
              <w:t>82</w:t>
            </w:r>
            <w:r>
              <w:rPr>
                <w:rFonts w:asciiTheme="minorHAnsi" w:hAnsiTheme="minorHAnsi" w:cstheme="minorHAnsi"/>
                <w:b/>
                <w:lang w:val="en-GB"/>
              </w:rPr>
              <w:t>0,000</w:t>
            </w:r>
          </w:p>
        </w:tc>
        <w:tc>
          <w:tcPr>
            <w:tcW w:w="1170" w:type="dxa"/>
            <w:shd w:val="clear" w:color="auto" w:fill="D5DCE4" w:themeFill="text2" w:themeFillTint="33"/>
          </w:tcPr>
          <w:p w14:paraId="28A70A7F" w14:textId="77777777" w:rsidR="0023730F" w:rsidRPr="00AD63F1" w:rsidRDefault="0023730F" w:rsidP="0023730F">
            <w:pPr>
              <w:ind w:right="-109"/>
              <w:jc w:val="right"/>
              <w:rPr>
                <w:rFonts w:asciiTheme="minorHAnsi" w:hAnsiTheme="minorHAnsi" w:cstheme="minorHAnsi"/>
                <w:b/>
                <w:lang w:val="en-GB"/>
              </w:rPr>
            </w:pPr>
          </w:p>
          <w:p w14:paraId="3692847F" w14:textId="2B4A7631" w:rsidR="0023730F" w:rsidRPr="00AD63F1" w:rsidRDefault="0023730F" w:rsidP="0023730F">
            <w:pPr>
              <w:ind w:right="-109"/>
              <w:jc w:val="center"/>
              <w:rPr>
                <w:rFonts w:asciiTheme="minorHAnsi" w:hAnsiTheme="minorHAnsi" w:cstheme="minorHAnsi"/>
                <w:b/>
                <w:noProof/>
                <w:lang w:val="en-GB"/>
              </w:rPr>
            </w:pPr>
            <w:r w:rsidRPr="00AD63F1">
              <w:rPr>
                <w:rFonts w:asciiTheme="minorHAnsi" w:hAnsiTheme="minorHAnsi" w:cstheme="minorHAnsi"/>
                <w:b/>
                <w:lang w:val="en-GB"/>
              </w:rPr>
              <w:t>290,000</w:t>
            </w:r>
          </w:p>
        </w:tc>
        <w:tc>
          <w:tcPr>
            <w:tcW w:w="1260" w:type="dxa"/>
            <w:shd w:val="clear" w:color="auto" w:fill="D5DCE4" w:themeFill="text2" w:themeFillTint="33"/>
          </w:tcPr>
          <w:p w14:paraId="62A4F749" w14:textId="77777777" w:rsidR="0023730F" w:rsidRPr="00AD63F1" w:rsidRDefault="0023730F" w:rsidP="0023730F">
            <w:pPr>
              <w:ind w:right="-109"/>
              <w:jc w:val="right"/>
              <w:rPr>
                <w:rFonts w:asciiTheme="minorHAnsi" w:hAnsiTheme="minorHAnsi" w:cstheme="minorHAnsi"/>
                <w:b/>
                <w:lang w:val="en-GB"/>
              </w:rPr>
            </w:pPr>
          </w:p>
          <w:p w14:paraId="2DF1D71A" w14:textId="7FEC4202" w:rsidR="0023730F" w:rsidRPr="00AD63F1" w:rsidRDefault="00AA0F3E" w:rsidP="003813B5">
            <w:pPr>
              <w:ind w:right="-109"/>
              <w:jc w:val="right"/>
              <w:rPr>
                <w:rFonts w:asciiTheme="minorHAnsi" w:hAnsiTheme="minorHAnsi" w:cstheme="minorHAnsi"/>
                <w:b/>
                <w:noProof/>
                <w:lang w:val="en-GB"/>
              </w:rPr>
            </w:pPr>
            <w:r>
              <w:rPr>
                <w:rFonts w:asciiTheme="minorHAnsi" w:hAnsiTheme="minorHAnsi" w:cstheme="minorHAnsi"/>
                <w:b/>
                <w:lang w:val="en-GB"/>
              </w:rPr>
              <w:t>3,</w:t>
            </w:r>
            <w:r w:rsidR="003813B5">
              <w:rPr>
                <w:rFonts w:asciiTheme="minorHAnsi" w:hAnsiTheme="minorHAnsi" w:cstheme="minorHAnsi"/>
                <w:b/>
                <w:lang w:val="en-GB"/>
              </w:rPr>
              <w:t>53</w:t>
            </w:r>
            <w:r>
              <w:rPr>
                <w:rFonts w:asciiTheme="minorHAnsi" w:hAnsiTheme="minorHAnsi" w:cstheme="minorHAnsi"/>
                <w:b/>
                <w:lang w:val="en-GB"/>
              </w:rPr>
              <w:t>0,000</w:t>
            </w:r>
          </w:p>
        </w:tc>
      </w:tr>
    </w:tbl>
    <w:p w14:paraId="4C590697" w14:textId="09B4A54A" w:rsidR="0023730F" w:rsidRDefault="0023730F" w:rsidP="0023730F">
      <w:pPr>
        <w:rPr>
          <w:rFonts w:asciiTheme="minorHAnsi" w:hAnsiTheme="minorHAnsi" w:cstheme="minorHAnsi"/>
          <w:b/>
          <w:lang w:val="en-GB"/>
        </w:rPr>
      </w:pPr>
    </w:p>
    <w:p w14:paraId="7235BF1A" w14:textId="24E4D520" w:rsidR="0023730F" w:rsidRDefault="0023730F" w:rsidP="0023730F">
      <w:pPr>
        <w:rPr>
          <w:rFonts w:asciiTheme="minorHAnsi" w:hAnsiTheme="minorHAnsi" w:cstheme="minorHAnsi"/>
          <w:b/>
          <w:lang w:val="en-GB"/>
        </w:rPr>
      </w:pPr>
    </w:p>
    <w:p w14:paraId="3DA482FB" w14:textId="77777777" w:rsidR="0023730F" w:rsidRPr="0023730F" w:rsidRDefault="0023730F" w:rsidP="0023730F">
      <w:pPr>
        <w:rPr>
          <w:rFonts w:asciiTheme="minorHAnsi" w:hAnsiTheme="minorHAnsi" w:cstheme="minorHAnsi"/>
          <w:b/>
          <w:lang w:val="en-GB"/>
        </w:rPr>
      </w:pPr>
    </w:p>
    <w:p w14:paraId="354719F1" w14:textId="77777777" w:rsidR="00FC3B55" w:rsidRPr="00AD63F1" w:rsidRDefault="00FC3B55" w:rsidP="00880A07">
      <w:pPr>
        <w:jc w:val="both"/>
        <w:rPr>
          <w:rFonts w:asciiTheme="minorHAnsi" w:hAnsiTheme="minorHAnsi" w:cstheme="minorHAnsi"/>
          <w:lang w:val="en-GB"/>
        </w:rPr>
      </w:pPr>
    </w:p>
    <w:p w14:paraId="38503B97" w14:textId="77777777" w:rsidR="00FC3B55" w:rsidRPr="00AD63F1" w:rsidRDefault="00FC3B55" w:rsidP="00880A07">
      <w:pPr>
        <w:jc w:val="both"/>
        <w:rPr>
          <w:rFonts w:asciiTheme="minorHAnsi" w:hAnsiTheme="minorHAnsi" w:cstheme="minorHAnsi"/>
          <w:lang w:val="en-GB"/>
        </w:rPr>
      </w:pPr>
    </w:p>
    <w:p w14:paraId="790ADA42" w14:textId="77777777" w:rsidR="00FC3B55" w:rsidRPr="00AD63F1" w:rsidRDefault="00FC3B55" w:rsidP="00880A07">
      <w:pPr>
        <w:jc w:val="both"/>
        <w:rPr>
          <w:rFonts w:asciiTheme="minorHAnsi" w:hAnsiTheme="minorHAnsi" w:cstheme="minorHAnsi"/>
          <w:lang w:val="en-GB"/>
        </w:rPr>
        <w:sectPr w:rsidR="00FC3B55" w:rsidRPr="00AD63F1" w:rsidSect="00791112">
          <w:pgSz w:w="15840" w:h="12240" w:orient="landscape"/>
          <w:pgMar w:top="1440" w:right="1440" w:bottom="1440" w:left="1440" w:header="720" w:footer="720" w:gutter="0"/>
          <w:cols w:space="720"/>
          <w:docGrid w:linePitch="360"/>
        </w:sectPr>
      </w:pPr>
    </w:p>
    <w:p w14:paraId="21960757" w14:textId="287D57CE" w:rsidR="00FC3B55" w:rsidRDefault="00E13E99" w:rsidP="00F144CA">
      <w:pPr>
        <w:pStyle w:val="Heading1"/>
        <w:spacing w:line="276" w:lineRule="auto"/>
        <w:jc w:val="both"/>
        <w:rPr>
          <w:rFonts w:asciiTheme="minorHAnsi" w:hAnsiTheme="minorHAnsi" w:cstheme="minorHAnsi"/>
          <w:color w:val="auto"/>
          <w:sz w:val="24"/>
          <w:szCs w:val="24"/>
        </w:rPr>
      </w:pPr>
      <w:bookmarkStart w:id="138" w:name="_Toc48656052"/>
      <w:r w:rsidRPr="00AD63F1">
        <w:rPr>
          <w:rFonts w:asciiTheme="minorHAnsi" w:hAnsiTheme="minorHAnsi" w:cstheme="minorHAnsi"/>
          <w:color w:val="auto"/>
          <w:sz w:val="24"/>
          <w:szCs w:val="24"/>
          <w:lang w:val="en-GB"/>
        </w:rPr>
        <w:lastRenderedPageBreak/>
        <w:t>4.11</w:t>
      </w:r>
      <w:r w:rsidR="00F144CA">
        <w:rPr>
          <w:rFonts w:asciiTheme="minorHAnsi" w:hAnsiTheme="minorHAnsi" w:cstheme="minorHAnsi"/>
          <w:color w:val="auto"/>
          <w:sz w:val="24"/>
          <w:szCs w:val="24"/>
          <w:lang w:val="en-GB"/>
        </w:rPr>
        <w:t xml:space="preserve"> </w:t>
      </w:r>
      <w:r w:rsidR="00FC3B55" w:rsidRPr="00AD63F1">
        <w:rPr>
          <w:rFonts w:asciiTheme="minorHAnsi" w:hAnsiTheme="minorHAnsi" w:cstheme="minorHAnsi"/>
          <w:color w:val="auto"/>
          <w:sz w:val="24"/>
          <w:szCs w:val="24"/>
        </w:rPr>
        <w:t>TRANSPORT AND LOGISTICS</w:t>
      </w:r>
      <w:bookmarkEnd w:id="138"/>
    </w:p>
    <w:p w14:paraId="6B9E3A7F" w14:textId="77777777" w:rsidR="00F144CA" w:rsidRPr="00F144CA" w:rsidRDefault="00F144CA" w:rsidP="00F144CA"/>
    <w:p w14:paraId="13A4519A" w14:textId="2F09B687" w:rsidR="00FC3B55" w:rsidRPr="00F144CA" w:rsidRDefault="00E13E99" w:rsidP="00F144CA">
      <w:pPr>
        <w:spacing w:line="276" w:lineRule="auto"/>
        <w:jc w:val="both"/>
        <w:rPr>
          <w:rFonts w:asciiTheme="minorHAnsi" w:hAnsiTheme="minorHAnsi" w:cstheme="minorHAnsi"/>
          <w:b/>
          <w:lang w:val="en-GB"/>
        </w:rPr>
      </w:pPr>
      <w:bookmarkStart w:id="139" w:name="_Toc48465729"/>
      <w:r w:rsidRPr="00F144CA">
        <w:rPr>
          <w:rFonts w:asciiTheme="minorHAnsi" w:hAnsiTheme="minorHAnsi" w:cstheme="minorHAnsi"/>
          <w:b/>
          <w:lang w:val="en-GB"/>
        </w:rPr>
        <w:t>4.11</w:t>
      </w:r>
      <w:r w:rsidR="00F144CA">
        <w:rPr>
          <w:rFonts w:asciiTheme="minorHAnsi" w:hAnsiTheme="minorHAnsi" w:cstheme="minorHAnsi"/>
          <w:b/>
          <w:lang w:val="en-GB"/>
        </w:rPr>
        <w:t xml:space="preserve">.1 </w:t>
      </w:r>
      <w:r w:rsidR="00FC3B55" w:rsidRPr="00F144CA">
        <w:rPr>
          <w:rFonts w:asciiTheme="minorHAnsi" w:hAnsiTheme="minorHAnsi" w:cstheme="minorHAnsi"/>
          <w:b/>
          <w:lang w:val="en-GB"/>
        </w:rPr>
        <w:t>Overall Cluster Objective</w:t>
      </w:r>
      <w:bookmarkEnd w:id="139"/>
    </w:p>
    <w:p w14:paraId="4FB146BA" w14:textId="77777777" w:rsidR="00137C85" w:rsidRPr="00AD63F1" w:rsidRDefault="00137C85" w:rsidP="00F144CA">
      <w:pPr>
        <w:spacing w:line="276" w:lineRule="auto"/>
        <w:jc w:val="both"/>
        <w:rPr>
          <w:rFonts w:asciiTheme="minorHAnsi" w:hAnsiTheme="minorHAnsi" w:cstheme="minorHAnsi"/>
        </w:rPr>
      </w:pPr>
      <w:r w:rsidRPr="00AD63F1">
        <w:rPr>
          <w:rFonts w:asciiTheme="minorHAnsi" w:hAnsiTheme="minorHAnsi" w:cstheme="minorHAnsi"/>
        </w:rPr>
        <w:t>To provide relevant logistics and operational support to the humanitarian community and key stakeholders involved in the COVID-19 emergency response activities</w:t>
      </w:r>
    </w:p>
    <w:p w14:paraId="5EF32CCD" w14:textId="77777777" w:rsidR="00137C85" w:rsidRPr="00AD63F1" w:rsidRDefault="00137C85" w:rsidP="00F144CA">
      <w:pPr>
        <w:tabs>
          <w:tab w:val="left" w:pos="360"/>
        </w:tabs>
        <w:spacing w:line="276" w:lineRule="auto"/>
        <w:ind w:left="360"/>
        <w:jc w:val="both"/>
        <w:rPr>
          <w:rFonts w:asciiTheme="minorHAnsi" w:hAnsiTheme="minorHAnsi" w:cstheme="minorHAnsi"/>
          <w:b/>
          <w:bCs/>
        </w:rPr>
      </w:pPr>
    </w:p>
    <w:p w14:paraId="5EFBCB71" w14:textId="07E4FD5C" w:rsidR="00137C85" w:rsidRPr="00F144CA" w:rsidRDefault="00F144CA" w:rsidP="00F144CA">
      <w:pPr>
        <w:spacing w:line="276" w:lineRule="auto"/>
        <w:jc w:val="both"/>
        <w:rPr>
          <w:rFonts w:asciiTheme="minorHAnsi" w:hAnsiTheme="minorHAnsi" w:cstheme="minorHAnsi"/>
          <w:b/>
        </w:rPr>
      </w:pPr>
      <w:r>
        <w:rPr>
          <w:rFonts w:asciiTheme="minorHAnsi" w:hAnsiTheme="minorHAnsi" w:cstheme="minorHAnsi"/>
          <w:b/>
        </w:rPr>
        <w:t>4.11.2</w:t>
      </w:r>
      <w:r w:rsidR="00E13E99" w:rsidRPr="00F144CA">
        <w:rPr>
          <w:rFonts w:asciiTheme="minorHAnsi" w:hAnsiTheme="minorHAnsi" w:cstheme="minorHAnsi"/>
          <w:b/>
        </w:rPr>
        <w:t xml:space="preserve"> Specific Objectives</w:t>
      </w:r>
    </w:p>
    <w:p w14:paraId="7CB8973F" w14:textId="25A2C644" w:rsidR="00137C85" w:rsidRPr="00AD63F1" w:rsidRDefault="00137C85" w:rsidP="00D142F4">
      <w:pPr>
        <w:pStyle w:val="Default"/>
        <w:numPr>
          <w:ilvl w:val="0"/>
          <w:numId w:val="32"/>
        </w:numPr>
        <w:spacing w:after="70" w:line="276" w:lineRule="auto"/>
        <w:jc w:val="both"/>
        <w:rPr>
          <w:rFonts w:asciiTheme="minorHAnsi" w:hAnsiTheme="minorHAnsi" w:cstheme="minorHAnsi"/>
          <w:color w:val="auto"/>
        </w:rPr>
      </w:pPr>
      <w:r w:rsidRPr="00AD63F1">
        <w:rPr>
          <w:rFonts w:asciiTheme="minorHAnsi" w:hAnsiTheme="minorHAnsi" w:cstheme="minorHAnsi"/>
          <w:color w:val="auto"/>
        </w:rPr>
        <w:t xml:space="preserve">To ensure minimal disruption to the humanitarian logistics network and maintain national, regional and international supply chain linkages for timely procurement, transport and prepositioning of COVID-19 supplies and equipment as required </w:t>
      </w:r>
    </w:p>
    <w:p w14:paraId="508F4CFD" w14:textId="709CEC2E" w:rsidR="00137C85" w:rsidRPr="00AD63F1" w:rsidRDefault="00137C85" w:rsidP="00D142F4">
      <w:pPr>
        <w:pStyle w:val="Default"/>
        <w:numPr>
          <w:ilvl w:val="0"/>
          <w:numId w:val="32"/>
        </w:numPr>
        <w:spacing w:after="70" w:line="276" w:lineRule="auto"/>
        <w:jc w:val="both"/>
        <w:rPr>
          <w:rFonts w:asciiTheme="minorHAnsi" w:hAnsiTheme="minorHAnsi" w:cstheme="minorHAnsi"/>
          <w:color w:val="auto"/>
        </w:rPr>
      </w:pPr>
      <w:r w:rsidRPr="00AD63F1">
        <w:rPr>
          <w:rFonts w:asciiTheme="minorHAnsi" w:hAnsiTheme="minorHAnsi" w:cstheme="minorHAnsi"/>
          <w:color w:val="auto"/>
        </w:rPr>
        <w:t>To provide dedicated COVID-19 logistics coordination and common services including storage, transportation and engineering/light construction support</w:t>
      </w:r>
    </w:p>
    <w:p w14:paraId="24895E8D" w14:textId="77777777" w:rsidR="00137C85" w:rsidRPr="00AD63F1" w:rsidRDefault="00137C85" w:rsidP="00F144CA">
      <w:pPr>
        <w:spacing w:line="276" w:lineRule="auto"/>
        <w:ind w:left="360"/>
        <w:jc w:val="both"/>
        <w:rPr>
          <w:rFonts w:asciiTheme="minorHAnsi" w:hAnsiTheme="minorHAnsi" w:cstheme="minorHAnsi"/>
          <w:b/>
          <w:bCs/>
        </w:rPr>
      </w:pPr>
    </w:p>
    <w:p w14:paraId="44FD1C7E" w14:textId="2AC8CEF7" w:rsidR="00137C85" w:rsidRPr="00F144CA" w:rsidRDefault="00E13E99" w:rsidP="00F144CA">
      <w:pPr>
        <w:spacing w:line="276" w:lineRule="auto"/>
        <w:jc w:val="both"/>
        <w:rPr>
          <w:rFonts w:asciiTheme="minorHAnsi" w:hAnsiTheme="minorHAnsi" w:cstheme="minorHAnsi"/>
          <w:b/>
        </w:rPr>
      </w:pPr>
      <w:r w:rsidRPr="00F144CA">
        <w:rPr>
          <w:rFonts w:asciiTheme="minorHAnsi" w:hAnsiTheme="minorHAnsi" w:cstheme="minorHAnsi"/>
          <w:b/>
        </w:rPr>
        <w:t xml:space="preserve">4.11.3 </w:t>
      </w:r>
      <w:r w:rsidR="00137C85" w:rsidRPr="00F144CA">
        <w:rPr>
          <w:rFonts w:asciiTheme="minorHAnsi" w:hAnsiTheme="minorHAnsi" w:cstheme="minorHAnsi"/>
          <w:b/>
        </w:rPr>
        <w:t>Target population</w:t>
      </w:r>
    </w:p>
    <w:p w14:paraId="3D3ADC60" w14:textId="77777777" w:rsidR="00137C85" w:rsidRPr="00AD63F1" w:rsidRDefault="00137C85" w:rsidP="00F144CA">
      <w:pPr>
        <w:spacing w:line="276" w:lineRule="auto"/>
        <w:jc w:val="both"/>
        <w:rPr>
          <w:rFonts w:asciiTheme="minorHAnsi" w:hAnsiTheme="minorHAnsi" w:cstheme="minorHAnsi"/>
        </w:rPr>
      </w:pPr>
      <w:r w:rsidRPr="00AD63F1">
        <w:rPr>
          <w:rFonts w:asciiTheme="minorHAnsi" w:hAnsiTheme="minorHAnsi" w:cstheme="minorHAnsi"/>
        </w:rPr>
        <w:t>As a service-based cluster and key enabler of the humanitarian response, targeting is not done based on a population but rather all clusters, the humanitarian community (UN, NGOs and International Organisations) and, relevant government entities among other key COVID-19 responders are expected to be supported</w:t>
      </w:r>
    </w:p>
    <w:p w14:paraId="1625171C" w14:textId="77777777" w:rsidR="00137C85" w:rsidRPr="00AD63F1" w:rsidRDefault="00137C85" w:rsidP="00F144CA">
      <w:pPr>
        <w:spacing w:line="276" w:lineRule="auto"/>
        <w:ind w:left="360"/>
        <w:jc w:val="both"/>
        <w:rPr>
          <w:rFonts w:asciiTheme="minorHAnsi" w:hAnsiTheme="minorHAnsi" w:cstheme="minorHAnsi"/>
          <w:b/>
        </w:rPr>
      </w:pPr>
    </w:p>
    <w:p w14:paraId="60F66B40" w14:textId="5CCA3459" w:rsidR="00137C85" w:rsidRPr="00F144CA" w:rsidRDefault="00E13E99" w:rsidP="00F144CA">
      <w:pPr>
        <w:spacing w:line="276" w:lineRule="auto"/>
        <w:jc w:val="both"/>
        <w:rPr>
          <w:rFonts w:asciiTheme="minorHAnsi" w:hAnsiTheme="minorHAnsi" w:cstheme="minorHAnsi"/>
          <w:b/>
        </w:rPr>
      </w:pPr>
      <w:r w:rsidRPr="00F144CA">
        <w:rPr>
          <w:rFonts w:asciiTheme="minorHAnsi" w:hAnsiTheme="minorHAnsi" w:cstheme="minorHAnsi"/>
          <w:b/>
        </w:rPr>
        <w:t>4.11</w:t>
      </w:r>
      <w:r w:rsidR="00F144CA">
        <w:rPr>
          <w:rFonts w:asciiTheme="minorHAnsi" w:hAnsiTheme="minorHAnsi" w:cstheme="minorHAnsi"/>
          <w:b/>
        </w:rPr>
        <w:t>.4</w:t>
      </w:r>
      <w:r w:rsidRPr="00F144CA">
        <w:rPr>
          <w:rFonts w:asciiTheme="minorHAnsi" w:hAnsiTheme="minorHAnsi" w:cstheme="minorHAnsi"/>
          <w:b/>
        </w:rPr>
        <w:t xml:space="preserve"> Covid-19 risks to the cluster</w:t>
      </w:r>
    </w:p>
    <w:p w14:paraId="687D5F86" w14:textId="66BE844D" w:rsidR="00137C85" w:rsidRPr="00AD63F1" w:rsidRDefault="00137C85" w:rsidP="00D142F4">
      <w:pPr>
        <w:pStyle w:val="Default"/>
        <w:numPr>
          <w:ilvl w:val="0"/>
          <w:numId w:val="33"/>
        </w:numPr>
        <w:spacing w:after="68" w:line="276" w:lineRule="auto"/>
        <w:jc w:val="both"/>
        <w:rPr>
          <w:rFonts w:asciiTheme="minorHAnsi" w:hAnsiTheme="minorHAnsi" w:cstheme="minorHAnsi"/>
          <w:color w:val="auto"/>
        </w:rPr>
      </w:pPr>
      <w:r w:rsidRPr="00AD63F1">
        <w:rPr>
          <w:rFonts w:asciiTheme="minorHAnsi" w:hAnsiTheme="minorHAnsi" w:cstheme="minorHAnsi"/>
          <w:color w:val="auto"/>
        </w:rPr>
        <w:t>Global disruptions to the medical and humanitarian supply chain leading to considerable delays in sourcing, procurement and transport affecting the timeliness of programme interventions</w:t>
      </w:r>
    </w:p>
    <w:p w14:paraId="2CC67963" w14:textId="29B02D17" w:rsidR="00137C85" w:rsidRPr="00AD63F1" w:rsidRDefault="00137C85" w:rsidP="00D142F4">
      <w:pPr>
        <w:pStyle w:val="Default"/>
        <w:numPr>
          <w:ilvl w:val="0"/>
          <w:numId w:val="33"/>
        </w:numPr>
        <w:spacing w:after="68" w:line="276" w:lineRule="auto"/>
        <w:jc w:val="both"/>
        <w:rPr>
          <w:rFonts w:asciiTheme="minorHAnsi" w:hAnsiTheme="minorHAnsi" w:cstheme="minorHAnsi"/>
          <w:color w:val="auto"/>
        </w:rPr>
      </w:pPr>
      <w:r w:rsidRPr="00AD63F1">
        <w:rPr>
          <w:rFonts w:asciiTheme="minorHAnsi" w:hAnsiTheme="minorHAnsi" w:cstheme="minorHAnsi"/>
          <w:color w:val="auto"/>
        </w:rPr>
        <w:t xml:space="preserve">Border closures and travel restrictions causing delays with the procurement of critical items and/or entry of experts involved in national logistics readiness and response efforts </w:t>
      </w:r>
    </w:p>
    <w:p w14:paraId="552B9F68" w14:textId="185C5832" w:rsidR="00137C85" w:rsidRPr="00AD63F1" w:rsidRDefault="00137C85" w:rsidP="00D142F4">
      <w:pPr>
        <w:pStyle w:val="Default"/>
        <w:numPr>
          <w:ilvl w:val="0"/>
          <w:numId w:val="33"/>
        </w:numPr>
        <w:spacing w:after="68" w:line="276" w:lineRule="auto"/>
        <w:jc w:val="both"/>
        <w:rPr>
          <w:rFonts w:asciiTheme="minorHAnsi" w:hAnsiTheme="minorHAnsi" w:cstheme="minorHAnsi"/>
          <w:color w:val="auto"/>
        </w:rPr>
      </w:pPr>
      <w:r w:rsidRPr="00AD63F1">
        <w:rPr>
          <w:rFonts w:asciiTheme="minorHAnsi" w:hAnsiTheme="minorHAnsi" w:cstheme="minorHAnsi"/>
          <w:color w:val="auto"/>
        </w:rPr>
        <w:t xml:space="preserve">Potential hikes in transporter and supplier fares affecting the cost-effectiveness of the emergency logistics response. </w:t>
      </w:r>
    </w:p>
    <w:p w14:paraId="291BD507" w14:textId="73055186" w:rsidR="00137C85" w:rsidRPr="00AD63F1" w:rsidRDefault="00137C85" w:rsidP="00D142F4">
      <w:pPr>
        <w:pStyle w:val="Default"/>
        <w:numPr>
          <w:ilvl w:val="0"/>
          <w:numId w:val="33"/>
        </w:numPr>
        <w:spacing w:line="276" w:lineRule="auto"/>
        <w:jc w:val="both"/>
        <w:rPr>
          <w:rFonts w:asciiTheme="minorHAnsi" w:hAnsiTheme="minorHAnsi" w:cstheme="minorHAnsi"/>
          <w:color w:val="auto"/>
        </w:rPr>
      </w:pPr>
      <w:r w:rsidRPr="00AD63F1">
        <w:rPr>
          <w:rFonts w:asciiTheme="minorHAnsi" w:hAnsiTheme="minorHAnsi" w:cstheme="minorHAnsi"/>
          <w:color w:val="auto"/>
        </w:rPr>
        <w:t xml:space="preserve">National or regional containment measures might impact the availability of logistics staff movement and flow of essential COVID-19 relief items. </w:t>
      </w:r>
    </w:p>
    <w:p w14:paraId="2E15766B" w14:textId="77777777" w:rsidR="00E13E99" w:rsidRDefault="00E13E99" w:rsidP="00E13E99">
      <w:pPr>
        <w:pStyle w:val="Default"/>
        <w:ind w:left="720"/>
        <w:rPr>
          <w:rFonts w:asciiTheme="minorHAnsi" w:hAnsiTheme="minorHAnsi" w:cstheme="minorHAnsi"/>
          <w:color w:val="auto"/>
        </w:rPr>
      </w:pPr>
    </w:p>
    <w:p w14:paraId="7629B2DD" w14:textId="77777777" w:rsidR="00B56493" w:rsidRDefault="00B56493" w:rsidP="00E13E99">
      <w:pPr>
        <w:pStyle w:val="Default"/>
        <w:ind w:left="720"/>
        <w:rPr>
          <w:rFonts w:asciiTheme="minorHAnsi" w:hAnsiTheme="minorHAnsi" w:cstheme="minorHAnsi"/>
          <w:color w:val="auto"/>
        </w:rPr>
      </w:pPr>
    </w:p>
    <w:p w14:paraId="38BFC484" w14:textId="77777777" w:rsidR="00B56493" w:rsidRDefault="00B56493" w:rsidP="00E13E99">
      <w:pPr>
        <w:pStyle w:val="Default"/>
        <w:ind w:left="720"/>
        <w:rPr>
          <w:rFonts w:asciiTheme="minorHAnsi" w:hAnsiTheme="minorHAnsi" w:cstheme="minorHAnsi"/>
          <w:color w:val="auto"/>
        </w:rPr>
      </w:pPr>
    </w:p>
    <w:p w14:paraId="2FE2DC16" w14:textId="77777777" w:rsidR="00B56493" w:rsidRDefault="00B56493" w:rsidP="00E13E99">
      <w:pPr>
        <w:pStyle w:val="Default"/>
        <w:ind w:left="720"/>
        <w:rPr>
          <w:rFonts w:asciiTheme="minorHAnsi" w:hAnsiTheme="minorHAnsi" w:cstheme="minorHAnsi"/>
          <w:color w:val="auto"/>
        </w:rPr>
      </w:pPr>
    </w:p>
    <w:p w14:paraId="2D22138E" w14:textId="77777777" w:rsidR="00B56493" w:rsidRDefault="00B56493" w:rsidP="00E13E99">
      <w:pPr>
        <w:pStyle w:val="Default"/>
        <w:ind w:left="720"/>
        <w:rPr>
          <w:rFonts w:asciiTheme="minorHAnsi" w:hAnsiTheme="minorHAnsi" w:cstheme="minorHAnsi"/>
          <w:color w:val="auto"/>
        </w:rPr>
      </w:pPr>
    </w:p>
    <w:p w14:paraId="78141A64" w14:textId="77777777" w:rsidR="00B56493" w:rsidRPr="0004208D" w:rsidRDefault="00B56493" w:rsidP="0004208D">
      <w:pPr>
        <w:rPr>
          <w:rFonts w:asciiTheme="minorHAnsi" w:hAnsiTheme="minorHAnsi" w:cstheme="minorHAnsi"/>
          <w:b/>
        </w:rPr>
      </w:pPr>
    </w:p>
    <w:p w14:paraId="5FF4E60B" w14:textId="77777777" w:rsidR="00B56493" w:rsidRPr="0004208D" w:rsidRDefault="00B56493" w:rsidP="0004208D">
      <w:pPr>
        <w:rPr>
          <w:rFonts w:asciiTheme="minorHAnsi" w:hAnsiTheme="minorHAnsi" w:cstheme="minorHAnsi"/>
          <w:b/>
        </w:rPr>
      </w:pPr>
    </w:p>
    <w:p w14:paraId="19A48700" w14:textId="77777777" w:rsidR="00137C85" w:rsidRPr="0004208D" w:rsidRDefault="00137C85" w:rsidP="0004208D">
      <w:pPr>
        <w:rPr>
          <w:rFonts w:asciiTheme="minorHAnsi" w:hAnsiTheme="minorHAnsi" w:cstheme="minorHAnsi"/>
          <w:b/>
        </w:rPr>
        <w:sectPr w:rsidR="00137C85" w:rsidRPr="0004208D">
          <w:pgSz w:w="12240" w:h="15840"/>
          <w:pgMar w:top="1440" w:right="1440" w:bottom="1440" w:left="1440" w:header="720" w:footer="720" w:gutter="0"/>
          <w:cols w:space="720"/>
          <w:docGrid w:linePitch="360"/>
        </w:sectPr>
      </w:pPr>
    </w:p>
    <w:p w14:paraId="3E65E7B5" w14:textId="33F8C282" w:rsidR="00137C85" w:rsidRDefault="0004208D" w:rsidP="0004208D">
      <w:pPr>
        <w:rPr>
          <w:rFonts w:asciiTheme="minorHAnsi" w:hAnsiTheme="minorHAnsi" w:cstheme="minorHAnsi"/>
          <w:b/>
        </w:rPr>
      </w:pPr>
      <w:r>
        <w:rPr>
          <w:rFonts w:asciiTheme="minorHAnsi" w:hAnsiTheme="minorHAnsi" w:cstheme="minorHAnsi"/>
          <w:b/>
        </w:rPr>
        <w:lastRenderedPageBreak/>
        <w:t>4.11.5</w:t>
      </w:r>
      <w:r w:rsidR="00E13E99" w:rsidRPr="0004208D">
        <w:rPr>
          <w:rFonts w:asciiTheme="minorHAnsi" w:hAnsiTheme="minorHAnsi" w:cstheme="minorHAnsi"/>
          <w:b/>
        </w:rPr>
        <w:t xml:space="preserve"> </w:t>
      </w:r>
      <w:r w:rsidR="00137C85" w:rsidRPr="0004208D">
        <w:rPr>
          <w:rFonts w:asciiTheme="minorHAnsi" w:hAnsiTheme="minorHAnsi" w:cstheme="minorHAnsi"/>
          <w:b/>
        </w:rPr>
        <w:t>Covid-19 Spread Pr</w:t>
      </w:r>
      <w:r w:rsidR="003878A0" w:rsidRPr="0004208D">
        <w:rPr>
          <w:rFonts w:asciiTheme="minorHAnsi" w:hAnsiTheme="minorHAnsi" w:cstheme="minorHAnsi"/>
          <w:b/>
        </w:rPr>
        <w:t>evention and Control activities</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04208D" w:rsidRPr="00AD63F1" w14:paraId="14350D76" w14:textId="77777777" w:rsidTr="00532674">
        <w:trPr>
          <w:trHeight w:val="235"/>
        </w:trPr>
        <w:tc>
          <w:tcPr>
            <w:tcW w:w="1710" w:type="dxa"/>
            <w:vMerge w:val="restart"/>
            <w:shd w:val="clear" w:color="auto" w:fill="D5DCE4" w:themeFill="text2" w:themeFillTint="33"/>
            <w:vAlign w:val="center"/>
          </w:tcPr>
          <w:p w14:paraId="44D52D65" w14:textId="77777777" w:rsidR="0004208D" w:rsidRPr="00AD63F1" w:rsidRDefault="0004208D" w:rsidP="00532674">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413B620B" w14:textId="77777777" w:rsidR="0004208D" w:rsidRPr="00AD63F1" w:rsidRDefault="0004208D" w:rsidP="00532674">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1E2D1E7C" w14:textId="77777777" w:rsidR="0004208D" w:rsidRDefault="0004208D" w:rsidP="00532674">
            <w:pPr>
              <w:rPr>
                <w:rFonts w:asciiTheme="minorHAnsi" w:hAnsiTheme="minorHAnsi" w:cstheme="minorHAnsi"/>
                <w:b/>
                <w:bCs/>
              </w:rPr>
            </w:pPr>
          </w:p>
          <w:p w14:paraId="43F73065" w14:textId="77777777" w:rsidR="0004208D" w:rsidRPr="00AD63F1" w:rsidRDefault="0004208D" w:rsidP="00532674">
            <w:pPr>
              <w:rPr>
                <w:rFonts w:asciiTheme="minorHAnsi" w:hAnsiTheme="minorHAnsi" w:cstheme="minorHAnsi"/>
                <w:b/>
                <w:bCs/>
              </w:rPr>
            </w:pPr>
            <w:r w:rsidRPr="00AD63F1">
              <w:rPr>
                <w:rFonts w:asciiTheme="minorHAnsi" w:hAnsiTheme="minorHAnsi" w:cstheme="minorHAnsi"/>
                <w:b/>
                <w:bCs/>
              </w:rPr>
              <w:t>Indicator(s)</w:t>
            </w:r>
          </w:p>
          <w:p w14:paraId="7D08791D" w14:textId="77777777" w:rsidR="0004208D" w:rsidRPr="00AD63F1" w:rsidRDefault="0004208D" w:rsidP="00532674">
            <w:pPr>
              <w:rPr>
                <w:rFonts w:asciiTheme="minorHAnsi" w:hAnsiTheme="minorHAnsi" w:cstheme="minorHAnsi"/>
                <w:b/>
                <w:bCs/>
              </w:rPr>
            </w:pPr>
          </w:p>
        </w:tc>
        <w:tc>
          <w:tcPr>
            <w:tcW w:w="1080" w:type="dxa"/>
            <w:vMerge w:val="restart"/>
            <w:shd w:val="clear" w:color="auto" w:fill="D5DCE4" w:themeFill="text2" w:themeFillTint="33"/>
            <w:vAlign w:val="center"/>
          </w:tcPr>
          <w:p w14:paraId="491B595A" w14:textId="77777777" w:rsidR="0004208D" w:rsidRPr="00AD63F1" w:rsidRDefault="0004208D" w:rsidP="00532674">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393FA970" w14:textId="77777777" w:rsidR="0004208D" w:rsidRPr="00AD63F1" w:rsidRDefault="0004208D" w:rsidP="00532674">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5A53FC10" w14:textId="77777777" w:rsidR="0004208D" w:rsidRPr="00AD63F1" w:rsidRDefault="0004208D" w:rsidP="00532674">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62F9CB80" w14:textId="77777777" w:rsidR="0004208D" w:rsidRPr="00AD63F1" w:rsidRDefault="0004208D" w:rsidP="00532674">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2400D79A" w14:textId="77777777" w:rsidR="0004208D" w:rsidRPr="00AD63F1" w:rsidRDefault="0004208D" w:rsidP="00532674">
            <w:pPr>
              <w:rPr>
                <w:rFonts w:asciiTheme="minorHAnsi" w:hAnsiTheme="minorHAnsi" w:cstheme="minorHAnsi"/>
                <w:b/>
                <w:bCs/>
              </w:rPr>
            </w:pPr>
          </w:p>
        </w:tc>
        <w:tc>
          <w:tcPr>
            <w:tcW w:w="3785" w:type="dxa"/>
            <w:gridSpan w:val="3"/>
            <w:shd w:val="clear" w:color="auto" w:fill="D5DCE4" w:themeFill="text2" w:themeFillTint="33"/>
            <w:vAlign w:val="center"/>
          </w:tcPr>
          <w:p w14:paraId="4F5BEA37" w14:textId="77777777" w:rsidR="0004208D" w:rsidRPr="00AD63F1" w:rsidRDefault="0004208D" w:rsidP="00532674">
            <w:pPr>
              <w:jc w:val="center"/>
              <w:rPr>
                <w:rFonts w:asciiTheme="minorHAnsi" w:hAnsiTheme="minorHAnsi" w:cstheme="minorHAnsi"/>
                <w:b/>
                <w:bCs/>
              </w:rPr>
            </w:pPr>
            <w:r w:rsidRPr="00AD63F1">
              <w:rPr>
                <w:rFonts w:asciiTheme="minorHAnsi" w:hAnsiTheme="minorHAnsi" w:cstheme="minorHAnsi"/>
                <w:b/>
                <w:bCs/>
              </w:rPr>
              <w:t>Budget (USD)</w:t>
            </w:r>
          </w:p>
        </w:tc>
      </w:tr>
      <w:tr w:rsidR="0004208D" w:rsidRPr="00AD63F1" w14:paraId="4FAA5B5A" w14:textId="77777777" w:rsidTr="00532674">
        <w:trPr>
          <w:trHeight w:val="300"/>
        </w:trPr>
        <w:tc>
          <w:tcPr>
            <w:tcW w:w="1710" w:type="dxa"/>
            <w:vMerge/>
            <w:shd w:val="clear" w:color="auto" w:fill="D5DCE4" w:themeFill="text2" w:themeFillTint="33"/>
            <w:vAlign w:val="center"/>
          </w:tcPr>
          <w:p w14:paraId="5252144D" w14:textId="77777777" w:rsidR="0004208D" w:rsidRPr="00AD63F1" w:rsidRDefault="0004208D"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31E19CCC" w14:textId="77777777" w:rsidR="0004208D" w:rsidRPr="00AD63F1" w:rsidRDefault="0004208D" w:rsidP="00532674">
            <w:pPr>
              <w:jc w:val="center"/>
              <w:rPr>
                <w:rFonts w:asciiTheme="minorHAnsi" w:hAnsiTheme="minorHAnsi" w:cstheme="minorHAnsi"/>
                <w:b/>
                <w:bCs/>
              </w:rPr>
            </w:pPr>
          </w:p>
        </w:tc>
        <w:tc>
          <w:tcPr>
            <w:tcW w:w="1440" w:type="dxa"/>
            <w:vMerge/>
            <w:shd w:val="clear" w:color="auto" w:fill="D5DCE4" w:themeFill="text2" w:themeFillTint="33"/>
          </w:tcPr>
          <w:p w14:paraId="37491B3F" w14:textId="77777777" w:rsidR="0004208D" w:rsidRPr="00AD63F1" w:rsidRDefault="0004208D" w:rsidP="00532674">
            <w:pPr>
              <w:jc w:val="center"/>
              <w:rPr>
                <w:rFonts w:asciiTheme="minorHAnsi" w:hAnsiTheme="minorHAnsi" w:cstheme="minorHAnsi"/>
                <w:b/>
                <w:bCs/>
              </w:rPr>
            </w:pPr>
          </w:p>
        </w:tc>
        <w:tc>
          <w:tcPr>
            <w:tcW w:w="1080" w:type="dxa"/>
            <w:vMerge/>
            <w:shd w:val="clear" w:color="auto" w:fill="D5DCE4" w:themeFill="text2" w:themeFillTint="33"/>
          </w:tcPr>
          <w:p w14:paraId="0AA71143" w14:textId="77777777" w:rsidR="0004208D" w:rsidRPr="00AD63F1" w:rsidRDefault="0004208D" w:rsidP="00532674">
            <w:pPr>
              <w:jc w:val="center"/>
              <w:rPr>
                <w:rFonts w:asciiTheme="minorHAnsi" w:hAnsiTheme="minorHAnsi" w:cstheme="minorHAnsi"/>
                <w:b/>
                <w:bCs/>
              </w:rPr>
            </w:pPr>
          </w:p>
        </w:tc>
        <w:tc>
          <w:tcPr>
            <w:tcW w:w="944" w:type="dxa"/>
            <w:vMerge/>
            <w:shd w:val="clear" w:color="auto" w:fill="D5DCE4" w:themeFill="text2" w:themeFillTint="33"/>
          </w:tcPr>
          <w:p w14:paraId="464DF4DB" w14:textId="77777777" w:rsidR="0004208D" w:rsidRPr="00AD63F1" w:rsidRDefault="0004208D" w:rsidP="00532674">
            <w:pPr>
              <w:jc w:val="center"/>
              <w:rPr>
                <w:rFonts w:asciiTheme="minorHAnsi" w:hAnsiTheme="minorHAnsi" w:cstheme="minorHAnsi"/>
                <w:b/>
                <w:bCs/>
              </w:rPr>
            </w:pPr>
          </w:p>
        </w:tc>
        <w:tc>
          <w:tcPr>
            <w:tcW w:w="2223" w:type="dxa"/>
            <w:gridSpan w:val="6"/>
            <w:vMerge/>
            <w:shd w:val="clear" w:color="auto" w:fill="D5DCE4" w:themeFill="text2" w:themeFillTint="33"/>
          </w:tcPr>
          <w:p w14:paraId="37B75445" w14:textId="77777777" w:rsidR="0004208D" w:rsidRPr="00AD63F1" w:rsidRDefault="0004208D" w:rsidP="00532674">
            <w:pPr>
              <w:jc w:val="center"/>
              <w:rPr>
                <w:rFonts w:asciiTheme="minorHAnsi" w:hAnsiTheme="minorHAnsi" w:cstheme="minorHAnsi"/>
                <w:b/>
                <w:bCs/>
              </w:rPr>
            </w:pPr>
          </w:p>
        </w:tc>
        <w:tc>
          <w:tcPr>
            <w:tcW w:w="1418" w:type="dxa"/>
            <w:vMerge/>
            <w:shd w:val="clear" w:color="auto" w:fill="D5DCE4" w:themeFill="text2" w:themeFillTint="33"/>
            <w:vAlign w:val="center"/>
          </w:tcPr>
          <w:p w14:paraId="0F28A553" w14:textId="77777777" w:rsidR="0004208D" w:rsidRPr="00AD63F1" w:rsidRDefault="0004208D" w:rsidP="00532674">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255B14DB" w14:textId="77777777" w:rsidR="0004208D" w:rsidRPr="00AD63F1" w:rsidRDefault="0004208D" w:rsidP="00532674">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323BD5C6" w14:textId="77777777" w:rsidR="0004208D" w:rsidRPr="00AD63F1" w:rsidRDefault="0004208D" w:rsidP="00532674">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3C84D9F5" w14:textId="77777777" w:rsidR="0004208D" w:rsidRPr="00AD63F1" w:rsidRDefault="0004208D" w:rsidP="00532674">
            <w:pPr>
              <w:jc w:val="center"/>
              <w:rPr>
                <w:rFonts w:asciiTheme="minorHAnsi" w:hAnsiTheme="minorHAnsi" w:cstheme="minorHAnsi"/>
                <w:b/>
                <w:bCs/>
              </w:rPr>
            </w:pPr>
            <w:r w:rsidRPr="00AD63F1">
              <w:rPr>
                <w:rFonts w:asciiTheme="minorHAnsi" w:hAnsiTheme="minorHAnsi" w:cstheme="minorHAnsi"/>
                <w:b/>
                <w:bCs/>
              </w:rPr>
              <w:t>Gap</w:t>
            </w:r>
          </w:p>
        </w:tc>
      </w:tr>
      <w:tr w:rsidR="0004208D" w:rsidRPr="00AD63F1" w14:paraId="2FFE4C74" w14:textId="77777777" w:rsidTr="00532674">
        <w:trPr>
          <w:trHeight w:val="264"/>
        </w:trPr>
        <w:tc>
          <w:tcPr>
            <w:tcW w:w="1710" w:type="dxa"/>
            <w:vMerge/>
            <w:shd w:val="clear" w:color="auto" w:fill="D5DCE4" w:themeFill="text2" w:themeFillTint="33"/>
            <w:vAlign w:val="center"/>
          </w:tcPr>
          <w:p w14:paraId="557F733F" w14:textId="77777777" w:rsidR="0004208D" w:rsidRPr="00AD63F1" w:rsidRDefault="0004208D"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157512C7" w14:textId="77777777" w:rsidR="0004208D" w:rsidRPr="00AD63F1" w:rsidRDefault="0004208D" w:rsidP="00532674">
            <w:pPr>
              <w:jc w:val="center"/>
              <w:rPr>
                <w:rFonts w:asciiTheme="minorHAnsi" w:hAnsiTheme="minorHAnsi" w:cstheme="minorHAnsi"/>
                <w:b/>
                <w:bCs/>
              </w:rPr>
            </w:pPr>
          </w:p>
        </w:tc>
        <w:tc>
          <w:tcPr>
            <w:tcW w:w="1440" w:type="dxa"/>
            <w:vMerge/>
            <w:shd w:val="clear" w:color="auto" w:fill="D5DCE4" w:themeFill="text2" w:themeFillTint="33"/>
          </w:tcPr>
          <w:p w14:paraId="475E1C6E" w14:textId="77777777" w:rsidR="0004208D" w:rsidRPr="00AD63F1" w:rsidRDefault="0004208D" w:rsidP="00532674">
            <w:pPr>
              <w:jc w:val="center"/>
              <w:rPr>
                <w:rFonts w:asciiTheme="minorHAnsi" w:hAnsiTheme="minorHAnsi" w:cstheme="minorHAnsi"/>
                <w:b/>
                <w:bCs/>
              </w:rPr>
            </w:pPr>
          </w:p>
        </w:tc>
        <w:tc>
          <w:tcPr>
            <w:tcW w:w="1080" w:type="dxa"/>
            <w:vMerge/>
            <w:shd w:val="clear" w:color="auto" w:fill="D5DCE4" w:themeFill="text2" w:themeFillTint="33"/>
          </w:tcPr>
          <w:p w14:paraId="00759463" w14:textId="77777777" w:rsidR="0004208D" w:rsidRPr="00AD63F1" w:rsidRDefault="0004208D" w:rsidP="00532674">
            <w:pPr>
              <w:jc w:val="center"/>
              <w:rPr>
                <w:rFonts w:asciiTheme="minorHAnsi" w:hAnsiTheme="minorHAnsi" w:cstheme="minorHAnsi"/>
                <w:b/>
                <w:bCs/>
              </w:rPr>
            </w:pPr>
          </w:p>
        </w:tc>
        <w:tc>
          <w:tcPr>
            <w:tcW w:w="944" w:type="dxa"/>
            <w:vMerge/>
            <w:shd w:val="clear" w:color="auto" w:fill="D5DCE4" w:themeFill="text2" w:themeFillTint="33"/>
          </w:tcPr>
          <w:p w14:paraId="39CA4713" w14:textId="77777777" w:rsidR="0004208D" w:rsidRPr="00AD63F1" w:rsidRDefault="0004208D" w:rsidP="00532674">
            <w:pPr>
              <w:jc w:val="center"/>
              <w:rPr>
                <w:rFonts w:asciiTheme="minorHAnsi" w:hAnsiTheme="minorHAnsi" w:cstheme="minorHAnsi"/>
                <w:b/>
                <w:bCs/>
              </w:rPr>
            </w:pPr>
          </w:p>
        </w:tc>
        <w:tc>
          <w:tcPr>
            <w:tcW w:w="308" w:type="dxa"/>
            <w:shd w:val="clear" w:color="auto" w:fill="D5DCE4" w:themeFill="text2" w:themeFillTint="33"/>
          </w:tcPr>
          <w:p w14:paraId="201564B8" w14:textId="77777777" w:rsidR="0004208D" w:rsidRPr="00AD63F1" w:rsidRDefault="0004208D" w:rsidP="00532674">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6FC5AA5A" w14:textId="77777777" w:rsidR="0004208D" w:rsidRPr="00AD63F1" w:rsidRDefault="0004208D" w:rsidP="00532674">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0D2531CA" w14:textId="77777777" w:rsidR="0004208D" w:rsidRPr="00AD63F1" w:rsidRDefault="0004208D" w:rsidP="00532674">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66F3C5DB" w14:textId="77777777" w:rsidR="0004208D" w:rsidRPr="00AD63F1" w:rsidRDefault="0004208D" w:rsidP="00532674">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30FA5A98" w14:textId="77777777" w:rsidR="0004208D" w:rsidRPr="00AD63F1" w:rsidRDefault="0004208D" w:rsidP="00532674">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0F72529D" w14:textId="77777777" w:rsidR="0004208D" w:rsidRPr="00AD63F1" w:rsidRDefault="0004208D" w:rsidP="00532674">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2FD7F8E6" w14:textId="77777777" w:rsidR="0004208D" w:rsidRPr="00AD63F1" w:rsidRDefault="0004208D" w:rsidP="00532674">
            <w:pPr>
              <w:rPr>
                <w:rFonts w:asciiTheme="minorHAnsi" w:hAnsiTheme="minorHAnsi" w:cstheme="minorHAnsi"/>
                <w:b/>
                <w:bCs/>
              </w:rPr>
            </w:pPr>
          </w:p>
        </w:tc>
        <w:tc>
          <w:tcPr>
            <w:tcW w:w="1355" w:type="dxa"/>
            <w:vMerge/>
            <w:shd w:val="clear" w:color="auto" w:fill="D5DCE4" w:themeFill="text2" w:themeFillTint="33"/>
            <w:vAlign w:val="center"/>
          </w:tcPr>
          <w:p w14:paraId="0B745B50" w14:textId="77777777" w:rsidR="0004208D" w:rsidRPr="00AD63F1" w:rsidRDefault="0004208D" w:rsidP="00532674">
            <w:pPr>
              <w:jc w:val="center"/>
              <w:rPr>
                <w:rFonts w:asciiTheme="minorHAnsi" w:hAnsiTheme="minorHAnsi" w:cstheme="minorHAnsi"/>
                <w:b/>
                <w:bCs/>
              </w:rPr>
            </w:pPr>
          </w:p>
        </w:tc>
        <w:tc>
          <w:tcPr>
            <w:tcW w:w="1170" w:type="dxa"/>
            <w:vMerge/>
            <w:shd w:val="clear" w:color="auto" w:fill="D5DCE4" w:themeFill="text2" w:themeFillTint="33"/>
            <w:vAlign w:val="center"/>
          </w:tcPr>
          <w:p w14:paraId="09DFB1AE" w14:textId="77777777" w:rsidR="0004208D" w:rsidRPr="00AD63F1" w:rsidRDefault="0004208D" w:rsidP="00532674">
            <w:pPr>
              <w:jc w:val="center"/>
              <w:rPr>
                <w:rFonts w:asciiTheme="minorHAnsi" w:hAnsiTheme="minorHAnsi" w:cstheme="minorHAnsi"/>
                <w:b/>
                <w:bCs/>
              </w:rPr>
            </w:pPr>
          </w:p>
        </w:tc>
        <w:tc>
          <w:tcPr>
            <w:tcW w:w="1260" w:type="dxa"/>
            <w:vMerge/>
            <w:shd w:val="clear" w:color="auto" w:fill="D5DCE4" w:themeFill="text2" w:themeFillTint="33"/>
            <w:vAlign w:val="center"/>
          </w:tcPr>
          <w:p w14:paraId="65B01ABA" w14:textId="77777777" w:rsidR="0004208D" w:rsidRPr="00AD63F1" w:rsidRDefault="0004208D" w:rsidP="00532674">
            <w:pPr>
              <w:jc w:val="center"/>
              <w:rPr>
                <w:rFonts w:asciiTheme="minorHAnsi" w:hAnsiTheme="minorHAnsi" w:cstheme="minorHAnsi"/>
                <w:b/>
                <w:bCs/>
              </w:rPr>
            </w:pPr>
          </w:p>
        </w:tc>
      </w:tr>
      <w:tr w:rsidR="007D3920" w:rsidRPr="00AD63F1" w14:paraId="220B25E0" w14:textId="77777777" w:rsidTr="0004208D">
        <w:trPr>
          <w:trHeight w:val="1865"/>
        </w:trPr>
        <w:tc>
          <w:tcPr>
            <w:tcW w:w="1710" w:type="dxa"/>
            <w:vMerge w:val="restart"/>
          </w:tcPr>
          <w:p w14:paraId="49C7D3C9" w14:textId="5473A5BE" w:rsidR="007D3920" w:rsidRPr="00AD63F1" w:rsidRDefault="007D3920" w:rsidP="0004208D">
            <w:pPr>
              <w:jc w:val="both"/>
              <w:rPr>
                <w:rFonts w:asciiTheme="minorHAnsi" w:hAnsiTheme="minorHAnsi" w:cstheme="minorHAnsi"/>
              </w:rPr>
            </w:pPr>
            <w:r>
              <w:rPr>
                <w:rFonts w:asciiTheme="minorHAnsi" w:hAnsiTheme="minorHAnsi" w:cstheme="minorHAnsi"/>
                <w:bCs/>
              </w:rPr>
              <w:t>P</w:t>
            </w:r>
            <w:r w:rsidRPr="00B56493">
              <w:rPr>
                <w:rFonts w:asciiTheme="minorHAnsi" w:hAnsiTheme="minorHAnsi" w:cstheme="minorHAnsi"/>
                <w:bCs/>
              </w:rPr>
              <w:t>rovide relevant logistics and operational support in the COVID-19 emergency response</w:t>
            </w:r>
          </w:p>
        </w:tc>
        <w:tc>
          <w:tcPr>
            <w:tcW w:w="2335" w:type="dxa"/>
          </w:tcPr>
          <w:p w14:paraId="1214911A" w14:textId="71BB5E95" w:rsidR="007D3920" w:rsidRPr="00AD63F1" w:rsidRDefault="007D3920" w:rsidP="0004208D">
            <w:pPr>
              <w:jc w:val="both"/>
              <w:rPr>
                <w:rFonts w:asciiTheme="minorHAnsi" w:hAnsiTheme="minorHAnsi" w:cstheme="minorHAnsi"/>
              </w:rPr>
            </w:pPr>
            <w:r w:rsidRPr="00AD63F1">
              <w:rPr>
                <w:rFonts w:asciiTheme="minorHAnsi" w:hAnsiTheme="minorHAnsi" w:cstheme="minorHAnsi"/>
              </w:rPr>
              <w:t>Install Mobile Storage Units (MSU) for storage needs, temporary isolation and field treatment centres (field hospitals) upon request</w:t>
            </w:r>
          </w:p>
        </w:tc>
        <w:tc>
          <w:tcPr>
            <w:tcW w:w="1440" w:type="dxa"/>
          </w:tcPr>
          <w:p w14:paraId="3A0F4612" w14:textId="3C286248" w:rsidR="007D3920" w:rsidRPr="00AD63F1" w:rsidRDefault="007D3920" w:rsidP="0004208D">
            <w:pPr>
              <w:jc w:val="both"/>
              <w:rPr>
                <w:rFonts w:asciiTheme="minorHAnsi" w:hAnsiTheme="minorHAnsi" w:cstheme="minorHAnsi"/>
              </w:rPr>
            </w:pPr>
            <w:r w:rsidRPr="00AD63F1">
              <w:rPr>
                <w:rFonts w:asciiTheme="minorHAnsi" w:hAnsiTheme="minorHAnsi" w:cstheme="minorHAnsi"/>
              </w:rPr>
              <w:t>Number of MSUs erected</w:t>
            </w:r>
          </w:p>
        </w:tc>
        <w:tc>
          <w:tcPr>
            <w:tcW w:w="1080" w:type="dxa"/>
          </w:tcPr>
          <w:p w14:paraId="647D8DEB" w14:textId="77777777" w:rsidR="007D3920" w:rsidRDefault="007D3920" w:rsidP="0004208D">
            <w:pPr>
              <w:jc w:val="center"/>
              <w:rPr>
                <w:rFonts w:asciiTheme="minorHAnsi" w:hAnsiTheme="minorHAnsi" w:cstheme="minorHAnsi"/>
              </w:rPr>
            </w:pPr>
          </w:p>
          <w:p w14:paraId="30E8EC54" w14:textId="77777777" w:rsidR="007D3920" w:rsidRDefault="007D3920" w:rsidP="0004208D">
            <w:pPr>
              <w:jc w:val="center"/>
              <w:rPr>
                <w:rFonts w:asciiTheme="minorHAnsi" w:hAnsiTheme="minorHAnsi" w:cstheme="minorHAnsi"/>
              </w:rPr>
            </w:pPr>
          </w:p>
          <w:p w14:paraId="0963C569" w14:textId="77777777" w:rsidR="007D3920" w:rsidRDefault="007D3920" w:rsidP="0004208D">
            <w:pPr>
              <w:jc w:val="center"/>
              <w:rPr>
                <w:rFonts w:asciiTheme="minorHAnsi" w:hAnsiTheme="minorHAnsi" w:cstheme="minorHAnsi"/>
              </w:rPr>
            </w:pPr>
          </w:p>
          <w:p w14:paraId="1F3699B1" w14:textId="5BA5F98F" w:rsidR="007D3920" w:rsidRPr="00AD63F1" w:rsidRDefault="007D3920" w:rsidP="0004208D">
            <w:pPr>
              <w:jc w:val="center"/>
              <w:rPr>
                <w:rFonts w:asciiTheme="minorHAnsi" w:hAnsiTheme="minorHAnsi" w:cstheme="minorHAnsi"/>
              </w:rPr>
            </w:pPr>
            <w:r w:rsidRPr="00AD63F1">
              <w:rPr>
                <w:rFonts w:asciiTheme="minorHAnsi" w:hAnsiTheme="minorHAnsi" w:cstheme="minorHAnsi"/>
              </w:rPr>
              <w:t>16 MSU’s</w:t>
            </w:r>
          </w:p>
        </w:tc>
        <w:tc>
          <w:tcPr>
            <w:tcW w:w="944" w:type="dxa"/>
          </w:tcPr>
          <w:p w14:paraId="292329E5" w14:textId="77777777" w:rsidR="007D3920" w:rsidRDefault="007D3920" w:rsidP="0004208D">
            <w:pPr>
              <w:jc w:val="center"/>
              <w:rPr>
                <w:rFonts w:asciiTheme="minorHAnsi" w:hAnsiTheme="minorHAnsi" w:cstheme="minorHAnsi"/>
              </w:rPr>
            </w:pPr>
          </w:p>
          <w:p w14:paraId="45D5AFC1" w14:textId="77777777" w:rsidR="007D3920" w:rsidRDefault="007D3920" w:rsidP="0004208D">
            <w:pPr>
              <w:jc w:val="center"/>
              <w:rPr>
                <w:rFonts w:asciiTheme="minorHAnsi" w:hAnsiTheme="minorHAnsi" w:cstheme="minorHAnsi"/>
              </w:rPr>
            </w:pPr>
          </w:p>
          <w:p w14:paraId="48907F97" w14:textId="77777777" w:rsidR="007D3920" w:rsidRDefault="007D3920" w:rsidP="0004208D">
            <w:pPr>
              <w:jc w:val="center"/>
              <w:rPr>
                <w:rFonts w:asciiTheme="minorHAnsi" w:hAnsiTheme="minorHAnsi" w:cstheme="minorHAnsi"/>
              </w:rPr>
            </w:pPr>
          </w:p>
          <w:p w14:paraId="1D326CCE" w14:textId="17418B7A" w:rsidR="007D3920" w:rsidRPr="00AD63F1" w:rsidRDefault="007D3920" w:rsidP="0004208D">
            <w:pPr>
              <w:jc w:val="center"/>
              <w:rPr>
                <w:rFonts w:asciiTheme="minorHAnsi" w:hAnsiTheme="minorHAnsi" w:cstheme="minorHAnsi"/>
              </w:rPr>
            </w:pPr>
            <w:r w:rsidRPr="00AD63F1">
              <w:rPr>
                <w:rFonts w:asciiTheme="minorHAnsi" w:hAnsiTheme="minorHAnsi" w:cstheme="minorHAnsi"/>
              </w:rPr>
              <w:t>30 MSU’s</w:t>
            </w:r>
          </w:p>
        </w:tc>
        <w:tc>
          <w:tcPr>
            <w:tcW w:w="308" w:type="dxa"/>
            <w:shd w:val="clear" w:color="auto" w:fill="5B9BD5" w:themeFill="accent1"/>
          </w:tcPr>
          <w:p w14:paraId="3284EEFB" w14:textId="77777777" w:rsidR="007D3920" w:rsidRPr="00A05F44" w:rsidRDefault="007D3920" w:rsidP="0004208D">
            <w:pPr>
              <w:jc w:val="center"/>
              <w:rPr>
                <w:rFonts w:asciiTheme="minorHAnsi" w:hAnsiTheme="minorHAnsi" w:cstheme="minorHAnsi"/>
                <w:b/>
              </w:rPr>
            </w:pPr>
          </w:p>
        </w:tc>
        <w:tc>
          <w:tcPr>
            <w:tcW w:w="374" w:type="dxa"/>
            <w:shd w:val="clear" w:color="auto" w:fill="5B9BD5" w:themeFill="accent1"/>
          </w:tcPr>
          <w:p w14:paraId="30D0EC59" w14:textId="77777777" w:rsidR="007D3920" w:rsidRPr="00A05F44" w:rsidRDefault="007D3920" w:rsidP="0004208D">
            <w:pPr>
              <w:jc w:val="center"/>
              <w:rPr>
                <w:rFonts w:asciiTheme="minorHAnsi" w:hAnsiTheme="minorHAnsi" w:cstheme="minorHAnsi"/>
                <w:b/>
              </w:rPr>
            </w:pPr>
          </w:p>
        </w:tc>
        <w:tc>
          <w:tcPr>
            <w:tcW w:w="366" w:type="dxa"/>
            <w:shd w:val="clear" w:color="auto" w:fill="5B9BD5" w:themeFill="accent1"/>
          </w:tcPr>
          <w:p w14:paraId="5A07F204" w14:textId="77777777" w:rsidR="007D3920" w:rsidRPr="00A05F44" w:rsidRDefault="007D3920" w:rsidP="0004208D">
            <w:pPr>
              <w:jc w:val="center"/>
              <w:rPr>
                <w:rFonts w:asciiTheme="minorHAnsi" w:hAnsiTheme="minorHAnsi" w:cstheme="minorHAnsi"/>
                <w:b/>
              </w:rPr>
            </w:pPr>
          </w:p>
        </w:tc>
        <w:tc>
          <w:tcPr>
            <w:tcW w:w="391" w:type="dxa"/>
            <w:shd w:val="clear" w:color="auto" w:fill="auto"/>
          </w:tcPr>
          <w:p w14:paraId="7DDC5B91" w14:textId="77777777" w:rsidR="007D3920" w:rsidRPr="00A05F44" w:rsidRDefault="007D3920" w:rsidP="0004208D">
            <w:pPr>
              <w:jc w:val="center"/>
              <w:rPr>
                <w:rFonts w:asciiTheme="minorHAnsi" w:hAnsiTheme="minorHAnsi" w:cstheme="minorHAnsi"/>
                <w:b/>
              </w:rPr>
            </w:pPr>
          </w:p>
        </w:tc>
        <w:tc>
          <w:tcPr>
            <w:tcW w:w="387" w:type="dxa"/>
            <w:shd w:val="clear" w:color="auto" w:fill="auto"/>
          </w:tcPr>
          <w:p w14:paraId="09B1BAE5" w14:textId="77777777" w:rsidR="007D3920" w:rsidRPr="00A05F44" w:rsidRDefault="007D3920" w:rsidP="0004208D">
            <w:pPr>
              <w:jc w:val="center"/>
              <w:rPr>
                <w:rFonts w:asciiTheme="minorHAnsi" w:hAnsiTheme="minorHAnsi" w:cstheme="minorHAnsi"/>
                <w:b/>
              </w:rPr>
            </w:pPr>
          </w:p>
        </w:tc>
        <w:tc>
          <w:tcPr>
            <w:tcW w:w="397" w:type="dxa"/>
            <w:shd w:val="clear" w:color="auto" w:fill="auto"/>
          </w:tcPr>
          <w:p w14:paraId="025BA85B" w14:textId="77777777" w:rsidR="007D3920" w:rsidRPr="00A05F44" w:rsidRDefault="007D3920" w:rsidP="0004208D">
            <w:pPr>
              <w:jc w:val="center"/>
              <w:rPr>
                <w:rFonts w:asciiTheme="minorHAnsi" w:hAnsiTheme="minorHAnsi" w:cstheme="minorHAnsi"/>
                <w:b/>
              </w:rPr>
            </w:pPr>
          </w:p>
        </w:tc>
        <w:tc>
          <w:tcPr>
            <w:tcW w:w="1418" w:type="dxa"/>
          </w:tcPr>
          <w:p w14:paraId="20655320" w14:textId="77777777" w:rsidR="007D3920" w:rsidRDefault="007D3920" w:rsidP="0004208D">
            <w:pPr>
              <w:pStyle w:val="Default"/>
              <w:jc w:val="center"/>
              <w:rPr>
                <w:rFonts w:asciiTheme="minorHAnsi" w:eastAsia="Times New Roman" w:hAnsiTheme="minorHAnsi" w:cstheme="minorHAnsi"/>
                <w:color w:val="auto"/>
              </w:rPr>
            </w:pPr>
          </w:p>
          <w:p w14:paraId="4E28524C" w14:textId="590B4510" w:rsidR="007D3920" w:rsidRPr="00AD63F1" w:rsidRDefault="007D3920" w:rsidP="0004208D">
            <w:pPr>
              <w:pStyle w:val="Default"/>
              <w:jc w:val="center"/>
              <w:rPr>
                <w:rFonts w:asciiTheme="minorHAnsi" w:eastAsia="Times New Roman" w:hAnsiTheme="minorHAnsi" w:cstheme="minorHAnsi"/>
                <w:color w:val="auto"/>
              </w:rPr>
            </w:pPr>
            <w:r w:rsidRPr="00AD63F1">
              <w:rPr>
                <w:rFonts w:asciiTheme="minorHAnsi" w:eastAsia="Times New Roman" w:hAnsiTheme="minorHAnsi" w:cstheme="minorHAnsi"/>
                <w:color w:val="auto"/>
              </w:rPr>
              <w:t>WFP and National Logistics Cluster members</w:t>
            </w:r>
          </w:p>
          <w:p w14:paraId="11565146" w14:textId="72683D39" w:rsidR="007D3920" w:rsidRPr="00AD63F1" w:rsidRDefault="007D3920" w:rsidP="0004208D">
            <w:pPr>
              <w:jc w:val="center"/>
              <w:rPr>
                <w:rFonts w:asciiTheme="minorHAnsi" w:hAnsiTheme="minorHAnsi" w:cstheme="minorHAnsi"/>
              </w:rPr>
            </w:pPr>
          </w:p>
        </w:tc>
        <w:tc>
          <w:tcPr>
            <w:tcW w:w="1355" w:type="dxa"/>
          </w:tcPr>
          <w:p w14:paraId="5DB69647" w14:textId="77777777" w:rsidR="007D3920" w:rsidRDefault="007D3920" w:rsidP="0004208D">
            <w:pPr>
              <w:ind w:right="-109"/>
              <w:jc w:val="right"/>
              <w:rPr>
                <w:rFonts w:asciiTheme="minorHAnsi" w:hAnsiTheme="minorHAnsi" w:cstheme="minorHAnsi"/>
              </w:rPr>
            </w:pPr>
          </w:p>
          <w:p w14:paraId="4B2710B2" w14:textId="77777777" w:rsidR="007D3920" w:rsidRDefault="007D3920" w:rsidP="0004208D">
            <w:pPr>
              <w:ind w:right="-109"/>
              <w:jc w:val="right"/>
              <w:rPr>
                <w:rFonts w:asciiTheme="minorHAnsi" w:hAnsiTheme="minorHAnsi" w:cstheme="minorHAnsi"/>
              </w:rPr>
            </w:pPr>
          </w:p>
          <w:p w14:paraId="548DF9DB" w14:textId="77777777" w:rsidR="007D3920" w:rsidRDefault="007D3920" w:rsidP="0004208D">
            <w:pPr>
              <w:ind w:right="-109"/>
              <w:jc w:val="right"/>
              <w:rPr>
                <w:rFonts w:asciiTheme="minorHAnsi" w:hAnsiTheme="minorHAnsi" w:cstheme="minorHAnsi"/>
              </w:rPr>
            </w:pPr>
          </w:p>
          <w:p w14:paraId="395220AF" w14:textId="2753CA8B" w:rsidR="007D3920" w:rsidRPr="00252205" w:rsidRDefault="007D3920" w:rsidP="0004208D">
            <w:pPr>
              <w:ind w:right="-109"/>
              <w:jc w:val="right"/>
              <w:rPr>
                <w:rFonts w:asciiTheme="minorHAnsi" w:hAnsiTheme="minorHAnsi" w:cstheme="minorHAnsi"/>
              </w:rPr>
            </w:pPr>
            <w:r w:rsidRPr="00AD63F1">
              <w:rPr>
                <w:rFonts w:asciiTheme="minorHAnsi" w:hAnsiTheme="minorHAnsi" w:cstheme="minorHAnsi"/>
              </w:rPr>
              <w:t>118,000</w:t>
            </w:r>
          </w:p>
        </w:tc>
        <w:tc>
          <w:tcPr>
            <w:tcW w:w="1170" w:type="dxa"/>
          </w:tcPr>
          <w:p w14:paraId="36A89407" w14:textId="77777777" w:rsidR="007D3920" w:rsidRDefault="007D3920" w:rsidP="0004208D">
            <w:pPr>
              <w:ind w:right="-109"/>
              <w:jc w:val="center"/>
              <w:rPr>
                <w:rFonts w:asciiTheme="minorHAnsi" w:hAnsiTheme="minorHAnsi" w:cstheme="minorHAnsi"/>
              </w:rPr>
            </w:pPr>
          </w:p>
          <w:p w14:paraId="2C0A02D1" w14:textId="77777777" w:rsidR="007D3920" w:rsidRDefault="007D3920" w:rsidP="0004208D">
            <w:pPr>
              <w:ind w:right="-109"/>
              <w:jc w:val="center"/>
              <w:rPr>
                <w:rFonts w:asciiTheme="minorHAnsi" w:hAnsiTheme="minorHAnsi" w:cstheme="minorHAnsi"/>
              </w:rPr>
            </w:pPr>
          </w:p>
          <w:p w14:paraId="5E1F0084" w14:textId="77777777" w:rsidR="007D3920" w:rsidRDefault="007D3920" w:rsidP="0004208D">
            <w:pPr>
              <w:ind w:right="-109"/>
              <w:jc w:val="center"/>
              <w:rPr>
                <w:rFonts w:asciiTheme="minorHAnsi" w:hAnsiTheme="minorHAnsi" w:cstheme="minorHAnsi"/>
              </w:rPr>
            </w:pPr>
          </w:p>
          <w:p w14:paraId="2CC7FE92" w14:textId="2FB8C309" w:rsidR="007D3920" w:rsidRPr="00252205" w:rsidRDefault="007D3920" w:rsidP="0004208D">
            <w:pPr>
              <w:ind w:right="-109"/>
              <w:jc w:val="center"/>
              <w:rPr>
                <w:rFonts w:asciiTheme="minorHAnsi" w:hAnsiTheme="minorHAnsi" w:cstheme="minorHAnsi"/>
              </w:rPr>
            </w:pPr>
            <w:r w:rsidRPr="00AD63F1">
              <w:rPr>
                <w:rFonts w:asciiTheme="minorHAnsi" w:hAnsiTheme="minorHAnsi" w:cstheme="minorHAnsi"/>
              </w:rPr>
              <w:t>35,000</w:t>
            </w:r>
          </w:p>
        </w:tc>
        <w:tc>
          <w:tcPr>
            <w:tcW w:w="1260" w:type="dxa"/>
          </w:tcPr>
          <w:p w14:paraId="01162C6D" w14:textId="77777777" w:rsidR="007D3920" w:rsidRDefault="007D3920" w:rsidP="0004208D">
            <w:pPr>
              <w:ind w:right="-109"/>
              <w:jc w:val="right"/>
              <w:rPr>
                <w:rFonts w:asciiTheme="minorHAnsi" w:hAnsiTheme="minorHAnsi" w:cstheme="minorHAnsi"/>
              </w:rPr>
            </w:pPr>
          </w:p>
          <w:p w14:paraId="5CD48D69" w14:textId="77777777" w:rsidR="007D3920" w:rsidRDefault="007D3920" w:rsidP="0004208D">
            <w:pPr>
              <w:ind w:right="-109"/>
              <w:jc w:val="right"/>
              <w:rPr>
                <w:rFonts w:asciiTheme="minorHAnsi" w:hAnsiTheme="minorHAnsi" w:cstheme="minorHAnsi"/>
              </w:rPr>
            </w:pPr>
          </w:p>
          <w:p w14:paraId="0413E13E" w14:textId="77777777" w:rsidR="007D3920" w:rsidRDefault="007D3920" w:rsidP="0004208D">
            <w:pPr>
              <w:ind w:right="-109"/>
              <w:jc w:val="right"/>
              <w:rPr>
                <w:rFonts w:asciiTheme="minorHAnsi" w:hAnsiTheme="minorHAnsi" w:cstheme="minorHAnsi"/>
              </w:rPr>
            </w:pPr>
          </w:p>
          <w:p w14:paraId="1DE2D4D1" w14:textId="4DBA6DD2" w:rsidR="007D3920" w:rsidRPr="00252205" w:rsidRDefault="007D3920" w:rsidP="0004208D">
            <w:pPr>
              <w:ind w:right="-109"/>
              <w:jc w:val="right"/>
              <w:rPr>
                <w:rFonts w:asciiTheme="minorHAnsi" w:hAnsiTheme="minorHAnsi" w:cstheme="minorHAnsi"/>
              </w:rPr>
            </w:pPr>
            <w:r w:rsidRPr="00AD63F1">
              <w:rPr>
                <w:rFonts w:asciiTheme="minorHAnsi" w:hAnsiTheme="minorHAnsi" w:cstheme="minorHAnsi"/>
              </w:rPr>
              <w:t>83,000</w:t>
            </w:r>
          </w:p>
        </w:tc>
      </w:tr>
      <w:tr w:rsidR="007D3920" w:rsidRPr="00AD63F1" w14:paraId="07BDC40C" w14:textId="77777777" w:rsidTr="0004208D">
        <w:trPr>
          <w:trHeight w:val="1865"/>
        </w:trPr>
        <w:tc>
          <w:tcPr>
            <w:tcW w:w="1710" w:type="dxa"/>
            <w:vMerge/>
          </w:tcPr>
          <w:p w14:paraId="3EBC20DE" w14:textId="77777777" w:rsidR="007D3920" w:rsidRPr="00AD63F1" w:rsidRDefault="007D3920" w:rsidP="0004208D">
            <w:pPr>
              <w:jc w:val="both"/>
              <w:rPr>
                <w:rFonts w:asciiTheme="minorHAnsi" w:hAnsiTheme="minorHAnsi" w:cstheme="minorHAnsi"/>
              </w:rPr>
            </w:pPr>
          </w:p>
        </w:tc>
        <w:tc>
          <w:tcPr>
            <w:tcW w:w="2335" w:type="dxa"/>
          </w:tcPr>
          <w:p w14:paraId="60CBBB3D" w14:textId="77777777" w:rsidR="007D3920" w:rsidRPr="00AD63F1" w:rsidRDefault="007D3920" w:rsidP="0004208D">
            <w:pPr>
              <w:pStyle w:val="Default"/>
              <w:jc w:val="both"/>
              <w:rPr>
                <w:rFonts w:asciiTheme="minorHAnsi" w:eastAsia="Times New Roman" w:hAnsiTheme="minorHAnsi" w:cstheme="minorHAnsi"/>
                <w:color w:val="auto"/>
              </w:rPr>
            </w:pPr>
            <w:r w:rsidRPr="00AD63F1">
              <w:rPr>
                <w:rFonts w:asciiTheme="minorHAnsi" w:eastAsia="Times New Roman" w:hAnsiTheme="minorHAnsi" w:cstheme="minorHAnsi"/>
                <w:color w:val="auto"/>
              </w:rPr>
              <w:t xml:space="preserve">Deploy Mobile Logistics Bases (MLBs) as required for logistics continuity </w:t>
            </w:r>
          </w:p>
          <w:p w14:paraId="5245B472" w14:textId="77777777" w:rsidR="007D3920" w:rsidRPr="00AD63F1" w:rsidRDefault="007D3920" w:rsidP="0004208D">
            <w:pPr>
              <w:jc w:val="both"/>
              <w:rPr>
                <w:rFonts w:asciiTheme="minorHAnsi" w:hAnsiTheme="minorHAnsi" w:cstheme="minorHAnsi"/>
              </w:rPr>
            </w:pPr>
          </w:p>
        </w:tc>
        <w:tc>
          <w:tcPr>
            <w:tcW w:w="1440" w:type="dxa"/>
          </w:tcPr>
          <w:p w14:paraId="57286469" w14:textId="02DB0A13" w:rsidR="007D3920" w:rsidRPr="00AD63F1" w:rsidRDefault="007D3920" w:rsidP="0004208D">
            <w:pPr>
              <w:jc w:val="both"/>
              <w:rPr>
                <w:rFonts w:asciiTheme="minorHAnsi" w:hAnsiTheme="minorHAnsi" w:cstheme="minorHAnsi"/>
              </w:rPr>
            </w:pPr>
            <w:r w:rsidRPr="00AD63F1">
              <w:rPr>
                <w:rFonts w:asciiTheme="minorHAnsi" w:hAnsiTheme="minorHAnsi" w:cstheme="minorHAnsi"/>
              </w:rPr>
              <w:t>Number of MLBs deployed</w:t>
            </w:r>
          </w:p>
        </w:tc>
        <w:tc>
          <w:tcPr>
            <w:tcW w:w="1080" w:type="dxa"/>
          </w:tcPr>
          <w:p w14:paraId="0C6370D6" w14:textId="77777777" w:rsidR="007D3920" w:rsidRDefault="007D3920" w:rsidP="0004208D">
            <w:pPr>
              <w:jc w:val="center"/>
              <w:rPr>
                <w:rFonts w:asciiTheme="minorHAnsi" w:hAnsiTheme="minorHAnsi" w:cstheme="minorHAnsi"/>
              </w:rPr>
            </w:pPr>
          </w:p>
          <w:p w14:paraId="159019C8" w14:textId="77777777" w:rsidR="007D3920" w:rsidRDefault="007D3920" w:rsidP="0004208D">
            <w:pPr>
              <w:jc w:val="center"/>
              <w:rPr>
                <w:rFonts w:asciiTheme="minorHAnsi" w:hAnsiTheme="minorHAnsi" w:cstheme="minorHAnsi"/>
              </w:rPr>
            </w:pPr>
          </w:p>
          <w:p w14:paraId="6EF4D385" w14:textId="77777777" w:rsidR="007D3920" w:rsidRDefault="007D3920" w:rsidP="0004208D">
            <w:pPr>
              <w:jc w:val="center"/>
              <w:rPr>
                <w:rFonts w:asciiTheme="minorHAnsi" w:hAnsiTheme="minorHAnsi" w:cstheme="minorHAnsi"/>
              </w:rPr>
            </w:pPr>
          </w:p>
          <w:p w14:paraId="43A0F8AB" w14:textId="6F176118" w:rsidR="007D3920" w:rsidRPr="00AD63F1" w:rsidRDefault="007D3920" w:rsidP="0004208D">
            <w:pPr>
              <w:jc w:val="center"/>
              <w:rPr>
                <w:rFonts w:asciiTheme="minorHAnsi" w:hAnsiTheme="minorHAnsi" w:cstheme="minorHAnsi"/>
              </w:rPr>
            </w:pPr>
            <w:r w:rsidRPr="00AD63F1">
              <w:rPr>
                <w:rFonts w:asciiTheme="minorHAnsi" w:hAnsiTheme="minorHAnsi" w:cstheme="minorHAnsi"/>
              </w:rPr>
              <w:t>0</w:t>
            </w:r>
          </w:p>
        </w:tc>
        <w:tc>
          <w:tcPr>
            <w:tcW w:w="944" w:type="dxa"/>
          </w:tcPr>
          <w:p w14:paraId="1F302A03" w14:textId="77777777" w:rsidR="007D3920" w:rsidRDefault="007D3920" w:rsidP="0004208D">
            <w:pPr>
              <w:jc w:val="center"/>
              <w:rPr>
                <w:rFonts w:asciiTheme="minorHAnsi" w:hAnsiTheme="minorHAnsi" w:cstheme="minorHAnsi"/>
              </w:rPr>
            </w:pPr>
          </w:p>
          <w:p w14:paraId="24F0E50D" w14:textId="77777777" w:rsidR="007D3920" w:rsidRDefault="007D3920" w:rsidP="0004208D">
            <w:pPr>
              <w:jc w:val="center"/>
              <w:rPr>
                <w:rFonts w:asciiTheme="minorHAnsi" w:hAnsiTheme="minorHAnsi" w:cstheme="minorHAnsi"/>
              </w:rPr>
            </w:pPr>
          </w:p>
          <w:p w14:paraId="197C6D62" w14:textId="77777777" w:rsidR="007D3920" w:rsidRDefault="007D3920" w:rsidP="0004208D">
            <w:pPr>
              <w:jc w:val="center"/>
              <w:rPr>
                <w:rFonts w:asciiTheme="minorHAnsi" w:hAnsiTheme="minorHAnsi" w:cstheme="minorHAnsi"/>
              </w:rPr>
            </w:pPr>
          </w:p>
          <w:p w14:paraId="1170A0E0" w14:textId="0C2C45BF" w:rsidR="007D3920" w:rsidRPr="00AD63F1" w:rsidRDefault="007D3920" w:rsidP="0004208D">
            <w:pPr>
              <w:jc w:val="center"/>
              <w:rPr>
                <w:rFonts w:asciiTheme="minorHAnsi" w:hAnsiTheme="minorHAnsi" w:cstheme="minorHAnsi"/>
              </w:rPr>
            </w:pPr>
            <w:r w:rsidRPr="00AD63F1">
              <w:rPr>
                <w:rFonts w:asciiTheme="minorHAnsi" w:hAnsiTheme="minorHAnsi" w:cstheme="minorHAnsi"/>
              </w:rPr>
              <w:t>2</w:t>
            </w:r>
          </w:p>
        </w:tc>
        <w:tc>
          <w:tcPr>
            <w:tcW w:w="308" w:type="dxa"/>
            <w:shd w:val="clear" w:color="auto" w:fill="auto"/>
          </w:tcPr>
          <w:p w14:paraId="28D8624E" w14:textId="77777777" w:rsidR="007D3920" w:rsidRPr="00A05F44" w:rsidRDefault="007D3920" w:rsidP="0004208D">
            <w:pPr>
              <w:jc w:val="center"/>
              <w:rPr>
                <w:rFonts w:asciiTheme="minorHAnsi" w:hAnsiTheme="minorHAnsi" w:cstheme="minorHAnsi"/>
                <w:b/>
              </w:rPr>
            </w:pPr>
          </w:p>
        </w:tc>
        <w:tc>
          <w:tcPr>
            <w:tcW w:w="374" w:type="dxa"/>
            <w:shd w:val="clear" w:color="auto" w:fill="auto"/>
          </w:tcPr>
          <w:p w14:paraId="10401544" w14:textId="77777777" w:rsidR="007D3920" w:rsidRPr="00A05F44" w:rsidRDefault="007D3920" w:rsidP="0004208D">
            <w:pPr>
              <w:jc w:val="center"/>
              <w:rPr>
                <w:rFonts w:asciiTheme="minorHAnsi" w:hAnsiTheme="minorHAnsi" w:cstheme="minorHAnsi"/>
                <w:b/>
              </w:rPr>
            </w:pPr>
          </w:p>
        </w:tc>
        <w:tc>
          <w:tcPr>
            <w:tcW w:w="366" w:type="dxa"/>
            <w:shd w:val="clear" w:color="auto" w:fill="5B9BD5" w:themeFill="accent1"/>
          </w:tcPr>
          <w:p w14:paraId="057C9DC2" w14:textId="77777777" w:rsidR="007D3920" w:rsidRPr="00A05F44" w:rsidRDefault="007D3920" w:rsidP="0004208D">
            <w:pPr>
              <w:jc w:val="center"/>
              <w:rPr>
                <w:rFonts w:asciiTheme="minorHAnsi" w:hAnsiTheme="minorHAnsi" w:cstheme="minorHAnsi"/>
                <w:b/>
              </w:rPr>
            </w:pPr>
          </w:p>
        </w:tc>
        <w:tc>
          <w:tcPr>
            <w:tcW w:w="391" w:type="dxa"/>
            <w:shd w:val="clear" w:color="auto" w:fill="5B9BD5" w:themeFill="accent1"/>
          </w:tcPr>
          <w:p w14:paraId="18BCDCF7" w14:textId="77777777" w:rsidR="007D3920" w:rsidRPr="00A05F44" w:rsidRDefault="007D3920" w:rsidP="0004208D">
            <w:pPr>
              <w:jc w:val="center"/>
              <w:rPr>
                <w:rFonts w:asciiTheme="minorHAnsi" w:hAnsiTheme="minorHAnsi" w:cstheme="minorHAnsi"/>
                <w:b/>
              </w:rPr>
            </w:pPr>
          </w:p>
        </w:tc>
        <w:tc>
          <w:tcPr>
            <w:tcW w:w="387" w:type="dxa"/>
            <w:shd w:val="clear" w:color="auto" w:fill="5B9BD5" w:themeFill="accent1"/>
          </w:tcPr>
          <w:p w14:paraId="2075C021" w14:textId="77777777" w:rsidR="007D3920" w:rsidRPr="00A05F44" w:rsidRDefault="007D3920" w:rsidP="0004208D">
            <w:pPr>
              <w:jc w:val="center"/>
              <w:rPr>
                <w:rFonts w:asciiTheme="minorHAnsi" w:hAnsiTheme="minorHAnsi" w:cstheme="minorHAnsi"/>
                <w:b/>
              </w:rPr>
            </w:pPr>
          </w:p>
        </w:tc>
        <w:tc>
          <w:tcPr>
            <w:tcW w:w="397" w:type="dxa"/>
            <w:shd w:val="clear" w:color="auto" w:fill="5B9BD5" w:themeFill="accent1"/>
          </w:tcPr>
          <w:p w14:paraId="60588801" w14:textId="77777777" w:rsidR="007D3920" w:rsidRPr="00A05F44" w:rsidRDefault="007D3920" w:rsidP="0004208D">
            <w:pPr>
              <w:jc w:val="center"/>
              <w:rPr>
                <w:rFonts w:asciiTheme="minorHAnsi" w:hAnsiTheme="minorHAnsi" w:cstheme="minorHAnsi"/>
                <w:b/>
              </w:rPr>
            </w:pPr>
          </w:p>
        </w:tc>
        <w:tc>
          <w:tcPr>
            <w:tcW w:w="1418" w:type="dxa"/>
          </w:tcPr>
          <w:p w14:paraId="4BA4F7F3" w14:textId="77777777" w:rsidR="007D3920" w:rsidRDefault="007D3920" w:rsidP="0004208D">
            <w:pPr>
              <w:pStyle w:val="Default"/>
              <w:jc w:val="center"/>
              <w:rPr>
                <w:rFonts w:asciiTheme="minorHAnsi" w:eastAsia="Times New Roman" w:hAnsiTheme="minorHAnsi" w:cstheme="minorHAnsi"/>
                <w:color w:val="auto"/>
              </w:rPr>
            </w:pPr>
          </w:p>
          <w:p w14:paraId="26C4BB65" w14:textId="691E54B8" w:rsidR="007D3920" w:rsidRPr="00AD63F1" w:rsidRDefault="007D3920" w:rsidP="0004208D">
            <w:pPr>
              <w:pStyle w:val="Default"/>
              <w:jc w:val="center"/>
              <w:rPr>
                <w:rFonts w:asciiTheme="minorHAnsi" w:eastAsia="Times New Roman" w:hAnsiTheme="minorHAnsi" w:cstheme="minorHAnsi"/>
                <w:color w:val="auto"/>
              </w:rPr>
            </w:pPr>
            <w:r w:rsidRPr="00AD63F1">
              <w:rPr>
                <w:rFonts w:asciiTheme="minorHAnsi" w:eastAsia="Times New Roman" w:hAnsiTheme="minorHAnsi" w:cstheme="minorHAnsi"/>
                <w:color w:val="auto"/>
              </w:rPr>
              <w:t>WFP and National Logistics Cluster</w:t>
            </w:r>
          </w:p>
          <w:p w14:paraId="3F667C49" w14:textId="77777777" w:rsidR="007D3920" w:rsidRPr="00AD63F1" w:rsidRDefault="007D3920" w:rsidP="0004208D">
            <w:pPr>
              <w:jc w:val="center"/>
              <w:rPr>
                <w:rFonts w:asciiTheme="minorHAnsi" w:hAnsiTheme="minorHAnsi" w:cstheme="minorHAnsi"/>
              </w:rPr>
            </w:pPr>
          </w:p>
        </w:tc>
        <w:tc>
          <w:tcPr>
            <w:tcW w:w="1355" w:type="dxa"/>
          </w:tcPr>
          <w:p w14:paraId="5635E29E" w14:textId="77777777" w:rsidR="007D3920" w:rsidRDefault="007D3920" w:rsidP="0004208D">
            <w:pPr>
              <w:ind w:right="-109"/>
              <w:jc w:val="right"/>
              <w:rPr>
                <w:rFonts w:asciiTheme="minorHAnsi" w:hAnsiTheme="minorHAnsi" w:cstheme="minorHAnsi"/>
              </w:rPr>
            </w:pPr>
          </w:p>
          <w:p w14:paraId="5E1C42F9" w14:textId="77777777" w:rsidR="007D3920" w:rsidRDefault="007D3920" w:rsidP="0004208D">
            <w:pPr>
              <w:ind w:right="-109"/>
              <w:jc w:val="right"/>
              <w:rPr>
                <w:rFonts w:asciiTheme="minorHAnsi" w:hAnsiTheme="minorHAnsi" w:cstheme="minorHAnsi"/>
              </w:rPr>
            </w:pPr>
          </w:p>
          <w:p w14:paraId="3F393919" w14:textId="77777777" w:rsidR="007D3920" w:rsidRDefault="007D3920" w:rsidP="0004208D">
            <w:pPr>
              <w:ind w:right="-109"/>
              <w:jc w:val="right"/>
              <w:rPr>
                <w:rFonts w:asciiTheme="minorHAnsi" w:hAnsiTheme="minorHAnsi" w:cstheme="minorHAnsi"/>
              </w:rPr>
            </w:pPr>
          </w:p>
          <w:p w14:paraId="59BAC1E7" w14:textId="09FCB85B" w:rsidR="007D3920" w:rsidRPr="00252205" w:rsidRDefault="007D3920" w:rsidP="0004208D">
            <w:pPr>
              <w:ind w:right="-109"/>
              <w:jc w:val="right"/>
              <w:rPr>
                <w:rFonts w:asciiTheme="minorHAnsi" w:hAnsiTheme="minorHAnsi" w:cstheme="minorHAnsi"/>
              </w:rPr>
            </w:pPr>
            <w:r w:rsidRPr="00AD63F1">
              <w:rPr>
                <w:rFonts w:asciiTheme="minorHAnsi" w:hAnsiTheme="minorHAnsi" w:cstheme="minorHAnsi"/>
              </w:rPr>
              <w:t>150,000</w:t>
            </w:r>
          </w:p>
        </w:tc>
        <w:tc>
          <w:tcPr>
            <w:tcW w:w="1170" w:type="dxa"/>
          </w:tcPr>
          <w:p w14:paraId="2537DA60" w14:textId="77777777" w:rsidR="007D3920" w:rsidRDefault="007D3920" w:rsidP="0004208D">
            <w:pPr>
              <w:ind w:right="-109"/>
              <w:jc w:val="center"/>
              <w:rPr>
                <w:rFonts w:asciiTheme="minorHAnsi" w:hAnsiTheme="minorHAnsi" w:cstheme="minorHAnsi"/>
              </w:rPr>
            </w:pPr>
          </w:p>
          <w:p w14:paraId="0373EB3C" w14:textId="77777777" w:rsidR="007D3920" w:rsidRDefault="007D3920" w:rsidP="0004208D">
            <w:pPr>
              <w:ind w:right="-109"/>
              <w:jc w:val="center"/>
              <w:rPr>
                <w:rFonts w:asciiTheme="minorHAnsi" w:hAnsiTheme="minorHAnsi" w:cstheme="minorHAnsi"/>
              </w:rPr>
            </w:pPr>
          </w:p>
          <w:p w14:paraId="5B63B435" w14:textId="77777777" w:rsidR="007D3920" w:rsidRDefault="007D3920" w:rsidP="0004208D">
            <w:pPr>
              <w:ind w:right="-109"/>
              <w:jc w:val="center"/>
              <w:rPr>
                <w:rFonts w:asciiTheme="minorHAnsi" w:hAnsiTheme="minorHAnsi" w:cstheme="minorHAnsi"/>
              </w:rPr>
            </w:pPr>
          </w:p>
          <w:p w14:paraId="6CAD9C66" w14:textId="11A0A842" w:rsidR="007D3920" w:rsidRPr="00252205" w:rsidRDefault="007D3920" w:rsidP="0004208D">
            <w:pPr>
              <w:ind w:right="-109"/>
              <w:jc w:val="center"/>
              <w:rPr>
                <w:rFonts w:asciiTheme="minorHAnsi" w:hAnsiTheme="minorHAnsi" w:cstheme="minorHAnsi"/>
              </w:rPr>
            </w:pPr>
            <w:r w:rsidRPr="00AD63F1">
              <w:rPr>
                <w:rFonts w:asciiTheme="minorHAnsi" w:hAnsiTheme="minorHAnsi" w:cstheme="minorHAnsi"/>
              </w:rPr>
              <w:t>0</w:t>
            </w:r>
          </w:p>
        </w:tc>
        <w:tc>
          <w:tcPr>
            <w:tcW w:w="1260" w:type="dxa"/>
          </w:tcPr>
          <w:p w14:paraId="5225BF97" w14:textId="77777777" w:rsidR="007D3920" w:rsidRDefault="007D3920" w:rsidP="0004208D">
            <w:pPr>
              <w:ind w:right="-109"/>
              <w:jc w:val="right"/>
              <w:rPr>
                <w:rFonts w:asciiTheme="minorHAnsi" w:hAnsiTheme="minorHAnsi" w:cstheme="minorHAnsi"/>
              </w:rPr>
            </w:pPr>
          </w:p>
          <w:p w14:paraId="7A6D167B" w14:textId="77777777" w:rsidR="007D3920" w:rsidRDefault="007D3920" w:rsidP="0004208D">
            <w:pPr>
              <w:ind w:right="-109"/>
              <w:jc w:val="right"/>
              <w:rPr>
                <w:rFonts w:asciiTheme="minorHAnsi" w:hAnsiTheme="minorHAnsi" w:cstheme="minorHAnsi"/>
              </w:rPr>
            </w:pPr>
          </w:p>
          <w:p w14:paraId="5FC66396" w14:textId="77777777" w:rsidR="007D3920" w:rsidRDefault="007D3920" w:rsidP="0004208D">
            <w:pPr>
              <w:ind w:right="-109"/>
              <w:jc w:val="right"/>
              <w:rPr>
                <w:rFonts w:asciiTheme="minorHAnsi" w:hAnsiTheme="minorHAnsi" w:cstheme="minorHAnsi"/>
              </w:rPr>
            </w:pPr>
          </w:p>
          <w:p w14:paraId="5B55DAF5" w14:textId="2CFF78B4" w:rsidR="007D3920" w:rsidRPr="00252205" w:rsidRDefault="007D3920" w:rsidP="0004208D">
            <w:pPr>
              <w:ind w:right="-109"/>
              <w:jc w:val="right"/>
              <w:rPr>
                <w:rFonts w:asciiTheme="minorHAnsi" w:hAnsiTheme="minorHAnsi" w:cstheme="minorHAnsi"/>
              </w:rPr>
            </w:pPr>
            <w:r w:rsidRPr="00AD63F1">
              <w:rPr>
                <w:rFonts w:asciiTheme="minorHAnsi" w:hAnsiTheme="minorHAnsi" w:cstheme="minorHAnsi"/>
              </w:rPr>
              <w:t>150,000</w:t>
            </w:r>
          </w:p>
        </w:tc>
      </w:tr>
      <w:tr w:rsidR="007D3920" w:rsidRPr="00AD63F1" w14:paraId="053EDB6B" w14:textId="77777777" w:rsidTr="0004208D">
        <w:trPr>
          <w:trHeight w:val="1865"/>
        </w:trPr>
        <w:tc>
          <w:tcPr>
            <w:tcW w:w="1710" w:type="dxa"/>
            <w:vMerge/>
          </w:tcPr>
          <w:p w14:paraId="1A8B1613" w14:textId="77777777" w:rsidR="007D3920" w:rsidRPr="00AD63F1" w:rsidRDefault="007D3920" w:rsidP="0004208D">
            <w:pPr>
              <w:jc w:val="both"/>
              <w:rPr>
                <w:rFonts w:asciiTheme="minorHAnsi" w:hAnsiTheme="minorHAnsi" w:cstheme="minorHAnsi"/>
              </w:rPr>
            </w:pPr>
          </w:p>
        </w:tc>
        <w:tc>
          <w:tcPr>
            <w:tcW w:w="2335" w:type="dxa"/>
          </w:tcPr>
          <w:p w14:paraId="595FC92F" w14:textId="77777777" w:rsidR="007D3920" w:rsidRPr="00AD63F1" w:rsidRDefault="007D3920" w:rsidP="0004208D">
            <w:pPr>
              <w:pStyle w:val="Default"/>
              <w:jc w:val="both"/>
              <w:rPr>
                <w:rFonts w:asciiTheme="minorHAnsi" w:eastAsia="Times New Roman" w:hAnsiTheme="minorHAnsi" w:cstheme="minorHAnsi"/>
                <w:color w:val="auto"/>
              </w:rPr>
            </w:pPr>
            <w:r w:rsidRPr="00AD63F1">
              <w:rPr>
                <w:rFonts w:asciiTheme="minorHAnsi" w:eastAsia="Times New Roman" w:hAnsiTheme="minorHAnsi" w:cstheme="minorHAnsi"/>
                <w:color w:val="auto"/>
              </w:rPr>
              <w:t xml:space="preserve">Provide light construction works including prefab setup </w:t>
            </w:r>
          </w:p>
          <w:p w14:paraId="64DA92B1" w14:textId="77777777" w:rsidR="007D3920" w:rsidRPr="00AD63F1" w:rsidRDefault="007D3920" w:rsidP="0004208D">
            <w:pPr>
              <w:jc w:val="both"/>
              <w:rPr>
                <w:rFonts w:asciiTheme="minorHAnsi" w:hAnsiTheme="minorHAnsi" w:cstheme="minorHAnsi"/>
              </w:rPr>
            </w:pPr>
          </w:p>
        </w:tc>
        <w:tc>
          <w:tcPr>
            <w:tcW w:w="1440" w:type="dxa"/>
          </w:tcPr>
          <w:p w14:paraId="303A8E8E" w14:textId="4AB5E4D1" w:rsidR="007D3920" w:rsidRPr="00AD63F1" w:rsidRDefault="007D3920" w:rsidP="0004208D">
            <w:pPr>
              <w:jc w:val="both"/>
              <w:rPr>
                <w:rFonts w:asciiTheme="minorHAnsi" w:hAnsiTheme="minorHAnsi" w:cstheme="minorHAnsi"/>
              </w:rPr>
            </w:pPr>
            <w:r w:rsidRPr="00AD63F1">
              <w:rPr>
                <w:rFonts w:asciiTheme="minorHAnsi" w:hAnsiTheme="minorHAnsi" w:cstheme="minorHAnsi"/>
              </w:rPr>
              <w:t>Number of light construction requests supported</w:t>
            </w:r>
          </w:p>
        </w:tc>
        <w:tc>
          <w:tcPr>
            <w:tcW w:w="1080" w:type="dxa"/>
          </w:tcPr>
          <w:p w14:paraId="101729B2" w14:textId="77777777" w:rsidR="007D3920" w:rsidRDefault="007D3920" w:rsidP="0004208D">
            <w:pPr>
              <w:jc w:val="center"/>
              <w:rPr>
                <w:rFonts w:asciiTheme="minorHAnsi" w:hAnsiTheme="minorHAnsi" w:cstheme="minorHAnsi"/>
              </w:rPr>
            </w:pPr>
          </w:p>
          <w:p w14:paraId="12185B9D" w14:textId="77777777" w:rsidR="007D3920" w:rsidRDefault="007D3920" w:rsidP="0004208D">
            <w:pPr>
              <w:jc w:val="center"/>
              <w:rPr>
                <w:rFonts w:asciiTheme="minorHAnsi" w:hAnsiTheme="minorHAnsi" w:cstheme="minorHAnsi"/>
              </w:rPr>
            </w:pPr>
          </w:p>
          <w:p w14:paraId="2D7EE820" w14:textId="77777777" w:rsidR="007D3920" w:rsidRDefault="007D3920" w:rsidP="0004208D">
            <w:pPr>
              <w:jc w:val="center"/>
              <w:rPr>
                <w:rFonts w:asciiTheme="minorHAnsi" w:hAnsiTheme="minorHAnsi" w:cstheme="minorHAnsi"/>
              </w:rPr>
            </w:pPr>
          </w:p>
          <w:p w14:paraId="517BB9E6" w14:textId="18FFEEF5" w:rsidR="007D3920" w:rsidRPr="00AD63F1" w:rsidRDefault="007D3920" w:rsidP="0004208D">
            <w:pPr>
              <w:jc w:val="center"/>
              <w:rPr>
                <w:rFonts w:asciiTheme="minorHAnsi" w:hAnsiTheme="minorHAnsi" w:cstheme="minorHAnsi"/>
              </w:rPr>
            </w:pPr>
            <w:r w:rsidRPr="00AD63F1">
              <w:rPr>
                <w:rFonts w:asciiTheme="minorHAnsi" w:hAnsiTheme="minorHAnsi" w:cstheme="minorHAnsi"/>
              </w:rPr>
              <w:t>0</w:t>
            </w:r>
          </w:p>
        </w:tc>
        <w:tc>
          <w:tcPr>
            <w:tcW w:w="944" w:type="dxa"/>
          </w:tcPr>
          <w:p w14:paraId="5A3ED53B" w14:textId="77777777" w:rsidR="007D3920" w:rsidRDefault="007D3920" w:rsidP="0004208D">
            <w:pPr>
              <w:jc w:val="center"/>
              <w:rPr>
                <w:rFonts w:asciiTheme="minorHAnsi" w:hAnsiTheme="minorHAnsi" w:cstheme="minorHAnsi"/>
              </w:rPr>
            </w:pPr>
          </w:p>
          <w:p w14:paraId="1B5FA0BB" w14:textId="77777777" w:rsidR="007D3920" w:rsidRDefault="007D3920" w:rsidP="0004208D">
            <w:pPr>
              <w:jc w:val="center"/>
              <w:rPr>
                <w:rFonts w:asciiTheme="minorHAnsi" w:hAnsiTheme="minorHAnsi" w:cstheme="minorHAnsi"/>
              </w:rPr>
            </w:pPr>
          </w:p>
          <w:p w14:paraId="3F00CE26" w14:textId="77777777" w:rsidR="007D3920" w:rsidRDefault="007D3920" w:rsidP="0004208D">
            <w:pPr>
              <w:jc w:val="center"/>
              <w:rPr>
                <w:rFonts w:asciiTheme="minorHAnsi" w:hAnsiTheme="minorHAnsi" w:cstheme="minorHAnsi"/>
              </w:rPr>
            </w:pPr>
          </w:p>
          <w:p w14:paraId="12977E01" w14:textId="3D60A0AC" w:rsidR="007D3920" w:rsidRPr="00AD63F1" w:rsidRDefault="007D3920" w:rsidP="0004208D">
            <w:pPr>
              <w:jc w:val="center"/>
              <w:rPr>
                <w:rFonts w:asciiTheme="minorHAnsi" w:hAnsiTheme="minorHAnsi" w:cstheme="minorHAnsi"/>
              </w:rPr>
            </w:pPr>
            <w:r w:rsidRPr="00AD63F1">
              <w:rPr>
                <w:rFonts w:asciiTheme="minorHAnsi" w:hAnsiTheme="minorHAnsi" w:cstheme="minorHAnsi"/>
              </w:rPr>
              <w:t>5</w:t>
            </w:r>
          </w:p>
        </w:tc>
        <w:tc>
          <w:tcPr>
            <w:tcW w:w="308" w:type="dxa"/>
            <w:shd w:val="clear" w:color="auto" w:fill="5B9BD5" w:themeFill="accent1"/>
          </w:tcPr>
          <w:p w14:paraId="58C9B0D9" w14:textId="77777777" w:rsidR="007D3920" w:rsidRPr="00A05F44" w:rsidRDefault="007D3920" w:rsidP="0004208D">
            <w:pPr>
              <w:jc w:val="center"/>
              <w:rPr>
                <w:rFonts w:asciiTheme="minorHAnsi" w:hAnsiTheme="minorHAnsi" w:cstheme="minorHAnsi"/>
                <w:b/>
              </w:rPr>
            </w:pPr>
          </w:p>
        </w:tc>
        <w:tc>
          <w:tcPr>
            <w:tcW w:w="374" w:type="dxa"/>
            <w:shd w:val="clear" w:color="auto" w:fill="5B9BD5" w:themeFill="accent1"/>
          </w:tcPr>
          <w:p w14:paraId="4C924F6B" w14:textId="77777777" w:rsidR="007D3920" w:rsidRPr="00A05F44" w:rsidRDefault="007D3920" w:rsidP="0004208D">
            <w:pPr>
              <w:jc w:val="center"/>
              <w:rPr>
                <w:rFonts w:asciiTheme="minorHAnsi" w:hAnsiTheme="minorHAnsi" w:cstheme="minorHAnsi"/>
                <w:b/>
              </w:rPr>
            </w:pPr>
          </w:p>
        </w:tc>
        <w:tc>
          <w:tcPr>
            <w:tcW w:w="366" w:type="dxa"/>
            <w:shd w:val="clear" w:color="auto" w:fill="5B9BD5" w:themeFill="accent1"/>
          </w:tcPr>
          <w:p w14:paraId="23FDACDD" w14:textId="77777777" w:rsidR="007D3920" w:rsidRPr="00A05F44" w:rsidRDefault="007D3920" w:rsidP="0004208D">
            <w:pPr>
              <w:jc w:val="center"/>
              <w:rPr>
                <w:rFonts w:asciiTheme="minorHAnsi" w:hAnsiTheme="minorHAnsi" w:cstheme="minorHAnsi"/>
                <w:b/>
              </w:rPr>
            </w:pPr>
          </w:p>
        </w:tc>
        <w:tc>
          <w:tcPr>
            <w:tcW w:w="391" w:type="dxa"/>
            <w:shd w:val="clear" w:color="auto" w:fill="5B9BD5" w:themeFill="accent1"/>
          </w:tcPr>
          <w:p w14:paraId="55DD70D4" w14:textId="77777777" w:rsidR="007D3920" w:rsidRPr="00A05F44" w:rsidRDefault="007D3920" w:rsidP="0004208D">
            <w:pPr>
              <w:jc w:val="center"/>
              <w:rPr>
                <w:rFonts w:asciiTheme="minorHAnsi" w:hAnsiTheme="minorHAnsi" w:cstheme="minorHAnsi"/>
                <w:b/>
              </w:rPr>
            </w:pPr>
          </w:p>
        </w:tc>
        <w:tc>
          <w:tcPr>
            <w:tcW w:w="387" w:type="dxa"/>
            <w:shd w:val="clear" w:color="auto" w:fill="5B9BD5" w:themeFill="accent1"/>
          </w:tcPr>
          <w:p w14:paraId="2B3E46FD" w14:textId="77777777" w:rsidR="007D3920" w:rsidRPr="00A05F44" w:rsidRDefault="007D3920" w:rsidP="0004208D">
            <w:pPr>
              <w:jc w:val="center"/>
              <w:rPr>
                <w:rFonts w:asciiTheme="minorHAnsi" w:hAnsiTheme="minorHAnsi" w:cstheme="minorHAnsi"/>
                <w:b/>
              </w:rPr>
            </w:pPr>
          </w:p>
        </w:tc>
        <w:tc>
          <w:tcPr>
            <w:tcW w:w="397" w:type="dxa"/>
            <w:shd w:val="clear" w:color="auto" w:fill="5B9BD5" w:themeFill="accent1"/>
          </w:tcPr>
          <w:p w14:paraId="0F3626D0" w14:textId="77777777" w:rsidR="007D3920" w:rsidRPr="00A05F44" w:rsidRDefault="007D3920" w:rsidP="0004208D">
            <w:pPr>
              <w:jc w:val="center"/>
              <w:rPr>
                <w:rFonts w:asciiTheme="minorHAnsi" w:hAnsiTheme="minorHAnsi" w:cstheme="minorHAnsi"/>
                <w:b/>
              </w:rPr>
            </w:pPr>
          </w:p>
        </w:tc>
        <w:tc>
          <w:tcPr>
            <w:tcW w:w="1418" w:type="dxa"/>
          </w:tcPr>
          <w:p w14:paraId="4959166F" w14:textId="77777777" w:rsidR="007D3920" w:rsidRDefault="007D3920" w:rsidP="0004208D">
            <w:pPr>
              <w:pStyle w:val="Default"/>
              <w:jc w:val="center"/>
              <w:rPr>
                <w:rFonts w:asciiTheme="minorHAnsi" w:eastAsia="Times New Roman" w:hAnsiTheme="minorHAnsi" w:cstheme="minorHAnsi"/>
                <w:color w:val="auto"/>
              </w:rPr>
            </w:pPr>
          </w:p>
          <w:p w14:paraId="2730672F" w14:textId="77777777" w:rsidR="007D3920" w:rsidRDefault="007D3920" w:rsidP="0004208D">
            <w:pPr>
              <w:pStyle w:val="Default"/>
              <w:jc w:val="center"/>
              <w:rPr>
                <w:rFonts w:asciiTheme="minorHAnsi" w:eastAsia="Times New Roman" w:hAnsiTheme="minorHAnsi" w:cstheme="minorHAnsi"/>
                <w:color w:val="auto"/>
              </w:rPr>
            </w:pPr>
          </w:p>
          <w:p w14:paraId="09CE6A88" w14:textId="6789A94A" w:rsidR="007D3920" w:rsidRPr="00AD63F1" w:rsidRDefault="007D3920" w:rsidP="0004208D">
            <w:pPr>
              <w:pStyle w:val="Default"/>
              <w:jc w:val="center"/>
              <w:rPr>
                <w:rFonts w:asciiTheme="minorHAnsi" w:eastAsia="Times New Roman" w:hAnsiTheme="minorHAnsi" w:cstheme="minorHAnsi"/>
                <w:color w:val="auto"/>
              </w:rPr>
            </w:pPr>
            <w:r w:rsidRPr="00AD63F1">
              <w:rPr>
                <w:rFonts w:asciiTheme="minorHAnsi" w:eastAsia="Times New Roman" w:hAnsiTheme="minorHAnsi" w:cstheme="minorHAnsi"/>
                <w:color w:val="auto"/>
              </w:rPr>
              <w:t>National Logistics Cluster</w:t>
            </w:r>
          </w:p>
          <w:p w14:paraId="2B7BB74E" w14:textId="77777777" w:rsidR="007D3920" w:rsidRPr="00AD63F1" w:rsidRDefault="007D3920" w:rsidP="0004208D">
            <w:pPr>
              <w:jc w:val="center"/>
              <w:rPr>
                <w:rFonts w:asciiTheme="minorHAnsi" w:hAnsiTheme="minorHAnsi" w:cstheme="minorHAnsi"/>
              </w:rPr>
            </w:pPr>
          </w:p>
        </w:tc>
        <w:tc>
          <w:tcPr>
            <w:tcW w:w="1355" w:type="dxa"/>
          </w:tcPr>
          <w:p w14:paraId="39D23F16" w14:textId="77777777" w:rsidR="007D3920" w:rsidRDefault="007D3920" w:rsidP="0004208D">
            <w:pPr>
              <w:ind w:right="-109"/>
              <w:jc w:val="right"/>
              <w:rPr>
                <w:rFonts w:asciiTheme="minorHAnsi" w:hAnsiTheme="minorHAnsi" w:cstheme="minorHAnsi"/>
              </w:rPr>
            </w:pPr>
          </w:p>
          <w:p w14:paraId="338FD221" w14:textId="77777777" w:rsidR="007D3920" w:rsidRDefault="007D3920" w:rsidP="0004208D">
            <w:pPr>
              <w:ind w:right="-109"/>
              <w:jc w:val="right"/>
              <w:rPr>
                <w:rFonts w:asciiTheme="minorHAnsi" w:hAnsiTheme="minorHAnsi" w:cstheme="minorHAnsi"/>
              </w:rPr>
            </w:pPr>
          </w:p>
          <w:p w14:paraId="695C47AA" w14:textId="77777777" w:rsidR="007D3920" w:rsidRDefault="007D3920" w:rsidP="0004208D">
            <w:pPr>
              <w:ind w:right="-109"/>
              <w:jc w:val="right"/>
              <w:rPr>
                <w:rFonts w:asciiTheme="minorHAnsi" w:hAnsiTheme="minorHAnsi" w:cstheme="minorHAnsi"/>
              </w:rPr>
            </w:pPr>
          </w:p>
          <w:p w14:paraId="4433F896" w14:textId="052B4E02" w:rsidR="007D3920" w:rsidRPr="00252205" w:rsidRDefault="007D3920" w:rsidP="0004208D">
            <w:pPr>
              <w:ind w:right="-109"/>
              <w:jc w:val="right"/>
              <w:rPr>
                <w:rFonts w:asciiTheme="minorHAnsi" w:hAnsiTheme="minorHAnsi" w:cstheme="minorHAnsi"/>
              </w:rPr>
            </w:pPr>
            <w:r w:rsidRPr="00AD63F1">
              <w:rPr>
                <w:rFonts w:asciiTheme="minorHAnsi" w:hAnsiTheme="minorHAnsi" w:cstheme="minorHAnsi"/>
              </w:rPr>
              <w:t>200,400</w:t>
            </w:r>
          </w:p>
        </w:tc>
        <w:tc>
          <w:tcPr>
            <w:tcW w:w="1170" w:type="dxa"/>
          </w:tcPr>
          <w:p w14:paraId="6EF4FA68" w14:textId="77777777" w:rsidR="007D3920" w:rsidRDefault="007D3920" w:rsidP="0004208D">
            <w:pPr>
              <w:ind w:right="-109"/>
              <w:jc w:val="center"/>
              <w:rPr>
                <w:rFonts w:asciiTheme="minorHAnsi" w:hAnsiTheme="minorHAnsi" w:cstheme="minorHAnsi"/>
              </w:rPr>
            </w:pPr>
          </w:p>
          <w:p w14:paraId="7148F28D" w14:textId="77777777" w:rsidR="007D3920" w:rsidRDefault="007D3920" w:rsidP="0004208D">
            <w:pPr>
              <w:ind w:right="-109"/>
              <w:jc w:val="center"/>
              <w:rPr>
                <w:rFonts w:asciiTheme="minorHAnsi" w:hAnsiTheme="minorHAnsi" w:cstheme="minorHAnsi"/>
              </w:rPr>
            </w:pPr>
          </w:p>
          <w:p w14:paraId="6B9AC803" w14:textId="77777777" w:rsidR="007D3920" w:rsidRDefault="007D3920" w:rsidP="0004208D">
            <w:pPr>
              <w:ind w:right="-109"/>
              <w:jc w:val="center"/>
              <w:rPr>
                <w:rFonts w:asciiTheme="minorHAnsi" w:hAnsiTheme="minorHAnsi" w:cstheme="minorHAnsi"/>
              </w:rPr>
            </w:pPr>
          </w:p>
          <w:p w14:paraId="18D476C0" w14:textId="02DCCC6B" w:rsidR="007D3920" w:rsidRPr="00252205" w:rsidRDefault="007D3920" w:rsidP="0004208D">
            <w:pPr>
              <w:ind w:right="-109"/>
              <w:jc w:val="center"/>
              <w:rPr>
                <w:rFonts w:asciiTheme="minorHAnsi" w:hAnsiTheme="minorHAnsi" w:cstheme="minorHAnsi"/>
              </w:rPr>
            </w:pPr>
            <w:r w:rsidRPr="00AD63F1">
              <w:rPr>
                <w:rFonts w:asciiTheme="minorHAnsi" w:hAnsiTheme="minorHAnsi" w:cstheme="minorHAnsi"/>
              </w:rPr>
              <w:t>0</w:t>
            </w:r>
          </w:p>
        </w:tc>
        <w:tc>
          <w:tcPr>
            <w:tcW w:w="1260" w:type="dxa"/>
          </w:tcPr>
          <w:p w14:paraId="6E93BDCF" w14:textId="77777777" w:rsidR="007D3920" w:rsidRDefault="007D3920" w:rsidP="0004208D">
            <w:pPr>
              <w:ind w:right="-109"/>
              <w:jc w:val="right"/>
              <w:rPr>
                <w:rFonts w:asciiTheme="minorHAnsi" w:hAnsiTheme="minorHAnsi" w:cstheme="minorHAnsi"/>
              </w:rPr>
            </w:pPr>
          </w:p>
          <w:p w14:paraId="7026C66F" w14:textId="77777777" w:rsidR="007D3920" w:rsidRDefault="007D3920" w:rsidP="0004208D">
            <w:pPr>
              <w:ind w:right="-109"/>
              <w:jc w:val="right"/>
              <w:rPr>
                <w:rFonts w:asciiTheme="minorHAnsi" w:hAnsiTheme="minorHAnsi" w:cstheme="minorHAnsi"/>
              </w:rPr>
            </w:pPr>
          </w:p>
          <w:p w14:paraId="7E3F9F91" w14:textId="77777777" w:rsidR="007D3920" w:rsidRDefault="007D3920" w:rsidP="0004208D">
            <w:pPr>
              <w:ind w:right="-109"/>
              <w:jc w:val="right"/>
              <w:rPr>
                <w:rFonts w:asciiTheme="minorHAnsi" w:hAnsiTheme="minorHAnsi" w:cstheme="minorHAnsi"/>
              </w:rPr>
            </w:pPr>
          </w:p>
          <w:p w14:paraId="29DC5893" w14:textId="51E5F6F3" w:rsidR="007D3920" w:rsidRPr="00252205" w:rsidRDefault="007D3920" w:rsidP="0004208D">
            <w:pPr>
              <w:ind w:right="-109"/>
              <w:jc w:val="right"/>
              <w:rPr>
                <w:rFonts w:asciiTheme="minorHAnsi" w:hAnsiTheme="minorHAnsi" w:cstheme="minorHAnsi"/>
              </w:rPr>
            </w:pPr>
            <w:r w:rsidRPr="00AD63F1">
              <w:rPr>
                <w:rFonts w:asciiTheme="minorHAnsi" w:hAnsiTheme="minorHAnsi" w:cstheme="minorHAnsi"/>
              </w:rPr>
              <w:t>200,400</w:t>
            </w:r>
          </w:p>
        </w:tc>
      </w:tr>
      <w:tr w:rsidR="0004208D" w:rsidRPr="00AD63F1" w14:paraId="7067BEF4" w14:textId="77777777" w:rsidTr="00532674">
        <w:tc>
          <w:tcPr>
            <w:tcW w:w="11150" w:type="dxa"/>
            <w:gridSpan w:val="12"/>
            <w:shd w:val="clear" w:color="auto" w:fill="D5DCE4" w:themeFill="text2" w:themeFillTint="33"/>
          </w:tcPr>
          <w:p w14:paraId="36C3599F" w14:textId="77777777" w:rsidR="0004208D" w:rsidRPr="00AD63F1" w:rsidRDefault="0004208D" w:rsidP="0004208D">
            <w:pPr>
              <w:jc w:val="both"/>
              <w:rPr>
                <w:rFonts w:asciiTheme="minorHAnsi" w:hAnsiTheme="minorHAnsi" w:cstheme="minorHAnsi"/>
                <w:b/>
                <w:lang w:val="en-GB"/>
              </w:rPr>
            </w:pPr>
          </w:p>
          <w:p w14:paraId="7F51F02A" w14:textId="5A7E2792" w:rsidR="0004208D" w:rsidRDefault="0004208D" w:rsidP="0004208D">
            <w:pPr>
              <w:jc w:val="both"/>
              <w:rPr>
                <w:rFonts w:asciiTheme="minorHAnsi" w:hAnsiTheme="minorHAnsi" w:cstheme="minorHAnsi"/>
                <w:b/>
                <w:lang w:val="en-GB"/>
              </w:rPr>
            </w:pPr>
            <w:r w:rsidRPr="00AD63F1">
              <w:rPr>
                <w:rFonts w:asciiTheme="minorHAnsi" w:hAnsiTheme="minorHAnsi" w:cstheme="minorHAnsi"/>
                <w:b/>
              </w:rPr>
              <w:t>Total Budget for Spread control</w:t>
            </w:r>
          </w:p>
        </w:tc>
        <w:tc>
          <w:tcPr>
            <w:tcW w:w="1355" w:type="dxa"/>
            <w:shd w:val="clear" w:color="auto" w:fill="D5DCE4" w:themeFill="text2" w:themeFillTint="33"/>
          </w:tcPr>
          <w:p w14:paraId="698B1E64" w14:textId="77777777" w:rsidR="0004208D" w:rsidRDefault="0004208D" w:rsidP="0004208D">
            <w:pPr>
              <w:ind w:right="-109"/>
              <w:rPr>
                <w:rFonts w:asciiTheme="minorHAnsi" w:hAnsiTheme="minorHAnsi" w:cstheme="minorHAnsi"/>
                <w:b/>
                <w:noProof/>
              </w:rPr>
            </w:pPr>
          </w:p>
          <w:p w14:paraId="546088AF" w14:textId="1DA1F6F0" w:rsidR="0004208D" w:rsidRPr="00AD63F1" w:rsidRDefault="0004208D" w:rsidP="0004208D">
            <w:pPr>
              <w:ind w:right="-109"/>
              <w:rPr>
                <w:rFonts w:asciiTheme="minorHAnsi" w:hAnsiTheme="minorHAnsi" w:cstheme="minorHAnsi"/>
                <w:b/>
                <w:noProof/>
                <w:lang w:val="en-GB"/>
              </w:rPr>
            </w:pPr>
            <w:r w:rsidRPr="00AD63F1">
              <w:rPr>
                <w:rFonts w:asciiTheme="minorHAnsi" w:hAnsiTheme="minorHAnsi" w:cstheme="minorHAnsi"/>
                <w:b/>
                <w:noProof/>
              </w:rPr>
              <w:t>468,400</w:t>
            </w:r>
          </w:p>
        </w:tc>
        <w:tc>
          <w:tcPr>
            <w:tcW w:w="1170" w:type="dxa"/>
            <w:shd w:val="clear" w:color="auto" w:fill="D5DCE4" w:themeFill="text2" w:themeFillTint="33"/>
          </w:tcPr>
          <w:p w14:paraId="6AA3796D" w14:textId="77777777" w:rsidR="0004208D" w:rsidRDefault="0004208D" w:rsidP="0004208D">
            <w:pPr>
              <w:ind w:right="-109"/>
              <w:jc w:val="center"/>
              <w:rPr>
                <w:rFonts w:asciiTheme="minorHAnsi" w:hAnsiTheme="minorHAnsi" w:cstheme="minorHAnsi"/>
                <w:b/>
                <w:noProof/>
              </w:rPr>
            </w:pPr>
          </w:p>
          <w:p w14:paraId="43056FA7" w14:textId="5566FA77" w:rsidR="0004208D" w:rsidRPr="00AD63F1" w:rsidRDefault="0004208D" w:rsidP="0004208D">
            <w:pPr>
              <w:ind w:right="-109"/>
              <w:jc w:val="center"/>
              <w:rPr>
                <w:rFonts w:asciiTheme="minorHAnsi" w:hAnsiTheme="minorHAnsi" w:cstheme="minorHAnsi"/>
                <w:b/>
                <w:noProof/>
                <w:lang w:val="en-GB"/>
              </w:rPr>
            </w:pPr>
            <w:r w:rsidRPr="00AD63F1">
              <w:rPr>
                <w:rFonts w:asciiTheme="minorHAnsi" w:hAnsiTheme="minorHAnsi" w:cstheme="minorHAnsi"/>
                <w:b/>
                <w:noProof/>
              </w:rPr>
              <w:t>35,000</w:t>
            </w:r>
          </w:p>
        </w:tc>
        <w:tc>
          <w:tcPr>
            <w:tcW w:w="1260" w:type="dxa"/>
            <w:shd w:val="clear" w:color="auto" w:fill="D5DCE4" w:themeFill="text2" w:themeFillTint="33"/>
          </w:tcPr>
          <w:p w14:paraId="3BC37BC9" w14:textId="77777777" w:rsidR="0004208D" w:rsidRDefault="0004208D" w:rsidP="0004208D">
            <w:pPr>
              <w:ind w:right="-109"/>
              <w:jc w:val="right"/>
              <w:rPr>
                <w:rFonts w:asciiTheme="minorHAnsi" w:hAnsiTheme="minorHAnsi" w:cstheme="minorHAnsi"/>
                <w:b/>
                <w:noProof/>
              </w:rPr>
            </w:pPr>
          </w:p>
          <w:p w14:paraId="0903C34B" w14:textId="79B54FCE" w:rsidR="0004208D" w:rsidRPr="00AD63F1" w:rsidRDefault="0004208D" w:rsidP="0004208D">
            <w:pPr>
              <w:ind w:right="-109"/>
              <w:jc w:val="right"/>
              <w:rPr>
                <w:rFonts w:asciiTheme="minorHAnsi" w:hAnsiTheme="minorHAnsi" w:cstheme="minorHAnsi"/>
                <w:b/>
                <w:noProof/>
                <w:lang w:val="en-GB"/>
              </w:rPr>
            </w:pPr>
            <w:r w:rsidRPr="00AD63F1">
              <w:rPr>
                <w:rFonts w:asciiTheme="minorHAnsi" w:hAnsiTheme="minorHAnsi" w:cstheme="minorHAnsi"/>
                <w:b/>
                <w:noProof/>
              </w:rPr>
              <w:t>433,400</w:t>
            </w:r>
          </w:p>
        </w:tc>
      </w:tr>
    </w:tbl>
    <w:p w14:paraId="694AB8E2" w14:textId="2E4B6074" w:rsidR="0004208D" w:rsidRDefault="0004208D" w:rsidP="0004208D">
      <w:pPr>
        <w:rPr>
          <w:rFonts w:asciiTheme="minorHAnsi" w:hAnsiTheme="minorHAnsi" w:cstheme="minorHAnsi"/>
          <w:b/>
        </w:rPr>
      </w:pPr>
    </w:p>
    <w:p w14:paraId="1CC00953" w14:textId="7E14740E" w:rsidR="0004208D" w:rsidRDefault="0004208D" w:rsidP="0004208D">
      <w:pPr>
        <w:rPr>
          <w:rFonts w:asciiTheme="minorHAnsi" w:hAnsiTheme="minorHAnsi" w:cstheme="minorHAnsi"/>
          <w:b/>
        </w:rPr>
      </w:pPr>
    </w:p>
    <w:p w14:paraId="71B54AC6" w14:textId="3EB1DFB6" w:rsidR="0004208D" w:rsidRDefault="0004208D" w:rsidP="0004208D">
      <w:pPr>
        <w:rPr>
          <w:rFonts w:asciiTheme="minorHAnsi" w:hAnsiTheme="minorHAnsi" w:cstheme="minorHAnsi"/>
          <w:b/>
        </w:rPr>
      </w:pPr>
    </w:p>
    <w:p w14:paraId="48E02162" w14:textId="08CB24E0" w:rsidR="0004208D" w:rsidRDefault="0004208D" w:rsidP="0004208D">
      <w:pPr>
        <w:rPr>
          <w:rFonts w:asciiTheme="minorHAnsi" w:hAnsiTheme="minorHAnsi" w:cstheme="minorHAnsi"/>
          <w:b/>
        </w:rPr>
      </w:pPr>
    </w:p>
    <w:p w14:paraId="2ACC1014" w14:textId="549001D5" w:rsidR="00137C85" w:rsidRDefault="007D3920" w:rsidP="00880A07">
      <w:pPr>
        <w:jc w:val="both"/>
        <w:rPr>
          <w:rFonts w:asciiTheme="minorHAnsi" w:hAnsiTheme="minorHAnsi" w:cstheme="minorHAnsi"/>
          <w:b/>
          <w:bCs/>
        </w:rPr>
      </w:pPr>
      <w:r>
        <w:rPr>
          <w:rFonts w:asciiTheme="minorHAnsi" w:hAnsiTheme="minorHAnsi" w:cstheme="minorHAnsi"/>
          <w:b/>
          <w:bCs/>
        </w:rPr>
        <w:lastRenderedPageBreak/>
        <w:t>4.11.6</w:t>
      </w:r>
      <w:r w:rsidR="00E13E99" w:rsidRPr="00AD63F1">
        <w:rPr>
          <w:rFonts w:asciiTheme="minorHAnsi" w:hAnsiTheme="minorHAnsi" w:cstheme="minorHAnsi"/>
          <w:b/>
          <w:bCs/>
        </w:rPr>
        <w:t xml:space="preserve"> Covid-19 Response Activities</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7D3920" w:rsidRPr="00AD63F1" w14:paraId="5CA7FF8D" w14:textId="77777777" w:rsidTr="00532674">
        <w:trPr>
          <w:trHeight w:val="235"/>
        </w:trPr>
        <w:tc>
          <w:tcPr>
            <w:tcW w:w="1710" w:type="dxa"/>
            <w:vMerge w:val="restart"/>
            <w:shd w:val="clear" w:color="auto" w:fill="D5DCE4" w:themeFill="text2" w:themeFillTint="33"/>
            <w:vAlign w:val="center"/>
          </w:tcPr>
          <w:p w14:paraId="51AAD783" w14:textId="77777777" w:rsidR="007D3920" w:rsidRPr="00AD63F1" w:rsidRDefault="007D3920" w:rsidP="00532674">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221AA006" w14:textId="77777777" w:rsidR="007D3920" w:rsidRPr="00AD63F1" w:rsidRDefault="007D3920" w:rsidP="00532674">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7279BB14" w14:textId="77777777" w:rsidR="007D3920" w:rsidRDefault="007D3920" w:rsidP="00532674">
            <w:pPr>
              <w:rPr>
                <w:rFonts w:asciiTheme="minorHAnsi" w:hAnsiTheme="minorHAnsi" w:cstheme="minorHAnsi"/>
                <w:b/>
                <w:bCs/>
              </w:rPr>
            </w:pPr>
          </w:p>
          <w:p w14:paraId="430AD13F" w14:textId="77777777" w:rsidR="007D3920" w:rsidRPr="00AD63F1" w:rsidRDefault="007D3920" w:rsidP="00532674">
            <w:pPr>
              <w:rPr>
                <w:rFonts w:asciiTheme="minorHAnsi" w:hAnsiTheme="minorHAnsi" w:cstheme="minorHAnsi"/>
                <w:b/>
                <w:bCs/>
              </w:rPr>
            </w:pPr>
            <w:r w:rsidRPr="00AD63F1">
              <w:rPr>
                <w:rFonts w:asciiTheme="minorHAnsi" w:hAnsiTheme="minorHAnsi" w:cstheme="minorHAnsi"/>
                <w:b/>
                <w:bCs/>
              </w:rPr>
              <w:t>Indicator(s)</w:t>
            </w:r>
          </w:p>
          <w:p w14:paraId="110A35C8" w14:textId="77777777" w:rsidR="007D3920" w:rsidRPr="00AD63F1" w:rsidRDefault="007D3920" w:rsidP="00532674">
            <w:pPr>
              <w:rPr>
                <w:rFonts w:asciiTheme="minorHAnsi" w:hAnsiTheme="minorHAnsi" w:cstheme="minorHAnsi"/>
                <w:b/>
                <w:bCs/>
              </w:rPr>
            </w:pPr>
          </w:p>
        </w:tc>
        <w:tc>
          <w:tcPr>
            <w:tcW w:w="1080" w:type="dxa"/>
            <w:vMerge w:val="restart"/>
            <w:shd w:val="clear" w:color="auto" w:fill="D5DCE4" w:themeFill="text2" w:themeFillTint="33"/>
            <w:vAlign w:val="center"/>
          </w:tcPr>
          <w:p w14:paraId="4FBDEF9B" w14:textId="77777777" w:rsidR="007D3920" w:rsidRPr="00AD63F1" w:rsidRDefault="007D3920" w:rsidP="00532674">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449DDEC1" w14:textId="77777777" w:rsidR="007D3920" w:rsidRPr="00AD63F1" w:rsidRDefault="007D3920" w:rsidP="00532674">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77777CF5" w14:textId="77777777" w:rsidR="007D3920" w:rsidRPr="00AD63F1" w:rsidRDefault="007D3920" w:rsidP="00532674">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3E01C3F5" w14:textId="77777777" w:rsidR="007D3920" w:rsidRPr="00AD63F1" w:rsidRDefault="007D3920" w:rsidP="00532674">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64C758B5" w14:textId="77777777" w:rsidR="007D3920" w:rsidRPr="00AD63F1" w:rsidRDefault="007D3920" w:rsidP="00532674">
            <w:pPr>
              <w:rPr>
                <w:rFonts w:asciiTheme="minorHAnsi" w:hAnsiTheme="minorHAnsi" w:cstheme="minorHAnsi"/>
                <w:b/>
                <w:bCs/>
              </w:rPr>
            </w:pPr>
          </w:p>
        </w:tc>
        <w:tc>
          <w:tcPr>
            <w:tcW w:w="3785" w:type="dxa"/>
            <w:gridSpan w:val="3"/>
            <w:shd w:val="clear" w:color="auto" w:fill="D5DCE4" w:themeFill="text2" w:themeFillTint="33"/>
            <w:vAlign w:val="center"/>
          </w:tcPr>
          <w:p w14:paraId="4EA2F544" w14:textId="77777777" w:rsidR="007D3920" w:rsidRPr="00AD63F1" w:rsidRDefault="007D3920" w:rsidP="00532674">
            <w:pPr>
              <w:jc w:val="center"/>
              <w:rPr>
                <w:rFonts w:asciiTheme="minorHAnsi" w:hAnsiTheme="minorHAnsi" w:cstheme="minorHAnsi"/>
                <w:b/>
                <w:bCs/>
              </w:rPr>
            </w:pPr>
            <w:r w:rsidRPr="00AD63F1">
              <w:rPr>
                <w:rFonts w:asciiTheme="minorHAnsi" w:hAnsiTheme="minorHAnsi" w:cstheme="minorHAnsi"/>
                <w:b/>
                <w:bCs/>
              </w:rPr>
              <w:t>Budget (USD)</w:t>
            </w:r>
          </w:p>
        </w:tc>
      </w:tr>
      <w:tr w:rsidR="007D3920" w:rsidRPr="00AD63F1" w14:paraId="2E0F5D83" w14:textId="77777777" w:rsidTr="00532674">
        <w:trPr>
          <w:trHeight w:val="300"/>
        </w:trPr>
        <w:tc>
          <w:tcPr>
            <w:tcW w:w="1710" w:type="dxa"/>
            <w:vMerge/>
            <w:shd w:val="clear" w:color="auto" w:fill="D5DCE4" w:themeFill="text2" w:themeFillTint="33"/>
            <w:vAlign w:val="center"/>
          </w:tcPr>
          <w:p w14:paraId="3403B9DC" w14:textId="77777777" w:rsidR="007D3920" w:rsidRPr="00AD63F1" w:rsidRDefault="007D3920"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0DFE0D82" w14:textId="77777777" w:rsidR="007D3920" w:rsidRPr="00AD63F1" w:rsidRDefault="007D3920" w:rsidP="00532674">
            <w:pPr>
              <w:jc w:val="center"/>
              <w:rPr>
                <w:rFonts w:asciiTheme="minorHAnsi" w:hAnsiTheme="minorHAnsi" w:cstheme="minorHAnsi"/>
                <w:b/>
                <w:bCs/>
              </w:rPr>
            </w:pPr>
          </w:p>
        </w:tc>
        <w:tc>
          <w:tcPr>
            <w:tcW w:w="1440" w:type="dxa"/>
            <w:vMerge/>
            <w:shd w:val="clear" w:color="auto" w:fill="D5DCE4" w:themeFill="text2" w:themeFillTint="33"/>
          </w:tcPr>
          <w:p w14:paraId="6658ECDF" w14:textId="77777777" w:rsidR="007D3920" w:rsidRPr="00AD63F1" w:rsidRDefault="007D3920" w:rsidP="00532674">
            <w:pPr>
              <w:jc w:val="center"/>
              <w:rPr>
                <w:rFonts w:asciiTheme="minorHAnsi" w:hAnsiTheme="minorHAnsi" w:cstheme="minorHAnsi"/>
                <w:b/>
                <w:bCs/>
              </w:rPr>
            </w:pPr>
          </w:p>
        </w:tc>
        <w:tc>
          <w:tcPr>
            <w:tcW w:w="1080" w:type="dxa"/>
            <w:vMerge/>
            <w:shd w:val="clear" w:color="auto" w:fill="D5DCE4" w:themeFill="text2" w:themeFillTint="33"/>
          </w:tcPr>
          <w:p w14:paraId="7C840D23" w14:textId="77777777" w:rsidR="007D3920" w:rsidRPr="00AD63F1" w:rsidRDefault="007D3920" w:rsidP="00532674">
            <w:pPr>
              <w:jc w:val="center"/>
              <w:rPr>
                <w:rFonts w:asciiTheme="minorHAnsi" w:hAnsiTheme="minorHAnsi" w:cstheme="minorHAnsi"/>
                <w:b/>
                <w:bCs/>
              </w:rPr>
            </w:pPr>
          </w:p>
        </w:tc>
        <w:tc>
          <w:tcPr>
            <w:tcW w:w="944" w:type="dxa"/>
            <w:vMerge/>
            <w:shd w:val="clear" w:color="auto" w:fill="D5DCE4" w:themeFill="text2" w:themeFillTint="33"/>
          </w:tcPr>
          <w:p w14:paraId="70F8E7A8" w14:textId="77777777" w:rsidR="007D3920" w:rsidRPr="00AD63F1" w:rsidRDefault="007D3920" w:rsidP="00532674">
            <w:pPr>
              <w:jc w:val="center"/>
              <w:rPr>
                <w:rFonts w:asciiTheme="minorHAnsi" w:hAnsiTheme="minorHAnsi" w:cstheme="minorHAnsi"/>
                <w:b/>
                <w:bCs/>
              </w:rPr>
            </w:pPr>
          </w:p>
        </w:tc>
        <w:tc>
          <w:tcPr>
            <w:tcW w:w="2223" w:type="dxa"/>
            <w:gridSpan w:val="6"/>
            <w:vMerge/>
            <w:shd w:val="clear" w:color="auto" w:fill="D5DCE4" w:themeFill="text2" w:themeFillTint="33"/>
          </w:tcPr>
          <w:p w14:paraId="17DC0042" w14:textId="77777777" w:rsidR="007D3920" w:rsidRPr="00AD63F1" w:rsidRDefault="007D3920" w:rsidP="00532674">
            <w:pPr>
              <w:jc w:val="center"/>
              <w:rPr>
                <w:rFonts w:asciiTheme="minorHAnsi" w:hAnsiTheme="minorHAnsi" w:cstheme="minorHAnsi"/>
                <w:b/>
                <w:bCs/>
              </w:rPr>
            </w:pPr>
          </w:p>
        </w:tc>
        <w:tc>
          <w:tcPr>
            <w:tcW w:w="1418" w:type="dxa"/>
            <w:vMerge/>
            <w:shd w:val="clear" w:color="auto" w:fill="D5DCE4" w:themeFill="text2" w:themeFillTint="33"/>
            <w:vAlign w:val="center"/>
          </w:tcPr>
          <w:p w14:paraId="6E02B0ED" w14:textId="77777777" w:rsidR="007D3920" w:rsidRPr="00AD63F1" w:rsidRDefault="007D3920" w:rsidP="00532674">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784A62D7" w14:textId="77777777" w:rsidR="007D3920" w:rsidRPr="00AD63F1" w:rsidRDefault="007D3920" w:rsidP="00532674">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58BEBDED" w14:textId="77777777" w:rsidR="007D3920" w:rsidRPr="00AD63F1" w:rsidRDefault="007D3920" w:rsidP="00532674">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288915A0" w14:textId="77777777" w:rsidR="007D3920" w:rsidRPr="00AD63F1" w:rsidRDefault="007D3920" w:rsidP="00532674">
            <w:pPr>
              <w:jc w:val="center"/>
              <w:rPr>
                <w:rFonts w:asciiTheme="minorHAnsi" w:hAnsiTheme="minorHAnsi" w:cstheme="minorHAnsi"/>
                <w:b/>
                <w:bCs/>
              </w:rPr>
            </w:pPr>
            <w:r w:rsidRPr="00AD63F1">
              <w:rPr>
                <w:rFonts w:asciiTheme="minorHAnsi" w:hAnsiTheme="minorHAnsi" w:cstheme="minorHAnsi"/>
                <w:b/>
                <w:bCs/>
              </w:rPr>
              <w:t>Gap</w:t>
            </w:r>
          </w:p>
        </w:tc>
      </w:tr>
      <w:tr w:rsidR="007D3920" w:rsidRPr="00AD63F1" w14:paraId="347E7F53" w14:textId="77777777" w:rsidTr="00532674">
        <w:trPr>
          <w:trHeight w:val="264"/>
        </w:trPr>
        <w:tc>
          <w:tcPr>
            <w:tcW w:w="1710" w:type="dxa"/>
            <w:vMerge/>
            <w:shd w:val="clear" w:color="auto" w:fill="D5DCE4" w:themeFill="text2" w:themeFillTint="33"/>
            <w:vAlign w:val="center"/>
          </w:tcPr>
          <w:p w14:paraId="1E8341E2" w14:textId="77777777" w:rsidR="007D3920" w:rsidRPr="00AD63F1" w:rsidRDefault="007D3920"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2C834608" w14:textId="77777777" w:rsidR="007D3920" w:rsidRPr="00AD63F1" w:rsidRDefault="007D3920" w:rsidP="00532674">
            <w:pPr>
              <w:jc w:val="center"/>
              <w:rPr>
                <w:rFonts w:asciiTheme="minorHAnsi" w:hAnsiTheme="minorHAnsi" w:cstheme="minorHAnsi"/>
                <w:b/>
                <w:bCs/>
              </w:rPr>
            </w:pPr>
          </w:p>
        </w:tc>
        <w:tc>
          <w:tcPr>
            <w:tcW w:w="1440" w:type="dxa"/>
            <w:vMerge/>
            <w:shd w:val="clear" w:color="auto" w:fill="D5DCE4" w:themeFill="text2" w:themeFillTint="33"/>
          </w:tcPr>
          <w:p w14:paraId="43226CF5" w14:textId="77777777" w:rsidR="007D3920" w:rsidRPr="00AD63F1" w:rsidRDefault="007D3920" w:rsidP="00532674">
            <w:pPr>
              <w:jc w:val="center"/>
              <w:rPr>
                <w:rFonts w:asciiTheme="minorHAnsi" w:hAnsiTheme="minorHAnsi" w:cstheme="minorHAnsi"/>
                <w:b/>
                <w:bCs/>
              </w:rPr>
            </w:pPr>
          </w:p>
        </w:tc>
        <w:tc>
          <w:tcPr>
            <w:tcW w:w="1080" w:type="dxa"/>
            <w:vMerge/>
            <w:shd w:val="clear" w:color="auto" w:fill="D5DCE4" w:themeFill="text2" w:themeFillTint="33"/>
          </w:tcPr>
          <w:p w14:paraId="1ABADADB" w14:textId="77777777" w:rsidR="007D3920" w:rsidRPr="00AD63F1" w:rsidRDefault="007D3920" w:rsidP="00532674">
            <w:pPr>
              <w:jc w:val="center"/>
              <w:rPr>
                <w:rFonts w:asciiTheme="minorHAnsi" w:hAnsiTheme="minorHAnsi" w:cstheme="minorHAnsi"/>
                <w:b/>
                <w:bCs/>
              </w:rPr>
            </w:pPr>
          </w:p>
        </w:tc>
        <w:tc>
          <w:tcPr>
            <w:tcW w:w="944" w:type="dxa"/>
            <w:vMerge/>
            <w:shd w:val="clear" w:color="auto" w:fill="D5DCE4" w:themeFill="text2" w:themeFillTint="33"/>
          </w:tcPr>
          <w:p w14:paraId="0D6AD3F6" w14:textId="77777777" w:rsidR="007D3920" w:rsidRPr="00AD63F1" w:rsidRDefault="007D3920" w:rsidP="00532674">
            <w:pPr>
              <w:jc w:val="center"/>
              <w:rPr>
                <w:rFonts w:asciiTheme="minorHAnsi" w:hAnsiTheme="minorHAnsi" w:cstheme="minorHAnsi"/>
                <w:b/>
                <w:bCs/>
              </w:rPr>
            </w:pPr>
          </w:p>
        </w:tc>
        <w:tc>
          <w:tcPr>
            <w:tcW w:w="308" w:type="dxa"/>
            <w:shd w:val="clear" w:color="auto" w:fill="D5DCE4" w:themeFill="text2" w:themeFillTint="33"/>
          </w:tcPr>
          <w:p w14:paraId="56523405" w14:textId="77777777" w:rsidR="007D3920" w:rsidRPr="00AD63F1" w:rsidRDefault="007D3920" w:rsidP="00532674">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2AA291BD" w14:textId="77777777" w:rsidR="007D3920" w:rsidRPr="00AD63F1" w:rsidRDefault="007D3920" w:rsidP="00532674">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39BDC50B" w14:textId="77777777" w:rsidR="007D3920" w:rsidRPr="00AD63F1" w:rsidRDefault="007D3920" w:rsidP="00532674">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403D187A" w14:textId="77777777" w:rsidR="007D3920" w:rsidRPr="00AD63F1" w:rsidRDefault="007D3920" w:rsidP="00532674">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02E0E63A" w14:textId="77777777" w:rsidR="007D3920" w:rsidRPr="00AD63F1" w:rsidRDefault="007D3920" w:rsidP="00532674">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08ECF3C0" w14:textId="77777777" w:rsidR="007D3920" w:rsidRPr="00AD63F1" w:rsidRDefault="007D3920" w:rsidP="00532674">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054FB478" w14:textId="77777777" w:rsidR="007D3920" w:rsidRPr="00AD63F1" w:rsidRDefault="007D3920" w:rsidP="00532674">
            <w:pPr>
              <w:rPr>
                <w:rFonts w:asciiTheme="minorHAnsi" w:hAnsiTheme="minorHAnsi" w:cstheme="minorHAnsi"/>
                <w:b/>
                <w:bCs/>
              </w:rPr>
            </w:pPr>
          </w:p>
        </w:tc>
        <w:tc>
          <w:tcPr>
            <w:tcW w:w="1355" w:type="dxa"/>
            <w:vMerge/>
            <w:shd w:val="clear" w:color="auto" w:fill="D5DCE4" w:themeFill="text2" w:themeFillTint="33"/>
            <w:vAlign w:val="center"/>
          </w:tcPr>
          <w:p w14:paraId="5DCB0E0A" w14:textId="77777777" w:rsidR="007D3920" w:rsidRPr="00AD63F1" w:rsidRDefault="007D3920" w:rsidP="00532674">
            <w:pPr>
              <w:jc w:val="center"/>
              <w:rPr>
                <w:rFonts w:asciiTheme="minorHAnsi" w:hAnsiTheme="minorHAnsi" w:cstheme="minorHAnsi"/>
                <w:b/>
                <w:bCs/>
              </w:rPr>
            </w:pPr>
          </w:p>
        </w:tc>
        <w:tc>
          <w:tcPr>
            <w:tcW w:w="1170" w:type="dxa"/>
            <w:vMerge/>
            <w:shd w:val="clear" w:color="auto" w:fill="D5DCE4" w:themeFill="text2" w:themeFillTint="33"/>
            <w:vAlign w:val="center"/>
          </w:tcPr>
          <w:p w14:paraId="51E677E4" w14:textId="77777777" w:rsidR="007D3920" w:rsidRPr="00AD63F1" w:rsidRDefault="007D3920" w:rsidP="00532674">
            <w:pPr>
              <w:jc w:val="center"/>
              <w:rPr>
                <w:rFonts w:asciiTheme="minorHAnsi" w:hAnsiTheme="minorHAnsi" w:cstheme="minorHAnsi"/>
                <w:b/>
                <w:bCs/>
              </w:rPr>
            </w:pPr>
          </w:p>
        </w:tc>
        <w:tc>
          <w:tcPr>
            <w:tcW w:w="1260" w:type="dxa"/>
            <w:vMerge/>
            <w:shd w:val="clear" w:color="auto" w:fill="D5DCE4" w:themeFill="text2" w:themeFillTint="33"/>
            <w:vAlign w:val="center"/>
          </w:tcPr>
          <w:p w14:paraId="11924C1C" w14:textId="77777777" w:rsidR="007D3920" w:rsidRPr="00AD63F1" w:rsidRDefault="007D3920" w:rsidP="00532674">
            <w:pPr>
              <w:jc w:val="center"/>
              <w:rPr>
                <w:rFonts w:asciiTheme="minorHAnsi" w:hAnsiTheme="minorHAnsi" w:cstheme="minorHAnsi"/>
                <w:b/>
                <w:bCs/>
              </w:rPr>
            </w:pPr>
          </w:p>
        </w:tc>
      </w:tr>
      <w:tr w:rsidR="00A207DF" w:rsidRPr="00AD63F1" w14:paraId="00CC8CF4" w14:textId="77777777" w:rsidTr="00A207DF">
        <w:trPr>
          <w:trHeight w:val="2041"/>
        </w:trPr>
        <w:tc>
          <w:tcPr>
            <w:tcW w:w="1710" w:type="dxa"/>
            <w:vMerge w:val="restart"/>
          </w:tcPr>
          <w:p w14:paraId="73E772FC" w14:textId="6F6B6B04" w:rsidR="00A207DF" w:rsidRPr="00AD63F1" w:rsidRDefault="00A207DF" w:rsidP="00A207DF">
            <w:pPr>
              <w:jc w:val="both"/>
              <w:rPr>
                <w:rFonts w:asciiTheme="minorHAnsi" w:hAnsiTheme="minorHAnsi" w:cstheme="minorHAnsi"/>
              </w:rPr>
            </w:pPr>
            <w:r>
              <w:rPr>
                <w:rFonts w:asciiTheme="minorHAnsi" w:hAnsiTheme="minorHAnsi" w:cstheme="minorHAnsi"/>
                <w:bCs/>
              </w:rPr>
              <w:t>P</w:t>
            </w:r>
            <w:r w:rsidRPr="00B56493">
              <w:rPr>
                <w:rFonts w:asciiTheme="minorHAnsi" w:hAnsiTheme="minorHAnsi" w:cstheme="minorHAnsi"/>
                <w:bCs/>
              </w:rPr>
              <w:t>rovide relevant logistics and operational support to key stakeholders involved in the COVID-19 emergency response</w:t>
            </w:r>
            <w:r>
              <w:rPr>
                <w:rFonts w:asciiTheme="minorHAnsi" w:hAnsiTheme="minorHAnsi" w:cstheme="minorHAnsi"/>
                <w:bCs/>
              </w:rPr>
              <w:t>.</w:t>
            </w:r>
          </w:p>
        </w:tc>
        <w:tc>
          <w:tcPr>
            <w:tcW w:w="2335" w:type="dxa"/>
          </w:tcPr>
          <w:p w14:paraId="0A8488EA" w14:textId="77777777" w:rsidR="00A207DF" w:rsidRPr="00AD63F1" w:rsidRDefault="00A207DF" w:rsidP="00A207DF">
            <w:pPr>
              <w:pStyle w:val="Default"/>
              <w:jc w:val="both"/>
              <w:rPr>
                <w:rFonts w:asciiTheme="minorHAnsi" w:eastAsia="Times New Roman" w:hAnsiTheme="minorHAnsi" w:cstheme="minorHAnsi"/>
                <w:color w:val="auto"/>
              </w:rPr>
            </w:pPr>
            <w:r w:rsidRPr="00AD63F1">
              <w:rPr>
                <w:rFonts w:asciiTheme="minorHAnsi" w:eastAsia="Times New Roman" w:hAnsiTheme="minorHAnsi" w:cstheme="minorHAnsi"/>
                <w:color w:val="auto"/>
              </w:rPr>
              <w:t>Provide engineering and other light construction support</w:t>
            </w:r>
          </w:p>
          <w:p w14:paraId="1133139A" w14:textId="2F340191" w:rsidR="00A207DF" w:rsidRPr="00AD63F1" w:rsidRDefault="00A207DF" w:rsidP="00A207DF">
            <w:pPr>
              <w:jc w:val="both"/>
              <w:rPr>
                <w:rFonts w:asciiTheme="minorHAnsi" w:hAnsiTheme="minorHAnsi" w:cstheme="minorHAnsi"/>
              </w:rPr>
            </w:pPr>
          </w:p>
        </w:tc>
        <w:tc>
          <w:tcPr>
            <w:tcW w:w="1440" w:type="dxa"/>
          </w:tcPr>
          <w:p w14:paraId="6F83BDB4" w14:textId="19851FF9" w:rsidR="00A207DF" w:rsidRPr="00AD63F1" w:rsidRDefault="00A207DF" w:rsidP="00A207DF">
            <w:pPr>
              <w:jc w:val="both"/>
              <w:rPr>
                <w:rFonts w:asciiTheme="minorHAnsi" w:hAnsiTheme="minorHAnsi" w:cstheme="minorHAnsi"/>
              </w:rPr>
            </w:pPr>
            <w:r w:rsidRPr="00AD63F1">
              <w:rPr>
                <w:rFonts w:asciiTheme="minorHAnsi" w:hAnsiTheme="minorHAnsi" w:cstheme="minorHAnsi"/>
              </w:rPr>
              <w:t>Number of engineering/light construction requests</w:t>
            </w:r>
          </w:p>
        </w:tc>
        <w:tc>
          <w:tcPr>
            <w:tcW w:w="1080" w:type="dxa"/>
          </w:tcPr>
          <w:p w14:paraId="2AE58E59" w14:textId="77777777" w:rsidR="00F50DAD" w:rsidRDefault="00F50DAD" w:rsidP="00F50DAD">
            <w:pPr>
              <w:jc w:val="center"/>
              <w:rPr>
                <w:rFonts w:asciiTheme="minorHAnsi" w:hAnsiTheme="minorHAnsi" w:cstheme="minorHAnsi"/>
                <w:bCs/>
              </w:rPr>
            </w:pPr>
          </w:p>
          <w:p w14:paraId="44838457" w14:textId="77777777" w:rsidR="00F50DAD" w:rsidRDefault="00F50DAD" w:rsidP="00F50DAD">
            <w:pPr>
              <w:jc w:val="center"/>
              <w:rPr>
                <w:rFonts w:asciiTheme="minorHAnsi" w:hAnsiTheme="minorHAnsi" w:cstheme="minorHAnsi"/>
                <w:bCs/>
              </w:rPr>
            </w:pPr>
          </w:p>
          <w:p w14:paraId="70A8ADA5" w14:textId="77777777" w:rsidR="00F50DAD" w:rsidRDefault="00F50DAD" w:rsidP="00F50DAD">
            <w:pPr>
              <w:jc w:val="center"/>
              <w:rPr>
                <w:rFonts w:asciiTheme="minorHAnsi" w:hAnsiTheme="minorHAnsi" w:cstheme="minorHAnsi"/>
                <w:bCs/>
              </w:rPr>
            </w:pPr>
          </w:p>
          <w:p w14:paraId="6E3B9BEC" w14:textId="26644B47" w:rsidR="00A207DF" w:rsidRPr="00F50DAD" w:rsidRDefault="00A207DF" w:rsidP="00F50DAD">
            <w:pPr>
              <w:jc w:val="center"/>
              <w:rPr>
                <w:rFonts w:asciiTheme="minorHAnsi" w:hAnsiTheme="minorHAnsi" w:cstheme="minorHAnsi"/>
              </w:rPr>
            </w:pPr>
            <w:r w:rsidRPr="00F50DAD">
              <w:rPr>
                <w:rFonts w:asciiTheme="minorHAnsi" w:hAnsiTheme="minorHAnsi" w:cstheme="minorHAnsi"/>
                <w:bCs/>
              </w:rPr>
              <w:t>0</w:t>
            </w:r>
          </w:p>
        </w:tc>
        <w:tc>
          <w:tcPr>
            <w:tcW w:w="944" w:type="dxa"/>
          </w:tcPr>
          <w:p w14:paraId="76AD8573" w14:textId="77777777" w:rsidR="00F50DAD" w:rsidRDefault="00F50DAD" w:rsidP="00F50DAD">
            <w:pPr>
              <w:jc w:val="center"/>
              <w:rPr>
                <w:rFonts w:asciiTheme="minorHAnsi" w:hAnsiTheme="minorHAnsi" w:cstheme="minorHAnsi"/>
                <w:bCs/>
              </w:rPr>
            </w:pPr>
          </w:p>
          <w:p w14:paraId="578B4E02" w14:textId="77777777" w:rsidR="00F50DAD" w:rsidRDefault="00F50DAD" w:rsidP="00F50DAD">
            <w:pPr>
              <w:jc w:val="center"/>
              <w:rPr>
                <w:rFonts w:asciiTheme="minorHAnsi" w:hAnsiTheme="minorHAnsi" w:cstheme="minorHAnsi"/>
                <w:bCs/>
              </w:rPr>
            </w:pPr>
          </w:p>
          <w:p w14:paraId="5450E2CF" w14:textId="77777777" w:rsidR="00F50DAD" w:rsidRDefault="00F50DAD" w:rsidP="00F50DAD">
            <w:pPr>
              <w:jc w:val="center"/>
              <w:rPr>
                <w:rFonts w:asciiTheme="minorHAnsi" w:hAnsiTheme="minorHAnsi" w:cstheme="minorHAnsi"/>
                <w:bCs/>
              </w:rPr>
            </w:pPr>
          </w:p>
          <w:p w14:paraId="42C61548" w14:textId="2F7C72E7" w:rsidR="00A207DF" w:rsidRPr="00F50DAD" w:rsidRDefault="00A207DF" w:rsidP="00F50DAD">
            <w:pPr>
              <w:jc w:val="center"/>
              <w:rPr>
                <w:rFonts w:asciiTheme="minorHAnsi" w:hAnsiTheme="minorHAnsi" w:cstheme="minorHAnsi"/>
              </w:rPr>
            </w:pPr>
            <w:r w:rsidRPr="00F50DAD">
              <w:rPr>
                <w:rFonts w:asciiTheme="minorHAnsi" w:hAnsiTheme="minorHAnsi" w:cstheme="minorHAnsi"/>
                <w:bCs/>
              </w:rPr>
              <w:t>10</w:t>
            </w:r>
          </w:p>
        </w:tc>
        <w:tc>
          <w:tcPr>
            <w:tcW w:w="308" w:type="dxa"/>
            <w:shd w:val="clear" w:color="auto" w:fill="5B9BD5" w:themeFill="accent1"/>
          </w:tcPr>
          <w:p w14:paraId="442B5421" w14:textId="77777777" w:rsidR="00A207DF" w:rsidRPr="00A05F44" w:rsidRDefault="00A207DF" w:rsidP="00A207DF">
            <w:pPr>
              <w:jc w:val="center"/>
              <w:rPr>
                <w:rFonts w:asciiTheme="minorHAnsi" w:hAnsiTheme="minorHAnsi" w:cstheme="minorHAnsi"/>
                <w:b/>
              </w:rPr>
            </w:pPr>
          </w:p>
        </w:tc>
        <w:tc>
          <w:tcPr>
            <w:tcW w:w="374" w:type="dxa"/>
            <w:shd w:val="clear" w:color="auto" w:fill="5B9BD5" w:themeFill="accent1"/>
          </w:tcPr>
          <w:p w14:paraId="4D47622F" w14:textId="77777777" w:rsidR="00A207DF" w:rsidRPr="00A05F44" w:rsidRDefault="00A207DF" w:rsidP="00A207DF">
            <w:pPr>
              <w:jc w:val="center"/>
              <w:rPr>
                <w:rFonts w:asciiTheme="minorHAnsi" w:hAnsiTheme="minorHAnsi" w:cstheme="minorHAnsi"/>
                <w:b/>
              </w:rPr>
            </w:pPr>
          </w:p>
        </w:tc>
        <w:tc>
          <w:tcPr>
            <w:tcW w:w="366" w:type="dxa"/>
            <w:shd w:val="clear" w:color="auto" w:fill="5B9BD5" w:themeFill="accent1"/>
          </w:tcPr>
          <w:p w14:paraId="468E8A01" w14:textId="77777777" w:rsidR="00A207DF" w:rsidRPr="00A05F44" w:rsidRDefault="00A207DF" w:rsidP="00A207DF">
            <w:pPr>
              <w:jc w:val="center"/>
              <w:rPr>
                <w:rFonts w:asciiTheme="minorHAnsi" w:hAnsiTheme="minorHAnsi" w:cstheme="minorHAnsi"/>
                <w:b/>
              </w:rPr>
            </w:pPr>
          </w:p>
        </w:tc>
        <w:tc>
          <w:tcPr>
            <w:tcW w:w="391" w:type="dxa"/>
            <w:shd w:val="clear" w:color="auto" w:fill="5B9BD5" w:themeFill="accent1"/>
          </w:tcPr>
          <w:p w14:paraId="6551158A" w14:textId="77777777" w:rsidR="00A207DF" w:rsidRPr="00A05F44" w:rsidRDefault="00A207DF" w:rsidP="00A207DF">
            <w:pPr>
              <w:jc w:val="center"/>
              <w:rPr>
                <w:rFonts w:asciiTheme="minorHAnsi" w:hAnsiTheme="minorHAnsi" w:cstheme="minorHAnsi"/>
                <w:b/>
              </w:rPr>
            </w:pPr>
          </w:p>
        </w:tc>
        <w:tc>
          <w:tcPr>
            <w:tcW w:w="387" w:type="dxa"/>
            <w:shd w:val="clear" w:color="auto" w:fill="5B9BD5" w:themeFill="accent1"/>
          </w:tcPr>
          <w:p w14:paraId="72B42C6A" w14:textId="77777777" w:rsidR="00A207DF" w:rsidRPr="00A05F44" w:rsidRDefault="00A207DF" w:rsidP="00A207DF">
            <w:pPr>
              <w:jc w:val="center"/>
              <w:rPr>
                <w:rFonts w:asciiTheme="minorHAnsi" w:hAnsiTheme="minorHAnsi" w:cstheme="minorHAnsi"/>
                <w:b/>
              </w:rPr>
            </w:pPr>
          </w:p>
        </w:tc>
        <w:tc>
          <w:tcPr>
            <w:tcW w:w="397" w:type="dxa"/>
            <w:shd w:val="clear" w:color="auto" w:fill="5B9BD5" w:themeFill="accent1"/>
          </w:tcPr>
          <w:p w14:paraId="0518E42F" w14:textId="77777777" w:rsidR="00A207DF" w:rsidRPr="00A05F44" w:rsidRDefault="00A207DF" w:rsidP="00A207DF">
            <w:pPr>
              <w:jc w:val="center"/>
              <w:rPr>
                <w:rFonts w:asciiTheme="minorHAnsi" w:hAnsiTheme="minorHAnsi" w:cstheme="minorHAnsi"/>
                <w:b/>
              </w:rPr>
            </w:pPr>
          </w:p>
        </w:tc>
        <w:tc>
          <w:tcPr>
            <w:tcW w:w="1418" w:type="dxa"/>
          </w:tcPr>
          <w:p w14:paraId="3877BA7B" w14:textId="5AFBFE07" w:rsidR="00A207DF" w:rsidRPr="00AD63F1" w:rsidRDefault="00A207DF" w:rsidP="00F50DAD">
            <w:pPr>
              <w:pStyle w:val="Default"/>
              <w:jc w:val="center"/>
              <w:rPr>
                <w:rFonts w:asciiTheme="minorHAnsi" w:eastAsia="Times New Roman" w:hAnsiTheme="minorHAnsi" w:cstheme="minorHAnsi"/>
                <w:color w:val="auto"/>
              </w:rPr>
            </w:pPr>
            <w:r w:rsidRPr="00AD63F1">
              <w:rPr>
                <w:rFonts w:asciiTheme="minorHAnsi" w:eastAsia="Times New Roman" w:hAnsiTheme="minorHAnsi" w:cstheme="minorHAnsi"/>
                <w:color w:val="auto"/>
              </w:rPr>
              <w:t>National Logistics Cluster (to</w:t>
            </w:r>
          </w:p>
          <w:p w14:paraId="666CA3F4" w14:textId="104D41D1" w:rsidR="00A207DF" w:rsidRPr="00A207DF" w:rsidRDefault="00A207DF" w:rsidP="00F50DAD">
            <w:pPr>
              <w:pStyle w:val="Default"/>
              <w:jc w:val="center"/>
              <w:rPr>
                <w:rFonts w:asciiTheme="minorHAnsi" w:eastAsia="Times New Roman" w:hAnsiTheme="minorHAnsi" w:cstheme="minorHAnsi"/>
                <w:color w:val="auto"/>
              </w:rPr>
            </w:pPr>
            <w:r w:rsidRPr="00AD63F1">
              <w:rPr>
                <w:rFonts w:asciiTheme="minorHAnsi" w:eastAsia="Times New Roman" w:hAnsiTheme="minorHAnsi" w:cstheme="minorHAnsi"/>
                <w:color w:val="auto"/>
              </w:rPr>
              <w:t>be deter</w:t>
            </w:r>
            <w:r>
              <w:rPr>
                <w:rFonts w:asciiTheme="minorHAnsi" w:eastAsia="Times New Roman" w:hAnsiTheme="minorHAnsi" w:cstheme="minorHAnsi"/>
                <w:color w:val="auto"/>
              </w:rPr>
              <w:t>mined on a case by case basis)</w:t>
            </w:r>
          </w:p>
        </w:tc>
        <w:tc>
          <w:tcPr>
            <w:tcW w:w="1355" w:type="dxa"/>
          </w:tcPr>
          <w:p w14:paraId="530F4E65" w14:textId="77777777" w:rsidR="00F50DAD" w:rsidRDefault="00F50DAD" w:rsidP="00A207DF">
            <w:pPr>
              <w:ind w:right="-109"/>
              <w:jc w:val="right"/>
              <w:rPr>
                <w:rFonts w:asciiTheme="minorHAnsi" w:hAnsiTheme="minorHAnsi" w:cstheme="minorHAnsi"/>
              </w:rPr>
            </w:pPr>
          </w:p>
          <w:p w14:paraId="370314BC" w14:textId="77777777" w:rsidR="00F50DAD" w:rsidRDefault="00F50DAD" w:rsidP="00A207DF">
            <w:pPr>
              <w:ind w:right="-109"/>
              <w:jc w:val="right"/>
              <w:rPr>
                <w:rFonts w:asciiTheme="minorHAnsi" w:hAnsiTheme="minorHAnsi" w:cstheme="minorHAnsi"/>
              </w:rPr>
            </w:pPr>
          </w:p>
          <w:p w14:paraId="67692325" w14:textId="77777777" w:rsidR="00F50DAD" w:rsidRDefault="00F50DAD" w:rsidP="00A207DF">
            <w:pPr>
              <w:ind w:right="-109"/>
              <w:jc w:val="right"/>
              <w:rPr>
                <w:rFonts w:asciiTheme="minorHAnsi" w:hAnsiTheme="minorHAnsi" w:cstheme="minorHAnsi"/>
              </w:rPr>
            </w:pPr>
          </w:p>
          <w:p w14:paraId="5A2FCB97" w14:textId="7F046A26" w:rsidR="00A207DF" w:rsidRPr="00252205" w:rsidRDefault="00A207DF" w:rsidP="00A207DF">
            <w:pPr>
              <w:ind w:right="-109"/>
              <w:jc w:val="right"/>
              <w:rPr>
                <w:rFonts w:asciiTheme="minorHAnsi" w:hAnsiTheme="minorHAnsi" w:cstheme="minorHAnsi"/>
              </w:rPr>
            </w:pPr>
            <w:r w:rsidRPr="00AD63F1">
              <w:rPr>
                <w:rFonts w:asciiTheme="minorHAnsi" w:hAnsiTheme="minorHAnsi" w:cstheme="minorHAnsi"/>
              </w:rPr>
              <w:t>300,000</w:t>
            </w:r>
          </w:p>
        </w:tc>
        <w:tc>
          <w:tcPr>
            <w:tcW w:w="1170" w:type="dxa"/>
          </w:tcPr>
          <w:p w14:paraId="3403593B" w14:textId="77777777" w:rsidR="00F50DAD" w:rsidRDefault="00F50DAD" w:rsidP="00F50DAD">
            <w:pPr>
              <w:ind w:right="-109"/>
              <w:jc w:val="right"/>
              <w:rPr>
                <w:rFonts w:asciiTheme="minorHAnsi" w:hAnsiTheme="minorHAnsi" w:cstheme="minorHAnsi"/>
              </w:rPr>
            </w:pPr>
          </w:p>
          <w:p w14:paraId="2FE02D0D" w14:textId="77777777" w:rsidR="00F50DAD" w:rsidRDefault="00F50DAD" w:rsidP="00F50DAD">
            <w:pPr>
              <w:ind w:right="-109"/>
              <w:jc w:val="right"/>
              <w:rPr>
                <w:rFonts w:asciiTheme="minorHAnsi" w:hAnsiTheme="minorHAnsi" w:cstheme="minorHAnsi"/>
              </w:rPr>
            </w:pPr>
          </w:p>
          <w:p w14:paraId="0B184768" w14:textId="77777777" w:rsidR="00F50DAD" w:rsidRDefault="00F50DAD" w:rsidP="00F50DAD">
            <w:pPr>
              <w:ind w:right="-109"/>
              <w:jc w:val="right"/>
              <w:rPr>
                <w:rFonts w:asciiTheme="minorHAnsi" w:hAnsiTheme="minorHAnsi" w:cstheme="minorHAnsi"/>
              </w:rPr>
            </w:pPr>
          </w:p>
          <w:p w14:paraId="28CFD8B9" w14:textId="5A51B1A1"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10,000</w:t>
            </w:r>
          </w:p>
        </w:tc>
        <w:tc>
          <w:tcPr>
            <w:tcW w:w="1260" w:type="dxa"/>
          </w:tcPr>
          <w:p w14:paraId="27AF3C6F" w14:textId="77777777" w:rsidR="00F50DAD" w:rsidRDefault="00F50DAD" w:rsidP="00F50DAD">
            <w:pPr>
              <w:ind w:right="-109"/>
              <w:jc w:val="right"/>
              <w:rPr>
                <w:rFonts w:asciiTheme="minorHAnsi" w:hAnsiTheme="minorHAnsi" w:cstheme="minorHAnsi"/>
              </w:rPr>
            </w:pPr>
          </w:p>
          <w:p w14:paraId="6B8B4676" w14:textId="77777777" w:rsidR="00F50DAD" w:rsidRDefault="00F50DAD" w:rsidP="00F50DAD">
            <w:pPr>
              <w:ind w:right="-109"/>
              <w:jc w:val="right"/>
              <w:rPr>
                <w:rFonts w:asciiTheme="minorHAnsi" w:hAnsiTheme="minorHAnsi" w:cstheme="minorHAnsi"/>
              </w:rPr>
            </w:pPr>
          </w:p>
          <w:p w14:paraId="1028C33B" w14:textId="77777777" w:rsidR="00F50DAD" w:rsidRDefault="00F50DAD" w:rsidP="00F50DAD">
            <w:pPr>
              <w:ind w:right="-109"/>
              <w:jc w:val="right"/>
              <w:rPr>
                <w:rFonts w:asciiTheme="minorHAnsi" w:hAnsiTheme="minorHAnsi" w:cstheme="minorHAnsi"/>
              </w:rPr>
            </w:pPr>
          </w:p>
          <w:p w14:paraId="55322BF1" w14:textId="4D27EFD6"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290,000</w:t>
            </w:r>
          </w:p>
        </w:tc>
      </w:tr>
      <w:tr w:rsidR="00A207DF" w:rsidRPr="00AD63F1" w14:paraId="365344AC" w14:textId="77777777" w:rsidTr="00A207DF">
        <w:trPr>
          <w:trHeight w:val="1420"/>
        </w:trPr>
        <w:tc>
          <w:tcPr>
            <w:tcW w:w="1710" w:type="dxa"/>
            <w:vMerge/>
          </w:tcPr>
          <w:p w14:paraId="42481C4C" w14:textId="77777777" w:rsidR="00A207DF" w:rsidRPr="00AD63F1" w:rsidRDefault="00A207DF" w:rsidP="00A207DF">
            <w:pPr>
              <w:jc w:val="both"/>
              <w:rPr>
                <w:rFonts w:asciiTheme="minorHAnsi" w:hAnsiTheme="minorHAnsi" w:cstheme="minorHAnsi"/>
              </w:rPr>
            </w:pPr>
          </w:p>
        </w:tc>
        <w:tc>
          <w:tcPr>
            <w:tcW w:w="2335" w:type="dxa"/>
          </w:tcPr>
          <w:p w14:paraId="3486DD78" w14:textId="6D4E5AF4" w:rsidR="00A207DF" w:rsidRPr="00AD63F1" w:rsidRDefault="00A207DF" w:rsidP="00A207DF">
            <w:pPr>
              <w:jc w:val="both"/>
              <w:rPr>
                <w:rFonts w:asciiTheme="minorHAnsi" w:hAnsiTheme="minorHAnsi" w:cstheme="minorHAnsi"/>
              </w:rPr>
            </w:pPr>
            <w:r w:rsidRPr="00AD63F1">
              <w:rPr>
                <w:rFonts w:asciiTheme="minorHAnsi" w:hAnsiTheme="minorHAnsi" w:cstheme="minorHAnsi"/>
              </w:rPr>
              <w:t>Provide dedicated humanitarian storage and handling space at the airport</w:t>
            </w:r>
          </w:p>
        </w:tc>
        <w:tc>
          <w:tcPr>
            <w:tcW w:w="1440" w:type="dxa"/>
          </w:tcPr>
          <w:p w14:paraId="34EB1E0F" w14:textId="7204435D" w:rsidR="00A207DF" w:rsidRPr="00AD63F1" w:rsidRDefault="00A207DF" w:rsidP="00A207DF">
            <w:pPr>
              <w:jc w:val="both"/>
              <w:rPr>
                <w:rFonts w:asciiTheme="minorHAnsi" w:hAnsiTheme="minorHAnsi" w:cstheme="minorHAnsi"/>
              </w:rPr>
            </w:pPr>
            <w:r w:rsidRPr="00AD63F1">
              <w:rPr>
                <w:rFonts w:asciiTheme="minorHAnsi" w:hAnsiTheme="minorHAnsi" w:cstheme="minorHAnsi"/>
              </w:rPr>
              <w:t>Existence of dedicated humanitarian handling space</w:t>
            </w:r>
          </w:p>
        </w:tc>
        <w:tc>
          <w:tcPr>
            <w:tcW w:w="1080" w:type="dxa"/>
          </w:tcPr>
          <w:p w14:paraId="50737F21" w14:textId="77777777" w:rsidR="00F50DAD" w:rsidRDefault="00F50DAD" w:rsidP="00F50DAD">
            <w:pPr>
              <w:jc w:val="center"/>
              <w:rPr>
                <w:rFonts w:asciiTheme="minorHAnsi" w:hAnsiTheme="minorHAnsi" w:cstheme="minorHAnsi"/>
              </w:rPr>
            </w:pPr>
          </w:p>
          <w:p w14:paraId="6183C5C3" w14:textId="77777777" w:rsidR="00F50DAD" w:rsidRDefault="00F50DAD" w:rsidP="00F50DAD">
            <w:pPr>
              <w:jc w:val="center"/>
              <w:rPr>
                <w:rFonts w:asciiTheme="minorHAnsi" w:hAnsiTheme="minorHAnsi" w:cstheme="minorHAnsi"/>
              </w:rPr>
            </w:pPr>
          </w:p>
          <w:p w14:paraId="39C29B7A" w14:textId="5A28925C" w:rsidR="00A207DF" w:rsidRPr="00F50DAD" w:rsidRDefault="00A207DF" w:rsidP="00F50DAD">
            <w:pPr>
              <w:jc w:val="center"/>
              <w:rPr>
                <w:rFonts w:asciiTheme="minorHAnsi" w:hAnsiTheme="minorHAnsi" w:cstheme="minorHAnsi"/>
              </w:rPr>
            </w:pPr>
            <w:r w:rsidRPr="00F50DAD">
              <w:rPr>
                <w:rFonts w:asciiTheme="minorHAnsi" w:hAnsiTheme="minorHAnsi" w:cstheme="minorHAnsi"/>
              </w:rPr>
              <w:t>0</w:t>
            </w:r>
          </w:p>
        </w:tc>
        <w:tc>
          <w:tcPr>
            <w:tcW w:w="944" w:type="dxa"/>
          </w:tcPr>
          <w:p w14:paraId="787FC435" w14:textId="77777777" w:rsidR="00F50DAD" w:rsidRDefault="00F50DAD" w:rsidP="00F50DAD">
            <w:pPr>
              <w:jc w:val="center"/>
              <w:rPr>
                <w:rFonts w:asciiTheme="minorHAnsi" w:hAnsiTheme="minorHAnsi" w:cstheme="minorHAnsi"/>
              </w:rPr>
            </w:pPr>
          </w:p>
          <w:p w14:paraId="454E6CB0" w14:textId="77777777" w:rsidR="00F50DAD" w:rsidRDefault="00F50DAD" w:rsidP="00F50DAD">
            <w:pPr>
              <w:jc w:val="center"/>
              <w:rPr>
                <w:rFonts w:asciiTheme="minorHAnsi" w:hAnsiTheme="minorHAnsi" w:cstheme="minorHAnsi"/>
              </w:rPr>
            </w:pPr>
          </w:p>
          <w:p w14:paraId="235D133F" w14:textId="56423740" w:rsidR="00A207DF" w:rsidRPr="00F50DAD" w:rsidRDefault="00A207DF" w:rsidP="00F50DAD">
            <w:pPr>
              <w:jc w:val="center"/>
              <w:rPr>
                <w:rFonts w:asciiTheme="minorHAnsi" w:hAnsiTheme="minorHAnsi" w:cstheme="minorHAnsi"/>
              </w:rPr>
            </w:pPr>
            <w:r w:rsidRPr="00F50DAD">
              <w:rPr>
                <w:rFonts w:asciiTheme="minorHAnsi" w:hAnsiTheme="minorHAnsi" w:cstheme="minorHAnsi"/>
              </w:rPr>
              <w:t>1</w:t>
            </w:r>
          </w:p>
        </w:tc>
        <w:tc>
          <w:tcPr>
            <w:tcW w:w="308" w:type="dxa"/>
            <w:shd w:val="clear" w:color="auto" w:fill="5B9BD5" w:themeFill="accent1"/>
          </w:tcPr>
          <w:p w14:paraId="44B81A7F" w14:textId="77777777" w:rsidR="00A207DF" w:rsidRPr="00A05F44" w:rsidRDefault="00A207DF" w:rsidP="00A207DF">
            <w:pPr>
              <w:jc w:val="center"/>
              <w:rPr>
                <w:rFonts w:asciiTheme="minorHAnsi" w:hAnsiTheme="minorHAnsi" w:cstheme="minorHAnsi"/>
                <w:b/>
              </w:rPr>
            </w:pPr>
          </w:p>
        </w:tc>
        <w:tc>
          <w:tcPr>
            <w:tcW w:w="374" w:type="dxa"/>
            <w:shd w:val="clear" w:color="auto" w:fill="5B9BD5" w:themeFill="accent1"/>
          </w:tcPr>
          <w:p w14:paraId="65DD6655" w14:textId="77777777" w:rsidR="00A207DF" w:rsidRPr="00A05F44" w:rsidRDefault="00A207DF" w:rsidP="00A207DF">
            <w:pPr>
              <w:jc w:val="center"/>
              <w:rPr>
                <w:rFonts w:asciiTheme="minorHAnsi" w:hAnsiTheme="minorHAnsi" w:cstheme="minorHAnsi"/>
                <w:b/>
              </w:rPr>
            </w:pPr>
          </w:p>
        </w:tc>
        <w:tc>
          <w:tcPr>
            <w:tcW w:w="366" w:type="dxa"/>
            <w:shd w:val="clear" w:color="auto" w:fill="5B9BD5" w:themeFill="accent1"/>
          </w:tcPr>
          <w:p w14:paraId="79ABAFCE" w14:textId="77777777" w:rsidR="00A207DF" w:rsidRPr="00A05F44" w:rsidRDefault="00A207DF" w:rsidP="00A207DF">
            <w:pPr>
              <w:jc w:val="center"/>
              <w:rPr>
                <w:rFonts w:asciiTheme="minorHAnsi" w:hAnsiTheme="minorHAnsi" w:cstheme="minorHAnsi"/>
                <w:b/>
              </w:rPr>
            </w:pPr>
          </w:p>
        </w:tc>
        <w:tc>
          <w:tcPr>
            <w:tcW w:w="391" w:type="dxa"/>
            <w:shd w:val="clear" w:color="auto" w:fill="5B9BD5" w:themeFill="accent1"/>
          </w:tcPr>
          <w:p w14:paraId="4A846560" w14:textId="77777777" w:rsidR="00A207DF" w:rsidRPr="00A05F44" w:rsidRDefault="00A207DF" w:rsidP="00A207DF">
            <w:pPr>
              <w:jc w:val="center"/>
              <w:rPr>
                <w:rFonts w:asciiTheme="minorHAnsi" w:hAnsiTheme="minorHAnsi" w:cstheme="minorHAnsi"/>
                <w:b/>
              </w:rPr>
            </w:pPr>
          </w:p>
        </w:tc>
        <w:tc>
          <w:tcPr>
            <w:tcW w:w="387" w:type="dxa"/>
            <w:shd w:val="clear" w:color="auto" w:fill="5B9BD5" w:themeFill="accent1"/>
          </w:tcPr>
          <w:p w14:paraId="5431F14F" w14:textId="77777777" w:rsidR="00A207DF" w:rsidRPr="00A05F44" w:rsidRDefault="00A207DF" w:rsidP="00A207DF">
            <w:pPr>
              <w:jc w:val="center"/>
              <w:rPr>
                <w:rFonts w:asciiTheme="minorHAnsi" w:hAnsiTheme="minorHAnsi" w:cstheme="minorHAnsi"/>
                <w:b/>
              </w:rPr>
            </w:pPr>
          </w:p>
        </w:tc>
        <w:tc>
          <w:tcPr>
            <w:tcW w:w="397" w:type="dxa"/>
            <w:shd w:val="clear" w:color="auto" w:fill="5B9BD5" w:themeFill="accent1"/>
          </w:tcPr>
          <w:p w14:paraId="1B0350F2" w14:textId="77777777" w:rsidR="00A207DF" w:rsidRPr="00A05F44" w:rsidRDefault="00A207DF" w:rsidP="00A207DF">
            <w:pPr>
              <w:jc w:val="center"/>
              <w:rPr>
                <w:rFonts w:asciiTheme="minorHAnsi" w:hAnsiTheme="minorHAnsi" w:cstheme="minorHAnsi"/>
                <w:b/>
              </w:rPr>
            </w:pPr>
          </w:p>
        </w:tc>
        <w:tc>
          <w:tcPr>
            <w:tcW w:w="1418" w:type="dxa"/>
          </w:tcPr>
          <w:p w14:paraId="3CCD18AF" w14:textId="77777777" w:rsidR="00F50DAD" w:rsidRDefault="00F50DAD" w:rsidP="00F50DAD">
            <w:pPr>
              <w:pStyle w:val="Default"/>
              <w:jc w:val="center"/>
              <w:rPr>
                <w:rFonts w:asciiTheme="minorHAnsi" w:eastAsia="Times New Roman" w:hAnsiTheme="minorHAnsi" w:cstheme="minorHAnsi"/>
                <w:color w:val="auto"/>
              </w:rPr>
            </w:pPr>
          </w:p>
          <w:p w14:paraId="6C4463CF" w14:textId="7CF42219" w:rsidR="00A207DF" w:rsidRPr="00A207DF" w:rsidRDefault="00A207DF" w:rsidP="00F50DAD">
            <w:pPr>
              <w:pStyle w:val="Default"/>
              <w:jc w:val="center"/>
              <w:rPr>
                <w:rFonts w:asciiTheme="minorHAnsi" w:eastAsia="Times New Roman" w:hAnsiTheme="minorHAnsi" w:cstheme="minorHAnsi"/>
                <w:color w:val="auto"/>
              </w:rPr>
            </w:pPr>
            <w:r>
              <w:rPr>
                <w:rFonts w:asciiTheme="minorHAnsi" w:eastAsia="Times New Roman" w:hAnsiTheme="minorHAnsi" w:cstheme="minorHAnsi"/>
                <w:color w:val="auto"/>
              </w:rPr>
              <w:t>Civil Aviation, MoTPW, WFP</w:t>
            </w:r>
          </w:p>
        </w:tc>
        <w:tc>
          <w:tcPr>
            <w:tcW w:w="1355" w:type="dxa"/>
          </w:tcPr>
          <w:p w14:paraId="184C008F" w14:textId="77777777" w:rsidR="00F50DAD" w:rsidRDefault="00F50DAD" w:rsidP="00A207DF">
            <w:pPr>
              <w:ind w:right="-109"/>
              <w:jc w:val="right"/>
              <w:rPr>
                <w:rFonts w:asciiTheme="minorHAnsi" w:hAnsiTheme="minorHAnsi" w:cstheme="minorHAnsi"/>
              </w:rPr>
            </w:pPr>
          </w:p>
          <w:p w14:paraId="6AD61941" w14:textId="77777777" w:rsidR="00F50DAD" w:rsidRDefault="00F50DAD" w:rsidP="00A207DF">
            <w:pPr>
              <w:ind w:right="-109"/>
              <w:jc w:val="right"/>
              <w:rPr>
                <w:rFonts w:asciiTheme="minorHAnsi" w:hAnsiTheme="minorHAnsi" w:cstheme="minorHAnsi"/>
              </w:rPr>
            </w:pPr>
          </w:p>
          <w:p w14:paraId="3D9A9697" w14:textId="747C97BD" w:rsidR="00A207DF" w:rsidRPr="00252205" w:rsidRDefault="00F50DAD" w:rsidP="00A207DF">
            <w:pPr>
              <w:ind w:right="-109"/>
              <w:jc w:val="right"/>
              <w:rPr>
                <w:rFonts w:asciiTheme="minorHAnsi" w:hAnsiTheme="minorHAnsi" w:cstheme="minorHAnsi"/>
              </w:rPr>
            </w:pPr>
            <w:r>
              <w:rPr>
                <w:rFonts w:asciiTheme="minorHAnsi" w:hAnsiTheme="minorHAnsi" w:cstheme="minorHAnsi"/>
              </w:rPr>
              <w:t>200,000</w:t>
            </w:r>
          </w:p>
        </w:tc>
        <w:tc>
          <w:tcPr>
            <w:tcW w:w="1170" w:type="dxa"/>
          </w:tcPr>
          <w:p w14:paraId="4D2EABCA" w14:textId="77777777" w:rsidR="00F50DAD" w:rsidRDefault="00F50DAD" w:rsidP="00F50DAD">
            <w:pPr>
              <w:ind w:right="-109"/>
              <w:jc w:val="center"/>
              <w:rPr>
                <w:rFonts w:asciiTheme="minorHAnsi" w:hAnsiTheme="minorHAnsi" w:cstheme="minorHAnsi"/>
              </w:rPr>
            </w:pPr>
          </w:p>
          <w:p w14:paraId="751E1A83" w14:textId="77777777" w:rsidR="00F50DAD" w:rsidRDefault="00F50DAD" w:rsidP="00F50DAD">
            <w:pPr>
              <w:ind w:right="-109"/>
              <w:jc w:val="center"/>
              <w:rPr>
                <w:rFonts w:asciiTheme="minorHAnsi" w:hAnsiTheme="minorHAnsi" w:cstheme="minorHAnsi"/>
              </w:rPr>
            </w:pPr>
          </w:p>
          <w:p w14:paraId="20F5BBA6" w14:textId="3084E3A6" w:rsidR="00A207DF" w:rsidRPr="00252205" w:rsidRDefault="00A207DF" w:rsidP="00F50DAD">
            <w:pPr>
              <w:ind w:right="-109"/>
              <w:jc w:val="center"/>
              <w:rPr>
                <w:rFonts w:asciiTheme="minorHAnsi" w:hAnsiTheme="minorHAnsi" w:cstheme="minorHAnsi"/>
              </w:rPr>
            </w:pPr>
            <w:r w:rsidRPr="00AD63F1">
              <w:rPr>
                <w:rFonts w:asciiTheme="minorHAnsi" w:hAnsiTheme="minorHAnsi" w:cstheme="minorHAnsi"/>
              </w:rPr>
              <w:t>0</w:t>
            </w:r>
          </w:p>
        </w:tc>
        <w:tc>
          <w:tcPr>
            <w:tcW w:w="1260" w:type="dxa"/>
          </w:tcPr>
          <w:p w14:paraId="43D69791" w14:textId="77777777" w:rsidR="00F50DAD" w:rsidRDefault="00F50DAD" w:rsidP="00F50DAD">
            <w:pPr>
              <w:ind w:right="-109"/>
              <w:jc w:val="right"/>
              <w:rPr>
                <w:rFonts w:asciiTheme="minorHAnsi" w:hAnsiTheme="minorHAnsi" w:cstheme="minorHAnsi"/>
              </w:rPr>
            </w:pPr>
          </w:p>
          <w:p w14:paraId="6810B003" w14:textId="77777777" w:rsidR="00F50DAD" w:rsidRDefault="00F50DAD" w:rsidP="00F50DAD">
            <w:pPr>
              <w:ind w:right="-109"/>
              <w:jc w:val="right"/>
              <w:rPr>
                <w:rFonts w:asciiTheme="minorHAnsi" w:hAnsiTheme="minorHAnsi" w:cstheme="minorHAnsi"/>
              </w:rPr>
            </w:pPr>
          </w:p>
          <w:p w14:paraId="1592A867" w14:textId="2AD5D31C"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200,000</w:t>
            </w:r>
          </w:p>
        </w:tc>
      </w:tr>
      <w:tr w:rsidR="00A207DF" w:rsidRPr="00AD63F1" w14:paraId="45249035" w14:textId="77777777" w:rsidTr="00532674">
        <w:trPr>
          <w:trHeight w:val="1865"/>
        </w:trPr>
        <w:tc>
          <w:tcPr>
            <w:tcW w:w="1710" w:type="dxa"/>
            <w:vMerge/>
          </w:tcPr>
          <w:p w14:paraId="337E3860" w14:textId="77777777" w:rsidR="00A207DF" w:rsidRPr="00AD63F1" w:rsidRDefault="00A207DF" w:rsidP="00A207DF">
            <w:pPr>
              <w:jc w:val="both"/>
              <w:rPr>
                <w:rFonts w:asciiTheme="minorHAnsi" w:hAnsiTheme="minorHAnsi" w:cstheme="minorHAnsi"/>
              </w:rPr>
            </w:pPr>
          </w:p>
        </w:tc>
        <w:tc>
          <w:tcPr>
            <w:tcW w:w="2335" w:type="dxa"/>
          </w:tcPr>
          <w:p w14:paraId="10292EE5" w14:textId="77777777" w:rsidR="00A207DF" w:rsidRPr="00AD63F1" w:rsidRDefault="00A207DF" w:rsidP="00A207DF">
            <w:pPr>
              <w:pStyle w:val="Default"/>
              <w:jc w:val="both"/>
              <w:rPr>
                <w:rFonts w:asciiTheme="minorHAnsi" w:eastAsia="Times New Roman" w:hAnsiTheme="minorHAnsi" w:cstheme="minorHAnsi"/>
                <w:color w:val="auto"/>
              </w:rPr>
            </w:pPr>
            <w:r w:rsidRPr="00AD63F1">
              <w:rPr>
                <w:rFonts w:asciiTheme="minorHAnsi" w:eastAsia="Times New Roman" w:hAnsiTheme="minorHAnsi" w:cstheme="minorHAnsi"/>
                <w:color w:val="auto"/>
              </w:rPr>
              <w:t xml:space="preserve">Maintain overland and inland transport corridors to reduce lead times </w:t>
            </w:r>
          </w:p>
          <w:p w14:paraId="649ABFD3" w14:textId="77777777" w:rsidR="00A207DF" w:rsidRPr="00AD63F1" w:rsidRDefault="00A207DF" w:rsidP="00A207DF">
            <w:pPr>
              <w:jc w:val="both"/>
              <w:rPr>
                <w:rFonts w:asciiTheme="minorHAnsi" w:hAnsiTheme="minorHAnsi" w:cstheme="minorHAnsi"/>
              </w:rPr>
            </w:pPr>
          </w:p>
        </w:tc>
        <w:tc>
          <w:tcPr>
            <w:tcW w:w="1440" w:type="dxa"/>
          </w:tcPr>
          <w:p w14:paraId="1FBDDD97" w14:textId="16F8B6EC" w:rsidR="00A207DF" w:rsidRPr="00AD63F1" w:rsidRDefault="00A207DF" w:rsidP="00A207DF">
            <w:pPr>
              <w:jc w:val="both"/>
              <w:rPr>
                <w:rFonts w:asciiTheme="minorHAnsi" w:hAnsiTheme="minorHAnsi" w:cstheme="minorHAnsi"/>
              </w:rPr>
            </w:pPr>
            <w:r w:rsidRPr="00AD63F1">
              <w:rPr>
                <w:rFonts w:asciiTheme="minorHAnsi" w:hAnsiTheme="minorHAnsi" w:cstheme="minorHAnsi"/>
              </w:rPr>
              <w:t xml:space="preserve">Percentage of partners reports addressed to reduce lead times </w:t>
            </w:r>
          </w:p>
        </w:tc>
        <w:tc>
          <w:tcPr>
            <w:tcW w:w="1080" w:type="dxa"/>
          </w:tcPr>
          <w:p w14:paraId="57A8FD01" w14:textId="77777777" w:rsidR="00F50DAD" w:rsidRDefault="00F50DAD" w:rsidP="00F50DAD">
            <w:pPr>
              <w:jc w:val="center"/>
              <w:rPr>
                <w:rFonts w:asciiTheme="minorHAnsi" w:hAnsiTheme="minorHAnsi" w:cstheme="minorHAnsi"/>
              </w:rPr>
            </w:pPr>
          </w:p>
          <w:p w14:paraId="312129E8" w14:textId="77777777" w:rsidR="00F50DAD" w:rsidRDefault="00F50DAD" w:rsidP="00F50DAD">
            <w:pPr>
              <w:jc w:val="center"/>
              <w:rPr>
                <w:rFonts w:asciiTheme="minorHAnsi" w:hAnsiTheme="minorHAnsi" w:cstheme="minorHAnsi"/>
              </w:rPr>
            </w:pPr>
          </w:p>
          <w:p w14:paraId="25FBC0E6" w14:textId="6A9A00E4" w:rsidR="00A207DF" w:rsidRPr="00F50DAD" w:rsidRDefault="00A207DF" w:rsidP="00F50DAD">
            <w:pPr>
              <w:jc w:val="center"/>
              <w:rPr>
                <w:rFonts w:asciiTheme="minorHAnsi" w:hAnsiTheme="minorHAnsi" w:cstheme="minorHAnsi"/>
              </w:rPr>
            </w:pPr>
            <w:r w:rsidRPr="00F50DAD">
              <w:rPr>
                <w:rFonts w:asciiTheme="minorHAnsi" w:hAnsiTheme="minorHAnsi" w:cstheme="minorHAnsi"/>
              </w:rPr>
              <w:t>70%</w:t>
            </w:r>
          </w:p>
        </w:tc>
        <w:tc>
          <w:tcPr>
            <w:tcW w:w="944" w:type="dxa"/>
          </w:tcPr>
          <w:p w14:paraId="07B1F0D5" w14:textId="77777777" w:rsidR="00F50DAD" w:rsidRDefault="00F50DAD" w:rsidP="00F50DAD">
            <w:pPr>
              <w:jc w:val="center"/>
              <w:rPr>
                <w:rFonts w:asciiTheme="minorHAnsi" w:hAnsiTheme="minorHAnsi" w:cstheme="minorHAnsi"/>
              </w:rPr>
            </w:pPr>
          </w:p>
          <w:p w14:paraId="5559C0C7" w14:textId="77777777" w:rsidR="00F50DAD" w:rsidRDefault="00F50DAD" w:rsidP="00F50DAD">
            <w:pPr>
              <w:jc w:val="center"/>
              <w:rPr>
                <w:rFonts w:asciiTheme="minorHAnsi" w:hAnsiTheme="minorHAnsi" w:cstheme="minorHAnsi"/>
              </w:rPr>
            </w:pPr>
          </w:p>
          <w:p w14:paraId="53E79148" w14:textId="2B82D608" w:rsidR="00A207DF" w:rsidRPr="00F50DAD" w:rsidRDefault="00A207DF" w:rsidP="00F50DAD">
            <w:pPr>
              <w:jc w:val="center"/>
              <w:rPr>
                <w:rFonts w:asciiTheme="minorHAnsi" w:hAnsiTheme="minorHAnsi" w:cstheme="minorHAnsi"/>
              </w:rPr>
            </w:pPr>
            <w:r w:rsidRPr="00F50DAD">
              <w:rPr>
                <w:rFonts w:asciiTheme="minorHAnsi" w:hAnsiTheme="minorHAnsi" w:cstheme="minorHAnsi"/>
              </w:rPr>
              <w:t>80%</w:t>
            </w:r>
          </w:p>
        </w:tc>
        <w:tc>
          <w:tcPr>
            <w:tcW w:w="308" w:type="dxa"/>
            <w:shd w:val="clear" w:color="auto" w:fill="5B9BD5" w:themeFill="accent1"/>
          </w:tcPr>
          <w:p w14:paraId="75BD65BF" w14:textId="77777777" w:rsidR="00A207DF" w:rsidRPr="00A05F44" w:rsidRDefault="00A207DF" w:rsidP="00A207DF">
            <w:pPr>
              <w:jc w:val="center"/>
              <w:rPr>
                <w:rFonts w:asciiTheme="minorHAnsi" w:hAnsiTheme="minorHAnsi" w:cstheme="minorHAnsi"/>
                <w:b/>
              </w:rPr>
            </w:pPr>
          </w:p>
        </w:tc>
        <w:tc>
          <w:tcPr>
            <w:tcW w:w="374" w:type="dxa"/>
            <w:shd w:val="clear" w:color="auto" w:fill="5B9BD5" w:themeFill="accent1"/>
          </w:tcPr>
          <w:p w14:paraId="7DF5547B" w14:textId="77777777" w:rsidR="00A207DF" w:rsidRPr="00A05F44" w:rsidRDefault="00A207DF" w:rsidP="00A207DF">
            <w:pPr>
              <w:jc w:val="center"/>
              <w:rPr>
                <w:rFonts w:asciiTheme="minorHAnsi" w:hAnsiTheme="minorHAnsi" w:cstheme="minorHAnsi"/>
                <w:b/>
              </w:rPr>
            </w:pPr>
          </w:p>
        </w:tc>
        <w:tc>
          <w:tcPr>
            <w:tcW w:w="366" w:type="dxa"/>
            <w:shd w:val="clear" w:color="auto" w:fill="5B9BD5" w:themeFill="accent1"/>
          </w:tcPr>
          <w:p w14:paraId="47B6FBE1" w14:textId="77777777" w:rsidR="00A207DF" w:rsidRPr="00A05F44" w:rsidRDefault="00A207DF" w:rsidP="00A207DF">
            <w:pPr>
              <w:jc w:val="center"/>
              <w:rPr>
                <w:rFonts w:asciiTheme="minorHAnsi" w:hAnsiTheme="minorHAnsi" w:cstheme="minorHAnsi"/>
                <w:b/>
              </w:rPr>
            </w:pPr>
          </w:p>
        </w:tc>
        <w:tc>
          <w:tcPr>
            <w:tcW w:w="391" w:type="dxa"/>
            <w:shd w:val="clear" w:color="auto" w:fill="5B9BD5" w:themeFill="accent1"/>
          </w:tcPr>
          <w:p w14:paraId="51E9B0B1" w14:textId="77777777" w:rsidR="00A207DF" w:rsidRPr="00A05F44" w:rsidRDefault="00A207DF" w:rsidP="00A207DF">
            <w:pPr>
              <w:jc w:val="center"/>
              <w:rPr>
                <w:rFonts w:asciiTheme="minorHAnsi" w:hAnsiTheme="minorHAnsi" w:cstheme="minorHAnsi"/>
                <w:b/>
              </w:rPr>
            </w:pPr>
          </w:p>
        </w:tc>
        <w:tc>
          <w:tcPr>
            <w:tcW w:w="387" w:type="dxa"/>
            <w:shd w:val="clear" w:color="auto" w:fill="5B9BD5" w:themeFill="accent1"/>
          </w:tcPr>
          <w:p w14:paraId="0D2C5ADC" w14:textId="77777777" w:rsidR="00A207DF" w:rsidRPr="00A05F44" w:rsidRDefault="00A207DF" w:rsidP="00A207DF">
            <w:pPr>
              <w:jc w:val="center"/>
              <w:rPr>
                <w:rFonts w:asciiTheme="minorHAnsi" w:hAnsiTheme="minorHAnsi" w:cstheme="minorHAnsi"/>
                <w:b/>
              </w:rPr>
            </w:pPr>
          </w:p>
        </w:tc>
        <w:tc>
          <w:tcPr>
            <w:tcW w:w="397" w:type="dxa"/>
            <w:shd w:val="clear" w:color="auto" w:fill="5B9BD5" w:themeFill="accent1"/>
          </w:tcPr>
          <w:p w14:paraId="79A65441" w14:textId="77777777" w:rsidR="00A207DF" w:rsidRPr="00A05F44" w:rsidRDefault="00A207DF" w:rsidP="00A207DF">
            <w:pPr>
              <w:jc w:val="center"/>
              <w:rPr>
                <w:rFonts w:asciiTheme="minorHAnsi" w:hAnsiTheme="minorHAnsi" w:cstheme="minorHAnsi"/>
                <w:b/>
              </w:rPr>
            </w:pPr>
          </w:p>
        </w:tc>
        <w:tc>
          <w:tcPr>
            <w:tcW w:w="1418" w:type="dxa"/>
          </w:tcPr>
          <w:p w14:paraId="0D482AE9" w14:textId="77777777" w:rsidR="00F50DAD" w:rsidRDefault="00F50DAD" w:rsidP="00F50DAD">
            <w:pPr>
              <w:pStyle w:val="Default"/>
              <w:jc w:val="center"/>
              <w:rPr>
                <w:rFonts w:asciiTheme="minorHAnsi" w:eastAsia="Times New Roman" w:hAnsiTheme="minorHAnsi" w:cstheme="minorHAnsi"/>
                <w:color w:val="auto"/>
              </w:rPr>
            </w:pPr>
          </w:p>
          <w:p w14:paraId="3D1AF4B9" w14:textId="77777777" w:rsidR="00F50DAD" w:rsidRDefault="00F50DAD" w:rsidP="00F50DAD">
            <w:pPr>
              <w:pStyle w:val="Default"/>
              <w:jc w:val="center"/>
              <w:rPr>
                <w:rFonts w:asciiTheme="minorHAnsi" w:eastAsia="Times New Roman" w:hAnsiTheme="minorHAnsi" w:cstheme="minorHAnsi"/>
                <w:color w:val="auto"/>
              </w:rPr>
            </w:pPr>
          </w:p>
          <w:p w14:paraId="78F85B9E" w14:textId="30C2D2BA" w:rsidR="00A207DF" w:rsidRPr="00AD63F1" w:rsidRDefault="00A207DF" w:rsidP="00F50DAD">
            <w:pPr>
              <w:pStyle w:val="Default"/>
              <w:jc w:val="center"/>
              <w:rPr>
                <w:rFonts w:asciiTheme="minorHAnsi" w:eastAsia="Times New Roman" w:hAnsiTheme="minorHAnsi" w:cstheme="minorHAnsi"/>
                <w:color w:val="auto"/>
              </w:rPr>
            </w:pPr>
            <w:r w:rsidRPr="00AD63F1">
              <w:rPr>
                <w:rFonts w:asciiTheme="minorHAnsi" w:eastAsia="Times New Roman" w:hAnsiTheme="minorHAnsi" w:cstheme="minorHAnsi"/>
                <w:color w:val="auto"/>
              </w:rPr>
              <w:t>MoTPW, Customs</w:t>
            </w:r>
          </w:p>
          <w:p w14:paraId="27D6D5D4" w14:textId="77777777" w:rsidR="00A207DF" w:rsidRPr="00AD63F1" w:rsidRDefault="00A207DF" w:rsidP="00F50DAD">
            <w:pPr>
              <w:jc w:val="center"/>
              <w:rPr>
                <w:rFonts w:asciiTheme="minorHAnsi" w:hAnsiTheme="minorHAnsi" w:cstheme="minorHAnsi"/>
              </w:rPr>
            </w:pPr>
          </w:p>
        </w:tc>
        <w:tc>
          <w:tcPr>
            <w:tcW w:w="1355" w:type="dxa"/>
          </w:tcPr>
          <w:p w14:paraId="055C51F2" w14:textId="77777777" w:rsidR="00F50DAD" w:rsidRDefault="00F50DAD" w:rsidP="00A207DF">
            <w:pPr>
              <w:ind w:right="-109"/>
              <w:jc w:val="right"/>
              <w:rPr>
                <w:rFonts w:asciiTheme="minorHAnsi" w:hAnsiTheme="minorHAnsi" w:cstheme="minorHAnsi"/>
              </w:rPr>
            </w:pPr>
          </w:p>
          <w:p w14:paraId="2282C794" w14:textId="77777777" w:rsidR="00F50DAD" w:rsidRDefault="00F50DAD" w:rsidP="00A207DF">
            <w:pPr>
              <w:ind w:right="-109"/>
              <w:jc w:val="right"/>
              <w:rPr>
                <w:rFonts w:asciiTheme="minorHAnsi" w:hAnsiTheme="minorHAnsi" w:cstheme="minorHAnsi"/>
              </w:rPr>
            </w:pPr>
          </w:p>
          <w:p w14:paraId="4D105125" w14:textId="4CA9A098" w:rsidR="00A207DF" w:rsidRPr="00252205" w:rsidRDefault="00A207DF" w:rsidP="00A207DF">
            <w:pPr>
              <w:ind w:right="-109"/>
              <w:jc w:val="right"/>
              <w:rPr>
                <w:rFonts w:asciiTheme="minorHAnsi" w:hAnsiTheme="minorHAnsi" w:cstheme="minorHAnsi"/>
              </w:rPr>
            </w:pPr>
            <w:r w:rsidRPr="00AD63F1">
              <w:rPr>
                <w:rFonts w:asciiTheme="minorHAnsi" w:hAnsiTheme="minorHAnsi" w:cstheme="minorHAnsi"/>
              </w:rPr>
              <w:t>200,000</w:t>
            </w:r>
          </w:p>
        </w:tc>
        <w:tc>
          <w:tcPr>
            <w:tcW w:w="1170" w:type="dxa"/>
          </w:tcPr>
          <w:p w14:paraId="1B4EBAE4" w14:textId="77777777" w:rsidR="00F50DAD" w:rsidRDefault="00F50DAD" w:rsidP="00F50DAD">
            <w:pPr>
              <w:ind w:right="-109"/>
              <w:jc w:val="right"/>
              <w:rPr>
                <w:rFonts w:asciiTheme="minorHAnsi" w:hAnsiTheme="minorHAnsi" w:cstheme="minorHAnsi"/>
              </w:rPr>
            </w:pPr>
          </w:p>
          <w:p w14:paraId="19E9CD5E" w14:textId="77777777" w:rsidR="00F50DAD" w:rsidRDefault="00F50DAD" w:rsidP="00F50DAD">
            <w:pPr>
              <w:ind w:right="-109"/>
              <w:jc w:val="right"/>
              <w:rPr>
                <w:rFonts w:asciiTheme="minorHAnsi" w:hAnsiTheme="minorHAnsi" w:cstheme="minorHAnsi"/>
              </w:rPr>
            </w:pPr>
          </w:p>
          <w:p w14:paraId="6C07CAD7" w14:textId="499951F4"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30,000</w:t>
            </w:r>
          </w:p>
        </w:tc>
        <w:tc>
          <w:tcPr>
            <w:tcW w:w="1260" w:type="dxa"/>
          </w:tcPr>
          <w:p w14:paraId="5F9FBF23" w14:textId="77777777" w:rsidR="00F50DAD" w:rsidRDefault="00F50DAD" w:rsidP="00F50DAD">
            <w:pPr>
              <w:ind w:right="-109"/>
              <w:jc w:val="right"/>
              <w:rPr>
                <w:rFonts w:asciiTheme="minorHAnsi" w:hAnsiTheme="minorHAnsi" w:cstheme="minorHAnsi"/>
              </w:rPr>
            </w:pPr>
          </w:p>
          <w:p w14:paraId="49A4CF68" w14:textId="77777777" w:rsidR="00F50DAD" w:rsidRDefault="00F50DAD" w:rsidP="00F50DAD">
            <w:pPr>
              <w:ind w:right="-109"/>
              <w:jc w:val="right"/>
              <w:rPr>
                <w:rFonts w:asciiTheme="minorHAnsi" w:hAnsiTheme="minorHAnsi" w:cstheme="minorHAnsi"/>
              </w:rPr>
            </w:pPr>
          </w:p>
          <w:p w14:paraId="26E89EE5" w14:textId="4ACA301E" w:rsidR="00A207DF" w:rsidRPr="00252205" w:rsidRDefault="00F50DAD" w:rsidP="00F50DAD">
            <w:pPr>
              <w:ind w:right="-109"/>
              <w:jc w:val="right"/>
              <w:rPr>
                <w:rFonts w:asciiTheme="minorHAnsi" w:hAnsiTheme="minorHAnsi" w:cstheme="minorHAnsi"/>
              </w:rPr>
            </w:pPr>
            <w:r>
              <w:rPr>
                <w:rFonts w:asciiTheme="minorHAnsi" w:hAnsiTheme="minorHAnsi" w:cstheme="minorHAnsi"/>
              </w:rPr>
              <w:t>170,000</w:t>
            </w:r>
          </w:p>
        </w:tc>
      </w:tr>
      <w:tr w:rsidR="00A207DF" w:rsidRPr="00AD63F1" w14:paraId="5577D3EC" w14:textId="77777777" w:rsidTr="00532674">
        <w:trPr>
          <w:trHeight w:val="1865"/>
        </w:trPr>
        <w:tc>
          <w:tcPr>
            <w:tcW w:w="1710" w:type="dxa"/>
            <w:vMerge/>
          </w:tcPr>
          <w:p w14:paraId="4AAA02B6" w14:textId="77777777" w:rsidR="00A207DF" w:rsidRPr="00AD63F1" w:rsidRDefault="00A207DF" w:rsidP="00A207DF">
            <w:pPr>
              <w:jc w:val="both"/>
              <w:rPr>
                <w:rFonts w:asciiTheme="minorHAnsi" w:hAnsiTheme="minorHAnsi" w:cstheme="minorHAnsi"/>
              </w:rPr>
            </w:pPr>
          </w:p>
        </w:tc>
        <w:tc>
          <w:tcPr>
            <w:tcW w:w="2335" w:type="dxa"/>
          </w:tcPr>
          <w:p w14:paraId="7736E57E" w14:textId="3ADB1A4A" w:rsidR="00A207DF" w:rsidRPr="00AD63F1" w:rsidRDefault="00A207DF" w:rsidP="00A207DF">
            <w:pPr>
              <w:pStyle w:val="Default"/>
              <w:jc w:val="both"/>
              <w:rPr>
                <w:rFonts w:asciiTheme="minorHAnsi" w:eastAsia="Times New Roman" w:hAnsiTheme="minorHAnsi" w:cstheme="minorHAnsi"/>
                <w:color w:val="auto"/>
              </w:rPr>
            </w:pPr>
            <w:r w:rsidRPr="00AD63F1">
              <w:rPr>
                <w:rFonts w:asciiTheme="minorHAnsi" w:hAnsiTheme="minorHAnsi" w:cstheme="minorHAnsi"/>
              </w:rPr>
              <w:t>Provide dedicated logistics surge personnel to coordinate logistics storage and transport services</w:t>
            </w:r>
          </w:p>
        </w:tc>
        <w:tc>
          <w:tcPr>
            <w:tcW w:w="1440" w:type="dxa"/>
          </w:tcPr>
          <w:p w14:paraId="100F09C3" w14:textId="028C4F52" w:rsidR="00A207DF" w:rsidRPr="00AD63F1" w:rsidRDefault="00A207DF" w:rsidP="00A207DF">
            <w:pPr>
              <w:jc w:val="both"/>
              <w:rPr>
                <w:rFonts w:asciiTheme="minorHAnsi" w:hAnsiTheme="minorHAnsi" w:cstheme="minorHAnsi"/>
              </w:rPr>
            </w:pPr>
            <w:r w:rsidRPr="00AD63F1">
              <w:rPr>
                <w:rFonts w:asciiTheme="minorHAnsi" w:hAnsiTheme="minorHAnsi" w:cstheme="minorHAnsi"/>
              </w:rPr>
              <w:t>Number of logistics staff dedicated to COVID-19 response</w:t>
            </w:r>
          </w:p>
        </w:tc>
        <w:tc>
          <w:tcPr>
            <w:tcW w:w="1080" w:type="dxa"/>
          </w:tcPr>
          <w:p w14:paraId="6F23E53F" w14:textId="77777777" w:rsidR="00F50DAD" w:rsidRDefault="00F50DAD" w:rsidP="00F50DAD">
            <w:pPr>
              <w:jc w:val="center"/>
              <w:rPr>
                <w:rFonts w:asciiTheme="minorHAnsi" w:hAnsiTheme="minorHAnsi" w:cstheme="minorHAnsi"/>
              </w:rPr>
            </w:pPr>
          </w:p>
          <w:p w14:paraId="5EE067BE" w14:textId="77777777" w:rsidR="00F50DAD" w:rsidRDefault="00F50DAD" w:rsidP="00F50DAD">
            <w:pPr>
              <w:jc w:val="center"/>
              <w:rPr>
                <w:rFonts w:asciiTheme="minorHAnsi" w:hAnsiTheme="minorHAnsi" w:cstheme="minorHAnsi"/>
              </w:rPr>
            </w:pPr>
          </w:p>
          <w:p w14:paraId="2BF64267" w14:textId="1B567558" w:rsidR="00A207DF" w:rsidRPr="00F50DAD" w:rsidRDefault="00A207DF" w:rsidP="00F50DAD">
            <w:pPr>
              <w:jc w:val="center"/>
              <w:rPr>
                <w:rFonts w:asciiTheme="minorHAnsi" w:hAnsiTheme="minorHAnsi" w:cstheme="minorHAnsi"/>
              </w:rPr>
            </w:pPr>
            <w:r w:rsidRPr="00F50DAD">
              <w:rPr>
                <w:rFonts w:asciiTheme="minorHAnsi" w:hAnsiTheme="minorHAnsi" w:cstheme="minorHAnsi"/>
              </w:rPr>
              <w:t>1</w:t>
            </w:r>
          </w:p>
        </w:tc>
        <w:tc>
          <w:tcPr>
            <w:tcW w:w="944" w:type="dxa"/>
          </w:tcPr>
          <w:p w14:paraId="158AEAD6" w14:textId="77777777" w:rsidR="00F50DAD" w:rsidRDefault="00F50DAD" w:rsidP="00F50DAD">
            <w:pPr>
              <w:jc w:val="center"/>
              <w:rPr>
                <w:rFonts w:asciiTheme="minorHAnsi" w:hAnsiTheme="minorHAnsi" w:cstheme="minorHAnsi"/>
              </w:rPr>
            </w:pPr>
          </w:p>
          <w:p w14:paraId="70300BA1" w14:textId="77777777" w:rsidR="00F50DAD" w:rsidRDefault="00F50DAD" w:rsidP="00F50DAD">
            <w:pPr>
              <w:jc w:val="center"/>
              <w:rPr>
                <w:rFonts w:asciiTheme="minorHAnsi" w:hAnsiTheme="minorHAnsi" w:cstheme="minorHAnsi"/>
              </w:rPr>
            </w:pPr>
          </w:p>
          <w:p w14:paraId="215E249D" w14:textId="569A154D" w:rsidR="00A207DF" w:rsidRPr="00F50DAD" w:rsidRDefault="00A207DF" w:rsidP="00F50DAD">
            <w:pPr>
              <w:jc w:val="center"/>
              <w:rPr>
                <w:rFonts w:asciiTheme="minorHAnsi" w:hAnsiTheme="minorHAnsi" w:cstheme="minorHAnsi"/>
              </w:rPr>
            </w:pPr>
            <w:r w:rsidRPr="00F50DAD">
              <w:rPr>
                <w:rFonts w:asciiTheme="minorHAnsi" w:hAnsiTheme="minorHAnsi" w:cstheme="minorHAnsi"/>
              </w:rPr>
              <w:t>3</w:t>
            </w:r>
          </w:p>
        </w:tc>
        <w:tc>
          <w:tcPr>
            <w:tcW w:w="308" w:type="dxa"/>
            <w:shd w:val="clear" w:color="auto" w:fill="5B9BD5" w:themeFill="accent1"/>
          </w:tcPr>
          <w:p w14:paraId="33AF618B" w14:textId="77777777" w:rsidR="00A207DF" w:rsidRPr="00A05F44" w:rsidRDefault="00A207DF" w:rsidP="00A207DF">
            <w:pPr>
              <w:jc w:val="center"/>
              <w:rPr>
                <w:rFonts w:asciiTheme="minorHAnsi" w:hAnsiTheme="minorHAnsi" w:cstheme="minorHAnsi"/>
                <w:b/>
              </w:rPr>
            </w:pPr>
          </w:p>
        </w:tc>
        <w:tc>
          <w:tcPr>
            <w:tcW w:w="374" w:type="dxa"/>
            <w:shd w:val="clear" w:color="auto" w:fill="5B9BD5" w:themeFill="accent1"/>
          </w:tcPr>
          <w:p w14:paraId="6A3DE869" w14:textId="77777777" w:rsidR="00A207DF" w:rsidRPr="00A05F44" w:rsidRDefault="00A207DF" w:rsidP="00A207DF">
            <w:pPr>
              <w:jc w:val="center"/>
              <w:rPr>
                <w:rFonts w:asciiTheme="minorHAnsi" w:hAnsiTheme="minorHAnsi" w:cstheme="minorHAnsi"/>
                <w:b/>
              </w:rPr>
            </w:pPr>
          </w:p>
        </w:tc>
        <w:tc>
          <w:tcPr>
            <w:tcW w:w="366" w:type="dxa"/>
            <w:shd w:val="clear" w:color="auto" w:fill="5B9BD5" w:themeFill="accent1"/>
          </w:tcPr>
          <w:p w14:paraId="6409F8F5" w14:textId="77777777" w:rsidR="00A207DF" w:rsidRPr="00A05F44" w:rsidRDefault="00A207DF" w:rsidP="00A207DF">
            <w:pPr>
              <w:jc w:val="center"/>
              <w:rPr>
                <w:rFonts w:asciiTheme="minorHAnsi" w:hAnsiTheme="minorHAnsi" w:cstheme="minorHAnsi"/>
                <w:b/>
              </w:rPr>
            </w:pPr>
          </w:p>
        </w:tc>
        <w:tc>
          <w:tcPr>
            <w:tcW w:w="391" w:type="dxa"/>
            <w:shd w:val="clear" w:color="auto" w:fill="5B9BD5" w:themeFill="accent1"/>
          </w:tcPr>
          <w:p w14:paraId="6DA0AFA9" w14:textId="77777777" w:rsidR="00A207DF" w:rsidRPr="00A05F44" w:rsidRDefault="00A207DF" w:rsidP="00A207DF">
            <w:pPr>
              <w:jc w:val="center"/>
              <w:rPr>
                <w:rFonts w:asciiTheme="minorHAnsi" w:hAnsiTheme="minorHAnsi" w:cstheme="minorHAnsi"/>
                <w:b/>
              </w:rPr>
            </w:pPr>
          </w:p>
        </w:tc>
        <w:tc>
          <w:tcPr>
            <w:tcW w:w="387" w:type="dxa"/>
            <w:shd w:val="clear" w:color="auto" w:fill="5B9BD5" w:themeFill="accent1"/>
          </w:tcPr>
          <w:p w14:paraId="487FCC5F" w14:textId="77777777" w:rsidR="00A207DF" w:rsidRPr="00A05F44" w:rsidRDefault="00A207DF" w:rsidP="00A207DF">
            <w:pPr>
              <w:jc w:val="center"/>
              <w:rPr>
                <w:rFonts w:asciiTheme="minorHAnsi" w:hAnsiTheme="minorHAnsi" w:cstheme="minorHAnsi"/>
                <w:b/>
              </w:rPr>
            </w:pPr>
          </w:p>
        </w:tc>
        <w:tc>
          <w:tcPr>
            <w:tcW w:w="397" w:type="dxa"/>
            <w:shd w:val="clear" w:color="auto" w:fill="5B9BD5" w:themeFill="accent1"/>
          </w:tcPr>
          <w:p w14:paraId="69D03A97" w14:textId="77777777" w:rsidR="00A207DF" w:rsidRPr="00A05F44" w:rsidRDefault="00A207DF" w:rsidP="00A207DF">
            <w:pPr>
              <w:jc w:val="center"/>
              <w:rPr>
                <w:rFonts w:asciiTheme="minorHAnsi" w:hAnsiTheme="minorHAnsi" w:cstheme="minorHAnsi"/>
                <w:b/>
              </w:rPr>
            </w:pPr>
          </w:p>
        </w:tc>
        <w:tc>
          <w:tcPr>
            <w:tcW w:w="1418" w:type="dxa"/>
          </w:tcPr>
          <w:p w14:paraId="5A8A52DB" w14:textId="77777777" w:rsidR="00F50DAD" w:rsidRDefault="00F50DAD" w:rsidP="00F50DAD">
            <w:pPr>
              <w:pStyle w:val="Default"/>
              <w:jc w:val="center"/>
              <w:rPr>
                <w:rFonts w:asciiTheme="minorHAnsi" w:eastAsia="Times New Roman" w:hAnsiTheme="minorHAnsi" w:cstheme="minorHAnsi"/>
                <w:color w:val="auto"/>
              </w:rPr>
            </w:pPr>
          </w:p>
          <w:p w14:paraId="22266D07" w14:textId="77777777" w:rsidR="00F50DAD" w:rsidRDefault="00F50DAD" w:rsidP="00F50DAD">
            <w:pPr>
              <w:pStyle w:val="Default"/>
              <w:jc w:val="center"/>
              <w:rPr>
                <w:rFonts w:asciiTheme="minorHAnsi" w:eastAsia="Times New Roman" w:hAnsiTheme="minorHAnsi" w:cstheme="minorHAnsi"/>
                <w:color w:val="auto"/>
              </w:rPr>
            </w:pPr>
          </w:p>
          <w:p w14:paraId="34D6432C" w14:textId="06C3D747" w:rsidR="00A207DF" w:rsidRPr="00AD63F1" w:rsidRDefault="00A207DF" w:rsidP="00F50DAD">
            <w:pPr>
              <w:pStyle w:val="Default"/>
              <w:jc w:val="center"/>
              <w:rPr>
                <w:rFonts w:asciiTheme="minorHAnsi" w:eastAsia="Times New Roman" w:hAnsiTheme="minorHAnsi" w:cstheme="minorHAnsi"/>
                <w:color w:val="auto"/>
              </w:rPr>
            </w:pPr>
            <w:r w:rsidRPr="00AD63F1">
              <w:rPr>
                <w:rFonts w:asciiTheme="minorHAnsi" w:eastAsia="Times New Roman" w:hAnsiTheme="minorHAnsi" w:cstheme="minorHAnsi"/>
                <w:color w:val="auto"/>
              </w:rPr>
              <w:t>National Logistics Cluster</w:t>
            </w:r>
          </w:p>
          <w:p w14:paraId="7464AA23" w14:textId="77777777" w:rsidR="00A207DF" w:rsidRPr="00AD63F1" w:rsidRDefault="00A207DF" w:rsidP="00F50DAD">
            <w:pPr>
              <w:jc w:val="center"/>
              <w:rPr>
                <w:rFonts w:asciiTheme="minorHAnsi" w:hAnsiTheme="minorHAnsi" w:cstheme="minorHAnsi"/>
              </w:rPr>
            </w:pPr>
          </w:p>
        </w:tc>
        <w:tc>
          <w:tcPr>
            <w:tcW w:w="1355" w:type="dxa"/>
          </w:tcPr>
          <w:p w14:paraId="24E33718" w14:textId="77777777" w:rsidR="00F50DAD" w:rsidRDefault="00F50DAD" w:rsidP="00A207DF">
            <w:pPr>
              <w:ind w:right="-109"/>
              <w:jc w:val="right"/>
              <w:rPr>
                <w:rFonts w:asciiTheme="minorHAnsi" w:hAnsiTheme="minorHAnsi" w:cstheme="minorHAnsi"/>
              </w:rPr>
            </w:pPr>
          </w:p>
          <w:p w14:paraId="5EC7B52A" w14:textId="77777777" w:rsidR="00F50DAD" w:rsidRDefault="00F50DAD" w:rsidP="00A207DF">
            <w:pPr>
              <w:ind w:right="-109"/>
              <w:jc w:val="right"/>
              <w:rPr>
                <w:rFonts w:asciiTheme="minorHAnsi" w:hAnsiTheme="minorHAnsi" w:cstheme="minorHAnsi"/>
              </w:rPr>
            </w:pPr>
          </w:p>
          <w:p w14:paraId="54E00783" w14:textId="1B4FC866" w:rsidR="00A207DF" w:rsidRPr="00252205" w:rsidRDefault="00A207DF" w:rsidP="00A207DF">
            <w:pPr>
              <w:ind w:right="-109"/>
              <w:jc w:val="right"/>
              <w:rPr>
                <w:rFonts w:asciiTheme="minorHAnsi" w:hAnsiTheme="minorHAnsi" w:cstheme="minorHAnsi"/>
              </w:rPr>
            </w:pPr>
            <w:r w:rsidRPr="00AD63F1">
              <w:rPr>
                <w:rFonts w:asciiTheme="minorHAnsi" w:hAnsiTheme="minorHAnsi" w:cstheme="minorHAnsi"/>
              </w:rPr>
              <w:t>230,000</w:t>
            </w:r>
          </w:p>
        </w:tc>
        <w:tc>
          <w:tcPr>
            <w:tcW w:w="1170" w:type="dxa"/>
          </w:tcPr>
          <w:p w14:paraId="4CA0E452" w14:textId="77777777" w:rsidR="00F50DAD" w:rsidRDefault="00F50DAD" w:rsidP="00F50DAD">
            <w:pPr>
              <w:ind w:right="-109"/>
              <w:jc w:val="right"/>
              <w:rPr>
                <w:rFonts w:asciiTheme="minorHAnsi" w:hAnsiTheme="minorHAnsi" w:cstheme="minorHAnsi"/>
              </w:rPr>
            </w:pPr>
          </w:p>
          <w:p w14:paraId="3E819201" w14:textId="77777777" w:rsidR="00F50DAD" w:rsidRDefault="00F50DAD" w:rsidP="00F50DAD">
            <w:pPr>
              <w:ind w:right="-109"/>
              <w:jc w:val="right"/>
              <w:rPr>
                <w:rFonts w:asciiTheme="minorHAnsi" w:hAnsiTheme="minorHAnsi" w:cstheme="minorHAnsi"/>
              </w:rPr>
            </w:pPr>
          </w:p>
          <w:p w14:paraId="318CFDBD" w14:textId="3263ECD6"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40,000</w:t>
            </w:r>
          </w:p>
        </w:tc>
        <w:tc>
          <w:tcPr>
            <w:tcW w:w="1260" w:type="dxa"/>
          </w:tcPr>
          <w:p w14:paraId="339B4CA0" w14:textId="77777777" w:rsidR="00F50DAD" w:rsidRDefault="00F50DAD" w:rsidP="00F50DAD">
            <w:pPr>
              <w:ind w:right="-109"/>
              <w:jc w:val="right"/>
              <w:rPr>
                <w:rFonts w:asciiTheme="minorHAnsi" w:hAnsiTheme="minorHAnsi" w:cstheme="minorHAnsi"/>
              </w:rPr>
            </w:pPr>
          </w:p>
          <w:p w14:paraId="7831D4F8" w14:textId="77777777" w:rsidR="00F50DAD" w:rsidRDefault="00F50DAD" w:rsidP="00F50DAD">
            <w:pPr>
              <w:ind w:right="-109"/>
              <w:jc w:val="right"/>
              <w:rPr>
                <w:rFonts w:asciiTheme="minorHAnsi" w:hAnsiTheme="minorHAnsi" w:cstheme="minorHAnsi"/>
              </w:rPr>
            </w:pPr>
          </w:p>
          <w:p w14:paraId="08EF0AA3" w14:textId="4A4946E6"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190,000</w:t>
            </w:r>
          </w:p>
        </w:tc>
      </w:tr>
      <w:tr w:rsidR="00A207DF" w:rsidRPr="00AD63F1" w14:paraId="4FC37717" w14:textId="77777777" w:rsidTr="00F50DAD">
        <w:trPr>
          <w:trHeight w:val="890"/>
        </w:trPr>
        <w:tc>
          <w:tcPr>
            <w:tcW w:w="1710" w:type="dxa"/>
            <w:vMerge/>
          </w:tcPr>
          <w:p w14:paraId="6C9719D2" w14:textId="77777777" w:rsidR="00A207DF" w:rsidRPr="00AD63F1" w:rsidRDefault="00A207DF" w:rsidP="00A207DF">
            <w:pPr>
              <w:jc w:val="both"/>
              <w:rPr>
                <w:rFonts w:asciiTheme="minorHAnsi" w:hAnsiTheme="minorHAnsi" w:cstheme="minorHAnsi"/>
              </w:rPr>
            </w:pPr>
          </w:p>
        </w:tc>
        <w:tc>
          <w:tcPr>
            <w:tcW w:w="2335" w:type="dxa"/>
          </w:tcPr>
          <w:p w14:paraId="55B277C0" w14:textId="77777777" w:rsidR="00A207DF" w:rsidRPr="00AD63F1" w:rsidRDefault="00A207DF" w:rsidP="00A207DF">
            <w:pPr>
              <w:pStyle w:val="Default"/>
              <w:jc w:val="both"/>
              <w:rPr>
                <w:rFonts w:asciiTheme="minorHAnsi" w:eastAsia="Times New Roman" w:hAnsiTheme="minorHAnsi" w:cstheme="minorHAnsi"/>
                <w:color w:val="auto"/>
              </w:rPr>
            </w:pPr>
            <w:r w:rsidRPr="00AD63F1">
              <w:rPr>
                <w:rFonts w:asciiTheme="minorHAnsi" w:eastAsia="Times New Roman" w:hAnsiTheme="minorHAnsi" w:cstheme="minorHAnsi"/>
                <w:color w:val="auto"/>
              </w:rPr>
              <w:t xml:space="preserve">Transport supplies and personnel </w:t>
            </w:r>
          </w:p>
          <w:p w14:paraId="7BC6779C" w14:textId="77777777" w:rsidR="00A207DF" w:rsidRPr="00AD63F1" w:rsidRDefault="00A207DF" w:rsidP="00A207DF">
            <w:pPr>
              <w:jc w:val="both"/>
              <w:rPr>
                <w:rFonts w:asciiTheme="minorHAnsi" w:hAnsiTheme="minorHAnsi" w:cstheme="minorHAnsi"/>
              </w:rPr>
            </w:pPr>
          </w:p>
        </w:tc>
        <w:tc>
          <w:tcPr>
            <w:tcW w:w="1440" w:type="dxa"/>
          </w:tcPr>
          <w:p w14:paraId="07E7924A" w14:textId="3AA8F44A" w:rsidR="00A207DF" w:rsidRPr="00AD63F1" w:rsidRDefault="00A207DF" w:rsidP="00A207DF">
            <w:pPr>
              <w:jc w:val="both"/>
              <w:rPr>
                <w:rFonts w:asciiTheme="minorHAnsi" w:hAnsiTheme="minorHAnsi" w:cstheme="minorHAnsi"/>
              </w:rPr>
            </w:pPr>
            <w:r w:rsidRPr="00AD63F1">
              <w:rPr>
                <w:rFonts w:asciiTheme="minorHAnsi" w:hAnsiTheme="minorHAnsi" w:cstheme="minorHAnsi"/>
              </w:rPr>
              <w:t>Amount of cargo transported</w:t>
            </w:r>
          </w:p>
        </w:tc>
        <w:tc>
          <w:tcPr>
            <w:tcW w:w="1080" w:type="dxa"/>
          </w:tcPr>
          <w:p w14:paraId="39E0182D" w14:textId="77777777" w:rsidR="00F50DAD" w:rsidRDefault="00F50DAD" w:rsidP="00F50DAD">
            <w:pPr>
              <w:jc w:val="center"/>
              <w:rPr>
                <w:rFonts w:asciiTheme="minorHAnsi" w:hAnsiTheme="minorHAnsi" w:cstheme="minorHAnsi"/>
              </w:rPr>
            </w:pPr>
          </w:p>
          <w:p w14:paraId="59E3C2AD" w14:textId="79046D40" w:rsidR="00A207DF" w:rsidRPr="00F50DAD" w:rsidRDefault="00A207DF" w:rsidP="00F50DAD">
            <w:pPr>
              <w:jc w:val="center"/>
              <w:rPr>
                <w:rFonts w:asciiTheme="minorHAnsi" w:hAnsiTheme="minorHAnsi" w:cstheme="minorHAnsi"/>
              </w:rPr>
            </w:pPr>
            <w:r w:rsidRPr="00F50DAD">
              <w:rPr>
                <w:rFonts w:asciiTheme="minorHAnsi" w:hAnsiTheme="minorHAnsi" w:cstheme="minorHAnsi"/>
              </w:rPr>
              <w:t>50MT</w:t>
            </w:r>
          </w:p>
        </w:tc>
        <w:tc>
          <w:tcPr>
            <w:tcW w:w="944" w:type="dxa"/>
          </w:tcPr>
          <w:p w14:paraId="22179CD9" w14:textId="77777777" w:rsidR="00F50DAD" w:rsidRDefault="00F50DAD" w:rsidP="00F50DAD">
            <w:pPr>
              <w:jc w:val="center"/>
              <w:rPr>
                <w:rFonts w:asciiTheme="minorHAnsi" w:hAnsiTheme="minorHAnsi" w:cstheme="minorHAnsi"/>
              </w:rPr>
            </w:pPr>
          </w:p>
          <w:p w14:paraId="11B03D9E" w14:textId="57BDA960" w:rsidR="00A207DF" w:rsidRPr="00F50DAD" w:rsidRDefault="00A207DF" w:rsidP="00F50DAD">
            <w:pPr>
              <w:jc w:val="center"/>
              <w:rPr>
                <w:rFonts w:asciiTheme="minorHAnsi" w:hAnsiTheme="minorHAnsi" w:cstheme="minorHAnsi"/>
              </w:rPr>
            </w:pPr>
            <w:r w:rsidRPr="00F50DAD">
              <w:rPr>
                <w:rFonts w:asciiTheme="minorHAnsi" w:hAnsiTheme="minorHAnsi" w:cstheme="minorHAnsi"/>
              </w:rPr>
              <w:t>100MT</w:t>
            </w:r>
          </w:p>
        </w:tc>
        <w:tc>
          <w:tcPr>
            <w:tcW w:w="308" w:type="dxa"/>
            <w:shd w:val="clear" w:color="auto" w:fill="5B9BD5" w:themeFill="accent1"/>
          </w:tcPr>
          <w:p w14:paraId="313896EA" w14:textId="77777777" w:rsidR="00A207DF" w:rsidRPr="00A05F44" w:rsidRDefault="00A207DF" w:rsidP="00A207DF">
            <w:pPr>
              <w:jc w:val="center"/>
              <w:rPr>
                <w:rFonts w:asciiTheme="minorHAnsi" w:hAnsiTheme="minorHAnsi" w:cstheme="minorHAnsi"/>
                <w:b/>
              </w:rPr>
            </w:pPr>
          </w:p>
        </w:tc>
        <w:tc>
          <w:tcPr>
            <w:tcW w:w="374" w:type="dxa"/>
            <w:shd w:val="clear" w:color="auto" w:fill="5B9BD5" w:themeFill="accent1"/>
          </w:tcPr>
          <w:p w14:paraId="6302518B" w14:textId="77777777" w:rsidR="00A207DF" w:rsidRPr="00A05F44" w:rsidRDefault="00A207DF" w:rsidP="00A207DF">
            <w:pPr>
              <w:jc w:val="center"/>
              <w:rPr>
                <w:rFonts w:asciiTheme="minorHAnsi" w:hAnsiTheme="minorHAnsi" w:cstheme="minorHAnsi"/>
                <w:b/>
              </w:rPr>
            </w:pPr>
          </w:p>
        </w:tc>
        <w:tc>
          <w:tcPr>
            <w:tcW w:w="366" w:type="dxa"/>
            <w:shd w:val="clear" w:color="auto" w:fill="5B9BD5" w:themeFill="accent1"/>
          </w:tcPr>
          <w:p w14:paraId="6AFF26B9" w14:textId="77777777" w:rsidR="00A207DF" w:rsidRPr="00A05F44" w:rsidRDefault="00A207DF" w:rsidP="00A207DF">
            <w:pPr>
              <w:jc w:val="center"/>
              <w:rPr>
                <w:rFonts w:asciiTheme="minorHAnsi" w:hAnsiTheme="minorHAnsi" w:cstheme="minorHAnsi"/>
                <w:b/>
              </w:rPr>
            </w:pPr>
          </w:p>
        </w:tc>
        <w:tc>
          <w:tcPr>
            <w:tcW w:w="391" w:type="dxa"/>
            <w:shd w:val="clear" w:color="auto" w:fill="5B9BD5" w:themeFill="accent1"/>
          </w:tcPr>
          <w:p w14:paraId="597D7041" w14:textId="77777777" w:rsidR="00A207DF" w:rsidRPr="00A05F44" w:rsidRDefault="00A207DF" w:rsidP="00A207DF">
            <w:pPr>
              <w:jc w:val="center"/>
              <w:rPr>
                <w:rFonts w:asciiTheme="minorHAnsi" w:hAnsiTheme="minorHAnsi" w:cstheme="minorHAnsi"/>
                <w:b/>
              </w:rPr>
            </w:pPr>
          </w:p>
        </w:tc>
        <w:tc>
          <w:tcPr>
            <w:tcW w:w="387" w:type="dxa"/>
            <w:shd w:val="clear" w:color="auto" w:fill="5B9BD5" w:themeFill="accent1"/>
          </w:tcPr>
          <w:p w14:paraId="3C4860EE" w14:textId="77777777" w:rsidR="00A207DF" w:rsidRPr="00A05F44" w:rsidRDefault="00A207DF" w:rsidP="00A207DF">
            <w:pPr>
              <w:jc w:val="center"/>
              <w:rPr>
                <w:rFonts w:asciiTheme="minorHAnsi" w:hAnsiTheme="minorHAnsi" w:cstheme="minorHAnsi"/>
                <w:b/>
              </w:rPr>
            </w:pPr>
          </w:p>
        </w:tc>
        <w:tc>
          <w:tcPr>
            <w:tcW w:w="397" w:type="dxa"/>
            <w:shd w:val="clear" w:color="auto" w:fill="5B9BD5" w:themeFill="accent1"/>
          </w:tcPr>
          <w:p w14:paraId="3FBB52D8" w14:textId="77777777" w:rsidR="00A207DF" w:rsidRPr="00A05F44" w:rsidRDefault="00A207DF" w:rsidP="00A207DF">
            <w:pPr>
              <w:jc w:val="center"/>
              <w:rPr>
                <w:rFonts w:asciiTheme="minorHAnsi" w:hAnsiTheme="minorHAnsi" w:cstheme="minorHAnsi"/>
                <w:b/>
              </w:rPr>
            </w:pPr>
          </w:p>
        </w:tc>
        <w:tc>
          <w:tcPr>
            <w:tcW w:w="1418" w:type="dxa"/>
          </w:tcPr>
          <w:p w14:paraId="14534775" w14:textId="77777777" w:rsidR="00F50DAD" w:rsidRDefault="00F50DAD" w:rsidP="00F50DAD">
            <w:pPr>
              <w:pStyle w:val="Default"/>
              <w:jc w:val="center"/>
              <w:rPr>
                <w:rFonts w:asciiTheme="minorHAnsi" w:eastAsia="Times New Roman" w:hAnsiTheme="minorHAnsi" w:cstheme="minorHAnsi"/>
                <w:color w:val="auto"/>
              </w:rPr>
            </w:pPr>
          </w:p>
          <w:p w14:paraId="1065EDC8" w14:textId="2DF601CA" w:rsidR="00A207DF" w:rsidRPr="00F50DAD" w:rsidRDefault="00A207DF" w:rsidP="00F50DAD">
            <w:pPr>
              <w:pStyle w:val="Default"/>
              <w:jc w:val="center"/>
              <w:rPr>
                <w:rFonts w:asciiTheme="minorHAnsi" w:eastAsia="Times New Roman" w:hAnsiTheme="minorHAnsi" w:cstheme="minorHAnsi"/>
                <w:color w:val="auto"/>
              </w:rPr>
            </w:pPr>
            <w:r w:rsidRPr="00AD63F1">
              <w:rPr>
                <w:rFonts w:asciiTheme="minorHAnsi" w:eastAsia="Times New Roman" w:hAnsiTheme="minorHAnsi" w:cstheme="minorHAnsi"/>
                <w:color w:val="auto"/>
              </w:rPr>
              <w:t>National Logistics Cluster</w:t>
            </w:r>
          </w:p>
        </w:tc>
        <w:tc>
          <w:tcPr>
            <w:tcW w:w="1355" w:type="dxa"/>
          </w:tcPr>
          <w:p w14:paraId="17CE6C68" w14:textId="77777777" w:rsidR="00F50DAD" w:rsidRDefault="00F50DAD" w:rsidP="00F50DAD">
            <w:pPr>
              <w:ind w:right="-109"/>
              <w:rPr>
                <w:rFonts w:asciiTheme="minorHAnsi" w:hAnsiTheme="minorHAnsi" w:cstheme="minorHAnsi"/>
              </w:rPr>
            </w:pPr>
          </w:p>
          <w:p w14:paraId="315FC5CF" w14:textId="1F15C8CA"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70,000</w:t>
            </w:r>
          </w:p>
        </w:tc>
        <w:tc>
          <w:tcPr>
            <w:tcW w:w="1170" w:type="dxa"/>
          </w:tcPr>
          <w:p w14:paraId="7823C4D8" w14:textId="77777777" w:rsidR="00F50DAD" w:rsidRDefault="00F50DAD" w:rsidP="00F50DAD">
            <w:pPr>
              <w:ind w:right="-109"/>
              <w:jc w:val="right"/>
              <w:rPr>
                <w:rFonts w:asciiTheme="minorHAnsi" w:hAnsiTheme="minorHAnsi" w:cstheme="minorHAnsi"/>
              </w:rPr>
            </w:pPr>
          </w:p>
          <w:p w14:paraId="423459DC" w14:textId="650BF026"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30,000</w:t>
            </w:r>
          </w:p>
        </w:tc>
        <w:tc>
          <w:tcPr>
            <w:tcW w:w="1260" w:type="dxa"/>
          </w:tcPr>
          <w:p w14:paraId="0D3CECA8" w14:textId="77777777" w:rsidR="00F50DAD" w:rsidRDefault="00F50DAD" w:rsidP="00F50DAD">
            <w:pPr>
              <w:ind w:right="-109"/>
              <w:jc w:val="right"/>
              <w:rPr>
                <w:rFonts w:asciiTheme="minorHAnsi" w:hAnsiTheme="minorHAnsi" w:cstheme="minorHAnsi"/>
              </w:rPr>
            </w:pPr>
          </w:p>
          <w:p w14:paraId="6D682795" w14:textId="5E58BC4E"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40,000</w:t>
            </w:r>
          </w:p>
        </w:tc>
      </w:tr>
      <w:tr w:rsidR="00A207DF" w:rsidRPr="00AD63F1" w14:paraId="7B6659D9" w14:textId="77777777" w:rsidTr="00F50DAD">
        <w:trPr>
          <w:trHeight w:val="872"/>
        </w:trPr>
        <w:tc>
          <w:tcPr>
            <w:tcW w:w="1710" w:type="dxa"/>
            <w:vMerge/>
          </w:tcPr>
          <w:p w14:paraId="1EF18548" w14:textId="77777777" w:rsidR="00A207DF" w:rsidRPr="00AD63F1" w:rsidRDefault="00A207DF" w:rsidP="00A207DF">
            <w:pPr>
              <w:jc w:val="both"/>
              <w:rPr>
                <w:rFonts w:asciiTheme="minorHAnsi" w:hAnsiTheme="minorHAnsi" w:cstheme="minorHAnsi"/>
              </w:rPr>
            </w:pPr>
          </w:p>
        </w:tc>
        <w:tc>
          <w:tcPr>
            <w:tcW w:w="2335" w:type="dxa"/>
          </w:tcPr>
          <w:p w14:paraId="2267D6C3" w14:textId="77777777" w:rsidR="00A207DF" w:rsidRPr="00AD63F1" w:rsidRDefault="00A207DF" w:rsidP="00A207DF">
            <w:pPr>
              <w:pStyle w:val="Default"/>
              <w:jc w:val="both"/>
              <w:rPr>
                <w:rFonts w:asciiTheme="minorHAnsi" w:eastAsia="Times New Roman" w:hAnsiTheme="minorHAnsi" w:cstheme="minorHAnsi"/>
                <w:color w:val="auto"/>
              </w:rPr>
            </w:pPr>
            <w:r w:rsidRPr="00AD63F1">
              <w:rPr>
                <w:rFonts w:asciiTheme="minorHAnsi" w:eastAsia="Times New Roman" w:hAnsiTheme="minorHAnsi" w:cstheme="minorHAnsi"/>
                <w:color w:val="auto"/>
              </w:rPr>
              <w:t xml:space="preserve">Map-out COVID-19 supply chain pipeline </w:t>
            </w:r>
          </w:p>
          <w:p w14:paraId="3292DAC6" w14:textId="77777777" w:rsidR="00A207DF" w:rsidRPr="00AD63F1" w:rsidRDefault="00A207DF" w:rsidP="00A207DF">
            <w:pPr>
              <w:jc w:val="both"/>
              <w:rPr>
                <w:rFonts w:asciiTheme="minorHAnsi" w:hAnsiTheme="minorHAnsi" w:cstheme="minorHAnsi"/>
              </w:rPr>
            </w:pPr>
          </w:p>
        </w:tc>
        <w:tc>
          <w:tcPr>
            <w:tcW w:w="1440" w:type="dxa"/>
          </w:tcPr>
          <w:p w14:paraId="46DF9993" w14:textId="04A6B050" w:rsidR="00A207DF" w:rsidRPr="00AD63F1" w:rsidRDefault="00A207DF" w:rsidP="00A207DF">
            <w:pPr>
              <w:jc w:val="both"/>
              <w:rPr>
                <w:rFonts w:asciiTheme="minorHAnsi" w:hAnsiTheme="minorHAnsi" w:cstheme="minorHAnsi"/>
              </w:rPr>
            </w:pPr>
            <w:r w:rsidRPr="00AD63F1">
              <w:rPr>
                <w:rFonts w:asciiTheme="minorHAnsi" w:hAnsiTheme="minorHAnsi" w:cstheme="minorHAnsi"/>
              </w:rPr>
              <w:t>Number of IM products published</w:t>
            </w:r>
          </w:p>
        </w:tc>
        <w:tc>
          <w:tcPr>
            <w:tcW w:w="1080" w:type="dxa"/>
          </w:tcPr>
          <w:p w14:paraId="7AC9A80D" w14:textId="77777777" w:rsidR="00F50DAD" w:rsidRDefault="00F50DAD" w:rsidP="00F50DAD">
            <w:pPr>
              <w:jc w:val="center"/>
              <w:rPr>
                <w:rFonts w:asciiTheme="minorHAnsi" w:hAnsiTheme="minorHAnsi" w:cstheme="minorHAnsi"/>
              </w:rPr>
            </w:pPr>
          </w:p>
          <w:p w14:paraId="0B13665C" w14:textId="7761B780" w:rsidR="00A207DF" w:rsidRPr="00F50DAD" w:rsidRDefault="00A207DF" w:rsidP="00F50DAD">
            <w:pPr>
              <w:jc w:val="center"/>
              <w:rPr>
                <w:rFonts w:asciiTheme="minorHAnsi" w:hAnsiTheme="minorHAnsi" w:cstheme="minorHAnsi"/>
              </w:rPr>
            </w:pPr>
            <w:r w:rsidRPr="00F50DAD">
              <w:rPr>
                <w:rFonts w:asciiTheme="minorHAnsi" w:hAnsiTheme="minorHAnsi" w:cstheme="minorHAnsi"/>
              </w:rPr>
              <w:t>30</w:t>
            </w:r>
          </w:p>
        </w:tc>
        <w:tc>
          <w:tcPr>
            <w:tcW w:w="944" w:type="dxa"/>
          </w:tcPr>
          <w:p w14:paraId="1B0A4C00" w14:textId="77777777" w:rsidR="00F50DAD" w:rsidRDefault="00F50DAD" w:rsidP="00F50DAD">
            <w:pPr>
              <w:jc w:val="center"/>
              <w:rPr>
                <w:rFonts w:asciiTheme="minorHAnsi" w:hAnsiTheme="minorHAnsi" w:cstheme="minorHAnsi"/>
              </w:rPr>
            </w:pPr>
          </w:p>
          <w:p w14:paraId="024A959E" w14:textId="6FEE10E0" w:rsidR="00A207DF" w:rsidRPr="00F50DAD" w:rsidRDefault="00A207DF" w:rsidP="00F50DAD">
            <w:pPr>
              <w:jc w:val="center"/>
              <w:rPr>
                <w:rFonts w:asciiTheme="minorHAnsi" w:hAnsiTheme="minorHAnsi" w:cstheme="minorHAnsi"/>
              </w:rPr>
            </w:pPr>
            <w:r w:rsidRPr="00F50DAD">
              <w:rPr>
                <w:rFonts w:asciiTheme="minorHAnsi" w:hAnsiTheme="minorHAnsi" w:cstheme="minorHAnsi"/>
              </w:rPr>
              <w:t>70</w:t>
            </w:r>
          </w:p>
        </w:tc>
        <w:tc>
          <w:tcPr>
            <w:tcW w:w="308" w:type="dxa"/>
            <w:shd w:val="clear" w:color="auto" w:fill="5B9BD5" w:themeFill="accent1"/>
          </w:tcPr>
          <w:p w14:paraId="025A78BD" w14:textId="77777777" w:rsidR="00A207DF" w:rsidRPr="00A05F44" w:rsidRDefault="00A207DF" w:rsidP="00A207DF">
            <w:pPr>
              <w:jc w:val="center"/>
              <w:rPr>
                <w:rFonts w:asciiTheme="minorHAnsi" w:hAnsiTheme="minorHAnsi" w:cstheme="minorHAnsi"/>
                <w:b/>
              </w:rPr>
            </w:pPr>
          </w:p>
        </w:tc>
        <w:tc>
          <w:tcPr>
            <w:tcW w:w="374" w:type="dxa"/>
            <w:shd w:val="clear" w:color="auto" w:fill="5B9BD5" w:themeFill="accent1"/>
          </w:tcPr>
          <w:p w14:paraId="63D68FD3" w14:textId="77777777" w:rsidR="00A207DF" w:rsidRPr="00A05F44" w:rsidRDefault="00A207DF" w:rsidP="00A207DF">
            <w:pPr>
              <w:jc w:val="center"/>
              <w:rPr>
                <w:rFonts w:asciiTheme="minorHAnsi" w:hAnsiTheme="minorHAnsi" w:cstheme="minorHAnsi"/>
                <w:b/>
              </w:rPr>
            </w:pPr>
          </w:p>
        </w:tc>
        <w:tc>
          <w:tcPr>
            <w:tcW w:w="366" w:type="dxa"/>
            <w:shd w:val="clear" w:color="auto" w:fill="5B9BD5" w:themeFill="accent1"/>
          </w:tcPr>
          <w:p w14:paraId="39588616" w14:textId="77777777" w:rsidR="00A207DF" w:rsidRPr="00A05F44" w:rsidRDefault="00A207DF" w:rsidP="00A207DF">
            <w:pPr>
              <w:jc w:val="center"/>
              <w:rPr>
                <w:rFonts w:asciiTheme="minorHAnsi" w:hAnsiTheme="minorHAnsi" w:cstheme="minorHAnsi"/>
                <w:b/>
              </w:rPr>
            </w:pPr>
          </w:p>
        </w:tc>
        <w:tc>
          <w:tcPr>
            <w:tcW w:w="391" w:type="dxa"/>
            <w:shd w:val="clear" w:color="auto" w:fill="5B9BD5" w:themeFill="accent1"/>
          </w:tcPr>
          <w:p w14:paraId="141CD688" w14:textId="77777777" w:rsidR="00A207DF" w:rsidRPr="00A05F44" w:rsidRDefault="00A207DF" w:rsidP="00A207DF">
            <w:pPr>
              <w:jc w:val="center"/>
              <w:rPr>
                <w:rFonts w:asciiTheme="minorHAnsi" w:hAnsiTheme="minorHAnsi" w:cstheme="minorHAnsi"/>
                <w:b/>
              </w:rPr>
            </w:pPr>
          </w:p>
        </w:tc>
        <w:tc>
          <w:tcPr>
            <w:tcW w:w="387" w:type="dxa"/>
            <w:shd w:val="clear" w:color="auto" w:fill="5B9BD5" w:themeFill="accent1"/>
          </w:tcPr>
          <w:p w14:paraId="315EDF65" w14:textId="77777777" w:rsidR="00A207DF" w:rsidRPr="00A05F44" w:rsidRDefault="00A207DF" w:rsidP="00A207DF">
            <w:pPr>
              <w:jc w:val="center"/>
              <w:rPr>
                <w:rFonts w:asciiTheme="minorHAnsi" w:hAnsiTheme="minorHAnsi" w:cstheme="minorHAnsi"/>
                <w:b/>
              </w:rPr>
            </w:pPr>
          </w:p>
        </w:tc>
        <w:tc>
          <w:tcPr>
            <w:tcW w:w="397" w:type="dxa"/>
            <w:shd w:val="clear" w:color="auto" w:fill="5B9BD5" w:themeFill="accent1"/>
          </w:tcPr>
          <w:p w14:paraId="1FAD042E" w14:textId="77777777" w:rsidR="00A207DF" w:rsidRPr="00A05F44" w:rsidRDefault="00A207DF" w:rsidP="00A207DF">
            <w:pPr>
              <w:jc w:val="center"/>
              <w:rPr>
                <w:rFonts w:asciiTheme="minorHAnsi" w:hAnsiTheme="minorHAnsi" w:cstheme="minorHAnsi"/>
                <w:b/>
              </w:rPr>
            </w:pPr>
          </w:p>
        </w:tc>
        <w:tc>
          <w:tcPr>
            <w:tcW w:w="1418" w:type="dxa"/>
          </w:tcPr>
          <w:p w14:paraId="4B860E0F" w14:textId="3A10BB1B" w:rsidR="00A207DF" w:rsidRPr="00AD63F1" w:rsidRDefault="00A207DF" w:rsidP="00F50DAD">
            <w:pPr>
              <w:jc w:val="center"/>
              <w:rPr>
                <w:rFonts w:asciiTheme="minorHAnsi" w:hAnsiTheme="minorHAnsi" w:cstheme="minorHAnsi"/>
              </w:rPr>
            </w:pPr>
            <w:r w:rsidRPr="00AD63F1">
              <w:rPr>
                <w:rFonts w:asciiTheme="minorHAnsi" w:hAnsiTheme="minorHAnsi" w:cstheme="minorHAnsi"/>
              </w:rPr>
              <w:t>National logistics Cluster</w:t>
            </w:r>
          </w:p>
        </w:tc>
        <w:tc>
          <w:tcPr>
            <w:tcW w:w="1355" w:type="dxa"/>
          </w:tcPr>
          <w:p w14:paraId="26D2F50C" w14:textId="77777777" w:rsidR="00F50DAD" w:rsidRDefault="00F50DAD" w:rsidP="00A207DF">
            <w:pPr>
              <w:ind w:right="-109"/>
              <w:jc w:val="right"/>
              <w:rPr>
                <w:rFonts w:asciiTheme="minorHAnsi" w:hAnsiTheme="minorHAnsi" w:cstheme="minorHAnsi"/>
              </w:rPr>
            </w:pPr>
          </w:p>
          <w:p w14:paraId="70D63BE0" w14:textId="76A4AECD" w:rsidR="00A207DF" w:rsidRPr="00252205" w:rsidRDefault="00A207DF" w:rsidP="00A207DF">
            <w:pPr>
              <w:ind w:right="-109"/>
              <w:jc w:val="right"/>
              <w:rPr>
                <w:rFonts w:asciiTheme="minorHAnsi" w:hAnsiTheme="minorHAnsi" w:cstheme="minorHAnsi"/>
              </w:rPr>
            </w:pPr>
            <w:r w:rsidRPr="00AD63F1">
              <w:rPr>
                <w:rFonts w:asciiTheme="minorHAnsi" w:hAnsiTheme="minorHAnsi" w:cstheme="minorHAnsi"/>
              </w:rPr>
              <w:t>10,000</w:t>
            </w:r>
          </w:p>
        </w:tc>
        <w:tc>
          <w:tcPr>
            <w:tcW w:w="1170" w:type="dxa"/>
          </w:tcPr>
          <w:p w14:paraId="0EBFC50B" w14:textId="77777777" w:rsidR="00F50DAD" w:rsidRDefault="00F50DAD" w:rsidP="00F50DAD">
            <w:pPr>
              <w:ind w:right="-109"/>
              <w:jc w:val="right"/>
              <w:rPr>
                <w:rFonts w:asciiTheme="minorHAnsi" w:hAnsiTheme="minorHAnsi" w:cstheme="minorHAnsi"/>
              </w:rPr>
            </w:pPr>
          </w:p>
          <w:p w14:paraId="65C3E5D3" w14:textId="40300F17"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5,000</w:t>
            </w:r>
          </w:p>
        </w:tc>
        <w:tc>
          <w:tcPr>
            <w:tcW w:w="1260" w:type="dxa"/>
          </w:tcPr>
          <w:p w14:paraId="4FDE10B3" w14:textId="77777777" w:rsidR="00F50DAD" w:rsidRDefault="00F50DAD" w:rsidP="00F50DAD">
            <w:pPr>
              <w:ind w:right="-109"/>
              <w:jc w:val="right"/>
              <w:rPr>
                <w:rFonts w:asciiTheme="minorHAnsi" w:hAnsiTheme="minorHAnsi" w:cstheme="minorHAnsi"/>
              </w:rPr>
            </w:pPr>
          </w:p>
          <w:p w14:paraId="2754CDC2" w14:textId="500E4E48" w:rsidR="00A207DF" w:rsidRPr="00252205" w:rsidRDefault="00A207DF" w:rsidP="00F50DAD">
            <w:pPr>
              <w:ind w:right="-109"/>
              <w:jc w:val="right"/>
              <w:rPr>
                <w:rFonts w:asciiTheme="minorHAnsi" w:hAnsiTheme="minorHAnsi" w:cstheme="minorHAnsi"/>
              </w:rPr>
            </w:pPr>
            <w:r w:rsidRPr="00AD63F1">
              <w:rPr>
                <w:rFonts w:asciiTheme="minorHAnsi" w:hAnsiTheme="minorHAnsi" w:cstheme="minorHAnsi"/>
              </w:rPr>
              <w:t>5,000</w:t>
            </w:r>
          </w:p>
        </w:tc>
      </w:tr>
      <w:tr w:rsidR="00F50DAD" w:rsidRPr="00AD63F1" w14:paraId="65FC1C5A" w14:textId="77777777" w:rsidTr="00F50DAD">
        <w:trPr>
          <w:trHeight w:val="476"/>
        </w:trPr>
        <w:tc>
          <w:tcPr>
            <w:tcW w:w="11150" w:type="dxa"/>
            <w:gridSpan w:val="12"/>
            <w:shd w:val="clear" w:color="auto" w:fill="D5DCE4" w:themeFill="text2" w:themeFillTint="33"/>
          </w:tcPr>
          <w:p w14:paraId="3E8EC75C" w14:textId="662FEC94" w:rsidR="00F50DAD" w:rsidRDefault="00F50DAD" w:rsidP="00F50DAD">
            <w:pPr>
              <w:jc w:val="both"/>
              <w:rPr>
                <w:rFonts w:asciiTheme="minorHAnsi" w:hAnsiTheme="minorHAnsi" w:cstheme="minorHAnsi"/>
                <w:b/>
                <w:lang w:val="en-GB"/>
              </w:rPr>
            </w:pPr>
            <w:r w:rsidRPr="00AD63F1">
              <w:rPr>
                <w:rFonts w:asciiTheme="minorHAnsi" w:hAnsiTheme="minorHAnsi" w:cstheme="minorHAnsi"/>
                <w:b/>
              </w:rPr>
              <w:t>Total Budget for response</w:t>
            </w:r>
          </w:p>
        </w:tc>
        <w:tc>
          <w:tcPr>
            <w:tcW w:w="1355" w:type="dxa"/>
            <w:shd w:val="clear" w:color="auto" w:fill="D5DCE4" w:themeFill="text2" w:themeFillTint="33"/>
          </w:tcPr>
          <w:p w14:paraId="659FAD2B" w14:textId="5793DF8D" w:rsidR="00F50DAD" w:rsidRPr="00AD63F1" w:rsidRDefault="00F50DAD" w:rsidP="00F50DAD">
            <w:pPr>
              <w:ind w:right="-109"/>
              <w:rPr>
                <w:rFonts w:asciiTheme="minorHAnsi" w:hAnsiTheme="minorHAnsi" w:cstheme="minorHAnsi"/>
                <w:b/>
                <w:noProof/>
                <w:lang w:val="en-GB"/>
              </w:rPr>
            </w:pPr>
            <w:r w:rsidRPr="00AD63F1">
              <w:rPr>
                <w:rFonts w:asciiTheme="minorHAnsi" w:hAnsiTheme="minorHAnsi" w:cstheme="minorHAnsi"/>
                <w:b/>
                <w:noProof/>
              </w:rPr>
              <w:t>840,000</w:t>
            </w:r>
          </w:p>
        </w:tc>
        <w:tc>
          <w:tcPr>
            <w:tcW w:w="1170" w:type="dxa"/>
            <w:shd w:val="clear" w:color="auto" w:fill="D5DCE4" w:themeFill="text2" w:themeFillTint="33"/>
          </w:tcPr>
          <w:p w14:paraId="117F7055" w14:textId="5EF412BE" w:rsidR="00F50DAD" w:rsidRPr="00AD63F1" w:rsidRDefault="00F50DAD" w:rsidP="00F50DAD">
            <w:pPr>
              <w:ind w:right="-109"/>
              <w:jc w:val="center"/>
              <w:rPr>
                <w:rFonts w:asciiTheme="minorHAnsi" w:hAnsiTheme="minorHAnsi" w:cstheme="minorHAnsi"/>
                <w:b/>
                <w:noProof/>
                <w:lang w:val="en-GB"/>
              </w:rPr>
            </w:pPr>
            <w:r w:rsidRPr="00AD63F1">
              <w:rPr>
                <w:rFonts w:asciiTheme="minorHAnsi" w:hAnsiTheme="minorHAnsi" w:cstheme="minorHAnsi"/>
                <w:b/>
                <w:noProof/>
              </w:rPr>
              <w:t>75,000</w:t>
            </w:r>
          </w:p>
        </w:tc>
        <w:tc>
          <w:tcPr>
            <w:tcW w:w="1260" w:type="dxa"/>
            <w:shd w:val="clear" w:color="auto" w:fill="D5DCE4" w:themeFill="text2" w:themeFillTint="33"/>
          </w:tcPr>
          <w:p w14:paraId="1C32DAAF" w14:textId="547FD9CA" w:rsidR="00F50DAD" w:rsidRPr="00AD63F1" w:rsidRDefault="00F50DAD" w:rsidP="00F50DAD">
            <w:pPr>
              <w:ind w:right="-109"/>
              <w:jc w:val="right"/>
              <w:rPr>
                <w:rFonts w:asciiTheme="minorHAnsi" w:hAnsiTheme="minorHAnsi" w:cstheme="minorHAnsi"/>
                <w:b/>
                <w:noProof/>
                <w:lang w:val="en-GB"/>
              </w:rPr>
            </w:pPr>
            <w:r w:rsidRPr="00AD63F1">
              <w:rPr>
                <w:rFonts w:asciiTheme="minorHAnsi" w:hAnsiTheme="minorHAnsi" w:cstheme="minorHAnsi"/>
                <w:b/>
                <w:noProof/>
              </w:rPr>
              <w:t>765,000</w:t>
            </w:r>
          </w:p>
        </w:tc>
      </w:tr>
    </w:tbl>
    <w:p w14:paraId="33A32FDB" w14:textId="0D90F906" w:rsidR="007D3920" w:rsidRDefault="007D3920" w:rsidP="00880A07">
      <w:pPr>
        <w:jc w:val="both"/>
        <w:rPr>
          <w:rFonts w:asciiTheme="minorHAnsi" w:hAnsiTheme="minorHAnsi" w:cstheme="minorHAnsi"/>
          <w:b/>
          <w:bCs/>
        </w:rPr>
      </w:pPr>
    </w:p>
    <w:p w14:paraId="167AC332" w14:textId="77777777" w:rsidR="00137C85" w:rsidRPr="00AD63F1" w:rsidRDefault="00137C85" w:rsidP="00880A07">
      <w:pPr>
        <w:jc w:val="both"/>
        <w:rPr>
          <w:rFonts w:asciiTheme="minorHAnsi" w:hAnsiTheme="minorHAnsi" w:cstheme="minorHAnsi"/>
          <w:b/>
          <w:bCs/>
        </w:rPr>
      </w:pPr>
    </w:p>
    <w:p w14:paraId="20E319CB" w14:textId="40A538D9" w:rsidR="00137C85" w:rsidRDefault="00F50DAD" w:rsidP="00880A07">
      <w:pPr>
        <w:jc w:val="both"/>
        <w:rPr>
          <w:rFonts w:asciiTheme="minorHAnsi" w:hAnsiTheme="minorHAnsi" w:cstheme="minorHAnsi"/>
          <w:b/>
          <w:bCs/>
        </w:rPr>
      </w:pPr>
      <w:r>
        <w:rPr>
          <w:rFonts w:asciiTheme="minorHAnsi" w:hAnsiTheme="minorHAnsi" w:cstheme="minorHAnsi"/>
          <w:b/>
          <w:bCs/>
        </w:rPr>
        <w:t xml:space="preserve">4.11.7 </w:t>
      </w:r>
      <w:r w:rsidR="00E13E99" w:rsidRPr="00AD63F1">
        <w:rPr>
          <w:rFonts w:asciiTheme="minorHAnsi" w:hAnsiTheme="minorHAnsi" w:cstheme="minorHAnsi"/>
          <w:b/>
          <w:bCs/>
        </w:rPr>
        <w:t>Early Recovery Activities</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F50DAD" w:rsidRPr="00AD63F1" w14:paraId="5154C0B2" w14:textId="77777777" w:rsidTr="00532674">
        <w:trPr>
          <w:trHeight w:val="235"/>
        </w:trPr>
        <w:tc>
          <w:tcPr>
            <w:tcW w:w="1710" w:type="dxa"/>
            <w:vMerge w:val="restart"/>
            <w:shd w:val="clear" w:color="auto" w:fill="D5DCE4" w:themeFill="text2" w:themeFillTint="33"/>
            <w:vAlign w:val="center"/>
          </w:tcPr>
          <w:p w14:paraId="79F3523D" w14:textId="77777777" w:rsidR="00F50DAD" w:rsidRPr="00AD63F1" w:rsidRDefault="00F50DAD" w:rsidP="00532674">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06A6EF6A" w14:textId="77777777" w:rsidR="00F50DAD" w:rsidRPr="00AD63F1" w:rsidRDefault="00F50DAD" w:rsidP="00532674">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4D3B75B9" w14:textId="77777777" w:rsidR="00F50DAD" w:rsidRDefault="00F50DAD" w:rsidP="00532674">
            <w:pPr>
              <w:rPr>
                <w:rFonts w:asciiTheme="minorHAnsi" w:hAnsiTheme="minorHAnsi" w:cstheme="minorHAnsi"/>
                <w:b/>
                <w:bCs/>
              </w:rPr>
            </w:pPr>
          </w:p>
          <w:p w14:paraId="7D20073B" w14:textId="77777777" w:rsidR="00F50DAD" w:rsidRPr="00AD63F1" w:rsidRDefault="00F50DAD" w:rsidP="00532674">
            <w:pPr>
              <w:rPr>
                <w:rFonts w:asciiTheme="minorHAnsi" w:hAnsiTheme="minorHAnsi" w:cstheme="minorHAnsi"/>
                <w:b/>
                <w:bCs/>
              </w:rPr>
            </w:pPr>
            <w:r w:rsidRPr="00AD63F1">
              <w:rPr>
                <w:rFonts w:asciiTheme="minorHAnsi" w:hAnsiTheme="minorHAnsi" w:cstheme="minorHAnsi"/>
                <w:b/>
                <w:bCs/>
              </w:rPr>
              <w:t>Indicator(s)</w:t>
            </w:r>
          </w:p>
          <w:p w14:paraId="50C25825" w14:textId="77777777" w:rsidR="00F50DAD" w:rsidRPr="00AD63F1" w:rsidRDefault="00F50DAD" w:rsidP="00532674">
            <w:pPr>
              <w:rPr>
                <w:rFonts w:asciiTheme="minorHAnsi" w:hAnsiTheme="minorHAnsi" w:cstheme="minorHAnsi"/>
                <w:b/>
                <w:bCs/>
              </w:rPr>
            </w:pPr>
          </w:p>
        </w:tc>
        <w:tc>
          <w:tcPr>
            <w:tcW w:w="1080" w:type="dxa"/>
            <w:vMerge w:val="restart"/>
            <w:shd w:val="clear" w:color="auto" w:fill="D5DCE4" w:themeFill="text2" w:themeFillTint="33"/>
            <w:vAlign w:val="center"/>
          </w:tcPr>
          <w:p w14:paraId="4ABC6B11" w14:textId="77777777" w:rsidR="00F50DAD" w:rsidRPr="00AD63F1" w:rsidRDefault="00F50DAD" w:rsidP="00532674">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39644D08" w14:textId="77777777" w:rsidR="00F50DAD" w:rsidRPr="00AD63F1" w:rsidRDefault="00F50DAD" w:rsidP="00532674">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57EC0E49" w14:textId="77777777" w:rsidR="00F50DAD" w:rsidRPr="00AD63F1" w:rsidRDefault="00F50DAD" w:rsidP="00532674">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15ECF351" w14:textId="77777777" w:rsidR="00F50DAD" w:rsidRPr="00AD63F1" w:rsidRDefault="00F50DAD" w:rsidP="00532674">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3E3F3A60" w14:textId="77777777" w:rsidR="00F50DAD" w:rsidRPr="00AD63F1" w:rsidRDefault="00F50DAD" w:rsidP="00532674">
            <w:pPr>
              <w:rPr>
                <w:rFonts w:asciiTheme="minorHAnsi" w:hAnsiTheme="minorHAnsi" w:cstheme="minorHAnsi"/>
                <w:b/>
                <w:bCs/>
              </w:rPr>
            </w:pPr>
          </w:p>
        </w:tc>
        <w:tc>
          <w:tcPr>
            <w:tcW w:w="3785" w:type="dxa"/>
            <w:gridSpan w:val="3"/>
            <w:shd w:val="clear" w:color="auto" w:fill="D5DCE4" w:themeFill="text2" w:themeFillTint="33"/>
            <w:vAlign w:val="center"/>
          </w:tcPr>
          <w:p w14:paraId="1AAF4773" w14:textId="77777777" w:rsidR="00F50DAD" w:rsidRPr="00AD63F1" w:rsidRDefault="00F50DAD" w:rsidP="00532674">
            <w:pPr>
              <w:jc w:val="center"/>
              <w:rPr>
                <w:rFonts w:asciiTheme="minorHAnsi" w:hAnsiTheme="minorHAnsi" w:cstheme="minorHAnsi"/>
                <w:b/>
                <w:bCs/>
              </w:rPr>
            </w:pPr>
            <w:r w:rsidRPr="00AD63F1">
              <w:rPr>
                <w:rFonts w:asciiTheme="minorHAnsi" w:hAnsiTheme="minorHAnsi" w:cstheme="minorHAnsi"/>
                <w:b/>
                <w:bCs/>
              </w:rPr>
              <w:t>Budget (USD)</w:t>
            </w:r>
          </w:p>
        </w:tc>
      </w:tr>
      <w:tr w:rsidR="00F50DAD" w:rsidRPr="00AD63F1" w14:paraId="46CFBCEC" w14:textId="77777777" w:rsidTr="00532674">
        <w:trPr>
          <w:trHeight w:val="300"/>
        </w:trPr>
        <w:tc>
          <w:tcPr>
            <w:tcW w:w="1710" w:type="dxa"/>
            <w:vMerge/>
            <w:shd w:val="clear" w:color="auto" w:fill="D5DCE4" w:themeFill="text2" w:themeFillTint="33"/>
            <w:vAlign w:val="center"/>
          </w:tcPr>
          <w:p w14:paraId="3B71562A" w14:textId="77777777" w:rsidR="00F50DAD" w:rsidRPr="00AD63F1" w:rsidRDefault="00F50DAD"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06035983" w14:textId="77777777" w:rsidR="00F50DAD" w:rsidRPr="00AD63F1" w:rsidRDefault="00F50DAD" w:rsidP="00532674">
            <w:pPr>
              <w:jc w:val="center"/>
              <w:rPr>
                <w:rFonts w:asciiTheme="minorHAnsi" w:hAnsiTheme="minorHAnsi" w:cstheme="minorHAnsi"/>
                <w:b/>
                <w:bCs/>
              </w:rPr>
            </w:pPr>
          </w:p>
        </w:tc>
        <w:tc>
          <w:tcPr>
            <w:tcW w:w="1440" w:type="dxa"/>
            <w:vMerge/>
            <w:shd w:val="clear" w:color="auto" w:fill="D5DCE4" w:themeFill="text2" w:themeFillTint="33"/>
          </w:tcPr>
          <w:p w14:paraId="498D984F" w14:textId="77777777" w:rsidR="00F50DAD" w:rsidRPr="00AD63F1" w:rsidRDefault="00F50DAD" w:rsidP="00532674">
            <w:pPr>
              <w:jc w:val="center"/>
              <w:rPr>
                <w:rFonts w:asciiTheme="minorHAnsi" w:hAnsiTheme="minorHAnsi" w:cstheme="minorHAnsi"/>
                <w:b/>
                <w:bCs/>
              </w:rPr>
            </w:pPr>
          </w:p>
        </w:tc>
        <w:tc>
          <w:tcPr>
            <w:tcW w:w="1080" w:type="dxa"/>
            <w:vMerge/>
            <w:shd w:val="clear" w:color="auto" w:fill="D5DCE4" w:themeFill="text2" w:themeFillTint="33"/>
          </w:tcPr>
          <w:p w14:paraId="5818DE7F" w14:textId="77777777" w:rsidR="00F50DAD" w:rsidRPr="00AD63F1" w:rsidRDefault="00F50DAD" w:rsidP="00532674">
            <w:pPr>
              <w:jc w:val="center"/>
              <w:rPr>
                <w:rFonts w:asciiTheme="minorHAnsi" w:hAnsiTheme="minorHAnsi" w:cstheme="minorHAnsi"/>
                <w:b/>
                <w:bCs/>
              </w:rPr>
            </w:pPr>
          </w:p>
        </w:tc>
        <w:tc>
          <w:tcPr>
            <w:tcW w:w="944" w:type="dxa"/>
            <w:vMerge/>
            <w:shd w:val="clear" w:color="auto" w:fill="D5DCE4" w:themeFill="text2" w:themeFillTint="33"/>
          </w:tcPr>
          <w:p w14:paraId="4D1C9922" w14:textId="77777777" w:rsidR="00F50DAD" w:rsidRPr="00AD63F1" w:rsidRDefault="00F50DAD" w:rsidP="00532674">
            <w:pPr>
              <w:jc w:val="center"/>
              <w:rPr>
                <w:rFonts w:asciiTheme="minorHAnsi" w:hAnsiTheme="minorHAnsi" w:cstheme="minorHAnsi"/>
                <w:b/>
                <w:bCs/>
              </w:rPr>
            </w:pPr>
          </w:p>
        </w:tc>
        <w:tc>
          <w:tcPr>
            <w:tcW w:w="2223" w:type="dxa"/>
            <w:gridSpan w:val="6"/>
            <w:vMerge/>
            <w:shd w:val="clear" w:color="auto" w:fill="D5DCE4" w:themeFill="text2" w:themeFillTint="33"/>
          </w:tcPr>
          <w:p w14:paraId="5D2B95E0" w14:textId="77777777" w:rsidR="00F50DAD" w:rsidRPr="00AD63F1" w:rsidRDefault="00F50DAD" w:rsidP="00532674">
            <w:pPr>
              <w:jc w:val="center"/>
              <w:rPr>
                <w:rFonts w:asciiTheme="minorHAnsi" w:hAnsiTheme="minorHAnsi" w:cstheme="minorHAnsi"/>
                <w:b/>
                <w:bCs/>
              </w:rPr>
            </w:pPr>
          </w:p>
        </w:tc>
        <w:tc>
          <w:tcPr>
            <w:tcW w:w="1418" w:type="dxa"/>
            <w:vMerge/>
            <w:shd w:val="clear" w:color="auto" w:fill="D5DCE4" w:themeFill="text2" w:themeFillTint="33"/>
            <w:vAlign w:val="center"/>
          </w:tcPr>
          <w:p w14:paraId="6C219B1F" w14:textId="77777777" w:rsidR="00F50DAD" w:rsidRPr="00AD63F1" w:rsidRDefault="00F50DAD" w:rsidP="00532674">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6048F1EA" w14:textId="77777777" w:rsidR="00F50DAD" w:rsidRPr="00AD63F1" w:rsidRDefault="00F50DAD" w:rsidP="00532674">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69758F5F" w14:textId="77777777" w:rsidR="00F50DAD" w:rsidRPr="00AD63F1" w:rsidRDefault="00F50DAD" w:rsidP="00532674">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5E0A28E5" w14:textId="77777777" w:rsidR="00F50DAD" w:rsidRPr="00AD63F1" w:rsidRDefault="00F50DAD" w:rsidP="00532674">
            <w:pPr>
              <w:jc w:val="center"/>
              <w:rPr>
                <w:rFonts w:asciiTheme="minorHAnsi" w:hAnsiTheme="minorHAnsi" w:cstheme="minorHAnsi"/>
                <w:b/>
                <w:bCs/>
              </w:rPr>
            </w:pPr>
            <w:r w:rsidRPr="00AD63F1">
              <w:rPr>
                <w:rFonts w:asciiTheme="minorHAnsi" w:hAnsiTheme="minorHAnsi" w:cstheme="minorHAnsi"/>
                <w:b/>
                <w:bCs/>
              </w:rPr>
              <w:t>Gap</w:t>
            </w:r>
          </w:p>
        </w:tc>
      </w:tr>
      <w:tr w:rsidR="00F50DAD" w:rsidRPr="00AD63F1" w14:paraId="191807AC" w14:textId="77777777" w:rsidTr="00532674">
        <w:trPr>
          <w:trHeight w:val="264"/>
        </w:trPr>
        <w:tc>
          <w:tcPr>
            <w:tcW w:w="1710" w:type="dxa"/>
            <w:vMerge/>
            <w:shd w:val="clear" w:color="auto" w:fill="D5DCE4" w:themeFill="text2" w:themeFillTint="33"/>
            <w:vAlign w:val="center"/>
          </w:tcPr>
          <w:p w14:paraId="2A8F7A82" w14:textId="77777777" w:rsidR="00F50DAD" w:rsidRPr="00AD63F1" w:rsidRDefault="00F50DAD"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5D5B9FB9" w14:textId="77777777" w:rsidR="00F50DAD" w:rsidRPr="00AD63F1" w:rsidRDefault="00F50DAD" w:rsidP="00532674">
            <w:pPr>
              <w:jc w:val="center"/>
              <w:rPr>
                <w:rFonts w:asciiTheme="minorHAnsi" w:hAnsiTheme="minorHAnsi" w:cstheme="minorHAnsi"/>
                <w:b/>
                <w:bCs/>
              </w:rPr>
            </w:pPr>
          </w:p>
        </w:tc>
        <w:tc>
          <w:tcPr>
            <w:tcW w:w="1440" w:type="dxa"/>
            <w:vMerge/>
            <w:shd w:val="clear" w:color="auto" w:fill="D5DCE4" w:themeFill="text2" w:themeFillTint="33"/>
          </w:tcPr>
          <w:p w14:paraId="1F0B5586" w14:textId="77777777" w:rsidR="00F50DAD" w:rsidRPr="00AD63F1" w:rsidRDefault="00F50DAD" w:rsidP="00532674">
            <w:pPr>
              <w:jc w:val="center"/>
              <w:rPr>
                <w:rFonts w:asciiTheme="minorHAnsi" w:hAnsiTheme="minorHAnsi" w:cstheme="minorHAnsi"/>
                <w:b/>
                <w:bCs/>
              </w:rPr>
            </w:pPr>
          </w:p>
        </w:tc>
        <w:tc>
          <w:tcPr>
            <w:tcW w:w="1080" w:type="dxa"/>
            <w:vMerge/>
            <w:shd w:val="clear" w:color="auto" w:fill="D5DCE4" w:themeFill="text2" w:themeFillTint="33"/>
          </w:tcPr>
          <w:p w14:paraId="10DCBCF1" w14:textId="77777777" w:rsidR="00F50DAD" w:rsidRPr="00AD63F1" w:rsidRDefault="00F50DAD" w:rsidP="00532674">
            <w:pPr>
              <w:jc w:val="center"/>
              <w:rPr>
                <w:rFonts w:asciiTheme="minorHAnsi" w:hAnsiTheme="minorHAnsi" w:cstheme="minorHAnsi"/>
                <w:b/>
                <w:bCs/>
              </w:rPr>
            </w:pPr>
          </w:p>
        </w:tc>
        <w:tc>
          <w:tcPr>
            <w:tcW w:w="944" w:type="dxa"/>
            <w:vMerge/>
            <w:shd w:val="clear" w:color="auto" w:fill="D5DCE4" w:themeFill="text2" w:themeFillTint="33"/>
          </w:tcPr>
          <w:p w14:paraId="7F49130F" w14:textId="77777777" w:rsidR="00F50DAD" w:rsidRPr="00AD63F1" w:rsidRDefault="00F50DAD" w:rsidP="00532674">
            <w:pPr>
              <w:jc w:val="center"/>
              <w:rPr>
                <w:rFonts w:asciiTheme="minorHAnsi" w:hAnsiTheme="minorHAnsi" w:cstheme="minorHAnsi"/>
                <w:b/>
                <w:bCs/>
              </w:rPr>
            </w:pPr>
          </w:p>
        </w:tc>
        <w:tc>
          <w:tcPr>
            <w:tcW w:w="308" w:type="dxa"/>
            <w:shd w:val="clear" w:color="auto" w:fill="D5DCE4" w:themeFill="text2" w:themeFillTint="33"/>
          </w:tcPr>
          <w:p w14:paraId="316D186B" w14:textId="77777777" w:rsidR="00F50DAD" w:rsidRPr="00AD63F1" w:rsidRDefault="00F50DAD" w:rsidP="00532674">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414E7EFD" w14:textId="77777777" w:rsidR="00F50DAD" w:rsidRPr="00AD63F1" w:rsidRDefault="00F50DAD" w:rsidP="00532674">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7B6A79A3" w14:textId="77777777" w:rsidR="00F50DAD" w:rsidRPr="00AD63F1" w:rsidRDefault="00F50DAD" w:rsidP="00532674">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3EC9583A" w14:textId="77777777" w:rsidR="00F50DAD" w:rsidRPr="00AD63F1" w:rsidRDefault="00F50DAD" w:rsidP="00532674">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4D4A8635" w14:textId="77777777" w:rsidR="00F50DAD" w:rsidRPr="00AD63F1" w:rsidRDefault="00F50DAD" w:rsidP="00532674">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3F0B70A0" w14:textId="77777777" w:rsidR="00F50DAD" w:rsidRPr="00AD63F1" w:rsidRDefault="00F50DAD" w:rsidP="00532674">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34EC8E01" w14:textId="77777777" w:rsidR="00F50DAD" w:rsidRPr="00AD63F1" w:rsidRDefault="00F50DAD" w:rsidP="00532674">
            <w:pPr>
              <w:rPr>
                <w:rFonts w:asciiTheme="minorHAnsi" w:hAnsiTheme="minorHAnsi" w:cstheme="minorHAnsi"/>
                <w:b/>
                <w:bCs/>
              </w:rPr>
            </w:pPr>
          </w:p>
        </w:tc>
        <w:tc>
          <w:tcPr>
            <w:tcW w:w="1355" w:type="dxa"/>
            <w:vMerge/>
            <w:shd w:val="clear" w:color="auto" w:fill="D5DCE4" w:themeFill="text2" w:themeFillTint="33"/>
            <w:vAlign w:val="center"/>
          </w:tcPr>
          <w:p w14:paraId="72109B12" w14:textId="77777777" w:rsidR="00F50DAD" w:rsidRPr="00AD63F1" w:rsidRDefault="00F50DAD" w:rsidP="00532674">
            <w:pPr>
              <w:jc w:val="center"/>
              <w:rPr>
                <w:rFonts w:asciiTheme="minorHAnsi" w:hAnsiTheme="minorHAnsi" w:cstheme="minorHAnsi"/>
                <w:b/>
                <w:bCs/>
              </w:rPr>
            </w:pPr>
          </w:p>
        </w:tc>
        <w:tc>
          <w:tcPr>
            <w:tcW w:w="1170" w:type="dxa"/>
            <w:vMerge/>
            <w:shd w:val="clear" w:color="auto" w:fill="D5DCE4" w:themeFill="text2" w:themeFillTint="33"/>
            <w:vAlign w:val="center"/>
          </w:tcPr>
          <w:p w14:paraId="0219F229" w14:textId="77777777" w:rsidR="00F50DAD" w:rsidRPr="00AD63F1" w:rsidRDefault="00F50DAD" w:rsidP="00532674">
            <w:pPr>
              <w:jc w:val="center"/>
              <w:rPr>
                <w:rFonts w:asciiTheme="minorHAnsi" w:hAnsiTheme="minorHAnsi" w:cstheme="minorHAnsi"/>
                <w:b/>
                <w:bCs/>
              </w:rPr>
            </w:pPr>
          </w:p>
        </w:tc>
        <w:tc>
          <w:tcPr>
            <w:tcW w:w="1260" w:type="dxa"/>
            <w:vMerge/>
            <w:shd w:val="clear" w:color="auto" w:fill="D5DCE4" w:themeFill="text2" w:themeFillTint="33"/>
            <w:vAlign w:val="center"/>
          </w:tcPr>
          <w:p w14:paraId="386BC2AC" w14:textId="77777777" w:rsidR="00F50DAD" w:rsidRPr="00AD63F1" w:rsidRDefault="00F50DAD" w:rsidP="00532674">
            <w:pPr>
              <w:jc w:val="center"/>
              <w:rPr>
                <w:rFonts w:asciiTheme="minorHAnsi" w:hAnsiTheme="minorHAnsi" w:cstheme="minorHAnsi"/>
                <w:b/>
                <w:bCs/>
              </w:rPr>
            </w:pPr>
          </w:p>
        </w:tc>
      </w:tr>
      <w:tr w:rsidR="00F50DAD" w:rsidRPr="00AD63F1" w14:paraId="3A445BE9" w14:textId="77777777" w:rsidTr="00B151F6">
        <w:trPr>
          <w:trHeight w:val="1865"/>
        </w:trPr>
        <w:tc>
          <w:tcPr>
            <w:tcW w:w="1710" w:type="dxa"/>
            <w:vMerge w:val="restart"/>
          </w:tcPr>
          <w:p w14:paraId="49EB0B07" w14:textId="378B291F" w:rsidR="00F50DAD" w:rsidRPr="00AD63F1" w:rsidRDefault="00F50DAD" w:rsidP="00F50DAD">
            <w:pPr>
              <w:jc w:val="both"/>
              <w:rPr>
                <w:rFonts w:asciiTheme="minorHAnsi" w:hAnsiTheme="minorHAnsi" w:cstheme="minorHAnsi"/>
              </w:rPr>
            </w:pPr>
            <w:r w:rsidRPr="00F422D5">
              <w:rPr>
                <w:rFonts w:asciiTheme="minorHAnsi" w:hAnsiTheme="minorHAnsi" w:cstheme="minorHAnsi"/>
                <w:bCs/>
              </w:rPr>
              <w:t>Support logistics coordination and technical</w:t>
            </w:r>
            <w:r w:rsidR="00B151F6">
              <w:rPr>
                <w:rFonts w:asciiTheme="minorHAnsi" w:hAnsiTheme="minorHAnsi" w:cstheme="minorHAnsi"/>
                <w:bCs/>
              </w:rPr>
              <w:t xml:space="preserve"> capacity</w:t>
            </w:r>
          </w:p>
        </w:tc>
        <w:tc>
          <w:tcPr>
            <w:tcW w:w="2335" w:type="dxa"/>
          </w:tcPr>
          <w:p w14:paraId="579335AD" w14:textId="77777777" w:rsidR="00F50DAD" w:rsidRPr="00AD63F1" w:rsidRDefault="00F50DAD" w:rsidP="00F50DAD">
            <w:pPr>
              <w:tabs>
                <w:tab w:val="left" w:pos="840"/>
              </w:tabs>
              <w:jc w:val="both"/>
              <w:rPr>
                <w:rFonts w:asciiTheme="minorHAnsi" w:hAnsiTheme="minorHAnsi" w:cstheme="minorHAnsi"/>
                <w:b/>
                <w:bCs/>
              </w:rPr>
            </w:pPr>
            <w:r w:rsidRPr="00AD63F1">
              <w:rPr>
                <w:rFonts w:asciiTheme="minorHAnsi" w:hAnsiTheme="minorHAnsi" w:cstheme="minorHAnsi"/>
                <w:b/>
                <w:bCs/>
              </w:rPr>
              <w:tab/>
            </w:r>
          </w:p>
          <w:p w14:paraId="457EFF8F" w14:textId="77777777" w:rsidR="00F50DAD" w:rsidRPr="00AD63F1" w:rsidRDefault="00F50DAD" w:rsidP="00F50DAD">
            <w:pPr>
              <w:pStyle w:val="Default"/>
              <w:jc w:val="both"/>
              <w:rPr>
                <w:rFonts w:asciiTheme="minorHAnsi" w:eastAsia="Times New Roman" w:hAnsiTheme="minorHAnsi" w:cstheme="minorHAnsi"/>
                <w:color w:val="auto"/>
              </w:rPr>
            </w:pPr>
            <w:r w:rsidRPr="00AD63F1">
              <w:rPr>
                <w:rFonts w:asciiTheme="minorHAnsi" w:eastAsia="Times New Roman" w:hAnsiTheme="minorHAnsi" w:cstheme="minorHAnsi"/>
                <w:color w:val="auto"/>
              </w:rPr>
              <w:t xml:space="preserve">Maintain logistics coordination and technical capacity </w:t>
            </w:r>
          </w:p>
          <w:p w14:paraId="5912F890" w14:textId="48B0FBF1" w:rsidR="00F50DAD" w:rsidRPr="00AD63F1" w:rsidRDefault="00F50DAD" w:rsidP="00F50DAD">
            <w:pPr>
              <w:jc w:val="both"/>
              <w:rPr>
                <w:rFonts w:asciiTheme="minorHAnsi" w:hAnsiTheme="minorHAnsi" w:cstheme="minorHAnsi"/>
              </w:rPr>
            </w:pPr>
          </w:p>
        </w:tc>
        <w:tc>
          <w:tcPr>
            <w:tcW w:w="1440" w:type="dxa"/>
          </w:tcPr>
          <w:p w14:paraId="47D6912A" w14:textId="341EDAAE" w:rsidR="00F50DAD" w:rsidRPr="00AD63F1" w:rsidRDefault="00F50DAD" w:rsidP="00F50DAD">
            <w:pPr>
              <w:jc w:val="both"/>
              <w:rPr>
                <w:rFonts w:asciiTheme="minorHAnsi" w:hAnsiTheme="minorHAnsi" w:cstheme="minorHAnsi"/>
              </w:rPr>
            </w:pPr>
            <w:r w:rsidRPr="00AD63F1">
              <w:rPr>
                <w:rFonts w:asciiTheme="minorHAnsi" w:hAnsiTheme="minorHAnsi" w:cstheme="minorHAnsi"/>
                <w:bCs/>
              </w:rPr>
              <w:t xml:space="preserve">Number of </w:t>
            </w:r>
            <w:r w:rsidRPr="00AD63F1">
              <w:rPr>
                <w:rFonts w:asciiTheme="minorHAnsi" w:hAnsiTheme="minorHAnsi" w:cstheme="minorHAnsi"/>
              </w:rPr>
              <w:t>logistics coordination meetings or simulation exercises held</w:t>
            </w:r>
          </w:p>
        </w:tc>
        <w:tc>
          <w:tcPr>
            <w:tcW w:w="1080" w:type="dxa"/>
          </w:tcPr>
          <w:p w14:paraId="2123602C" w14:textId="1EB814DD" w:rsidR="00F50DAD" w:rsidRPr="00AD63F1" w:rsidRDefault="00F50DAD" w:rsidP="00F50DAD">
            <w:pPr>
              <w:jc w:val="center"/>
              <w:rPr>
                <w:rFonts w:asciiTheme="minorHAnsi" w:hAnsiTheme="minorHAnsi" w:cstheme="minorHAnsi"/>
              </w:rPr>
            </w:pPr>
            <w:r w:rsidRPr="00AD63F1">
              <w:rPr>
                <w:rFonts w:asciiTheme="minorHAnsi" w:hAnsiTheme="minorHAnsi" w:cstheme="minorHAnsi"/>
                <w:b/>
                <w:bCs/>
              </w:rPr>
              <w:t>0</w:t>
            </w:r>
          </w:p>
        </w:tc>
        <w:tc>
          <w:tcPr>
            <w:tcW w:w="944" w:type="dxa"/>
          </w:tcPr>
          <w:p w14:paraId="6FF328C2" w14:textId="170518FC" w:rsidR="00F50DAD" w:rsidRPr="00AD63F1" w:rsidRDefault="00F50DAD" w:rsidP="00F50DAD">
            <w:pPr>
              <w:jc w:val="center"/>
              <w:rPr>
                <w:rFonts w:asciiTheme="minorHAnsi" w:hAnsiTheme="minorHAnsi" w:cstheme="minorHAnsi"/>
              </w:rPr>
            </w:pPr>
            <w:r w:rsidRPr="00AD63F1">
              <w:rPr>
                <w:rFonts w:asciiTheme="minorHAnsi" w:hAnsiTheme="minorHAnsi" w:cstheme="minorHAnsi"/>
                <w:b/>
                <w:bCs/>
              </w:rPr>
              <w:t>3</w:t>
            </w:r>
          </w:p>
        </w:tc>
        <w:tc>
          <w:tcPr>
            <w:tcW w:w="308" w:type="dxa"/>
            <w:shd w:val="clear" w:color="auto" w:fill="5B9BD5" w:themeFill="accent1"/>
          </w:tcPr>
          <w:p w14:paraId="5E6F834D" w14:textId="77777777" w:rsidR="00F50DAD" w:rsidRPr="00A05F44" w:rsidRDefault="00F50DAD" w:rsidP="00F50DAD">
            <w:pPr>
              <w:jc w:val="center"/>
              <w:rPr>
                <w:rFonts w:asciiTheme="minorHAnsi" w:hAnsiTheme="minorHAnsi" w:cstheme="minorHAnsi"/>
                <w:b/>
              </w:rPr>
            </w:pPr>
          </w:p>
        </w:tc>
        <w:tc>
          <w:tcPr>
            <w:tcW w:w="374" w:type="dxa"/>
            <w:shd w:val="clear" w:color="auto" w:fill="5B9BD5" w:themeFill="accent1"/>
          </w:tcPr>
          <w:p w14:paraId="770CFF4E" w14:textId="77777777" w:rsidR="00F50DAD" w:rsidRPr="00A05F44" w:rsidRDefault="00F50DAD" w:rsidP="00F50DAD">
            <w:pPr>
              <w:jc w:val="center"/>
              <w:rPr>
                <w:rFonts w:asciiTheme="minorHAnsi" w:hAnsiTheme="minorHAnsi" w:cstheme="minorHAnsi"/>
                <w:b/>
              </w:rPr>
            </w:pPr>
          </w:p>
        </w:tc>
        <w:tc>
          <w:tcPr>
            <w:tcW w:w="366" w:type="dxa"/>
            <w:shd w:val="clear" w:color="auto" w:fill="5B9BD5" w:themeFill="accent1"/>
          </w:tcPr>
          <w:p w14:paraId="48AB4779" w14:textId="77777777" w:rsidR="00F50DAD" w:rsidRPr="00A05F44" w:rsidRDefault="00F50DAD" w:rsidP="00F50DAD">
            <w:pPr>
              <w:jc w:val="center"/>
              <w:rPr>
                <w:rFonts w:asciiTheme="minorHAnsi" w:hAnsiTheme="minorHAnsi" w:cstheme="minorHAnsi"/>
                <w:b/>
              </w:rPr>
            </w:pPr>
          </w:p>
        </w:tc>
        <w:tc>
          <w:tcPr>
            <w:tcW w:w="391" w:type="dxa"/>
            <w:shd w:val="clear" w:color="auto" w:fill="5B9BD5" w:themeFill="accent1"/>
          </w:tcPr>
          <w:p w14:paraId="6DE1DBC6" w14:textId="77777777" w:rsidR="00F50DAD" w:rsidRPr="00A05F44" w:rsidRDefault="00F50DAD" w:rsidP="00F50DAD">
            <w:pPr>
              <w:jc w:val="center"/>
              <w:rPr>
                <w:rFonts w:asciiTheme="minorHAnsi" w:hAnsiTheme="minorHAnsi" w:cstheme="minorHAnsi"/>
                <w:b/>
              </w:rPr>
            </w:pPr>
          </w:p>
        </w:tc>
        <w:tc>
          <w:tcPr>
            <w:tcW w:w="387" w:type="dxa"/>
            <w:shd w:val="clear" w:color="auto" w:fill="5B9BD5" w:themeFill="accent1"/>
          </w:tcPr>
          <w:p w14:paraId="0CB92D93" w14:textId="77777777" w:rsidR="00F50DAD" w:rsidRPr="00A05F44" w:rsidRDefault="00F50DAD" w:rsidP="00F50DAD">
            <w:pPr>
              <w:jc w:val="center"/>
              <w:rPr>
                <w:rFonts w:asciiTheme="minorHAnsi" w:hAnsiTheme="minorHAnsi" w:cstheme="minorHAnsi"/>
                <w:b/>
              </w:rPr>
            </w:pPr>
          </w:p>
        </w:tc>
        <w:tc>
          <w:tcPr>
            <w:tcW w:w="397" w:type="dxa"/>
            <w:shd w:val="clear" w:color="auto" w:fill="5B9BD5" w:themeFill="accent1"/>
          </w:tcPr>
          <w:p w14:paraId="37161095" w14:textId="77777777" w:rsidR="00F50DAD" w:rsidRPr="00A05F44" w:rsidRDefault="00F50DAD" w:rsidP="00F50DAD">
            <w:pPr>
              <w:jc w:val="center"/>
              <w:rPr>
                <w:rFonts w:asciiTheme="minorHAnsi" w:hAnsiTheme="minorHAnsi" w:cstheme="minorHAnsi"/>
                <w:b/>
              </w:rPr>
            </w:pPr>
          </w:p>
        </w:tc>
        <w:tc>
          <w:tcPr>
            <w:tcW w:w="1418" w:type="dxa"/>
          </w:tcPr>
          <w:p w14:paraId="5A837493" w14:textId="77777777" w:rsidR="00F50DAD" w:rsidRPr="00AD63F1" w:rsidRDefault="00F50DAD" w:rsidP="00F50DAD">
            <w:pPr>
              <w:pStyle w:val="Default"/>
              <w:jc w:val="both"/>
              <w:rPr>
                <w:rFonts w:asciiTheme="minorHAnsi" w:eastAsia="Times New Roman" w:hAnsiTheme="minorHAnsi" w:cstheme="minorHAnsi"/>
                <w:color w:val="auto"/>
              </w:rPr>
            </w:pPr>
            <w:r w:rsidRPr="00AD63F1">
              <w:rPr>
                <w:rFonts w:asciiTheme="minorHAnsi" w:eastAsia="Times New Roman" w:hAnsiTheme="minorHAnsi" w:cstheme="minorHAnsi"/>
                <w:color w:val="auto"/>
              </w:rPr>
              <w:t xml:space="preserve">National Logistics Cluster </w:t>
            </w:r>
          </w:p>
          <w:p w14:paraId="6486F619" w14:textId="4A8080A0" w:rsidR="00F50DAD" w:rsidRPr="00AD63F1" w:rsidRDefault="00F50DAD" w:rsidP="00F50DAD">
            <w:pPr>
              <w:jc w:val="center"/>
              <w:rPr>
                <w:rFonts w:asciiTheme="minorHAnsi" w:hAnsiTheme="minorHAnsi" w:cstheme="minorHAnsi"/>
              </w:rPr>
            </w:pPr>
          </w:p>
        </w:tc>
        <w:tc>
          <w:tcPr>
            <w:tcW w:w="1355" w:type="dxa"/>
          </w:tcPr>
          <w:p w14:paraId="5C550C27" w14:textId="001C053F" w:rsidR="00F50DAD" w:rsidRPr="00252205" w:rsidRDefault="00F50DAD" w:rsidP="00F50DAD">
            <w:pPr>
              <w:ind w:right="-109"/>
              <w:jc w:val="right"/>
              <w:rPr>
                <w:rFonts w:asciiTheme="minorHAnsi" w:hAnsiTheme="minorHAnsi" w:cstheme="minorHAnsi"/>
              </w:rPr>
            </w:pPr>
            <w:r w:rsidRPr="00AD63F1">
              <w:rPr>
                <w:rFonts w:asciiTheme="minorHAnsi" w:hAnsiTheme="minorHAnsi" w:cstheme="minorHAnsi"/>
              </w:rPr>
              <w:t>20,000</w:t>
            </w:r>
          </w:p>
        </w:tc>
        <w:tc>
          <w:tcPr>
            <w:tcW w:w="1170" w:type="dxa"/>
          </w:tcPr>
          <w:p w14:paraId="41B0853F" w14:textId="4E01ED32" w:rsidR="00F50DAD" w:rsidRPr="00252205" w:rsidRDefault="00F50DAD" w:rsidP="00F50DAD">
            <w:pPr>
              <w:ind w:right="-109"/>
              <w:jc w:val="center"/>
              <w:rPr>
                <w:rFonts w:asciiTheme="minorHAnsi" w:hAnsiTheme="minorHAnsi" w:cstheme="minorHAnsi"/>
              </w:rPr>
            </w:pPr>
            <w:r w:rsidRPr="00AD63F1">
              <w:rPr>
                <w:rFonts w:asciiTheme="minorHAnsi" w:hAnsiTheme="minorHAnsi" w:cstheme="minorHAnsi"/>
              </w:rPr>
              <w:t>0</w:t>
            </w:r>
          </w:p>
        </w:tc>
        <w:tc>
          <w:tcPr>
            <w:tcW w:w="1260" w:type="dxa"/>
          </w:tcPr>
          <w:p w14:paraId="5154B8DA" w14:textId="3AF5708E" w:rsidR="00F50DAD" w:rsidRPr="00252205" w:rsidRDefault="00F50DAD" w:rsidP="00F50DAD">
            <w:pPr>
              <w:ind w:right="-109"/>
              <w:jc w:val="right"/>
              <w:rPr>
                <w:rFonts w:asciiTheme="minorHAnsi" w:hAnsiTheme="minorHAnsi" w:cstheme="minorHAnsi"/>
              </w:rPr>
            </w:pPr>
            <w:r w:rsidRPr="00AD63F1">
              <w:rPr>
                <w:rFonts w:asciiTheme="minorHAnsi" w:hAnsiTheme="minorHAnsi" w:cstheme="minorHAnsi"/>
              </w:rPr>
              <w:t>20,000</w:t>
            </w:r>
          </w:p>
        </w:tc>
      </w:tr>
      <w:tr w:rsidR="00F50DAD" w:rsidRPr="00AD63F1" w14:paraId="02B79427" w14:textId="77777777" w:rsidTr="00B151F6">
        <w:trPr>
          <w:trHeight w:val="1390"/>
        </w:trPr>
        <w:tc>
          <w:tcPr>
            <w:tcW w:w="1710" w:type="dxa"/>
            <w:vMerge/>
          </w:tcPr>
          <w:p w14:paraId="678FF99D" w14:textId="77777777" w:rsidR="00F50DAD" w:rsidRPr="00AD63F1" w:rsidRDefault="00F50DAD" w:rsidP="00F50DAD">
            <w:pPr>
              <w:jc w:val="both"/>
              <w:rPr>
                <w:rFonts w:asciiTheme="minorHAnsi" w:hAnsiTheme="minorHAnsi" w:cstheme="minorHAnsi"/>
              </w:rPr>
            </w:pPr>
          </w:p>
        </w:tc>
        <w:tc>
          <w:tcPr>
            <w:tcW w:w="2335" w:type="dxa"/>
          </w:tcPr>
          <w:p w14:paraId="1967FCFD" w14:textId="5F53D632" w:rsidR="00F50DAD" w:rsidRPr="00AD63F1" w:rsidRDefault="00F50DAD" w:rsidP="00F50DAD">
            <w:pPr>
              <w:jc w:val="both"/>
              <w:rPr>
                <w:rFonts w:asciiTheme="minorHAnsi" w:hAnsiTheme="minorHAnsi" w:cstheme="minorHAnsi"/>
              </w:rPr>
            </w:pPr>
            <w:r w:rsidRPr="00AD63F1">
              <w:rPr>
                <w:rFonts w:asciiTheme="minorHAnsi" w:hAnsiTheme="minorHAnsi" w:cstheme="minorHAnsi"/>
              </w:rPr>
              <w:t xml:space="preserve">Avail logistics service support for demobilization activities where necessary </w:t>
            </w:r>
          </w:p>
        </w:tc>
        <w:tc>
          <w:tcPr>
            <w:tcW w:w="1440" w:type="dxa"/>
          </w:tcPr>
          <w:p w14:paraId="4561408A" w14:textId="2E4D27EA" w:rsidR="00F50DAD" w:rsidRPr="00AD63F1" w:rsidRDefault="00F50DAD" w:rsidP="00F50DAD">
            <w:pPr>
              <w:jc w:val="both"/>
              <w:rPr>
                <w:rFonts w:asciiTheme="minorHAnsi" w:hAnsiTheme="minorHAnsi" w:cstheme="minorHAnsi"/>
              </w:rPr>
            </w:pPr>
            <w:r w:rsidRPr="00AD63F1">
              <w:rPr>
                <w:rFonts w:asciiTheme="minorHAnsi" w:hAnsiTheme="minorHAnsi" w:cstheme="minorHAnsi"/>
              </w:rPr>
              <w:t>Percentage of service requests supported</w:t>
            </w:r>
          </w:p>
        </w:tc>
        <w:tc>
          <w:tcPr>
            <w:tcW w:w="1080" w:type="dxa"/>
          </w:tcPr>
          <w:p w14:paraId="3EF5C4AD" w14:textId="6100F720" w:rsidR="00F50DAD" w:rsidRPr="00AD63F1" w:rsidRDefault="00F50DAD" w:rsidP="00F50DAD">
            <w:pPr>
              <w:jc w:val="center"/>
              <w:rPr>
                <w:rFonts w:asciiTheme="minorHAnsi" w:hAnsiTheme="minorHAnsi" w:cstheme="minorHAnsi"/>
              </w:rPr>
            </w:pPr>
            <w:r w:rsidRPr="00AD63F1">
              <w:rPr>
                <w:rFonts w:asciiTheme="minorHAnsi" w:hAnsiTheme="minorHAnsi" w:cstheme="minorHAnsi"/>
              </w:rPr>
              <w:t>0</w:t>
            </w:r>
          </w:p>
        </w:tc>
        <w:tc>
          <w:tcPr>
            <w:tcW w:w="944" w:type="dxa"/>
          </w:tcPr>
          <w:p w14:paraId="7586F2D1" w14:textId="7D156C86" w:rsidR="00F50DAD" w:rsidRPr="00AD63F1" w:rsidRDefault="00F50DAD" w:rsidP="00F50DAD">
            <w:pPr>
              <w:jc w:val="center"/>
              <w:rPr>
                <w:rFonts w:asciiTheme="minorHAnsi" w:hAnsiTheme="minorHAnsi" w:cstheme="minorHAnsi"/>
              </w:rPr>
            </w:pPr>
            <w:r w:rsidRPr="00AD63F1">
              <w:rPr>
                <w:rFonts w:asciiTheme="minorHAnsi" w:hAnsiTheme="minorHAnsi" w:cstheme="minorHAnsi"/>
              </w:rPr>
              <w:t>80%</w:t>
            </w:r>
          </w:p>
        </w:tc>
        <w:tc>
          <w:tcPr>
            <w:tcW w:w="308" w:type="dxa"/>
            <w:shd w:val="clear" w:color="auto" w:fill="5B9BD5" w:themeFill="accent1"/>
          </w:tcPr>
          <w:p w14:paraId="551E3130" w14:textId="77777777" w:rsidR="00F50DAD" w:rsidRPr="00A05F44" w:rsidRDefault="00F50DAD" w:rsidP="00F50DAD">
            <w:pPr>
              <w:jc w:val="center"/>
              <w:rPr>
                <w:rFonts w:asciiTheme="minorHAnsi" w:hAnsiTheme="minorHAnsi" w:cstheme="minorHAnsi"/>
                <w:b/>
              </w:rPr>
            </w:pPr>
          </w:p>
        </w:tc>
        <w:tc>
          <w:tcPr>
            <w:tcW w:w="374" w:type="dxa"/>
            <w:shd w:val="clear" w:color="auto" w:fill="5B9BD5" w:themeFill="accent1"/>
          </w:tcPr>
          <w:p w14:paraId="0251E29F" w14:textId="77777777" w:rsidR="00F50DAD" w:rsidRPr="00A05F44" w:rsidRDefault="00F50DAD" w:rsidP="00F50DAD">
            <w:pPr>
              <w:jc w:val="center"/>
              <w:rPr>
                <w:rFonts w:asciiTheme="minorHAnsi" w:hAnsiTheme="minorHAnsi" w:cstheme="minorHAnsi"/>
                <w:b/>
              </w:rPr>
            </w:pPr>
          </w:p>
        </w:tc>
        <w:tc>
          <w:tcPr>
            <w:tcW w:w="366" w:type="dxa"/>
            <w:shd w:val="clear" w:color="auto" w:fill="5B9BD5" w:themeFill="accent1"/>
          </w:tcPr>
          <w:p w14:paraId="1A6F9B9F" w14:textId="77777777" w:rsidR="00F50DAD" w:rsidRPr="00A05F44" w:rsidRDefault="00F50DAD" w:rsidP="00F50DAD">
            <w:pPr>
              <w:jc w:val="center"/>
              <w:rPr>
                <w:rFonts w:asciiTheme="minorHAnsi" w:hAnsiTheme="minorHAnsi" w:cstheme="minorHAnsi"/>
                <w:b/>
              </w:rPr>
            </w:pPr>
          </w:p>
        </w:tc>
        <w:tc>
          <w:tcPr>
            <w:tcW w:w="391" w:type="dxa"/>
            <w:shd w:val="clear" w:color="auto" w:fill="5B9BD5" w:themeFill="accent1"/>
          </w:tcPr>
          <w:p w14:paraId="46B1DC89" w14:textId="77777777" w:rsidR="00F50DAD" w:rsidRPr="00A05F44" w:rsidRDefault="00F50DAD" w:rsidP="00F50DAD">
            <w:pPr>
              <w:jc w:val="center"/>
              <w:rPr>
                <w:rFonts w:asciiTheme="minorHAnsi" w:hAnsiTheme="minorHAnsi" w:cstheme="minorHAnsi"/>
                <w:b/>
              </w:rPr>
            </w:pPr>
          </w:p>
        </w:tc>
        <w:tc>
          <w:tcPr>
            <w:tcW w:w="387" w:type="dxa"/>
            <w:shd w:val="clear" w:color="auto" w:fill="5B9BD5" w:themeFill="accent1"/>
          </w:tcPr>
          <w:p w14:paraId="30663FF9" w14:textId="77777777" w:rsidR="00F50DAD" w:rsidRPr="00A05F44" w:rsidRDefault="00F50DAD" w:rsidP="00F50DAD">
            <w:pPr>
              <w:jc w:val="center"/>
              <w:rPr>
                <w:rFonts w:asciiTheme="minorHAnsi" w:hAnsiTheme="minorHAnsi" w:cstheme="minorHAnsi"/>
                <w:b/>
              </w:rPr>
            </w:pPr>
          </w:p>
        </w:tc>
        <w:tc>
          <w:tcPr>
            <w:tcW w:w="397" w:type="dxa"/>
            <w:shd w:val="clear" w:color="auto" w:fill="5B9BD5" w:themeFill="accent1"/>
          </w:tcPr>
          <w:p w14:paraId="5DB102E1" w14:textId="77777777" w:rsidR="00F50DAD" w:rsidRPr="00A05F44" w:rsidRDefault="00F50DAD" w:rsidP="00F50DAD">
            <w:pPr>
              <w:jc w:val="center"/>
              <w:rPr>
                <w:rFonts w:asciiTheme="minorHAnsi" w:hAnsiTheme="minorHAnsi" w:cstheme="minorHAnsi"/>
                <w:b/>
              </w:rPr>
            </w:pPr>
          </w:p>
        </w:tc>
        <w:tc>
          <w:tcPr>
            <w:tcW w:w="1418" w:type="dxa"/>
          </w:tcPr>
          <w:p w14:paraId="6AC86041" w14:textId="4CD93399" w:rsidR="00F50DAD" w:rsidRPr="00AD63F1" w:rsidRDefault="00F50DAD" w:rsidP="00F50DAD">
            <w:pPr>
              <w:jc w:val="center"/>
              <w:rPr>
                <w:rFonts w:asciiTheme="minorHAnsi" w:hAnsiTheme="minorHAnsi" w:cstheme="minorHAnsi"/>
              </w:rPr>
            </w:pPr>
            <w:r w:rsidRPr="00AD63F1">
              <w:rPr>
                <w:rFonts w:asciiTheme="minorHAnsi" w:hAnsiTheme="minorHAnsi" w:cstheme="minorHAnsi"/>
              </w:rPr>
              <w:t>National Logistics Cluster</w:t>
            </w:r>
          </w:p>
        </w:tc>
        <w:tc>
          <w:tcPr>
            <w:tcW w:w="1355" w:type="dxa"/>
          </w:tcPr>
          <w:p w14:paraId="24219ABF" w14:textId="439D4AC0" w:rsidR="00F50DAD" w:rsidRPr="00252205" w:rsidRDefault="00F50DAD" w:rsidP="00F50DAD">
            <w:pPr>
              <w:ind w:right="-109"/>
              <w:jc w:val="right"/>
              <w:rPr>
                <w:rFonts w:asciiTheme="minorHAnsi" w:hAnsiTheme="minorHAnsi" w:cstheme="minorHAnsi"/>
              </w:rPr>
            </w:pPr>
            <w:r w:rsidRPr="00AD63F1">
              <w:rPr>
                <w:rFonts w:asciiTheme="minorHAnsi" w:hAnsiTheme="minorHAnsi" w:cstheme="minorHAnsi"/>
              </w:rPr>
              <w:t>50,000</w:t>
            </w:r>
          </w:p>
        </w:tc>
        <w:tc>
          <w:tcPr>
            <w:tcW w:w="1170" w:type="dxa"/>
          </w:tcPr>
          <w:p w14:paraId="383A520D" w14:textId="04497D3F" w:rsidR="00F50DAD" w:rsidRPr="00252205" w:rsidRDefault="00F50DAD" w:rsidP="00F50DAD">
            <w:pPr>
              <w:ind w:right="-109"/>
              <w:jc w:val="center"/>
              <w:rPr>
                <w:rFonts w:asciiTheme="minorHAnsi" w:hAnsiTheme="minorHAnsi" w:cstheme="minorHAnsi"/>
              </w:rPr>
            </w:pPr>
            <w:r w:rsidRPr="00AD63F1">
              <w:rPr>
                <w:rFonts w:asciiTheme="minorHAnsi" w:hAnsiTheme="minorHAnsi" w:cstheme="minorHAnsi"/>
              </w:rPr>
              <w:t>0</w:t>
            </w:r>
          </w:p>
        </w:tc>
        <w:tc>
          <w:tcPr>
            <w:tcW w:w="1260" w:type="dxa"/>
          </w:tcPr>
          <w:p w14:paraId="306A8D32" w14:textId="12569708" w:rsidR="00F50DAD" w:rsidRPr="00252205" w:rsidRDefault="00F50DAD" w:rsidP="00F50DAD">
            <w:pPr>
              <w:ind w:right="-109"/>
              <w:jc w:val="right"/>
              <w:rPr>
                <w:rFonts w:asciiTheme="minorHAnsi" w:hAnsiTheme="minorHAnsi" w:cstheme="minorHAnsi"/>
              </w:rPr>
            </w:pPr>
            <w:r w:rsidRPr="00AD63F1">
              <w:rPr>
                <w:rFonts w:asciiTheme="minorHAnsi" w:hAnsiTheme="minorHAnsi" w:cstheme="minorHAnsi"/>
              </w:rPr>
              <w:t>50,000</w:t>
            </w:r>
          </w:p>
        </w:tc>
      </w:tr>
      <w:tr w:rsidR="00F50DAD" w:rsidRPr="00AD63F1" w14:paraId="5C289F3F" w14:textId="77777777" w:rsidTr="00F50DAD">
        <w:trPr>
          <w:trHeight w:val="382"/>
        </w:trPr>
        <w:tc>
          <w:tcPr>
            <w:tcW w:w="11150" w:type="dxa"/>
            <w:gridSpan w:val="12"/>
            <w:shd w:val="clear" w:color="auto" w:fill="D5DCE4" w:themeFill="text2" w:themeFillTint="33"/>
          </w:tcPr>
          <w:p w14:paraId="2EC80995" w14:textId="7CB00AFA" w:rsidR="00F50DAD" w:rsidRPr="00AD63F1" w:rsidRDefault="00F50DAD" w:rsidP="00F50DAD">
            <w:pPr>
              <w:jc w:val="both"/>
              <w:rPr>
                <w:rFonts w:asciiTheme="minorHAnsi" w:hAnsiTheme="minorHAnsi" w:cstheme="minorHAnsi"/>
                <w:b/>
              </w:rPr>
            </w:pPr>
            <w:r>
              <w:rPr>
                <w:rFonts w:asciiTheme="minorHAnsi" w:hAnsiTheme="minorHAnsi" w:cstheme="minorHAnsi"/>
                <w:b/>
              </w:rPr>
              <w:t>Total Budget for recovery</w:t>
            </w:r>
          </w:p>
        </w:tc>
        <w:tc>
          <w:tcPr>
            <w:tcW w:w="1355" w:type="dxa"/>
            <w:shd w:val="clear" w:color="auto" w:fill="D5DCE4" w:themeFill="text2" w:themeFillTint="33"/>
          </w:tcPr>
          <w:p w14:paraId="4DCC0340" w14:textId="2BE39556" w:rsidR="00F50DAD" w:rsidRPr="00252205" w:rsidRDefault="00F50DAD" w:rsidP="00F50DAD">
            <w:pPr>
              <w:ind w:right="-109"/>
              <w:jc w:val="right"/>
              <w:rPr>
                <w:rFonts w:asciiTheme="minorHAnsi" w:hAnsiTheme="minorHAnsi" w:cstheme="minorHAnsi"/>
                <w:b/>
                <w:noProof/>
              </w:rPr>
            </w:pPr>
            <w:r w:rsidRPr="00AD63F1">
              <w:rPr>
                <w:rFonts w:asciiTheme="minorHAnsi" w:hAnsiTheme="minorHAnsi" w:cstheme="minorHAnsi"/>
                <w:b/>
                <w:noProof/>
              </w:rPr>
              <w:t>70,000</w:t>
            </w:r>
          </w:p>
        </w:tc>
        <w:tc>
          <w:tcPr>
            <w:tcW w:w="1170" w:type="dxa"/>
            <w:shd w:val="clear" w:color="auto" w:fill="D5DCE4" w:themeFill="text2" w:themeFillTint="33"/>
          </w:tcPr>
          <w:p w14:paraId="3A25CC37" w14:textId="54E4BD30" w:rsidR="00F50DAD" w:rsidRPr="00252205" w:rsidRDefault="00F50DAD" w:rsidP="00F50DAD">
            <w:pPr>
              <w:ind w:right="-109"/>
              <w:jc w:val="center"/>
              <w:rPr>
                <w:rFonts w:asciiTheme="minorHAnsi" w:hAnsiTheme="minorHAnsi" w:cstheme="minorHAnsi"/>
                <w:b/>
                <w:noProof/>
              </w:rPr>
            </w:pPr>
            <w:r w:rsidRPr="00AD63F1">
              <w:rPr>
                <w:rFonts w:asciiTheme="minorHAnsi" w:hAnsiTheme="minorHAnsi" w:cstheme="minorHAnsi"/>
                <w:b/>
                <w:noProof/>
              </w:rPr>
              <w:t>0</w:t>
            </w:r>
          </w:p>
        </w:tc>
        <w:tc>
          <w:tcPr>
            <w:tcW w:w="1260" w:type="dxa"/>
            <w:shd w:val="clear" w:color="auto" w:fill="D5DCE4" w:themeFill="text2" w:themeFillTint="33"/>
          </w:tcPr>
          <w:p w14:paraId="5404EDEE" w14:textId="663AB613" w:rsidR="00F50DAD" w:rsidRPr="00252205" w:rsidRDefault="00F50DAD" w:rsidP="00F50DAD">
            <w:pPr>
              <w:ind w:right="-109"/>
              <w:jc w:val="right"/>
              <w:rPr>
                <w:rFonts w:asciiTheme="minorHAnsi" w:hAnsiTheme="minorHAnsi" w:cstheme="minorHAnsi"/>
                <w:b/>
                <w:noProof/>
              </w:rPr>
            </w:pPr>
            <w:r w:rsidRPr="00AD63F1">
              <w:rPr>
                <w:rFonts w:asciiTheme="minorHAnsi" w:hAnsiTheme="minorHAnsi" w:cstheme="minorHAnsi"/>
                <w:b/>
                <w:noProof/>
              </w:rPr>
              <w:t>70,000</w:t>
            </w:r>
          </w:p>
        </w:tc>
      </w:tr>
      <w:tr w:rsidR="00F50DAD" w:rsidRPr="00AD63F1" w14:paraId="575B7727" w14:textId="77777777" w:rsidTr="00F50DAD">
        <w:trPr>
          <w:trHeight w:val="346"/>
        </w:trPr>
        <w:tc>
          <w:tcPr>
            <w:tcW w:w="11150" w:type="dxa"/>
            <w:gridSpan w:val="12"/>
            <w:shd w:val="clear" w:color="auto" w:fill="D5DCE4" w:themeFill="text2" w:themeFillTint="33"/>
          </w:tcPr>
          <w:p w14:paraId="3E73A87D" w14:textId="60643749" w:rsidR="00F50DAD" w:rsidRDefault="00F50DAD" w:rsidP="00F50DAD">
            <w:pPr>
              <w:jc w:val="both"/>
              <w:rPr>
                <w:rFonts w:asciiTheme="minorHAnsi" w:hAnsiTheme="minorHAnsi" w:cstheme="minorHAnsi"/>
                <w:b/>
                <w:lang w:val="en-GB"/>
              </w:rPr>
            </w:pPr>
            <w:r w:rsidRPr="00AD63F1">
              <w:rPr>
                <w:rFonts w:asciiTheme="minorHAnsi" w:hAnsiTheme="minorHAnsi" w:cstheme="minorHAnsi"/>
                <w:b/>
              </w:rPr>
              <w:t>Grand Total</w:t>
            </w:r>
          </w:p>
        </w:tc>
        <w:tc>
          <w:tcPr>
            <w:tcW w:w="1355" w:type="dxa"/>
            <w:shd w:val="clear" w:color="auto" w:fill="D5DCE4" w:themeFill="text2" w:themeFillTint="33"/>
          </w:tcPr>
          <w:p w14:paraId="693C9527" w14:textId="6C9EEC8A" w:rsidR="00F50DAD" w:rsidRPr="00AD63F1" w:rsidRDefault="00F50DAD" w:rsidP="00F50DAD">
            <w:pPr>
              <w:ind w:right="-109"/>
              <w:jc w:val="right"/>
              <w:rPr>
                <w:rFonts w:asciiTheme="minorHAnsi" w:hAnsiTheme="minorHAnsi" w:cstheme="minorHAnsi"/>
                <w:b/>
                <w:noProof/>
                <w:lang w:val="en-GB"/>
              </w:rPr>
            </w:pPr>
            <w:r w:rsidRPr="00AD63F1">
              <w:rPr>
                <w:rFonts w:asciiTheme="minorHAnsi" w:hAnsiTheme="minorHAnsi" w:cstheme="minorHAnsi"/>
                <w:b/>
                <w:noProof/>
              </w:rPr>
              <w:t>1,378,400</w:t>
            </w:r>
          </w:p>
        </w:tc>
        <w:tc>
          <w:tcPr>
            <w:tcW w:w="1170" w:type="dxa"/>
            <w:shd w:val="clear" w:color="auto" w:fill="D5DCE4" w:themeFill="text2" w:themeFillTint="33"/>
          </w:tcPr>
          <w:p w14:paraId="40B858A7" w14:textId="4F6A1736" w:rsidR="00F50DAD" w:rsidRPr="00AD63F1" w:rsidRDefault="00F50DAD" w:rsidP="00F50DAD">
            <w:pPr>
              <w:ind w:right="-109"/>
              <w:jc w:val="center"/>
              <w:rPr>
                <w:rFonts w:asciiTheme="minorHAnsi" w:hAnsiTheme="minorHAnsi" w:cstheme="minorHAnsi"/>
                <w:b/>
                <w:noProof/>
                <w:lang w:val="en-GB"/>
              </w:rPr>
            </w:pPr>
            <w:r w:rsidRPr="00AD63F1">
              <w:rPr>
                <w:rFonts w:asciiTheme="minorHAnsi" w:hAnsiTheme="minorHAnsi" w:cstheme="minorHAnsi"/>
                <w:b/>
                <w:noProof/>
              </w:rPr>
              <w:t>110,000</w:t>
            </w:r>
          </w:p>
        </w:tc>
        <w:tc>
          <w:tcPr>
            <w:tcW w:w="1260" w:type="dxa"/>
            <w:shd w:val="clear" w:color="auto" w:fill="D5DCE4" w:themeFill="text2" w:themeFillTint="33"/>
          </w:tcPr>
          <w:p w14:paraId="27CF50CC" w14:textId="5B20547F" w:rsidR="00F50DAD" w:rsidRPr="00AD63F1" w:rsidRDefault="00F50DAD" w:rsidP="00F50DAD">
            <w:pPr>
              <w:ind w:right="-109"/>
              <w:jc w:val="right"/>
              <w:rPr>
                <w:rFonts w:asciiTheme="minorHAnsi" w:hAnsiTheme="minorHAnsi" w:cstheme="minorHAnsi"/>
                <w:b/>
                <w:noProof/>
                <w:lang w:val="en-GB"/>
              </w:rPr>
            </w:pPr>
            <w:r w:rsidRPr="00AD63F1">
              <w:rPr>
                <w:rFonts w:asciiTheme="minorHAnsi" w:hAnsiTheme="minorHAnsi" w:cstheme="minorHAnsi"/>
                <w:b/>
                <w:noProof/>
              </w:rPr>
              <w:t>1,268,400</w:t>
            </w:r>
          </w:p>
        </w:tc>
      </w:tr>
    </w:tbl>
    <w:p w14:paraId="71590AEE" w14:textId="77777777" w:rsidR="00137C85" w:rsidRPr="00AD63F1" w:rsidRDefault="00137C85" w:rsidP="00880A07">
      <w:pPr>
        <w:jc w:val="both"/>
        <w:rPr>
          <w:rFonts w:asciiTheme="minorHAnsi" w:hAnsiTheme="minorHAnsi" w:cstheme="minorHAnsi"/>
          <w:b/>
          <w:bCs/>
        </w:rPr>
      </w:pPr>
    </w:p>
    <w:p w14:paraId="493E6A47" w14:textId="77777777" w:rsidR="001F2005" w:rsidRPr="00AD63F1" w:rsidRDefault="001F2005" w:rsidP="00880A07">
      <w:pPr>
        <w:jc w:val="both"/>
        <w:rPr>
          <w:rFonts w:asciiTheme="minorHAnsi" w:hAnsiTheme="minorHAnsi" w:cstheme="minorHAnsi"/>
          <w:b/>
          <w:bCs/>
        </w:rPr>
        <w:sectPr w:rsidR="001F2005" w:rsidRPr="00AD63F1" w:rsidSect="008205E9">
          <w:pgSz w:w="15840" w:h="12240" w:orient="landscape"/>
          <w:pgMar w:top="1440" w:right="1440" w:bottom="1440" w:left="1440" w:header="720" w:footer="720" w:gutter="0"/>
          <w:cols w:space="720"/>
          <w:docGrid w:linePitch="360"/>
        </w:sectPr>
      </w:pPr>
    </w:p>
    <w:p w14:paraId="37911A2C" w14:textId="484B0C43" w:rsidR="00FC3B55" w:rsidRDefault="00C26213" w:rsidP="00880A07">
      <w:pPr>
        <w:pStyle w:val="Heading1"/>
        <w:rPr>
          <w:rFonts w:asciiTheme="minorHAnsi" w:hAnsiTheme="minorHAnsi" w:cstheme="minorHAnsi"/>
          <w:color w:val="auto"/>
          <w:sz w:val="24"/>
          <w:szCs w:val="24"/>
        </w:rPr>
      </w:pPr>
      <w:bookmarkStart w:id="140" w:name="_Toc48656053"/>
      <w:r w:rsidRPr="00AD63F1">
        <w:rPr>
          <w:rFonts w:asciiTheme="minorHAnsi" w:hAnsiTheme="minorHAnsi" w:cstheme="minorHAnsi"/>
          <w:color w:val="auto"/>
          <w:sz w:val="24"/>
          <w:szCs w:val="24"/>
        </w:rPr>
        <w:lastRenderedPageBreak/>
        <w:t>4.12</w:t>
      </w:r>
      <w:r w:rsidR="00FC3B55" w:rsidRPr="00AD63F1">
        <w:rPr>
          <w:rFonts w:asciiTheme="minorHAnsi" w:hAnsiTheme="minorHAnsi" w:cstheme="minorHAnsi"/>
          <w:color w:val="auto"/>
          <w:sz w:val="24"/>
          <w:szCs w:val="24"/>
        </w:rPr>
        <w:t>. AGRICULTURE</w:t>
      </w:r>
      <w:bookmarkEnd w:id="140"/>
    </w:p>
    <w:p w14:paraId="022237A4" w14:textId="77777777" w:rsidR="00B151F6" w:rsidRPr="00B151F6" w:rsidRDefault="00B151F6" w:rsidP="00B151F6"/>
    <w:p w14:paraId="4699E0E1" w14:textId="6294EC9C" w:rsidR="008205E9" w:rsidRPr="00AD63F1" w:rsidRDefault="00C26213" w:rsidP="00B151F6">
      <w:pPr>
        <w:spacing w:line="276" w:lineRule="auto"/>
        <w:jc w:val="both"/>
        <w:rPr>
          <w:rFonts w:asciiTheme="minorHAnsi" w:hAnsiTheme="minorHAnsi" w:cstheme="minorHAnsi"/>
          <w:b/>
          <w:bCs/>
        </w:rPr>
      </w:pPr>
      <w:r w:rsidRPr="00AD63F1">
        <w:rPr>
          <w:rFonts w:asciiTheme="minorHAnsi" w:hAnsiTheme="minorHAnsi" w:cstheme="minorHAnsi"/>
          <w:b/>
          <w:bCs/>
        </w:rPr>
        <w:t xml:space="preserve">4.12.1. </w:t>
      </w:r>
      <w:r w:rsidR="008205E9" w:rsidRPr="00AD63F1">
        <w:rPr>
          <w:rFonts w:asciiTheme="minorHAnsi" w:hAnsiTheme="minorHAnsi" w:cstheme="minorHAnsi"/>
          <w:b/>
          <w:bCs/>
        </w:rPr>
        <w:t>Overall Cluster Goal</w:t>
      </w:r>
    </w:p>
    <w:p w14:paraId="0D1AF412" w14:textId="77777777" w:rsidR="008205E9" w:rsidRPr="00AD63F1" w:rsidRDefault="008205E9" w:rsidP="00B151F6">
      <w:pPr>
        <w:spacing w:line="276" w:lineRule="auto"/>
        <w:jc w:val="both"/>
        <w:rPr>
          <w:rFonts w:asciiTheme="minorHAnsi" w:hAnsiTheme="minorHAnsi" w:cstheme="minorHAnsi"/>
          <w:bCs/>
        </w:rPr>
      </w:pPr>
      <w:r w:rsidRPr="00AD63F1">
        <w:rPr>
          <w:rFonts w:asciiTheme="minorHAnsi" w:hAnsiTheme="minorHAnsi" w:cstheme="minorHAnsi"/>
          <w:bCs/>
        </w:rPr>
        <w:t>The Agriculture Sector builds a more resilient agri-food systems to tackle the possible impacts of COVID-19, ensuring food and nutrition security, strengthening the capacity of the country to prevent and deal with climate change and other future emergencies.</w:t>
      </w:r>
    </w:p>
    <w:p w14:paraId="5E121687" w14:textId="77777777" w:rsidR="008205E9" w:rsidRPr="00AD63F1" w:rsidRDefault="008205E9" w:rsidP="00B151F6">
      <w:pPr>
        <w:spacing w:line="276" w:lineRule="auto"/>
        <w:jc w:val="both"/>
        <w:rPr>
          <w:rFonts w:asciiTheme="minorHAnsi" w:hAnsiTheme="minorHAnsi" w:cstheme="minorHAnsi"/>
        </w:rPr>
      </w:pPr>
    </w:p>
    <w:p w14:paraId="76F71786" w14:textId="5906CA8D" w:rsidR="008205E9" w:rsidRPr="00AD63F1" w:rsidRDefault="00B151F6" w:rsidP="00B151F6">
      <w:pPr>
        <w:tabs>
          <w:tab w:val="left" w:pos="360"/>
        </w:tabs>
        <w:spacing w:line="276" w:lineRule="auto"/>
        <w:jc w:val="both"/>
        <w:rPr>
          <w:rFonts w:asciiTheme="minorHAnsi" w:hAnsiTheme="minorHAnsi" w:cstheme="minorHAnsi"/>
          <w:b/>
          <w:bCs/>
        </w:rPr>
      </w:pPr>
      <w:r>
        <w:rPr>
          <w:rFonts w:asciiTheme="minorHAnsi" w:hAnsiTheme="minorHAnsi" w:cstheme="minorHAnsi"/>
          <w:b/>
          <w:bCs/>
        </w:rPr>
        <w:t>4.12.2</w:t>
      </w:r>
      <w:r w:rsidR="00C26213" w:rsidRPr="00AD63F1">
        <w:rPr>
          <w:rFonts w:asciiTheme="minorHAnsi" w:hAnsiTheme="minorHAnsi" w:cstheme="minorHAnsi"/>
          <w:b/>
          <w:bCs/>
        </w:rPr>
        <w:t xml:space="preserve"> </w:t>
      </w:r>
      <w:r w:rsidR="008205E9" w:rsidRPr="00AD63F1">
        <w:rPr>
          <w:rFonts w:asciiTheme="minorHAnsi" w:hAnsiTheme="minorHAnsi" w:cstheme="minorHAnsi"/>
          <w:b/>
          <w:bCs/>
        </w:rPr>
        <w:t>Specific Objectives</w:t>
      </w:r>
    </w:p>
    <w:p w14:paraId="5C6EDF8A" w14:textId="77777777" w:rsidR="008205E9" w:rsidRPr="00AD63F1" w:rsidRDefault="008205E9" w:rsidP="00D142F4">
      <w:pPr>
        <w:pStyle w:val="ListParagraph"/>
        <w:numPr>
          <w:ilvl w:val="0"/>
          <w:numId w:val="34"/>
        </w:numPr>
        <w:spacing w:after="160" w:line="276" w:lineRule="auto"/>
        <w:jc w:val="both"/>
        <w:rPr>
          <w:rFonts w:asciiTheme="minorHAnsi" w:hAnsiTheme="minorHAnsi" w:cstheme="minorHAnsi"/>
          <w:bCs/>
        </w:rPr>
      </w:pPr>
      <w:r w:rsidRPr="00AD63F1">
        <w:rPr>
          <w:rFonts w:asciiTheme="minorHAnsi" w:hAnsiTheme="minorHAnsi" w:cstheme="minorHAnsi"/>
          <w:bCs/>
        </w:rPr>
        <w:t xml:space="preserve">Provide timely and credible information about the impacts of COVID-19 in the functioning of food systems across the country. </w:t>
      </w:r>
    </w:p>
    <w:p w14:paraId="24829697" w14:textId="77777777" w:rsidR="008205E9" w:rsidRPr="00AD63F1" w:rsidRDefault="008205E9" w:rsidP="00D142F4">
      <w:pPr>
        <w:pStyle w:val="ListParagraph"/>
        <w:numPr>
          <w:ilvl w:val="0"/>
          <w:numId w:val="34"/>
        </w:numPr>
        <w:spacing w:after="160" w:line="276" w:lineRule="auto"/>
        <w:jc w:val="both"/>
        <w:rPr>
          <w:rFonts w:asciiTheme="minorHAnsi" w:hAnsiTheme="minorHAnsi" w:cstheme="minorHAnsi"/>
          <w:bCs/>
        </w:rPr>
      </w:pPr>
      <w:r w:rsidRPr="00AD63F1">
        <w:rPr>
          <w:rFonts w:asciiTheme="minorHAnsi" w:hAnsiTheme="minorHAnsi" w:cstheme="minorHAnsi"/>
          <w:bCs/>
        </w:rPr>
        <w:t>Sensitize agriculture staff and farmers, and upstream food system actors on spread and prevention measures of COVID-19 to ensure continuity of the critical food supply chain, protect food chain actors and working environments, and mitigate the disease transmission;</w:t>
      </w:r>
    </w:p>
    <w:p w14:paraId="40D7DE78" w14:textId="77777777" w:rsidR="008205E9" w:rsidRPr="00AD63F1" w:rsidRDefault="008205E9" w:rsidP="00D142F4">
      <w:pPr>
        <w:pStyle w:val="ListParagraph"/>
        <w:numPr>
          <w:ilvl w:val="0"/>
          <w:numId w:val="34"/>
        </w:numPr>
        <w:spacing w:after="160" w:line="276" w:lineRule="auto"/>
        <w:jc w:val="both"/>
        <w:rPr>
          <w:rFonts w:asciiTheme="minorHAnsi" w:hAnsiTheme="minorHAnsi" w:cstheme="minorHAnsi"/>
          <w:bCs/>
        </w:rPr>
      </w:pPr>
      <w:r w:rsidRPr="00AD63F1">
        <w:rPr>
          <w:rFonts w:asciiTheme="minorHAnsi" w:hAnsiTheme="minorHAnsi" w:cstheme="minorHAnsi"/>
          <w:bCs/>
        </w:rPr>
        <w:t>Conduct a comprehensive risk and vulnerability assessment to determine recommended mitigation and preventions measures to document the risks and vulnerabilities presented by COVID on all food chain actors from farm to fork.</w:t>
      </w:r>
    </w:p>
    <w:p w14:paraId="347E839A" w14:textId="77777777" w:rsidR="008205E9" w:rsidRPr="00AD63F1" w:rsidRDefault="008205E9" w:rsidP="00D142F4">
      <w:pPr>
        <w:pStyle w:val="ListParagraph"/>
        <w:numPr>
          <w:ilvl w:val="0"/>
          <w:numId w:val="34"/>
        </w:numPr>
        <w:spacing w:after="160" w:line="276" w:lineRule="auto"/>
        <w:jc w:val="both"/>
        <w:rPr>
          <w:rFonts w:asciiTheme="minorHAnsi" w:hAnsiTheme="minorHAnsi" w:cstheme="minorHAnsi"/>
          <w:bCs/>
        </w:rPr>
      </w:pPr>
      <w:r w:rsidRPr="00AD63F1">
        <w:rPr>
          <w:rFonts w:asciiTheme="minorHAnsi" w:hAnsiTheme="minorHAnsi" w:cstheme="minorHAnsi"/>
          <w:bCs/>
        </w:rPr>
        <w:t>Stabilize and increase availability and access to diverse and nutritious foods by increasing and diversifying production, scaling up good practices, supporting rural incomes and preserving ongoing critical livelihood assistance to vulnerable households;</w:t>
      </w:r>
    </w:p>
    <w:p w14:paraId="748B74E6" w14:textId="77777777" w:rsidR="008205E9" w:rsidRPr="00AD63F1" w:rsidRDefault="008205E9" w:rsidP="00D142F4">
      <w:pPr>
        <w:pStyle w:val="ListParagraph"/>
        <w:numPr>
          <w:ilvl w:val="0"/>
          <w:numId w:val="34"/>
        </w:numPr>
        <w:spacing w:after="160" w:line="276" w:lineRule="auto"/>
        <w:jc w:val="both"/>
        <w:rPr>
          <w:rFonts w:asciiTheme="minorHAnsi" w:hAnsiTheme="minorHAnsi" w:cstheme="minorHAnsi"/>
          <w:bCs/>
        </w:rPr>
      </w:pPr>
      <w:r w:rsidRPr="00AD63F1">
        <w:rPr>
          <w:rFonts w:asciiTheme="minorHAnsi" w:hAnsiTheme="minorHAnsi" w:cstheme="minorHAnsi"/>
          <w:bCs/>
        </w:rPr>
        <w:t>Maintain a basic operational structure in the field that facilitates provision of relevant information about COVID-19;</w:t>
      </w:r>
    </w:p>
    <w:p w14:paraId="2510801C" w14:textId="77777777" w:rsidR="008205E9" w:rsidRPr="00AD63F1" w:rsidRDefault="008205E9" w:rsidP="00D142F4">
      <w:pPr>
        <w:pStyle w:val="ListParagraph"/>
        <w:numPr>
          <w:ilvl w:val="0"/>
          <w:numId w:val="34"/>
        </w:numPr>
        <w:spacing w:after="160" w:line="276" w:lineRule="auto"/>
        <w:jc w:val="both"/>
        <w:rPr>
          <w:rFonts w:asciiTheme="minorHAnsi" w:hAnsiTheme="minorHAnsi" w:cstheme="minorHAnsi"/>
          <w:bCs/>
        </w:rPr>
      </w:pPr>
      <w:r w:rsidRPr="00AD63F1">
        <w:rPr>
          <w:rFonts w:asciiTheme="minorHAnsi" w:hAnsiTheme="minorHAnsi" w:cstheme="minorHAnsi"/>
          <w:bCs/>
        </w:rPr>
        <w:t>Coordinate and monitor implementation of agriculture COVID-19 interventions for agriculture sector.</w:t>
      </w:r>
    </w:p>
    <w:p w14:paraId="050F8306" w14:textId="5B50B1BF" w:rsidR="008205E9" w:rsidRDefault="008205E9" w:rsidP="00D142F4">
      <w:pPr>
        <w:pStyle w:val="ListParagraph"/>
        <w:numPr>
          <w:ilvl w:val="0"/>
          <w:numId w:val="34"/>
        </w:numPr>
        <w:spacing w:after="160" w:line="276" w:lineRule="auto"/>
        <w:jc w:val="both"/>
        <w:rPr>
          <w:rFonts w:asciiTheme="minorHAnsi" w:hAnsiTheme="minorHAnsi" w:cstheme="minorHAnsi"/>
          <w:bCs/>
        </w:rPr>
      </w:pPr>
      <w:r w:rsidRPr="00AD63F1">
        <w:rPr>
          <w:rFonts w:asciiTheme="minorHAnsi" w:hAnsiTheme="minorHAnsi" w:cstheme="minorHAnsi"/>
          <w:bCs/>
        </w:rPr>
        <w:t>Develop tailored approaches to ensure that all highly vulnerable groups are reached with measurable outcomes, including farmers, upstream food system actors, women, men, adolescent girls, boys, elderly, PLHIV, and groups that risk falling into poverty.</w:t>
      </w:r>
    </w:p>
    <w:p w14:paraId="41BFDAD5" w14:textId="77777777" w:rsidR="00B151F6" w:rsidRPr="00AD63F1" w:rsidRDefault="00B151F6" w:rsidP="00B151F6">
      <w:pPr>
        <w:pStyle w:val="ListParagraph"/>
        <w:spacing w:after="160" w:line="276" w:lineRule="auto"/>
        <w:jc w:val="both"/>
        <w:rPr>
          <w:rFonts w:asciiTheme="minorHAnsi" w:hAnsiTheme="minorHAnsi" w:cstheme="minorHAnsi"/>
          <w:bCs/>
        </w:rPr>
      </w:pPr>
    </w:p>
    <w:p w14:paraId="3F223048" w14:textId="5464C9D0" w:rsidR="008205E9" w:rsidRPr="00AD63F1" w:rsidRDefault="00C26213" w:rsidP="00B151F6">
      <w:pPr>
        <w:spacing w:line="276" w:lineRule="auto"/>
        <w:jc w:val="both"/>
        <w:rPr>
          <w:rFonts w:asciiTheme="minorHAnsi" w:hAnsiTheme="minorHAnsi" w:cstheme="minorHAnsi"/>
          <w:b/>
        </w:rPr>
      </w:pPr>
      <w:r w:rsidRPr="00AD63F1">
        <w:rPr>
          <w:rFonts w:asciiTheme="minorHAnsi" w:hAnsiTheme="minorHAnsi" w:cstheme="minorHAnsi"/>
          <w:b/>
        </w:rPr>
        <w:t xml:space="preserve">4.12.3 </w:t>
      </w:r>
      <w:r w:rsidR="008205E9" w:rsidRPr="00AD63F1">
        <w:rPr>
          <w:rFonts w:asciiTheme="minorHAnsi" w:hAnsiTheme="minorHAnsi" w:cstheme="minorHAnsi"/>
          <w:b/>
        </w:rPr>
        <w:t>Covid-19 risks to the cluster</w:t>
      </w:r>
    </w:p>
    <w:p w14:paraId="1390B754" w14:textId="77777777" w:rsidR="008205E9" w:rsidRPr="00AD63F1" w:rsidRDefault="008205E9" w:rsidP="00B151F6">
      <w:pPr>
        <w:spacing w:line="276" w:lineRule="auto"/>
        <w:jc w:val="both"/>
        <w:rPr>
          <w:rFonts w:asciiTheme="minorHAnsi" w:hAnsiTheme="minorHAnsi" w:cstheme="minorHAnsi"/>
        </w:rPr>
      </w:pPr>
      <w:r w:rsidRPr="00AD63F1">
        <w:rPr>
          <w:rFonts w:asciiTheme="minorHAnsi" w:hAnsiTheme="minorHAnsi" w:cstheme="minorHAnsi"/>
        </w:rPr>
        <w:t>The following are the risks associate with the Agriculture Cluster:</w:t>
      </w:r>
    </w:p>
    <w:p w14:paraId="74AD6B02" w14:textId="77777777" w:rsidR="008205E9" w:rsidRPr="00AD63F1" w:rsidRDefault="008205E9" w:rsidP="00D142F4">
      <w:pPr>
        <w:pStyle w:val="ListParagraph"/>
        <w:numPr>
          <w:ilvl w:val="0"/>
          <w:numId w:val="35"/>
        </w:numPr>
        <w:spacing w:line="276" w:lineRule="auto"/>
        <w:jc w:val="both"/>
        <w:rPr>
          <w:rFonts w:asciiTheme="minorHAnsi" w:hAnsiTheme="minorHAnsi" w:cstheme="minorHAnsi"/>
          <w:bCs/>
        </w:rPr>
      </w:pPr>
      <w:r w:rsidRPr="00AD63F1">
        <w:rPr>
          <w:rFonts w:asciiTheme="minorHAnsi" w:hAnsiTheme="minorHAnsi" w:cstheme="minorHAnsi"/>
          <w:bCs/>
        </w:rPr>
        <w:t>Lack of proper knowledge on preventive measure to be taken at the time to guide small-scale farmers in different sort of activities.</w:t>
      </w:r>
    </w:p>
    <w:p w14:paraId="3BEF1201" w14:textId="77777777" w:rsidR="008205E9" w:rsidRPr="00AD63F1" w:rsidRDefault="008205E9" w:rsidP="00D142F4">
      <w:pPr>
        <w:pStyle w:val="ListParagraph"/>
        <w:numPr>
          <w:ilvl w:val="0"/>
          <w:numId w:val="35"/>
        </w:numPr>
        <w:spacing w:line="276" w:lineRule="auto"/>
        <w:jc w:val="both"/>
        <w:rPr>
          <w:rFonts w:asciiTheme="minorHAnsi" w:hAnsiTheme="minorHAnsi" w:cstheme="minorHAnsi"/>
          <w:bCs/>
        </w:rPr>
      </w:pPr>
      <w:r w:rsidRPr="00AD63F1">
        <w:rPr>
          <w:rFonts w:asciiTheme="minorHAnsi" w:hAnsiTheme="minorHAnsi" w:cstheme="minorHAnsi"/>
          <w:bCs/>
        </w:rPr>
        <w:t>Possible exposure for Agriculture Field level workers and enumerators to the COVID-19 at the moment to gather data and provide awareness to local farmers.</w:t>
      </w:r>
    </w:p>
    <w:p w14:paraId="5D9287F4" w14:textId="77777777" w:rsidR="008205E9" w:rsidRPr="00AD63F1" w:rsidRDefault="008205E9" w:rsidP="00D142F4">
      <w:pPr>
        <w:pStyle w:val="ListParagraph"/>
        <w:numPr>
          <w:ilvl w:val="0"/>
          <w:numId w:val="35"/>
        </w:numPr>
        <w:spacing w:line="276" w:lineRule="auto"/>
        <w:jc w:val="both"/>
        <w:rPr>
          <w:rFonts w:asciiTheme="minorHAnsi" w:hAnsiTheme="minorHAnsi" w:cstheme="minorHAnsi"/>
          <w:bCs/>
        </w:rPr>
      </w:pPr>
      <w:r w:rsidRPr="00AD63F1">
        <w:rPr>
          <w:rFonts w:asciiTheme="minorHAnsi" w:hAnsiTheme="minorHAnsi" w:cstheme="minorHAnsi"/>
          <w:bCs/>
        </w:rPr>
        <w:t>Scarcity of crop, veterinary inputs and fish production inputs such as fertilizers, seeds, vaccines, feedstock to facilitate production activities.</w:t>
      </w:r>
    </w:p>
    <w:p w14:paraId="59768271" w14:textId="77777777" w:rsidR="008205E9" w:rsidRPr="00AD63F1" w:rsidRDefault="008205E9" w:rsidP="00D142F4">
      <w:pPr>
        <w:pStyle w:val="ListParagraph"/>
        <w:numPr>
          <w:ilvl w:val="0"/>
          <w:numId w:val="35"/>
        </w:numPr>
        <w:spacing w:line="276" w:lineRule="auto"/>
        <w:jc w:val="both"/>
        <w:rPr>
          <w:rFonts w:asciiTheme="minorHAnsi" w:hAnsiTheme="minorHAnsi" w:cstheme="minorHAnsi"/>
          <w:bCs/>
        </w:rPr>
      </w:pPr>
      <w:r w:rsidRPr="00AD63F1">
        <w:rPr>
          <w:rFonts w:asciiTheme="minorHAnsi" w:hAnsiTheme="minorHAnsi" w:cstheme="minorHAnsi"/>
          <w:bCs/>
        </w:rPr>
        <w:lastRenderedPageBreak/>
        <w:t>Limited possibility to organize market-oriented interventions involving large numbers of stakeholders and farmers.</w:t>
      </w:r>
    </w:p>
    <w:p w14:paraId="32770AFC" w14:textId="77777777" w:rsidR="008205E9" w:rsidRPr="00AD63F1" w:rsidRDefault="008205E9" w:rsidP="00D142F4">
      <w:pPr>
        <w:pStyle w:val="ListParagraph"/>
        <w:numPr>
          <w:ilvl w:val="0"/>
          <w:numId w:val="35"/>
        </w:numPr>
        <w:spacing w:line="276" w:lineRule="auto"/>
        <w:jc w:val="both"/>
        <w:rPr>
          <w:rFonts w:asciiTheme="minorHAnsi" w:hAnsiTheme="minorHAnsi" w:cstheme="minorHAnsi"/>
          <w:bCs/>
        </w:rPr>
      </w:pPr>
      <w:r w:rsidRPr="00AD63F1">
        <w:rPr>
          <w:rFonts w:asciiTheme="minorHAnsi" w:hAnsiTheme="minorHAnsi" w:cstheme="minorHAnsi"/>
          <w:bCs/>
        </w:rPr>
        <w:t>Limited functionality of local food markets will imply increase of post-harvest losses and livelihoods depletion within different value chains.</w:t>
      </w:r>
    </w:p>
    <w:p w14:paraId="1BED2889" w14:textId="77777777" w:rsidR="008205E9" w:rsidRPr="00AD63F1" w:rsidRDefault="008205E9" w:rsidP="00D142F4">
      <w:pPr>
        <w:pStyle w:val="ListParagraph"/>
        <w:numPr>
          <w:ilvl w:val="0"/>
          <w:numId w:val="35"/>
        </w:numPr>
        <w:spacing w:line="276" w:lineRule="auto"/>
        <w:jc w:val="both"/>
        <w:rPr>
          <w:rFonts w:asciiTheme="minorHAnsi" w:hAnsiTheme="minorHAnsi" w:cstheme="minorHAnsi"/>
          <w:bCs/>
        </w:rPr>
      </w:pPr>
      <w:r w:rsidRPr="00AD63F1">
        <w:rPr>
          <w:rFonts w:asciiTheme="minorHAnsi" w:hAnsiTheme="minorHAnsi" w:cstheme="minorHAnsi"/>
          <w:bCs/>
        </w:rPr>
        <w:t>Exposure during meetings such as trainings, field days, open days, agriculture fairs, agriculture campaigns, demonstrations, field trials, constructions and maintenance of irrigation schemes</w:t>
      </w:r>
    </w:p>
    <w:p w14:paraId="7438D214" w14:textId="77777777" w:rsidR="008205E9" w:rsidRPr="00AD63F1" w:rsidRDefault="008205E9" w:rsidP="00D142F4">
      <w:pPr>
        <w:pStyle w:val="ListParagraph"/>
        <w:numPr>
          <w:ilvl w:val="0"/>
          <w:numId w:val="35"/>
        </w:numPr>
        <w:spacing w:line="276" w:lineRule="auto"/>
        <w:jc w:val="both"/>
        <w:rPr>
          <w:rFonts w:asciiTheme="minorHAnsi" w:hAnsiTheme="minorHAnsi" w:cstheme="minorHAnsi"/>
          <w:bCs/>
        </w:rPr>
      </w:pPr>
      <w:r w:rsidRPr="00AD63F1">
        <w:rPr>
          <w:rFonts w:asciiTheme="minorHAnsi" w:hAnsiTheme="minorHAnsi" w:cstheme="minorHAnsi"/>
          <w:bCs/>
        </w:rPr>
        <w:t>Social distancing, health and environmental sanitation, and protection measures, reduced access to information and markets, create constraints and new challenges to food production and supply systems. This in turn creates bottlenecks in the systems that can lead to lower production, post-harvest loss, price-related impacts, lower market access and sales.  The reduction in demand and supply creates a double risk.</w:t>
      </w:r>
    </w:p>
    <w:p w14:paraId="300242B1" w14:textId="77777777" w:rsidR="008205E9" w:rsidRPr="00AD63F1" w:rsidRDefault="008205E9" w:rsidP="00D142F4">
      <w:pPr>
        <w:pStyle w:val="ListParagraph"/>
        <w:numPr>
          <w:ilvl w:val="0"/>
          <w:numId w:val="35"/>
        </w:numPr>
        <w:spacing w:line="276" w:lineRule="auto"/>
        <w:jc w:val="both"/>
        <w:rPr>
          <w:rFonts w:asciiTheme="minorHAnsi" w:hAnsiTheme="minorHAnsi" w:cstheme="minorHAnsi"/>
          <w:bCs/>
        </w:rPr>
      </w:pPr>
      <w:r w:rsidRPr="00AD63F1">
        <w:rPr>
          <w:rFonts w:asciiTheme="minorHAnsi" w:hAnsiTheme="minorHAnsi" w:cstheme="minorHAnsi"/>
          <w:bCs/>
        </w:rPr>
        <w:t>Women and adolescent girls, who are already vulnerable, may be heavily impacted as they make up a large portion of the informal labour market, and are often in front-line positions.   They may lose access to income from livelihoods, savings from VSL, and be subject to increase domestic violence, forced labor, or unwanted sex, and increase d school drop-outs due to the increased pressure on livelihoods and the economy.</w:t>
      </w:r>
    </w:p>
    <w:p w14:paraId="2C693F41" w14:textId="77777777" w:rsidR="008205E9" w:rsidRPr="00AD63F1" w:rsidRDefault="008205E9" w:rsidP="00B151F6">
      <w:pPr>
        <w:spacing w:line="276" w:lineRule="auto"/>
        <w:jc w:val="both"/>
        <w:rPr>
          <w:rFonts w:asciiTheme="minorHAnsi" w:hAnsiTheme="minorHAnsi" w:cstheme="minorHAnsi"/>
          <w:bCs/>
        </w:rPr>
      </w:pPr>
    </w:p>
    <w:p w14:paraId="6D08EA07" w14:textId="77777777" w:rsidR="00B151F6" w:rsidRDefault="00B151F6" w:rsidP="00B151F6">
      <w:pPr>
        <w:spacing w:after="240" w:line="276" w:lineRule="auto"/>
        <w:jc w:val="both"/>
        <w:rPr>
          <w:rFonts w:asciiTheme="minorHAnsi" w:hAnsiTheme="minorHAnsi" w:cstheme="minorHAnsi"/>
          <w:b/>
          <w:bCs/>
        </w:rPr>
      </w:pPr>
      <w:r>
        <w:rPr>
          <w:rFonts w:asciiTheme="minorHAnsi" w:hAnsiTheme="minorHAnsi" w:cstheme="minorHAnsi"/>
          <w:b/>
          <w:bCs/>
        </w:rPr>
        <w:t>4.12.4</w:t>
      </w:r>
      <w:r w:rsidR="00C26213" w:rsidRPr="00AD63F1">
        <w:rPr>
          <w:rFonts w:asciiTheme="minorHAnsi" w:hAnsiTheme="minorHAnsi" w:cstheme="minorHAnsi"/>
          <w:b/>
          <w:bCs/>
        </w:rPr>
        <w:t xml:space="preserve"> Targeted Population</w:t>
      </w:r>
    </w:p>
    <w:p w14:paraId="60DB5CEC" w14:textId="0CA690AD" w:rsidR="008205E9" w:rsidRPr="00AD63F1" w:rsidRDefault="008205E9" w:rsidP="00B151F6">
      <w:pPr>
        <w:spacing w:after="240" w:line="276" w:lineRule="auto"/>
        <w:jc w:val="both"/>
        <w:rPr>
          <w:rFonts w:asciiTheme="minorHAnsi" w:hAnsiTheme="minorHAnsi" w:cstheme="minorHAnsi"/>
          <w:b/>
          <w:bCs/>
        </w:rPr>
      </w:pPr>
      <w:r w:rsidRPr="00AD63F1">
        <w:rPr>
          <w:rFonts w:asciiTheme="minorHAnsi" w:hAnsiTheme="minorHAnsi" w:cstheme="minorHAnsi"/>
        </w:rPr>
        <w:t>The Agriculture cluster will target a population of up to 500,000 farming households and upstream food system actors, including collectors, informal traders, aggregators, market operators, SMEs, transporters, etc.</w:t>
      </w:r>
      <w:r w:rsidR="00B151F6" w:rsidRPr="00AD63F1">
        <w:rPr>
          <w:rFonts w:asciiTheme="minorHAnsi" w:hAnsiTheme="minorHAnsi" w:cstheme="minorHAnsi"/>
        </w:rPr>
        <w:t>, with</w:t>
      </w:r>
      <w:r w:rsidRPr="00AD63F1">
        <w:rPr>
          <w:rFonts w:asciiTheme="minorHAnsi" w:hAnsiTheme="minorHAnsi" w:cstheme="minorHAnsi"/>
        </w:rPr>
        <w:t xml:space="preserve"> different activities aiming at support steady food production and ensure functioning of the essential food systems in the country.  </w:t>
      </w:r>
    </w:p>
    <w:p w14:paraId="47CFA660" w14:textId="77777777" w:rsidR="008205E9" w:rsidRPr="00AD63F1" w:rsidRDefault="008205E9" w:rsidP="00B151F6">
      <w:pPr>
        <w:spacing w:line="276" w:lineRule="auto"/>
        <w:jc w:val="both"/>
        <w:rPr>
          <w:rFonts w:asciiTheme="minorHAnsi" w:hAnsiTheme="minorHAnsi" w:cstheme="minorHAnsi"/>
        </w:rPr>
      </w:pPr>
      <w:r w:rsidRPr="00AD63F1">
        <w:rPr>
          <w:rFonts w:asciiTheme="minorHAnsi" w:hAnsiTheme="minorHAnsi" w:cstheme="minorHAnsi"/>
        </w:rPr>
        <w:t xml:space="preserve">A special effort will be done to cover all food systems actors, including smallholder farmers, and food systems actors who all play a crucial role in the food supply chain in Malawi. Support for small-scale farmers will ensure that their capacity to produce a diverse diet for home consumption, supply markets, and earn income is strengthened while their health and nutrition are safeguarded to prevent the impact of COVID-19 mitigation measures and disease transmission.     Private sector stakeholders, upstream food systems actors will be targeted, especially with the aim of maintain healthy markets and ensure food a supply across the country and regionally.  </w:t>
      </w:r>
    </w:p>
    <w:p w14:paraId="0827C4AF" w14:textId="14FDD106" w:rsidR="008205E9" w:rsidRPr="00AD63F1" w:rsidRDefault="008205E9" w:rsidP="00B151F6">
      <w:pPr>
        <w:spacing w:line="276" w:lineRule="auto"/>
        <w:ind w:left="360"/>
        <w:jc w:val="both"/>
        <w:rPr>
          <w:rFonts w:asciiTheme="minorHAnsi" w:hAnsiTheme="minorHAnsi" w:cstheme="minorHAnsi"/>
          <w:b/>
          <w:bCs/>
        </w:rPr>
      </w:pPr>
    </w:p>
    <w:p w14:paraId="5404A9D9" w14:textId="77777777" w:rsidR="001F2005" w:rsidRPr="00AD63F1" w:rsidRDefault="001F2005" w:rsidP="00880A07">
      <w:pPr>
        <w:ind w:left="360"/>
        <w:jc w:val="both"/>
        <w:rPr>
          <w:rFonts w:asciiTheme="minorHAnsi" w:hAnsiTheme="minorHAnsi" w:cstheme="minorHAnsi"/>
          <w:b/>
          <w:bCs/>
        </w:rPr>
        <w:sectPr w:rsidR="001F2005" w:rsidRPr="00AD63F1" w:rsidSect="001F2005">
          <w:pgSz w:w="12240" w:h="15840"/>
          <w:pgMar w:top="1440" w:right="1440" w:bottom="1440" w:left="1440" w:header="720" w:footer="720" w:gutter="0"/>
          <w:cols w:space="720"/>
          <w:docGrid w:linePitch="360"/>
        </w:sectPr>
      </w:pPr>
    </w:p>
    <w:p w14:paraId="3CDAF214" w14:textId="722DC6B5" w:rsidR="008205E9" w:rsidRDefault="00555AE6" w:rsidP="00C26213">
      <w:pPr>
        <w:ind w:left="360"/>
        <w:jc w:val="both"/>
        <w:rPr>
          <w:rFonts w:asciiTheme="minorHAnsi" w:hAnsiTheme="minorHAnsi" w:cstheme="minorHAnsi"/>
          <w:b/>
          <w:bCs/>
        </w:rPr>
      </w:pPr>
      <w:r>
        <w:rPr>
          <w:rFonts w:asciiTheme="minorHAnsi" w:hAnsiTheme="minorHAnsi" w:cstheme="minorHAnsi"/>
          <w:b/>
          <w:bCs/>
        </w:rPr>
        <w:lastRenderedPageBreak/>
        <w:t xml:space="preserve">4.12.5 </w:t>
      </w:r>
      <w:r w:rsidR="00C26213" w:rsidRPr="00AD63F1">
        <w:rPr>
          <w:rFonts w:asciiTheme="minorHAnsi" w:hAnsiTheme="minorHAnsi" w:cstheme="minorHAnsi"/>
          <w:b/>
          <w:bCs/>
        </w:rPr>
        <w:t>Covid-19 Response Activities</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532674" w:rsidRPr="00AD63F1" w14:paraId="31971328" w14:textId="77777777" w:rsidTr="00532674">
        <w:trPr>
          <w:trHeight w:val="235"/>
        </w:trPr>
        <w:tc>
          <w:tcPr>
            <w:tcW w:w="1710" w:type="dxa"/>
            <w:vMerge w:val="restart"/>
            <w:shd w:val="clear" w:color="auto" w:fill="D5DCE4" w:themeFill="text2" w:themeFillTint="33"/>
            <w:vAlign w:val="center"/>
          </w:tcPr>
          <w:p w14:paraId="07314F34" w14:textId="77777777" w:rsidR="00532674" w:rsidRPr="00AD63F1" w:rsidRDefault="00532674" w:rsidP="00532674">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09B830C5" w14:textId="77777777" w:rsidR="00532674" w:rsidRPr="00AD63F1" w:rsidRDefault="00532674" w:rsidP="00532674">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7A33B5DA" w14:textId="77777777" w:rsidR="00532674" w:rsidRDefault="00532674" w:rsidP="00532674">
            <w:pPr>
              <w:rPr>
                <w:rFonts w:asciiTheme="minorHAnsi" w:hAnsiTheme="minorHAnsi" w:cstheme="minorHAnsi"/>
                <w:b/>
                <w:bCs/>
              </w:rPr>
            </w:pPr>
          </w:p>
          <w:p w14:paraId="2CD4668E" w14:textId="77777777" w:rsidR="00532674" w:rsidRPr="00AD63F1" w:rsidRDefault="00532674" w:rsidP="00532674">
            <w:pPr>
              <w:rPr>
                <w:rFonts w:asciiTheme="minorHAnsi" w:hAnsiTheme="minorHAnsi" w:cstheme="minorHAnsi"/>
                <w:b/>
                <w:bCs/>
              </w:rPr>
            </w:pPr>
            <w:r w:rsidRPr="00AD63F1">
              <w:rPr>
                <w:rFonts w:asciiTheme="minorHAnsi" w:hAnsiTheme="minorHAnsi" w:cstheme="minorHAnsi"/>
                <w:b/>
                <w:bCs/>
              </w:rPr>
              <w:t>Indicator(s)</w:t>
            </w:r>
          </w:p>
          <w:p w14:paraId="6B6F20E3" w14:textId="77777777" w:rsidR="00532674" w:rsidRPr="00AD63F1" w:rsidRDefault="00532674" w:rsidP="00532674">
            <w:pPr>
              <w:rPr>
                <w:rFonts w:asciiTheme="minorHAnsi" w:hAnsiTheme="minorHAnsi" w:cstheme="minorHAnsi"/>
                <w:b/>
                <w:bCs/>
              </w:rPr>
            </w:pPr>
          </w:p>
        </w:tc>
        <w:tc>
          <w:tcPr>
            <w:tcW w:w="1080" w:type="dxa"/>
            <w:vMerge w:val="restart"/>
            <w:shd w:val="clear" w:color="auto" w:fill="D5DCE4" w:themeFill="text2" w:themeFillTint="33"/>
            <w:vAlign w:val="center"/>
          </w:tcPr>
          <w:p w14:paraId="214D935C" w14:textId="77777777" w:rsidR="00532674" w:rsidRPr="00AD63F1" w:rsidRDefault="00532674" w:rsidP="00532674">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381B03AB" w14:textId="77777777" w:rsidR="00532674" w:rsidRPr="00AD63F1" w:rsidRDefault="00532674" w:rsidP="00532674">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7F688964" w14:textId="77777777" w:rsidR="00532674" w:rsidRPr="00AD63F1" w:rsidRDefault="00532674" w:rsidP="00532674">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686BAC19" w14:textId="77777777" w:rsidR="00532674" w:rsidRPr="00AD63F1" w:rsidRDefault="00532674" w:rsidP="00532674">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05B63525" w14:textId="77777777" w:rsidR="00532674" w:rsidRPr="00AD63F1" w:rsidRDefault="00532674" w:rsidP="00532674">
            <w:pPr>
              <w:rPr>
                <w:rFonts w:asciiTheme="minorHAnsi" w:hAnsiTheme="minorHAnsi" w:cstheme="minorHAnsi"/>
                <w:b/>
                <w:bCs/>
              </w:rPr>
            </w:pPr>
          </w:p>
        </w:tc>
        <w:tc>
          <w:tcPr>
            <w:tcW w:w="3785" w:type="dxa"/>
            <w:gridSpan w:val="3"/>
            <w:shd w:val="clear" w:color="auto" w:fill="D5DCE4" w:themeFill="text2" w:themeFillTint="33"/>
            <w:vAlign w:val="center"/>
          </w:tcPr>
          <w:p w14:paraId="3A217BCC" w14:textId="77777777" w:rsidR="00532674" w:rsidRPr="00AD63F1" w:rsidRDefault="00532674" w:rsidP="00532674">
            <w:pPr>
              <w:jc w:val="center"/>
              <w:rPr>
                <w:rFonts w:asciiTheme="minorHAnsi" w:hAnsiTheme="minorHAnsi" w:cstheme="minorHAnsi"/>
                <w:b/>
                <w:bCs/>
              </w:rPr>
            </w:pPr>
            <w:r w:rsidRPr="00AD63F1">
              <w:rPr>
                <w:rFonts w:asciiTheme="minorHAnsi" w:hAnsiTheme="minorHAnsi" w:cstheme="minorHAnsi"/>
                <w:b/>
                <w:bCs/>
              </w:rPr>
              <w:t>Budget (USD)</w:t>
            </w:r>
          </w:p>
        </w:tc>
      </w:tr>
      <w:tr w:rsidR="00532674" w:rsidRPr="00AD63F1" w14:paraId="32DC095C" w14:textId="77777777" w:rsidTr="00532674">
        <w:trPr>
          <w:trHeight w:val="300"/>
        </w:trPr>
        <w:tc>
          <w:tcPr>
            <w:tcW w:w="1710" w:type="dxa"/>
            <w:vMerge/>
            <w:shd w:val="clear" w:color="auto" w:fill="D5DCE4" w:themeFill="text2" w:themeFillTint="33"/>
            <w:vAlign w:val="center"/>
          </w:tcPr>
          <w:p w14:paraId="0BC6BB67" w14:textId="77777777" w:rsidR="00532674" w:rsidRPr="00AD63F1" w:rsidRDefault="00532674"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62101809" w14:textId="77777777" w:rsidR="00532674" w:rsidRPr="00AD63F1" w:rsidRDefault="00532674" w:rsidP="00532674">
            <w:pPr>
              <w:jc w:val="center"/>
              <w:rPr>
                <w:rFonts w:asciiTheme="minorHAnsi" w:hAnsiTheme="minorHAnsi" w:cstheme="minorHAnsi"/>
                <w:b/>
                <w:bCs/>
              </w:rPr>
            </w:pPr>
          </w:p>
        </w:tc>
        <w:tc>
          <w:tcPr>
            <w:tcW w:w="1440" w:type="dxa"/>
            <w:vMerge/>
            <w:shd w:val="clear" w:color="auto" w:fill="D5DCE4" w:themeFill="text2" w:themeFillTint="33"/>
          </w:tcPr>
          <w:p w14:paraId="1E770543" w14:textId="77777777" w:rsidR="00532674" w:rsidRPr="00AD63F1" w:rsidRDefault="00532674" w:rsidP="00532674">
            <w:pPr>
              <w:jc w:val="center"/>
              <w:rPr>
                <w:rFonts w:asciiTheme="minorHAnsi" w:hAnsiTheme="minorHAnsi" w:cstheme="minorHAnsi"/>
                <w:b/>
                <w:bCs/>
              </w:rPr>
            </w:pPr>
          </w:p>
        </w:tc>
        <w:tc>
          <w:tcPr>
            <w:tcW w:w="1080" w:type="dxa"/>
            <w:vMerge/>
            <w:shd w:val="clear" w:color="auto" w:fill="D5DCE4" w:themeFill="text2" w:themeFillTint="33"/>
          </w:tcPr>
          <w:p w14:paraId="571195B5" w14:textId="77777777" w:rsidR="00532674" w:rsidRPr="00AD63F1" w:rsidRDefault="00532674" w:rsidP="00532674">
            <w:pPr>
              <w:jc w:val="center"/>
              <w:rPr>
                <w:rFonts w:asciiTheme="minorHAnsi" w:hAnsiTheme="minorHAnsi" w:cstheme="minorHAnsi"/>
                <w:b/>
                <w:bCs/>
              </w:rPr>
            </w:pPr>
          </w:p>
        </w:tc>
        <w:tc>
          <w:tcPr>
            <w:tcW w:w="944" w:type="dxa"/>
            <w:vMerge/>
            <w:shd w:val="clear" w:color="auto" w:fill="D5DCE4" w:themeFill="text2" w:themeFillTint="33"/>
          </w:tcPr>
          <w:p w14:paraId="58A92DB3" w14:textId="77777777" w:rsidR="00532674" w:rsidRPr="00AD63F1" w:rsidRDefault="00532674" w:rsidP="00532674">
            <w:pPr>
              <w:jc w:val="center"/>
              <w:rPr>
                <w:rFonts w:asciiTheme="minorHAnsi" w:hAnsiTheme="minorHAnsi" w:cstheme="minorHAnsi"/>
                <w:b/>
                <w:bCs/>
              </w:rPr>
            </w:pPr>
          </w:p>
        </w:tc>
        <w:tc>
          <w:tcPr>
            <w:tcW w:w="2223" w:type="dxa"/>
            <w:gridSpan w:val="6"/>
            <w:vMerge/>
            <w:shd w:val="clear" w:color="auto" w:fill="D5DCE4" w:themeFill="text2" w:themeFillTint="33"/>
          </w:tcPr>
          <w:p w14:paraId="6D4B09E9" w14:textId="77777777" w:rsidR="00532674" w:rsidRPr="00AD63F1" w:rsidRDefault="00532674" w:rsidP="00532674">
            <w:pPr>
              <w:jc w:val="center"/>
              <w:rPr>
                <w:rFonts w:asciiTheme="minorHAnsi" w:hAnsiTheme="minorHAnsi" w:cstheme="minorHAnsi"/>
                <w:b/>
                <w:bCs/>
              </w:rPr>
            </w:pPr>
          </w:p>
        </w:tc>
        <w:tc>
          <w:tcPr>
            <w:tcW w:w="1418" w:type="dxa"/>
            <w:vMerge/>
            <w:shd w:val="clear" w:color="auto" w:fill="D5DCE4" w:themeFill="text2" w:themeFillTint="33"/>
            <w:vAlign w:val="center"/>
          </w:tcPr>
          <w:p w14:paraId="72C82055" w14:textId="77777777" w:rsidR="00532674" w:rsidRPr="00AD63F1" w:rsidRDefault="00532674" w:rsidP="00532674">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028D6447" w14:textId="77777777" w:rsidR="00532674" w:rsidRPr="00AD63F1" w:rsidRDefault="00532674" w:rsidP="00532674">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054CB3F7" w14:textId="77777777" w:rsidR="00532674" w:rsidRPr="00AD63F1" w:rsidRDefault="00532674" w:rsidP="00532674">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6AA0B8BD" w14:textId="77777777" w:rsidR="00532674" w:rsidRPr="00AD63F1" w:rsidRDefault="00532674" w:rsidP="00532674">
            <w:pPr>
              <w:jc w:val="center"/>
              <w:rPr>
                <w:rFonts w:asciiTheme="minorHAnsi" w:hAnsiTheme="minorHAnsi" w:cstheme="minorHAnsi"/>
                <w:b/>
                <w:bCs/>
              </w:rPr>
            </w:pPr>
            <w:r w:rsidRPr="00AD63F1">
              <w:rPr>
                <w:rFonts w:asciiTheme="minorHAnsi" w:hAnsiTheme="minorHAnsi" w:cstheme="minorHAnsi"/>
                <w:b/>
                <w:bCs/>
              </w:rPr>
              <w:t>Gap</w:t>
            </w:r>
          </w:p>
        </w:tc>
      </w:tr>
      <w:tr w:rsidR="00532674" w:rsidRPr="00AD63F1" w14:paraId="70B60160" w14:textId="77777777" w:rsidTr="00532674">
        <w:trPr>
          <w:trHeight w:val="264"/>
        </w:trPr>
        <w:tc>
          <w:tcPr>
            <w:tcW w:w="1710" w:type="dxa"/>
            <w:vMerge/>
            <w:shd w:val="clear" w:color="auto" w:fill="D5DCE4" w:themeFill="text2" w:themeFillTint="33"/>
            <w:vAlign w:val="center"/>
          </w:tcPr>
          <w:p w14:paraId="3E5FEFC1" w14:textId="77777777" w:rsidR="00532674" w:rsidRPr="00AD63F1" w:rsidRDefault="00532674" w:rsidP="00532674">
            <w:pPr>
              <w:jc w:val="center"/>
              <w:rPr>
                <w:rFonts w:asciiTheme="minorHAnsi" w:hAnsiTheme="minorHAnsi" w:cstheme="minorHAnsi"/>
                <w:b/>
                <w:bCs/>
              </w:rPr>
            </w:pPr>
          </w:p>
        </w:tc>
        <w:tc>
          <w:tcPr>
            <w:tcW w:w="2335" w:type="dxa"/>
            <w:vMerge/>
            <w:shd w:val="clear" w:color="auto" w:fill="D5DCE4" w:themeFill="text2" w:themeFillTint="33"/>
            <w:vAlign w:val="center"/>
          </w:tcPr>
          <w:p w14:paraId="017D9715" w14:textId="77777777" w:rsidR="00532674" w:rsidRPr="00AD63F1" w:rsidRDefault="00532674" w:rsidP="00532674">
            <w:pPr>
              <w:jc w:val="center"/>
              <w:rPr>
                <w:rFonts w:asciiTheme="minorHAnsi" w:hAnsiTheme="minorHAnsi" w:cstheme="minorHAnsi"/>
                <w:b/>
                <w:bCs/>
              </w:rPr>
            </w:pPr>
          </w:p>
        </w:tc>
        <w:tc>
          <w:tcPr>
            <w:tcW w:w="1440" w:type="dxa"/>
            <w:vMerge/>
            <w:shd w:val="clear" w:color="auto" w:fill="D5DCE4" w:themeFill="text2" w:themeFillTint="33"/>
          </w:tcPr>
          <w:p w14:paraId="4A19BD8C" w14:textId="77777777" w:rsidR="00532674" w:rsidRPr="00AD63F1" w:rsidRDefault="00532674" w:rsidP="00532674">
            <w:pPr>
              <w:jc w:val="center"/>
              <w:rPr>
                <w:rFonts w:asciiTheme="minorHAnsi" w:hAnsiTheme="minorHAnsi" w:cstheme="minorHAnsi"/>
                <w:b/>
                <w:bCs/>
              </w:rPr>
            </w:pPr>
          </w:p>
        </w:tc>
        <w:tc>
          <w:tcPr>
            <w:tcW w:w="1080" w:type="dxa"/>
            <w:vMerge/>
            <w:shd w:val="clear" w:color="auto" w:fill="D5DCE4" w:themeFill="text2" w:themeFillTint="33"/>
          </w:tcPr>
          <w:p w14:paraId="5889712F" w14:textId="77777777" w:rsidR="00532674" w:rsidRPr="00AD63F1" w:rsidRDefault="00532674" w:rsidP="00532674">
            <w:pPr>
              <w:jc w:val="center"/>
              <w:rPr>
                <w:rFonts w:asciiTheme="minorHAnsi" w:hAnsiTheme="minorHAnsi" w:cstheme="minorHAnsi"/>
                <w:b/>
                <w:bCs/>
              </w:rPr>
            </w:pPr>
          </w:p>
        </w:tc>
        <w:tc>
          <w:tcPr>
            <w:tcW w:w="944" w:type="dxa"/>
            <w:vMerge/>
            <w:shd w:val="clear" w:color="auto" w:fill="D5DCE4" w:themeFill="text2" w:themeFillTint="33"/>
          </w:tcPr>
          <w:p w14:paraId="2BC80EC3" w14:textId="77777777" w:rsidR="00532674" w:rsidRPr="00AD63F1" w:rsidRDefault="00532674" w:rsidP="00532674">
            <w:pPr>
              <w:jc w:val="center"/>
              <w:rPr>
                <w:rFonts w:asciiTheme="minorHAnsi" w:hAnsiTheme="minorHAnsi" w:cstheme="minorHAnsi"/>
                <w:b/>
                <w:bCs/>
              </w:rPr>
            </w:pPr>
          </w:p>
        </w:tc>
        <w:tc>
          <w:tcPr>
            <w:tcW w:w="308" w:type="dxa"/>
            <w:shd w:val="clear" w:color="auto" w:fill="D5DCE4" w:themeFill="text2" w:themeFillTint="33"/>
          </w:tcPr>
          <w:p w14:paraId="34EB1DE4" w14:textId="77777777" w:rsidR="00532674" w:rsidRPr="00AD63F1" w:rsidRDefault="00532674" w:rsidP="00532674">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3AE67F82" w14:textId="77777777" w:rsidR="00532674" w:rsidRPr="00AD63F1" w:rsidRDefault="00532674" w:rsidP="00532674">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37B6633D" w14:textId="77777777" w:rsidR="00532674" w:rsidRPr="00AD63F1" w:rsidRDefault="00532674" w:rsidP="00532674">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6B09D9CC" w14:textId="77777777" w:rsidR="00532674" w:rsidRPr="00AD63F1" w:rsidRDefault="00532674" w:rsidP="00532674">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73F5619D" w14:textId="77777777" w:rsidR="00532674" w:rsidRPr="00AD63F1" w:rsidRDefault="00532674" w:rsidP="00532674">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27AEC3A4" w14:textId="77777777" w:rsidR="00532674" w:rsidRPr="00AD63F1" w:rsidRDefault="00532674" w:rsidP="00532674">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76942AF0" w14:textId="77777777" w:rsidR="00532674" w:rsidRPr="00AD63F1" w:rsidRDefault="00532674" w:rsidP="00532674">
            <w:pPr>
              <w:rPr>
                <w:rFonts w:asciiTheme="minorHAnsi" w:hAnsiTheme="minorHAnsi" w:cstheme="minorHAnsi"/>
                <w:b/>
                <w:bCs/>
              </w:rPr>
            </w:pPr>
          </w:p>
        </w:tc>
        <w:tc>
          <w:tcPr>
            <w:tcW w:w="1355" w:type="dxa"/>
            <w:vMerge/>
            <w:shd w:val="clear" w:color="auto" w:fill="D5DCE4" w:themeFill="text2" w:themeFillTint="33"/>
            <w:vAlign w:val="center"/>
          </w:tcPr>
          <w:p w14:paraId="2D403A84" w14:textId="77777777" w:rsidR="00532674" w:rsidRPr="00AD63F1" w:rsidRDefault="00532674" w:rsidP="00532674">
            <w:pPr>
              <w:jc w:val="center"/>
              <w:rPr>
                <w:rFonts w:asciiTheme="minorHAnsi" w:hAnsiTheme="minorHAnsi" w:cstheme="minorHAnsi"/>
                <w:b/>
                <w:bCs/>
              </w:rPr>
            </w:pPr>
          </w:p>
        </w:tc>
        <w:tc>
          <w:tcPr>
            <w:tcW w:w="1170" w:type="dxa"/>
            <w:vMerge/>
            <w:shd w:val="clear" w:color="auto" w:fill="D5DCE4" w:themeFill="text2" w:themeFillTint="33"/>
            <w:vAlign w:val="center"/>
          </w:tcPr>
          <w:p w14:paraId="1411A137" w14:textId="77777777" w:rsidR="00532674" w:rsidRPr="00AD63F1" w:rsidRDefault="00532674" w:rsidP="00532674">
            <w:pPr>
              <w:jc w:val="center"/>
              <w:rPr>
                <w:rFonts w:asciiTheme="minorHAnsi" w:hAnsiTheme="minorHAnsi" w:cstheme="minorHAnsi"/>
                <w:b/>
                <w:bCs/>
              </w:rPr>
            </w:pPr>
          </w:p>
        </w:tc>
        <w:tc>
          <w:tcPr>
            <w:tcW w:w="1260" w:type="dxa"/>
            <w:vMerge/>
            <w:shd w:val="clear" w:color="auto" w:fill="D5DCE4" w:themeFill="text2" w:themeFillTint="33"/>
            <w:vAlign w:val="center"/>
          </w:tcPr>
          <w:p w14:paraId="0362647F" w14:textId="77777777" w:rsidR="00532674" w:rsidRPr="00AD63F1" w:rsidRDefault="00532674" w:rsidP="00532674">
            <w:pPr>
              <w:jc w:val="center"/>
              <w:rPr>
                <w:rFonts w:asciiTheme="minorHAnsi" w:hAnsiTheme="minorHAnsi" w:cstheme="minorHAnsi"/>
                <w:b/>
                <w:bCs/>
              </w:rPr>
            </w:pPr>
          </w:p>
        </w:tc>
      </w:tr>
      <w:tr w:rsidR="00532674" w:rsidRPr="00AD63F1" w14:paraId="6E4697C5" w14:textId="77777777" w:rsidTr="00532674">
        <w:trPr>
          <w:trHeight w:val="1865"/>
        </w:trPr>
        <w:tc>
          <w:tcPr>
            <w:tcW w:w="1710" w:type="dxa"/>
            <w:vMerge w:val="restart"/>
          </w:tcPr>
          <w:p w14:paraId="5DC42FB0" w14:textId="77777777" w:rsidR="00532674" w:rsidRPr="00F422D5" w:rsidRDefault="00532674" w:rsidP="00532674">
            <w:pPr>
              <w:jc w:val="center"/>
              <w:rPr>
                <w:rFonts w:asciiTheme="minorHAnsi" w:hAnsiTheme="minorHAnsi" w:cstheme="minorHAnsi"/>
              </w:rPr>
            </w:pPr>
            <w:r w:rsidRPr="00F422D5">
              <w:rPr>
                <w:rFonts w:asciiTheme="minorHAnsi" w:hAnsiTheme="minorHAnsi" w:cstheme="minorHAnsi"/>
              </w:rPr>
              <w:t>Increased understanding  on the impacts of COVID-19 in the agriculture and food security sectors</w:t>
            </w:r>
          </w:p>
          <w:p w14:paraId="115FA448" w14:textId="560C0C90" w:rsidR="00532674" w:rsidRPr="00AD63F1" w:rsidRDefault="00532674" w:rsidP="00532674">
            <w:pPr>
              <w:jc w:val="both"/>
              <w:rPr>
                <w:rFonts w:asciiTheme="minorHAnsi" w:hAnsiTheme="minorHAnsi" w:cstheme="minorHAnsi"/>
              </w:rPr>
            </w:pPr>
          </w:p>
        </w:tc>
        <w:tc>
          <w:tcPr>
            <w:tcW w:w="2335" w:type="dxa"/>
          </w:tcPr>
          <w:p w14:paraId="73FF60C3" w14:textId="01BD0DE5" w:rsidR="00532674" w:rsidRPr="00AD63F1" w:rsidRDefault="00532674" w:rsidP="00532674">
            <w:pPr>
              <w:jc w:val="both"/>
              <w:rPr>
                <w:rFonts w:asciiTheme="minorHAnsi" w:hAnsiTheme="minorHAnsi" w:cstheme="minorHAnsi"/>
              </w:rPr>
            </w:pPr>
            <w:r w:rsidRPr="00AD63F1">
              <w:rPr>
                <w:rFonts w:asciiTheme="minorHAnsi" w:hAnsiTheme="minorHAnsi" w:cstheme="minorHAnsi"/>
              </w:rPr>
              <w:t>Set up Emergency Food Security Surveillance System (including crops, livestock, fisheries, input markets – May 2020)</w:t>
            </w:r>
          </w:p>
        </w:tc>
        <w:tc>
          <w:tcPr>
            <w:tcW w:w="1440" w:type="dxa"/>
          </w:tcPr>
          <w:p w14:paraId="4CCAB1E7" w14:textId="77777777" w:rsidR="00532674" w:rsidRPr="00AD63F1" w:rsidRDefault="00532674" w:rsidP="00532674">
            <w:pPr>
              <w:jc w:val="center"/>
              <w:rPr>
                <w:rFonts w:asciiTheme="minorHAnsi" w:hAnsiTheme="minorHAnsi" w:cstheme="minorHAnsi"/>
              </w:rPr>
            </w:pPr>
          </w:p>
          <w:p w14:paraId="27300D21" w14:textId="1717CF1A" w:rsidR="00532674" w:rsidRPr="00AD63F1" w:rsidRDefault="00532674" w:rsidP="00532674">
            <w:pPr>
              <w:jc w:val="both"/>
              <w:rPr>
                <w:rFonts w:asciiTheme="minorHAnsi" w:hAnsiTheme="minorHAnsi" w:cstheme="minorHAnsi"/>
              </w:rPr>
            </w:pPr>
            <w:r w:rsidRPr="00AD63F1">
              <w:rPr>
                <w:rFonts w:asciiTheme="minorHAnsi" w:hAnsiTheme="minorHAnsi" w:cstheme="minorHAnsi"/>
              </w:rPr>
              <w:t>Number of bulletins issued</w:t>
            </w:r>
          </w:p>
        </w:tc>
        <w:tc>
          <w:tcPr>
            <w:tcW w:w="1080" w:type="dxa"/>
          </w:tcPr>
          <w:p w14:paraId="0770DD4F" w14:textId="77777777" w:rsidR="00532674" w:rsidRPr="00AD63F1" w:rsidRDefault="00532674" w:rsidP="00532674">
            <w:pPr>
              <w:jc w:val="center"/>
              <w:rPr>
                <w:rFonts w:asciiTheme="minorHAnsi" w:hAnsiTheme="minorHAnsi" w:cstheme="minorHAnsi"/>
              </w:rPr>
            </w:pPr>
          </w:p>
          <w:p w14:paraId="0FE6D068" w14:textId="77777777" w:rsidR="00532674" w:rsidRPr="00AD63F1" w:rsidRDefault="00532674" w:rsidP="00532674">
            <w:pPr>
              <w:jc w:val="center"/>
              <w:rPr>
                <w:rFonts w:asciiTheme="minorHAnsi" w:hAnsiTheme="minorHAnsi" w:cstheme="minorHAnsi"/>
              </w:rPr>
            </w:pPr>
          </w:p>
          <w:p w14:paraId="7974813A" w14:textId="24D5DBCE" w:rsidR="00532674" w:rsidRPr="00AD63F1" w:rsidRDefault="00532674" w:rsidP="00532674">
            <w:pPr>
              <w:jc w:val="center"/>
              <w:rPr>
                <w:rFonts w:asciiTheme="minorHAnsi" w:hAnsiTheme="minorHAnsi" w:cstheme="minorHAnsi"/>
              </w:rPr>
            </w:pPr>
            <w:r w:rsidRPr="00AD63F1">
              <w:rPr>
                <w:rFonts w:asciiTheme="minorHAnsi" w:hAnsiTheme="minorHAnsi" w:cstheme="minorHAnsi"/>
              </w:rPr>
              <w:t>N/A</w:t>
            </w:r>
          </w:p>
        </w:tc>
        <w:tc>
          <w:tcPr>
            <w:tcW w:w="944" w:type="dxa"/>
          </w:tcPr>
          <w:p w14:paraId="3B5E4640" w14:textId="77777777" w:rsidR="00532674" w:rsidRPr="00AD63F1" w:rsidRDefault="00532674" w:rsidP="00532674">
            <w:pPr>
              <w:jc w:val="center"/>
              <w:rPr>
                <w:rFonts w:asciiTheme="minorHAnsi" w:hAnsiTheme="minorHAnsi" w:cstheme="minorHAnsi"/>
              </w:rPr>
            </w:pPr>
            <w:r w:rsidRPr="00AD63F1">
              <w:rPr>
                <w:rFonts w:asciiTheme="minorHAnsi" w:hAnsiTheme="minorHAnsi" w:cstheme="minorHAnsi"/>
              </w:rPr>
              <w:t>EmA-FSS</w:t>
            </w:r>
          </w:p>
          <w:p w14:paraId="058E90E6" w14:textId="2AB9EBFA" w:rsidR="00532674" w:rsidRPr="00AD63F1" w:rsidRDefault="00532674" w:rsidP="00532674">
            <w:pPr>
              <w:jc w:val="center"/>
              <w:rPr>
                <w:rFonts w:asciiTheme="minorHAnsi" w:hAnsiTheme="minorHAnsi" w:cstheme="minorHAnsi"/>
              </w:rPr>
            </w:pPr>
            <w:r w:rsidRPr="00AD63F1">
              <w:rPr>
                <w:rFonts w:asciiTheme="minorHAnsi" w:hAnsiTheme="minorHAnsi" w:cstheme="minorHAnsi"/>
              </w:rPr>
              <w:t>Surveillance System up and running</w:t>
            </w:r>
          </w:p>
        </w:tc>
        <w:tc>
          <w:tcPr>
            <w:tcW w:w="308" w:type="dxa"/>
            <w:shd w:val="clear" w:color="auto" w:fill="5B9BD5" w:themeFill="accent1"/>
          </w:tcPr>
          <w:p w14:paraId="495980BA"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09AC29C1"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2CCA7DD9"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6F4AB22A"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1FA1E846"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21589861" w14:textId="77777777" w:rsidR="00532674" w:rsidRPr="00A05F44" w:rsidRDefault="00532674" w:rsidP="00532674">
            <w:pPr>
              <w:jc w:val="center"/>
              <w:rPr>
                <w:rFonts w:asciiTheme="minorHAnsi" w:hAnsiTheme="minorHAnsi" w:cstheme="minorHAnsi"/>
                <w:b/>
              </w:rPr>
            </w:pPr>
          </w:p>
        </w:tc>
        <w:tc>
          <w:tcPr>
            <w:tcW w:w="1418" w:type="dxa"/>
          </w:tcPr>
          <w:p w14:paraId="7E2C7D1B" w14:textId="0027003F"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0BC86D4C" w14:textId="73411466"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700,000</w:t>
            </w:r>
          </w:p>
        </w:tc>
        <w:tc>
          <w:tcPr>
            <w:tcW w:w="1170" w:type="dxa"/>
            <w:vAlign w:val="center"/>
          </w:tcPr>
          <w:p w14:paraId="2315B316" w14:textId="22B89102" w:rsidR="00532674" w:rsidRPr="00252205" w:rsidRDefault="00532674" w:rsidP="00532674">
            <w:pPr>
              <w:ind w:right="-109"/>
              <w:jc w:val="center"/>
              <w:rPr>
                <w:rFonts w:asciiTheme="minorHAnsi" w:hAnsiTheme="minorHAnsi" w:cstheme="minorHAnsi"/>
              </w:rPr>
            </w:pPr>
            <w:r w:rsidRPr="00AD63F1">
              <w:rPr>
                <w:rFonts w:asciiTheme="minorHAnsi" w:hAnsiTheme="minorHAnsi" w:cstheme="minorHAnsi"/>
              </w:rPr>
              <w:t>250,000</w:t>
            </w:r>
          </w:p>
        </w:tc>
        <w:tc>
          <w:tcPr>
            <w:tcW w:w="1260" w:type="dxa"/>
            <w:vAlign w:val="center"/>
          </w:tcPr>
          <w:p w14:paraId="1284087E" w14:textId="1D9FB6A5"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450,000</w:t>
            </w:r>
          </w:p>
        </w:tc>
      </w:tr>
      <w:tr w:rsidR="00532674" w:rsidRPr="00AD63F1" w14:paraId="4AD84701" w14:textId="77777777" w:rsidTr="00532674">
        <w:trPr>
          <w:trHeight w:val="1390"/>
        </w:trPr>
        <w:tc>
          <w:tcPr>
            <w:tcW w:w="1710" w:type="dxa"/>
            <w:vMerge/>
          </w:tcPr>
          <w:p w14:paraId="25396424" w14:textId="77777777" w:rsidR="00532674" w:rsidRPr="00AD63F1" w:rsidRDefault="00532674" w:rsidP="00532674">
            <w:pPr>
              <w:jc w:val="both"/>
              <w:rPr>
                <w:rFonts w:asciiTheme="minorHAnsi" w:hAnsiTheme="minorHAnsi" w:cstheme="minorHAnsi"/>
              </w:rPr>
            </w:pPr>
          </w:p>
        </w:tc>
        <w:tc>
          <w:tcPr>
            <w:tcW w:w="2335" w:type="dxa"/>
          </w:tcPr>
          <w:p w14:paraId="25C3916C" w14:textId="399EB0C9" w:rsidR="00532674" w:rsidRPr="00AD63F1" w:rsidRDefault="00532674" w:rsidP="00532674">
            <w:pPr>
              <w:jc w:val="both"/>
              <w:rPr>
                <w:rFonts w:asciiTheme="minorHAnsi" w:hAnsiTheme="minorHAnsi" w:cstheme="minorHAnsi"/>
              </w:rPr>
            </w:pPr>
            <w:r w:rsidRPr="00AD63F1">
              <w:rPr>
                <w:rFonts w:asciiTheme="minorHAnsi" w:hAnsiTheme="minorHAnsi" w:cstheme="minorHAnsi"/>
              </w:rPr>
              <w:t>Conduct Emergency Post-harvest losses survey in market-strategic areas (May 2020)</w:t>
            </w:r>
          </w:p>
        </w:tc>
        <w:tc>
          <w:tcPr>
            <w:tcW w:w="1440" w:type="dxa"/>
          </w:tcPr>
          <w:p w14:paraId="5AAE95A1" w14:textId="17F0D621" w:rsidR="00532674" w:rsidRPr="00AD63F1" w:rsidRDefault="00532674" w:rsidP="00532674">
            <w:pPr>
              <w:jc w:val="both"/>
              <w:rPr>
                <w:rFonts w:asciiTheme="minorHAnsi" w:hAnsiTheme="minorHAnsi" w:cstheme="minorHAnsi"/>
              </w:rPr>
            </w:pPr>
            <w:r w:rsidRPr="00AD63F1">
              <w:rPr>
                <w:rFonts w:asciiTheme="minorHAnsi" w:hAnsiTheme="minorHAnsi" w:cstheme="minorHAnsi"/>
              </w:rPr>
              <w:t>Report issued (YES/NO)</w:t>
            </w:r>
          </w:p>
        </w:tc>
        <w:tc>
          <w:tcPr>
            <w:tcW w:w="1080" w:type="dxa"/>
          </w:tcPr>
          <w:p w14:paraId="0D5371EE" w14:textId="77777777" w:rsidR="00532674" w:rsidRPr="00AD63F1" w:rsidRDefault="00532674" w:rsidP="00532674">
            <w:pPr>
              <w:jc w:val="center"/>
              <w:rPr>
                <w:rFonts w:asciiTheme="minorHAnsi" w:hAnsiTheme="minorHAnsi" w:cstheme="minorHAnsi"/>
              </w:rPr>
            </w:pPr>
          </w:p>
          <w:p w14:paraId="554664F1" w14:textId="77777777" w:rsidR="00532674" w:rsidRPr="00AD63F1" w:rsidRDefault="00532674" w:rsidP="00532674">
            <w:pPr>
              <w:jc w:val="center"/>
              <w:rPr>
                <w:rFonts w:asciiTheme="minorHAnsi" w:hAnsiTheme="minorHAnsi" w:cstheme="minorHAnsi"/>
              </w:rPr>
            </w:pPr>
          </w:p>
          <w:p w14:paraId="76AF2092" w14:textId="089B5536" w:rsidR="00532674" w:rsidRPr="00AD63F1" w:rsidRDefault="00532674" w:rsidP="00532674">
            <w:pPr>
              <w:jc w:val="center"/>
              <w:rPr>
                <w:rFonts w:asciiTheme="minorHAnsi" w:hAnsiTheme="minorHAnsi" w:cstheme="minorHAnsi"/>
              </w:rPr>
            </w:pPr>
            <w:r w:rsidRPr="00AD63F1">
              <w:rPr>
                <w:rFonts w:asciiTheme="minorHAnsi" w:hAnsiTheme="minorHAnsi" w:cstheme="minorHAnsi"/>
              </w:rPr>
              <w:t>N/A</w:t>
            </w:r>
          </w:p>
        </w:tc>
        <w:tc>
          <w:tcPr>
            <w:tcW w:w="944" w:type="dxa"/>
          </w:tcPr>
          <w:p w14:paraId="37816E23" w14:textId="4A209C0F" w:rsidR="00532674" w:rsidRPr="00AD63F1" w:rsidRDefault="00532674" w:rsidP="00532674">
            <w:pPr>
              <w:jc w:val="center"/>
              <w:rPr>
                <w:rFonts w:asciiTheme="minorHAnsi" w:hAnsiTheme="minorHAnsi" w:cstheme="minorHAnsi"/>
              </w:rPr>
            </w:pPr>
            <w:r w:rsidRPr="00AD63F1">
              <w:rPr>
                <w:rFonts w:asciiTheme="minorHAnsi" w:hAnsiTheme="minorHAnsi" w:cstheme="minorHAnsi"/>
              </w:rPr>
              <w:t>Data readily available</w:t>
            </w:r>
          </w:p>
        </w:tc>
        <w:tc>
          <w:tcPr>
            <w:tcW w:w="308" w:type="dxa"/>
            <w:shd w:val="clear" w:color="auto" w:fill="5B9BD5" w:themeFill="accent1"/>
          </w:tcPr>
          <w:p w14:paraId="7B6AFA2C"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520C526F"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3DC34E42"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089DFCF7"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2FFE520B"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4A9E4052" w14:textId="77777777" w:rsidR="00532674" w:rsidRPr="00A05F44" w:rsidRDefault="00532674" w:rsidP="00532674">
            <w:pPr>
              <w:jc w:val="center"/>
              <w:rPr>
                <w:rFonts w:asciiTheme="minorHAnsi" w:hAnsiTheme="minorHAnsi" w:cstheme="minorHAnsi"/>
                <w:b/>
              </w:rPr>
            </w:pPr>
          </w:p>
        </w:tc>
        <w:tc>
          <w:tcPr>
            <w:tcW w:w="1418" w:type="dxa"/>
          </w:tcPr>
          <w:p w14:paraId="341658D7" w14:textId="132EA545"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585AFBC8" w14:textId="7F870CEC"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200,000</w:t>
            </w:r>
          </w:p>
        </w:tc>
        <w:tc>
          <w:tcPr>
            <w:tcW w:w="1170" w:type="dxa"/>
            <w:vAlign w:val="center"/>
          </w:tcPr>
          <w:p w14:paraId="357A1308" w14:textId="7B07B729" w:rsidR="00532674" w:rsidRPr="00252205" w:rsidRDefault="00532674" w:rsidP="00532674">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2738D88C" w14:textId="720AA2CB"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200,000</w:t>
            </w:r>
          </w:p>
        </w:tc>
      </w:tr>
      <w:tr w:rsidR="00532674" w:rsidRPr="00AD63F1" w14:paraId="5792EE77" w14:textId="77777777" w:rsidTr="00532674">
        <w:trPr>
          <w:trHeight w:val="1390"/>
        </w:trPr>
        <w:tc>
          <w:tcPr>
            <w:tcW w:w="1710" w:type="dxa"/>
            <w:vMerge/>
          </w:tcPr>
          <w:p w14:paraId="5D71E624" w14:textId="77777777" w:rsidR="00532674" w:rsidRPr="00AD63F1" w:rsidRDefault="00532674" w:rsidP="00532674">
            <w:pPr>
              <w:jc w:val="both"/>
              <w:rPr>
                <w:rFonts w:asciiTheme="minorHAnsi" w:hAnsiTheme="minorHAnsi" w:cstheme="minorHAnsi"/>
              </w:rPr>
            </w:pPr>
          </w:p>
        </w:tc>
        <w:tc>
          <w:tcPr>
            <w:tcW w:w="2335" w:type="dxa"/>
          </w:tcPr>
          <w:p w14:paraId="7596EE2F" w14:textId="6745C0CA" w:rsidR="00532674" w:rsidRPr="00AD63F1" w:rsidRDefault="00532674" w:rsidP="00532674">
            <w:pPr>
              <w:jc w:val="both"/>
              <w:rPr>
                <w:rFonts w:asciiTheme="minorHAnsi" w:hAnsiTheme="minorHAnsi" w:cstheme="minorHAnsi"/>
              </w:rPr>
            </w:pPr>
            <w:r w:rsidRPr="00AD63F1">
              <w:rPr>
                <w:rFonts w:asciiTheme="minorHAnsi" w:hAnsiTheme="minorHAnsi" w:cstheme="minorHAnsi"/>
              </w:rPr>
              <w:t xml:space="preserve">Carry out Cross-border trade data analysis with emphasis in agriculture inputs (livestock vaccines, fertilizers, seeds, equipment, feedstock, etc. </w:t>
            </w:r>
          </w:p>
        </w:tc>
        <w:tc>
          <w:tcPr>
            <w:tcW w:w="1440" w:type="dxa"/>
          </w:tcPr>
          <w:p w14:paraId="7A0206A2" w14:textId="77777777" w:rsidR="00532674" w:rsidRPr="00AD63F1" w:rsidRDefault="00532674" w:rsidP="00532674">
            <w:pPr>
              <w:jc w:val="center"/>
              <w:rPr>
                <w:rFonts w:asciiTheme="minorHAnsi" w:hAnsiTheme="minorHAnsi" w:cstheme="minorHAnsi"/>
              </w:rPr>
            </w:pPr>
          </w:p>
          <w:p w14:paraId="3A3C82A0" w14:textId="3AC55B5B" w:rsidR="00532674" w:rsidRPr="00AD63F1" w:rsidRDefault="00532674" w:rsidP="00532674">
            <w:pPr>
              <w:jc w:val="both"/>
              <w:rPr>
                <w:rFonts w:asciiTheme="minorHAnsi" w:hAnsiTheme="minorHAnsi" w:cstheme="minorHAnsi"/>
              </w:rPr>
            </w:pPr>
            <w:r w:rsidRPr="00AD63F1">
              <w:rPr>
                <w:rFonts w:asciiTheme="minorHAnsi" w:hAnsiTheme="minorHAnsi" w:cstheme="minorHAnsi"/>
              </w:rPr>
              <w:t>Number of reports released</w:t>
            </w:r>
          </w:p>
        </w:tc>
        <w:tc>
          <w:tcPr>
            <w:tcW w:w="1080" w:type="dxa"/>
          </w:tcPr>
          <w:p w14:paraId="3E6C1036" w14:textId="404E781E" w:rsidR="00532674" w:rsidRPr="00AD63F1" w:rsidRDefault="00532674" w:rsidP="00532674">
            <w:pPr>
              <w:jc w:val="center"/>
              <w:rPr>
                <w:rFonts w:asciiTheme="minorHAnsi" w:hAnsiTheme="minorHAnsi" w:cstheme="minorHAnsi"/>
              </w:rPr>
            </w:pPr>
            <w:r w:rsidRPr="00AD63F1">
              <w:rPr>
                <w:rFonts w:asciiTheme="minorHAnsi" w:hAnsiTheme="minorHAnsi" w:cstheme="minorHAnsi"/>
              </w:rPr>
              <w:t>Annual analysis conducted by the GoM</w:t>
            </w:r>
          </w:p>
        </w:tc>
        <w:tc>
          <w:tcPr>
            <w:tcW w:w="944" w:type="dxa"/>
          </w:tcPr>
          <w:p w14:paraId="1D62EA5F" w14:textId="77777777" w:rsidR="00532674" w:rsidRPr="00AD63F1" w:rsidRDefault="00532674" w:rsidP="00532674">
            <w:pPr>
              <w:jc w:val="center"/>
              <w:rPr>
                <w:rFonts w:asciiTheme="minorHAnsi" w:hAnsiTheme="minorHAnsi" w:cstheme="minorHAnsi"/>
              </w:rPr>
            </w:pPr>
          </w:p>
          <w:p w14:paraId="76C5FF52" w14:textId="77777777" w:rsidR="00532674" w:rsidRPr="00AD63F1" w:rsidRDefault="00532674" w:rsidP="00532674">
            <w:pPr>
              <w:jc w:val="center"/>
              <w:rPr>
                <w:rFonts w:asciiTheme="minorHAnsi" w:hAnsiTheme="minorHAnsi" w:cstheme="minorHAnsi"/>
              </w:rPr>
            </w:pPr>
            <w:r w:rsidRPr="00AD63F1">
              <w:rPr>
                <w:rFonts w:asciiTheme="minorHAnsi" w:hAnsiTheme="minorHAnsi" w:cstheme="minorHAnsi"/>
              </w:rPr>
              <w:t>At least 2 reports before June 2021</w:t>
            </w:r>
          </w:p>
          <w:p w14:paraId="52B6CA86" w14:textId="77777777" w:rsidR="00532674" w:rsidRPr="00AD63F1" w:rsidRDefault="00532674" w:rsidP="00532674">
            <w:pPr>
              <w:jc w:val="center"/>
              <w:rPr>
                <w:rFonts w:asciiTheme="minorHAnsi" w:hAnsiTheme="minorHAnsi" w:cstheme="minorHAnsi"/>
              </w:rPr>
            </w:pPr>
          </w:p>
        </w:tc>
        <w:tc>
          <w:tcPr>
            <w:tcW w:w="308" w:type="dxa"/>
            <w:shd w:val="clear" w:color="auto" w:fill="5B9BD5" w:themeFill="accent1"/>
          </w:tcPr>
          <w:p w14:paraId="49844787"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72B8DF81"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3963536C"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32841DF1"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117D79E0"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15B93941" w14:textId="77777777" w:rsidR="00532674" w:rsidRPr="00A05F44" w:rsidRDefault="00532674" w:rsidP="00532674">
            <w:pPr>
              <w:jc w:val="center"/>
              <w:rPr>
                <w:rFonts w:asciiTheme="minorHAnsi" w:hAnsiTheme="minorHAnsi" w:cstheme="minorHAnsi"/>
                <w:b/>
              </w:rPr>
            </w:pPr>
          </w:p>
        </w:tc>
        <w:tc>
          <w:tcPr>
            <w:tcW w:w="1418" w:type="dxa"/>
          </w:tcPr>
          <w:p w14:paraId="7DD632E6" w14:textId="2E318062"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1D6B9BEA" w14:textId="3C16EFAA"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200,000</w:t>
            </w:r>
          </w:p>
        </w:tc>
        <w:tc>
          <w:tcPr>
            <w:tcW w:w="1170" w:type="dxa"/>
            <w:vAlign w:val="center"/>
          </w:tcPr>
          <w:p w14:paraId="44492B50" w14:textId="56F53236" w:rsidR="00532674" w:rsidRPr="00252205" w:rsidRDefault="00532674" w:rsidP="00532674">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460F6498" w14:textId="17941936"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200,000</w:t>
            </w:r>
          </w:p>
        </w:tc>
      </w:tr>
      <w:tr w:rsidR="00532674" w:rsidRPr="00AD63F1" w14:paraId="3FF3BCC8" w14:textId="77777777" w:rsidTr="00532674">
        <w:trPr>
          <w:trHeight w:val="620"/>
        </w:trPr>
        <w:tc>
          <w:tcPr>
            <w:tcW w:w="1710" w:type="dxa"/>
            <w:vMerge/>
          </w:tcPr>
          <w:p w14:paraId="3AD4E7D3" w14:textId="77777777" w:rsidR="00532674" w:rsidRPr="00AD63F1" w:rsidRDefault="00532674" w:rsidP="00532674">
            <w:pPr>
              <w:jc w:val="both"/>
              <w:rPr>
                <w:rFonts w:asciiTheme="minorHAnsi" w:hAnsiTheme="minorHAnsi" w:cstheme="minorHAnsi"/>
              </w:rPr>
            </w:pPr>
          </w:p>
        </w:tc>
        <w:tc>
          <w:tcPr>
            <w:tcW w:w="2335" w:type="dxa"/>
          </w:tcPr>
          <w:p w14:paraId="14CE51BC" w14:textId="009A8092" w:rsidR="00532674" w:rsidRPr="00AD63F1" w:rsidRDefault="00532674" w:rsidP="00532674">
            <w:pPr>
              <w:jc w:val="both"/>
              <w:rPr>
                <w:rFonts w:asciiTheme="minorHAnsi" w:hAnsiTheme="minorHAnsi" w:cstheme="minorHAnsi"/>
              </w:rPr>
            </w:pPr>
            <w:r w:rsidRPr="00AD63F1">
              <w:rPr>
                <w:rFonts w:asciiTheme="minorHAnsi" w:hAnsiTheme="minorHAnsi" w:cstheme="minorHAnsi"/>
              </w:rPr>
              <w:t xml:space="preserve">Scale up Surveillance systems for FAW/AAW (FAMEWS) and transboundary </w:t>
            </w:r>
            <w:r w:rsidRPr="00AD63F1">
              <w:rPr>
                <w:rFonts w:asciiTheme="minorHAnsi" w:hAnsiTheme="minorHAnsi" w:cstheme="minorHAnsi"/>
              </w:rPr>
              <w:lastRenderedPageBreak/>
              <w:t>diseases across the country</w:t>
            </w:r>
          </w:p>
        </w:tc>
        <w:tc>
          <w:tcPr>
            <w:tcW w:w="1440" w:type="dxa"/>
          </w:tcPr>
          <w:p w14:paraId="42431736" w14:textId="77777777" w:rsidR="00532674" w:rsidRPr="00AD63F1" w:rsidRDefault="00532674" w:rsidP="00532674">
            <w:pPr>
              <w:jc w:val="center"/>
              <w:rPr>
                <w:rFonts w:asciiTheme="minorHAnsi" w:hAnsiTheme="minorHAnsi" w:cstheme="minorHAnsi"/>
              </w:rPr>
            </w:pPr>
          </w:p>
          <w:p w14:paraId="4A226918" w14:textId="22DE58F9" w:rsidR="00532674" w:rsidRPr="00AD63F1" w:rsidRDefault="00532674" w:rsidP="00532674">
            <w:pPr>
              <w:jc w:val="both"/>
              <w:rPr>
                <w:rFonts w:asciiTheme="minorHAnsi" w:hAnsiTheme="minorHAnsi" w:cstheme="minorHAnsi"/>
              </w:rPr>
            </w:pPr>
            <w:r w:rsidRPr="00AD63F1">
              <w:rPr>
                <w:rFonts w:asciiTheme="minorHAnsi" w:hAnsiTheme="minorHAnsi" w:cstheme="minorHAnsi"/>
              </w:rPr>
              <w:t>Number of reports released</w:t>
            </w:r>
          </w:p>
        </w:tc>
        <w:tc>
          <w:tcPr>
            <w:tcW w:w="1080" w:type="dxa"/>
          </w:tcPr>
          <w:p w14:paraId="47080C0B" w14:textId="77777777" w:rsidR="00532674" w:rsidRPr="00AD63F1" w:rsidRDefault="00532674" w:rsidP="00532674">
            <w:pPr>
              <w:jc w:val="center"/>
              <w:rPr>
                <w:rFonts w:asciiTheme="minorHAnsi" w:hAnsiTheme="minorHAnsi" w:cstheme="minorHAnsi"/>
              </w:rPr>
            </w:pPr>
          </w:p>
          <w:p w14:paraId="2526A8B8" w14:textId="1AC2D5B2" w:rsidR="00532674" w:rsidRPr="00AD63F1" w:rsidRDefault="00532674" w:rsidP="00532674">
            <w:pPr>
              <w:jc w:val="center"/>
              <w:rPr>
                <w:rFonts w:asciiTheme="minorHAnsi" w:hAnsiTheme="minorHAnsi" w:cstheme="minorHAnsi"/>
              </w:rPr>
            </w:pPr>
            <w:r w:rsidRPr="00AD63F1">
              <w:rPr>
                <w:rFonts w:asciiTheme="minorHAnsi" w:hAnsiTheme="minorHAnsi" w:cstheme="minorHAnsi"/>
              </w:rPr>
              <w:t xml:space="preserve">FAMEWS and other systems </w:t>
            </w:r>
            <w:r w:rsidRPr="00AD63F1">
              <w:rPr>
                <w:rFonts w:asciiTheme="minorHAnsi" w:hAnsiTheme="minorHAnsi" w:cstheme="minorHAnsi"/>
              </w:rPr>
              <w:lastRenderedPageBreak/>
              <w:t xml:space="preserve">available </w:t>
            </w:r>
          </w:p>
        </w:tc>
        <w:tc>
          <w:tcPr>
            <w:tcW w:w="944" w:type="dxa"/>
          </w:tcPr>
          <w:p w14:paraId="57235D01" w14:textId="3F8CBD05" w:rsidR="00532674" w:rsidRPr="00AD63F1" w:rsidRDefault="00532674" w:rsidP="00532674">
            <w:pPr>
              <w:jc w:val="center"/>
              <w:rPr>
                <w:rFonts w:asciiTheme="minorHAnsi" w:hAnsiTheme="minorHAnsi" w:cstheme="minorHAnsi"/>
              </w:rPr>
            </w:pPr>
            <w:r w:rsidRPr="00AD63F1">
              <w:rPr>
                <w:rFonts w:asciiTheme="minorHAnsi" w:hAnsiTheme="minorHAnsi" w:cstheme="minorHAnsi"/>
              </w:rPr>
              <w:lastRenderedPageBreak/>
              <w:t xml:space="preserve">FAMEWS system rolled-out at </w:t>
            </w:r>
            <w:r w:rsidRPr="00AD63F1">
              <w:rPr>
                <w:rFonts w:asciiTheme="minorHAnsi" w:hAnsiTheme="minorHAnsi" w:cstheme="minorHAnsi"/>
              </w:rPr>
              <w:lastRenderedPageBreak/>
              <w:t>national level</w:t>
            </w:r>
          </w:p>
        </w:tc>
        <w:tc>
          <w:tcPr>
            <w:tcW w:w="308" w:type="dxa"/>
            <w:shd w:val="clear" w:color="auto" w:fill="5B9BD5" w:themeFill="accent1"/>
          </w:tcPr>
          <w:p w14:paraId="02B3D81E"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4876A7D4"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0B113AF3"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2F0F38F8"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760960E0"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60D668F5" w14:textId="77777777" w:rsidR="00532674" w:rsidRPr="00A05F44" w:rsidRDefault="00532674" w:rsidP="00532674">
            <w:pPr>
              <w:jc w:val="center"/>
              <w:rPr>
                <w:rFonts w:asciiTheme="minorHAnsi" w:hAnsiTheme="minorHAnsi" w:cstheme="minorHAnsi"/>
                <w:b/>
              </w:rPr>
            </w:pPr>
          </w:p>
        </w:tc>
        <w:tc>
          <w:tcPr>
            <w:tcW w:w="1418" w:type="dxa"/>
          </w:tcPr>
          <w:p w14:paraId="1C857B50" w14:textId="5A3BD1DF"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47D86CA7" w14:textId="43EF4B7A"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400,000</w:t>
            </w:r>
          </w:p>
        </w:tc>
        <w:tc>
          <w:tcPr>
            <w:tcW w:w="1170" w:type="dxa"/>
            <w:vAlign w:val="center"/>
          </w:tcPr>
          <w:p w14:paraId="54CD0C2C" w14:textId="4E2F5DA3" w:rsidR="00532674" w:rsidRPr="00252205" w:rsidRDefault="00532674" w:rsidP="00532674">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5958D517" w14:textId="0A2819A6"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400,000</w:t>
            </w:r>
          </w:p>
        </w:tc>
      </w:tr>
      <w:tr w:rsidR="00532674" w:rsidRPr="00AD63F1" w14:paraId="5F689014" w14:textId="77777777" w:rsidTr="00532674">
        <w:trPr>
          <w:trHeight w:val="359"/>
        </w:trPr>
        <w:tc>
          <w:tcPr>
            <w:tcW w:w="11150" w:type="dxa"/>
            <w:gridSpan w:val="12"/>
            <w:shd w:val="clear" w:color="auto" w:fill="D9D9D9" w:themeFill="background1" w:themeFillShade="D9"/>
          </w:tcPr>
          <w:p w14:paraId="4195BF04" w14:textId="13DFC91D" w:rsidR="00532674" w:rsidRPr="00532674" w:rsidRDefault="00532674" w:rsidP="00532674">
            <w:pPr>
              <w:rPr>
                <w:rFonts w:asciiTheme="minorHAnsi" w:hAnsiTheme="minorHAnsi" w:cstheme="minorHAnsi"/>
                <w:b/>
              </w:rPr>
            </w:pPr>
            <w:r w:rsidRPr="00532674">
              <w:rPr>
                <w:rFonts w:asciiTheme="minorHAnsi" w:hAnsiTheme="minorHAnsi" w:cstheme="minorHAnsi"/>
                <w:b/>
              </w:rPr>
              <w:lastRenderedPageBreak/>
              <w:t>TOTAL</w:t>
            </w:r>
          </w:p>
        </w:tc>
        <w:tc>
          <w:tcPr>
            <w:tcW w:w="1355" w:type="dxa"/>
            <w:shd w:val="clear" w:color="auto" w:fill="D9D9D9" w:themeFill="background1" w:themeFillShade="D9"/>
            <w:vAlign w:val="center"/>
          </w:tcPr>
          <w:p w14:paraId="28CDCF40" w14:textId="3CAA4E1C" w:rsidR="00532674" w:rsidRPr="00532674" w:rsidRDefault="00532674" w:rsidP="00532674">
            <w:pPr>
              <w:ind w:right="-109"/>
              <w:jc w:val="right"/>
              <w:rPr>
                <w:rFonts w:asciiTheme="minorHAnsi" w:hAnsiTheme="minorHAnsi" w:cstheme="minorHAnsi"/>
                <w:b/>
              </w:rPr>
            </w:pPr>
            <w:r w:rsidRPr="00532674">
              <w:rPr>
                <w:rFonts w:asciiTheme="minorHAnsi" w:hAnsiTheme="minorHAnsi" w:cstheme="minorHAnsi"/>
                <w:b/>
              </w:rPr>
              <w:t>1,500,000</w:t>
            </w:r>
          </w:p>
        </w:tc>
        <w:tc>
          <w:tcPr>
            <w:tcW w:w="1170" w:type="dxa"/>
            <w:shd w:val="clear" w:color="auto" w:fill="D9D9D9" w:themeFill="background1" w:themeFillShade="D9"/>
            <w:vAlign w:val="center"/>
          </w:tcPr>
          <w:p w14:paraId="7A949912" w14:textId="6C836BF9" w:rsidR="00532674" w:rsidRPr="00532674" w:rsidRDefault="00532674" w:rsidP="00532674">
            <w:pPr>
              <w:ind w:right="-109"/>
              <w:jc w:val="center"/>
              <w:rPr>
                <w:rFonts w:asciiTheme="minorHAnsi" w:hAnsiTheme="minorHAnsi" w:cstheme="minorHAnsi"/>
                <w:b/>
              </w:rPr>
            </w:pPr>
            <w:r w:rsidRPr="00532674">
              <w:rPr>
                <w:rFonts w:asciiTheme="minorHAnsi" w:hAnsiTheme="minorHAnsi" w:cstheme="minorHAnsi"/>
                <w:b/>
              </w:rPr>
              <w:t>250,000</w:t>
            </w:r>
          </w:p>
        </w:tc>
        <w:tc>
          <w:tcPr>
            <w:tcW w:w="1260" w:type="dxa"/>
            <w:shd w:val="clear" w:color="auto" w:fill="D9D9D9" w:themeFill="background1" w:themeFillShade="D9"/>
            <w:vAlign w:val="center"/>
          </w:tcPr>
          <w:p w14:paraId="31C14B0A" w14:textId="08D22D91" w:rsidR="00532674" w:rsidRPr="00532674" w:rsidRDefault="00532674" w:rsidP="00532674">
            <w:pPr>
              <w:ind w:right="-109"/>
              <w:jc w:val="right"/>
              <w:rPr>
                <w:rFonts w:asciiTheme="minorHAnsi" w:hAnsiTheme="minorHAnsi" w:cstheme="minorHAnsi"/>
                <w:b/>
              </w:rPr>
            </w:pPr>
            <w:r w:rsidRPr="00532674">
              <w:rPr>
                <w:rFonts w:asciiTheme="minorHAnsi" w:hAnsiTheme="minorHAnsi" w:cstheme="minorHAnsi"/>
                <w:b/>
              </w:rPr>
              <w:t>1,250,000</w:t>
            </w:r>
          </w:p>
        </w:tc>
      </w:tr>
      <w:tr w:rsidR="00532674" w:rsidRPr="00AD63F1" w14:paraId="7EDDC2EB" w14:textId="77777777" w:rsidTr="00532674">
        <w:trPr>
          <w:trHeight w:val="260"/>
        </w:trPr>
        <w:tc>
          <w:tcPr>
            <w:tcW w:w="14935" w:type="dxa"/>
            <w:gridSpan w:val="15"/>
            <w:shd w:val="clear" w:color="auto" w:fill="D9D9D9" w:themeFill="background1" w:themeFillShade="D9"/>
          </w:tcPr>
          <w:p w14:paraId="226103DC" w14:textId="77777777" w:rsidR="00532674" w:rsidRPr="00532674" w:rsidRDefault="00532674" w:rsidP="00532674">
            <w:pPr>
              <w:ind w:right="-109"/>
              <w:jc w:val="right"/>
              <w:rPr>
                <w:rFonts w:asciiTheme="minorHAnsi" w:hAnsiTheme="minorHAnsi" w:cstheme="minorHAnsi"/>
                <w:b/>
              </w:rPr>
            </w:pPr>
          </w:p>
        </w:tc>
      </w:tr>
      <w:tr w:rsidR="00532674" w:rsidRPr="00AD63F1" w14:paraId="7F118C96" w14:textId="77777777" w:rsidTr="00AA0F3E">
        <w:trPr>
          <w:trHeight w:val="64"/>
        </w:trPr>
        <w:tc>
          <w:tcPr>
            <w:tcW w:w="1710" w:type="dxa"/>
            <w:vMerge w:val="restart"/>
          </w:tcPr>
          <w:p w14:paraId="1D6A58EF" w14:textId="3BDC0506" w:rsidR="00532674" w:rsidRPr="00AD63F1" w:rsidRDefault="00532674" w:rsidP="00532674">
            <w:pPr>
              <w:jc w:val="both"/>
              <w:rPr>
                <w:rFonts w:asciiTheme="minorHAnsi" w:hAnsiTheme="minorHAnsi" w:cstheme="minorHAnsi"/>
              </w:rPr>
            </w:pPr>
            <w:r w:rsidRPr="00F422D5">
              <w:rPr>
                <w:rFonts w:asciiTheme="minorHAnsi" w:hAnsiTheme="minorHAnsi" w:cstheme="minorHAnsi"/>
                <w:bCs/>
              </w:rPr>
              <w:t xml:space="preserve">Ensure provision of Extension Advisory Services and awareness </w:t>
            </w:r>
            <w:r>
              <w:rPr>
                <w:rFonts w:asciiTheme="minorHAnsi" w:hAnsiTheme="minorHAnsi" w:cstheme="minorHAnsi"/>
                <w:bCs/>
              </w:rPr>
              <w:t xml:space="preserve">messages on </w:t>
            </w:r>
            <w:r w:rsidRPr="00F422D5">
              <w:rPr>
                <w:rFonts w:asciiTheme="minorHAnsi" w:hAnsiTheme="minorHAnsi" w:cstheme="minorHAnsi"/>
                <w:bCs/>
              </w:rPr>
              <w:t>COVID-1</w:t>
            </w:r>
            <w:r w:rsidRPr="00F422D5">
              <w:rPr>
                <w:rFonts w:asciiTheme="minorHAnsi" w:hAnsiTheme="minorHAnsi" w:cstheme="minorHAnsi"/>
                <w:b/>
                <w:bCs/>
              </w:rPr>
              <w:t>9</w:t>
            </w:r>
          </w:p>
        </w:tc>
        <w:tc>
          <w:tcPr>
            <w:tcW w:w="2335" w:type="dxa"/>
            <w:vAlign w:val="center"/>
          </w:tcPr>
          <w:p w14:paraId="13E28525" w14:textId="33A92AC2" w:rsidR="00532674" w:rsidRPr="00AA0F3E" w:rsidRDefault="00532674" w:rsidP="00532674">
            <w:pPr>
              <w:jc w:val="both"/>
              <w:rPr>
                <w:rFonts w:asciiTheme="minorHAnsi" w:hAnsiTheme="minorHAnsi" w:cstheme="minorHAnsi"/>
                <w:color w:val="FF0000"/>
                <w:sz w:val="4"/>
                <w:szCs w:val="4"/>
              </w:rPr>
            </w:pPr>
          </w:p>
        </w:tc>
        <w:tc>
          <w:tcPr>
            <w:tcW w:w="1440" w:type="dxa"/>
            <w:vAlign w:val="center"/>
          </w:tcPr>
          <w:p w14:paraId="741A9862" w14:textId="77777777" w:rsidR="00532674" w:rsidRPr="00AA0F3E" w:rsidRDefault="00532674" w:rsidP="00532674">
            <w:pPr>
              <w:jc w:val="both"/>
              <w:rPr>
                <w:rFonts w:asciiTheme="minorHAnsi" w:hAnsiTheme="minorHAnsi" w:cstheme="minorHAnsi"/>
                <w:color w:val="FF0000"/>
                <w:sz w:val="4"/>
                <w:szCs w:val="4"/>
              </w:rPr>
            </w:pPr>
          </w:p>
        </w:tc>
        <w:tc>
          <w:tcPr>
            <w:tcW w:w="1080" w:type="dxa"/>
            <w:vAlign w:val="center"/>
          </w:tcPr>
          <w:p w14:paraId="3B54CD6E" w14:textId="77777777" w:rsidR="00532674" w:rsidRPr="00AA0F3E" w:rsidRDefault="00532674" w:rsidP="00532674">
            <w:pPr>
              <w:jc w:val="center"/>
              <w:rPr>
                <w:rFonts w:asciiTheme="minorHAnsi" w:hAnsiTheme="minorHAnsi" w:cstheme="minorHAnsi"/>
                <w:color w:val="FF0000"/>
                <w:sz w:val="4"/>
                <w:szCs w:val="4"/>
              </w:rPr>
            </w:pPr>
          </w:p>
        </w:tc>
        <w:tc>
          <w:tcPr>
            <w:tcW w:w="944" w:type="dxa"/>
            <w:vAlign w:val="center"/>
          </w:tcPr>
          <w:p w14:paraId="3F59C91B" w14:textId="77777777" w:rsidR="00532674" w:rsidRPr="00AA0F3E" w:rsidRDefault="00532674" w:rsidP="00532674">
            <w:pPr>
              <w:jc w:val="center"/>
              <w:rPr>
                <w:rFonts w:asciiTheme="minorHAnsi" w:hAnsiTheme="minorHAnsi" w:cstheme="minorHAnsi"/>
                <w:color w:val="FF0000"/>
                <w:sz w:val="4"/>
                <w:szCs w:val="4"/>
              </w:rPr>
            </w:pPr>
          </w:p>
        </w:tc>
        <w:tc>
          <w:tcPr>
            <w:tcW w:w="308" w:type="dxa"/>
            <w:shd w:val="clear" w:color="auto" w:fill="5B9BD5" w:themeFill="accent1"/>
          </w:tcPr>
          <w:p w14:paraId="7284E9F8" w14:textId="77777777" w:rsidR="00532674" w:rsidRPr="00AA0F3E" w:rsidRDefault="00532674" w:rsidP="00532674">
            <w:pPr>
              <w:jc w:val="center"/>
              <w:rPr>
                <w:rFonts w:asciiTheme="minorHAnsi" w:hAnsiTheme="minorHAnsi" w:cstheme="minorHAnsi"/>
                <w:b/>
                <w:color w:val="FF0000"/>
                <w:sz w:val="4"/>
                <w:szCs w:val="4"/>
              </w:rPr>
            </w:pPr>
          </w:p>
        </w:tc>
        <w:tc>
          <w:tcPr>
            <w:tcW w:w="374" w:type="dxa"/>
            <w:shd w:val="clear" w:color="auto" w:fill="5B9BD5" w:themeFill="accent1"/>
          </w:tcPr>
          <w:p w14:paraId="7010D523" w14:textId="77777777" w:rsidR="00532674" w:rsidRPr="00AA0F3E" w:rsidRDefault="00532674" w:rsidP="00532674">
            <w:pPr>
              <w:jc w:val="center"/>
              <w:rPr>
                <w:rFonts w:asciiTheme="minorHAnsi" w:hAnsiTheme="minorHAnsi" w:cstheme="minorHAnsi"/>
                <w:b/>
                <w:color w:val="FF0000"/>
                <w:sz w:val="4"/>
                <w:szCs w:val="4"/>
              </w:rPr>
            </w:pPr>
          </w:p>
        </w:tc>
        <w:tc>
          <w:tcPr>
            <w:tcW w:w="366" w:type="dxa"/>
            <w:shd w:val="clear" w:color="auto" w:fill="5B9BD5" w:themeFill="accent1"/>
          </w:tcPr>
          <w:p w14:paraId="50CD9E45" w14:textId="77777777" w:rsidR="00532674" w:rsidRPr="00AA0F3E" w:rsidRDefault="00532674" w:rsidP="00532674">
            <w:pPr>
              <w:jc w:val="center"/>
              <w:rPr>
                <w:rFonts w:asciiTheme="minorHAnsi" w:hAnsiTheme="minorHAnsi" w:cstheme="minorHAnsi"/>
                <w:b/>
                <w:color w:val="FF0000"/>
                <w:sz w:val="4"/>
                <w:szCs w:val="4"/>
              </w:rPr>
            </w:pPr>
          </w:p>
        </w:tc>
        <w:tc>
          <w:tcPr>
            <w:tcW w:w="391" w:type="dxa"/>
            <w:shd w:val="clear" w:color="auto" w:fill="5B9BD5" w:themeFill="accent1"/>
          </w:tcPr>
          <w:p w14:paraId="7B3D8EF6" w14:textId="77777777" w:rsidR="00532674" w:rsidRPr="00AA0F3E" w:rsidRDefault="00532674" w:rsidP="00532674">
            <w:pPr>
              <w:jc w:val="center"/>
              <w:rPr>
                <w:rFonts w:asciiTheme="minorHAnsi" w:hAnsiTheme="minorHAnsi" w:cstheme="minorHAnsi"/>
                <w:b/>
                <w:color w:val="FF0000"/>
                <w:sz w:val="4"/>
                <w:szCs w:val="4"/>
              </w:rPr>
            </w:pPr>
          </w:p>
        </w:tc>
        <w:tc>
          <w:tcPr>
            <w:tcW w:w="387" w:type="dxa"/>
            <w:shd w:val="clear" w:color="auto" w:fill="5B9BD5" w:themeFill="accent1"/>
          </w:tcPr>
          <w:p w14:paraId="03A261AA" w14:textId="77777777" w:rsidR="00532674" w:rsidRPr="00AA0F3E" w:rsidRDefault="00532674" w:rsidP="00532674">
            <w:pPr>
              <w:jc w:val="center"/>
              <w:rPr>
                <w:rFonts w:asciiTheme="minorHAnsi" w:hAnsiTheme="minorHAnsi" w:cstheme="minorHAnsi"/>
                <w:b/>
                <w:color w:val="FF0000"/>
                <w:sz w:val="4"/>
                <w:szCs w:val="4"/>
              </w:rPr>
            </w:pPr>
          </w:p>
        </w:tc>
        <w:tc>
          <w:tcPr>
            <w:tcW w:w="397" w:type="dxa"/>
            <w:shd w:val="clear" w:color="auto" w:fill="5B9BD5" w:themeFill="accent1"/>
          </w:tcPr>
          <w:p w14:paraId="078978A0" w14:textId="77777777" w:rsidR="00532674" w:rsidRPr="00AA0F3E" w:rsidRDefault="00532674" w:rsidP="00532674">
            <w:pPr>
              <w:jc w:val="center"/>
              <w:rPr>
                <w:rFonts w:asciiTheme="minorHAnsi" w:hAnsiTheme="minorHAnsi" w:cstheme="minorHAnsi"/>
                <w:b/>
                <w:color w:val="FF0000"/>
                <w:sz w:val="4"/>
                <w:szCs w:val="4"/>
              </w:rPr>
            </w:pPr>
          </w:p>
        </w:tc>
        <w:tc>
          <w:tcPr>
            <w:tcW w:w="1418" w:type="dxa"/>
            <w:vAlign w:val="center"/>
          </w:tcPr>
          <w:p w14:paraId="3FE538A3" w14:textId="73B2F68B" w:rsidR="00532674" w:rsidRPr="00AA0F3E" w:rsidRDefault="00532674" w:rsidP="00532674">
            <w:pPr>
              <w:jc w:val="center"/>
              <w:rPr>
                <w:rFonts w:asciiTheme="minorHAnsi" w:hAnsiTheme="minorHAnsi" w:cstheme="minorHAnsi"/>
                <w:color w:val="FF0000"/>
                <w:sz w:val="4"/>
                <w:szCs w:val="4"/>
              </w:rPr>
            </w:pPr>
          </w:p>
        </w:tc>
        <w:tc>
          <w:tcPr>
            <w:tcW w:w="1355" w:type="dxa"/>
            <w:vAlign w:val="center"/>
          </w:tcPr>
          <w:p w14:paraId="57BAACFD" w14:textId="6E2A9C16" w:rsidR="00532674" w:rsidRPr="00AA0F3E" w:rsidRDefault="00532674" w:rsidP="00532674">
            <w:pPr>
              <w:ind w:right="-109"/>
              <w:jc w:val="right"/>
              <w:rPr>
                <w:rFonts w:asciiTheme="minorHAnsi" w:hAnsiTheme="minorHAnsi" w:cstheme="minorHAnsi"/>
                <w:color w:val="FF0000"/>
                <w:sz w:val="4"/>
                <w:szCs w:val="4"/>
              </w:rPr>
            </w:pPr>
          </w:p>
        </w:tc>
        <w:tc>
          <w:tcPr>
            <w:tcW w:w="1170" w:type="dxa"/>
            <w:vAlign w:val="center"/>
          </w:tcPr>
          <w:p w14:paraId="2F8B55B4" w14:textId="29AD0878" w:rsidR="00532674" w:rsidRPr="00AA0F3E" w:rsidRDefault="00532674" w:rsidP="00532674">
            <w:pPr>
              <w:ind w:right="-109"/>
              <w:jc w:val="center"/>
              <w:rPr>
                <w:rFonts w:asciiTheme="minorHAnsi" w:hAnsiTheme="minorHAnsi" w:cstheme="minorHAnsi"/>
                <w:color w:val="FF0000"/>
                <w:sz w:val="4"/>
                <w:szCs w:val="4"/>
              </w:rPr>
            </w:pPr>
          </w:p>
        </w:tc>
        <w:tc>
          <w:tcPr>
            <w:tcW w:w="1260" w:type="dxa"/>
            <w:vAlign w:val="center"/>
          </w:tcPr>
          <w:p w14:paraId="0F63B488" w14:textId="4F02636C" w:rsidR="00532674" w:rsidRPr="00AA0F3E" w:rsidRDefault="00532674" w:rsidP="00532674">
            <w:pPr>
              <w:ind w:right="-109"/>
              <w:jc w:val="right"/>
              <w:rPr>
                <w:rFonts w:asciiTheme="minorHAnsi" w:hAnsiTheme="minorHAnsi" w:cstheme="minorHAnsi"/>
                <w:color w:val="FF0000"/>
                <w:sz w:val="4"/>
                <w:szCs w:val="4"/>
              </w:rPr>
            </w:pPr>
          </w:p>
        </w:tc>
      </w:tr>
      <w:tr w:rsidR="00532674" w:rsidRPr="00AD63F1" w14:paraId="7DF7E5ED" w14:textId="77777777" w:rsidTr="00532674">
        <w:trPr>
          <w:trHeight w:val="1390"/>
        </w:trPr>
        <w:tc>
          <w:tcPr>
            <w:tcW w:w="1710" w:type="dxa"/>
            <w:vMerge/>
          </w:tcPr>
          <w:p w14:paraId="2F082976" w14:textId="2C0E4E3B" w:rsidR="00532674" w:rsidRPr="00AD63F1" w:rsidRDefault="00532674" w:rsidP="00532674">
            <w:pPr>
              <w:jc w:val="both"/>
              <w:rPr>
                <w:rFonts w:asciiTheme="minorHAnsi" w:hAnsiTheme="minorHAnsi" w:cstheme="minorHAnsi"/>
              </w:rPr>
            </w:pPr>
          </w:p>
        </w:tc>
        <w:tc>
          <w:tcPr>
            <w:tcW w:w="2335" w:type="dxa"/>
            <w:vAlign w:val="center"/>
          </w:tcPr>
          <w:p w14:paraId="672B55CD" w14:textId="2891C7E4" w:rsidR="00532674" w:rsidRPr="00AD63F1" w:rsidRDefault="00532674" w:rsidP="00532674">
            <w:pPr>
              <w:jc w:val="both"/>
              <w:rPr>
                <w:rFonts w:asciiTheme="minorHAnsi" w:hAnsiTheme="minorHAnsi" w:cstheme="minorHAnsi"/>
              </w:rPr>
            </w:pPr>
            <w:r w:rsidRPr="00AD63F1">
              <w:rPr>
                <w:rFonts w:asciiTheme="minorHAnsi" w:hAnsiTheme="minorHAnsi" w:cstheme="minorHAnsi"/>
              </w:rPr>
              <w:t>Produce COVID-19 sensitive Extension Advisory products to facilitate provision of technical guidance to farmers (radio programmes guiding with essential practices/information such as Good Agriculture Practices (GAP ), IPM, post-harvest handling, market information)</w:t>
            </w:r>
          </w:p>
        </w:tc>
        <w:tc>
          <w:tcPr>
            <w:tcW w:w="1440" w:type="dxa"/>
            <w:vAlign w:val="center"/>
          </w:tcPr>
          <w:p w14:paraId="7BAE5090" w14:textId="77777777" w:rsidR="00532674" w:rsidRPr="00AD63F1" w:rsidRDefault="00532674" w:rsidP="00532674">
            <w:pPr>
              <w:jc w:val="center"/>
              <w:rPr>
                <w:rFonts w:asciiTheme="minorHAnsi" w:hAnsiTheme="minorHAnsi" w:cstheme="minorHAnsi"/>
              </w:rPr>
            </w:pPr>
          </w:p>
          <w:p w14:paraId="048793AF" w14:textId="6955A33D" w:rsidR="00532674" w:rsidRPr="00AD63F1" w:rsidRDefault="00532674" w:rsidP="00532674">
            <w:pPr>
              <w:jc w:val="both"/>
              <w:rPr>
                <w:rFonts w:asciiTheme="minorHAnsi" w:hAnsiTheme="minorHAnsi" w:cstheme="minorHAnsi"/>
              </w:rPr>
            </w:pPr>
            <w:r w:rsidRPr="00AD63F1">
              <w:rPr>
                <w:rFonts w:asciiTheme="minorHAnsi" w:hAnsiTheme="minorHAnsi" w:cstheme="minorHAnsi"/>
              </w:rPr>
              <w:t>Number of advisory products produced and released</w:t>
            </w:r>
          </w:p>
        </w:tc>
        <w:tc>
          <w:tcPr>
            <w:tcW w:w="1080" w:type="dxa"/>
            <w:vAlign w:val="center"/>
          </w:tcPr>
          <w:p w14:paraId="15644FFA" w14:textId="77777777" w:rsidR="00532674" w:rsidRPr="00AD63F1" w:rsidRDefault="00532674" w:rsidP="00532674">
            <w:pPr>
              <w:jc w:val="center"/>
              <w:rPr>
                <w:rFonts w:asciiTheme="minorHAnsi" w:hAnsiTheme="minorHAnsi" w:cstheme="minorHAnsi"/>
              </w:rPr>
            </w:pPr>
          </w:p>
          <w:p w14:paraId="445CE41D" w14:textId="77777777" w:rsidR="00532674" w:rsidRPr="00AD63F1" w:rsidRDefault="00532674" w:rsidP="00532674">
            <w:pPr>
              <w:jc w:val="center"/>
              <w:rPr>
                <w:rFonts w:asciiTheme="minorHAnsi" w:hAnsiTheme="minorHAnsi" w:cstheme="minorHAnsi"/>
              </w:rPr>
            </w:pPr>
          </w:p>
          <w:p w14:paraId="60395DDD" w14:textId="3AA81283" w:rsidR="00532674" w:rsidRPr="00AD63F1" w:rsidRDefault="00532674" w:rsidP="00532674">
            <w:pPr>
              <w:jc w:val="center"/>
              <w:rPr>
                <w:rFonts w:asciiTheme="minorHAnsi" w:hAnsiTheme="minorHAnsi" w:cstheme="minorHAnsi"/>
              </w:rPr>
            </w:pPr>
            <w:r w:rsidRPr="00AD63F1">
              <w:rPr>
                <w:rFonts w:asciiTheme="minorHAnsi" w:hAnsiTheme="minorHAnsi" w:cstheme="minorHAnsi"/>
              </w:rPr>
              <w:t>N/A</w:t>
            </w:r>
          </w:p>
        </w:tc>
        <w:tc>
          <w:tcPr>
            <w:tcW w:w="944" w:type="dxa"/>
            <w:vAlign w:val="center"/>
          </w:tcPr>
          <w:p w14:paraId="5CDB0D98" w14:textId="77777777" w:rsidR="00532674" w:rsidRPr="00AD63F1" w:rsidRDefault="00532674" w:rsidP="00532674">
            <w:pPr>
              <w:jc w:val="center"/>
              <w:rPr>
                <w:rFonts w:asciiTheme="minorHAnsi" w:hAnsiTheme="minorHAnsi" w:cstheme="minorHAnsi"/>
              </w:rPr>
            </w:pPr>
          </w:p>
          <w:p w14:paraId="13D2D775" w14:textId="5AA57089" w:rsidR="00532674" w:rsidRPr="00AD63F1" w:rsidRDefault="00532674" w:rsidP="00532674">
            <w:pPr>
              <w:jc w:val="center"/>
              <w:rPr>
                <w:rFonts w:asciiTheme="minorHAnsi" w:hAnsiTheme="minorHAnsi" w:cstheme="minorHAnsi"/>
              </w:rPr>
            </w:pPr>
            <w:r w:rsidRPr="00AD63F1">
              <w:rPr>
                <w:rFonts w:asciiTheme="minorHAnsi" w:hAnsiTheme="minorHAnsi" w:cstheme="minorHAnsi"/>
              </w:rPr>
              <w:t>At least each farmers has access through different means to 2 critical products</w:t>
            </w:r>
          </w:p>
        </w:tc>
        <w:tc>
          <w:tcPr>
            <w:tcW w:w="308" w:type="dxa"/>
            <w:shd w:val="clear" w:color="auto" w:fill="5B9BD5" w:themeFill="accent1"/>
          </w:tcPr>
          <w:p w14:paraId="1AA053C3"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13BA126B"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64615DA6"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06528DCA"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281621C0"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74199265" w14:textId="77777777" w:rsidR="00532674" w:rsidRPr="00A05F44" w:rsidRDefault="00532674" w:rsidP="00532674">
            <w:pPr>
              <w:jc w:val="center"/>
              <w:rPr>
                <w:rFonts w:asciiTheme="minorHAnsi" w:hAnsiTheme="minorHAnsi" w:cstheme="minorHAnsi"/>
                <w:b/>
              </w:rPr>
            </w:pPr>
          </w:p>
        </w:tc>
        <w:tc>
          <w:tcPr>
            <w:tcW w:w="1418" w:type="dxa"/>
            <w:vAlign w:val="center"/>
          </w:tcPr>
          <w:p w14:paraId="1412301E" w14:textId="2FC434DE"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18CCB974" w14:textId="152CF83A"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600,000</w:t>
            </w:r>
          </w:p>
        </w:tc>
        <w:tc>
          <w:tcPr>
            <w:tcW w:w="1170" w:type="dxa"/>
            <w:vAlign w:val="center"/>
          </w:tcPr>
          <w:p w14:paraId="00F366B8" w14:textId="793B78CC" w:rsidR="00532674" w:rsidRPr="00252205" w:rsidRDefault="00532674" w:rsidP="00532674">
            <w:pPr>
              <w:ind w:right="-109"/>
              <w:jc w:val="center"/>
              <w:rPr>
                <w:rFonts w:asciiTheme="minorHAnsi" w:hAnsiTheme="minorHAnsi" w:cstheme="minorHAnsi"/>
              </w:rPr>
            </w:pPr>
            <w:r w:rsidRPr="00AD63F1">
              <w:rPr>
                <w:rFonts w:asciiTheme="minorHAnsi" w:hAnsiTheme="minorHAnsi" w:cstheme="minorHAnsi"/>
              </w:rPr>
              <w:t>168,500</w:t>
            </w:r>
          </w:p>
        </w:tc>
        <w:tc>
          <w:tcPr>
            <w:tcW w:w="1260" w:type="dxa"/>
            <w:vAlign w:val="center"/>
          </w:tcPr>
          <w:p w14:paraId="14B85093" w14:textId="79961EFF"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431,500</w:t>
            </w:r>
          </w:p>
        </w:tc>
      </w:tr>
      <w:tr w:rsidR="00532674" w:rsidRPr="00AD63F1" w14:paraId="52109902" w14:textId="77777777" w:rsidTr="00532674">
        <w:trPr>
          <w:trHeight w:val="1390"/>
        </w:trPr>
        <w:tc>
          <w:tcPr>
            <w:tcW w:w="1710" w:type="dxa"/>
            <w:vMerge/>
          </w:tcPr>
          <w:p w14:paraId="51416036" w14:textId="6459F073" w:rsidR="00532674" w:rsidRPr="00AD63F1" w:rsidRDefault="00532674" w:rsidP="00532674">
            <w:pPr>
              <w:jc w:val="both"/>
              <w:rPr>
                <w:rFonts w:asciiTheme="minorHAnsi" w:hAnsiTheme="minorHAnsi" w:cstheme="minorHAnsi"/>
              </w:rPr>
            </w:pPr>
          </w:p>
        </w:tc>
        <w:tc>
          <w:tcPr>
            <w:tcW w:w="2335" w:type="dxa"/>
            <w:vAlign w:val="center"/>
          </w:tcPr>
          <w:p w14:paraId="5414CDEF" w14:textId="7636604C" w:rsidR="00532674" w:rsidRPr="00AD63F1" w:rsidRDefault="00532674" w:rsidP="00532674">
            <w:pPr>
              <w:jc w:val="both"/>
              <w:rPr>
                <w:rFonts w:asciiTheme="minorHAnsi" w:hAnsiTheme="minorHAnsi" w:cstheme="minorHAnsi"/>
              </w:rPr>
            </w:pPr>
            <w:r w:rsidRPr="00AD63F1">
              <w:rPr>
                <w:rFonts w:asciiTheme="minorHAnsi" w:hAnsiTheme="minorHAnsi" w:cstheme="minorHAnsi"/>
              </w:rPr>
              <w:t xml:space="preserve">Develop rapid response and long-term strategy to modernize Extension services through digital services for Extension workers and Systems to ensure that the right groups can be reached with the </w:t>
            </w:r>
            <w:r w:rsidRPr="00AD63F1">
              <w:rPr>
                <w:rFonts w:asciiTheme="minorHAnsi" w:hAnsiTheme="minorHAnsi" w:cstheme="minorHAnsi"/>
              </w:rPr>
              <w:lastRenderedPageBreak/>
              <w:t>right information. Some opportunities can be found to actively involve Academia, youth, etc.</w:t>
            </w:r>
          </w:p>
        </w:tc>
        <w:tc>
          <w:tcPr>
            <w:tcW w:w="1440" w:type="dxa"/>
            <w:vAlign w:val="center"/>
          </w:tcPr>
          <w:p w14:paraId="3D2D2D41" w14:textId="1F193C79" w:rsidR="00532674" w:rsidRPr="00AD63F1" w:rsidRDefault="00532674" w:rsidP="00532674">
            <w:pPr>
              <w:jc w:val="both"/>
              <w:rPr>
                <w:rFonts w:asciiTheme="minorHAnsi" w:hAnsiTheme="minorHAnsi" w:cstheme="minorHAnsi"/>
              </w:rPr>
            </w:pPr>
            <w:r w:rsidRPr="00AD63F1">
              <w:rPr>
                <w:rFonts w:asciiTheme="minorHAnsi" w:hAnsiTheme="minorHAnsi" w:cstheme="minorHAnsi"/>
              </w:rPr>
              <w:lastRenderedPageBreak/>
              <w:t>A National strategy for the agriculture sector reviewed and rolled-out</w:t>
            </w:r>
          </w:p>
        </w:tc>
        <w:tc>
          <w:tcPr>
            <w:tcW w:w="1080" w:type="dxa"/>
            <w:vAlign w:val="center"/>
          </w:tcPr>
          <w:p w14:paraId="2631A0FC" w14:textId="77777777" w:rsidR="00532674" w:rsidRPr="00AD63F1" w:rsidRDefault="00532674" w:rsidP="00532674">
            <w:pPr>
              <w:jc w:val="center"/>
              <w:rPr>
                <w:rFonts w:asciiTheme="minorHAnsi" w:hAnsiTheme="minorHAnsi" w:cstheme="minorHAnsi"/>
              </w:rPr>
            </w:pPr>
          </w:p>
          <w:p w14:paraId="58F9B1C5" w14:textId="77777777" w:rsidR="00532674" w:rsidRPr="00AD63F1" w:rsidRDefault="00532674" w:rsidP="00532674">
            <w:pPr>
              <w:jc w:val="center"/>
              <w:rPr>
                <w:rFonts w:asciiTheme="minorHAnsi" w:hAnsiTheme="minorHAnsi" w:cstheme="minorHAnsi"/>
              </w:rPr>
            </w:pPr>
          </w:p>
          <w:p w14:paraId="092DF1E1" w14:textId="7E25C4AE" w:rsidR="00532674" w:rsidRPr="00AD63F1" w:rsidRDefault="00532674" w:rsidP="00532674">
            <w:pPr>
              <w:jc w:val="center"/>
              <w:rPr>
                <w:rFonts w:asciiTheme="minorHAnsi" w:hAnsiTheme="minorHAnsi" w:cstheme="minorHAnsi"/>
              </w:rPr>
            </w:pPr>
            <w:r w:rsidRPr="00AD63F1">
              <w:rPr>
                <w:rFonts w:asciiTheme="minorHAnsi" w:hAnsiTheme="minorHAnsi" w:cstheme="minorHAnsi"/>
              </w:rPr>
              <w:t>Tbc</w:t>
            </w:r>
          </w:p>
        </w:tc>
        <w:tc>
          <w:tcPr>
            <w:tcW w:w="944" w:type="dxa"/>
            <w:vAlign w:val="center"/>
          </w:tcPr>
          <w:p w14:paraId="09F7398E" w14:textId="77777777" w:rsidR="00532674" w:rsidRPr="00AD63F1" w:rsidRDefault="00532674" w:rsidP="00532674">
            <w:pPr>
              <w:jc w:val="center"/>
              <w:rPr>
                <w:rFonts w:asciiTheme="minorHAnsi" w:hAnsiTheme="minorHAnsi" w:cstheme="minorHAnsi"/>
              </w:rPr>
            </w:pPr>
          </w:p>
          <w:p w14:paraId="6C67B741" w14:textId="77777777" w:rsidR="00532674" w:rsidRPr="00AD63F1" w:rsidRDefault="00532674" w:rsidP="00532674">
            <w:pPr>
              <w:jc w:val="center"/>
              <w:rPr>
                <w:rFonts w:asciiTheme="minorHAnsi" w:hAnsiTheme="minorHAnsi" w:cstheme="minorHAnsi"/>
              </w:rPr>
            </w:pPr>
          </w:p>
          <w:p w14:paraId="42A5015B" w14:textId="61EE1B11" w:rsidR="00532674" w:rsidRPr="00AD63F1" w:rsidRDefault="00532674" w:rsidP="00532674">
            <w:pPr>
              <w:jc w:val="center"/>
              <w:rPr>
                <w:rFonts w:asciiTheme="minorHAnsi" w:hAnsiTheme="minorHAnsi" w:cstheme="minorHAnsi"/>
              </w:rPr>
            </w:pPr>
            <w:r w:rsidRPr="00AD63F1">
              <w:rPr>
                <w:rFonts w:asciiTheme="minorHAnsi" w:hAnsiTheme="minorHAnsi" w:cstheme="minorHAnsi"/>
              </w:rPr>
              <w:t>National strategy designed and under imple</w:t>
            </w:r>
            <w:r w:rsidRPr="00AD63F1">
              <w:rPr>
                <w:rFonts w:asciiTheme="minorHAnsi" w:hAnsiTheme="minorHAnsi" w:cstheme="minorHAnsi"/>
              </w:rPr>
              <w:lastRenderedPageBreak/>
              <w:t>mentation.</w:t>
            </w:r>
          </w:p>
        </w:tc>
        <w:tc>
          <w:tcPr>
            <w:tcW w:w="308" w:type="dxa"/>
            <w:shd w:val="clear" w:color="auto" w:fill="5B9BD5" w:themeFill="accent1"/>
          </w:tcPr>
          <w:p w14:paraId="4F31D7E0"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463381B8"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4104456A"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5BE7B79E"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637C0682"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28128876" w14:textId="77777777" w:rsidR="00532674" w:rsidRPr="00A05F44" w:rsidRDefault="00532674" w:rsidP="00532674">
            <w:pPr>
              <w:jc w:val="center"/>
              <w:rPr>
                <w:rFonts w:asciiTheme="minorHAnsi" w:hAnsiTheme="minorHAnsi" w:cstheme="minorHAnsi"/>
                <w:b/>
              </w:rPr>
            </w:pPr>
          </w:p>
        </w:tc>
        <w:tc>
          <w:tcPr>
            <w:tcW w:w="1418" w:type="dxa"/>
            <w:vAlign w:val="center"/>
          </w:tcPr>
          <w:p w14:paraId="6A09EB89" w14:textId="777ADE08"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199DCA5A" w14:textId="3FA4E3AC"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600,000</w:t>
            </w:r>
          </w:p>
        </w:tc>
        <w:tc>
          <w:tcPr>
            <w:tcW w:w="1170" w:type="dxa"/>
            <w:vAlign w:val="center"/>
          </w:tcPr>
          <w:p w14:paraId="5568A188" w14:textId="33BF269C" w:rsidR="00532674" w:rsidRPr="00252205" w:rsidRDefault="00532674" w:rsidP="00532674">
            <w:pPr>
              <w:ind w:right="-109"/>
              <w:jc w:val="center"/>
              <w:rPr>
                <w:rFonts w:asciiTheme="minorHAnsi" w:hAnsiTheme="minorHAnsi" w:cstheme="minorHAnsi"/>
              </w:rPr>
            </w:pPr>
            <w:r w:rsidRPr="00AD63F1">
              <w:rPr>
                <w:rFonts w:asciiTheme="minorHAnsi" w:hAnsiTheme="minorHAnsi" w:cstheme="minorHAnsi"/>
              </w:rPr>
              <w:t>180,000</w:t>
            </w:r>
          </w:p>
        </w:tc>
        <w:tc>
          <w:tcPr>
            <w:tcW w:w="1260" w:type="dxa"/>
            <w:vAlign w:val="center"/>
          </w:tcPr>
          <w:p w14:paraId="2A09B925" w14:textId="47390271"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420,000</w:t>
            </w:r>
          </w:p>
        </w:tc>
      </w:tr>
      <w:tr w:rsidR="00532674" w:rsidRPr="00AD63F1" w14:paraId="3555267B" w14:textId="77777777" w:rsidTr="00532674">
        <w:trPr>
          <w:trHeight w:val="1390"/>
        </w:trPr>
        <w:tc>
          <w:tcPr>
            <w:tcW w:w="1710" w:type="dxa"/>
            <w:vMerge/>
          </w:tcPr>
          <w:p w14:paraId="42859DD7" w14:textId="607985DB" w:rsidR="00532674" w:rsidRPr="00AD63F1" w:rsidRDefault="00532674" w:rsidP="00532674">
            <w:pPr>
              <w:jc w:val="both"/>
              <w:rPr>
                <w:rFonts w:asciiTheme="minorHAnsi" w:hAnsiTheme="minorHAnsi" w:cstheme="minorHAnsi"/>
              </w:rPr>
            </w:pPr>
          </w:p>
        </w:tc>
        <w:tc>
          <w:tcPr>
            <w:tcW w:w="2335" w:type="dxa"/>
            <w:vAlign w:val="center"/>
          </w:tcPr>
          <w:p w14:paraId="1B052477" w14:textId="2623ADE7" w:rsidR="00532674" w:rsidRPr="00AD63F1" w:rsidRDefault="00532674" w:rsidP="00532674">
            <w:pPr>
              <w:jc w:val="both"/>
              <w:rPr>
                <w:rFonts w:asciiTheme="minorHAnsi" w:hAnsiTheme="minorHAnsi" w:cstheme="minorHAnsi"/>
              </w:rPr>
            </w:pPr>
            <w:r w:rsidRPr="00AD63F1">
              <w:rPr>
                <w:rFonts w:asciiTheme="minorHAnsi" w:hAnsiTheme="minorHAnsi" w:cstheme="minorHAnsi"/>
              </w:rPr>
              <w:t>Disseminate Extension advisory programmes guiding small-scale farmers and farming communities with different series of Extension messages. Effective involvement of youth should be a priority as a tool to maximize effectiveness.</w:t>
            </w:r>
          </w:p>
        </w:tc>
        <w:tc>
          <w:tcPr>
            <w:tcW w:w="1440" w:type="dxa"/>
            <w:vAlign w:val="center"/>
          </w:tcPr>
          <w:p w14:paraId="2F54972A" w14:textId="41D34C56" w:rsidR="00532674" w:rsidRPr="00AD63F1" w:rsidRDefault="00532674" w:rsidP="00532674">
            <w:pPr>
              <w:jc w:val="both"/>
              <w:rPr>
                <w:rFonts w:asciiTheme="minorHAnsi" w:hAnsiTheme="minorHAnsi" w:cstheme="minorHAnsi"/>
              </w:rPr>
            </w:pPr>
            <w:r w:rsidRPr="00AD63F1">
              <w:rPr>
                <w:rFonts w:asciiTheme="minorHAnsi" w:hAnsiTheme="minorHAnsi" w:cstheme="minorHAnsi"/>
              </w:rPr>
              <w:t>Number of farmers reached with EAS through digital media or alternative means</w:t>
            </w:r>
          </w:p>
        </w:tc>
        <w:tc>
          <w:tcPr>
            <w:tcW w:w="1080" w:type="dxa"/>
            <w:vAlign w:val="center"/>
          </w:tcPr>
          <w:p w14:paraId="62245BC7" w14:textId="77777777" w:rsidR="00532674" w:rsidRPr="00AD63F1" w:rsidRDefault="00532674" w:rsidP="00532674">
            <w:pPr>
              <w:jc w:val="center"/>
              <w:rPr>
                <w:rFonts w:asciiTheme="minorHAnsi" w:hAnsiTheme="minorHAnsi" w:cstheme="minorHAnsi"/>
              </w:rPr>
            </w:pPr>
          </w:p>
          <w:p w14:paraId="27E1C7A6" w14:textId="77777777" w:rsidR="00532674" w:rsidRPr="00AD63F1" w:rsidRDefault="00532674" w:rsidP="00532674">
            <w:pPr>
              <w:jc w:val="center"/>
              <w:rPr>
                <w:rFonts w:asciiTheme="minorHAnsi" w:hAnsiTheme="minorHAnsi" w:cstheme="minorHAnsi"/>
              </w:rPr>
            </w:pPr>
          </w:p>
          <w:p w14:paraId="1BB4E36E" w14:textId="77777777" w:rsidR="00532674" w:rsidRPr="00AD63F1" w:rsidRDefault="00532674" w:rsidP="00532674">
            <w:pPr>
              <w:jc w:val="center"/>
              <w:rPr>
                <w:rFonts w:asciiTheme="minorHAnsi" w:hAnsiTheme="minorHAnsi" w:cstheme="minorHAnsi"/>
              </w:rPr>
            </w:pPr>
          </w:p>
          <w:p w14:paraId="5B37E6FF" w14:textId="0585A850" w:rsidR="00532674" w:rsidRPr="00AD63F1" w:rsidRDefault="00532674" w:rsidP="00532674">
            <w:pPr>
              <w:jc w:val="center"/>
              <w:rPr>
                <w:rFonts w:asciiTheme="minorHAnsi" w:hAnsiTheme="minorHAnsi" w:cstheme="minorHAnsi"/>
              </w:rPr>
            </w:pPr>
            <w:r w:rsidRPr="00AD63F1">
              <w:rPr>
                <w:rFonts w:asciiTheme="minorHAnsi" w:hAnsiTheme="minorHAnsi" w:cstheme="minorHAnsi"/>
              </w:rPr>
              <w:t>37,000</w:t>
            </w:r>
          </w:p>
        </w:tc>
        <w:tc>
          <w:tcPr>
            <w:tcW w:w="944" w:type="dxa"/>
            <w:vAlign w:val="center"/>
          </w:tcPr>
          <w:p w14:paraId="7396C520" w14:textId="77777777" w:rsidR="00532674" w:rsidRPr="00AD63F1" w:rsidRDefault="00532674" w:rsidP="00532674">
            <w:pPr>
              <w:jc w:val="center"/>
              <w:rPr>
                <w:rFonts w:asciiTheme="minorHAnsi" w:hAnsiTheme="minorHAnsi" w:cstheme="minorHAnsi"/>
              </w:rPr>
            </w:pPr>
          </w:p>
          <w:p w14:paraId="7A154213" w14:textId="77777777" w:rsidR="00532674" w:rsidRPr="00AD63F1" w:rsidRDefault="00532674" w:rsidP="00532674">
            <w:pPr>
              <w:jc w:val="center"/>
              <w:rPr>
                <w:rFonts w:asciiTheme="minorHAnsi" w:hAnsiTheme="minorHAnsi" w:cstheme="minorHAnsi"/>
              </w:rPr>
            </w:pPr>
          </w:p>
          <w:p w14:paraId="1C94D102" w14:textId="77777777" w:rsidR="00532674" w:rsidRPr="00AD63F1" w:rsidRDefault="00532674" w:rsidP="00532674">
            <w:pPr>
              <w:jc w:val="center"/>
              <w:rPr>
                <w:rFonts w:asciiTheme="minorHAnsi" w:hAnsiTheme="minorHAnsi" w:cstheme="minorHAnsi"/>
              </w:rPr>
            </w:pPr>
          </w:p>
          <w:p w14:paraId="0AA59C15" w14:textId="1423082E" w:rsidR="00532674" w:rsidRPr="00AD63F1" w:rsidRDefault="00532674" w:rsidP="00532674">
            <w:pPr>
              <w:jc w:val="center"/>
              <w:rPr>
                <w:rFonts w:asciiTheme="minorHAnsi" w:hAnsiTheme="minorHAnsi" w:cstheme="minorHAnsi"/>
              </w:rPr>
            </w:pPr>
            <w:r w:rsidRPr="00AD63F1">
              <w:rPr>
                <w:rFonts w:asciiTheme="minorHAnsi" w:hAnsiTheme="minorHAnsi" w:cstheme="minorHAnsi"/>
              </w:rPr>
              <w:t>150,000</w:t>
            </w:r>
          </w:p>
        </w:tc>
        <w:tc>
          <w:tcPr>
            <w:tcW w:w="308" w:type="dxa"/>
            <w:shd w:val="clear" w:color="auto" w:fill="5B9BD5" w:themeFill="accent1"/>
          </w:tcPr>
          <w:p w14:paraId="0E618422"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4E16D029"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5C3C9D7E"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1C72DA7E"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7D34E6F1"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718C9D37" w14:textId="77777777" w:rsidR="00532674" w:rsidRPr="00A05F44" w:rsidRDefault="00532674" w:rsidP="00532674">
            <w:pPr>
              <w:jc w:val="center"/>
              <w:rPr>
                <w:rFonts w:asciiTheme="minorHAnsi" w:hAnsiTheme="minorHAnsi" w:cstheme="minorHAnsi"/>
                <w:b/>
              </w:rPr>
            </w:pPr>
          </w:p>
        </w:tc>
        <w:tc>
          <w:tcPr>
            <w:tcW w:w="1418" w:type="dxa"/>
            <w:vAlign w:val="center"/>
          </w:tcPr>
          <w:p w14:paraId="3A7835F3" w14:textId="5A0935FE"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30BA8591" w14:textId="2E694198"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1,000,000</w:t>
            </w:r>
          </w:p>
        </w:tc>
        <w:tc>
          <w:tcPr>
            <w:tcW w:w="1170" w:type="dxa"/>
            <w:vAlign w:val="center"/>
          </w:tcPr>
          <w:p w14:paraId="7EA2E0CA" w14:textId="17062269" w:rsidR="00532674" w:rsidRPr="00252205" w:rsidRDefault="00532674" w:rsidP="00532674">
            <w:pPr>
              <w:ind w:right="-109"/>
              <w:jc w:val="center"/>
              <w:rPr>
                <w:rFonts w:asciiTheme="minorHAnsi" w:hAnsiTheme="minorHAnsi" w:cstheme="minorHAnsi"/>
              </w:rPr>
            </w:pPr>
            <w:r w:rsidRPr="00AD63F1">
              <w:rPr>
                <w:rFonts w:asciiTheme="minorHAnsi" w:hAnsiTheme="minorHAnsi" w:cstheme="minorHAnsi"/>
              </w:rPr>
              <w:t>200,000</w:t>
            </w:r>
          </w:p>
        </w:tc>
        <w:tc>
          <w:tcPr>
            <w:tcW w:w="1260" w:type="dxa"/>
            <w:vAlign w:val="center"/>
          </w:tcPr>
          <w:p w14:paraId="4996B2C6" w14:textId="6162E6D7"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800,000</w:t>
            </w:r>
          </w:p>
        </w:tc>
      </w:tr>
      <w:tr w:rsidR="00532674" w:rsidRPr="00AD63F1" w14:paraId="3A895144" w14:textId="77777777" w:rsidTr="00532674">
        <w:trPr>
          <w:trHeight w:val="1390"/>
        </w:trPr>
        <w:tc>
          <w:tcPr>
            <w:tcW w:w="1710" w:type="dxa"/>
            <w:vMerge/>
          </w:tcPr>
          <w:p w14:paraId="4FD30F72" w14:textId="2AC1AF5D" w:rsidR="00532674" w:rsidRPr="00AD63F1" w:rsidRDefault="00532674" w:rsidP="00532674">
            <w:pPr>
              <w:jc w:val="both"/>
              <w:rPr>
                <w:rFonts w:asciiTheme="minorHAnsi" w:hAnsiTheme="minorHAnsi" w:cstheme="minorHAnsi"/>
              </w:rPr>
            </w:pPr>
          </w:p>
        </w:tc>
        <w:tc>
          <w:tcPr>
            <w:tcW w:w="2335" w:type="dxa"/>
            <w:vAlign w:val="center"/>
          </w:tcPr>
          <w:p w14:paraId="6F0457FC" w14:textId="11CFD242" w:rsidR="00532674" w:rsidRPr="00AD63F1" w:rsidRDefault="00532674" w:rsidP="00532674">
            <w:pPr>
              <w:jc w:val="both"/>
              <w:rPr>
                <w:rFonts w:asciiTheme="minorHAnsi" w:hAnsiTheme="minorHAnsi" w:cstheme="minorHAnsi"/>
              </w:rPr>
            </w:pPr>
            <w:r w:rsidRPr="00AD63F1">
              <w:rPr>
                <w:rFonts w:asciiTheme="minorHAnsi" w:hAnsiTheme="minorHAnsi" w:cstheme="minorHAnsi"/>
              </w:rPr>
              <w:t>Disseminate Nutrition and related messages to foster less post-harvest losses and better nutrition habits among rural and urban communities</w:t>
            </w:r>
          </w:p>
        </w:tc>
        <w:tc>
          <w:tcPr>
            <w:tcW w:w="1440" w:type="dxa"/>
            <w:vAlign w:val="center"/>
          </w:tcPr>
          <w:p w14:paraId="14B05B01" w14:textId="6CC1FA1A" w:rsidR="00532674" w:rsidRPr="00AD63F1" w:rsidRDefault="00532674" w:rsidP="00532674">
            <w:pPr>
              <w:jc w:val="both"/>
              <w:rPr>
                <w:rFonts w:asciiTheme="minorHAnsi" w:hAnsiTheme="minorHAnsi" w:cstheme="minorHAnsi"/>
              </w:rPr>
            </w:pPr>
            <w:r w:rsidRPr="00AD63F1">
              <w:rPr>
                <w:rFonts w:asciiTheme="minorHAnsi" w:hAnsiTheme="minorHAnsi" w:cstheme="minorHAnsi"/>
              </w:rPr>
              <w:t>Number of messages on healthy diets disseminated</w:t>
            </w:r>
          </w:p>
        </w:tc>
        <w:tc>
          <w:tcPr>
            <w:tcW w:w="1080" w:type="dxa"/>
            <w:vAlign w:val="center"/>
          </w:tcPr>
          <w:p w14:paraId="68A4A643" w14:textId="77777777" w:rsidR="00532674" w:rsidRPr="00AD63F1" w:rsidRDefault="00532674" w:rsidP="00532674">
            <w:pPr>
              <w:jc w:val="center"/>
              <w:rPr>
                <w:rFonts w:asciiTheme="minorHAnsi" w:hAnsiTheme="minorHAnsi" w:cstheme="minorHAnsi"/>
              </w:rPr>
            </w:pPr>
          </w:p>
          <w:p w14:paraId="4CA003F6" w14:textId="0F8B4B0F" w:rsidR="00532674" w:rsidRPr="00AD63F1" w:rsidRDefault="00532674" w:rsidP="00532674">
            <w:pPr>
              <w:jc w:val="center"/>
              <w:rPr>
                <w:rFonts w:asciiTheme="minorHAnsi" w:hAnsiTheme="minorHAnsi" w:cstheme="minorHAnsi"/>
              </w:rPr>
            </w:pPr>
            <w:r w:rsidRPr="00AD63F1">
              <w:rPr>
                <w:rFonts w:asciiTheme="minorHAnsi" w:hAnsiTheme="minorHAnsi" w:cstheme="minorHAnsi"/>
              </w:rPr>
              <w:t>Tbc</w:t>
            </w:r>
          </w:p>
        </w:tc>
        <w:tc>
          <w:tcPr>
            <w:tcW w:w="944" w:type="dxa"/>
            <w:vAlign w:val="center"/>
          </w:tcPr>
          <w:p w14:paraId="6DCB3572" w14:textId="77777777" w:rsidR="00532674" w:rsidRPr="00AD63F1" w:rsidRDefault="00532674" w:rsidP="00532674">
            <w:pPr>
              <w:jc w:val="center"/>
              <w:rPr>
                <w:rFonts w:asciiTheme="minorHAnsi" w:hAnsiTheme="minorHAnsi" w:cstheme="minorHAnsi"/>
              </w:rPr>
            </w:pPr>
          </w:p>
          <w:p w14:paraId="31C4E2F6" w14:textId="27CE3CB1" w:rsidR="00532674" w:rsidRPr="00AD63F1" w:rsidRDefault="00532674" w:rsidP="00532674">
            <w:pPr>
              <w:jc w:val="center"/>
              <w:rPr>
                <w:rFonts w:asciiTheme="minorHAnsi" w:hAnsiTheme="minorHAnsi" w:cstheme="minorHAnsi"/>
              </w:rPr>
            </w:pPr>
            <w:r w:rsidRPr="00AD63F1">
              <w:rPr>
                <w:rFonts w:asciiTheme="minorHAnsi" w:hAnsiTheme="minorHAnsi" w:cstheme="minorHAnsi"/>
              </w:rPr>
              <w:t>At least 800,000 households reached.</w:t>
            </w:r>
          </w:p>
        </w:tc>
        <w:tc>
          <w:tcPr>
            <w:tcW w:w="308" w:type="dxa"/>
            <w:shd w:val="clear" w:color="auto" w:fill="5B9BD5" w:themeFill="accent1"/>
          </w:tcPr>
          <w:p w14:paraId="6943D51A"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6A532933"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136072CE"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7621042D"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6BAA2D27"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7A932647" w14:textId="77777777" w:rsidR="00532674" w:rsidRPr="00A05F44" w:rsidRDefault="00532674" w:rsidP="00532674">
            <w:pPr>
              <w:jc w:val="center"/>
              <w:rPr>
                <w:rFonts w:asciiTheme="minorHAnsi" w:hAnsiTheme="minorHAnsi" w:cstheme="minorHAnsi"/>
                <w:b/>
              </w:rPr>
            </w:pPr>
          </w:p>
        </w:tc>
        <w:tc>
          <w:tcPr>
            <w:tcW w:w="1418" w:type="dxa"/>
            <w:vAlign w:val="center"/>
          </w:tcPr>
          <w:p w14:paraId="7A306E65" w14:textId="2BB94C57"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2F081B98" w14:textId="7EB277E0"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200,000</w:t>
            </w:r>
          </w:p>
        </w:tc>
        <w:tc>
          <w:tcPr>
            <w:tcW w:w="1170" w:type="dxa"/>
            <w:vAlign w:val="center"/>
          </w:tcPr>
          <w:p w14:paraId="65175648" w14:textId="1FADB726" w:rsidR="00532674" w:rsidRPr="00252205" w:rsidRDefault="00532674" w:rsidP="00532674">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4B55ED9C" w14:textId="6658007F"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200,000</w:t>
            </w:r>
          </w:p>
        </w:tc>
      </w:tr>
      <w:tr w:rsidR="00532674" w:rsidRPr="00AD63F1" w14:paraId="1940FF45" w14:textId="77777777" w:rsidTr="00532674">
        <w:trPr>
          <w:trHeight w:val="1390"/>
        </w:trPr>
        <w:tc>
          <w:tcPr>
            <w:tcW w:w="1710" w:type="dxa"/>
            <w:vMerge/>
          </w:tcPr>
          <w:p w14:paraId="570ED4E0" w14:textId="2354D592" w:rsidR="00532674" w:rsidRPr="00AD63F1" w:rsidRDefault="00532674" w:rsidP="00532674">
            <w:pPr>
              <w:jc w:val="both"/>
              <w:rPr>
                <w:rFonts w:asciiTheme="minorHAnsi" w:hAnsiTheme="minorHAnsi" w:cstheme="minorHAnsi"/>
              </w:rPr>
            </w:pPr>
          </w:p>
        </w:tc>
        <w:tc>
          <w:tcPr>
            <w:tcW w:w="2335" w:type="dxa"/>
            <w:vAlign w:val="center"/>
          </w:tcPr>
          <w:p w14:paraId="6F097AFA" w14:textId="776686FD" w:rsidR="00532674" w:rsidRPr="00AD63F1" w:rsidRDefault="00532674" w:rsidP="00532674">
            <w:pPr>
              <w:jc w:val="both"/>
              <w:rPr>
                <w:rFonts w:asciiTheme="minorHAnsi" w:hAnsiTheme="minorHAnsi" w:cstheme="minorHAnsi"/>
              </w:rPr>
            </w:pPr>
            <w:r w:rsidRPr="00AD63F1">
              <w:rPr>
                <w:rFonts w:asciiTheme="minorHAnsi" w:hAnsiTheme="minorHAnsi" w:cstheme="minorHAnsi"/>
              </w:rPr>
              <w:t xml:space="preserve">Adapt Protocols for vaccination campaigns, slaughtering, dairy </w:t>
            </w:r>
            <w:r w:rsidRPr="00AD63F1">
              <w:rPr>
                <w:rFonts w:asciiTheme="minorHAnsi" w:hAnsiTheme="minorHAnsi" w:cstheme="minorHAnsi"/>
              </w:rPr>
              <w:lastRenderedPageBreak/>
              <w:t>collection and other relevant process along the livestock value chains adapted with COVID-19 preventive measures</w:t>
            </w:r>
          </w:p>
        </w:tc>
        <w:tc>
          <w:tcPr>
            <w:tcW w:w="1440" w:type="dxa"/>
            <w:vAlign w:val="center"/>
          </w:tcPr>
          <w:p w14:paraId="59BFAE59" w14:textId="33558E00" w:rsidR="00532674" w:rsidRPr="00AD63F1" w:rsidRDefault="00532674" w:rsidP="00532674">
            <w:pPr>
              <w:jc w:val="both"/>
              <w:rPr>
                <w:rFonts w:asciiTheme="minorHAnsi" w:hAnsiTheme="minorHAnsi" w:cstheme="minorHAnsi"/>
              </w:rPr>
            </w:pPr>
            <w:r w:rsidRPr="00AD63F1">
              <w:rPr>
                <w:rFonts w:asciiTheme="minorHAnsi" w:hAnsiTheme="minorHAnsi" w:cstheme="minorHAnsi"/>
              </w:rPr>
              <w:lastRenderedPageBreak/>
              <w:t xml:space="preserve">Number of protocols targeted </w:t>
            </w:r>
            <w:r w:rsidRPr="00AD63F1">
              <w:rPr>
                <w:rFonts w:asciiTheme="minorHAnsi" w:hAnsiTheme="minorHAnsi" w:cstheme="minorHAnsi"/>
              </w:rPr>
              <w:lastRenderedPageBreak/>
              <w:t>adapted to COVID-19</w:t>
            </w:r>
          </w:p>
        </w:tc>
        <w:tc>
          <w:tcPr>
            <w:tcW w:w="1080" w:type="dxa"/>
            <w:vAlign w:val="center"/>
          </w:tcPr>
          <w:p w14:paraId="743553AA" w14:textId="77777777" w:rsidR="00532674" w:rsidRPr="00AD63F1" w:rsidRDefault="00532674" w:rsidP="00532674">
            <w:pPr>
              <w:jc w:val="center"/>
              <w:rPr>
                <w:rFonts w:asciiTheme="minorHAnsi" w:hAnsiTheme="minorHAnsi" w:cstheme="minorHAnsi"/>
              </w:rPr>
            </w:pPr>
          </w:p>
          <w:p w14:paraId="3CD78D68" w14:textId="77777777" w:rsidR="00532674" w:rsidRPr="00AD63F1" w:rsidRDefault="00532674" w:rsidP="00532674">
            <w:pPr>
              <w:jc w:val="center"/>
              <w:rPr>
                <w:rFonts w:asciiTheme="minorHAnsi" w:hAnsiTheme="minorHAnsi" w:cstheme="minorHAnsi"/>
              </w:rPr>
            </w:pPr>
          </w:p>
          <w:p w14:paraId="29906AF8" w14:textId="345890F2" w:rsidR="00532674" w:rsidRPr="00AD63F1" w:rsidRDefault="00532674" w:rsidP="00532674">
            <w:pPr>
              <w:jc w:val="center"/>
              <w:rPr>
                <w:rFonts w:asciiTheme="minorHAnsi" w:hAnsiTheme="minorHAnsi" w:cstheme="minorHAnsi"/>
              </w:rPr>
            </w:pPr>
            <w:r w:rsidRPr="00AD63F1">
              <w:rPr>
                <w:rFonts w:asciiTheme="minorHAnsi" w:hAnsiTheme="minorHAnsi" w:cstheme="minorHAnsi"/>
              </w:rPr>
              <w:t>0</w:t>
            </w:r>
          </w:p>
        </w:tc>
        <w:tc>
          <w:tcPr>
            <w:tcW w:w="944" w:type="dxa"/>
            <w:vAlign w:val="center"/>
          </w:tcPr>
          <w:p w14:paraId="24646F62" w14:textId="44BD564D" w:rsidR="00532674" w:rsidRPr="00AD63F1" w:rsidRDefault="00532674" w:rsidP="00532674">
            <w:pPr>
              <w:jc w:val="center"/>
              <w:rPr>
                <w:rFonts w:asciiTheme="minorHAnsi" w:hAnsiTheme="minorHAnsi" w:cstheme="minorHAnsi"/>
              </w:rPr>
            </w:pPr>
            <w:r w:rsidRPr="00AD63F1">
              <w:rPr>
                <w:rFonts w:asciiTheme="minorHAnsi" w:hAnsiTheme="minorHAnsi" w:cstheme="minorHAnsi"/>
              </w:rPr>
              <w:t>Critical protocols are release</w:t>
            </w:r>
            <w:r w:rsidRPr="00AD63F1">
              <w:rPr>
                <w:rFonts w:asciiTheme="minorHAnsi" w:hAnsiTheme="minorHAnsi" w:cstheme="minorHAnsi"/>
              </w:rPr>
              <w:lastRenderedPageBreak/>
              <w:t>d for the sub-sector</w:t>
            </w:r>
          </w:p>
        </w:tc>
        <w:tc>
          <w:tcPr>
            <w:tcW w:w="308" w:type="dxa"/>
            <w:shd w:val="clear" w:color="auto" w:fill="5B9BD5" w:themeFill="accent1"/>
          </w:tcPr>
          <w:p w14:paraId="3C11BA6C"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0F29A771"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4C09443C"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1A8B95C1"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77FCCC6D"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383B5E18" w14:textId="77777777" w:rsidR="00532674" w:rsidRPr="00A05F44" w:rsidRDefault="00532674" w:rsidP="00532674">
            <w:pPr>
              <w:jc w:val="center"/>
              <w:rPr>
                <w:rFonts w:asciiTheme="minorHAnsi" w:hAnsiTheme="minorHAnsi" w:cstheme="minorHAnsi"/>
                <w:b/>
              </w:rPr>
            </w:pPr>
          </w:p>
        </w:tc>
        <w:tc>
          <w:tcPr>
            <w:tcW w:w="1418" w:type="dxa"/>
            <w:vAlign w:val="center"/>
          </w:tcPr>
          <w:p w14:paraId="58959928" w14:textId="59180437"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7E217695" w14:textId="0966AA65"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100,000</w:t>
            </w:r>
          </w:p>
        </w:tc>
        <w:tc>
          <w:tcPr>
            <w:tcW w:w="1170" w:type="dxa"/>
            <w:vAlign w:val="center"/>
          </w:tcPr>
          <w:p w14:paraId="64CF3746" w14:textId="42A39432" w:rsidR="00532674" w:rsidRPr="00252205" w:rsidRDefault="00532674" w:rsidP="00532674">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7C887016" w14:textId="18792226" w:rsidR="00532674" w:rsidRPr="00252205" w:rsidRDefault="00532674" w:rsidP="00532674">
            <w:pPr>
              <w:ind w:right="-109"/>
              <w:jc w:val="right"/>
              <w:rPr>
                <w:rFonts w:asciiTheme="minorHAnsi" w:hAnsiTheme="minorHAnsi" w:cstheme="minorHAnsi"/>
              </w:rPr>
            </w:pPr>
            <w:r w:rsidRPr="00AD63F1">
              <w:rPr>
                <w:rFonts w:asciiTheme="minorHAnsi" w:hAnsiTheme="minorHAnsi" w:cstheme="minorHAnsi"/>
              </w:rPr>
              <w:t>100,000</w:t>
            </w:r>
          </w:p>
        </w:tc>
      </w:tr>
      <w:tr w:rsidR="00532674" w:rsidRPr="00AD63F1" w14:paraId="69E81724" w14:textId="77777777" w:rsidTr="00462763">
        <w:trPr>
          <w:trHeight w:val="890"/>
        </w:trPr>
        <w:tc>
          <w:tcPr>
            <w:tcW w:w="1710" w:type="dxa"/>
            <w:vMerge/>
          </w:tcPr>
          <w:p w14:paraId="54A9DD0F" w14:textId="638E8251" w:rsidR="00532674" w:rsidRPr="00AD63F1" w:rsidRDefault="00532674" w:rsidP="00532674">
            <w:pPr>
              <w:jc w:val="both"/>
              <w:rPr>
                <w:rFonts w:asciiTheme="minorHAnsi" w:hAnsiTheme="minorHAnsi" w:cstheme="minorHAnsi"/>
              </w:rPr>
            </w:pPr>
          </w:p>
        </w:tc>
        <w:tc>
          <w:tcPr>
            <w:tcW w:w="2335" w:type="dxa"/>
            <w:vAlign w:val="center"/>
          </w:tcPr>
          <w:p w14:paraId="139276BF" w14:textId="4DEA8036" w:rsidR="00532674" w:rsidRPr="00AD63F1" w:rsidRDefault="00532674" w:rsidP="00532674">
            <w:pPr>
              <w:jc w:val="both"/>
              <w:rPr>
                <w:rFonts w:asciiTheme="minorHAnsi" w:hAnsiTheme="minorHAnsi" w:cstheme="minorHAnsi"/>
              </w:rPr>
            </w:pPr>
            <w:r w:rsidRPr="00AD63F1">
              <w:rPr>
                <w:rFonts w:asciiTheme="minorHAnsi" w:hAnsiTheme="minorHAnsi" w:cstheme="minorHAnsi"/>
              </w:rPr>
              <w:t>Adapt Protocols for fish farming and fisheries-related activities such as catching transport, processing and value addition adapted with COVID-19 preventive measures</w:t>
            </w:r>
          </w:p>
        </w:tc>
        <w:tc>
          <w:tcPr>
            <w:tcW w:w="1440" w:type="dxa"/>
            <w:vAlign w:val="center"/>
          </w:tcPr>
          <w:p w14:paraId="74E23F3F" w14:textId="38457248" w:rsidR="00532674" w:rsidRPr="00AD63F1" w:rsidRDefault="00532674" w:rsidP="00532674">
            <w:pPr>
              <w:jc w:val="both"/>
              <w:rPr>
                <w:rFonts w:asciiTheme="minorHAnsi" w:hAnsiTheme="minorHAnsi" w:cstheme="minorHAnsi"/>
              </w:rPr>
            </w:pPr>
            <w:r w:rsidRPr="00AD63F1">
              <w:rPr>
                <w:rFonts w:asciiTheme="minorHAnsi" w:hAnsiTheme="minorHAnsi" w:cstheme="minorHAnsi"/>
              </w:rPr>
              <w:t>Number of protocols targeted adapted to COVID-19</w:t>
            </w:r>
          </w:p>
        </w:tc>
        <w:tc>
          <w:tcPr>
            <w:tcW w:w="1080" w:type="dxa"/>
            <w:vAlign w:val="center"/>
          </w:tcPr>
          <w:p w14:paraId="5B3E05C0" w14:textId="77777777" w:rsidR="00532674" w:rsidRPr="00AD63F1" w:rsidRDefault="00532674" w:rsidP="00532674">
            <w:pPr>
              <w:jc w:val="center"/>
              <w:rPr>
                <w:rFonts w:asciiTheme="minorHAnsi" w:hAnsiTheme="minorHAnsi" w:cstheme="minorHAnsi"/>
              </w:rPr>
            </w:pPr>
          </w:p>
          <w:p w14:paraId="756F8F88" w14:textId="77777777" w:rsidR="00532674" w:rsidRPr="00AD63F1" w:rsidRDefault="00532674" w:rsidP="00532674">
            <w:pPr>
              <w:jc w:val="center"/>
              <w:rPr>
                <w:rFonts w:asciiTheme="minorHAnsi" w:hAnsiTheme="minorHAnsi" w:cstheme="minorHAnsi"/>
              </w:rPr>
            </w:pPr>
          </w:p>
          <w:p w14:paraId="26A14721" w14:textId="53E24D1D" w:rsidR="00532674" w:rsidRPr="00AD63F1" w:rsidRDefault="00532674" w:rsidP="00532674">
            <w:pPr>
              <w:jc w:val="center"/>
              <w:rPr>
                <w:rFonts w:asciiTheme="minorHAnsi" w:hAnsiTheme="minorHAnsi" w:cstheme="minorHAnsi"/>
              </w:rPr>
            </w:pPr>
            <w:r w:rsidRPr="00AD63F1">
              <w:rPr>
                <w:rFonts w:asciiTheme="minorHAnsi" w:hAnsiTheme="minorHAnsi" w:cstheme="minorHAnsi"/>
              </w:rPr>
              <w:t>0</w:t>
            </w:r>
          </w:p>
        </w:tc>
        <w:tc>
          <w:tcPr>
            <w:tcW w:w="944" w:type="dxa"/>
            <w:vAlign w:val="center"/>
          </w:tcPr>
          <w:p w14:paraId="14327E8E" w14:textId="2BB5435A" w:rsidR="00532674" w:rsidRPr="00AD63F1" w:rsidRDefault="00532674" w:rsidP="00532674">
            <w:pPr>
              <w:jc w:val="center"/>
              <w:rPr>
                <w:rFonts w:asciiTheme="minorHAnsi" w:hAnsiTheme="minorHAnsi" w:cstheme="minorHAnsi"/>
              </w:rPr>
            </w:pPr>
            <w:r w:rsidRPr="00AD63F1">
              <w:rPr>
                <w:rFonts w:asciiTheme="minorHAnsi" w:hAnsiTheme="minorHAnsi" w:cstheme="minorHAnsi"/>
              </w:rPr>
              <w:t>Critical protocols are released for the sub- sector</w:t>
            </w:r>
          </w:p>
        </w:tc>
        <w:tc>
          <w:tcPr>
            <w:tcW w:w="308" w:type="dxa"/>
            <w:shd w:val="clear" w:color="auto" w:fill="5B9BD5" w:themeFill="accent1"/>
          </w:tcPr>
          <w:p w14:paraId="702DBE96"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25F578C1"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55264C1E"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39430A18"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5BE70379"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487D211B" w14:textId="77777777" w:rsidR="00532674" w:rsidRPr="00A05F44" w:rsidRDefault="00532674" w:rsidP="00532674">
            <w:pPr>
              <w:jc w:val="center"/>
              <w:rPr>
                <w:rFonts w:asciiTheme="minorHAnsi" w:hAnsiTheme="minorHAnsi" w:cstheme="minorHAnsi"/>
                <w:b/>
              </w:rPr>
            </w:pPr>
          </w:p>
        </w:tc>
        <w:tc>
          <w:tcPr>
            <w:tcW w:w="1418" w:type="dxa"/>
            <w:vAlign w:val="center"/>
          </w:tcPr>
          <w:p w14:paraId="036BF516" w14:textId="6EC655C7"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5FA5EC29" w14:textId="49D5960C" w:rsidR="00532674" w:rsidRPr="00AD63F1" w:rsidRDefault="00532674" w:rsidP="00532674">
            <w:pPr>
              <w:ind w:right="-109"/>
              <w:jc w:val="right"/>
              <w:rPr>
                <w:rFonts w:asciiTheme="minorHAnsi" w:hAnsiTheme="minorHAnsi" w:cstheme="minorHAnsi"/>
              </w:rPr>
            </w:pPr>
            <w:r w:rsidRPr="00AD63F1">
              <w:rPr>
                <w:rFonts w:asciiTheme="minorHAnsi" w:hAnsiTheme="minorHAnsi" w:cstheme="minorHAnsi"/>
              </w:rPr>
              <w:t>100,000</w:t>
            </w:r>
          </w:p>
        </w:tc>
        <w:tc>
          <w:tcPr>
            <w:tcW w:w="1170" w:type="dxa"/>
            <w:vAlign w:val="center"/>
          </w:tcPr>
          <w:p w14:paraId="7B61D04F" w14:textId="21EA33C9" w:rsidR="00532674" w:rsidRPr="00AD63F1" w:rsidRDefault="00532674" w:rsidP="00532674">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72816AB8" w14:textId="30D16F4D" w:rsidR="00532674" w:rsidRPr="00AD63F1" w:rsidRDefault="00532674" w:rsidP="00532674">
            <w:pPr>
              <w:ind w:right="-109"/>
              <w:jc w:val="right"/>
              <w:rPr>
                <w:rFonts w:asciiTheme="minorHAnsi" w:hAnsiTheme="minorHAnsi" w:cstheme="minorHAnsi"/>
              </w:rPr>
            </w:pPr>
            <w:r w:rsidRPr="00AD63F1">
              <w:rPr>
                <w:rFonts w:asciiTheme="minorHAnsi" w:hAnsiTheme="minorHAnsi" w:cstheme="minorHAnsi"/>
              </w:rPr>
              <w:t>100,000</w:t>
            </w:r>
          </w:p>
        </w:tc>
      </w:tr>
      <w:tr w:rsidR="00532674" w:rsidRPr="00AD63F1" w14:paraId="4EBDFF2E" w14:textId="77777777" w:rsidTr="00532674">
        <w:trPr>
          <w:trHeight w:val="1390"/>
        </w:trPr>
        <w:tc>
          <w:tcPr>
            <w:tcW w:w="1710" w:type="dxa"/>
            <w:vMerge/>
          </w:tcPr>
          <w:p w14:paraId="532D4A28" w14:textId="36AA8DE3" w:rsidR="00532674" w:rsidRPr="00AD63F1" w:rsidRDefault="00532674" w:rsidP="00532674">
            <w:pPr>
              <w:jc w:val="both"/>
              <w:rPr>
                <w:rFonts w:asciiTheme="minorHAnsi" w:hAnsiTheme="minorHAnsi" w:cstheme="minorHAnsi"/>
              </w:rPr>
            </w:pPr>
          </w:p>
        </w:tc>
        <w:tc>
          <w:tcPr>
            <w:tcW w:w="2335" w:type="dxa"/>
            <w:vAlign w:val="center"/>
          </w:tcPr>
          <w:p w14:paraId="0B82C610" w14:textId="7DEFB720" w:rsidR="00532674" w:rsidRPr="00AD63F1" w:rsidRDefault="00532674" w:rsidP="00532674">
            <w:pPr>
              <w:jc w:val="both"/>
              <w:rPr>
                <w:rFonts w:asciiTheme="minorHAnsi" w:hAnsiTheme="minorHAnsi" w:cstheme="minorHAnsi"/>
              </w:rPr>
            </w:pPr>
            <w:r w:rsidRPr="00AD63F1">
              <w:rPr>
                <w:rFonts w:asciiTheme="minorHAnsi" w:hAnsiTheme="minorHAnsi" w:cstheme="minorHAnsi"/>
              </w:rPr>
              <w:t>Design messages and communication tools to facilitate COVID-19 preventive practices along strategic food value chains such as Livestock, fisheries and vegetable/fruits.</w:t>
            </w:r>
          </w:p>
        </w:tc>
        <w:tc>
          <w:tcPr>
            <w:tcW w:w="1440" w:type="dxa"/>
            <w:vAlign w:val="center"/>
          </w:tcPr>
          <w:p w14:paraId="32F50C03" w14:textId="70513FDB" w:rsidR="00532674" w:rsidRPr="00AD63F1" w:rsidRDefault="00532674" w:rsidP="00532674">
            <w:pPr>
              <w:jc w:val="both"/>
              <w:rPr>
                <w:rFonts w:asciiTheme="minorHAnsi" w:hAnsiTheme="minorHAnsi" w:cstheme="minorHAnsi"/>
              </w:rPr>
            </w:pPr>
            <w:r w:rsidRPr="00AD63F1">
              <w:rPr>
                <w:rFonts w:asciiTheme="minorHAnsi" w:hAnsiTheme="minorHAnsi" w:cstheme="minorHAnsi"/>
              </w:rPr>
              <w:t>Number of protocols targeted adapted to COVID-19</w:t>
            </w:r>
          </w:p>
        </w:tc>
        <w:tc>
          <w:tcPr>
            <w:tcW w:w="1080" w:type="dxa"/>
            <w:vAlign w:val="center"/>
          </w:tcPr>
          <w:p w14:paraId="780BB0DD" w14:textId="77777777" w:rsidR="00532674" w:rsidRPr="00AD63F1" w:rsidRDefault="00532674" w:rsidP="00532674">
            <w:pPr>
              <w:jc w:val="center"/>
              <w:rPr>
                <w:rFonts w:asciiTheme="minorHAnsi" w:hAnsiTheme="minorHAnsi" w:cstheme="minorHAnsi"/>
              </w:rPr>
            </w:pPr>
          </w:p>
          <w:p w14:paraId="738CF54F" w14:textId="77777777" w:rsidR="00532674" w:rsidRPr="00AD63F1" w:rsidRDefault="00532674" w:rsidP="00532674">
            <w:pPr>
              <w:jc w:val="center"/>
              <w:rPr>
                <w:rFonts w:asciiTheme="minorHAnsi" w:hAnsiTheme="minorHAnsi" w:cstheme="minorHAnsi"/>
              </w:rPr>
            </w:pPr>
          </w:p>
          <w:p w14:paraId="7DDA8B67" w14:textId="01ABCE9D" w:rsidR="00532674" w:rsidRPr="00AD63F1" w:rsidRDefault="00532674" w:rsidP="00532674">
            <w:pPr>
              <w:jc w:val="center"/>
              <w:rPr>
                <w:rFonts w:asciiTheme="minorHAnsi" w:hAnsiTheme="minorHAnsi" w:cstheme="minorHAnsi"/>
              </w:rPr>
            </w:pPr>
            <w:r w:rsidRPr="00AD63F1">
              <w:rPr>
                <w:rFonts w:asciiTheme="minorHAnsi" w:hAnsiTheme="minorHAnsi" w:cstheme="minorHAnsi"/>
              </w:rPr>
              <w:t>0</w:t>
            </w:r>
          </w:p>
        </w:tc>
        <w:tc>
          <w:tcPr>
            <w:tcW w:w="944" w:type="dxa"/>
            <w:vAlign w:val="center"/>
          </w:tcPr>
          <w:p w14:paraId="4422F716" w14:textId="37221AB4" w:rsidR="00532674" w:rsidRPr="00AD63F1" w:rsidRDefault="00532674" w:rsidP="00532674">
            <w:pPr>
              <w:jc w:val="center"/>
              <w:rPr>
                <w:rFonts w:asciiTheme="minorHAnsi" w:hAnsiTheme="minorHAnsi" w:cstheme="minorHAnsi"/>
              </w:rPr>
            </w:pPr>
            <w:r w:rsidRPr="00AD63F1">
              <w:rPr>
                <w:rFonts w:asciiTheme="minorHAnsi" w:hAnsiTheme="minorHAnsi" w:cstheme="minorHAnsi"/>
              </w:rPr>
              <w:t>Critical protocols are released for the sub- sector</w:t>
            </w:r>
          </w:p>
        </w:tc>
        <w:tc>
          <w:tcPr>
            <w:tcW w:w="308" w:type="dxa"/>
            <w:shd w:val="clear" w:color="auto" w:fill="5B9BD5" w:themeFill="accent1"/>
          </w:tcPr>
          <w:p w14:paraId="0C6DECD3"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7023085B"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0B04839F"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473A2847"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1D280A81"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2427C11F" w14:textId="77777777" w:rsidR="00532674" w:rsidRPr="00A05F44" w:rsidRDefault="00532674" w:rsidP="00532674">
            <w:pPr>
              <w:jc w:val="center"/>
              <w:rPr>
                <w:rFonts w:asciiTheme="minorHAnsi" w:hAnsiTheme="minorHAnsi" w:cstheme="minorHAnsi"/>
                <w:b/>
              </w:rPr>
            </w:pPr>
          </w:p>
        </w:tc>
        <w:tc>
          <w:tcPr>
            <w:tcW w:w="1418" w:type="dxa"/>
            <w:vAlign w:val="center"/>
          </w:tcPr>
          <w:p w14:paraId="242875F7" w14:textId="3315EDA3"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3F4244F2" w14:textId="6B4A423B" w:rsidR="00532674" w:rsidRPr="00AD63F1" w:rsidRDefault="00532674" w:rsidP="00532674">
            <w:pPr>
              <w:ind w:right="-109"/>
              <w:jc w:val="right"/>
              <w:rPr>
                <w:rFonts w:asciiTheme="minorHAnsi" w:hAnsiTheme="minorHAnsi" w:cstheme="minorHAnsi"/>
              </w:rPr>
            </w:pPr>
            <w:r w:rsidRPr="00AD63F1">
              <w:rPr>
                <w:rFonts w:asciiTheme="minorHAnsi" w:hAnsiTheme="minorHAnsi" w:cstheme="minorHAnsi"/>
              </w:rPr>
              <w:t>100,000</w:t>
            </w:r>
          </w:p>
        </w:tc>
        <w:tc>
          <w:tcPr>
            <w:tcW w:w="1170" w:type="dxa"/>
            <w:vAlign w:val="center"/>
          </w:tcPr>
          <w:p w14:paraId="6C5BC4F0" w14:textId="1ADBBE3B" w:rsidR="00532674" w:rsidRPr="00AD63F1" w:rsidRDefault="00532674" w:rsidP="00532674">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179F20E7" w14:textId="7B1DAD61" w:rsidR="00532674" w:rsidRPr="00AD63F1" w:rsidRDefault="00532674" w:rsidP="00532674">
            <w:pPr>
              <w:ind w:right="-109"/>
              <w:jc w:val="right"/>
              <w:rPr>
                <w:rFonts w:asciiTheme="minorHAnsi" w:hAnsiTheme="minorHAnsi" w:cstheme="minorHAnsi"/>
              </w:rPr>
            </w:pPr>
            <w:r w:rsidRPr="00AD63F1">
              <w:rPr>
                <w:rFonts w:asciiTheme="minorHAnsi" w:hAnsiTheme="minorHAnsi" w:cstheme="minorHAnsi"/>
              </w:rPr>
              <w:t>100,000</w:t>
            </w:r>
          </w:p>
        </w:tc>
      </w:tr>
      <w:tr w:rsidR="00532674" w:rsidRPr="00AD63F1" w14:paraId="3BC9148B" w14:textId="77777777" w:rsidTr="00532674">
        <w:trPr>
          <w:trHeight w:val="1390"/>
        </w:trPr>
        <w:tc>
          <w:tcPr>
            <w:tcW w:w="1710" w:type="dxa"/>
            <w:vMerge/>
          </w:tcPr>
          <w:p w14:paraId="6C5850F2" w14:textId="7C711DB3" w:rsidR="00532674" w:rsidRPr="00AD63F1" w:rsidRDefault="00532674" w:rsidP="00532674">
            <w:pPr>
              <w:jc w:val="both"/>
              <w:rPr>
                <w:rFonts w:asciiTheme="minorHAnsi" w:hAnsiTheme="minorHAnsi" w:cstheme="minorHAnsi"/>
              </w:rPr>
            </w:pPr>
          </w:p>
        </w:tc>
        <w:tc>
          <w:tcPr>
            <w:tcW w:w="2335" w:type="dxa"/>
            <w:vAlign w:val="center"/>
          </w:tcPr>
          <w:p w14:paraId="1326540B" w14:textId="3DB10D9D" w:rsidR="00532674" w:rsidRPr="00AD63F1" w:rsidRDefault="00532674" w:rsidP="00532674">
            <w:pPr>
              <w:jc w:val="both"/>
              <w:rPr>
                <w:rFonts w:asciiTheme="minorHAnsi" w:hAnsiTheme="minorHAnsi" w:cstheme="minorHAnsi"/>
              </w:rPr>
            </w:pPr>
            <w:r w:rsidRPr="00AD63F1">
              <w:rPr>
                <w:rFonts w:asciiTheme="minorHAnsi" w:hAnsiTheme="minorHAnsi" w:cstheme="minorHAnsi"/>
              </w:rPr>
              <w:t xml:space="preserve">Train detection of critical transboundary pest and diseases provided to Extension Workers using alternative methods (virtual modules, </w:t>
            </w:r>
            <w:r w:rsidRPr="00AD63F1">
              <w:rPr>
                <w:rFonts w:asciiTheme="minorHAnsi" w:hAnsiTheme="minorHAnsi" w:cstheme="minorHAnsi"/>
              </w:rPr>
              <w:lastRenderedPageBreak/>
              <w:t>videos, radio-programmes, etc.).</w:t>
            </w:r>
          </w:p>
        </w:tc>
        <w:tc>
          <w:tcPr>
            <w:tcW w:w="1440" w:type="dxa"/>
            <w:vAlign w:val="center"/>
          </w:tcPr>
          <w:p w14:paraId="4072F4DA" w14:textId="4C6410E2" w:rsidR="00532674" w:rsidRPr="00AD63F1" w:rsidRDefault="00532674" w:rsidP="00532674">
            <w:pPr>
              <w:jc w:val="both"/>
              <w:rPr>
                <w:rFonts w:asciiTheme="minorHAnsi" w:hAnsiTheme="minorHAnsi" w:cstheme="minorHAnsi"/>
              </w:rPr>
            </w:pPr>
            <w:r w:rsidRPr="00AD63F1">
              <w:rPr>
                <w:rFonts w:asciiTheme="minorHAnsi" w:hAnsiTheme="minorHAnsi" w:cstheme="minorHAnsi"/>
              </w:rPr>
              <w:lastRenderedPageBreak/>
              <w:t>Number of modules developed and rolled-out</w:t>
            </w:r>
          </w:p>
        </w:tc>
        <w:tc>
          <w:tcPr>
            <w:tcW w:w="1080" w:type="dxa"/>
            <w:vAlign w:val="center"/>
          </w:tcPr>
          <w:p w14:paraId="15281448" w14:textId="35E88791" w:rsidR="00532674" w:rsidRPr="00AD63F1" w:rsidRDefault="00532674" w:rsidP="00532674">
            <w:pPr>
              <w:jc w:val="center"/>
              <w:rPr>
                <w:rFonts w:asciiTheme="minorHAnsi" w:hAnsiTheme="minorHAnsi" w:cstheme="minorHAnsi"/>
              </w:rPr>
            </w:pPr>
            <w:r w:rsidRPr="00AD63F1">
              <w:rPr>
                <w:rFonts w:asciiTheme="minorHAnsi" w:hAnsiTheme="minorHAnsi" w:cstheme="minorHAnsi"/>
              </w:rPr>
              <w:t>N/A</w:t>
            </w:r>
          </w:p>
        </w:tc>
        <w:tc>
          <w:tcPr>
            <w:tcW w:w="944" w:type="dxa"/>
            <w:vAlign w:val="center"/>
          </w:tcPr>
          <w:p w14:paraId="3D9ED3C4" w14:textId="34A59ADF" w:rsidR="00532674" w:rsidRPr="00AD63F1" w:rsidRDefault="00532674" w:rsidP="00532674">
            <w:pPr>
              <w:jc w:val="center"/>
              <w:rPr>
                <w:rFonts w:asciiTheme="minorHAnsi" w:hAnsiTheme="minorHAnsi" w:cstheme="minorHAnsi"/>
              </w:rPr>
            </w:pPr>
            <w:r w:rsidRPr="00AD63F1">
              <w:rPr>
                <w:rFonts w:asciiTheme="minorHAnsi" w:hAnsiTheme="minorHAnsi" w:cstheme="minorHAnsi"/>
              </w:rPr>
              <w:t xml:space="preserve">At least 400 Extension Workers </w:t>
            </w:r>
            <w:r w:rsidRPr="00AD63F1">
              <w:rPr>
                <w:rFonts w:asciiTheme="minorHAnsi" w:hAnsiTheme="minorHAnsi" w:cstheme="minorHAnsi"/>
              </w:rPr>
              <w:lastRenderedPageBreak/>
              <w:t>trained.</w:t>
            </w:r>
          </w:p>
        </w:tc>
        <w:tc>
          <w:tcPr>
            <w:tcW w:w="308" w:type="dxa"/>
            <w:shd w:val="clear" w:color="auto" w:fill="5B9BD5" w:themeFill="accent1"/>
          </w:tcPr>
          <w:p w14:paraId="112ED63B"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4CDD489C"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603764D5"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48242941"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2E4F6F57"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386F3672" w14:textId="77777777" w:rsidR="00532674" w:rsidRPr="00A05F44" w:rsidRDefault="00532674" w:rsidP="00532674">
            <w:pPr>
              <w:jc w:val="center"/>
              <w:rPr>
                <w:rFonts w:asciiTheme="minorHAnsi" w:hAnsiTheme="minorHAnsi" w:cstheme="minorHAnsi"/>
                <w:b/>
              </w:rPr>
            </w:pPr>
          </w:p>
        </w:tc>
        <w:tc>
          <w:tcPr>
            <w:tcW w:w="1418" w:type="dxa"/>
            <w:vAlign w:val="center"/>
          </w:tcPr>
          <w:p w14:paraId="1D888517" w14:textId="53611447"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19667662" w14:textId="4E53B797" w:rsidR="00532674" w:rsidRPr="00AD63F1" w:rsidRDefault="00532674" w:rsidP="00532674">
            <w:pPr>
              <w:ind w:right="-109"/>
              <w:jc w:val="right"/>
              <w:rPr>
                <w:rFonts w:asciiTheme="minorHAnsi" w:hAnsiTheme="minorHAnsi" w:cstheme="minorHAnsi"/>
              </w:rPr>
            </w:pPr>
            <w:r w:rsidRPr="00AD63F1">
              <w:rPr>
                <w:rFonts w:asciiTheme="minorHAnsi" w:hAnsiTheme="minorHAnsi" w:cstheme="minorHAnsi"/>
              </w:rPr>
              <w:t>200,000</w:t>
            </w:r>
          </w:p>
        </w:tc>
        <w:tc>
          <w:tcPr>
            <w:tcW w:w="1170" w:type="dxa"/>
            <w:vAlign w:val="center"/>
          </w:tcPr>
          <w:p w14:paraId="0AD85BD5" w14:textId="7CB706DA" w:rsidR="00532674" w:rsidRPr="00AD63F1" w:rsidRDefault="00532674" w:rsidP="00532674">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29479FC5" w14:textId="148EC1B9" w:rsidR="00532674" w:rsidRPr="00AD63F1" w:rsidRDefault="00532674" w:rsidP="00532674">
            <w:pPr>
              <w:ind w:right="-109"/>
              <w:jc w:val="right"/>
              <w:rPr>
                <w:rFonts w:asciiTheme="minorHAnsi" w:hAnsiTheme="minorHAnsi" w:cstheme="minorHAnsi"/>
              </w:rPr>
            </w:pPr>
            <w:r w:rsidRPr="00AD63F1">
              <w:rPr>
                <w:rFonts w:asciiTheme="minorHAnsi" w:hAnsiTheme="minorHAnsi" w:cstheme="minorHAnsi"/>
              </w:rPr>
              <w:t>200,000</w:t>
            </w:r>
          </w:p>
        </w:tc>
      </w:tr>
      <w:tr w:rsidR="00532674" w:rsidRPr="00AD63F1" w14:paraId="79FBCEDF" w14:textId="77777777" w:rsidTr="00532674">
        <w:trPr>
          <w:trHeight w:val="1390"/>
        </w:trPr>
        <w:tc>
          <w:tcPr>
            <w:tcW w:w="1710" w:type="dxa"/>
            <w:vMerge/>
          </w:tcPr>
          <w:p w14:paraId="6F9E176F" w14:textId="77777777" w:rsidR="00532674" w:rsidRPr="00AD63F1" w:rsidRDefault="00532674" w:rsidP="00532674">
            <w:pPr>
              <w:jc w:val="both"/>
              <w:rPr>
                <w:rFonts w:asciiTheme="minorHAnsi" w:hAnsiTheme="minorHAnsi" w:cstheme="minorHAnsi"/>
              </w:rPr>
            </w:pPr>
          </w:p>
        </w:tc>
        <w:tc>
          <w:tcPr>
            <w:tcW w:w="2335" w:type="dxa"/>
            <w:vAlign w:val="center"/>
          </w:tcPr>
          <w:p w14:paraId="1EF5FF41" w14:textId="04651387" w:rsidR="00532674" w:rsidRPr="00AD63F1" w:rsidRDefault="00532674" w:rsidP="00532674">
            <w:pPr>
              <w:jc w:val="both"/>
              <w:rPr>
                <w:rFonts w:asciiTheme="minorHAnsi" w:hAnsiTheme="minorHAnsi" w:cstheme="minorHAnsi"/>
              </w:rPr>
            </w:pPr>
            <w:r w:rsidRPr="00AD63F1">
              <w:rPr>
                <w:rFonts w:asciiTheme="minorHAnsi" w:hAnsiTheme="minorHAnsi" w:cstheme="minorHAnsi"/>
              </w:rPr>
              <w:t>Conduct sensitization trainings with actors along the food supply chain on best practices to mitigate the risk of infection.</w:t>
            </w:r>
          </w:p>
        </w:tc>
        <w:tc>
          <w:tcPr>
            <w:tcW w:w="1440" w:type="dxa"/>
            <w:vAlign w:val="center"/>
          </w:tcPr>
          <w:p w14:paraId="5E4E12E3" w14:textId="34AAC2B6" w:rsidR="00532674" w:rsidRPr="00AD63F1" w:rsidRDefault="00532674" w:rsidP="00532674">
            <w:pPr>
              <w:jc w:val="both"/>
              <w:rPr>
                <w:rFonts w:asciiTheme="minorHAnsi" w:hAnsiTheme="minorHAnsi" w:cstheme="minorHAnsi"/>
              </w:rPr>
            </w:pPr>
            <w:r w:rsidRPr="00AD63F1">
              <w:rPr>
                <w:rFonts w:asciiTheme="minorHAnsi" w:hAnsiTheme="minorHAnsi" w:cstheme="minorHAnsi"/>
              </w:rPr>
              <w:t>Number of stakeholders trained from the different food value chains</w:t>
            </w:r>
          </w:p>
        </w:tc>
        <w:tc>
          <w:tcPr>
            <w:tcW w:w="1080" w:type="dxa"/>
            <w:vAlign w:val="center"/>
          </w:tcPr>
          <w:p w14:paraId="15FCA174" w14:textId="77777777" w:rsidR="00532674" w:rsidRPr="00AD63F1" w:rsidRDefault="00532674" w:rsidP="00532674">
            <w:pPr>
              <w:jc w:val="center"/>
              <w:rPr>
                <w:rFonts w:asciiTheme="minorHAnsi" w:hAnsiTheme="minorHAnsi" w:cstheme="minorHAnsi"/>
              </w:rPr>
            </w:pPr>
          </w:p>
          <w:p w14:paraId="17CA90BF" w14:textId="77777777" w:rsidR="00532674" w:rsidRPr="00AD63F1" w:rsidRDefault="00532674" w:rsidP="00532674">
            <w:pPr>
              <w:jc w:val="center"/>
              <w:rPr>
                <w:rFonts w:asciiTheme="minorHAnsi" w:hAnsiTheme="minorHAnsi" w:cstheme="minorHAnsi"/>
              </w:rPr>
            </w:pPr>
          </w:p>
          <w:p w14:paraId="74378A18" w14:textId="511FAC4D" w:rsidR="00532674" w:rsidRPr="00AD63F1" w:rsidRDefault="00532674" w:rsidP="00532674">
            <w:pPr>
              <w:jc w:val="center"/>
              <w:rPr>
                <w:rFonts w:asciiTheme="minorHAnsi" w:hAnsiTheme="minorHAnsi" w:cstheme="minorHAnsi"/>
              </w:rPr>
            </w:pPr>
            <w:r w:rsidRPr="00AD63F1">
              <w:rPr>
                <w:rFonts w:asciiTheme="minorHAnsi" w:hAnsiTheme="minorHAnsi" w:cstheme="minorHAnsi"/>
              </w:rPr>
              <w:t>250</w:t>
            </w:r>
          </w:p>
        </w:tc>
        <w:tc>
          <w:tcPr>
            <w:tcW w:w="944" w:type="dxa"/>
            <w:vAlign w:val="center"/>
          </w:tcPr>
          <w:p w14:paraId="4721F9A9" w14:textId="77777777" w:rsidR="00532674" w:rsidRPr="00AD63F1" w:rsidRDefault="00532674" w:rsidP="00532674">
            <w:pPr>
              <w:jc w:val="center"/>
              <w:rPr>
                <w:rFonts w:asciiTheme="minorHAnsi" w:hAnsiTheme="minorHAnsi" w:cstheme="minorHAnsi"/>
              </w:rPr>
            </w:pPr>
          </w:p>
          <w:p w14:paraId="7D73B39D" w14:textId="77777777" w:rsidR="00532674" w:rsidRPr="00AD63F1" w:rsidRDefault="00532674" w:rsidP="00532674">
            <w:pPr>
              <w:jc w:val="center"/>
              <w:rPr>
                <w:rFonts w:asciiTheme="minorHAnsi" w:hAnsiTheme="minorHAnsi" w:cstheme="minorHAnsi"/>
              </w:rPr>
            </w:pPr>
          </w:p>
          <w:p w14:paraId="11B9AFAF" w14:textId="5ABE8B77" w:rsidR="00532674" w:rsidRPr="00AD63F1" w:rsidRDefault="00532674" w:rsidP="00532674">
            <w:pPr>
              <w:jc w:val="center"/>
              <w:rPr>
                <w:rFonts w:asciiTheme="minorHAnsi" w:hAnsiTheme="minorHAnsi" w:cstheme="minorHAnsi"/>
              </w:rPr>
            </w:pPr>
            <w:r w:rsidRPr="00AD63F1">
              <w:rPr>
                <w:rFonts w:asciiTheme="minorHAnsi" w:hAnsiTheme="minorHAnsi" w:cstheme="minorHAnsi"/>
              </w:rPr>
              <w:t>500</w:t>
            </w:r>
          </w:p>
        </w:tc>
        <w:tc>
          <w:tcPr>
            <w:tcW w:w="308" w:type="dxa"/>
            <w:shd w:val="clear" w:color="auto" w:fill="5B9BD5" w:themeFill="accent1"/>
          </w:tcPr>
          <w:p w14:paraId="1B9594E2" w14:textId="77777777" w:rsidR="00532674" w:rsidRPr="00A05F44" w:rsidRDefault="00532674" w:rsidP="00532674">
            <w:pPr>
              <w:jc w:val="center"/>
              <w:rPr>
                <w:rFonts w:asciiTheme="minorHAnsi" w:hAnsiTheme="minorHAnsi" w:cstheme="minorHAnsi"/>
                <w:b/>
              </w:rPr>
            </w:pPr>
          </w:p>
        </w:tc>
        <w:tc>
          <w:tcPr>
            <w:tcW w:w="374" w:type="dxa"/>
            <w:shd w:val="clear" w:color="auto" w:fill="5B9BD5" w:themeFill="accent1"/>
          </w:tcPr>
          <w:p w14:paraId="547D6071" w14:textId="77777777" w:rsidR="00532674" w:rsidRPr="00A05F44" w:rsidRDefault="00532674" w:rsidP="00532674">
            <w:pPr>
              <w:jc w:val="center"/>
              <w:rPr>
                <w:rFonts w:asciiTheme="minorHAnsi" w:hAnsiTheme="minorHAnsi" w:cstheme="minorHAnsi"/>
                <w:b/>
              </w:rPr>
            </w:pPr>
          </w:p>
        </w:tc>
        <w:tc>
          <w:tcPr>
            <w:tcW w:w="366" w:type="dxa"/>
            <w:shd w:val="clear" w:color="auto" w:fill="5B9BD5" w:themeFill="accent1"/>
          </w:tcPr>
          <w:p w14:paraId="68E9ADAF" w14:textId="77777777" w:rsidR="00532674" w:rsidRPr="00A05F44" w:rsidRDefault="00532674" w:rsidP="00532674">
            <w:pPr>
              <w:jc w:val="center"/>
              <w:rPr>
                <w:rFonts w:asciiTheme="minorHAnsi" w:hAnsiTheme="minorHAnsi" w:cstheme="minorHAnsi"/>
                <w:b/>
              </w:rPr>
            </w:pPr>
          </w:p>
        </w:tc>
        <w:tc>
          <w:tcPr>
            <w:tcW w:w="391" w:type="dxa"/>
            <w:shd w:val="clear" w:color="auto" w:fill="5B9BD5" w:themeFill="accent1"/>
          </w:tcPr>
          <w:p w14:paraId="67B8FC39" w14:textId="77777777" w:rsidR="00532674" w:rsidRPr="00A05F44" w:rsidRDefault="00532674" w:rsidP="00532674">
            <w:pPr>
              <w:jc w:val="center"/>
              <w:rPr>
                <w:rFonts w:asciiTheme="minorHAnsi" w:hAnsiTheme="minorHAnsi" w:cstheme="minorHAnsi"/>
                <w:b/>
              </w:rPr>
            </w:pPr>
          </w:p>
        </w:tc>
        <w:tc>
          <w:tcPr>
            <w:tcW w:w="387" w:type="dxa"/>
            <w:shd w:val="clear" w:color="auto" w:fill="5B9BD5" w:themeFill="accent1"/>
          </w:tcPr>
          <w:p w14:paraId="3EB0F4E4" w14:textId="77777777" w:rsidR="00532674" w:rsidRPr="00A05F44" w:rsidRDefault="00532674" w:rsidP="00532674">
            <w:pPr>
              <w:jc w:val="center"/>
              <w:rPr>
                <w:rFonts w:asciiTheme="minorHAnsi" w:hAnsiTheme="minorHAnsi" w:cstheme="minorHAnsi"/>
                <w:b/>
              </w:rPr>
            </w:pPr>
          </w:p>
        </w:tc>
        <w:tc>
          <w:tcPr>
            <w:tcW w:w="397" w:type="dxa"/>
            <w:shd w:val="clear" w:color="auto" w:fill="5B9BD5" w:themeFill="accent1"/>
          </w:tcPr>
          <w:p w14:paraId="25AFB508" w14:textId="77777777" w:rsidR="00532674" w:rsidRPr="00A05F44" w:rsidRDefault="00532674" w:rsidP="00532674">
            <w:pPr>
              <w:jc w:val="center"/>
              <w:rPr>
                <w:rFonts w:asciiTheme="minorHAnsi" w:hAnsiTheme="minorHAnsi" w:cstheme="minorHAnsi"/>
                <w:b/>
              </w:rPr>
            </w:pPr>
          </w:p>
        </w:tc>
        <w:tc>
          <w:tcPr>
            <w:tcW w:w="1418" w:type="dxa"/>
            <w:vAlign w:val="center"/>
          </w:tcPr>
          <w:p w14:paraId="60C0C474" w14:textId="0CCA217B" w:rsidR="00532674" w:rsidRPr="00AD63F1" w:rsidRDefault="00532674" w:rsidP="00532674">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5E3D7A18" w14:textId="4173235B" w:rsidR="00532674" w:rsidRPr="00AD63F1" w:rsidRDefault="00532674" w:rsidP="00532674">
            <w:pPr>
              <w:ind w:right="-109"/>
              <w:jc w:val="right"/>
              <w:rPr>
                <w:rFonts w:asciiTheme="minorHAnsi" w:hAnsiTheme="minorHAnsi" w:cstheme="minorHAnsi"/>
              </w:rPr>
            </w:pPr>
            <w:r w:rsidRPr="00AD63F1">
              <w:rPr>
                <w:rFonts w:asciiTheme="minorHAnsi" w:hAnsiTheme="minorHAnsi" w:cstheme="minorHAnsi"/>
              </w:rPr>
              <w:t>250,000</w:t>
            </w:r>
          </w:p>
        </w:tc>
        <w:tc>
          <w:tcPr>
            <w:tcW w:w="1170" w:type="dxa"/>
            <w:vAlign w:val="center"/>
          </w:tcPr>
          <w:p w14:paraId="7781D065" w14:textId="79203252" w:rsidR="00532674" w:rsidRPr="00AD63F1" w:rsidRDefault="00532674" w:rsidP="00532674">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4A249F30" w14:textId="633772F1" w:rsidR="00532674" w:rsidRPr="00AD63F1" w:rsidRDefault="00532674" w:rsidP="00532674">
            <w:pPr>
              <w:ind w:right="-109"/>
              <w:jc w:val="right"/>
              <w:rPr>
                <w:rFonts w:asciiTheme="minorHAnsi" w:hAnsiTheme="minorHAnsi" w:cstheme="minorHAnsi"/>
              </w:rPr>
            </w:pPr>
            <w:r w:rsidRPr="00AD63F1">
              <w:rPr>
                <w:rFonts w:asciiTheme="minorHAnsi" w:hAnsiTheme="minorHAnsi" w:cstheme="minorHAnsi"/>
              </w:rPr>
              <w:t>250,000</w:t>
            </w:r>
          </w:p>
        </w:tc>
      </w:tr>
      <w:tr w:rsidR="00462763" w:rsidRPr="00AD63F1" w14:paraId="1404F062" w14:textId="77777777" w:rsidTr="00532674">
        <w:trPr>
          <w:trHeight w:val="440"/>
        </w:trPr>
        <w:tc>
          <w:tcPr>
            <w:tcW w:w="11150" w:type="dxa"/>
            <w:gridSpan w:val="12"/>
            <w:shd w:val="clear" w:color="auto" w:fill="D9D9D9" w:themeFill="background1" w:themeFillShade="D9"/>
          </w:tcPr>
          <w:p w14:paraId="69199727" w14:textId="6FECB6EE" w:rsidR="00462763" w:rsidRPr="00AD63F1" w:rsidRDefault="00462763" w:rsidP="00462763">
            <w:pPr>
              <w:rPr>
                <w:rFonts w:asciiTheme="minorHAnsi" w:hAnsiTheme="minorHAnsi" w:cstheme="minorHAnsi"/>
              </w:rPr>
            </w:pPr>
            <w:r w:rsidRPr="00AD63F1">
              <w:rPr>
                <w:rFonts w:asciiTheme="minorHAnsi" w:hAnsiTheme="minorHAnsi" w:cstheme="minorHAnsi"/>
                <w:b/>
              </w:rPr>
              <w:t>TOTAL</w:t>
            </w:r>
          </w:p>
        </w:tc>
        <w:tc>
          <w:tcPr>
            <w:tcW w:w="1355" w:type="dxa"/>
            <w:shd w:val="clear" w:color="auto" w:fill="D9D9D9" w:themeFill="background1" w:themeFillShade="D9"/>
            <w:vAlign w:val="center"/>
          </w:tcPr>
          <w:p w14:paraId="15C8ABF5" w14:textId="0545D9A3" w:rsidR="00462763" w:rsidRPr="00AD63F1" w:rsidRDefault="00AA0F3E" w:rsidP="00462763">
            <w:pPr>
              <w:ind w:right="-109"/>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=SUM(ABOVE) </w:instrText>
            </w:r>
            <w:r>
              <w:rPr>
                <w:rFonts w:asciiTheme="minorHAnsi" w:hAnsiTheme="minorHAnsi" w:cstheme="minorHAnsi"/>
              </w:rPr>
              <w:fldChar w:fldCharType="separate"/>
            </w:r>
            <w:r>
              <w:rPr>
                <w:rFonts w:asciiTheme="minorHAnsi" w:hAnsiTheme="minorHAnsi" w:cstheme="minorHAnsi"/>
                <w:noProof/>
              </w:rPr>
              <w:t>3,150,000</w:t>
            </w:r>
            <w:r>
              <w:rPr>
                <w:rFonts w:asciiTheme="minorHAnsi" w:hAnsiTheme="minorHAnsi" w:cstheme="minorHAnsi"/>
              </w:rPr>
              <w:fldChar w:fldCharType="end"/>
            </w:r>
          </w:p>
        </w:tc>
        <w:tc>
          <w:tcPr>
            <w:tcW w:w="1170" w:type="dxa"/>
            <w:shd w:val="clear" w:color="auto" w:fill="D9D9D9" w:themeFill="background1" w:themeFillShade="D9"/>
            <w:vAlign w:val="center"/>
          </w:tcPr>
          <w:p w14:paraId="4E7981FC" w14:textId="63BAEDE5" w:rsidR="00462763" w:rsidRPr="00AD63F1" w:rsidRDefault="00462763" w:rsidP="00462763">
            <w:pPr>
              <w:ind w:right="-109"/>
              <w:jc w:val="center"/>
              <w:rPr>
                <w:rFonts w:asciiTheme="minorHAnsi" w:hAnsiTheme="minorHAnsi" w:cstheme="minorHAnsi"/>
              </w:rPr>
            </w:pPr>
          </w:p>
        </w:tc>
        <w:tc>
          <w:tcPr>
            <w:tcW w:w="1260" w:type="dxa"/>
            <w:shd w:val="clear" w:color="auto" w:fill="D9D9D9" w:themeFill="background1" w:themeFillShade="D9"/>
            <w:vAlign w:val="center"/>
          </w:tcPr>
          <w:p w14:paraId="267C924A" w14:textId="460569A2" w:rsidR="00462763" w:rsidRPr="00AD63F1" w:rsidRDefault="00462763" w:rsidP="00462763">
            <w:pPr>
              <w:ind w:right="-109"/>
              <w:jc w:val="right"/>
              <w:rPr>
                <w:rFonts w:asciiTheme="minorHAnsi" w:hAnsiTheme="minorHAnsi" w:cstheme="minorHAnsi"/>
              </w:rPr>
            </w:pPr>
            <w:r w:rsidRPr="00AD63F1">
              <w:rPr>
                <w:rFonts w:asciiTheme="minorHAnsi" w:hAnsiTheme="minorHAnsi" w:cstheme="minorHAnsi"/>
                <w:b/>
              </w:rPr>
              <w:t>3,125,012</w:t>
            </w:r>
          </w:p>
        </w:tc>
      </w:tr>
      <w:tr w:rsidR="00462763" w:rsidRPr="00AD63F1" w14:paraId="089994E0" w14:textId="77777777" w:rsidTr="00532674">
        <w:trPr>
          <w:trHeight w:val="530"/>
        </w:trPr>
        <w:tc>
          <w:tcPr>
            <w:tcW w:w="14935" w:type="dxa"/>
            <w:gridSpan w:val="15"/>
            <w:shd w:val="clear" w:color="auto" w:fill="D9D9D9" w:themeFill="background1" w:themeFillShade="D9"/>
          </w:tcPr>
          <w:p w14:paraId="629BA86F" w14:textId="23A73D18" w:rsidR="00462763" w:rsidRPr="00AD63F1" w:rsidRDefault="00AA0F3E" w:rsidP="00462763">
            <w:pPr>
              <w:ind w:right="-109"/>
              <w:jc w:val="right"/>
              <w:rPr>
                <w:rFonts w:asciiTheme="minorHAnsi" w:hAnsiTheme="minorHAnsi" w:cstheme="minorHAnsi"/>
              </w:rPr>
            </w:pPr>
            <w:r w:rsidRPr="00AD63F1">
              <w:rPr>
                <w:rFonts w:asciiTheme="minorHAnsi" w:hAnsiTheme="minorHAnsi" w:cstheme="minorHAnsi"/>
                <w:b/>
              </w:rPr>
              <w:t>3,750,000</w:t>
            </w:r>
          </w:p>
        </w:tc>
      </w:tr>
      <w:tr w:rsidR="00462763" w:rsidRPr="00AD63F1" w14:paraId="0380B295" w14:textId="77777777" w:rsidTr="00A41417">
        <w:trPr>
          <w:trHeight w:val="1390"/>
        </w:trPr>
        <w:tc>
          <w:tcPr>
            <w:tcW w:w="1710" w:type="dxa"/>
            <w:vMerge w:val="restart"/>
          </w:tcPr>
          <w:p w14:paraId="1183051C" w14:textId="25D6329F" w:rsidR="00462763" w:rsidRPr="00AD63F1" w:rsidRDefault="00462763" w:rsidP="00462763">
            <w:pPr>
              <w:jc w:val="both"/>
              <w:rPr>
                <w:rFonts w:asciiTheme="minorHAnsi" w:hAnsiTheme="minorHAnsi" w:cstheme="minorHAnsi"/>
              </w:rPr>
            </w:pPr>
            <w:r>
              <w:rPr>
                <w:rFonts w:asciiTheme="minorHAnsi" w:hAnsiTheme="minorHAnsi" w:cstheme="minorHAnsi"/>
              </w:rPr>
              <w:t>Ensure safety of agriculture Extension Staff and agents along food value chains</w:t>
            </w:r>
          </w:p>
        </w:tc>
        <w:tc>
          <w:tcPr>
            <w:tcW w:w="2335" w:type="dxa"/>
            <w:vAlign w:val="center"/>
          </w:tcPr>
          <w:p w14:paraId="6A67B4FF" w14:textId="10FB8EBA" w:rsidR="00462763" w:rsidRPr="00AD63F1" w:rsidRDefault="00462763" w:rsidP="00462763">
            <w:pPr>
              <w:jc w:val="both"/>
              <w:rPr>
                <w:rFonts w:asciiTheme="minorHAnsi" w:hAnsiTheme="minorHAnsi" w:cstheme="minorHAnsi"/>
              </w:rPr>
            </w:pPr>
            <w:r w:rsidRPr="00AD63F1">
              <w:rPr>
                <w:rFonts w:asciiTheme="minorHAnsi" w:hAnsiTheme="minorHAnsi" w:cstheme="minorHAnsi"/>
              </w:rPr>
              <w:t xml:space="preserve">Identify and address risk factors affecting safety of agriculture staff (e.g. Agriculture Extension Staff, Community-based facilitators and other relevant stakeholders). Provision of basic protection to critical Agriculture Staff supporting functioning of critical Food supply chains and income </w:t>
            </w:r>
            <w:r w:rsidRPr="00AD63F1">
              <w:rPr>
                <w:rFonts w:asciiTheme="minorHAnsi" w:hAnsiTheme="minorHAnsi" w:cstheme="minorHAnsi"/>
              </w:rPr>
              <w:lastRenderedPageBreak/>
              <w:t>generation activities.   Standards to be defined in collaboration with MoH.</w:t>
            </w:r>
          </w:p>
        </w:tc>
        <w:tc>
          <w:tcPr>
            <w:tcW w:w="1440" w:type="dxa"/>
          </w:tcPr>
          <w:p w14:paraId="1D9F3676" w14:textId="77777777" w:rsidR="00462763" w:rsidRPr="00AD63F1" w:rsidRDefault="00462763" w:rsidP="00462763">
            <w:pPr>
              <w:jc w:val="both"/>
              <w:rPr>
                <w:rFonts w:asciiTheme="minorHAnsi" w:hAnsiTheme="minorHAnsi" w:cstheme="minorHAnsi"/>
              </w:rPr>
            </w:pPr>
          </w:p>
          <w:p w14:paraId="279792D3" w14:textId="7FF90BE1" w:rsidR="00462763" w:rsidRPr="00AD63F1" w:rsidRDefault="00462763" w:rsidP="00462763">
            <w:pPr>
              <w:jc w:val="both"/>
              <w:rPr>
                <w:rFonts w:asciiTheme="minorHAnsi" w:hAnsiTheme="minorHAnsi" w:cstheme="minorHAnsi"/>
              </w:rPr>
            </w:pPr>
            <w:r w:rsidRPr="00AD63F1">
              <w:rPr>
                <w:rFonts w:asciiTheme="minorHAnsi" w:hAnsiTheme="minorHAnsi" w:cstheme="minorHAnsi"/>
              </w:rPr>
              <w:t xml:space="preserve">Number of Extension workers receiving basic PPE </w:t>
            </w:r>
          </w:p>
        </w:tc>
        <w:tc>
          <w:tcPr>
            <w:tcW w:w="1080" w:type="dxa"/>
          </w:tcPr>
          <w:p w14:paraId="1049ADBA" w14:textId="77777777" w:rsidR="00462763" w:rsidRPr="00AD63F1" w:rsidRDefault="00462763" w:rsidP="00462763">
            <w:pPr>
              <w:jc w:val="both"/>
              <w:rPr>
                <w:rFonts w:asciiTheme="minorHAnsi" w:hAnsiTheme="minorHAnsi" w:cstheme="minorHAnsi"/>
              </w:rPr>
            </w:pPr>
          </w:p>
          <w:p w14:paraId="759A7D20" w14:textId="77777777" w:rsidR="00462763" w:rsidRPr="00AD63F1" w:rsidRDefault="00462763" w:rsidP="00462763">
            <w:pPr>
              <w:jc w:val="both"/>
              <w:rPr>
                <w:rFonts w:asciiTheme="minorHAnsi" w:hAnsiTheme="minorHAnsi" w:cstheme="minorHAnsi"/>
              </w:rPr>
            </w:pPr>
          </w:p>
          <w:p w14:paraId="42BF3C8C" w14:textId="77777777" w:rsidR="00462763" w:rsidRPr="00AD63F1" w:rsidRDefault="00462763" w:rsidP="00462763">
            <w:pPr>
              <w:jc w:val="both"/>
              <w:rPr>
                <w:rFonts w:asciiTheme="minorHAnsi" w:hAnsiTheme="minorHAnsi" w:cstheme="minorHAnsi"/>
              </w:rPr>
            </w:pPr>
          </w:p>
          <w:p w14:paraId="7CE8699D" w14:textId="3D828D84" w:rsidR="00462763" w:rsidRPr="00AD63F1" w:rsidRDefault="00462763" w:rsidP="00462763">
            <w:pPr>
              <w:jc w:val="center"/>
              <w:rPr>
                <w:rFonts w:asciiTheme="minorHAnsi" w:hAnsiTheme="minorHAnsi" w:cstheme="minorHAnsi"/>
              </w:rPr>
            </w:pPr>
            <w:r w:rsidRPr="00AD63F1">
              <w:rPr>
                <w:rFonts w:asciiTheme="minorHAnsi" w:hAnsiTheme="minorHAnsi" w:cstheme="minorHAnsi"/>
              </w:rPr>
              <w:t>N/A</w:t>
            </w:r>
          </w:p>
        </w:tc>
        <w:tc>
          <w:tcPr>
            <w:tcW w:w="944" w:type="dxa"/>
          </w:tcPr>
          <w:p w14:paraId="7B289861" w14:textId="547BE5CE" w:rsidR="00462763" w:rsidRPr="00AD63F1" w:rsidRDefault="00462763" w:rsidP="00462763">
            <w:pPr>
              <w:jc w:val="center"/>
              <w:rPr>
                <w:rFonts w:asciiTheme="minorHAnsi" w:hAnsiTheme="minorHAnsi" w:cstheme="minorHAnsi"/>
              </w:rPr>
            </w:pPr>
            <w:r w:rsidRPr="00AD63F1">
              <w:rPr>
                <w:rFonts w:asciiTheme="minorHAnsi" w:hAnsiTheme="minorHAnsi" w:cstheme="minorHAnsi"/>
              </w:rPr>
              <w:t xml:space="preserve">All staff delivering extension support receives basic PPE as per  the Ministry of Health </w:t>
            </w:r>
            <w:r w:rsidRPr="00AD63F1">
              <w:rPr>
                <w:rFonts w:asciiTheme="minorHAnsi" w:hAnsiTheme="minorHAnsi" w:cstheme="minorHAnsi"/>
              </w:rPr>
              <w:lastRenderedPageBreak/>
              <w:t>recommendations</w:t>
            </w:r>
          </w:p>
        </w:tc>
        <w:tc>
          <w:tcPr>
            <w:tcW w:w="308" w:type="dxa"/>
            <w:shd w:val="clear" w:color="auto" w:fill="5B9BD5" w:themeFill="accent1"/>
          </w:tcPr>
          <w:p w14:paraId="5F6AB440" w14:textId="77777777" w:rsidR="00462763" w:rsidRPr="00A05F44" w:rsidRDefault="00462763" w:rsidP="00462763">
            <w:pPr>
              <w:jc w:val="center"/>
              <w:rPr>
                <w:rFonts w:asciiTheme="minorHAnsi" w:hAnsiTheme="minorHAnsi" w:cstheme="minorHAnsi"/>
                <w:b/>
              </w:rPr>
            </w:pPr>
          </w:p>
        </w:tc>
        <w:tc>
          <w:tcPr>
            <w:tcW w:w="374" w:type="dxa"/>
            <w:shd w:val="clear" w:color="auto" w:fill="5B9BD5" w:themeFill="accent1"/>
          </w:tcPr>
          <w:p w14:paraId="1B91F490" w14:textId="77777777" w:rsidR="00462763" w:rsidRPr="00A05F44" w:rsidRDefault="00462763" w:rsidP="00462763">
            <w:pPr>
              <w:jc w:val="center"/>
              <w:rPr>
                <w:rFonts w:asciiTheme="minorHAnsi" w:hAnsiTheme="minorHAnsi" w:cstheme="minorHAnsi"/>
                <w:b/>
              </w:rPr>
            </w:pPr>
          </w:p>
        </w:tc>
        <w:tc>
          <w:tcPr>
            <w:tcW w:w="366" w:type="dxa"/>
            <w:shd w:val="clear" w:color="auto" w:fill="5B9BD5" w:themeFill="accent1"/>
          </w:tcPr>
          <w:p w14:paraId="495FEEB6" w14:textId="77777777" w:rsidR="00462763" w:rsidRPr="00A05F44" w:rsidRDefault="00462763" w:rsidP="00462763">
            <w:pPr>
              <w:jc w:val="center"/>
              <w:rPr>
                <w:rFonts w:asciiTheme="minorHAnsi" w:hAnsiTheme="minorHAnsi" w:cstheme="minorHAnsi"/>
                <w:b/>
              </w:rPr>
            </w:pPr>
          </w:p>
        </w:tc>
        <w:tc>
          <w:tcPr>
            <w:tcW w:w="391" w:type="dxa"/>
            <w:shd w:val="clear" w:color="auto" w:fill="5B9BD5" w:themeFill="accent1"/>
          </w:tcPr>
          <w:p w14:paraId="00559104" w14:textId="77777777" w:rsidR="00462763" w:rsidRPr="00A05F44" w:rsidRDefault="00462763" w:rsidP="00462763">
            <w:pPr>
              <w:jc w:val="center"/>
              <w:rPr>
                <w:rFonts w:asciiTheme="minorHAnsi" w:hAnsiTheme="minorHAnsi" w:cstheme="minorHAnsi"/>
                <w:b/>
              </w:rPr>
            </w:pPr>
          </w:p>
        </w:tc>
        <w:tc>
          <w:tcPr>
            <w:tcW w:w="387" w:type="dxa"/>
            <w:shd w:val="clear" w:color="auto" w:fill="5B9BD5" w:themeFill="accent1"/>
          </w:tcPr>
          <w:p w14:paraId="6DA8F235" w14:textId="77777777" w:rsidR="00462763" w:rsidRPr="00A05F44" w:rsidRDefault="00462763" w:rsidP="00462763">
            <w:pPr>
              <w:jc w:val="center"/>
              <w:rPr>
                <w:rFonts w:asciiTheme="minorHAnsi" w:hAnsiTheme="minorHAnsi" w:cstheme="minorHAnsi"/>
                <w:b/>
              </w:rPr>
            </w:pPr>
          </w:p>
        </w:tc>
        <w:tc>
          <w:tcPr>
            <w:tcW w:w="397" w:type="dxa"/>
            <w:shd w:val="clear" w:color="auto" w:fill="5B9BD5" w:themeFill="accent1"/>
          </w:tcPr>
          <w:p w14:paraId="0560DE75" w14:textId="77777777" w:rsidR="00462763" w:rsidRPr="00A05F44" w:rsidRDefault="00462763" w:rsidP="00462763">
            <w:pPr>
              <w:jc w:val="center"/>
              <w:rPr>
                <w:rFonts w:asciiTheme="minorHAnsi" w:hAnsiTheme="minorHAnsi" w:cstheme="minorHAnsi"/>
                <w:b/>
              </w:rPr>
            </w:pPr>
          </w:p>
        </w:tc>
        <w:tc>
          <w:tcPr>
            <w:tcW w:w="1418" w:type="dxa"/>
            <w:vAlign w:val="center"/>
          </w:tcPr>
          <w:p w14:paraId="7042F276" w14:textId="5A6A3027" w:rsidR="00462763" w:rsidRPr="00AD63F1" w:rsidRDefault="00462763" w:rsidP="00462763">
            <w:pPr>
              <w:jc w:val="center"/>
              <w:rPr>
                <w:rFonts w:asciiTheme="minorHAnsi" w:hAnsiTheme="minorHAnsi" w:cstheme="minorHAnsi"/>
              </w:rPr>
            </w:pPr>
            <w:r w:rsidRPr="00AD63F1">
              <w:rPr>
                <w:rFonts w:asciiTheme="minorHAnsi" w:hAnsiTheme="minorHAnsi" w:cstheme="minorHAnsi"/>
              </w:rPr>
              <w:t>MoAFS and Agriculture Cluster members</w:t>
            </w:r>
          </w:p>
        </w:tc>
        <w:tc>
          <w:tcPr>
            <w:tcW w:w="1355" w:type="dxa"/>
            <w:vAlign w:val="center"/>
          </w:tcPr>
          <w:p w14:paraId="535C8F67" w14:textId="36C621B5" w:rsidR="00462763" w:rsidRPr="00AD63F1" w:rsidRDefault="00462763" w:rsidP="00462763">
            <w:pPr>
              <w:ind w:right="-109"/>
              <w:jc w:val="right"/>
              <w:rPr>
                <w:rFonts w:asciiTheme="minorHAnsi" w:hAnsiTheme="minorHAnsi" w:cstheme="minorHAnsi"/>
              </w:rPr>
            </w:pPr>
            <w:r w:rsidRPr="00AD63F1">
              <w:rPr>
                <w:rFonts w:asciiTheme="minorHAnsi" w:hAnsiTheme="minorHAnsi" w:cstheme="minorHAnsi"/>
              </w:rPr>
              <w:t>3,000,000</w:t>
            </w:r>
          </w:p>
        </w:tc>
        <w:tc>
          <w:tcPr>
            <w:tcW w:w="1170" w:type="dxa"/>
            <w:vAlign w:val="center"/>
          </w:tcPr>
          <w:p w14:paraId="20F64A0C" w14:textId="6A07F8EA" w:rsidR="00462763" w:rsidRPr="00AD63F1" w:rsidRDefault="00462763" w:rsidP="00462763">
            <w:pPr>
              <w:ind w:right="-109"/>
              <w:jc w:val="center"/>
              <w:rPr>
                <w:rFonts w:asciiTheme="minorHAnsi" w:hAnsiTheme="minorHAnsi" w:cstheme="minorHAnsi"/>
              </w:rPr>
            </w:pPr>
            <w:r w:rsidRPr="00AD63F1">
              <w:rPr>
                <w:rFonts w:asciiTheme="minorHAnsi" w:hAnsiTheme="minorHAnsi" w:cstheme="minorHAnsi"/>
              </w:rPr>
              <w:t>265,700</w:t>
            </w:r>
          </w:p>
        </w:tc>
        <w:tc>
          <w:tcPr>
            <w:tcW w:w="1260" w:type="dxa"/>
            <w:vAlign w:val="center"/>
          </w:tcPr>
          <w:p w14:paraId="238369DB" w14:textId="4EE512E2" w:rsidR="00462763" w:rsidRPr="00AD63F1" w:rsidRDefault="00462763" w:rsidP="00462763">
            <w:pPr>
              <w:ind w:right="-109"/>
              <w:jc w:val="right"/>
              <w:rPr>
                <w:rFonts w:asciiTheme="minorHAnsi" w:hAnsiTheme="minorHAnsi" w:cstheme="minorHAnsi"/>
              </w:rPr>
            </w:pPr>
            <w:r w:rsidRPr="00AD63F1">
              <w:rPr>
                <w:rFonts w:asciiTheme="minorHAnsi" w:hAnsiTheme="minorHAnsi" w:cstheme="minorHAnsi"/>
              </w:rPr>
              <w:t>2,734,300</w:t>
            </w:r>
          </w:p>
        </w:tc>
      </w:tr>
      <w:tr w:rsidR="00462763" w:rsidRPr="00AD63F1" w14:paraId="1F6483F0" w14:textId="77777777" w:rsidTr="00462763">
        <w:trPr>
          <w:trHeight w:val="620"/>
        </w:trPr>
        <w:tc>
          <w:tcPr>
            <w:tcW w:w="1710" w:type="dxa"/>
            <w:vMerge/>
          </w:tcPr>
          <w:p w14:paraId="2F6AD7C3" w14:textId="77777777" w:rsidR="00462763" w:rsidRPr="00AD63F1" w:rsidRDefault="00462763" w:rsidP="00462763">
            <w:pPr>
              <w:jc w:val="both"/>
              <w:rPr>
                <w:rFonts w:asciiTheme="minorHAnsi" w:hAnsiTheme="minorHAnsi" w:cstheme="minorHAnsi"/>
              </w:rPr>
            </w:pPr>
          </w:p>
        </w:tc>
        <w:tc>
          <w:tcPr>
            <w:tcW w:w="2335" w:type="dxa"/>
            <w:vAlign w:val="center"/>
          </w:tcPr>
          <w:p w14:paraId="30E41E9F" w14:textId="0635B62F" w:rsidR="00462763" w:rsidRPr="00AD63F1" w:rsidRDefault="00462763" w:rsidP="00462763">
            <w:pPr>
              <w:jc w:val="both"/>
              <w:rPr>
                <w:rFonts w:asciiTheme="minorHAnsi" w:hAnsiTheme="minorHAnsi" w:cstheme="minorHAnsi"/>
              </w:rPr>
            </w:pPr>
            <w:r w:rsidRPr="00AD63F1">
              <w:rPr>
                <w:rFonts w:asciiTheme="minorHAnsi" w:hAnsiTheme="minorHAnsi" w:cstheme="minorHAnsi"/>
              </w:rPr>
              <w:t>Awareness to local authorities and extension services, including animal surveillance staff, forestry authorities, farmer groups, forest users, women and youth groups on best practices to mitigate COVID-19 risk of infection.</w:t>
            </w:r>
          </w:p>
        </w:tc>
        <w:tc>
          <w:tcPr>
            <w:tcW w:w="1440" w:type="dxa"/>
            <w:vAlign w:val="center"/>
          </w:tcPr>
          <w:p w14:paraId="559AEF5B" w14:textId="77777777" w:rsidR="00462763" w:rsidRPr="00AD63F1" w:rsidRDefault="00462763" w:rsidP="00462763">
            <w:pPr>
              <w:jc w:val="center"/>
              <w:rPr>
                <w:rFonts w:asciiTheme="minorHAnsi" w:hAnsiTheme="minorHAnsi" w:cstheme="minorHAnsi"/>
              </w:rPr>
            </w:pPr>
          </w:p>
          <w:p w14:paraId="33DD5E6F" w14:textId="77777777" w:rsidR="00462763" w:rsidRPr="00AD63F1" w:rsidRDefault="00462763" w:rsidP="00462763">
            <w:pPr>
              <w:jc w:val="center"/>
              <w:rPr>
                <w:rFonts w:asciiTheme="minorHAnsi" w:hAnsiTheme="minorHAnsi" w:cstheme="minorHAnsi"/>
              </w:rPr>
            </w:pPr>
          </w:p>
          <w:p w14:paraId="3A7777E1" w14:textId="4E7CA323" w:rsidR="00462763" w:rsidRPr="00AD63F1" w:rsidRDefault="00462763" w:rsidP="00462763">
            <w:pPr>
              <w:jc w:val="both"/>
              <w:rPr>
                <w:rFonts w:asciiTheme="minorHAnsi" w:hAnsiTheme="minorHAnsi" w:cstheme="minorHAnsi"/>
              </w:rPr>
            </w:pPr>
            <w:r w:rsidRPr="00AD63F1">
              <w:rPr>
                <w:rFonts w:asciiTheme="minorHAnsi" w:hAnsiTheme="minorHAnsi" w:cstheme="minorHAnsi"/>
              </w:rPr>
              <w:t>Number of persons trained</w:t>
            </w:r>
          </w:p>
        </w:tc>
        <w:tc>
          <w:tcPr>
            <w:tcW w:w="1080" w:type="dxa"/>
            <w:vAlign w:val="center"/>
          </w:tcPr>
          <w:p w14:paraId="143EBC79" w14:textId="1E8B5540" w:rsidR="00462763" w:rsidRPr="00AD63F1" w:rsidRDefault="00462763" w:rsidP="00462763">
            <w:pPr>
              <w:jc w:val="center"/>
              <w:rPr>
                <w:rFonts w:asciiTheme="minorHAnsi" w:hAnsiTheme="minorHAnsi" w:cstheme="minorHAnsi"/>
              </w:rPr>
            </w:pPr>
            <w:r w:rsidRPr="00AD63F1">
              <w:rPr>
                <w:rFonts w:asciiTheme="minorHAnsi" w:hAnsiTheme="minorHAnsi" w:cstheme="minorHAnsi"/>
              </w:rPr>
              <w:t>50,000</w:t>
            </w:r>
          </w:p>
        </w:tc>
        <w:tc>
          <w:tcPr>
            <w:tcW w:w="944" w:type="dxa"/>
            <w:vAlign w:val="center"/>
          </w:tcPr>
          <w:p w14:paraId="45D1173E" w14:textId="6252426D" w:rsidR="00462763" w:rsidRPr="00AD63F1" w:rsidRDefault="00462763" w:rsidP="00462763">
            <w:pPr>
              <w:jc w:val="center"/>
              <w:rPr>
                <w:rFonts w:asciiTheme="minorHAnsi" w:hAnsiTheme="minorHAnsi" w:cstheme="minorHAnsi"/>
              </w:rPr>
            </w:pPr>
            <w:r w:rsidRPr="00AD63F1">
              <w:rPr>
                <w:rFonts w:asciiTheme="minorHAnsi" w:hAnsiTheme="minorHAnsi" w:cstheme="minorHAnsi"/>
              </w:rPr>
              <w:t>500,000</w:t>
            </w:r>
          </w:p>
        </w:tc>
        <w:tc>
          <w:tcPr>
            <w:tcW w:w="308" w:type="dxa"/>
            <w:shd w:val="clear" w:color="auto" w:fill="5B9BD5" w:themeFill="accent1"/>
          </w:tcPr>
          <w:p w14:paraId="01758297" w14:textId="77777777" w:rsidR="00462763" w:rsidRPr="00A05F44" w:rsidRDefault="00462763" w:rsidP="00462763">
            <w:pPr>
              <w:jc w:val="center"/>
              <w:rPr>
                <w:rFonts w:asciiTheme="minorHAnsi" w:hAnsiTheme="minorHAnsi" w:cstheme="minorHAnsi"/>
                <w:b/>
              </w:rPr>
            </w:pPr>
          </w:p>
        </w:tc>
        <w:tc>
          <w:tcPr>
            <w:tcW w:w="374" w:type="dxa"/>
            <w:shd w:val="clear" w:color="auto" w:fill="5B9BD5" w:themeFill="accent1"/>
          </w:tcPr>
          <w:p w14:paraId="141F7EE6" w14:textId="77777777" w:rsidR="00462763" w:rsidRPr="00A05F44" w:rsidRDefault="00462763" w:rsidP="00462763">
            <w:pPr>
              <w:jc w:val="center"/>
              <w:rPr>
                <w:rFonts w:asciiTheme="minorHAnsi" w:hAnsiTheme="minorHAnsi" w:cstheme="minorHAnsi"/>
                <w:b/>
              </w:rPr>
            </w:pPr>
          </w:p>
        </w:tc>
        <w:tc>
          <w:tcPr>
            <w:tcW w:w="366" w:type="dxa"/>
            <w:shd w:val="clear" w:color="auto" w:fill="5B9BD5" w:themeFill="accent1"/>
          </w:tcPr>
          <w:p w14:paraId="1753FF32" w14:textId="77777777" w:rsidR="00462763" w:rsidRPr="00A05F44" w:rsidRDefault="00462763" w:rsidP="00462763">
            <w:pPr>
              <w:jc w:val="center"/>
              <w:rPr>
                <w:rFonts w:asciiTheme="minorHAnsi" w:hAnsiTheme="minorHAnsi" w:cstheme="minorHAnsi"/>
                <w:b/>
              </w:rPr>
            </w:pPr>
          </w:p>
        </w:tc>
        <w:tc>
          <w:tcPr>
            <w:tcW w:w="391" w:type="dxa"/>
            <w:shd w:val="clear" w:color="auto" w:fill="5B9BD5" w:themeFill="accent1"/>
          </w:tcPr>
          <w:p w14:paraId="0C71E4A4" w14:textId="77777777" w:rsidR="00462763" w:rsidRPr="00A05F44" w:rsidRDefault="00462763" w:rsidP="00462763">
            <w:pPr>
              <w:jc w:val="center"/>
              <w:rPr>
                <w:rFonts w:asciiTheme="minorHAnsi" w:hAnsiTheme="minorHAnsi" w:cstheme="minorHAnsi"/>
                <w:b/>
              </w:rPr>
            </w:pPr>
          </w:p>
        </w:tc>
        <w:tc>
          <w:tcPr>
            <w:tcW w:w="387" w:type="dxa"/>
            <w:shd w:val="clear" w:color="auto" w:fill="5B9BD5" w:themeFill="accent1"/>
          </w:tcPr>
          <w:p w14:paraId="085D1DA5" w14:textId="77777777" w:rsidR="00462763" w:rsidRPr="00A05F44" w:rsidRDefault="00462763" w:rsidP="00462763">
            <w:pPr>
              <w:jc w:val="center"/>
              <w:rPr>
                <w:rFonts w:asciiTheme="minorHAnsi" w:hAnsiTheme="minorHAnsi" w:cstheme="minorHAnsi"/>
                <w:b/>
              </w:rPr>
            </w:pPr>
          </w:p>
        </w:tc>
        <w:tc>
          <w:tcPr>
            <w:tcW w:w="397" w:type="dxa"/>
            <w:shd w:val="clear" w:color="auto" w:fill="5B9BD5" w:themeFill="accent1"/>
          </w:tcPr>
          <w:p w14:paraId="7746E54B" w14:textId="77777777" w:rsidR="00462763" w:rsidRPr="00A05F44" w:rsidRDefault="00462763" w:rsidP="00462763">
            <w:pPr>
              <w:jc w:val="center"/>
              <w:rPr>
                <w:rFonts w:asciiTheme="minorHAnsi" w:hAnsiTheme="minorHAnsi" w:cstheme="minorHAnsi"/>
                <w:b/>
              </w:rPr>
            </w:pPr>
          </w:p>
        </w:tc>
        <w:tc>
          <w:tcPr>
            <w:tcW w:w="1418" w:type="dxa"/>
            <w:vAlign w:val="center"/>
          </w:tcPr>
          <w:p w14:paraId="75D76617" w14:textId="3FA5F075" w:rsidR="00462763" w:rsidRPr="00AD63F1" w:rsidRDefault="00462763" w:rsidP="00462763">
            <w:pPr>
              <w:jc w:val="center"/>
              <w:rPr>
                <w:rFonts w:asciiTheme="minorHAnsi" w:hAnsiTheme="minorHAnsi" w:cstheme="minorHAnsi"/>
              </w:rPr>
            </w:pPr>
            <w:r w:rsidRPr="00AD63F1">
              <w:rPr>
                <w:rFonts w:asciiTheme="minorHAnsi" w:hAnsiTheme="minorHAnsi" w:cstheme="minorHAnsi"/>
              </w:rPr>
              <w:t>MoAFS and Agriculture Cluster members</w:t>
            </w:r>
          </w:p>
        </w:tc>
        <w:tc>
          <w:tcPr>
            <w:tcW w:w="1355" w:type="dxa"/>
            <w:vAlign w:val="center"/>
          </w:tcPr>
          <w:p w14:paraId="637481E8" w14:textId="5C069856" w:rsidR="00462763" w:rsidRPr="00AD63F1" w:rsidRDefault="00462763" w:rsidP="00462763">
            <w:pPr>
              <w:ind w:right="-109"/>
              <w:jc w:val="right"/>
              <w:rPr>
                <w:rFonts w:asciiTheme="minorHAnsi" w:hAnsiTheme="minorHAnsi" w:cstheme="minorHAnsi"/>
              </w:rPr>
            </w:pPr>
            <w:r w:rsidRPr="00AD63F1">
              <w:rPr>
                <w:rFonts w:asciiTheme="minorHAnsi" w:hAnsiTheme="minorHAnsi" w:cstheme="minorHAnsi"/>
              </w:rPr>
              <w:t>1,500,000</w:t>
            </w:r>
          </w:p>
        </w:tc>
        <w:tc>
          <w:tcPr>
            <w:tcW w:w="1170" w:type="dxa"/>
            <w:vAlign w:val="center"/>
          </w:tcPr>
          <w:p w14:paraId="07A87D5F" w14:textId="040F014C" w:rsidR="00462763" w:rsidRPr="00AD63F1" w:rsidRDefault="00462763" w:rsidP="00462763">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65DE620D" w14:textId="4EB18338" w:rsidR="00462763" w:rsidRPr="00AD63F1" w:rsidRDefault="00462763" w:rsidP="00462763">
            <w:pPr>
              <w:ind w:right="-109"/>
              <w:jc w:val="right"/>
              <w:rPr>
                <w:rFonts w:asciiTheme="minorHAnsi" w:hAnsiTheme="minorHAnsi" w:cstheme="minorHAnsi"/>
              </w:rPr>
            </w:pPr>
            <w:r w:rsidRPr="00AD63F1">
              <w:rPr>
                <w:rFonts w:asciiTheme="minorHAnsi" w:hAnsiTheme="minorHAnsi" w:cstheme="minorHAnsi"/>
              </w:rPr>
              <w:t>1,500,000</w:t>
            </w:r>
          </w:p>
        </w:tc>
      </w:tr>
      <w:tr w:rsidR="00462763" w:rsidRPr="00AD63F1" w14:paraId="163C8DD5" w14:textId="77777777" w:rsidTr="00A41417">
        <w:trPr>
          <w:trHeight w:val="382"/>
        </w:trPr>
        <w:tc>
          <w:tcPr>
            <w:tcW w:w="11150" w:type="dxa"/>
            <w:gridSpan w:val="12"/>
            <w:shd w:val="clear" w:color="auto" w:fill="D5DCE4" w:themeFill="text2" w:themeFillTint="33"/>
          </w:tcPr>
          <w:p w14:paraId="6628CA87" w14:textId="13B51DD4" w:rsidR="00462763" w:rsidRPr="00AD63F1" w:rsidRDefault="00462763" w:rsidP="00462763">
            <w:pPr>
              <w:jc w:val="both"/>
              <w:rPr>
                <w:rFonts w:asciiTheme="minorHAnsi" w:hAnsiTheme="minorHAnsi" w:cstheme="minorHAnsi"/>
                <w:b/>
              </w:rPr>
            </w:pPr>
            <w:r w:rsidRPr="00AD63F1">
              <w:rPr>
                <w:rFonts w:asciiTheme="minorHAnsi" w:hAnsiTheme="minorHAnsi" w:cstheme="minorHAnsi"/>
                <w:b/>
              </w:rPr>
              <w:t>TOTAL</w:t>
            </w:r>
          </w:p>
        </w:tc>
        <w:tc>
          <w:tcPr>
            <w:tcW w:w="1355" w:type="dxa"/>
            <w:shd w:val="clear" w:color="auto" w:fill="D5DCE4" w:themeFill="text2" w:themeFillTint="33"/>
            <w:vAlign w:val="center"/>
          </w:tcPr>
          <w:p w14:paraId="45EE7CBA" w14:textId="7A6C50DA" w:rsidR="00462763" w:rsidRPr="00252205" w:rsidRDefault="00462763" w:rsidP="00462763">
            <w:pPr>
              <w:ind w:right="-109"/>
              <w:jc w:val="right"/>
              <w:rPr>
                <w:rFonts w:asciiTheme="minorHAnsi" w:hAnsiTheme="minorHAnsi" w:cstheme="minorHAnsi"/>
                <w:b/>
                <w:noProof/>
              </w:rPr>
            </w:pPr>
            <w:r w:rsidRPr="00AD63F1">
              <w:rPr>
                <w:rFonts w:asciiTheme="minorHAnsi" w:hAnsiTheme="minorHAnsi" w:cstheme="minorHAnsi"/>
                <w:b/>
              </w:rPr>
              <w:t>4,500,000</w:t>
            </w:r>
          </w:p>
        </w:tc>
        <w:tc>
          <w:tcPr>
            <w:tcW w:w="1170" w:type="dxa"/>
            <w:shd w:val="clear" w:color="auto" w:fill="D5DCE4" w:themeFill="text2" w:themeFillTint="33"/>
            <w:vAlign w:val="center"/>
          </w:tcPr>
          <w:p w14:paraId="6933C3AF" w14:textId="2866AC6A" w:rsidR="00462763" w:rsidRPr="00252205" w:rsidRDefault="00462763" w:rsidP="00462763">
            <w:pPr>
              <w:ind w:right="-109"/>
              <w:jc w:val="center"/>
              <w:rPr>
                <w:rFonts w:asciiTheme="minorHAnsi" w:hAnsiTheme="minorHAnsi" w:cstheme="minorHAnsi"/>
                <w:b/>
                <w:noProof/>
              </w:rPr>
            </w:pPr>
            <w:r w:rsidRPr="00AD63F1">
              <w:rPr>
                <w:rFonts w:asciiTheme="minorHAnsi" w:hAnsiTheme="minorHAnsi" w:cstheme="minorHAnsi"/>
                <w:b/>
              </w:rPr>
              <w:t>265,700</w:t>
            </w:r>
          </w:p>
        </w:tc>
        <w:tc>
          <w:tcPr>
            <w:tcW w:w="1260" w:type="dxa"/>
            <w:shd w:val="clear" w:color="auto" w:fill="D5DCE4" w:themeFill="text2" w:themeFillTint="33"/>
            <w:vAlign w:val="center"/>
          </w:tcPr>
          <w:p w14:paraId="01E701CC" w14:textId="05F123AC" w:rsidR="00462763" w:rsidRPr="00252205" w:rsidRDefault="00462763" w:rsidP="00462763">
            <w:pPr>
              <w:ind w:right="-109"/>
              <w:jc w:val="right"/>
              <w:rPr>
                <w:rFonts w:asciiTheme="minorHAnsi" w:hAnsiTheme="minorHAnsi" w:cstheme="minorHAnsi"/>
                <w:b/>
                <w:noProof/>
              </w:rPr>
            </w:pPr>
            <w:r w:rsidRPr="00AD63F1">
              <w:rPr>
                <w:rFonts w:asciiTheme="minorHAnsi" w:hAnsiTheme="minorHAnsi" w:cstheme="minorHAnsi"/>
                <w:b/>
              </w:rPr>
              <w:t>4,234,300</w:t>
            </w:r>
          </w:p>
        </w:tc>
      </w:tr>
      <w:tr w:rsidR="00462763" w:rsidRPr="00AD63F1" w14:paraId="30BC2AC8" w14:textId="77777777" w:rsidTr="00532674">
        <w:trPr>
          <w:trHeight w:val="346"/>
        </w:trPr>
        <w:tc>
          <w:tcPr>
            <w:tcW w:w="11150" w:type="dxa"/>
            <w:gridSpan w:val="12"/>
            <w:shd w:val="clear" w:color="auto" w:fill="D5DCE4" w:themeFill="text2" w:themeFillTint="33"/>
          </w:tcPr>
          <w:p w14:paraId="2C19E9FE" w14:textId="6B03A9AA" w:rsidR="00462763" w:rsidRDefault="00462763" w:rsidP="00462763">
            <w:pPr>
              <w:jc w:val="both"/>
              <w:rPr>
                <w:rFonts w:asciiTheme="minorHAnsi" w:hAnsiTheme="minorHAnsi" w:cstheme="minorHAnsi"/>
                <w:b/>
                <w:lang w:val="en-GB"/>
              </w:rPr>
            </w:pPr>
            <w:r w:rsidRPr="00AD63F1">
              <w:rPr>
                <w:rFonts w:asciiTheme="minorHAnsi" w:hAnsiTheme="minorHAnsi" w:cstheme="minorHAnsi"/>
                <w:b/>
              </w:rPr>
              <w:t>Total Budget</w:t>
            </w:r>
          </w:p>
        </w:tc>
        <w:tc>
          <w:tcPr>
            <w:tcW w:w="1355" w:type="dxa"/>
            <w:shd w:val="clear" w:color="auto" w:fill="D5DCE4" w:themeFill="text2" w:themeFillTint="33"/>
          </w:tcPr>
          <w:p w14:paraId="793275EF" w14:textId="0EF223B3" w:rsidR="00462763" w:rsidRPr="00AD63F1" w:rsidRDefault="00462763" w:rsidP="00462763">
            <w:pPr>
              <w:ind w:right="-109"/>
              <w:jc w:val="right"/>
              <w:rPr>
                <w:rFonts w:asciiTheme="minorHAnsi" w:hAnsiTheme="minorHAnsi" w:cstheme="minorHAnsi"/>
                <w:b/>
                <w:noProof/>
                <w:lang w:val="en-GB"/>
              </w:rPr>
            </w:pPr>
            <w:r w:rsidRPr="00AD63F1">
              <w:rPr>
                <w:rFonts w:asciiTheme="minorHAnsi" w:hAnsiTheme="minorHAnsi" w:cstheme="minorHAnsi"/>
                <w:b/>
                <w:noProof/>
              </w:rPr>
              <w:t>9,750,000</w:t>
            </w:r>
          </w:p>
        </w:tc>
        <w:tc>
          <w:tcPr>
            <w:tcW w:w="1170" w:type="dxa"/>
            <w:shd w:val="clear" w:color="auto" w:fill="D5DCE4" w:themeFill="text2" w:themeFillTint="33"/>
          </w:tcPr>
          <w:p w14:paraId="1FE348AA" w14:textId="7A5055ED" w:rsidR="00462763" w:rsidRPr="00AD63F1" w:rsidRDefault="00462763" w:rsidP="00462763">
            <w:pPr>
              <w:ind w:right="-109"/>
              <w:jc w:val="center"/>
              <w:rPr>
                <w:rFonts w:asciiTheme="minorHAnsi" w:hAnsiTheme="minorHAnsi" w:cstheme="minorHAnsi"/>
                <w:b/>
                <w:noProof/>
                <w:lang w:val="en-GB"/>
              </w:rPr>
            </w:pPr>
            <w:r w:rsidRPr="00AD63F1">
              <w:rPr>
                <w:rFonts w:asciiTheme="minorHAnsi" w:hAnsiTheme="minorHAnsi" w:cstheme="minorHAnsi"/>
                <w:b/>
                <w:noProof/>
              </w:rPr>
              <w:t>1,140,688</w:t>
            </w:r>
          </w:p>
        </w:tc>
        <w:tc>
          <w:tcPr>
            <w:tcW w:w="1260" w:type="dxa"/>
            <w:shd w:val="clear" w:color="auto" w:fill="D5DCE4" w:themeFill="text2" w:themeFillTint="33"/>
          </w:tcPr>
          <w:p w14:paraId="6D675887" w14:textId="76FD655F" w:rsidR="00462763" w:rsidRPr="00AD63F1" w:rsidRDefault="00462763" w:rsidP="00462763">
            <w:pPr>
              <w:ind w:right="-109"/>
              <w:jc w:val="right"/>
              <w:rPr>
                <w:rFonts w:asciiTheme="minorHAnsi" w:hAnsiTheme="minorHAnsi" w:cstheme="minorHAnsi"/>
                <w:b/>
                <w:noProof/>
                <w:lang w:val="en-GB"/>
              </w:rPr>
            </w:pPr>
            <w:r w:rsidRPr="00AD63F1">
              <w:rPr>
                <w:rFonts w:asciiTheme="minorHAnsi" w:hAnsiTheme="minorHAnsi" w:cstheme="minorHAnsi"/>
                <w:b/>
                <w:noProof/>
              </w:rPr>
              <w:t>8,609,312</w:t>
            </w:r>
          </w:p>
        </w:tc>
      </w:tr>
    </w:tbl>
    <w:p w14:paraId="04548C9E" w14:textId="3D15DEDE" w:rsidR="00555AE6" w:rsidRDefault="00555AE6" w:rsidP="00C26213">
      <w:pPr>
        <w:ind w:left="360"/>
        <w:jc w:val="both"/>
        <w:rPr>
          <w:rFonts w:asciiTheme="minorHAnsi" w:hAnsiTheme="minorHAnsi" w:cstheme="minorHAnsi"/>
          <w:b/>
          <w:bCs/>
        </w:rPr>
      </w:pPr>
    </w:p>
    <w:p w14:paraId="0B13CE15" w14:textId="3D470648" w:rsidR="00555AE6" w:rsidRDefault="00555AE6" w:rsidP="00C26213">
      <w:pPr>
        <w:ind w:left="360"/>
        <w:jc w:val="both"/>
        <w:rPr>
          <w:rFonts w:asciiTheme="minorHAnsi" w:hAnsiTheme="minorHAnsi" w:cstheme="minorHAnsi"/>
          <w:b/>
          <w:bCs/>
        </w:rPr>
      </w:pPr>
    </w:p>
    <w:p w14:paraId="7169F41D" w14:textId="18479563" w:rsidR="008205E9" w:rsidRDefault="00462763" w:rsidP="00880A07">
      <w:pPr>
        <w:jc w:val="both"/>
        <w:rPr>
          <w:rFonts w:asciiTheme="minorHAnsi" w:hAnsiTheme="minorHAnsi" w:cstheme="minorHAnsi"/>
          <w:b/>
          <w:bCs/>
        </w:rPr>
      </w:pPr>
      <w:r>
        <w:rPr>
          <w:rFonts w:asciiTheme="minorHAnsi" w:hAnsiTheme="minorHAnsi" w:cstheme="minorHAnsi"/>
          <w:b/>
          <w:bCs/>
        </w:rPr>
        <w:t xml:space="preserve">4.12.6 </w:t>
      </w:r>
      <w:r w:rsidR="00894378" w:rsidRPr="00AD63F1">
        <w:rPr>
          <w:rFonts w:asciiTheme="minorHAnsi" w:hAnsiTheme="minorHAnsi" w:cstheme="minorHAnsi"/>
          <w:b/>
          <w:bCs/>
        </w:rPr>
        <w:t>Early Recovery Activities</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462763" w:rsidRPr="00AD63F1" w14:paraId="17E2BAD0" w14:textId="77777777" w:rsidTr="00A41417">
        <w:trPr>
          <w:trHeight w:val="235"/>
        </w:trPr>
        <w:tc>
          <w:tcPr>
            <w:tcW w:w="1710" w:type="dxa"/>
            <w:vMerge w:val="restart"/>
            <w:shd w:val="clear" w:color="auto" w:fill="D5DCE4" w:themeFill="text2" w:themeFillTint="33"/>
            <w:vAlign w:val="center"/>
          </w:tcPr>
          <w:p w14:paraId="51BAE3F1" w14:textId="77777777" w:rsidR="00462763" w:rsidRPr="00AD63F1" w:rsidRDefault="00462763" w:rsidP="00A41417">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09C77A15" w14:textId="77777777" w:rsidR="00462763" w:rsidRPr="00AD63F1" w:rsidRDefault="00462763" w:rsidP="00A41417">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44A32FD3" w14:textId="77777777" w:rsidR="00462763" w:rsidRDefault="00462763" w:rsidP="00A41417">
            <w:pPr>
              <w:rPr>
                <w:rFonts w:asciiTheme="minorHAnsi" w:hAnsiTheme="minorHAnsi" w:cstheme="minorHAnsi"/>
                <w:b/>
                <w:bCs/>
              </w:rPr>
            </w:pPr>
          </w:p>
          <w:p w14:paraId="436E9455" w14:textId="77777777" w:rsidR="00462763" w:rsidRPr="00AD63F1" w:rsidRDefault="00462763" w:rsidP="00A41417">
            <w:pPr>
              <w:rPr>
                <w:rFonts w:asciiTheme="minorHAnsi" w:hAnsiTheme="minorHAnsi" w:cstheme="minorHAnsi"/>
                <w:b/>
                <w:bCs/>
              </w:rPr>
            </w:pPr>
            <w:r w:rsidRPr="00AD63F1">
              <w:rPr>
                <w:rFonts w:asciiTheme="minorHAnsi" w:hAnsiTheme="minorHAnsi" w:cstheme="minorHAnsi"/>
                <w:b/>
                <w:bCs/>
              </w:rPr>
              <w:t>Indicator(s)</w:t>
            </w:r>
          </w:p>
          <w:p w14:paraId="043D6330" w14:textId="77777777" w:rsidR="00462763" w:rsidRPr="00AD63F1" w:rsidRDefault="00462763" w:rsidP="00A41417">
            <w:pPr>
              <w:rPr>
                <w:rFonts w:asciiTheme="minorHAnsi" w:hAnsiTheme="minorHAnsi" w:cstheme="minorHAnsi"/>
                <w:b/>
                <w:bCs/>
              </w:rPr>
            </w:pPr>
          </w:p>
        </w:tc>
        <w:tc>
          <w:tcPr>
            <w:tcW w:w="1080" w:type="dxa"/>
            <w:vMerge w:val="restart"/>
            <w:shd w:val="clear" w:color="auto" w:fill="D5DCE4" w:themeFill="text2" w:themeFillTint="33"/>
            <w:vAlign w:val="center"/>
          </w:tcPr>
          <w:p w14:paraId="4212E7E7" w14:textId="77777777" w:rsidR="00462763" w:rsidRPr="00AD63F1" w:rsidRDefault="00462763" w:rsidP="00A41417">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6A575CFC" w14:textId="77777777" w:rsidR="00462763" w:rsidRPr="00AD63F1" w:rsidRDefault="00462763" w:rsidP="00A41417">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3497281C" w14:textId="77777777" w:rsidR="00462763" w:rsidRPr="00AD63F1" w:rsidRDefault="00462763" w:rsidP="00A41417">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25EA779D" w14:textId="77777777" w:rsidR="00462763" w:rsidRPr="00AD63F1" w:rsidRDefault="00462763" w:rsidP="00A41417">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2EFB99C7" w14:textId="77777777" w:rsidR="00462763" w:rsidRPr="00AD63F1" w:rsidRDefault="00462763" w:rsidP="00A41417">
            <w:pPr>
              <w:rPr>
                <w:rFonts w:asciiTheme="minorHAnsi" w:hAnsiTheme="minorHAnsi" w:cstheme="minorHAnsi"/>
                <w:b/>
                <w:bCs/>
              </w:rPr>
            </w:pPr>
          </w:p>
        </w:tc>
        <w:tc>
          <w:tcPr>
            <w:tcW w:w="3785" w:type="dxa"/>
            <w:gridSpan w:val="3"/>
            <w:shd w:val="clear" w:color="auto" w:fill="D5DCE4" w:themeFill="text2" w:themeFillTint="33"/>
            <w:vAlign w:val="center"/>
          </w:tcPr>
          <w:p w14:paraId="054735AC" w14:textId="77777777" w:rsidR="00462763" w:rsidRPr="00AD63F1" w:rsidRDefault="00462763" w:rsidP="00A41417">
            <w:pPr>
              <w:jc w:val="center"/>
              <w:rPr>
                <w:rFonts w:asciiTheme="minorHAnsi" w:hAnsiTheme="minorHAnsi" w:cstheme="minorHAnsi"/>
                <w:b/>
                <w:bCs/>
              </w:rPr>
            </w:pPr>
            <w:r w:rsidRPr="00AD63F1">
              <w:rPr>
                <w:rFonts w:asciiTheme="minorHAnsi" w:hAnsiTheme="minorHAnsi" w:cstheme="minorHAnsi"/>
                <w:b/>
                <w:bCs/>
              </w:rPr>
              <w:t>Budget (USD)</w:t>
            </w:r>
          </w:p>
        </w:tc>
      </w:tr>
      <w:tr w:rsidR="00462763" w:rsidRPr="00AD63F1" w14:paraId="006ACE47" w14:textId="77777777" w:rsidTr="00A41417">
        <w:trPr>
          <w:trHeight w:val="300"/>
        </w:trPr>
        <w:tc>
          <w:tcPr>
            <w:tcW w:w="1710" w:type="dxa"/>
            <w:vMerge/>
            <w:shd w:val="clear" w:color="auto" w:fill="D5DCE4" w:themeFill="text2" w:themeFillTint="33"/>
            <w:vAlign w:val="center"/>
          </w:tcPr>
          <w:p w14:paraId="7025814C" w14:textId="77777777" w:rsidR="00462763" w:rsidRPr="00AD63F1" w:rsidRDefault="00462763"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69DE223D" w14:textId="77777777" w:rsidR="00462763" w:rsidRPr="00AD63F1" w:rsidRDefault="00462763" w:rsidP="00A41417">
            <w:pPr>
              <w:jc w:val="center"/>
              <w:rPr>
                <w:rFonts w:asciiTheme="minorHAnsi" w:hAnsiTheme="minorHAnsi" w:cstheme="minorHAnsi"/>
                <w:b/>
                <w:bCs/>
              </w:rPr>
            </w:pPr>
          </w:p>
        </w:tc>
        <w:tc>
          <w:tcPr>
            <w:tcW w:w="1440" w:type="dxa"/>
            <w:vMerge/>
            <w:shd w:val="clear" w:color="auto" w:fill="D5DCE4" w:themeFill="text2" w:themeFillTint="33"/>
          </w:tcPr>
          <w:p w14:paraId="09D47214" w14:textId="77777777" w:rsidR="00462763" w:rsidRPr="00AD63F1" w:rsidRDefault="00462763" w:rsidP="00A41417">
            <w:pPr>
              <w:jc w:val="center"/>
              <w:rPr>
                <w:rFonts w:asciiTheme="minorHAnsi" w:hAnsiTheme="minorHAnsi" w:cstheme="minorHAnsi"/>
                <w:b/>
                <w:bCs/>
              </w:rPr>
            </w:pPr>
          </w:p>
        </w:tc>
        <w:tc>
          <w:tcPr>
            <w:tcW w:w="1080" w:type="dxa"/>
            <w:vMerge/>
            <w:shd w:val="clear" w:color="auto" w:fill="D5DCE4" w:themeFill="text2" w:themeFillTint="33"/>
          </w:tcPr>
          <w:p w14:paraId="36291CAB" w14:textId="77777777" w:rsidR="00462763" w:rsidRPr="00AD63F1" w:rsidRDefault="00462763" w:rsidP="00A41417">
            <w:pPr>
              <w:jc w:val="center"/>
              <w:rPr>
                <w:rFonts w:asciiTheme="minorHAnsi" w:hAnsiTheme="minorHAnsi" w:cstheme="minorHAnsi"/>
                <w:b/>
                <w:bCs/>
              </w:rPr>
            </w:pPr>
          </w:p>
        </w:tc>
        <w:tc>
          <w:tcPr>
            <w:tcW w:w="944" w:type="dxa"/>
            <w:vMerge/>
            <w:shd w:val="clear" w:color="auto" w:fill="D5DCE4" w:themeFill="text2" w:themeFillTint="33"/>
          </w:tcPr>
          <w:p w14:paraId="623D96D3" w14:textId="77777777" w:rsidR="00462763" w:rsidRPr="00AD63F1" w:rsidRDefault="00462763" w:rsidP="00A41417">
            <w:pPr>
              <w:jc w:val="center"/>
              <w:rPr>
                <w:rFonts w:asciiTheme="minorHAnsi" w:hAnsiTheme="minorHAnsi" w:cstheme="minorHAnsi"/>
                <w:b/>
                <w:bCs/>
              </w:rPr>
            </w:pPr>
          </w:p>
        </w:tc>
        <w:tc>
          <w:tcPr>
            <w:tcW w:w="2223" w:type="dxa"/>
            <w:gridSpan w:val="6"/>
            <w:vMerge/>
            <w:shd w:val="clear" w:color="auto" w:fill="D5DCE4" w:themeFill="text2" w:themeFillTint="33"/>
          </w:tcPr>
          <w:p w14:paraId="6FCFFA29" w14:textId="77777777" w:rsidR="00462763" w:rsidRPr="00AD63F1" w:rsidRDefault="00462763" w:rsidP="00A41417">
            <w:pPr>
              <w:jc w:val="center"/>
              <w:rPr>
                <w:rFonts w:asciiTheme="minorHAnsi" w:hAnsiTheme="minorHAnsi" w:cstheme="minorHAnsi"/>
                <w:b/>
                <w:bCs/>
              </w:rPr>
            </w:pPr>
          </w:p>
        </w:tc>
        <w:tc>
          <w:tcPr>
            <w:tcW w:w="1418" w:type="dxa"/>
            <w:vMerge/>
            <w:shd w:val="clear" w:color="auto" w:fill="D5DCE4" w:themeFill="text2" w:themeFillTint="33"/>
            <w:vAlign w:val="center"/>
          </w:tcPr>
          <w:p w14:paraId="18BCEB1C" w14:textId="77777777" w:rsidR="00462763" w:rsidRPr="00AD63F1" w:rsidRDefault="00462763" w:rsidP="00A41417">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22946086" w14:textId="77777777" w:rsidR="00462763" w:rsidRPr="00AD63F1" w:rsidRDefault="00462763" w:rsidP="00A41417">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3147B5DE" w14:textId="77777777" w:rsidR="00462763" w:rsidRPr="00AD63F1" w:rsidRDefault="00462763" w:rsidP="00A41417">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2718E08A" w14:textId="77777777" w:rsidR="00462763" w:rsidRPr="00AD63F1" w:rsidRDefault="00462763" w:rsidP="00A41417">
            <w:pPr>
              <w:jc w:val="center"/>
              <w:rPr>
                <w:rFonts w:asciiTheme="minorHAnsi" w:hAnsiTheme="minorHAnsi" w:cstheme="minorHAnsi"/>
                <w:b/>
                <w:bCs/>
              </w:rPr>
            </w:pPr>
            <w:r w:rsidRPr="00AD63F1">
              <w:rPr>
                <w:rFonts w:asciiTheme="minorHAnsi" w:hAnsiTheme="minorHAnsi" w:cstheme="minorHAnsi"/>
                <w:b/>
                <w:bCs/>
              </w:rPr>
              <w:t>Gap</w:t>
            </w:r>
          </w:p>
        </w:tc>
      </w:tr>
      <w:tr w:rsidR="00462763" w:rsidRPr="00AD63F1" w14:paraId="0569B9C5" w14:textId="77777777" w:rsidTr="00A41417">
        <w:trPr>
          <w:trHeight w:val="264"/>
        </w:trPr>
        <w:tc>
          <w:tcPr>
            <w:tcW w:w="1710" w:type="dxa"/>
            <w:vMerge/>
            <w:shd w:val="clear" w:color="auto" w:fill="D5DCE4" w:themeFill="text2" w:themeFillTint="33"/>
            <w:vAlign w:val="center"/>
          </w:tcPr>
          <w:p w14:paraId="1C78197D" w14:textId="77777777" w:rsidR="00462763" w:rsidRPr="00AD63F1" w:rsidRDefault="00462763"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4676A3E2" w14:textId="77777777" w:rsidR="00462763" w:rsidRPr="00AD63F1" w:rsidRDefault="00462763" w:rsidP="00A41417">
            <w:pPr>
              <w:jc w:val="center"/>
              <w:rPr>
                <w:rFonts w:asciiTheme="minorHAnsi" w:hAnsiTheme="minorHAnsi" w:cstheme="minorHAnsi"/>
                <w:b/>
                <w:bCs/>
              </w:rPr>
            </w:pPr>
          </w:p>
        </w:tc>
        <w:tc>
          <w:tcPr>
            <w:tcW w:w="1440" w:type="dxa"/>
            <w:vMerge/>
            <w:shd w:val="clear" w:color="auto" w:fill="D5DCE4" w:themeFill="text2" w:themeFillTint="33"/>
          </w:tcPr>
          <w:p w14:paraId="5079E16A" w14:textId="77777777" w:rsidR="00462763" w:rsidRPr="00AD63F1" w:rsidRDefault="00462763" w:rsidP="00A41417">
            <w:pPr>
              <w:jc w:val="center"/>
              <w:rPr>
                <w:rFonts w:asciiTheme="minorHAnsi" w:hAnsiTheme="minorHAnsi" w:cstheme="minorHAnsi"/>
                <w:b/>
                <w:bCs/>
              </w:rPr>
            </w:pPr>
          </w:p>
        </w:tc>
        <w:tc>
          <w:tcPr>
            <w:tcW w:w="1080" w:type="dxa"/>
            <w:vMerge/>
            <w:shd w:val="clear" w:color="auto" w:fill="D5DCE4" w:themeFill="text2" w:themeFillTint="33"/>
          </w:tcPr>
          <w:p w14:paraId="6EC98C9A" w14:textId="77777777" w:rsidR="00462763" w:rsidRPr="00AD63F1" w:rsidRDefault="00462763" w:rsidP="00A41417">
            <w:pPr>
              <w:jc w:val="center"/>
              <w:rPr>
                <w:rFonts w:asciiTheme="minorHAnsi" w:hAnsiTheme="minorHAnsi" w:cstheme="minorHAnsi"/>
                <w:b/>
                <w:bCs/>
              </w:rPr>
            </w:pPr>
          </w:p>
        </w:tc>
        <w:tc>
          <w:tcPr>
            <w:tcW w:w="944" w:type="dxa"/>
            <w:vMerge/>
            <w:shd w:val="clear" w:color="auto" w:fill="D5DCE4" w:themeFill="text2" w:themeFillTint="33"/>
          </w:tcPr>
          <w:p w14:paraId="4523DBC4" w14:textId="77777777" w:rsidR="00462763" w:rsidRPr="00AD63F1" w:rsidRDefault="00462763" w:rsidP="00A41417">
            <w:pPr>
              <w:jc w:val="center"/>
              <w:rPr>
                <w:rFonts w:asciiTheme="minorHAnsi" w:hAnsiTheme="minorHAnsi" w:cstheme="minorHAnsi"/>
                <w:b/>
                <w:bCs/>
              </w:rPr>
            </w:pPr>
          </w:p>
        </w:tc>
        <w:tc>
          <w:tcPr>
            <w:tcW w:w="308" w:type="dxa"/>
            <w:shd w:val="clear" w:color="auto" w:fill="D5DCE4" w:themeFill="text2" w:themeFillTint="33"/>
          </w:tcPr>
          <w:p w14:paraId="0BB2D6BB" w14:textId="77777777" w:rsidR="00462763" w:rsidRPr="00AD63F1" w:rsidRDefault="00462763" w:rsidP="00A41417">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66E48651" w14:textId="77777777" w:rsidR="00462763" w:rsidRPr="00AD63F1" w:rsidRDefault="00462763" w:rsidP="00A41417">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6801CF14" w14:textId="77777777" w:rsidR="00462763" w:rsidRPr="00AD63F1" w:rsidRDefault="00462763" w:rsidP="00A41417">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2872238F" w14:textId="77777777" w:rsidR="00462763" w:rsidRPr="00AD63F1" w:rsidRDefault="00462763" w:rsidP="00A41417">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3DCAF100" w14:textId="77777777" w:rsidR="00462763" w:rsidRPr="00AD63F1" w:rsidRDefault="00462763" w:rsidP="00A41417">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2D8C74DA" w14:textId="77777777" w:rsidR="00462763" w:rsidRPr="00AD63F1" w:rsidRDefault="00462763" w:rsidP="00A41417">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006B9F99" w14:textId="77777777" w:rsidR="00462763" w:rsidRPr="00AD63F1" w:rsidRDefault="00462763" w:rsidP="00A41417">
            <w:pPr>
              <w:rPr>
                <w:rFonts w:asciiTheme="minorHAnsi" w:hAnsiTheme="minorHAnsi" w:cstheme="minorHAnsi"/>
                <w:b/>
                <w:bCs/>
              </w:rPr>
            </w:pPr>
          </w:p>
        </w:tc>
        <w:tc>
          <w:tcPr>
            <w:tcW w:w="1355" w:type="dxa"/>
            <w:vMerge/>
            <w:shd w:val="clear" w:color="auto" w:fill="D5DCE4" w:themeFill="text2" w:themeFillTint="33"/>
            <w:vAlign w:val="center"/>
          </w:tcPr>
          <w:p w14:paraId="3BD6603D" w14:textId="77777777" w:rsidR="00462763" w:rsidRPr="00AD63F1" w:rsidRDefault="00462763" w:rsidP="00A41417">
            <w:pPr>
              <w:jc w:val="center"/>
              <w:rPr>
                <w:rFonts w:asciiTheme="minorHAnsi" w:hAnsiTheme="minorHAnsi" w:cstheme="minorHAnsi"/>
                <w:b/>
                <w:bCs/>
              </w:rPr>
            </w:pPr>
          </w:p>
        </w:tc>
        <w:tc>
          <w:tcPr>
            <w:tcW w:w="1170" w:type="dxa"/>
            <w:vMerge/>
            <w:shd w:val="clear" w:color="auto" w:fill="D5DCE4" w:themeFill="text2" w:themeFillTint="33"/>
            <w:vAlign w:val="center"/>
          </w:tcPr>
          <w:p w14:paraId="2A36CBB8" w14:textId="77777777" w:rsidR="00462763" w:rsidRPr="00AD63F1" w:rsidRDefault="00462763" w:rsidP="00A41417">
            <w:pPr>
              <w:jc w:val="center"/>
              <w:rPr>
                <w:rFonts w:asciiTheme="minorHAnsi" w:hAnsiTheme="minorHAnsi" w:cstheme="minorHAnsi"/>
                <w:b/>
                <w:bCs/>
              </w:rPr>
            </w:pPr>
          </w:p>
        </w:tc>
        <w:tc>
          <w:tcPr>
            <w:tcW w:w="1260" w:type="dxa"/>
            <w:vMerge/>
            <w:shd w:val="clear" w:color="auto" w:fill="D5DCE4" w:themeFill="text2" w:themeFillTint="33"/>
            <w:vAlign w:val="center"/>
          </w:tcPr>
          <w:p w14:paraId="133222B2" w14:textId="77777777" w:rsidR="00462763" w:rsidRPr="00AD63F1" w:rsidRDefault="00462763" w:rsidP="00A41417">
            <w:pPr>
              <w:jc w:val="center"/>
              <w:rPr>
                <w:rFonts w:asciiTheme="minorHAnsi" w:hAnsiTheme="minorHAnsi" w:cstheme="minorHAnsi"/>
                <w:b/>
                <w:bCs/>
              </w:rPr>
            </w:pPr>
          </w:p>
        </w:tc>
      </w:tr>
      <w:tr w:rsidR="00462763" w:rsidRPr="00AD63F1" w14:paraId="71778549" w14:textId="77777777" w:rsidTr="00A41417">
        <w:trPr>
          <w:trHeight w:val="1865"/>
        </w:trPr>
        <w:tc>
          <w:tcPr>
            <w:tcW w:w="1710" w:type="dxa"/>
            <w:vMerge w:val="restart"/>
          </w:tcPr>
          <w:p w14:paraId="356ED9AE" w14:textId="79E55F05" w:rsidR="00462763" w:rsidRPr="000825FA" w:rsidRDefault="00462763" w:rsidP="00E21DEB">
            <w:pPr>
              <w:jc w:val="both"/>
              <w:rPr>
                <w:rFonts w:asciiTheme="minorHAnsi" w:hAnsiTheme="minorHAnsi" w:cstheme="minorHAnsi"/>
              </w:rPr>
            </w:pPr>
            <w:r w:rsidRPr="000825FA">
              <w:rPr>
                <w:rFonts w:asciiTheme="minorHAnsi" w:hAnsiTheme="minorHAnsi" w:cstheme="minorHAnsi"/>
              </w:rPr>
              <w:lastRenderedPageBreak/>
              <w:t>Increased understanding the impacts of COVID-19 in the agriculture and food security sectors</w:t>
            </w:r>
          </w:p>
          <w:p w14:paraId="44086966" w14:textId="42790C04" w:rsidR="00462763" w:rsidRPr="00AD63F1" w:rsidRDefault="00462763" w:rsidP="00E21DEB">
            <w:pPr>
              <w:jc w:val="both"/>
              <w:rPr>
                <w:rFonts w:asciiTheme="minorHAnsi" w:hAnsiTheme="minorHAnsi" w:cstheme="minorHAnsi"/>
              </w:rPr>
            </w:pPr>
          </w:p>
        </w:tc>
        <w:tc>
          <w:tcPr>
            <w:tcW w:w="2335" w:type="dxa"/>
            <w:vAlign w:val="center"/>
          </w:tcPr>
          <w:p w14:paraId="2AE58D3F" w14:textId="6BBB5CED" w:rsidR="00462763" w:rsidRPr="00AD63F1" w:rsidRDefault="00462763" w:rsidP="00462763">
            <w:pPr>
              <w:jc w:val="both"/>
              <w:rPr>
                <w:rFonts w:asciiTheme="minorHAnsi" w:hAnsiTheme="minorHAnsi" w:cstheme="minorHAnsi"/>
              </w:rPr>
            </w:pPr>
            <w:r w:rsidRPr="00AD63F1">
              <w:rPr>
                <w:rFonts w:asciiTheme="minorHAnsi" w:hAnsiTheme="minorHAnsi" w:cstheme="minorHAnsi"/>
              </w:rPr>
              <w:t>Conduct Food Systems analysis to be conducted to inform how urban food supply systems are working in Lilongwe, Blantyre, Mzuzu and Zomba</w:t>
            </w:r>
          </w:p>
        </w:tc>
        <w:tc>
          <w:tcPr>
            <w:tcW w:w="1440" w:type="dxa"/>
            <w:vAlign w:val="center"/>
          </w:tcPr>
          <w:p w14:paraId="0DE8D6AE" w14:textId="77777777" w:rsidR="00462763" w:rsidRPr="00AD63F1" w:rsidRDefault="00462763" w:rsidP="00462763">
            <w:pPr>
              <w:jc w:val="center"/>
              <w:rPr>
                <w:rFonts w:asciiTheme="minorHAnsi" w:hAnsiTheme="minorHAnsi" w:cstheme="minorHAnsi"/>
              </w:rPr>
            </w:pPr>
          </w:p>
          <w:p w14:paraId="436869CD" w14:textId="388077F3" w:rsidR="00462763" w:rsidRPr="00AD63F1" w:rsidRDefault="00462763" w:rsidP="00462763">
            <w:pPr>
              <w:jc w:val="both"/>
              <w:rPr>
                <w:rFonts w:asciiTheme="minorHAnsi" w:hAnsiTheme="minorHAnsi" w:cstheme="minorHAnsi"/>
              </w:rPr>
            </w:pPr>
            <w:r w:rsidRPr="00AD63F1">
              <w:rPr>
                <w:rFonts w:asciiTheme="minorHAnsi" w:hAnsiTheme="minorHAnsi" w:cstheme="minorHAnsi"/>
              </w:rPr>
              <w:t>Number of reports</w:t>
            </w:r>
          </w:p>
        </w:tc>
        <w:tc>
          <w:tcPr>
            <w:tcW w:w="1080" w:type="dxa"/>
            <w:vAlign w:val="center"/>
          </w:tcPr>
          <w:p w14:paraId="33867B99" w14:textId="77777777" w:rsidR="00462763" w:rsidRPr="00AD63F1" w:rsidRDefault="00462763" w:rsidP="00462763">
            <w:pPr>
              <w:jc w:val="center"/>
              <w:rPr>
                <w:rFonts w:asciiTheme="minorHAnsi" w:hAnsiTheme="minorHAnsi" w:cstheme="minorHAnsi"/>
              </w:rPr>
            </w:pPr>
          </w:p>
          <w:p w14:paraId="17AFB4FE" w14:textId="494059A6" w:rsidR="00462763" w:rsidRPr="00AD63F1" w:rsidRDefault="00462763" w:rsidP="00462763">
            <w:pPr>
              <w:jc w:val="center"/>
              <w:rPr>
                <w:rFonts w:asciiTheme="minorHAnsi" w:hAnsiTheme="minorHAnsi" w:cstheme="minorHAnsi"/>
              </w:rPr>
            </w:pPr>
            <w:r w:rsidRPr="00AD63F1">
              <w:rPr>
                <w:rFonts w:asciiTheme="minorHAnsi" w:hAnsiTheme="minorHAnsi" w:cstheme="minorHAnsi"/>
              </w:rPr>
              <w:t>No data available</w:t>
            </w:r>
          </w:p>
        </w:tc>
        <w:tc>
          <w:tcPr>
            <w:tcW w:w="944" w:type="dxa"/>
            <w:vAlign w:val="center"/>
          </w:tcPr>
          <w:p w14:paraId="44BC1091" w14:textId="77777777" w:rsidR="00462763" w:rsidRPr="00AD63F1" w:rsidRDefault="00462763" w:rsidP="00462763">
            <w:pPr>
              <w:jc w:val="center"/>
              <w:rPr>
                <w:rFonts w:asciiTheme="minorHAnsi" w:hAnsiTheme="minorHAnsi" w:cstheme="minorHAnsi"/>
              </w:rPr>
            </w:pPr>
          </w:p>
          <w:p w14:paraId="4ABF2DBE" w14:textId="7DD46DA7" w:rsidR="00462763" w:rsidRPr="00AD63F1" w:rsidRDefault="00462763" w:rsidP="00462763">
            <w:pPr>
              <w:jc w:val="center"/>
              <w:rPr>
                <w:rFonts w:asciiTheme="minorHAnsi" w:hAnsiTheme="minorHAnsi" w:cstheme="minorHAnsi"/>
              </w:rPr>
            </w:pPr>
            <w:r w:rsidRPr="00AD63F1">
              <w:rPr>
                <w:rFonts w:asciiTheme="minorHAnsi" w:hAnsiTheme="minorHAnsi" w:cstheme="minorHAnsi"/>
              </w:rPr>
              <w:t>1 Report per city</w:t>
            </w:r>
          </w:p>
        </w:tc>
        <w:tc>
          <w:tcPr>
            <w:tcW w:w="308" w:type="dxa"/>
            <w:shd w:val="clear" w:color="auto" w:fill="5B9BD5" w:themeFill="accent1"/>
          </w:tcPr>
          <w:p w14:paraId="234AB814" w14:textId="77777777" w:rsidR="00462763" w:rsidRPr="00A05F44" w:rsidRDefault="00462763" w:rsidP="00462763">
            <w:pPr>
              <w:jc w:val="center"/>
              <w:rPr>
                <w:rFonts w:asciiTheme="minorHAnsi" w:hAnsiTheme="minorHAnsi" w:cstheme="minorHAnsi"/>
                <w:b/>
              </w:rPr>
            </w:pPr>
          </w:p>
        </w:tc>
        <w:tc>
          <w:tcPr>
            <w:tcW w:w="374" w:type="dxa"/>
            <w:shd w:val="clear" w:color="auto" w:fill="5B9BD5" w:themeFill="accent1"/>
          </w:tcPr>
          <w:p w14:paraId="048499E1" w14:textId="77777777" w:rsidR="00462763" w:rsidRPr="00A05F44" w:rsidRDefault="00462763" w:rsidP="00462763">
            <w:pPr>
              <w:jc w:val="center"/>
              <w:rPr>
                <w:rFonts w:asciiTheme="minorHAnsi" w:hAnsiTheme="minorHAnsi" w:cstheme="minorHAnsi"/>
                <w:b/>
              </w:rPr>
            </w:pPr>
          </w:p>
        </w:tc>
        <w:tc>
          <w:tcPr>
            <w:tcW w:w="366" w:type="dxa"/>
            <w:shd w:val="clear" w:color="auto" w:fill="5B9BD5" w:themeFill="accent1"/>
          </w:tcPr>
          <w:p w14:paraId="6E101292" w14:textId="77777777" w:rsidR="00462763" w:rsidRPr="00A05F44" w:rsidRDefault="00462763" w:rsidP="00462763">
            <w:pPr>
              <w:jc w:val="center"/>
              <w:rPr>
                <w:rFonts w:asciiTheme="minorHAnsi" w:hAnsiTheme="minorHAnsi" w:cstheme="minorHAnsi"/>
                <w:b/>
              </w:rPr>
            </w:pPr>
          </w:p>
        </w:tc>
        <w:tc>
          <w:tcPr>
            <w:tcW w:w="391" w:type="dxa"/>
            <w:shd w:val="clear" w:color="auto" w:fill="5B9BD5" w:themeFill="accent1"/>
          </w:tcPr>
          <w:p w14:paraId="79A54FF7" w14:textId="77777777" w:rsidR="00462763" w:rsidRPr="00A05F44" w:rsidRDefault="00462763" w:rsidP="00462763">
            <w:pPr>
              <w:jc w:val="center"/>
              <w:rPr>
                <w:rFonts w:asciiTheme="minorHAnsi" w:hAnsiTheme="minorHAnsi" w:cstheme="minorHAnsi"/>
                <w:b/>
              </w:rPr>
            </w:pPr>
          </w:p>
        </w:tc>
        <w:tc>
          <w:tcPr>
            <w:tcW w:w="387" w:type="dxa"/>
            <w:shd w:val="clear" w:color="auto" w:fill="5B9BD5" w:themeFill="accent1"/>
          </w:tcPr>
          <w:p w14:paraId="55F9AA58" w14:textId="77777777" w:rsidR="00462763" w:rsidRPr="00A05F44" w:rsidRDefault="00462763" w:rsidP="00462763">
            <w:pPr>
              <w:jc w:val="center"/>
              <w:rPr>
                <w:rFonts w:asciiTheme="minorHAnsi" w:hAnsiTheme="minorHAnsi" w:cstheme="minorHAnsi"/>
                <w:b/>
              </w:rPr>
            </w:pPr>
          </w:p>
        </w:tc>
        <w:tc>
          <w:tcPr>
            <w:tcW w:w="397" w:type="dxa"/>
            <w:shd w:val="clear" w:color="auto" w:fill="5B9BD5" w:themeFill="accent1"/>
          </w:tcPr>
          <w:p w14:paraId="6608D64C" w14:textId="77777777" w:rsidR="00462763" w:rsidRPr="00A05F44" w:rsidRDefault="00462763" w:rsidP="00462763">
            <w:pPr>
              <w:jc w:val="center"/>
              <w:rPr>
                <w:rFonts w:asciiTheme="minorHAnsi" w:hAnsiTheme="minorHAnsi" w:cstheme="minorHAnsi"/>
                <w:b/>
              </w:rPr>
            </w:pPr>
          </w:p>
        </w:tc>
        <w:tc>
          <w:tcPr>
            <w:tcW w:w="1418" w:type="dxa"/>
            <w:vAlign w:val="center"/>
          </w:tcPr>
          <w:p w14:paraId="5A274E18" w14:textId="54692C69" w:rsidR="00462763" w:rsidRPr="00AD63F1" w:rsidRDefault="00462763" w:rsidP="00462763">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30EBCB1B" w14:textId="61D9A64A" w:rsidR="00462763" w:rsidRPr="00252205" w:rsidRDefault="00462763" w:rsidP="00462763">
            <w:pPr>
              <w:ind w:right="-109"/>
              <w:jc w:val="right"/>
              <w:rPr>
                <w:rFonts w:asciiTheme="minorHAnsi" w:hAnsiTheme="minorHAnsi" w:cstheme="minorHAnsi"/>
              </w:rPr>
            </w:pPr>
            <w:r w:rsidRPr="00AD63F1">
              <w:rPr>
                <w:rFonts w:asciiTheme="minorHAnsi" w:hAnsiTheme="minorHAnsi" w:cstheme="minorHAnsi"/>
              </w:rPr>
              <w:t>100,000</w:t>
            </w:r>
          </w:p>
        </w:tc>
        <w:tc>
          <w:tcPr>
            <w:tcW w:w="1170" w:type="dxa"/>
            <w:vAlign w:val="center"/>
          </w:tcPr>
          <w:p w14:paraId="60DBA339" w14:textId="75CD3F2B" w:rsidR="00462763" w:rsidRPr="00252205" w:rsidRDefault="00462763" w:rsidP="00462763">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6511A86F" w14:textId="5DFD501A" w:rsidR="00462763" w:rsidRPr="00252205" w:rsidRDefault="00462763" w:rsidP="00462763">
            <w:pPr>
              <w:ind w:right="-109"/>
              <w:jc w:val="right"/>
              <w:rPr>
                <w:rFonts w:asciiTheme="minorHAnsi" w:hAnsiTheme="minorHAnsi" w:cstheme="minorHAnsi"/>
              </w:rPr>
            </w:pPr>
            <w:r w:rsidRPr="00AD63F1">
              <w:rPr>
                <w:rFonts w:asciiTheme="minorHAnsi" w:hAnsiTheme="minorHAnsi" w:cstheme="minorHAnsi"/>
              </w:rPr>
              <w:t>100,000</w:t>
            </w:r>
          </w:p>
        </w:tc>
      </w:tr>
      <w:tr w:rsidR="00462763" w:rsidRPr="00AD63F1" w14:paraId="12037333" w14:textId="77777777" w:rsidTr="00A41417">
        <w:trPr>
          <w:trHeight w:val="1390"/>
        </w:trPr>
        <w:tc>
          <w:tcPr>
            <w:tcW w:w="1710" w:type="dxa"/>
            <w:vMerge/>
          </w:tcPr>
          <w:p w14:paraId="11412EFE" w14:textId="77777777" w:rsidR="00462763" w:rsidRPr="00AD63F1" w:rsidRDefault="00462763" w:rsidP="00E21DEB">
            <w:pPr>
              <w:jc w:val="both"/>
              <w:rPr>
                <w:rFonts w:asciiTheme="minorHAnsi" w:hAnsiTheme="minorHAnsi" w:cstheme="minorHAnsi"/>
              </w:rPr>
            </w:pPr>
          </w:p>
        </w:tc>
        <w:tc>
          <w:tcPr>
            <w:tcW w:w="2335" w:type="dxa"/>
            <w:vAlign w:val="center"/>
          </w:tcPr>
          <w:p w14:paraId="0CB4884A" w14:textId="597F9DD9" w:rsidR="00462763" w:rsidRPr="00AD63F1" w:rsidRDefault="00462763" w:rsidP="00462763">
            <w:pPr>
              <w:jc w:val="both"/>
              <w:rPr>
                <w:rFonts w:asciiTheme="minorHAnsi" w:hAnsiTheme="minorHAnsi" w:cstheme="minorHAnsi"/>
              </w:rPr>
            </w:pPr>
            <w:r w:rsidRPr="00AD63F1">
              <w:rPr>
                <w:rFonts w:asciiTheme="minorHAnsi" w:hAnsiTheme="minorHAnsi" w:cstheme="minorHAnsi"/>
              </w:rPr>
              <w:t>Fast track critical modules for NAMIS for data collection and monitoring efforts, identifying bottle necks for the implementation of strategic modules</w:t>
            </w:r>
          </w:p>
        </w:tc>
        <w:tc>
          <w:tcPr>
            <w:tcW w:w="1440" w:type="dxa"/>
            <w:vAlign w:val="center"/>
          </w:tcPr>
          <w:p w14:paraId="0FD7632E" w14:textId="77777777" w:rsidR="00462763" w:rsidRPr="00AD63F1" w:rsidRDefault="00462763" w:rsidP="00462763">
            <w:pPr>
              <w:jc w:val="center"/>
              <w:rPr>
                <w:rFonts w:asciiTheme="minorHAnsi" w:hAnsiTheme="minorHAnsi" w:cstheme="minorHAnsi"/>
              </w:rPr>
            </w:pPr>
          </w:p>
          <w:p w14:paraId="55048AEA" w14:textId="77777777" w:rsidR="00462763" w:rsidRPr="00AD63F1" w:rsidRDefault="00462763" w:rsidP="00462763">
            <w:pPr>
              <w:jc w:val="center"/>
              <w:rPr>
                <w:rFonts w:asciiTheme="minorHAnsi" w:hAnsiTheme="minorHAnsi" w:cstheme="minorHAnsi"/>
              </w:rPr>
            </w:pPr>
          </w:p>
          <w:p w14:paraId="04DD3356" w14:textId="2A521D7C" w:rsidR="00462763" w:rsidRPr="00AD63F1" w:rsidRDefault="00462763" w:rsidP="00462763">
            <w:pPr>
              <w:jc w:val="both"/>
              <w:rPr>
                <w:rFonts w:asciiTheme="minorHAnsi" w:hAnsiTheme="minorHAnsi" w:cstheme="minorHAnsi"/>
              </w:rPr>
            </w:pPr>
            <w:r w:rsidRPr="00AD63F1">
              <w:rPr>
                <w:rFonts w:asciiTheme="minorHAnsi" w:hAnsiTheme="minorHAnsi" w:cstheme="minorHAnsi"/>
              </w:rPr>
              <w:t>Number of modules operational</w:t>
            </w:r>
          </w:p>
        </w:tc>
        <w:tc>
          <w:tcPr>
            <w:tcW w:w="1080" w:type="dxa"/>
            <w:vAlign w:val="center"/>
          </w:tcPr>
          <w:p w14:paraId="2B41D5CC" w14:textId="77777777" w:rsidR="00462763" w:rsidRPr="00AD63F1" w:rsidRDefault="00462763" w:rsidP="00462763">
            <w:pPr>
              <w:jc w:val="center"/>
              <w:rPr>
                <w:rFonts w:asciiTheme="minorHAnsi" w:hAnsiTheme="minorHAnsi" w:cstheme="minorHAnsi"/>
              </w:rPr>
            </w:pPr>
          </w:p>
          <w:p w14:paraId="17B3ABFC" w14:textId="77777777" w:rsidR="00462763" w:rsidRPr="00AD63F1" w:rsidRDefault="00462763" w:rsidP="00462763">
            <w:pPr>
              <w:jc w:val="center"/>
              <w:rPr>
                <w:rFonts w:asciiTheme="minorHAnsi" w:hAnsiTheme="minorHAnsi" w:cstheme="minorHAnsi"/>
              </w:rPr>
            </w:pPr>
          </w:p>
          <w:p w14:paraId="62D990DA" w14:textId="77777777" w:rsidR="00462763" w:rsidRPr="00AD63F1" w:rsidRDefault="00462763" w:rsidP="00462763">
            <w:pPr>
              <w:jc w:val="center"/>
              <w:rPr>
                <w:rFonts w:asciiTheme="minorHAnsi" w:hAnsiTheme="minorHAnsi" w:cstheme="minorHAnsi"/>
              </w:rPr>
            </w:pPr>
          </w:p>
          <w:p w14:paraId="3507236A" w14:textId="4F96DEC6" w:rsidR="00462763" w:rsidRPr="00AD63F1" w:rsidRDefault="00462763" w:rsidP="00462763">
            <w:pPr>
              <w:jc w:val="center"/>
              <w:rPr>
                <w:rFonts w:asciiTheme="minorHAnsi" w:hAnsiTheme="minorHAnsi" w:cstheme="minorHAnsi"/>
              </w:rPr>
            </w:pPr>
            <w:r w:rsidRPr="00AD63F1">
              <w:rPr>
                <w:rFonts w:asciiTheme="minorHAnsi" w:hAnsiTheme="minorHAnsi" w:cstheme="minorHAnsi"/>
              </w:rPr>
              <w:t>N/A</w:t>
            </w:r>
          </w:p>
        </w:tc>
        <w:tc>
          <w:tcPr>
            <w:tcW w:w="944" w:type="dxa"/>
            <w:vAlign w:val="center"/>
          </w:tcPr>
          <w:p w14:paraId="69ED3B20" w14:textId="77777777" w:rsidR="00462763" w:rsidRPr="00AD63F1" w:rsidRDefault="00462763" w:rsidP="00462763">
            <w:pPr>
              <w:jc w:val="center"/>
              <w:rPr>
                <w:rFonts w:asciiTheme="minorHAnsi" w:hAnsiTheme="minorHAnsi" w:cstheme="minorHAnsi"/>
              </w:rPr>
            </w:pPr>
          </w:p>
          <w:p w14:paraId="4D023BBA" w14:textId="77777777" w:rsidR="00462763" w:rsidRPr="00AD63F1" w:rsidRDefault="00462763" w:rsidP="00462763">
            <w:pPr>
              <w:jc w:val="center"/>
              <w:rPr>
                <w:rFonts w:asciiTheme="minorHAnsi" w:hAnsiTheme="minorHAnsi" w:cstheme="minorHAnsi"/>
              </w:rPr>
            </w:pPr>
          </w:p>
          <w:p w14:paraId="6DE663AF" w14:textId="69BA2722" w:rsidR="00462763" w:rsidRPr="00AD63F1" w:rsidRDefault="00462763" w:rsidP="00462763">
            <w:pPr>
              <w:jc w:val="center"/>
              <w:rPr>
                <w:rFonts w:asciiTheme="minorHAnsi" w:hAnsiTheme="minorHAnsi" w:cstheme="minorHAnsi"/>
              </w:rPr>
            </w:pPr>
            <w:r w:rsidRPr="00AD63F1">
              <w:rPr>
                <w:rFonts w:asciiTheme="minorHAnsi" w:hAnsiTheme="minorHAnsi" w:cstheme="minorHAnsi"/>
              </w:rPr>
              <w:t>At least 2 modules rolled out</w:t>
            </w:r>
          </w:p>
        </w:tc>
        <w:tc>
          <w:tcPr>
            <w:tcW w:w="308" w:type="dxa"/>
            <w:shd w:val="clear" w:color="auto" w:fill="5B9BD5" w:themeFill="accent1"/>
          </w:tcPr>
          <w:p w14:paraId="3A8B2A09" w14:textId="77777777" w:rsidR="00462763" w:rsidRPr="00A05F44" w:rsidRDefault="00462763" w:rsidP="00462763">
            <w:pPr>
              <w:jc w:val="center"/>
              <w:rPr>
                <w:rFonts w:asciiTheme="minorHAnsi" w:hAnsiTheme="minorHAnsi" w:cstheme="minorHAnsi"/>
                <w:b/>
              </w:rPr>
            </w:pPr>
          </w:p>
        </w:tc>
        <w:tc>
          <w:tcPr>
            <w:tcW w:w="374" w:type="dxa"/>
            <w:shd w:val="clear" w:color="auto" w:fill="5B9BD5" w:themeFill="accent1"/>
          </w:tcPr>
          <w:p w14:paraId="07D85FAF" w14:textId="77777777" w:rsidR="00462763" w:rsidRPr="00A05F44" w:rsidRDefault="00462763" w:rsidP="00462763">
            <w:pPr>
              <w:jc w:val="center"/>
              <w:rPr>
                <w:rFonts w:asciiTheme="minorHAnsi" w:hAnsiTheme="minorHAnsi" w:cstheme="minorHAnsi"/>
                <w:b/>
              </w:rPr>
            </w:pPr>
          </w:p>
        </w:tc>
        <w:tc>
          <w:tcPr>
            <w:tcW w:w="366" w:type="dxa"/>
            <w:shd w:val="clear" w:color="auto" w:fill="5B9BD5" w:themeFill="accent1"/>
          </w:tcPr>
          <w:p w14:paraId="12DB69D6" w14:textId="77777777" w:rsidR="00462763" w:rsidRPr="00A05F44" w:rsidRDefault="00462763" w:rsidP="00462763">
            <w:pPr>
              <w:jc w:val="center"/>
              <w:rPr>
                <w:rFonts w:asciiTheme="minorHAnsi" w:hAnsiTheme="minorHAnsi" w:cstheme="minorHAnsi"/>
                <w:b/>
              </w:rPr>
            </w:pPr>
          </w:p>
        </w:tc>
        <w:tc>
          <w:tcPr>
            <w:tcW w:w="391" w:type="dxa"/>
            <w:shd w:val="clear" w:color="auto" w:fill="5B9BD5" w:themeFill="accent1"/>
          </w:tcPr>
          <w:p w14:paraId="0677DF22" w14:textId="77777777" w:rsidR="00462763" w:rsidRPr="00A05F44" w:rsidRDefault="00462763" w:rsidP="00462763">
            <w:pPr>
              <w:jc w:val="center"/>
              <w:rPr>
                <w:rFonts w:asciiTheme="minorHAnsi" w:hAnsiTheme="minorHAnsi" w:cstheme="minorHAnsi"/>
                <w:b/>
              </w:rPr>
            </w:pPr>
          </w:p>
        </w:tc>
        <w:tc>
          <w:tcPr>
            <w:tcW w:w="387" w:type="dxa"/>
            <w:shd w:val="clear" w:color="auto" w:fill="5B9BD5" w:themeFill="accent1"/>
          </w:tcPr>
          <w:p w14:paraId="3FB7CB28" w14:textId="77777777" w:rsidR="00462763" w:rsidRPr="00A05F44" w:rsidRDefault="00462763" w:rsidP="00462763">
            <w:pPr>
              <w:jc w:val="center"/>
              <w:rPr>
                <w:rFonts w:asciiTheme="minorHAnsi" w:hAnsiTheme="minorHAnsi" w:cstheme="minorHAnsi"/>
                <w:b/>
              </w:rPr>
            </w:pPr>
          </w:p>
        </w:tc>
        <w:tc>
          <w:tcPr>
            <w:tcW w:w="397" w:type="dxa"/>
            <w:shd w:val="clear" w:color="auto" w:fill="5B9BD5" w:themeFill="accent1"/>
          </w:tcPr>
          <w:p w14:paraId="08F99307" w14:textId="77777777" w:rsidR="00462763" w:rsidRPr="00A05F44" w:rsidRDefault="00462763" w:rsidP="00462763">
            <w:pPr>
              <w:jc w:val="center"/>
              <w:rPr>
                <w:rFonts w:asciiTheme="minorHAnsi" w:hAnsiTheme="minorHAnsi" w:cstheme="minorHAnsi"/>
                <w:b/>
              </w:rPr>
            </w:pPr>
          </w:p>
        </w:tc>
        <w:tc>
          <w:tcPr>
            <w:tcW w:w="1418" w:type="dxa"/>
            <w:vAlign w:val="center"/>
          </w:tcPr>
          <w:p w14:paraId="698A30AF" w14:textId="59F6DC78" w:rsidR="00462763" w:rsidRPr="00AD63F1" w:rsidRDefault="00462763" w:rsidP="00462763">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vAlign w:val="center"/>
          </w:tcPr>
          <w:p w14:paraId="757A8BCD" w14:textId="6E74DE6D" w:rsidR="00462763" w:rsidRPr="00252205" w:rsidRDefault="00462763" w:rsidP="00462763">
            <w:pPr>
              <w:ind w:right="-109"/>
              <w:jc w:val="right"/>
              <w:rPr>
                <w:rFonts w:asciiTheme="minorHAnsi" w:hAnsiTheme="minorHAnsi" w:cstheme="minorHAnsi"/>
              </w:rPr>
            </w:pPr>
            <w:r w:rsidRPr="00AD63F1">
              <w:rPr>
                <w:rFonts w:asciiTheme="minorHAnsi" w:hAnsiTheme="minorHAnsi" w:cstheme="minorHAnsi"/>
              </w:rPr>
              <w:t>400,000</w:t>
            </w:r>
          </w:p>
        </w:tc>
        <w:tc>
          <w:tcPr>
            <w:tcW w:w="1170" w:type="dxa"/>
            <w:vAlign w:val="center"/>
          </w:tcPr>
          <w:p w14:paraId="79523CB1" w14:textId="1485FEF3" w:rsidR="00462763" w:rsidRPr="00252205" w:rsidRDefault="00462763" w:rsidP="00462763">
            <w:pPr>
              <w:ind w:right="-109"/>
              <w:jc w:val="center"/>
              <w:rPr>
                <w:rFonts w:asciiTheme="minorHAnsi" w:hAnsiTheme="minorHAnsi" w:cstheme="minorHAnsi"/>
              </w:rPr>
            </w:pPr>
            <w:r w:rsidRPr="00AD63F1">
              <w:rPr>
                <w:rFonts w:asciiTheme="minorHAnsi" w:hAnsiTheme="minorHAnsi" w:cstheme="minorHAnsi"/>
              </w:rPr>
              <w:t>-</w:t>
            </w:r>
          </w:p>
        </w:tc>
        <w:tc>
          <w:tcPr>
            <w:tcW w:w="1260" w:type="dxa"/>
            <w:vAlign w:val="center"/>
          </w:tcPr>
          <w:p w14:paraId="62EF5101" w14:textId="739273C9" w:rsidR="00462763" w:rsidRPr="00252205" w:rsidRDefault="00462763" w:rsidP="00462763">
            <w:pPr>
              <w:ind w:right="-109"/>
              <w:jc w:val="right"/>
              <w:rPr>
                <w:rFonts w:asciiTheme="minorHAnsi" w:hAnsiTheme="minorHAnsi" w:cstheme="minorHAnsi"/>
              </w:rPr>
            </w:pPr>
            <w:r w:rsidRPr="00AD63F1">
              <w:rPr>
                <w:rFonts w:asciiTheme="minorHAnsi" w:hAnsiTheme="minorHAnsi" w:cstheme="minorHAnsi"/>
              </w:rPr>
              <w:t>400,000</w:t>
            </w:r>
          </w:p>
        </w:tc>
      </w:tr>
      <w:tr w:rsidR="00462763" w:rsidRPr="00AD63F1" w14:paraId="70B4C2D0" w14:textId="77777777" w:rsidTr="00462763">
        <w:trPr>
          <w:trHeight w:val="440"/>
        </w:trPr>
        <w:tc>
          <w:tcPr>
            <w:tcW w:w="11150" w:type="dxa"/>
            <w:gridSpan w:val="12"/>
            <w:shd w:val="clear" w:color="auto" w:fill="D9D9D9" w:themeFill="background1" w:themeFillShade="D9"/>
          </w:tcPr>
          <w:p w14:paraId="570C5662" w14:textId="175CB52A" w:rsidR="00462763" w:rsidRPr="00462763" w:rsidRDefault="00462763" w:rsidP="00E21DEB">
            <w:pPr>
              <w:jc w:val="both"/>
              <w:rPr>
                <w:rFonts w:asciiTheme="minorHAnsi" w:hAnsiTheme="minorHAnsi" w:cstheme="minorHAnsi"/>
                <w:b/>
              </w:rPr>
            </w:pPr>
            <w:r w:rsidRPr="00462763">
              <w:rPr>
                <w:rFonts w:asciiTheme="minorHAnsi" w:hAnsiTheme="minorHAnsi" w:cstheme="minorHAnsi"/>
                <w:b/>
              </w:rPr>
              <w:t>SUB TOTAL</w:t>
            </w:r>
          </w:p>
        </w:tc>
        <w:tc>
          <w:tcPr>
            <w:tcW w:w="1355" w:type="dxa"/>
            <w:shd w:val="clear" w:color="auto" w:fill="D9D9D9" w:themeFill="background1" w:themeFillShade="D9"/>
            <w:vAlign w:val="center"/>
          </w:tcPr>
          <w:p w14:paraId="0F5AE2CB" w14:textId="641A93E7" w:rsidR="00462763" w:rsidRPr="00462763" w:rsidRDefault="00462763" w:rsidP="00462763">
            <w:pPr>
              <w:ind w:right="-109"/>
              <w:jc w:val="right"/>
              <w:rPr>
                <w:rFonts w:asciiTheme="minorHAnsi" w:hAnsiTheme="minorHAnsi" w:cstheme="minorHAnsi"/>
                <w:b/>
              </w:rPr>
            </w:pPr>
            <w:r w:rsidRPr="00462763">
              <w:rPr>
                <w:rFonts w:asciiTheme="minorHAnsi" w:hAnsiTheme="minorHAnsi" w:cstheme="minorHAnsi"/>
                <w:b/>
              </w:rPr>
              <w:t>500,000</w:t>
            </w:r>
          </w:p>
        </w:tc>
        <w:tc>
          <w:tcPr>
            <w:tcW w:w="1170" w:type="dxa"/>
            <w:shd w:val="clear" w:color="auto" w:fill="D9D9D9" w:themeFill="background1" w:themeFillShade="D9"/>
            <w:vAlign w:val="center"/>
          </w:tcPr>
          <w:p w14:paraId="2CBB3C85" w14:textId="77777777" w:rsidR="00462763" w:rsidRPr="00462763" w:rsidRDefault="00462763" w:rsidP="00462763">
            <w:pPr>
              <w:ind w:right="-109"/>
              <w:jc w:val="right"/>
              <w:rPr>
                <w:rFonts w:asciiTheme="minorHAnsi" w:hAnsiTheme="minorHAnsi" w:cstheme="minorHAnsi"/>
                <w:b/>
              </w:rPr>
            </w:pPr>
          </w:p>
        </w:tc>
        <w:tc>
          <w:tcPr>
            <w:tcW w:w="1260" w:type="dxa"/>
            <w:shd w:val="clear" w:color="auto" w:fill="D9D9D9" w:themeFill="background1" w:themeFillShade="D9"/>
            <w:vAlign w:val="center"/>
          </w:tcPr>
          <w:p w14:paraId="260D8BB1" w14:textId="6AA8E4AD" w:rsidR="00462763" w:rsidRPr="00462763" w:rsidRDefault="00462763" w:rsidP="00462763">
            <w:pPr>
              <w:ind w:right="-109"/>
              <w:jc w:val="right"/>
              <w:rPr>
                <w:rFonts w:asciiTheme="minorHAnsi" w:hAnsiTheme="minorHAnsi" w:cstheme="minorHAnsi"/>
                <w:b/>
              </w:rPr>
            </w:pPr>
            <w:r w:rsidRPr="00462763">
              <w:rPr>
                <w:rFonts w:asciiTheme="minorHAnsi" w:hAnsiTheme="minorHAnsi" w:cstheme="minorHAnsi"/>
                <w:b/>
              </w:rPr>
              <w:t>500,000</w:t>
            </w:r>
          </w:p>
        </w:tc>
      </w:tr>
      <w:tr w:rsidR="00E21DEB" w:rsidRPr="00AD63F1" w14:paraId="7EDEDE8C" w14:textId="77777777" w:rsidTr="00A41417">
        <w:trPr>
          <w:trHeight w:val="1390"/>
        </w:trPr>
        <w:tc>
          <w:tcPr>
            <w:tcW w:w="1710" w:type="dxa"/>
            <w:vMerge w:val="restart"/>
          </w:tcPr>
          <w:p w14:paraId="7C305AB0" w14:textId="77777777" w:rsidR="00E21DEB" w:rsidRPr="000825FA" w:rsidRDefault="00E21DEB" w:rsidP="00E21DEB">
            <w:pPr>
              <w:jc w:val="both"/>
              <w:rPr>
                <w:rFonts w:asciiTheme="minorHAnsi" w:hAnsiTheme="minorHAnsi" w:cstheme="minorHAnsi"/>
              </w:rPr>
            </w:pPr>
            <w:r w:rsidRPr="000825FA">
              <w:rPr>
                <w:rFonts w:asciiTheme="minorHAnsi" w:hAnsiTheme="minorHAnsi" w:cstheme="minorHAnsi"/>
                <w:bCs/>
              </w:rPr>
              <w:t>P</w:t>
            </w:r>
            <w:r>
              <w:rPr>
                <w:rFonts w:asciiTheme="minorHAnsi" w:hAnsiTheme="minorHAnsi" w:cstheme="minorHAnsi"/>
                <w:bCs/>
              </w:rPr>
              <w:t>romote p</w:t>
            </w:r>
            <w:r w:rsidRPr="000825FA">
              <w:rPr>
                <w:rFonts w:asciiTheme="minorHAnsi" w:hAnsiTheme="minorHAnsi" w:cstheme="minorHAnsi"/>
                <w:bCs/>
              </w:rPr>
              <w:t>rovision of Extension Advisory Services and awareness about COVID-19</w:t>
            </w:r>
          </w:p>
          <w:p w14:paraId="0AF3BD0E" w14:textId="77777777" w:rsidR="00E21DEB" w:rsidRPr="00AD63F1" w:rsidRDefault="00E21DEB" w:rsidP="00E21DEB">
            <w:pPr>
              <w:jc w:val="both"/>
              <w:rPr>
                <w:rFonts w:asciiTheme="minorHAnsi" w:hAnsiTheme="minorHAnsi" w:cstheme="minorHAnsi"/>
              </w:rPr>
            </w:pPr>
          </w:p>
        </w:tc>
        <w:tc>
          <w:tcPr>
            <w:tcW w:w="2335" w:type="dxa"/>
          </w:tcPr>
          <w:p w14:paraId="43A87291" w14:textId="21C96294" w:rsidR="00E21DEB" w:rsidRPr="00AD63F1" w:rsidRDefault="00E21DEB" w:rsidP="00E21DEB">
            <w:pPr>
              <w:jc w:val="both"/>
              <w:rPr>
                <w:rFonts w:asciiTheme="minorHAnsi" w:hAnsiTheme="minorHAnsi" w:cstheme="minorHAnsi"/>
              </w:rPr>
            </w:pPr>
            <w:r w:rsidRPr="00AD63F1">
              <w:rPr>
                <w:rFonts w:asciiTheme="minorHAnsi" w:hAnsiTheme="minorHAnsi" w:cstheme="minorHAnsi"/>
              </w:rPr>
              <w:t>Mobilize additional Agriculture Extension Staff (fill-in pending vacancies in critical areas of the country).</w:t>
            </w:r>
          </w:p>
        </w:tc>
        <w:tc>
          <w:tcPr>
            <w:tcW w:w="1440" w:type="dxa"/>
          </w:tcPr>
          <w:p w14:paraId="303FEC29" w14:textId="45D798EA" w:rsidR="00E21DEB" w:rsidRPr="00AD63F1" w:rsidRDefault="00E21DEB" w:rsidP="00E21DEB">
            <w:pPr>
              <w:jc w:val="both"/>
              <w:rPr>
                <w:rFonts w:asciiTheme="minorHAnsi" w:hAnsiTheme="minorHAnsi" w:cstheme="minorHAnsi"/>
              </w:rPr>
            </w:pPr>
            <w:r w:rsidRPr="00AD63F1">
              <w:rPr>
                <w:rFonts w:asciiTheme="minorHAnsi" w:hAnsiTheme="minorHAnsi" w:cstheme="minorHAnsi"/>
              </w:rPr>
              <w:t>Number of Extension workers able to provide services in the ground</w:t>
            </w:r>
          </w:p>
        </w:tc>
        <w:tc>
          <w:tcPr>
            <w:tcW w:w="1080" w:type="dxa"/>
          </w:tcPr>
          <w:p w14:paraId="7B1217FB" w14:textId="77777777" w:rsidR="00E21DEB" w:rsidRPr="00AD63F1" w:rsidRDefault="00E21DEB" w:rsidP="00E21DEB">
            <w:pPr>
              <w:jc w:val="both"/>
              <w:rPr>
                <w:rFonts w:asciiTheme="minorHAnsi" w:hAnsiTheme="minorHAnsi" w:cstheme="minorHAnsi"/>
              </w:rPr>
            </w:pPr>
          </w:p>
          <w:p w14:paraId="64CCDC75" w14:textId="77777777" w:rsidR="00E21DEB" w:rsidRDefault="00E21DEB" w:rsidP="00E21DEB">
            <w:pPr>
              <w:jc w:val="center"/>
              <w:rPr>
                <w:rFonts w:asciiTheme="minorHAnsi" w:hAnsiTheme="minorHAnsi" w:cstheme="minorHAnsi"/>
              </w:rPr>
            </w:pPr>
          </w:p>
          <w:p w14:paraId="1F539F50" w14:textId="5534C741" w:rsidR="00E21DEB" w:rsidRPr="00AD63F1" w:rsidRDefault="00E21DEB" w:rsidP="00E21DEB">
            <w:pPr>
              <w:jc w:val="center"/>
              <w:rPr>
                <w:rFonts w:asciiTheme="minorHAnsi" w:hAnsiTheme="minorHAnsi" w:cstheme="minorHAnsi"/>
              </w:rPr>
            </w:pPr>
            <w:r w:rsidRPr="00AD63F1">
              <w:rPr>
                <w:rFonts w:asciiTheme="minorHAnsi" w:hAnsiTheme="minorHAnsi" w:cstheme="minorHAnsi"/>
              </w:rPr>
              <w:t xml:space="preserve">Current number of Extension Workers </w:t>
            </w:r>
          </w:p>
        </w:tc>
        <w:tc>
          <w:tcPr>
            <w:tcW w:w="944" w:type="dxa"/>
          </w:tcPr>
          <w:p w14:paraId="66137F4D" w14:textId="21D1242F" w:rsidR="00E21DEB" w:rsidRPr="00AD63F1" w:rsidRDefault="00E21DEB" w:rsidP="00E21DEB">
            <w:pPr>
              <w:jc w:val="center"/>
              <w:rPr>
                <w:rFonts w:asciiTheme="minorHAnsi" w:hAnsiTheme="minorHAnsi" w:cstheme="minorHAnsi"/>
              </w:rPr>
            </w:pPr>
            <w:r w:rsidRPr="00AD63F1">
              <w:rPr>
                <w:rFonts w:asciiTheme="minorHAnsi" w:hAnsiTheme="minorHAnsi" w:cstheme="minorHAnsi"/>
              </w:rPr>
              <w:t xml:space="preserve">At least  75% of Extension Workers continue delivering activities safely </w:t>
            </w:r>
            <w:r w:rsidRPr="00AD63F1">
              <w:rPr>
                <w:rFonts w:asciiTheme="minorHAnsi" w:hAnsiTheme="minorHAnsi" w:cstheme="minorHAnsi"/>
              </w:rPr>
              <w:lastRenderedPageBreak/>
              <w:t>in critical areas</w:t>
            </w:r>
          </w:p>
        </w:tc>
        <w:tc>
          <w:tcPr>
            <w:tcW w:w="308" w:type="dxa"/>
            <w:shd w:val="clear" w:color="auto" w:fill="5B9BD5" w:themeFill="accent1"/>
          </w:tcPr>
          <w:p w14:paraId="15079281" w14:textId="77777777" w:rsidR="00E21DEB" w:rsidRPr="00A05F44" w:rsidRDefault="00E21DEB" w:rsidP="00E21DEB">
            <w:pPr>
              <w:jc w:val="center"/>
              <w:rPr>
                <w:rFonts w:asciiTheme="minorHAnsi" w:hAnsiTheme="minorHAnsi" w:cstheme="minorHAnsi"/>
                <w:b/>
              </w:rPr>
            </w:pPr>
          </w:p>
        </w:tc>
        <w:tc>
          <w:tcPr>
            <w:tcW w:w="374" w:type="dxa"/>
            <w:shd w:val="clear" w:color="auto" w:fill="5B9BD5" w:themeFill="accent1"/>
          </w:tcPr>
          <w:p w14:paraId="5E8C170F" w14:textId="77777777" w:rsidR="00E21DEB" w:rsidRPr="00A05F44" w:rsidRDefault="00E21DEB" w:rsidP="00E21DEB">
            <w:pPr>
              <w:jc w:val="center"/>
              <w:rPr>
                <w:rFonts w:asciiTheme="minorHAnsi" w:hAnsiTheme="minorHAnsi" w:cstheme="minorHAnsi"/>
                <w:b/>
              </w:rPr>
            </w:pPr>
          </w:p>
        </w:tc>
        <w:tc>
          <w:tcPr>
            <w:tcW w:w="366" w:type="dxa"/>
            <w:shd w:val="clear" w:color="auto" w:fill="5B9BD5" w:themeFill="accent1"/>
          </w:tcPr>
          <w:p w14:paraId="3F5D7D21" w14:textId="77777777" w:rsidR="00E21DEB" w:rsidRPr="00A05F44" w:rsidRDefault="00E21DEB" w:rsidP="00E21DEB">
            <w:pPr>
              <w:jc w:val="center"/>
              <w:rPr>
                <w:rFonts w:asciiTheme="minorHAnsi" w:hAnsiTheme="minorHAnsi" w:cstheme="minorHAnsi"/>
                <w:b/>
              </w:rPr>
            </w:pPr>
          </w:p>
        </w:tc>
        <w:tc>
          <w:tcPr>
            <w:tcW w:w="391" w:type="dxa"/>
            <w:shd w:val="clear" w:color="auto" w:fill="5B9BD5" w:themeFill="accent1"/>
          </w:tcPr>
          <w:p w14:paraId="00963D4C" w14:textId="77777777" w:rsidR="00E21DEB" w:rsidRPr="00A05F44" w:rsidRDefault="00E21DEB" w:rsidP="00E21DEB">
            <w:pPr>
              <w:jc w:val="center"/>
              <w:rPr>
                <w:rFonts w:asciiTheme="minorHAnsi" w:hAnsiTheme="minorHAnsi" w:cstheme="minorHAnsi"/>
                <w:b/>
              </w:rPr>
            </w:pPr>
          </w:p>
        </w:tc>
        <w:tc>
          <w:tcPr>
            <w:tcW w:w="387" w:type="dxa"/>
            <w:shd w:val="clear" w:color="auto" w:fill="5B9BD5" w:themeFill="accent1"/>
          </w:tcPr>
          <w:p w14:paraId="1EBA4C13" w14:textId="77777777" w:rsidR="00E21DEB" w:rsidRPr="00A05F44" w:rsidRDefault="00E21DEB" w:rsidP="00E21DEB">
            <w:pPr>
              <w:jc w:val="center"/>
              <w:rPr>
                <w:rFonts w:asciiTheme="minorHAnsi" w:hAnsiTheme="minorHAnsi" w:cstheme="minorHAnsi"/>
                <w:b/>
              </w:rPr>
            </w:pPr>
          </w:p>
        </w:tc>
        <w:tc>
          <w:tcPr>
            <w:tcW w:w="397" w:type="dxa"/>
            <w:shd w:val="clear" w:color="auto" w:fill="5B9BD5" w:themeFill="accent1"/>
          </w:tcPr>
          <w:p w14:paraId="6C0548F8" w14:textId="77777777" w:rsidR="00E21DEB" w:rsidRPr="00A05F44" w:rsidRDefault="00E21DEB" w:rsidP="00E21DEB">
            <w:pPr>
              <w:jc w:val="center"/>
              <w:rPr>
                <w:rFonts w:asciiTheme="minorHAnsi" w:hAnsiTheme="minorHAnsi" w:cstheme="minorHAnsi"/>
                <w:b/>
              </w:rPr>
            </w:pPr>
          </w:p>
        </w:tc>
        <w:tc>
          <w:tcPr>
            <w:tcW w:w="1418" w:type="dxa"/>
          </w:tcPr>
          <w:p w14:paraId="038F46FD" w14:textId="77777777" w:rsidR="00E21DEB" w:rsidRDefault="00E21DEB" w:rsidP="00E21DEB">
            <w:pPr>
              <w:jc w:val="center"/>
              <w:rPr>
                <w:rFonts w:asciiTheme="minorHAnsi" w:hAnsiTheme="minorHAnsi" w:cstheme="minorHAnsi"/>
              </w:rPr>
            </w:pPr>
          </w:p>
          <w:p w14:paraId="78424C63" w14:textId="77777777" w:rsidR="00E21DEB" w:rsidRDefault="00E21DEB" w:rsidP="00E21DEB">
            <w:pPr>
              <w:jc w:val="center"/>
              <w:rPr>
                <w:rFonts w:asciiTheme="minorHAnsi" w:hAnsiTheme="minorHAnsi" w:cstheme="minorHAnsi"/>
              </w:rPr>
            </w:pPr>
          </w:p>
          <w:p w14:paraId="21CD5628" w14:textId="411FB3D2" w:rsidR="00E21DEB" w:rsidRPr="00AD63F1" w:rsidRDefault="00E21DEB" w:rsidP="00E21DEB">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tcPr>
          <w:p w14:paraId="066693F3" w14:textId="77777777" w:rsidR="00E21DEB" w:rsidRDefault="00E21DEB" w:rsidP="00E21DEB">
            <w:pPr>
              <w:ind w:right="-109"/>
              <w:jc w:val="right"/>
              <w:rPr>
                <w:rFonts w:asciiTheme="minorHAnsi" w:hAnsiTheme="minorHAnsi" w:cstheme="minorHAnsi"/>
              </w:rPr>
            </w:pPr>
          </w:p>
          <w:p w14:paraId="68DB15E2" w14:textId="77777777" w:rsidR="00E21DEB" w:rsidRDefault="00E21DEB" w:rsidP="00E21DEB">
            <w:pPr>
              <w:ind w:right="-109"/>
              <w:jc w:val="right"/>
              <w:rPr>
                <w:rFonts w:asciiTheme="minorHAnsi" w:hAnsiTheme="minorHAnsi" w:cstheme="minorHAnsi"/>
              </w:rPr>
            </w:pPr>
          </w:p>
          <w:p w14:paraId="66B38212" w14:textId="77777777" w:rsidR="00E21DEB" w:rsidRDefault="00E21DEB" w:rsidP="00E21DEB">
            <w:pPr>
              <w:ind w:right="-109"/>
              <w:jc w:val="right"/>
              <w:rPr>
                <w:rFonts w:asciiTheme="minorHAnsi" w:hAnsiTheme="minorHAnsi" w:cstheme="minorHAnsi"/>
              </w:rPr>
            </w:pPr>
          </w:p>
          <w:p w14:paraId="5D6F08BB" w14:textId="13A97328" w:rsidR="00E21DEB" w:rsidRPr="00252205" w:rsidRDefault="00E21DEB" w:rsidP="00E21DEB">
            <w:pPr>
              <w:ind w:right="-109"/>
              <w:jc w:val="right"/>
              <w:rPr>
                <w:rFonts w:asciiTheme="minorHAnsi" w:hAnsiTheme="minorHAnsi" w:cstheme="minorHAnsi"/>
              </w:rPr>
            </w:pPr>
            <w:r w:rsidRPr="00AD63F1">
              <w:rPr>
                <w:rFonts w:asciiTheme="minorHAnsi" w:hAnsiTheme="minorHAnsi" w:cstheme="minorHAnsi"/>
              </w:rPr>
              <w:t>2,000,000</w:t>
            </w:r>
          </w:p>
        </w:tc>
        <w:tc>
          <w:tcPr>
            <w:tcW w:w="1170" w:type="dxa"/>
          </w:tcPr>
          <w:p w14:paraId="392B611F" w14:textId="77777777" w:rsidR="00E21DEB" w:rsidRDefault="00E21DEB" w:rsidP="00E21DEB">
            <w:pPr>
              <w:ind w:right="-109"/>
              <w:jc w:val="center"/>
              <w:rPr>
                <w:rFonts w:asciiTheme="minorHAnsi" w:hAnsiTheme="minorHAnsi" w:cstheme="minorHAnsi"/>
              </w:rPr>
            </w:pPr>
          </w:p>
          <w:p w14:paraId="157009BE" w14:textId="77777777" w:rsidR="00E21DEB" w:rsidRDefault="00E21DEB" w:rsidP="00E21DEB">
            <w:pPr>
              <w:ind w:right="-109"/>
              <w:jc w:val="center"/>
              <w:rPr>
                <w:rFonts w:asciiTheme="minorHAnsi" w:hAnsiTheme="minorHAnsi" w:cstheme="minorHAnsi"/>
              </w:rPr>
            </w:pPr>
          </w:p>
          <w:p w14:paraId="0DA0AF77" w14:textId="77777777" w:rsidR="00E21DEB" w:rsidRDefault="00E21DEB" w:rsidP="00E21DEB">
            <w:pPr>
              <w:ind w:right="-109"/>
              <w:jc w:val="center"/>
              <w:rPr>
                <w:rFonts w:asciiTheme="minorHAnsi" w:hAnsiTheme="minorHAnsi" w:cstheme="minorHAnsi"/>
              </w:rPr>
            </w:pPr>
          </w:p>
          <w:p w14:paraId="07AEE3BA" w14:textId="64D2FF80" w:rsidR="00E21DEB" w:rsidRPr="00252205" w:rsidRDefault="00E21DEB" w:rsidP="00E21DEB">
            <w:pPr>
              <w:ind w:right="-109"/>
              <w:jc w:val="center"/>
              <w:rPr>
                <w:rFonts w:asciiTheme="minorHAnsi" w:hAnsiTheme="minorHAnsi" w:cstheme="minorHAnsi"/>
              </w:rPr>
            </w:pPr>
            <w:r w:rsidRPr="00AD63F1">
              <w:rPr>
                <w:rFonts w:asciiTheme="minorHAnsi" w:hAnsiTheme="minorHAnsi" w:cstheme="minorHAnsi"/>
              </w:rPr>
              <w:t>-</w:t>
            </w:r>
          </w:p>
        </w:tc>
        <w:tc>
          <w:tcPr>
            <w:tcW w:w="1260" w:type="dxa"/>
          </w:tcPr>
          <w:p w14:paraId="0A4E24F8" w14:textId="77777777" w:rsidR="00E21DEB" w:rsidRDefault="00E21DEB" w:rsidP="00E21DEB">
            <w:pPr>
              <w:ind w:right="-109"/>
              <w:jc w:val="right"/>
              <w:rPr>
                <w:rFonts w:asciiTheme="minorHAnsi" w:hAnsiTheme="minorHAnsi" w:cstheme="minorHAnsi"/>
              </w:rPr>
            </w:pPr>
          </w:p>
          <w:p w14:paraId="6E6E7D46" w14:textId="77777777" w:rsidR="00E21DEB" w:rsidRDefault="00E21DEB" w:rsidP="00E21DEB">
            <w:pPr>
              <w:ind w:right="-109"/>
              <w:jc w:val="right"/>
              <w:rPr>
                <w:rFonts w:asciiTheme="minorHAnsi" w:hAnsiTheme="minorHAnsi" w:cstheme="minorHAnsi"/>
              </w:rPr>
            </w:pPr>
          </w:p>
          <w:p w14:paraId="527B8355" w14:textId="77777777" w:rsidR="00E21DEB" w:rsidRDefault="00E21DEB" w:rsidP="00E21DEB">
            <w:pPr>
              <w:ind w:right="-109"/>
              <w:jc w:val="right"/>
              <w:rPr>
                <w:rFonts w:asciiTheme="minorHAnsi" w:hAnsiTheme="minorHAnsi" w:cstheme="minorHAnsi"/>
              </w:rPr>
            </w:pPr>
          </w:p>
          <w:p w14:paraId="5B62F85D" w14:textId="58C68224" w:rsidR="00E21DEB" w:rsidRPr="00252205" w:rsidRDefault="00E21DEB" w:rsidP="00E21DEB">
            <w:pPr>
              <w:ind w:right="-109"/>
              <w:jc w:val="right"/>
              <w:rPr>
                <w:rFonts w:asciiTheme="minorHAnsi" w:hAnsiTheme="minorHAnsi" w:cstheme="minorHAnsi"/>
              </w:rPr>
            </w:pPr>
            <w:r w:rsidRPr="00AD63F1">
              <w:rPr>
                <w:rFonts w:asciiTheme="minorHAnsi" w:hAnsiTheme="minorHAnsi" w:cstheme="minorHAnsi"/>
              </w:rPr>
              <w:t>2,000,000</w:t>
            </w:r>
          </w:p>
        </w:tc>
      </w:tr>
      <w:tr w:rsidR="00E21DEB" w:rsidRPr="00AD63F1" w14:paraId="709932DE" w14:textId="77777777" w:rsidTr="00A41417">
        <w:trPr>
          <w:trHeight w:val="1390"/>
        </w:trPr>
        <w:tc>
          <w:tcPr>
            <w:tcW w:w="1710" w:type="dxa"/>
            <w:vMerge/>
          </w:tcPr>
          <w:p w14:paraId="2ADFEF45" w14:textId="77777777" w:rsidR="00E21DEB" w:rsidRPr="00AD63F1" w:rsidRDefault="00E21DEB" w:rsidP="00E21DEB">
            <w:pPr>
              <w:jc w:val="both"/>
              <w:rPr>
                <w:rFonts w:asciiTheme="minorHAnsi" w:hAnsiTheme="minorHAnsi" w:cstheme="minorHAnsi"/>
              </w:rPr>
            </w:pPr>
          </w:p>
        </w:tc>
        <w:tc>
          <w:tcPr>
            <w:tcW w:w="2335" w:type="dxa"/>
          </w:tcPr>
          <w:p w14:paraId="6BEAFF68" w14:textId="0EB50F03" w:rsidR="00E21DEB" w:rsidRPr="00AD63F1" w:rsidRDefault="00E21DEB" w:rsidP="00E21DEB">
            <w:pPr>
              <w:jc w:val="both"/>
              <w:rPr>
                <w:rFonts w:asciiTheme="minorHAnsi" w:hAnsiTheme="minorHAnsi" w:cstheme="minorHAnsi"/>
              </w:rPr>
            </w:pPr>
            <w:r w:rsidRPr="00AD63F1">
              <w:rPr>
                <w:rFonts w:asciiTheme="minorHAnsi" w:hAnsiTheme="minorHAnsi" w:cstheme="minorHAnsi"/>
              </w:rPr>
              <w:t>Adapt Critical Agriculture extension modules for COVID-19 for FFS, Lead Farmers and across the DAESS systems.</w:t>
            </w:r>
          </w:p>
        </w:tc>
        <w:tc>
          <w:tcPr>
            <w:tcW w:w="1440" w:type="dxa"/>
          </w:tcPr>
          <w:p w14:paraId="530DA34E" w14:textId="77777777" w:rsidR="00E21DEB" w:rsidRPr="00AD63F1" w:rsidRDefault="00E21DEB" w:rsidP="00E21DEB">
            <w:pPr>
              <w:rPr>
                <w:rFonts w:asciiTheme="minorHAnsi" w:hAnsiTheme="minorHAnsi" w:cstheme="minorHAnsi"/>
              </w:rPr>
            </w:pPr>
            <w:r w:rsidRPr="00AD63F1">
              <w:rPr>
                <w:rFonts w:asciiTheme="minorHAnsi" w:hAnsiTheme="minorHAnsi" w:cstheme="minorHAnsi"/>
              </w:rPr>
              <w:t>Number of modules/</w:t>
            </w:r>
          </w:p>
          <w:p w14:paraId="315534B7" w14:textId="4D3ED089" w:rsidR="00E21DEB" w:rsidRPr="00AD63F1" w:rsidRDefault="00E21DEB" w:rsidP="00E21DEB">
            <w:pPr>
              <w:jc w:val="both"/>
              <w:rPr>
                <w:rFonts w:asciiTheme="minorHAnsi" w:hAnsiTheme="minorHAnsi" w:cstheme="minorHAnsi"/>
              </w:rPr>
            </w:pPr>
            <w:r w:rsidRPr="00AD63F1">
              <w:rPr>
                <w:rFonts w:asciiTheme="minorHAnsi" w:hAnsiTheme="minorHAnsi" w:cstheme="minorHAnsi"/>
              </w:rPr>
              <w:t>approaches adapted.</w:t>
            </w:r>
          </w:p>
        </w:tc>
        <w:tc>
          <w:tcPr>
            <w:tcW w:w="1080" w:type="dxa"/>
          </w:tcPr>
          <w:p w14:paraId="7DD2F281" w14:textId="77777777" w:rsidR="00E21DEB" w:rsidRPr="00AD63F1" w:rsidRDefault="00E21DEB" w:rsidP="00E21DEB">
            <w:pPr>
              <w:rPr>
                <w:rFonts w:asciiTheme="minorHAnsi" w:hAnsiTheme="minorHAnsi" w:cstheme="minorHAnsi"/>
              </w:rPr>
            </w:pPr>
          </w:p>
          <w:p w14:paraId="20AE3DCB" w14:textId="77777777" w:rsidR="00E21DEB" w:rsidRPr="00AD63F1" w:rsidRDefault="00E21DEB" w:rsidP="00E21DEB">
            <w:pPr>
              <w:rPr>
                <w:rFonts w:asciiTheme="minorHAnsi" w:hAnsiTheme="minorHAnsi" w:cstheme="minorHAnsi"/>
              </w:rPr>
            </w:pPr>
          </w:p>
          <w:p w14:paraId="2CD414BE" w14:textId="57856332" w:rsidR="00E21DEB" w:rsidRPr="00AD63F1" w:rsidRDefault="00E21DEB" w:rsidP="00E21DEB">
            <w:pPr>
              <w:jc w:val="center"/>
              <w:rPr>
                <w:rFonts w:asciiTheme="minorHAnsi" w:hAnsiTheme="minorHAnsi" w:cstheme="minorHAnsi"/>
              </w:rPr>
            </w:pPr>
            <w:r w:rsidRPr="00AD63F1">
              <w:rPr>
                <w:rFonts w:asciiTheme="minorHAnsi" w:hAnsiTheme="minorHAnsi" w:cstheme="minorHAnsi"/>
              </w:rPr>
              <w:t>Tbc</w:t>
            </w:r>
          </w:p>
        </w:tc>
        <w:tc>
          <w:tcPr>
            <w:tcW w:w="944" w:type="dxa"/>
          </w:tcPr>
          <w:p w14:paraId="333B55D3" w14:textId="77777777" w:rsidR="00E21DEB" w:rsidRPr="00AD63F1" w:rsidRDefault="00E21DEB" w:rsidP="00E21DEB">
            <w:pPr>
              <w:rPr>
                <w:rFonts w:asciiTheme="minorHAnsi" w:hAnsiTheme="minorHAnsi" w:cstheme="minorHAnsi"/>
              </w:rPr>
            </w:pPr>
          </w:p>
          <w:p w14:paraId="5F2C82B5" w14:textId="06583F45" w:rsidR="00E21DEB" w:rsidRPr="00AD63F1" w:rsidRDefault="00E21DEB" w:rsidP="00E21DEB">
            <w:pPr>
              <w:jc w:val="center"/>
              <w:rPr>
                <w:rFonts w:asciiTheme="minorHAnsi" w:hAnsiTheme="minorHAnsi" w:cstheme="minorHAnsi"/>
              </w:rPr>
            </w:pPr>
            <w:r w:rsidRPr="00AD63F1">
              <w:rPr>
                <w:rFonts w:asciiTheme="minorHAnsi" w:hAnsiTheme="minorHAnsi" w:cstheme="minorHAnsi"/>
              </w:rPr>
              <w:t>Extension methodologies in the country adapted to COVID -19</w:t>
            </w:r>
          </w:p>
        </w:tc>
        <w:tc>
          <w:tcPr>
            <w:tcW w:w="308" w:type="dxa"/>
            <w:shd w:val="clear" w:color="auto" w:fill="5B9BD5" w:themeFill="accent1"/>
          </w:tcPr>
          <w:p w14:paraId="499F30BF" w14:textId="77777777" w:rsidR="00E21DEB" w:rsidRPr="00A05F44" w:rsidRDefault="00E21DEB" w:rsidP="00E21DEB">
            <w:pPr>
              <w:jc w:val="center"/>
              <w:rPr>
                <w:rFonts w:asciiTheme="minorHAnsi" w:hAnsiTheme="minorHAnsi" w:cstheme="minorHAnsi"/>
                <w:b/>
              </w:rPr>
            </w:pPr>
          </w:p>
        </w:tc>
        <w:tc>
          <w:tcPr>
            <w:tcW w:w="374" w:type="dxa"/>
            <w:shd w:val="clear" w:color="auto" w:fill="5B9BD5" w:themeFill="accent1"/>
          </w:tcPr>
          <w:p w14:paraId="7B1DE4CD" w14:textId="77777777" w:rsidR="00E21DEB" w:rsidRPr="00A05F44" w:rsidRDefault="00E21DEB" w:rsidP="00E21DEB">
            <w:pPr>
              <w:jc w:val="center"/>
              <w:rPr>
                <w:rFonts w:asciiTheme="minorHAnsi" w:hAnsiTheme="minorHAnsi" w:cstheme="minorHAnsi"/>
                <w:b/>
              </w:rPr>
            </w:pPr>
          </w:p>
        </w:tc>
        <w:tc>
          <w:tcPr>
            <w:tcW w:w="366" w:type="dxa"/>
            <w:shd w:val="clear" w:color="auto" w:fill="5B9BD5" w:themeFill="accent1"/>
          </w:tcPr>
          <w:p w14:paraId="44DF8F5F" w14:textId="77777777" w:rsidR="00E21DEB" w:rsidRPr="00A05F44" w:rsidRDefault="00E21DEB" w:rsidP="00E21DEB">
            <w:pPr>
              <w:jc w:val="center"/>
              <w:rPr>
                <w:rFonts w:asciiTheme="minorHAnsi" w:hAnsiTheme="minorHAnsi" w:cstheme="minorHAnsi"/>
                <w:b/>
              </w:rPr>
            </w:pPr>
          </w:p>
        </w:tc>
        <w:tc>
          <w:tcPr>
            <w:tcW w:w="391" w:type="dxa"/>
            <w:shd w:val="clear" w:color="auto" w:fill="5B9BD5" w:themeFill="accent1"/>
          </w:tcPr>
          <w:p w14:paraId="4F8C15F0" w14:textId="77777777" w:rsidR="00E21DEB" w:rsidRPr="00A05F44" w:rsidRDefault="00E21DEB" w:rsidP="00E21DEB">
            <w:pPr>
              <w:jc w:val="center"/>
              <w:rPr>
                <w:rFonts w:asciiTheme="minorHAnsi" w:hAnsiTheme="minorHAnsi" w:cstheme="minorHAnsi"/>
                <w:b/>
              </w:rPr>
            </w:pPr>
          </w:p>
        </w:tc>
        <w:tc>
          <w:tcPr>
            <w:tcW w:w="387" w:type="dxa"/>
            <w:shd w:val="clear" w:color="auto" w:fill="5B9BD5" w:themeFill="accent1"/>
          </w:tcPr>
          <w:p w14:paraId="4C327DA4" w14:textId="77777777" w:rsidR="00E21DEB" w:rsidRPr="00A05F44" w:rsidRDefault="00E21DEB" w:rsidP="00E21DEB">
            <w:pPr>
              <w:jc w:val="center"/>
              <w:rPr>
                <w:rFonts w:asciiTheme="minorHAnsi" w:hAnsiTheme="minorHAnsi" w:cstheme="minorHAnsi"/>
                <w:b/>
              </w:rPr>
            </w:pPr>
          </w:p>
        </w:tc>
        <w:tc>
          <w:tcPr>
            <w:tcW w:w="397" w:type="dxa"/>
            <w:shd w:val="clear" w:color="auto" w:fill="5B9BD5" w:themeFill="accent1"/>
          </w:tcPr>
          <w:p w14:paraId="480AD42B" w14:textId="77777777" w:rsidR="00E21DEB" w:rsidRPr="00A05F44" w:rsidRDefault="00E21DEB" w:rsidP="00E21DEB">
            <w:pPr>
              <w:jc w:val="center"/>
              <w:rPr>
                <w:rFonts w:asciiTheme="minorHAnsi" w:hAnsiTheme="minorHAnsi" w:cstheme="minorHAnsi"/>
                <w:b/>
              </w:rPr>
            </w:pPr>
          </w:p>
        </w:tc>
        <w:tc>
          <w:tcPr>
            <w:tcW w:w="1418" w:type="dxa"/>
          </w:tcPr>
          <w:p w14:paraId="627A5C6C" w14:textId="4D655F0A" w:rsidR="00E21DEB" w:rsidRPr="00AD63F1" w:rsidRDefault="00E21DEB" w:rsidP="00E21DEB">
            <w:pPr>
              <w:jc w:val="center"/>
              <w:rPr>
                <w:rFonts w:asciiTheme="minorHAnsi" w:hAnsiTheme="minorHAnsi" w:cstheme="minorHAnsi"/>
              </w:rPr>
            </w:pPr>
            <w:r w:rsidRPr="00AD63F1">
              <w:rPr>
                <w:rFonts w:asciiTheme="minorHAnsi" w:hAnsiTheme="minorHAnsi" w:cstheme="minorHAnsi"/>
              </w:rPr>
              <w:t>MoA and Agriculture Cluster members</w:t>
            </w:r>
          </w:p>
        </w:tc>
        <w:tc>
          <w:tcPr>
            <w:tcW w:w="1355" w:type="dxa"/>
          </w:tcPr>
          <w:p w14:paraId="0B387D2B" w14:textId="44FBEED4" w:rsidR="00E21DEB" w:rsidRPr="00252205" w:rsidRDefault="00E21DEB" w:rsidP="00E21DEB">
            <w:pPr>
              <w:ind w:right="-109"/>
              <w:jc w:val="right"/>
              <w:rPr>
                <w:rFonts w:asciiTheme="minorHAnsi" w:hAnsiTheme="minorHAnsi" w:cstheme="minorHAnsi"/>
              </w:rPr>
            </w:pPr>
            <w:r w:rsidRPr="00AD63F1">
              <w:rPr>
                <w:rFonts w:asciiTheme="minorHAnsi" w:hAnsiTheme="minorHAnsi" w:cstheme="minorHAnsi"/>
              </w:rPr>
              <w:t>250,000</w:t>
            </w:r>
          </w:p>
        </w:tc>
        <w:tc>
          <w:tcPr>
            <w:tcW w:w="1170" w:type="dxa"/>
          </w:tcPr>
          <w:p w14:paraId="11269D9C" w14:textId="10061FF3" w:rsidR="00E21DEB" w:rsidRPr="00252205" w:rsidRDefault="00E21DEB" w:rsidP="00E21DEB">
            <w:pPr>
              <w:ind w:right="-109"/>
              <w:jc w:val="center"/>
              <w:rPr>
                <w:rFonts w:asciiTheme="minorHAnsi" w:hAnsiTheme="minorHAnsi" w:cstheme="minorHAnsi"/>
              </w:rPr>
            </w:pPr>
            <w:r w:rsidRPr="00AD63F1">
              <w:rPr>
                <w:rFonts w:asciiTheme="minorHAnsi" w:hAnsiTheme="minorHAnsi" w:cstheme="minorHAnsi"/>
              </w:rPr>
              <w:t>-</w:t>
            </w:r>
          </w:p>
        </w:tc>
        <w:tc>
          <w:tcPr>
            <w:tcW w:w="1260" w:type="dxa"/>
          </w:tcPr>
          <w:p w14:paraId="11792BFD" w14:textId="56045417" w:rsidR="00E21DEB" w:rsidRPr="00252205" w:rsidRDefault="00E21DEB" w:rsidP="00E21DEB">
            <w:pPr>
              <w:ind w:right="-109"/>
              <w:jc w:val="right"/>
              <w:rPr>
                <w:rFonts w:asciiTheme="minorHAnsi" w:hAnsiTheme="minorHAnsi" w:cstheme="minorHAnsi"/>
              </w:rPr>
            </w:pPr>
            <w:r w:rsidRPr="00AD63F1">
              <w:rPr>
                <w:rFonts w:asciiTheme="minorHAnsi" w:hAnsiTheme="minorHAnsi" w:cstheme="minorHAnsi"/>
              </w:rPr>
              <w:t>250,000</w:t>
            </w:r>
          </w:p>
        </w:tc>
      </w:tr>
      <w:tr w:rsidR="00E21DEB" w:rsidRPr="00AD63F1" w14:paraId="2FCCFC48" w14:textId="77777777" w:rsidTr="00E21DEB">
        <w:trPr>
          <w:trHeight w:val="530"/>
        </w:trPr>
        <w:tc>
          <w:tcPr>
            <w:tcW w:w="11150" w:type="dxa"/>
            <w:gridSpan w:val="12"/>
            <w:shd w:val="clear" w:color="auto" w:fill="D9D9D9" w:themeFill="background1" w:themeFillShade="D9"/>
          </w:tcPr>
          <w:p w14:paraId="1FE9D941" w14:textId="49F5BEF0" w:rsidR="00E21DEB" w:rsidRPr="00E21DEB" w:rsidRDefault="00E21DEB" w:rsidP="00E21DEB">
            <w:pPr>
              <w:rPr>
                <w:rFonts w:asciiTheme="minorHAnsi" w:hAnsiTheme="minorHAnsi" w:cstheme="minorHAnsi"/>
              </w:rPr>
            </w:pPr>
            <w:r w:rsidRPr="00E21DEB">
              <w:rPr>
                <w:rFonts w:asciiTheme="minorHAnsi" w:hAnsiTheme="minorHAnsi" w:cstheme="minorHAnsi"/>
              </w:rPr>
              <w:t>SUB TOTAL</w:t>
            </w:r>
          </w:p>
        </w:tc>
        <w:tc>
          <w:tcPr>
            <w:tcW w:w="1355" w:type="dxa"/>
            <w:shd w:val="clear" w:color="auto" w:fill="D9D9D9" w:themeFill="background1" w:themeFillShade="D9"/>
          </w:tcPr>
          <w:p w14:paraId="6940676E" w14:textId="12BE6D58" w:rsidR="00E21DEB" w:rsidRPr="00E21DEB" w:rsidRDefault="00E21DEB" w:rsidP="00E21DEB">
            <w:pPr>
              <w:ind w:right="-109"/>
              <w:jc w:val="right"/>
              <w:rPr>
                <w:rFonts w:asciiTheme="minorHAnsi" w:hAnsiTheme="minorHAnsi" w:cstheme="minorHAnsi"/>
              </w:rPr>
            </w:pPr>
            <w:r w:rsidRPr="00E21DEB">
              <w:rPr>
                <w:rFonts w:asciiTheme="minorHAnsi" w:hAnsiTheme="minorHAnsi" w:cstheme="minorHAnsi"/>
              </w:rPr>
              <w:t>2,250,000</w:t>
            </w:r>
          </w:p>
        </w:tc>
        <w:tc>
          <w:tcPr>
            <w:tcW w:w="1170" w:type="dxa"/>
            <w:shd w:val="clear" w:color="auto" w:fill="D9D9D9" w:themeFill="background1" w:themeFillShade="D9"/>
          </w:tcPr>
          <w:p w14:paraId="66CCD87A" w14:textId="77777777" w:rsidR="00E21DEB" w:rsidRPr="00E21DEB" w:rsidRDefault="00E21DEB" w:rsidP="00E21DEB">
            <w:pPr>
              <w:ind w:right="-109"/>
              <w:jc w:val="center"/>
              <w:rPr>
                <w:rFonts w:asciiTheme="minorHAnsi" w:hAnsiTheme="minorHAnsi" w:cstheme="minorHAnsi"/>
              </w:rPr>
            </w:pPr>
          </w:p>
        </w:tc>
        <w:tc>
          <w:tcPr>
            <w:tcW w:w="1260" w:type="dxa"/>
            <w:shd w:val="clear" w:color="auto" w:fill="D9D9D9" w:themeFill="background1" w:themeFillShade="D9"/>
          </w:tcPr>
          <w:p w14:paraId="5B99A147" w14:textId="2E758271" w:rsidR="00E21DEB" w:rsidRPr="00E21DEB" w:rsidRDefault="00E21DEB" w:rsidP="00E21DEB">
            <w:pPr>
              <w:ind w:right="-109"/>
              <w:jc w:val="right"/>
              <w:rPr>
                <w:rFonts w:asciiTheme="minorHAnsi" w:hAnsiTheme="minorHAnsi" w:cstheme="minorHAnsi"/>
              </w:rPr>
            </w:pPr>
            <w:r w:rsidRPr="00E21DEB">
              <w:rPr>
                <w:rFonts w:asciiTheme="minorHAnsi" w:hAnsiTheme="minorHAnsi" w:cstheme="minorHAnsi"/>
              </w:rPr>
              <w:t>2,250,000</w:t>
            </w:r>
          </w:p>
        </w:tc>
      </w:tr>
      <w:tr w:rsidR="00E21DEB" w:rsidRPr="00AD63F1" w14:paraId="6F7A722D" w14:textId="77777777" w:rsidTr="00A41417">
        <w:trPr>
          <w:trHeight w:val="1390"/>
        </w:trPr>
        <w:tc>
          <w:tcPr>
            <w:tcW w:w="1710" w:type="dxa"/>
            <w:vMerge w:val="restart"/>
          </w:tcPr>
          <w:p w14:paraId="6AC1915E" w14:textId="1CBE9E1E" w:rsidR="00E21DEB" w:rsidRPr="00AD63F1" w:rsidRDefault="00E21DEB" w:rsidP="00A41417">
            <w:pPr>
              <w:jc w:val="both"/>
              <w:rPr>
                <w:rFonts w:asciiTheme="minorHAnsi" w:hAnsiTheme="minorHAnsi" w:cstheme="minorHAnsi"/>
              </w:rPr>
            </w:pPr>
            <w:r w:rsidRPr="000825FA">
              <w:rPr>
                <w:rFonts w:asciiTheme="minorHAnsi" w:hAnsiTheme="minorHAnsi" w:cstheme="minorHAnsi"/>
                <w:bCs/>
              </w:rPr>
              <w:t>Safeguarding and modernizing resilient rural livelihoods, food security and nutrition in strategic areas to</w:t>
            </w:r>
            <w:r w:rsidRPr="000825FA">
              <w:rPr>
                <w:rFonts w:asciiTheme="minorHAnsi" w:hAnsiTheme="minorHAnsi" w:cstheme="minorHAnsi"/>
                <w:b/>
                <w:bCs/>
              </w:rPr>
              <w:t xml:space="preserve"> </w:t>
            </w:r>
            <w:r w:rsidRPr="000825FA">
              <w:rPr>
                <w:rFonts w:asciiTheme="minorHAnsi" w:hAnsiTheme="minorHAnsi" w:cstheme="minorHAnsi"/>
                <w:bCs/>
              </w:rPr>
              <w:t>mitigate COVID-19 risks</w:t>
            </w:r>
          </w:p>
        </w:tc>
        <w:tc>
          <w:tcPr>
            <w:tcW w:w="2335" w:type="dxa"/>
            <w:vAlign w:val="center"/>
          </w:tcPr>
          <w:p w14:paraId="1EF2A7A1" w14:textId="48702C50" w:rsidR="00E21DEB" w:rsidRPr="00AD63F1" w:rsidRDefault="00E21DEB" w:rsidP="00E21DEB">
            <w:pPr>
              <w:jc w:val="both"/>
              <w:rPr>
                <w:rFonts w:asciiTheme="minorHAnsi" w:hAnsiTheme="minorHAnsi" w:cstheme="minorHAnsi"/>
              </w:rPr>
            </w:pPr>
            <w:r w:rsidRPr="00AD63F1">
              <w:rPr>
                <w:rFonts w:asciiTheme="minorHAnsi" w:hAnsiTheme="minorHAnsi" w:cstheme="minorHAnsi"/>
              </w:rPr>
              <w:t>Initiate procurement of time-critical inputs such as vaccines, veterinary accessories/medication, feedstock (fish farming, poultry); inputs for crop production to foster food production in the country.</w:t>
            </w:r>
          </w:p>
        </w:tc>
        <w:tc>
          <w:tcPr>
            <w:tcW w:w="1440" w:type="dxa"/>
          </w:tcPr>
          <w:p w14:paraId="1260C3C5" w14:textId="77777777" w:rsidR="00E21DEB" w:rsidRPr="00AD63F1" w:rsidRDefault="00E21DEB" w:rsidP="00E21DEB">
            <w:pPr>
              <w:jc w:val="center"/>
              <w:rPr>
                <w:rFonts w:asciiTheme="minorHAnsi" w:hAnsiTheme="minorHAnsi" w:cstheme="minorHAnsi"/>
              </w:rPr>
            </w:pPr>
          </w:p>
          <w:p w14:paraId="254313B7" w14:textId="77777777" w:rsidR="00E21DEB" w:rsidRPr="00AD63F1" w:rsidRDefault="00E21DEB" w:rsidP="00E21DEB">
            <w:pPr>
              <w:jc w:val="center"/>
              <w:rPr>
                <w:rFonts w:asciiTheme="minorHAnsi" w:hAnsiTheme="minorHAnsi" w:cstheme="minorHAnsi"/>
              </w:rPr>
            </w:pPr>
          </w:p>
          <w:p w14:paraId="5E159537" w14:textId="19582155" w:rsidR="00E21DEB" w:rsidRPr="00AD63F1" w:rsidRDefault="00E21DEB" w:rsidP="00E21DEB">
            <w:pPr>
              <w:jc w:val="both"/>
              <w:rPr>
                <w:rFonts w:asciiTheme="minorHAnsi" w:hAnsiTheme="minorHAnsi" w:cstheme="minorHAnsi"/>
              </w:rPr>
            </w:pPr>
            <w:r w:rsidRPr="00AD63F1">
              <w:rPr>
                <w:rFonts w:asciiTheme="minorHAnsi" w:hAnsiTheme="minorHAnsi" w:cstheme="minorHAnsi"/>
              </w:rPr>
              <w:t>Number of farmers supported</w:t>
            </w:r>
          </w:p>
        </w:tc>
        <w:tc>
          <w:tcPr>
            <w:tcW w:w="1080" w:type="dxa"/>
          </w:tcPr>
          <w:p w14:paraId="65038927" w14:textId="77777777" w:rsidR="00E21DEB" w:rsidRPr="00AD63F1" w:rsidRDefault="00E21DEB" w:rsidP="00E21DEB">
            <w:pPr>
              <w:jc w:val="center"/>
              <w:rPr>
                <w:rFonts w:asciiTheme="minorHAnsi" w:hAnsiTheme="minorHAnsi" w:cstheme="minorHAnsi"/>
              </w:rPr>
            </w:pPr>
          </w:p>
          <w:p w14:paraId="53B17DC0" w14:textId="77777777" w:rsidR="00E21DEB" w:rsidRPr="00AD63F1" w:rsidRDefault="00E21DEB" w:rsidP="00E21DEB">
            <w:pPr>
              <w:jc w:val="center"/>
              <w:rPr>
                <w:rFonts w:asciiTheme="minorHAnsi" w:hAnsiTheme="minorHAnsi" w:cstheme="minorHAnsi"/>
              </w:rPr>
            </w:pPr>
          </w:p>
          <w:p w14:paraId="5B320DC2" w14:textId="77777777" w:rsidR="00E21DEB" w:rsidRPr="00AD63F1" w:rsidRDefault="00E21DEB" w:rsidP="00E21DEB">
            <w:pPr>
              <w:jc w:val="center"/>
              <w:rPr>
                <w:rFonts w:asciiTheme="minorHAnsi" w:hAnsiTheme="minorHAnsi" w:cstheme="minorHAnsi"/>
              </w:rPr>
            </w:pPr>
          </w:p>
          <w:p w14:paraId="7D0A54FD" w14:textId="2A46B19B" w:rsidR="00E21DEB" w:rsidRPr="00AD63F1" w:rsidRDefault="00E21DEB" w:rsidP="00E21DEB">
            <w:pPr>
              <w:jc w:val="center"/>
              <w:rPr>
                <w:rFonts w:asciiTheme="minorHAnsi" w:hAnsiTheme="minorHAnsi" w:cstheme="minorHAnsi"/>
              </w:rPr>
            </w:pPr>
            <w:r w:rsidRPr="00AD63F1">
              <w:rPr>
                <w:rFonts w:asciiTheme="minorHAnsi" w:hAnsiTheme="minorHAnsi" w:cstheme="minorHAnsi"/>
              </w:rPr>
              <w:t>0</w:t>
            </w:r>
          </w:p>
        </w:tc>
        <w:tc>
          <w:tcPr>
            <w:tcW w:w="944" w:type="dxa"/>
            <w:vAlign w:val="center"/>
          </w:tcPr>
          <w:p w14:paraId="106B7156" w14:textId="751850E3" w:rsidR="00E21DEB" w:rsidRPr="00AD63F1" w:rsidRDefault="00E21DEB" w:rsidP="00E21DEB">
            <w:pPr>
              <w:jc w:val="center"/>
              <w:rPr>
                <w:rFonts w:asciiTheme="minorHAnsi" w:hAnsiTheme="minorHAnsi" w:cstheme="minorHAnsi"/>
              </w:rPr>
            </w:pPr>
            <w:r w:rsidRPr="00AD63F1">
              <w:rPr>
                <w:rFonts w:asciiTheme="minorHAnsi" w:hAnsiTheme="minorHAnsi" w:cstheme="minorHAnsi"/>
              </w:rPr>
              <w:t>500,000</w:t>
            </w:r>
          </w:p>
        </w:tc>
        <w:tc>
          <w:tcPr>
            <w:tcW w:w="308" w:type="dxa"/>
            <w:shd w:val="clear" w:color="auto" w:fill="5B9BD5" w:themeFill="accent1"/>
          </w:tcPr>
          <w:p w14:paraId="04E7BACD" w14:textId="77777777" w:rsidR="00E21DEB" w:rsidRPr="00A05F44" w:rsidRDefault="00E21DEB" w:rsidP="00E21DEB">
            <w:pPr>
              <w:jc w:val="center"/>
              <w:rPr>
                <w:rFonts w:asciiTheme="minorHAnsi" w:hAnsiTheme="minorHAnsi" w:cstheme="minorHAnsi"/>
                <w:b/>
              </w:rPr>
            </w:pPr>
          </w:p>
        </w:tc>
        <w:tc>
          <w:tcPr>
            <w:tcW w:w="374" w:type="dxa"/>
            <w:shd w:val="clear" w:color="auto" w:fill="5B9BD5" w:themeFill="accent1"/>
          </w:tcPr>
          <w:p w14:paraId="48F5F3AF" w14:textId="77777777" w:rsidR="00E21DEB" w:rsidRPr="00A05F44" w:rsidRDefault="00E21DEB" w:rsidP="00E21DEB">
            <w:pPr>
              <w:jc w:val="center"/>
              <w:rPr>
                <w:rFonts w:asciiTheme="minorHAnsi" w:hAnsiTheme="minorHAnsi" w:cstheme="minorHAnsi"/>
                <w:b/>
              </w:rPr>
            </w:pPr>
          </w:p>
        </w:tc>
        <w:tc>
          <w:tcPr>
            <w:tcW w:w="366" w:type="dxa"/>
            <w:shd w:val="clear" w:color="auto" w:fill="5B9BD5" w:themeFill="accent1"/>
          </w:tcPr>
          <w:p w14:paraId="1E9256AB" w14:textId="77777777" w:rsidR="00E21DEB" w:rsidRPr="00A05F44" w:rsidRDefault="00E21DEB" w:rsidP="00E21DEB">
            <w:pPr>
              <w:jc w:val="center"/>
              <w:rPr>
                <w:rFonts w:asciiTheme="minorHAnsi" w:hAnsiTheme="minorHAnsi" w:cstheme="minorHAnsi"/>
                <w:b/>
              </w:rPr>
            </w:pPr>
          </w:p>
        </w:tc>
        <w:tc>
          <w:tcPr>
            <w:tcW w:w="391" w:type="dxa"/>
            <w:shd w:val="clear" w:color="auto" w:fill="5B9BD5" w:themeFill="accent1"/>
          </w:tcPr>
          <w:p w14:paraId="6F13ACA5" w14:textId="77777777" w:rsidR="00E21DEB" w:rsidRPr="00A05F44" w:rsidRDefault="00E21DEB" w:rsidP="00E21DEB">
            <w:pPr>
              <w:jc w:val="center"/>
              <w:rPr>
                <w:rFonts w:asciiTheme="minorHAnsi" w:hAnsiTheme="minorHAnsi" w:cstheme="minorHAnsi"/>
                <w:b/>
              </w:rPr>
            </w:pPr>
          </w:p>
        </w:tc>
        <w:tc>
          <w:tcPr>
            <w:tcW w:w="387" w:type="dxa"/>
            <w:shd w:val="clear" w:color="auto" w:fill="5B9BD5" w:themeFill="accent1"/>
          </w:tcPr>
          <w:p w14:paraId="60D31D91" w14:textId="77777777" w:rsidR="00E21DEB" w:rsidRPr="00A05F44" w:rsidRDefault="00E21DEB" w:rsidP="00E21DEB">
            <w:pPr>
              <w:jc w:val="center"/>
              <w:rPr>
                <w:rFonts w:asciiTheme="minorHAnsi" w:hAnsiTheme="minorHAnsi" w:cstheme="minorHAnsi"/>
                <w:b/>
              </w:rPr>
            </w:pPr>
          </w:p>
        </w:tc>
        <w:tc>
          <w:tcPr>
            <w:tcW w:w="397" w:type="dxa"/>
            <w:shd w:val="clear" w:color="auto" w:fill="5B9BD5" w:themeFill="accent1"/>
          </w:tcPr>
          <w:p w14:paraId="1E22259C" w14:textId="77777777" w:rsidR="00E21DEB" w:rsidRPr="00A05F44" w:rsidRDefault="00E21DEB" w:rsidP="00E21DEB">
            <w:pPr>
              <w:jc w:val="center"/>
              <w:rPr>
                <w:rFonts w:asciiTheme="minorHAnsi" w:hAnsiTheme="minorHAnsi" w:cstheme="minorHAnsi"/>
                <w:b/>
              </w:rPr>
            </w:pPr>
          </w:p>
        </w:tc>
        <w:tc>
          <w:tcPr>
            <w:tcW w:w="1418" w:type="dxa"/>
            <w:vAlign w:val="center"/>
          </w:tcPr>
          <w:p w14:paraId="1F0994A9" w14:textId="0ED99B20" w:rsidR="00E21DEB" w:rsidRPr="00AD63F1" w:rsidRDefault="00E21DEB" w:rsidP="00E21DEB">
            <w:pPr>
              <w:jc w:val="center"/>
              <w:rPr>
                <w:rFonts w:asciiTheme="minorHAnsi" w:hAnsiTheme="minorHAnsi" w:cstheme="minorHAnsi"/>
              </w:rPr>
            </w:pPr>
            <w:r w:rsidRPr="00AD63F1">
              <w:rPr>
                <w:rFonts w:asciiTheme="minorHAnsi" w:hAnsiTheme="minorHAnsi" w:cstheme="minorHAnsi"/>
              </w:rPr>
              <w:t>MoAFS and Agriculture Cluster members</w:t>
            </w:r>
          </w:p>
        </w:tc>
        <w:tc>
          <w:tcPr>
            <w:tcW w:w="1355" w:type="dxa"/>
            <w:vAlign w:val="center"/>
          </w:tcPr>
          <w:p w14:paraId="4D98D9B5" w14:textId="4D20DF2F" w:rsidR="00E21DEB" w:rsidRPr="00252205" w:rsidRDefault="00E21DEB" w:rsidP="00E21DEB">
            <w:pPr>
              <w:ind w:right="-109"/>
              <w:jc w:val="right"/>
              <w:rPr>
                <w:rFonts w:asciiTheme="minorHAnsi" w:hAnsiTheme="minorHAnsi" w:cstheme="minorHAnsi"/>
              </w:rPr>
            </w:pPr>
            <w:r w:rsidRPr="00AD63F1">
              <w:rPr>
                <w:rFonts w:asciiTheme="minorHAnsi" w:hAnsiTheme="minorHAnsi" w:cstheme="minorHAnsi"/>
              </w:rPr>
              <w:t>10,000,000</w:t>
            </w:r>
          </w:p>
        </w:tc>
        <w:tc>
          <w:tcPr>
            <w:tcW w:w="1170" w:type="dxa"/>
            <w:vAlign w:val="center"/>
          </w:tcPr>
          <w:p w14:paraId="7BE4C513" w14:textId="011EEFA3" w:rsidR="00E21DEB" w:rsidRPr="00252205" w:rsidRDefault="00E21DEB" w:rsidP="00E21DEB">
            <w:pPr>
              <w:ind w:right="-109"/>
              <w:jc w:val="center"/>
              <w:rPr>
                <w:rFonts w:asciiTheme="minorHAnsi" w:hAnsiTheme="minorHAnsi" w:cstheme="minorHAnsi"/>
              </w:rPr>
            </w:pPr>
            <w:r w:rsidRPr="00AD63F1">
              <w:rPr>
                <w:rFonts w:asciiTheme="minorHAnsi" w:hAnsiTheme="minorHAnsi" w:cstheme="minorHAnsi"/>
              </w:rPr>
              <w:t>2,110,731</w:t>
            </w:r>
          </w:p>
        </w:tc>
        <w:tc>
          <w:tcPr>
            <w:tcW w:w="1260" w:type="dxa"/>
            <w:vAlign w:val="center"/>
          </w:tcPr>
          <w:p w14:paraId="12695F51" w14:textId="1ADBE05D" w:rsidR="00E21DEB" w:rsidRPr="00252205" w:rsidRDefault="00E21DEB" w:rsidP="00E21DEB">
            <w:pPr>
              <w:ind w:right="-109"/>
              <w:jc w:val="right"/>
              <w:rPr>
                <w:rFonts w:asciiTheme="minorHAnsi" w:hAnsiTheme="minorHAnsi" w:cstheme="minorHAnsi"/>
              </w:rPr>
            </w:pPr>
            <w:r w:rsidRPr="00AD63F1">
              <w:rPr>
                <w:rFonts w:asciiTheme="minorHAnsi" w:hAnsiTheme="minorHAnsi" w:cstheme="minorHAnsi"/>
              </w:rPr>
              <w:t>7,889,269</w:t>
            </w:r>
          </w:p>
        </w:tc>
      </w:tr>
      <w:tr w:rsidR="00E21DEB" w:rsidRPr="00AD63F1" w14:paraId="689737CC" w14:textId="77777777" w:rsidTr="00A41417">
        <w:trPr>
          <w:trHeight w:val="1390"/>
        </w:trPr>
        <w:tc>
          <w:tcPr>
            <w:tcW w:w="1710" w:type="dxa"/>
            <w:vMerge/>
          </w:tcPr>
          <w:p w14:paraId="6CDA2E90" w14:textId="56D3F72F" w:rsidR="00E21DEB" w:rsidRPr="00AD63F1" w:rsidRDefault="00E21DEB" w:rsidP="00E21DEB">
            <w:pPr>
              <w:jc w:val="both"/>
              <w:rPr>
                <w:rFonts w:asciiTheme="minorHAnsi" w:hAnsiTheme="minorHAnsi" w:cstheme="minorHAnsi"/>
              </w:rPr>
            </w:pPr>
          </w:p>
        </w:tc>
        <w:tc>
          <w:tcPr>
            <w:tcW w:w="2335" w:type="dxa"/>
            <w:vAlign w:val="center"/>
          </w:tcPr>
          <w:p w14:paraId="0939352A" w14:textId="40E3FC8A" w:rsidR="00E21DEB" w:rsidRPr="00AD63F1" w:rsidRDefault="00E21DEB" w:rsidP="00E21DEB">
            <w:pPr>
              <w:jc w:val="both"/>
              <w:rPr>
                <w:rFonts w:asciiTheme="minorHAnsi" w:hAnsiTheme="minorHAnsi" w:cstheme="minorHAnsi"/>
              </w:rPr>
            </w:pPr>
            <w:r w:rsidRPr="00AD63F1">
              <w:rPr>
                <w:rFonts w:asciiTheme="minorHAnsi" w:hAnsiTheme="minorHAnsi" w:cstheme="minorHAnsi"/>
              </w:rPr>
              <w:t>Support livelihood diversification and home-based Food production to improve fresh Food availability at household level.  Expanding Integrated Homestead farming activities, Expanding nutrition enterprises, and Support for income generation for resilience building</w:t>
            </w:r>
          </w:p>
        </w:tc>
        <w:tc>
          <w:tcPr>
            <w:tcW w:w="1440" w:type="dxa"/>
          </w:tcPr>
          <w:p w14:paraId="055C1F84" w14:textId="77777777" w:rsidR="00E21DEB" w:rsidRPr="00AD63F1" w:rsidRDefault="00E21DEB" w:rsidP="00E21DEB">
            <w:pPr>
              <w:jc w:val="center"/>
              <w:rPr>
                <w:rFonts w:asciiTheme="minorHAnsi" w:hAnsiTheme="minorHAnsi" w:cstheme="minorHAnsi"/>
              </w:rPr>
            </w:pPr>
          </w:p>
          <w:p w14:paraId="3A31B537" w14:textId="77777777" w:rsidR="00E21DEB" w:rsidRPr="00AD63F1" w:rsidRDefault="00E21DEB" w:rsidP="00E21DEB">
            <w:pPr>
              <w:jc w:val="center"/>
              <w:rPr>
                <w:rFonts w:asciiTheme="minorHAnsi" w:hAnsiTheme="minorHAnsi" w:cstheme="minorHAnsi"/>
              </w:rPr>
            </w:pPr>
          </w:p>
          <w:p w14:paraId="72B940A1" w14:textId="2001C38B" w:rsidR="00E21DEB" w:rsidRPr="00AD63F1" w:rsidRDefault="00E21DEB" w:rsidP="00E21DEB">
            <w:pPr>
              <w:jc w:val="both"/>
              <w:rPr>
                <w:rFonts w:asciiTheme="minorHAnsi" w:hAnsiTheme="minorHAnsi" w:cstheme="minorHAnsi"/>
              </w:rPr>
            </w:pPr>
            <w:r w:rsidRPr="00AD63F1">
              <w:rPr>
                <w:rFonts w:asciiTheme="minorHAnsi" w:hAnsiTheme="minorHAnsi" w:cstheme="minorHAnsi"/>
              </w:rPr>
              <w:t>Number of farmers supported</w:t>
            </w:r>
          </w:p>
        </w:tc>
        <w:tc>
          <w:tcPr>
            <w:tcW w:w="1080" w:type="dxa"/>
          </w:tcPr>
          <w:p w14:paraId="7EB766B0" w14:textId="77777777" w:rsidR="00E21DEB" w:rsidRPr="00AD63F1" w:rsidRDefault="00E21DEB" w:rsidP="00E21DEB">
            <w:pPr>
              <w:jc w:val="center"/>
              <w:rPr>
                <w:rFonts w:asciiTheme="minorHAnsi" w:hAnsiTheme="minorHAnsi" w:cstheme="minorHAnsi"/>
              </w:rPr>
            </w:pPr>
          </w:p>
          <w:p w14:paraId="5CEB5ACF" w14:textId="77777777" w:rsidR="00E21DEB" w:rsidRPr="00AD63F1" w:rsidRDefault="00E21DEB" w:rsidP="00E21DEB">
            <w:pPr>
              <w:jc w:val="center"/>
              <w:rPr>
                <w:rFonts w:asciiTheme="minorHAnsi" w:hAnsiTheme="minorHAnsi" w:cstheme="minorHAnsi"/>
              </w:rPr>
            </w:pPr>
          </w:p>
          <w:p w14:paraId="4C078E31" w14:textId="77777777" w:rsidR="00E21DEB" w:rsidRPr="00AD63F1" w:rsidRDefault="00E21DEB" w:rsidP="00E21DEB">
            <w:pPr>
              <w:jc w:val="center"/>
              <w:rPr>
                <w:rFonts w:asciiTheme="minorHAnsi" w:hAnsiTheme="minorHAnsi" w:cstheme="minorHAnsi"/>
              </w:rPr>
            </w:pPr>
          </w:p>
          <w:p w14:paraId="47F15F6B" w14:textId="58E6C338" w:rsidR="00E21DEB" w:rsidRPr="00AD63F1" w:rsidRDefault="00E21DEB" w:rsidP="00E21DEB">
            <w:pPr>
              <w:jc w:val="center"/>
              <w:rPr>
                <w:rFonts w:asciiTheme="minorHAnsi" w:hAnsiTheme="minorHAnsi" w:cstheme="minorHAnsi"/>
              </w:rPr>
            </w:pPr>
            <w:r w:rsidRPr="00AD63F1">
              <w:rPr>
                <w:rFonts w:asciiTheme="minorHAnsi" w:hAnsiTheme="minorHAnsi" w:cstheme="minorHAnsi"/>
              </w:rPr>
              <w:t>0</w:t>
            </w:r>
          </w:p>
        </w:tc>
        <w:tc>
          <w:tcPr>
            <w:tcW w:w="944" w:type="dxa"/>
            <w:vAlign w:val="center"/>
          </w:tcPr>
          <w:p w14:paraId="11E65A53" w14:textId="27DC17E2" w:rsidR="00E21DEB" w:rsidRPr="00AD63F1" w:rsidRDefault="00E21DEB" w:rsidP="00E21DEB">
            <w:pPr>
              <w:jc w:val="center"/>
              <w:rPr>
                <w:rFonts w:asciiTheme="minorHAnsi" w:hAnsiTheme="minorHAnsi" w:cstheme="minorHAnsi"/>
              </w:rPr>
            </w:pPr>
            <w:r w:rsidRPr="00AD63F1">
              <w:rPr>
                <w:rFonts w:asciiTheme="minorHAnsi" w:hAnsiTheme="minorHAnsi" w:cstheme="minorHAnsi"/>
              </w:rPr>
              <w:t>500,000</w:t>
            </w:r>
          </w:p>
        </w:tc>
        <w:tc>
          <w:tcPr>
            <w:tcW w:w="308" w:type="dxa"/>
            <w:shd w:val="clear" w:color="auto" w:fill="5B9BD5" w:themeFill="accent1"/>
          </w:tcPr>
          <w:p w14:paraId="4D23DC72" w14:textId="77777777" w:rsidR="00E21DEB" w:rsidRPr="00A05F44" w:rsidRDefault="00E21DEB" w:rsidP="00E21DEB">
            <w:pPr>
              <w:jc w:val="center"/>
              <w:rPr>
                <w:rFonts w:asciiTheme="minorHAnsi" w:hAnsiTheme="minorHAnsi" w:cstheme="minorHAnsi"/>
                <w:b/>
              </w:rPr>
            </w:pPr>
          </w:p>
        </w:tc>
        <w:tc>
          <w:tcPr>
            <w:tcW w:w="374" w:type="dxa"/>
            <w:shd w:val="clear" w:color="auto" w:fill="5B9BD5" w:themeFill="accent1"/>
          </w:tcPr>
          <w:p w14:paraId="73CCE763" w14:textId="77777777" w:rsidR="00E21DEB" w:rsidRPr="00A05F44" w:rsidRDefault="00E21DEB" w:rsidP="00E21DEB">
            <w:pPr>
              <w:jc w:val="center"/>
              <w:rPr>
                <w:rFonts w:asciiTheme="minorHAnsi" w:hAnsiTheme="minorHAnsi" w:cstheme="minorHAnsi"/>
                <w:b/>
              </w:rPr>
            </w:pPr>
          </w:p>
        </w:tc>
        <w:tc>
          <w:tcPr>
            <w:tcW w:w="366" w:type="dxa"/>
            <w:shd w:val="clear" w:color="auto" w:fill="5B9BD5" w:themeFill="accent1"/>
          </w:tcPr>
          <w:p w14:paraId="16D5C956" w14:textId="77777777" w:rsidR="00E21DEB" w:rsidRPr="00A05F44" w:rsidRDefault="00E21DEB" w:rsidP="00E21DEB">
            <w:pPr>
              <w:jc w:val="center"/>
              <w:rPr>
                <w:rFonts w:asciiTheme="minorHAnsi" w:hAnsiTheme="minorHAnsi" w:cstheme="minorHAnsi"/>
                <w:b/>
              </w:rPr>
            </w:pPr>
          </w:p>
        </w:tc>
        <w:tc>
          <w:tcPr>
            <w:tcW w:w="391" w:type="dxa"/>
            <w:shd w:val="clear" w:color="auto" w:fill="5B9BD5" w:themeFill="accent1"/>
          </w:tcPr>
          <w:p w14:paraId="2299B233" w14:textId="77777777" w:rsidR="00E21DEB" w:rsidRPr="00A05F44" w:rsidRDefault="00E21DEB" w:rsidP="00E21DEB">
            <w:pPr>
              <w:jc w:val="center"/>
              <w:rPr>
                <w:rFonts w:asciiTheme="minorHAnsi" w:hAnsiTheme="minorHAnsi" w:cstheme="minorHAnsi"/>
                <w:b/>
              </w:rPr>
            </w:pPr>
          </w:p>
        </w:tc>
        <w:tc>
          <w:tcPr>
            <w:tcW w:w="387" w:type="dxa"/>
            <w:shd w:val="clear" w:color="auto" w:fill="5B9BD5" w:themeFill="accent1"/>
          </w:tcPr>
          <w:p w14:paraId="7D560CB7" w14:textId="77777777" w:rsidR="00E21DEB" w:rsidRPr="00A05F44" w:rsidRDefault="00E21DEB" w:rsidP="00E21DEB">
            <w:pPr>
              <w:jc w:val="center"/>
              <w:rPr>
                <w:rFonts w:asciiTheme="minorHAnsi" w:hAnsiTheme="minorHAnsi" w:cstheme="minorHAnsi"/>
                <w:b/>
              </w:rPr>
            </w:pPr>
          </w:p>
        </w:tc>
        <w:tc>
          <w:tcPr>
            <w:tcW w:w="397" w:type="dxa"/>
            <w:shd w:val="clear" w:color="auto" w:fill="5B9BD5" w:themeFill="accent1"/>
          </w:tcPr>
          <w:p w14:paraId="6932BF8A" w14:textId="77777777" w:rsidR="00E21DEB" w:rsidRPr="00A05F44" w:rsidRDefault="00E21DEB" w:rsidP="00E21DEB">
            <w:pPr>
              <w:jc w:val="center"/>
              <w:rPr>
                <w:rFonts w:asciiTheme="minorHAnsi" w:hAnsiTheme="minorHAnsi" w:cstheme="minorHAnsi"/>
                <w:b/>
              </w:rPr>
            </w:pPr>
          </w:p>
        </w:tc>
        <w:tc>
          <w:tcPr>
            <w:tcW w:w="1418" w:type="dxa"/>
            <w:vAlign w:val="center"/>
          </w:tcPr>
          <w:p w14:paraId="5AEB0319" w14:textId="003B0058" w:rsidR="00E21DEB" w:rsidRPr="00AD63F1" w:rsidRDefault="00E21DEB" w:rsidP="00E21DEB">
            <w:pPr>
              <w:jc w:val="center"/>
              <w:rPr>
                <w:rFonts w:asciiTheme="minorHAnsi" w:hAnsiTheme="minorHAnsi" w:cstheme="minorHAnsi"/>
              </w:rPr>
            </w:pPr>
            <w:r w:rsidRPr="00AD63F1">
              <w:rPr>
                <w:rFonts w:asciiTheme="minorHAnsi" w:hAnsiTheme="minorHAnsi" w:cstheme="minorHAnsi"/>
              </w:rPr>
              <w:t>MoAFS and Agriculture Cluster members</w:t>
            </w:r>
          </w:p>
        </w:tc>
        <w:tc>
          <w:tcPr>
            <w:tcW w:w="1355" w:type="dxa"/>
            <w:vAlign w:val="center"/>
          </w:tcPr>
          <w:p w14:paraId="04E2BA7D" w14:textId="7288E38E" w:rsidR="00E21DEB" w:rsidRPr="00252205" w:rsidRDefault="00E21DEB" w:rsidP="00E21DEB">
            <w:pPr>
              <w:ind w:right="-109"/>
              <w:jc w:val="right"/>
              <w:rPr>
                <w:rFonts w:asciiTheme="minorHAnsi" w:hAnsiTheme="minorHAnsi" w:cstheme="minorHAnsi"/>
              </w:rPr>
            </w:pPr>
            <w:r w:rsidRPr="00AD63F1">
              <w:rPr>
                <w:rFonts w:asciiTheme="minorHAnsi" w:hAnsiTheme="minorHAnsi" w:cstheme="minorHAnsi"/>
              </w:rPr>
              <w:t>3,000,000</w:t>
            </w:r>
          </w:p>
        </w:tc>
        <w:tc>
          <w:tcPr>
            <w:tcW w:w="1170" w:type="dxa"/>
            <w:vAlign w:val="center"/>
          </w:tcPr>
          <w:p w14:paraId="0919102D" w14:textId="77777777" w:rsidR="00E21DEB" w:rsidRPr="00252205" w:rsidRDefault="00E21DEB" w:rsidP="00E21DEB">
            <w:pPr>
              <w:ind w:right="-109"/>
              <w:jc w:val="center"/>
              <w:rPr>
                <w:rFonts w:asciiTheme="minorHAnsi" w:hAnsiTheme="minorHAnsi" w:cstheme="minorHAnsi"/>
              </w:rPr>
            </w:pPr>
          </w:p>
        </w:tc>
        <w:tc>
          <w:tcPr>
            <w:tcW w:w="1260" w:type="dxa"/>
            <w:vAlign w:val="center"/>
          </w:tcPr>
          <w:p w14:paraId="218E3BC2" w14:textId="088EADE6" w:rsidR="00E21DEB" w:rsidRPr="00252205" w:rsidRDefault="00E21DEB" w:rsidP="00E21DEB">
            <w:pPr>
              <w:ind w:right="-109"/>
              <w:jc w:val="right"/>
              <w:rPr>
                <w:rFonts w:asciiTheme="minorHAnsi" w:hAnsiTheme="minorHAnsi" w:cstheme="minorHAnsi"/>
              </w:rPr>
            </w:pPr>
            <w:r w:rsidRPr="00AD63F1">
              <w:rPr>
                <w:rFonts w:asciiTheme="minorHAnsi" w:hAnsiTheme="minorHAnsi" w:cstheme="minorHAnsi"/>
              </w:rPr>
              <w:t>3,000,000</w:t>
            </w:r>
          </w:p>
        </w:tc>
      </w:tr>
      <w:tr w:rsidR="00E21DEB" w:rsidRPr="00AD63F1" w14:paraId="1C0726AA" w14:textId="77777777" w:rsidTr="00A41417">
        <w:trPr>
          <w:trHeight w:val="382"/>
        </w:trPr>
        <w:tc>
          <w:tcPr>
            <w:tcW w:w="11150" w:type="dxa"/>
            <w:gridSpan w:val="12"/>
            <w:shd w:val="clear" w:color="auto" w:fill="D5DCE4" w:themeFill="text2" w:themeFillTint="33"/>
          </w:tcPr>
          <w:p w14:paraId="29672B38" w14:textId="71883864" w:rsidR="00E21DEB" w:rsidRPr="00E21DEB" w:rsidRDefault="00E21DEB" w:rsidP="00E21DEB">
            <w:pPr>
              <w:jc w:val="both"/>
              <w:rPr>
                <w:rFonts w:asciiTheme="minorHAnsi" w:hAnsiTheme="minorHAnsi" w:cstheme="minorHAnsi"/>
                <w:b/>
              </w:rPr>
            </w:pPr>
            <w:r w:rsidRPr="00E21DEB">
              <w:rPr>
                <w:rFonts w:asciiTheme="minorHAnsi" w:hAnsiTheme="minorHAnsi" w:cstheme="minorHAnsi"/>
                <w:b/>
              </w:rPr>
              <w:t>SUB TOTAL</w:t>
            </w:r>
          </w:p>
        </w:tc>
        <w:tc>
          <w:tcPr>
            <w:tcW w:w="1355" w:type="dxa"/>
            <w:shd w:val="clear" w:color="auto" w:fill="D5DCE4" w:themeFill="text2" w:themeFillTint="33"/>
            <w:vAlign w:val="center"/>
          </w:tcPr>
          <w:p w14:paraId="75F1C5F4" w14:textId="20572C28" w:rsidR="00E21DEB" w:rsidRPr="00252205" w:rsidRDefault="00E21DEB" w:rsidP="00E21DEB">
            <w:pPr>
              <w:ind w:right="-109"/>
              <w:jc w:val="right"/>
              <w:rPr>
                <w:rFonts w:asciiTheme="minorHAnsi" w:hAnsiTheme="minorHAnsi" w:cstheme="minorHAnsi"/>
                <w:b/>
                <w:noProof/>
              </w:rPr>
            </w:pPr>
            <w:r w:rsidRPr="00AD63F1">
              <w:rPr>
                <w:rFonts w:asciiTheme="minorHAnsi" w:hAnsiTheme="minorHAnsi" w:cstheme="minorHAnsi"/>
                <w:b/>
              </w:rPr>
              <w:t>13,000,000</w:t>
            </w:r>
          </w:p>
        </w:tc>
        <w:tc>
          <w:tcPr>
            <w:tcW w:w="1170" w:type="dxa"/>
            <w:shd w:val="clear" w:color="auto" w:fill="D5DCE4" w:themeFill="text2" w:themeFillTint="33"/>
            <w:vAlign w:val="center"/>
          </w:tcPr>
          <w:p w14:paraId="57440DD6" w14:textId="4B45C263" w:rsidR="00E21DEB" w:rsidRPr="00252205" w:rsidRDefault="00E21DEB" w:rsidP="00E21DEB">
            <w:pPr>
              <w:ind w:right="-109"/>
              <w:jc w:val="center"/>
              <w:rPr>
                <w:rFonts w:asciiTheme="minorHAnsi" w:hAnsiTheme="minorHAnsi" w:cstheme="minorHAnsi"/>
                <w:b/>
                <w:noProof/>
              </w:rPr>
            </w:pPr>
            <w:r w:rsidRPr="00AD63F1">
              <w:rPr>
                <w:rFonts w:asciiTheme="minorHAnsi" w:hAnsiTheme="minorHAnsi" w:cstheme="minorHAnsi"/>
                <w:b/>
              </w:rPr>
              <w:t>2,110,731</w:t>
            </w:r>
          </w:p>
        </w:tc>
        <w:tc>
          <w:tcPr>
            <w:tcW w:w="1260" w:type="dxa"/>
            <w:shd w:val="clear" w:color="auto" w:fill="D5DCE4" w:themeFill="text2" w:themeFillTint="33"/>
            <w:vAlign w:val="center"/>
          </w:tcPr>
          <w:p w14:paraId="68D3AFAB" w14:textId="4E3F3139" w:rsidR="00E21DEB" w:rsidRPr="00252205" w:rsidRDefault="00E21DEB" w:rsidP="00E21DEB">
            <w:pPr>
              <w:ind w:right="-109"/>
              <w:jc w:val="right"/>
              <w:rPr>
                <w:rFonts w:asciiTheme="minorHAnsi" w:hAnsiTheme="minorHAnsi" w:cstheme="minorHAnsi"/>
                <w:b/>
                <w:noProof/>
              </w:rPr>
            </w:pPr>
            <w:r w:rsidRPr="00AD63F1">
              <w:rPr>
                <w:rFonts w:asciiTheme="minorHAnsi" w:hAnsiTheme="minorHAnsi" w:cstheme="minorHAnsi"/>
                <w:b/>
              </w:rPr>
              <w:t>10,889,269</w:t>
            </w:r>
          </w:p>
        </w:tc>
      </w:tr>
      <w:tr w:rsidR="00E21DEB" w:rsidRPr="00AD63F1" w14:paraId="439F41A8" w14:textId="77777777" w:rsidTr="00A41417">
        <w:trPr>
          <w:trHeight w:val="346"/>
        </w:trPr>
        <w:tc>
          <w:tcPr>
            <w:tcW w:w="11150" w:type="dxa"/>
            <w:gridSpan w:val="12"/>
            <w:shd w:val="clear" w:color="auto" w:fill="D5DCE4" w:themeFill="text2" w:themeFillTint="33"/>
          </w:tcPr>
          <w:p w14:paraId="5962FEAE" w14:textId="5E8046CF" w:rsidR="00E21DEB" w:rsidRDefault="00E21DEB" w:rsidP="00E21DEB">
            <w:pPr>
              <w:jc w:val="both"/>
              <w:rPr>
                <w:rFonts w:asciiTheme="minorHAnsi" w:hAnsiTheme="minorHAnsi" w:cstheme="minorHAnsi"/>
                <w:b/>
                <w:lang w:val="en-GB"/>
              </w:rPr>
            </w:pPr>
            <w:r w:rsidRPr="00AD63F1">
              <w:rPr>
                <w:rFonts w:asciiTheme="minorHAnsi" w:hAnsiTheme="minorHAnsi" w:cstheme="minorHAnsi"/>
                <w:b/>
                <w:bCs/>
              </w:rPr>
              <w:t>GRAND TOTAL</w:t>
            </w:r>
          </w:p>
        </w:tc>
        <w:tc>
          <w:tcPr>
            <w:tcW w:w="1355" w:type="dxa"/>
            <w:shd w:val="clear" w:color="auto" w:fill="D5DCE4" w:themeFill="text2" w:themeFillTint="33"/>
            <w:vAlign w:val="center"/>
          </w:tcPr>
          <w:p w14:paraId="45D13885" w14:textId="2EA66850" w:rsidR="00E21DEB" w:rsidRPr="00AD63F1" w:rsidRDefault="00E21DEB" w:rsidP="00E21DEB">
            <w:pPr>
              <w:ind w:right="-109"/>
              <w:jc w:val="right"/>
              <w:rPr>
                <w:rFonts w:asciiTheme="minorHAnsi" w:hAnsiTheme="minorHAnsi" w:cstheme="minorHAnsi"/>
                <w:b/>
                <w:noProof/>
                <w:lang w:val="en-GB"/>
              </w:rPr>
            </w:pPr>
            <w:r w:rsidRPr="00AD63F1">
              <w:rPr>
                <w:rFonts w:asciiTheme="minorHAnsi" w:hAnsiTheme="minorHAnsi" w:cstheme="minorHAnsi"/>
                <w:b/>
                <w:bCs/>
              </w:rPr>
              <w:t>22,750,000</w:t>
            </w:r>
          </w:p>
        </w:tc>
        <w:tc>
          <w:tcPr>
            <w:tcW w:w="1170" w:type="dxa"/>
            <w:shd w:val="clear" w:color="auto" w:fill="D5DCE4" w:themeFill="text2" w:themeFillTint="33"/>
            <w:vAlign w:val="center"/>
          </w:tcPr>
          <w:p w14:paraId="067221F5" w14:textId="40FC9B61" w:rsidR="00E21DEB" w:rsidRPr="00AD63F1" w:rsidRDefault="00E21DEB" w:rsidP="00E21DEB">
            <w:pPr>
              <w:ind w:right="-109"/>
              <w:jc w:val="center"/>
              <w:rPr>
                <w:rFonts w:asciiTheme="minorHAnsi" w:hAnsiTheme="minorHAnsi" w:cstheme="minorHAnsi"/>
                <w:b/>
                <w:noProof/>
                <w:lang w:val="en-GB"/>
              </w:rPr>
            </w:pPr>
            <w:r w:rsidRPr="00AD63F1">
              <w:rPr>
                <w:rFonts w:asciiTheme="minorHAnsi" w:hAnsiTheme="minorHAnsi" w:cstheme="minorHAnsi"/>
                <w:b/>
                <w:bCs/>
              </w:rPr>
              <w:t>3,251,419</w:t>
            </w:r>
          </w:p>
        </w:tc>
        <w:tc>
          <w:tcPr>
            <w:tcW w:w="1260" w:type="dxa"/>
            <w:shd w:val="clear" w:color="auto" w:fill="D5DCE4" w:themeFill="text2" w:themeFillTint="33"/>
            <w:vAlign w:val="center"/>
          </w:tcPr>
          <w:p w14:paraId="638D6D19" w14:textId="35E1BBAB" w:rsidR="00E21DEB" w:rsidRPr="00AD63F1" w:rsidRDefault="00E21DEB" w:rsidP="00E21DEB">
            <w:pPr>
              <w:ind w:right="-109"/>
              <w:jc w:val="right"/>
              <w:rPr>
                <w:rFonts w:asciiTheme="minorHAnsi" w:hAnsiTheme="minorHAnsi" w:cstheme="minorHAnsi"/>
                <w:b/>
                <w:noProof/>
                <w:lang w:val="en-GB"/>
              </w:rPr>
            </w:pPr>
            <w:r w:rsidRPr="00AD63F1">
              <w:rPr>
                <w:rFonts w:asciiTheme="minorHAnsi" w:hAnsiTheme="minorHAnsi" w:cstheme="minorHAnsi"/>
                <w:b/>
                <w:bCs/>
              </w:rPr>
              <w:t>19,498,581</w:t>
            </w:r>
          </w:p>
        </w:tc>
      </w:tr>
    </w:tbl>
    <w:p w14:paraId="0D3AA93F" w14:textId="214A13F5" w:rsidR="00462763" w:rsidRDefault="00462763" w:rsidP="00880A07">
      <w:pPr>
        <w:jc w:val="both"/>
        <w:rPr>
          <w:rFonts w:asciiTheme="minorHAnsi" w:hAnsiTheme="minorHAnsi" w:cstheme="minorHAnsi"/>
          <w:b/>
          <w:bCs/>
        </w:rPr>
      </w:pPr>
    </w:p>
    <w:p w14:paraId="11475EE8" w14:textId="04A47EA6" w:rsidR="00462763" w:rsidRDefault="00462763" w:rsidP="00880A07">
      <w:pPr>
        <w:jc w:val="both"/>
        <w:rPr>
          <w:rFonts w:asciiTheme="minorHAnsi" w:hAnsiTheme="minorHAnsi" w:cstheme="minorHAnsi"/>
          <w:b/>
          <w:bCs/>
        </w:rPr>
      </w:pPr>
    </w:p>
    <w:p w14:paraId="359B4FE4" w14:textId="6BAB834A" w:rsidR="00462763" w:rsidRDefault="00462763" w:rsidP="00880A07">
      <w:pPr>
        <w:jc w:val="both"/>
        <w:rPr>
          <w:rFonts w:asciiTheme="minorHAnsi" w:hAnsiTheme="minorHAnsi" w:cstheme="minorHAnsi"/>
          <w:b/>
          <w:bCs/>
        </w:rPr>
      </w:pPr>
    </w:p>
    <w:p w14:paraId="2ACA8F59" w14:textId="4AB54889" w:rsidR="00FF7862" w:rsidRDefault="00FF7862" w:rsidP="00C26213">
      <w:pPr>
        <w:pStyle w:val="Heading1"/>
        <w:rPr>
          <w:rFonts w:asciiTheme="minorHAnsi" w:hAnsiTheme="minorHAnsi" w:cstheme="minorHAnsi"/>
          <w:color w:val="auto"/>
          <w:sz w:val="24"/>
          <w:szCs w:val="24"/>
        </w:rPr>
        <w:sectPr w:rsidR="00FF7862" w:rsidSect="00F641E1">
          <w:headerReference w:type="even" r:id="rId27"/>
          <w:headerReference w:type="default" r:id="rId28"/>
          <w:footerReference w:type="default" r:id="rId29"/>
          <w:headerReference w:type="first" r:id="rId30"/>
          <w:pgSz w:w="15840" w:h="12240" w:orient="landscape"/>
          <w:pgMar w:top="1440" w:right="1440" w:bottom="1440" w:left="1440" w:header="720" w:footer="720" w:gutter="0"/>
          <w:cols w:space="720"/>
          <w:docGrid w:linePitch="360"/>
        </w:sectPr>
      </w:pPr>
    </w:p>
    <w:p w14:paraId="75E3F957" w14:textId="4DE77507" w:rsidR="00137C85" w:rsidRDefault="00FF7862" w:rsidP="00C26213">
      <w:pPr>
        <w:pStyle w:val="Heading1"/>
        <w:rPr>
          <w:rFonts w:asciiTheme="minorHAnsi" w:hAnsiTheme="minorHAnsi" w:cstheme="minorHAnsi"/>
          <w:color w:val="auto"/>
          <w:sz w:val="24"/>
          <w:szCs w:val="24"/>
        </w:rPr>
      </w:pPr>
      <w:bookmarkStart w:id="141" w:name="_Toc48656054"/>
      <w:r>
        <w:rPr>
          <w:rFonts w:asciiTheme="minorHAnsi" w:hAnsiTheme="minorHAnsi" w:cstheme="minorHAnsi"/>
          <w:color w:val="auto"/>
          <w:sz w:val="24"/>
          <w:szCs w:val="24"/>
        </w:rPr>
        <w:lastRenderedPageBreak/>
        <w:t xml:space="preserve">4.13 </w:t>
      </w:r>
      <w:r w:rsidR="00FC3B55" w:rsidRPr="00AD63F1">
        <w:rPr>
          <w:rFonts w:asciiTheme="minorHAnsi" w:hAnsiTheme="minorHAnsi" w:cstheme="minorHAnsi"/>
          <w:color w:val="auto"/>
          <w:sz w:val="24"/>
          <w:szCs w:val="24"/>
        </w:rPr>
        <w:t>NUTRITION</w:t>
      </w:r>
      <w:r w:rsidR="00137C85" w:rsidRPr="00AD63F1">
        <w:rPr>
          <w:rFonts w:asciiTheme="minorHAnsi" w:hAnsiTheme="minorHAnsi" w:cstheme="minorHAnsi"/>
          <w:color w:val="auto"/>
          <w:sz w:val="24"/>
          <w:szCs w:val="24"/>
        </w:rPr>
        <w:t xml:space="preserve"> </w:t>
      </w:r>
      <w:r w:rsidR="00C26213" w:rsidRPr="00AD63F1">
        <w:rPr>
          <w:rFonts w:asciiTheme="minorHAnsi" w:hAnsiTheme="minorHAnsi" w:cstheme="minorHAnsi"/>
          <w:color w:val="auto"/>
          <w:sz w:val="24"/>
          <w:szCs w:val="24"/>
        </w:rPr>
        <w:t>CLUSTER</w:t>
      </w:r>
      <w:bookmarkEnd w:id="141"/>
    </w:p>
    <w:p w14:paraId="438179E4" w14:textId="77777777" w:rsidR="00FF7862" w:rsidRPr="00FF7862" w:rsidRDefault="00FF7862" w:rsidP="00FF7862"/>
    <w:p w14:paraId="45E17212" w14:textId="031C1E30" w:rsidR="00137C85" w:rsidRPr="00FF7862" w:rsidRDefault="00D840A2" w:rsidP="00FF7862">
      <w:pPr>
        <w:rPr>
          <w:rFonts w:asciiTheme="minorHAnsi" w:hAnsiTheme="minorHAnsi" w:cstheme="minorHAnsi"/>
          <w:b/>
          <w:bCs/>
        </w:rPr>
      </w:pPr>
      <w:bookmarkStart w:id="142" w:name="_Toc48465732"/>
      <w:r>
        <w:rPr>
          <w:rFonts w:asciiTheme="minorHAnsi" w:hAnsiTheme="minorHAnsi" w:cstheme="minorHAnsi"/>
          <w:b/>
        </w:rPr>
        <w:t xml:space="preserve">4.13.1 </w:t>
      </w:r>
      <w:r w:rsidR="00137C85" w:rsidRPr="00FF7862">
        <w:rPr>
          <w:rFonts w:asciiTheme="minorHAnsi" w:hAnsiTheme="minorHAnsi" w:cstheme="minorHAnsi"/>
          <w:b/>
        </w:rPr>
        <w:t>Overall Cluster Goal</w:t>
      </w:r>
      <w:bookmarkEnd w:id="142"/>
    </w:p>
    <w:p w14:paraId="54DC9510" w14:textId="7A4961CE" w:rsidR="00137C85" w:rsidRPr="00AD63F1" w:rsidRDefault="00137C85" w:rsidP="00880A07">
      <w:pPr>
        <w:spacing w:after="60"/>
        <w:jc w:val="both"/>
        <w:rPr>
          <w:rFonts w:asciiTheme="minorHAnsi" w:hAnsiTheme="minorHAnsi" w:cstheme="minorHAnsi"/>
        </w:rPr>
      </w:pPr>
      <w:r w:rsidRPr="00FF7862">
        <w:rPr>
          <w:rFonts w:asciiTheme="minorHAnsi" w:hAnsiTheme="minorHAnsi" w:cstheme="minorHAnsi"/>
        </w:rPr>
        <w:t>The overall goal of the Nutrition Cluster</w:t>
      </w:r>
      <w:r w:rsidRPr="00AD63F1">
        <w:rPr>
          <w:rFonts w:asciiTheme="minorHAnsi" w:hAnsiTheme="minorHAnsi" w:cstheme="minorHAnsi"/>
        </w:rPr>
        <w:t xml:space="preserve"> is to ensure continuity of multi</w:t>
      </w:r>
      <w:r w:rsidR="00C26213" w:rsidRPr="00AD63F1">
        <w:rPr>
          <w:rFonts w:asciiTheme="minorHAnsi" w:hAnsiTheme="minorHAnsi" w:cstheme="minorHAnsi"/>
        </w:rPr>
        <w:t>-</w:t>
      </w:r>
      <w:r w:rsidRPr="00AD63F1">
        <w:rPr>
          <w:rFonts w:asciiTheme="minorHAnsi" w:hAnsiTheme="minorHAnsi" w:cstheme="minorHAnsi"/>
        </w:rPr>
        <w:t>sectoral nutrition services to prevent and treat malnutrition culminating from infections and/or impacts of COVID19 pandemic on individuals, communities a</w:t>
      </w:r>
      <w:r w:rsidR="00DA22AD" w:rsidRPr="00AD63F1">
        <w:rPr>
          <w:rFonts w:asciiTheme="minorHAnsi" w:hAnsiTheme="minorHAnsi" w:cstheme="minorHAnsi"/>
        </w:rPr>
        <w:t>nd the nation by December 2020.</w:t>
      </w:r>
    </w:p>
    <w:p w14:paraId="6F14EFC9" w14:textId="77777777" w:rsidR="000825FA" w:rsidRPr="000825FA" w:rsidRDefault="000825FA" w:rsidP="000825FA">
      <w:pPr>
        <w:pStyle w:val="Heading2"/>
        <w:keepNext w:val="0"/>
        <w:pBdr>
          <w:bottom w:val="single" w:sz="4" w:space="1" w:color="auto"/>
        </w:pBdr>
        <w:spacing w:before="0"/>
        <w:contextualSpacing/>
        <w:rPr>
          <w:rFonts w:asciiTheme="minorHAnsi" w:hAnsiTheme="minorHAnsi" w:cstheme="minorHAnsi"/>
          <w:b w:val="0"/>
          <w:bCs w:val="0"/>
          <w:sz w:val="24"/>
          <w:szCs w:val="24"/>
        </w:rPr>
      </w:pPr>
      <w:bookmarkStart w:id="143" w:name="_Toc48465733"/>
      <w:bookmarkStart w:id="144" w:name="_Hlk46580426"/>
    </w:p>
    <w:p w14:paraId="0455FEC8" w14:textId="77777777" w:rsidR="00FF7862" w:rsidRDefault="00FF7862" w:rsidP="00FF7862">
      <w:pPr>
        <w:rPr>
          <w:rFonts w:asciiTheme="minorHAnsi" w:hAnsiTheme="minorHAnsi" w:cstheme="minorHAnsi"/>
          <w:b/>
        </w:rPr>
      </w:pPr>
    </w:p>
    <w:p w14:paraId="5AA8C7EA" w14:textId="3418EE27" w:rsidR="00137C85" w:rsidRPr="00FF7862" w:rsidRDefault="00D840A2" w:rsidP="00FF7862">
      <w:pPr>
        <w:rPr>
          <w:rFonts w:asciiTheme="minorHAnsi" w:hAnsiTheme="minorHAnsi" w:cstheme="minorHAnsi"/>
          <w:b/>
          <w:bCs/>
        </w:rPr>
      </w:pPr>
      <w:r>
        <w:rPr>
          <w:rFonts w:asciiTheme="minorHAnsi" w:hAnsiTheme="minorHAnsi" w:cstheme="minorHAnsi"/>
          <w:b/>
        </w:rPr>
        <w:t xml:space="preserve">4.13.2 </w:t>
      </w:r>
      <w:r w:rsidR="00137C85" w:rsidRPr="00FF7862">
        <w:rPr>
          <w:rFonts w:asciiTheme="minorHAnsi" w:hAnsiTheme="minorHAnsi" w:cstheme="minorHAnsi"/>
          <w:b/>
        </w:rPr>
        <w:t>Specific Objectives of Nutrition Cluster COVID-19 Response Plan</w:t>
      </w:r>
      <w:bookmarkEnd w:id="143"/>
    </w:p>
    <w:p w14:paraId="180A431D" w14:textId="77777777" w:rsidR="00137C85" w:rsidRPr="00AD63F1" w:rsidRDefault="00137C85" w:rsidP="00D142F4">
      <w:pPr>
        <w:pStyle w:val="ListParagraph"/>
        <w:numPr>
          <w:ilvl w:val="0"/>
          <w:numId w:val="37"/>
        </w:numPr>
        <w:spacing w:before="20" w:after="20"/>
        <w:contextualSpacing w:val="0"/>
        <w:rPr>
          <w:rFonts w:asciiTheme="minorHAnsi" w:hAnsiTheme="minorHAnsi" w:cstheme="minorHAnsi"/>
          <w:bCs/>
        </w:rPr>
      </w:pPr>
      <w:r w:rsidRPr="00AD63F1">
        <w:rPr>
          <w:rFonts w:asciiTheme="minorHAnsi" w:hAnsiTheme="minorHAnsi" w:cstheme="minorHAnsi"/>
          <w:bCs/>
        </w:rPr>
        <w:t>Strengthened nutrition coordination at all levels to respond to the COVID-19 pandemic.</w:t>
      </w:r>
    </w:p>
    <w:p w14:paraId="5F8D6D56" w14:textId="77777777" w:rsidR="00137C85" w:rsidRPr="00AD63F1" w:rsidRDefault="00137C85" w:rsidP="00D142F4">
      <w:pPr>
        <w:pStyle w:val="ListParagraph"/>
        <w:numPr>
          <w:ilvl w:val="0"/>
          <w:numId w:val="37"/>
        </w:numPr>
        <w:snapToGrid w:val="0"/>
        <w:spacing w:before="20" w:after="20"/>
        <w:contextualSpacing w:val="0"/>
        <w:rPr>
          <w:rFonts w:asciiTheme="minorHAnsi" w:hAnsiTheme="minorHAnsi" w:cstheme="minorHAnsi"/>
          <w:bCs/>
        </w:rPr>
      </w:pPr>
      <w:r w:rsidRPr="00AD63F1">
        <w:rPr>
          <w:rFonts w:asciiTheme="minorHAnsi" w:hAnsiTheme="minorHAnsi" w:cstheme="minorHAnsi"/>
          <w:bCs/>
        </w:rPr>
        <w:t xml:space="preserve">Strengthened nutrition capacity at all levels to enhance COVID-19 prevention </w:t>
      </w:r>
    </w:p>
    <w:p w14:paraId="4D6B27FC" w14:textId="42A5D8B4" w:rsidR="00137C85" w:rsidRPr="00AD63F1" w:rsidRDefault="00137C85" w:rsidP="00D142F4">
      <w:pPr>
        <w:pStyle w:val="ListParagraph"/>
        <w:numPr>
          <w:ilvl w:val="0"/>
          <w:numId w:val="37"/>
        </w:numPr>
        <w:snapToGrid w:val="0"/>
        <w:spacing w:before="20" w:after="20"/>
        <w:contextualSpacing w:val="0"/>
        <w:rPr>
          <w:rFonts w:asciiTheme="minorHAnsi" w:hAnsiTheme="minorHAnsi" w:cstheme="minorHAnsi"/>
          <w:bCs/>
        </w:rPr>
      </w:pPr>
      <w:r w:rsidRPr="00AD63F1">
        <w:rPr>
          <w:rFonts w:asciiTheme="minorHAnsi" w:hAnsiTheme="minorHAnsi" w:cstheme="minorHAnsi"/>
          <w:bCs/>
        </w:rPr>
        <w:t>Continuation of essential multi</w:t>
      </w:r>
      <w:r w:rsidR="00DA22AD" w:rsidRPr="00AD63F1">
        <w:rPr>
          <w:rFonts w:asciiTheme="minorHAnsi" w:hAnsiTheme="minorHAnsi" w:cstheme="minorHAnsi"/>
          <w:bCs/>
        </w:rPr>
        <w:t>-</w:t>
      </w:r>
      <w:r w:rsidRPr="00AD63F1">
        <w:rPr>
          <w:rFonts w:asciiTheme="minorHAnsi" w:hAnsiTheme="minorHAnsi" w:cstheme="minorHAnsi"/>
          <w:bCs/>
        </w:rPr>
        <w:t>sectoral nutrition programming while preventing COVID-19.</w:t>
      </w:r>
    </w:p>
    <w:p w14:paraId="62344341" w14:textId="77777777" w:rsidR="00137C85" w:rsidRPr="00AD63F1" w:rsidRDefault="00137C85" w:rsidP="00D142F4">
      <w:pPr>
        <w:pStyle w:val="ListParagraph"/>
        <w:numPr>
          <w:ilvl w:val="0"/>
          <w:numId w:val="37"/>
        </w:numPr>
        <w:snapToGrid w:val="0"/>
        <w:spacing w:before="20" w:after="20"/>
        <w:contextualSpacing w:val="0"/>
        <w:rPr>
          <w:rFonts w:asciiTheme="minorHAnsi" w:hAnsiTheme="minorHAnsi" w:cstheme="minorHAnsi"/>
          <w:bCs/>
        </w:rPr>
      </w:pPr>
      <w:r w:rsidRPr="00AD63F1">
        <w:rPr>
          <w:rFonts w:asciiTheme="minorHAnsi" w:hAnsiTheme="minorHAnsi" w:cstheme="minorHAnsi"/>
          <w:bCs/>
        </w:rPr>
        <w:t>Clear and effective nutrition related COVID-19 risk communication among the target population (see section 3 for targets), including:</w:t>
      </w:r>
    </w:p>
    <w:p w14:paraId="410B5E15" w14:textId="77777777" w:rsidR="00137C85" w:rsidRPr="00AD63F1" w:rsidRDefault="00137C85" w:rsidP="00D142F4">
      <w:pPr>
        <w:pStyle w:val="ListParagraph"/>
        <w:numPr>
          <w:ilvl w:val="0"/>
          <w:numId w:val="37"/>
        </w:numPr>
        <w:snapToGrid w:val="0"/>
        <w:spacing w:before="20" w:after="20"/>
        <w:contextualSpacing w:val="0"/>
        <w:rPr>
          <w:rFonts w:asciiTheme="minorHAnsi" w:hAnsiTheme="minorHAnsi" w:cstheme="minorHAnsi"/>
          <w:bCs/>
        </w:rPr>
      </w:pPr>
      <w:r w:rsidRPr="00AD63F1">
        <w:rPr>
          <w:rFonts w:asciiTheme="minorHAnsi" w:hAnsiTheme="minorHAnsi" w:cstheme="minorHAnsi"/>
          <w:bCs/>
        </w:rPr>
        <w:t>Nutrition care and support for COVID-19 patients with nutrition supplementation and psychosocial support for those in need.</w:t>
      </w:r>
    </w:p>
    <w:p w14:paraId="6C251701" w14:textId="77777777" w:rsidR="00137C85" w:rsidRPr="00AD63F1" w:rsidRDefault="00137C85" w:rsidP="00880A07">
      <w:pPr>
        <w:shd w:val="clear" w:color="auto" w:fill="FFFFFF"/>
        <w:spacing w:before="20" w:after="20"/>
        <w:rPr>
          <w:rFonts w:asciiTheme="minorHAnsi" w:hAnsiTheme="minorHAnsi" w:cstheme="minorHAnsi"/>
        </w:rPr>
      </w:pPr>
    </w:p>
    <w:p w14:paraId="65F07739" w14:textId="42283D5E" w:rsidR="00137C85" w:rsidRPr="00FF7862" w:rsidRDefault="00D840A2" w:rsidP="00FF7862">
      <w:pPr>
        <w:rPr>
          <w:rFonts w:asciiTheme="minorHAnsi" w:hAnsiTheme="minorHAnsi" w:cstheme="minorHAnsi"/>
          <w:b/>
          <w:bCs/>
        </w:rPr>
      </w:pPr>
      <w:bookmarkStart w:id="145" w:name="_Toc48465734"/>
      <w:bookmarkEnd w:id="144"/>
      <w:r>
        <w:rPr>
          <w:rFonts w:asciiTheme="minorHAnsi" w:hAnsiTheme="minorHAnsi" w:cstheme="minorHAnsi"/>
          <w:b/>
        </w:rPr>
        <w:t xml:space="preserve">4.13.3 </w:t>
      </w:r>
      <w:r w:rsidR="00137C85" w:rsidRPr="00FF7862">
        <w:rPr>
          <w:rFonts w:asciiTheme="minorHAnsi" w:hAnsiTheme="minorHAnsi" w:cstheme="minorHAnsi"/>
          <w:b/>
        </w:rPr>
        <w:t>Target population</w:t>
      </w:r>
      <w:bookmarkEnd w:id="145"/>
    </w:p>
    <w:p w14:paraId="551ABB45" w14:textId="77777777" w:rsidR="00137C85" w:rsidRPr="00AD63F1" w:rsidRDefault="00137C85" w:rsidP="00880A07">
      <w:pPr>
        <w:spacing w:after="60"/>
        <w:rPr>
          <w:rFonts w:asciiTheme="minorHAnsi" w:hAnsiTheme="minorHAnsi" w:cstheme="minorHAnsi"/>
        </w:rPr>
      </w:pPr>
      <w:r w:rsidRPr="00AD63F1">
        <w:rPr>
          <w:rFonts w:asciiTheme="minorHAnsi" w:hAnsiTheme="minorHAnsi" w:cstheme="minorHAnsi"/>
        </w:rPr>
        <w:t>Starting with the most nutrition and COVID-19 vulnerable down to the general public.</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69"/>
        <w:gridCol w:w="1207"/>
        <w:gridCol w:w="6274"/>
      </w:tblGrid>
      <w:tr w:rsidR="00F24475" w:rsidRPr="00AD63F1" w14:paraId="3D3C0A78" w14:textId="77777777" w:rsidTr="008D0C1C">
        <w:trPr>
          <w:tblHeader/>
        </w:trPr>
        <w:tc>
          <w:tcPr>
            <w:tcW w:w="1013" w:type="pct"/>
            <w:shd w:val="clear" w:color="auto" w:fill="D9D9D9" w:themeFill="background1" w:themeFillShade="D9"/>
          </w:tcPr>
          <w:p w14:paraId="7D8F1FAD" w14:textId="77777777" w:rsidR="00137C85" w:rsidRPr="00AD63F1" w:rsidRDefault="00137C85" w:rsidP="00880A07">
            <w:pPr>
              <w:jc w:val="center"/>
              <w:rPr>
                <w:rFonts w:asciiTheme="minorHAnsi" w:hAnsiTheme="minorHAnsi" w:cstheme="minorHAnsi"/>
                <w:b/>
                <w:bCs/>
              </w:rPr>
            </w:pPr>
            <w:r w:rsidRPr="00AD63F1">
              <w:rPr>
                <w:rFonts w:asciiTheme="minorHAnsi" w:hAnsiTheme="minorHAnsi" w:cstheme="minorHAnsi"/>
                <w:b/>
                <w:bCs/>
              </w:rPr>
              <w:t>Target Group</w:t>
            </w:r>
          </w:p>
        </w:tc>
        <w:tc>
          <w:tcPr>
            <w:tcW w:w="619" w:type="pct"/>
            <w:shd w:val="clear" w:color="auto" w:fill="D9D9D9" w:themeFill="background1" w:themeFillShade="D9"/>
          </w:tcPr>
          <w:p w14:paraId="76BF3957" w14:textId="77777777" w:rsidR="00137C85" w:rsidRPr="00AD63F1" w:rsidRDefault="00137C85" w:rsidP="00880A07">
            <w:pPr>
              <w:jc w:val="center"/>
              <w:rPr>
                <w:rFonts w:asciiTheme="minorHAnsi" w:hAnsiTheme="minorHAnsi" w:cstheme="minorHAnsi"/>
                <w:b/>
                <w:bCs/>
              </w:rPr>
            </w:pPr>
            <w:r w:rsidRPr="00AD63F1">
              <w:rPr>
                <w:rFonts w:asciiTheme="minorHAnsi" w:hAnsiTheme="minorHAnsi" w:cstheme="minorHAnsi"/>
                <w:b/>
                <w:bCs/>
              </w:rPr>
              <w:t>Estimates</w:t>
            </w:r>
          </w:p>
        </w:tc>
        <w:tc>
          <w:tcPr>
            <w:tcW w:w="3368" w:type="pct"/>
            <w:shd w:val="clear" w:color="auto" w:fill="D9D9D9" w:themeFill="background1" w:themeFillShade="D9"/>
          </w:tcPr>
          <w:p w14:paraId="2107A46F" w14:textId="77777777" w:rsidR="00137C85" w:rsidRPr="00AD63F1" w:rsidRDefault="00137C85" w:rsidP="00880A07">
            <w:pPr>
              <w:jc w:val="center"/>
              <w:rPr>
                <w:rFonts w:asciiTheme="minorHAnsi" w:hAnsiTheme="minorHAnsi" w:cstheme="minorHAnsi"/>
                <w:b/>
                <w:bCs/>
              </w:rPr>
            </w:pPr>
            <w:r w:rsidRPr="00AD63F1">
              <w:rPr>
                <w:rFonts w:asciiTheme="minorHAnsi" w:hAnsiTheme="minorHAnsi" w:cstheme="minorHAnsi"/>
                <w:b/>
                <w:bCs/>
              </w:rPr>
              <w:t>Description of Targets</w:t>
            </w:r>
          </w:p>
        </w:tc>
      </w:tr>
      <w:tr w:rsidR="00F24475" w:rsidRPr="00AD63F1" w14:paraId="477BB09C" w14:textId="77777777" w:rsidTr="008D0C1C">
        <w:tc>
          <w:tcPr>
            <w:tcW w:w="1013" w:type="pct"/>
            <w:vMerge w:val="restart"/>
            <w:vAlign w:val="center"/>
          </w:tcPr>
          <w:p w14:paraId="436A76C2" w14:textId="77777777" w:rsidR="00137C85" w:rsidRPr="00AD63F1" w:rsidRDefault="00137C85" w:rsidP="00D142F4">
            <w:pPr>
              <w:pStyle w:val="ListParagraph"/>
              <w:numPr>
                <w:ilvl w:val="0"/>
                <w:numId w:val="10"/>
              </w:numPr>
              <w:rPr>
                <w:rFonts w:asciiTheme="minorHAnsi" w:hAnsiTheme="minorHAnsi" w:cstheme="minorHAnsi"/>
                <w:b/>
                <w:bCs/>
              </w:rPr>
            </w:pPr>
            <w:r w:rsidRPr="00AD63F1">
              <w:rPr>
                <w:rFonts w:asciiTheme="minorHAnsi" w:hAnsiTheme="minorHAnsi" w:cstheme="minorHAnsi"/>
                <w:b/>
                <w:bCs/>
              </w:rPr>
              <w:t>Vulnerable adults</w:t>
            </w:r>
          </w:p>
        </w:tc>
        <w:tc>
          <w:tcPr>
            <w:tcW w:w="619" w:type="pct"/>
            <w:vAlign w:val="center"/>
          </w:tcPr>
          <w:p w14:paraId="665AD028"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100,000</w:t>
            </w:r>
          </w:p>
        </w:tc>
        <w:tc>
          <w:tcPr>
            <w:tcW w:w="3368" w:type="pct"/>
            <w:vAlign w:val="center"/>
          </w:tcPr>
          <w:p w14:paraId="44F08D03"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 xml:space="preserve">Malawians at risk of COVID-19 complications:  </w:t>
            </w:r>
          </w:p>
          <w:p w14:paraId="5B5E76F1" w14:textId="77777777" w:rsidR="00137C85" w:rsidRPr="00AD63F1" w:rsidRDefault="00137C85" w:rsidP="00D142F4">
            <w:pPr>
              <w:pStyle w:val="ListParagraph"/>
              <w:numPr>
                <w:ilvl w:val="0"/>
                <w:numId w:val="23"/>
              </w:numPr>
              <w:rPr>
                <w:rFonts w:asciiTheme="minorHAnsi" w:hAnsiTheme="minorHAnsi" w:cstheme="minorHAnsi"/>
              </w:rPr>
            </w:pPr>
            <w:r w:rsidRPr="00AD63F1">
              <w:rPr>
                <w:rFonts w:asciiTheme="minorHAnsi" w:hAnsiTheme="minorHAnsi" w:cstheme="minorHAnsi"/>
              </w:rPr>
              <w:t>Non-Communicable Diseases (NCDs) such as Diabetes, Cardiovascular Disease (CVD), Hypertension, Lung disease, Cancers, Obesity, etc.</w:t>
            </w:r>
          </w:p>
          <w:p w14:paraId="5205E6FF" w14:textId="77777777" w:rsidR="00137C85" w:rsidRPr="00AD63F1" w:rsidRDefault="00137C85" w:rsidP="00D142F4">
            <w:pPr>
              <w:pStyle w:val="ListParagraph"/>
              <w:numPr>
                <w:ilvl w:val="0"/>
                <w:numId w:val="23"/>
              </w:numPr>
              <w:rPr>
                <w:rFonts w:asciiTheme="minorHAnsi" w:hAnsiTheme="minorHAnsi" w:cstheme="minorHAnsi"/>
              </w:rPr>
            </w:pPr>
            <w:r w:rsidRPr="00AD63F1">
              <w:rPr>
                <w:rFonts w:asciiTheme="minorHAnsi" w:hAnsiTheme="minorHAnsi" w:cstheme="minorHAnsi"/>
              </w:rPr>
              <w:t xml:space="preserve">Immune disorders [communicable e.g. People Living with HIV and AIDS PLHA) and NCDs] </w:t>
            </w:r>
          </w:p>
        </w:tc>
      </w:tr>
      <w:tr w:rsidR="00F24475" w:rsidRPr="00AD63F1" w14:paraId="79523D77" w14:textId="77777777" w:rsidTr="008D0C1C">
        <w:tc>
          <w:tcPr>
            <w:tcW w:w="1013" w:type="pct"/>
            <w:vMerge/>
            <w:vAlign w:val="center"/>
          </w:tcPr>
          <w:p w14:paraId="6F3320B1" w14:textId="77777777" w:rsidR="00137C85" w:rsidRPr="00AD63F1" w:rsidRDefault="00137C85" w:rsidP="00880A07">
            <w:pPr>
              <w:rPr>
                <w:rFonts w:asciiTheme="minorHAnsi" w:hAnsiTheme="minorHAnsi" w:cstheme="minorHAnsi"/>
                <w:b/>
                <w:bCs/>
              </w:rPr>
            </w:pPr>
          </w:p>
        </w:tc>
        <w:tc>
          <w:tcPr>
            <w:tcW w:w="619" w:type="pct"/>
            <w:vAlign w:val="center"/>
          </w:tcPr>
          <w:p w14:paraId="177A2635"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853,638</w:t>
            </w:r>
          </w:p>
        </w:tc>
        <w:tc>
          <w:tcPr>
            <w:tcW w:w="3368" w:type="pct"/>
            <w:vAlign w:val="center"/>
          </w:tcPr>
          <w:p w14:paraId="44187521"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Food insecure target (Food Security Cluster)</w:t>
            </w:r>
          </w:p>
        </w:tc>
      </w:tr>
      <w:tr w:rsidR="00F24475" w:rsidRPr="00AD63F1" w14:paraId="4D684706" w14:textId="77777777" w:rsidTr="008D0C1C">
        <w:tc>
          <w:tcPr>
            <w:tcW w:w="1013" w:type="pct"/>
            <w:vMerge/>
            <w:vAlign w:val="center"/>
          </w:tcPr>
          <w:p w14:paraId="630CED33" w14:textId="77777777" w:rsidR="00137C85" w:rsidRPr="00AD63F1" w:rsidRDefault="00137C85" w:rsidP="00880A07">
            <w:pPr>
              <w:rPr>
                <w:rFonts w:asciiTheme="minorHAnsi" w:hAnsiTheme="minorHAnsi" w:cstheme="minorHAnsi"/>
                <w:b/>
                <w:bCs/>
              </w:rPr>
            </w:pPr>
          </w:p>
        </w:tc>
        <w:tc>
          <w:tcPr>
            <w:tcW w:w="619" w:type="pct"/>
            <w:vAlign w:val="center"/>
          </w:tcPr>
          <w:p w14:paraId="01F497D2"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20,000</w:t>
            </w:r>
          </w:p>
        </w:tc>
        <w:tc>
          <w:tcPr>
            <w:tcW w:w="3368" w:type="pct"/>
            <w:vAlign w:val="center"/>
          </w:tcPr>
          <w:p w14:paraId="1F71020C"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 xml:space="preserve">Malawians returning to Malawi (‘Returnees’) </w:t>
            </w:r>
          </w:p>
        </w:tc>
      </w:tr>
      <w:tr w:rsidR="00F24475" w:rsidRPr="00AD63F1" w14:paraId="7A88DF99" w14:textId="77777777" w:rsidTr="008D0C1C">
        <w:tc>
          <w:tcPr>
            <w:tcW w:w="1013" w:type="pct"/>
            <w:vMerge/>
            <w:vAlign w:val="center"/>
          </w:tcPr>
          <w:p w14:paraId="347998A8" w14:textId="77777777" w:rsidR="00137C85" w:rsidRPr="00AD63F1" w:rsidRDefault="00137C85" w:rsidP="00880A07">
            <w:pPr>
              <w:rPr>
                <w:rFonts w:asciiTheme="minorHAnsi" w:hAnsiTheme="minorHAnsi" w:cstheme="minorHAnsi"/>
                <w:b/>
                <w:bCs/>
              </w:rPr>
            </w:pPr>
          </w:p>
        </w:tc>
        <w:tc>
          <w:tcPr>
            <w:tcW w:w="619" w:type="pct"/>
            <w:vAlign w:val="center"/>
          </w:tcPr>
          <w:p w14:paraId="37E238F4"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10,000</w:t>
            </w:r>
          </w:p>
        </w:tc>
        <w:tc>
          <w:tcPr>
            <w:tcW w:w="3368" w:type="pct"/>
            <w:vAlign w:val="center"/>
          </w:tcPr>
          <w:p w14:paraId="7CAFACE6"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ART/TB clients in NCST program</w:t>
            </w:r>
          </w:p>
        </w:tc>
      </w:tr>
      <w:tr w:rsidR="00F24475" w:rsidRPr="00AD63F1" w14:paraId="4B55FA10" w14:textId="77777777" w:rsidTr="008D0C1C">
        <w:tc>
          <w:tcPr>
            <w:tcW w:w="1013" w:type="pct"/>
            <w:vMerge w:val="restart"/>
            <w:vAlign w:val="center"/>
          </w:tcPr>
          <w:p w14:paraId="6FF6EE16" w14:textId="77777777" w:rsidR="00137C85" w:rsidRPr="00AD63F1" w:rsidRDefault="00137C85" w:rsidP="00D142F4">
            <w:pPr>
              <w:pStyle w:val="ListParagraph"/>
              <w:numPr>
                <w:ilvl w:val="0"/>
                <w:numId w:val="10"/>
              </w:numPr>
              <w:contextualSpacing w:val="0"/>
              <w:rPr>
                <w:rFonts w:asciiTheme="minorHAnsi" w:hAnsiTheme="minorHAnsi" w:cstheme="minorHAnsi"/>
                <w:b/>
                <w:bCs/>
              </w:rPr>
            </w:pPr>
            <w:r w:rsidRPr="00AD63F1">
              <w:rPr>
                <w:rFonts w:asciiTheme="minorHAnsi" w:hAnsiTheme="minorHAnsi" w:cstheme="minorHAnsi"/>
                <w:b/>
                <w:bCs/>
              </w:rPr>
              <w:t>Children Under Five (CU5)</w:t>
            </w:r>
          </w:p>
        </w:tc>
        <w:tc>
          <w:tcPr>
            <w:tcW w:w="619" w:type="pct"/>
            <w:vAlign w:val="center"/>
          </w:tcPr>
          <w:p w14:paraId="6F18A56B"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2,477,650</w:t>
            </w:r>
          </w:p>
        </w:tc>
        <w:tc>
          <w:tcPr>
            <w:tcW w:w="3368" w:type="pct"/>
            <w:vAlign w:val="center"/>
          </w:tcPr>
          <w:p w14:paraId="1F8EFB93"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Children 6-59 months reached with Vitamin A supplementation assuming regular nutrition programming continues with COVID-19 safe measures and education.</w:t>
            </w:r>
          </w:p>
        </w:tc>
      </w:tr>
      <w:tr w:rsidR="00F24475" w:rsidRPr="00AD63F1" w14:paraId="0EE77E18" w14:textId="77777777" w:rsidTr="008D0C1C">
        <w:tc>
          <w:tcPr>
            <w:tcW w:w="1013" w:type="pct"/>
            <w:vMerge/>
            <w:vAlign w:val="center"/>
          </w:tcPr>
          <w:p w14:paraId="3C67127A" w14:textId="77777777" w:rsidR="00137C85" w:rsidRPr="00AD63F1" w:rsidRDefault="00137C85" w:rsidP="00880A07">
            <w:pPr>
              <w:rPr>
                <w:rFonts w:asciiTheme="minorHAnsi" w:hAnsiTheme="minorHAnsi" w:cstheme="minorHAnsi"/>
                <w:b/>
                <w:bCs/>
              </w:rPr>
            </w:pPr>
          </w:p>
        </w:tc>
        <w:tc>
          <w:tcPr>
            <w:tcW w:w="619" w:type="pct"/>
            <w:vAlign w:val="center"/>
          </w:tcPr>
          <w:p w14:paraId="593CA3EA"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25,000</w:t>
            </w:r>
          </w:p>
        </w:tc>
        <w:tc>
          <w:tcPr>
            <w:tcW w:w="3368" w:type="pct"/>
            <w:vAlign w:val="center"/>
          </w:tcPr>
          <w:p w14:paraId="066940CC"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Children with MAM admitted in CMAM programs and are prevented from COVID-19 infections</w:t>
            </w:r>
          </w:p>
        </w:tc>
      </w:tr>
      <w:tr w:rsidR="00F24475" w:rsidRPr="00AD63F1" w14:paraId="69039742" w14:textId="77777777" w:rsidTr="008D0C1C">
        <w:tc>
          <w:tcPr>
            <w:tcW w:w="1013" w:type="pct"/>
            <w:vMerge/>
            <w:vAlign w:val="center"/>
          </w:tcPr>
          <w:p w14:paraId="61DD2A18" w14:textId="77777777" w:rsidR="00137C85" w:rsidRPr="00AD63F1" w:rsidRDefault="00137C85" w:rsidP="00880A07">
            <w:pPr>
              <w:rPr>
                <w:rFonts w:asciiTheme="minorHAnsi" w:hAnsiTheme="minorHAnsi" w:cstheme="minorHAnsi"/>
                <w:b/>
                <w:bCs/>
              </w:rPr>
            </w:pPr>
          </w:p>
        </w:tc>
        <w:tc>
          <w:tcPr>
            <w:tcW w:w="619" w:type="pct"/>
            <w:vAlign w:val="center"/>
          </w:tcPr>
          <w:p w14:paraId="7CA4D094"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 xml:space="preserve">12,000 </w:t>
            </w:r>
          </w:p>
        </w:tc>
        <w:tc>
          <w:tcPr>
            <w:tcW w:w="3368" w:type="pct"/>
            <w:vAlign w:val="center"/>
          </w:tcPr>
          <w:p w14:paraId="59E2B340"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Children with SAM and/or other comorbidities admitted in CMAM programs are prevented from COVID-19 infections.</w:t>
            </w:r>
          </w:p>
        </w:tc>
      </w:tr>
      <w:tr w:rsidR="00F24475" w:rsidRPr="00AD63F1" w14:paraId="3D3893FA" w14:textId="77777777" w:rsidTr="008D0C1C">
        <w:tc>
          <w:tcPr>
            <w:tcW w:w="1013" w:type="pct"/>
            <w:vMerge w:val="restart"/>
            <w:vAlign w:val="center"/>
          </w:tcPr>
          <w:p w14:paraId="49CEA63A" w14:textId="77777777" w:rsidR="00137C85" w:rsidRPr="00AD63F1" w:rsidRDefault="00137C85" w:rsidP="00D142F4">
            <w:pPr>
              <w:pStyle w:val="ListParagraph"/>
              <w:numPr>
                <w:ilvl w:val="0"/>
                <w:numId w:val="10"/>
              </w:numPr>
              <w:contextualSpacing w:val="0"/>
              <w:rPr>
                <w:rFonts w:asciiTheme="minorHAnsi" w:hAnsiTheme="minorHAnsi" w:cstheme="minorHAnsi"/>
                <w:b/>
                <w:bCs/>
              </w:rPr>
            </w:pPr>
            <w:r w:rsidRPr="00AD63F1">
              <w:rPr>
                <w:rFonts w:asciiTheme="minorHAnsi" w:hAnsiTheme="minorHAnsi" w:cstheme="minorHAnsi"/>
                <w:b/>
                <w:bCs/>
              </w:rPr>
              <w:lastRenderedPageBreak/>
              <w:t>Pregnant and Lactating Women (PLW)</w:t>
            </w:r>
          </w:p>
        </w:tc>
        <w:tc>
          <w:tcPr>
            <w:tcW w:w="619" w:type="pct"/>
            <w:vAlign w:val="center"/>
          </w:tcPr>
          <w:p w14:paraId="17CBE473"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838,094</w:t>
            </w:r>
          </w:p>
        </w:tc>
        <w:tc>
          <w:tcPr>
            <w:tcW w:w="3368" w:type="pct"/>
            <w:vAlign w:val="center"/>
          </w:tcPr>
          <w:p w14:paraId="0407E067"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Primary caregivers of children aged 0-23 months receiving IYCF counselling through Caregivers</w:t>
            </w:r>
          </w:p>
        </w:tc>
      </w:tr>
      <w:tr w:rsidR="00F24475" w:rsidRPr="00AD63F1" w14:paraId="06811ECA" w14:textId="77777777" w:rsidTr="008D0C1C">
        <w:tc>
          <w:tcPr>
            <w:tcW w:w="1013" w:type="pct"/>
            <w:vMerge/>
            <w:vAlign w:val="center"/>
          </w:tcPr>
          <w:p w14:paraId="3E91BF61" w14:textId="77777777" w:rsidR="00137C85" w:rsidRPr="00AD63F1" w:rsidRDefault="00137C85" w:rsidP="00880A07">
            <w:pPr>
              <w:rPr>
                <w:rFonts w:asciiTheme="minorHAnsi" w:hAnsiTheme="minorHAnsi" w:cstheme="minorHAnsi"/>
                <w:b/>
                <w:bCs/>
              </w:rPr>
            </w:pPr>
          </w:p>
        </w:tc>
        <w:tc>
          <w:tcPr>
            <w:tcW w:w="619" w:type="pct"/>
            <w:vAlign w:val="center"/>
          </w:tcPr>
          <w:p w14:paraId="7867B2BE"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 xml:space="preserve">5,500 </w:t>
            </w:r>
          </w:p>
        </w:tc>
        <w:tc>
          <w:tcPr>
            <w:tcW w:w="3368" w:type="pct"/>
            <w:vAlign w:val="center"/>
          </w:tcPr>
          <w:p w14:paraId="3D41204E"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Pregnant and Lactating Women in CMAM</w:t>
            </w:r>
          </w:p>
        </w:tc>
      </w:tr>
      <w:tr w:rsidR="00F24475" w:rsidRPr="00AD63F1" w14:paraId="58C752E2" w14:textId="77777777" w:rsidTr="008D0C1C">
        <w:tc>
          <w:tcPr>
            <w:tcW w:w="1013" w:type="pct"/>
            <w:vAlign w:val="center"/>
          </w:tcPr>
          <w:p w14:paraId="2286E5AE" w14:textId="77777777" w:rsidR="00137C85" w:rsidRPr="00AD63F1" w:rsidRDefault="00137C85" w:rsidP="00D142F4">
            <w:pPr>
              <w:pStyle w:val="ListParagraph"/>
              <w:numPr>
                <w:ilvl w:val="0"/>
                <w:numId w:val="10"/>
              </w:numPr>
              <w:contextualSpacing w:val="0"/>
              <w:rPr>
                <w:rFonts w:asciiTheme="minorHAnsi" w:hAnsiTheme="minorHAnsi" w:cstheme="minorHAnsi"/>
                <w:b/>
                <w:bCs/>
              </w:rPr>
            </w:pPr>
            <w:r w:rsidRPr="00AD63F1">
              <w:rPr>
                <w:rFonts w:asciiTheme="minorHAnsi" w:hAnsiTheme="minorHAnsi" w:cstheme="minorHAnsi"/>
                <w:b/>
                <w:bCs/>
              </w:rPr>
              <w:t>Primary School Aged Children (SAC)</w:t>
            </w:r>
          </w:p>
        </w:tc>
        <w:tc>
          <w:tcPr>
            <w:tcW w:w="619" w:type="pct"/>
            <w:vAlign w:val="center"/>
          </w:tcPr>
          <w:p w14:paraId="2C2603D4"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3,534,000</w:t>
            </w:r>
          </w:p>
        </w:tc>
        <w:tc>
          <w:tcPr>
            <w:tcW w:w="3368" w:type="pct"/>
            <w:vAlign w:val="center"/>
          </w:tcPr>
          <w:p w14:paraId="496D97A9"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 xml:space="preserve">= 57% of 6.2 million school aged children </w:t>
            </w:r>
          </w:p>
          <w:p w14:paraId="0C5FF85A"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 xml:space="preserve">in 312,000 primary schools (52% of 600,000 schools) </w:t>
            </w:r>
          </w:p>
        </w:tc>
      </w:tr>
      <w:tr w:rsidR="00137C85" w:rsidRPr="00AD63F1" w14:paraId="38683C76" w14:textId="77777777" w:rsidTr="008D0C1C">
        <w:tc>
          <w:tcPr>
            <w:tcW w:w="1013" w:type="pct"/>
            <w:vAlign w:val="center"/>
          </w:tcPr>
          <w:p w14:paraId="71C39F29" w14:textId="77777777" w:rsidR="00137C85" w:rsidRPr="00AD63F1" w:rsidRDefault="00137C85" w:rsidP="00D142F4">
            <w:pPr>
              <w:pStyle w:val="ListParagraph"/>
              <w:numPr>
                <w:ilvl w:val="0"/>
                <w:numId w:val="10"/>
              </w:numPr>
              <w:contextualSpacing w:val="0"/>
              <w:rPr>
                <w:rFonts w:asciiTheme="minorHAnsi" w:hAnsiTheme="minorHAnsi" w:cstheme="minorHAnsi"/>
                <w:b/>
                <w:bCs/>
              </w:rPr>
            </w:pPr>
            <w:r w:rsidRPr="00AD63F1">
              <w:rPr>
                <w:rFonts w:asciiTheme="minorHAnsi" w:hAnsiTheme="minorHAnsi" w:cstheme="minorHAnsi"/>
                <w:b/>
                <w:bCs/>
              </w:rPr>
              <w:t>General population</w:t>
            </w:r>
          </w:p>
        </w:tc>
        <w:tc>
          <w:tcPr>
            <w:tcW w:w="619" w:type="pct"/>
            <w:vAlign w:val="center"/>
          </w:tcPr>
          <w:p w14:paraId="78BDD9C8" w14:textId="77777777" w:rsidR="00137C85" w:rsidRPr="00AD63F1" w:rsidRDefault="00137C85" w:rsidP="00880A07">
            <w:pPr>
              <w:jc w:val="right"/>
              <w:rPr>
                <w:rFonts w:asciiTheme="minorHAnsi" w:hAnsiTheme="minorHAnsi" w:cstheme="minorHAnsi"/>
              </w:rPr>
            </w:pPr>
            <w:r w:rsidRPr="00AD63F1">
              <w:rPr>
                <w:rFonts w:asciiTheme="minorHAnsi" w:hAnsiTheme="minorHAnsi" w:cstheme="minorHAnsi"/>
              </w:rPr>
              <w:t>10,000,000</w:t>
            </w:r>
          </w:p>
        </w:tc>
        <w:tc>
          <w:tcPr>
            <w:tcW w:w="3368" w:type="pct"/>
            <w:vAlign w:val="center"/>
          </w:tcPr>
          <w:p w14:paraId="2658D175" w14:textId="77777777" w:rsidR="00137C85" w:rsidRPr="00AD63F1" w:rsidRDefault="00137C85" w:rsidP="00880A07">
            <w:pPr>
              <w:rPr>
                <w:rFonts w:asciiTheme="minorHAnsi" w:hAnsiTheme="minorHAnsi" w:cstheme="minorHAnsi"/>
              </w:rPr>
            </w:pPr>
            <w:r w:rsidRPr="00AD63F1">
              <w:rPr>
                <w:rFonts w:asciiTheme="minorHAnsi" w:hAnsiTheme="minorHAnsi" w:cstheme="minorHAnsi"/>
              </w:rPr>
              <w:t>Approximately 2.2 million households</w:t>
            </w:r>
          </w:p>
        </w:tc>
      </w:tr>
    </w:tbl>
    <w:p w14:paraId="11E4553C" w14:textId="77777777" w:rsidR="00137C85" w:rsidRPr="00AD63F1" w:rsidRDefault="00137C85" w:rsidP="00880A07">
      <w:pPr>
        <w:spacing w:after="60"/>
        <w:rPr>
          <w:rFonts w:asciiTheme="minorHAnsi" w:hAnsiTheme="minorHAnsi" w:cstheme="minorHAnsi"/>
          <w:b/>
          <w:bCs/>
        </w:rPr>
      </w:pPr>
    </w:p>
    <w:p w14:paraId="7FA69484" w14:textId="77777777" w:rsidR="00137C85" w:rsidRPr="00AD63F1" w:rsidRDefault="00137C85" w:rsidP="00880A07">
      <w:pPr>
        <w:spacing w:after="60"/>
        <w:jc w:val="both"/>
        <w:rPr>
          <w:rFonts w:asciiTheme="minorHAnsi" w:hAnsiTheme="minorHAnsi" w:cstheme="minorHAnsi"/>
        </w:rPr>
      </w:pPr>
      <w:r w:rsidRPr="00AD63F1">
        <w:rPr>
          <w:rFonts w:asciiTheme="minorHAnsi" w:hAnsiTheme="minorHAnsi" w:cstheme="minorHAnsi"/>
        </w:rPr>
        <w:t xml:space="preserve">The remainder of the general public will be reached via mass media and decentralized structures: </w:t>
      </w:r>
    </w:p>
    <w:p w14:paraId="349C9539" w14:textId="77777777" w:rsidR="00137C85" w:rsidRPr="00AD63F1" w:rsidRDefault="00137C85" w:rsidP="00D142F4">
      <w:pPr>
        <w:pStyle w:val="ListParagraph"/>
        <w:numPr>
          <w:ilvl w:val="0"/>
          <w:numId w:val="38"/>
        </w:numPr>
        <w:spacing w:after="60"/>
        <w:jc w:val="both"/>
        <w:rPr>
          <w:rFonts w:asciiTheme="minorHAnsi" w:hAnsiTheme="minorHAnsi" w:cstheme="minorHAnsi"/>
        </w:rPr>
      </w:pPr>
      <w:r w:rsidRPr="00AD63F1">
        <w:rPr>
          <w:rFonts w:asciiTheme="minorHAnsi" w:hAnsiTheme="minorHAnsi" w:cstheme="minorHAnsi"/>
        </w:rPr>
        <w:t>ADCs and VDCs</w:t>
      </w:r>
    </w:p>
    <w:p w14:paraId="76157C8D" w14:textId="77777777" w:rsidR="00137C85" w:rsidRPr="00AD63F1" w:rsidRDefault="00137C85" w:rsidP="00D142F4">
      <w:pPr>
        <w:pStyle w:val="ListParagraph"/>
        <w:numPr>
          <w:ilvl w:val="0"/>
          <w:numId w:val="38"/>
        </w:numPr>
        <w:spacing w:after="60"/>
        <w:jc w:val="both"/>
        <w:rPr>
          <w:rFonts w:asciiTheme="minorHAnsi" w:hAnsiTheme="minorHAnsi" w:cstheme="minorHAnsi"/>
        </w:rPr>
      </w:pPr>
      <w:r w:rsidRPr="00AD63F1">
        <w:rPr>
          <w:rFonts w:asciiTheme="minorHAnsi" w:hAnsiTheme="minorHAnsi" w:cstheme="minorHAnsi"/>
        </w:rPr>
        <w:t>Sector subcommittees (Civil Protection Committee, Nutrition Coordinating Committees, District Agricultural Extension Services System, School Health and Nutrition, Social Welfare, Youth, Community Based Natural Resource Management Committees, Community Development, etc.).</w:t>
      </w:r>
    </w:p>
    <w:p w14:paraId="31582D0D" w14:textId="77777777" w:rsidR="00137C85" w:rsidRPr="00AD63F1" w:rsidRDefault="00137C85" w:rsidP="00880A07">
      <w:pPr>
        <w:spacing w:after="60"/>
        <w:ind w:left="360"/>
        <w:jc w:val="both"/>
        <w:rPr>
          <w:rFonts w:asciiTheme="minorHAnsi" w:hAnsiTheme="minorHAnsi" w:cstheme="minorHAnsi"/>
          <w:b/>
        </w:rPr>
      </w:pPr>
    </w:p>
    <w:p w14:paraId="1EC52111" w14:textId="2ABE0B41" w:rsidR="00137C85" w:rsidRPr="00FF7862" w:rsidRDefault="00D840A2" w:rsidP="00FF7862">
      <w:pPr>
        <w:rPr>
          <w:rFonts w:asciiTheme="minorHAnsi" w:hAnsiTheme="minorHAnsi" w:cstheme="minorHAnsi"/>
          <w:b/>
          <w:bCs/>
        </w:rPr>
      </w:pPr>
      <w:bookmarkStart w:id="146" w:name="_Toc48465735"/>
      <w:r>
        <w:rPr>
          <w:rFonts w:asciiTheme="minorHAnsi" w:hAnsiTheme="minorHAnsi" w:cstheme="minorHAnsi"/>
          <w:b/>
        </w:rPr>
        <w:t xml:space="preserve">4.13.4 </w:t>
      </w:r>
      <w:r w:rsidR="00137C85" w:rsidRPr="00FF7862">
        <w:rPr>
          <w:rFonts w:asciiTheme="minorHAnsi" w:hAnsiTheme="minorHAnsi" w:cstheme="minorHAnsi"/>
          <w:b/>
        </w:rPr>
        <w:t>COVID-19 risks to the Nutrition Cluster</w:t>
      </w:r>
      <w:bookmarkEnd w:id="146"/>
    </w:p>
    <w:p w14:paraId="0B925EBF" w14:textId="77777777" w:rsidR="00137C85" w:rsidRPr="00AD63F1" w:rsidRDefault="00137C85" w:rsidP="00880A07">
      <w:pPr>
        <w:tabs>
          <w:tab w:val="num" w:pos="720"/>
        </w:tabs>
        <w:spacing w:after="60"/>
        <w:jc w:val="both"/>
        <w:rPr>
          <w:rFonts w:asciiTheme="minorHAnsi" w:hAnsiTheme="minorHAnsi" w:cstheme="minorHAnsi"/>
        </w:rPr>
      </w:pPr>
      <w:r w:rsidRPr="00AD63F1">
        <w:rPr>
          <w:rFonts w:asciiTheme="minorHAnsi" w:hAnsiTheme="minorHAnsi" w:cstheme="minorHAnsi"/>
        </w:rPr>
        <w:t xml:space="preserve">COVID-19’s prevention measure of physical distancing disrupts services and businesses which can have a knock-on effect on nutrition.  As COVID-19 increases there will likely be deterioration of the nutritional status among Children Under 5 (CU5), Primary School Aged Children (SAC), Pregnant and Lactating Women (PLW), Persons Living with HIV and AIDS (PLHA), Non-Communicable Diseases (NCDs), the elderly and food insecure individuals.  </w:t>
      </w:r>
    </w:p>
    <w:p w14:paraId="3AF3DFF2" w14:textId="77777777" w:rsidR="00137C85" w:rsidRPr="00AD63F1" w:rsidRDefault="00137C85" w:rsidP="00880A07">
      <w:pPr>
        <w:pStyle w:val="Default"/>
        <w:spacing w:after="60"/>
        <w:rPr>
          <w:rFonts w:asciiTheme="minorHAnsi" w:hAnsiTheme="minorHAnsi" w:cstheme="minorHAnsi"/>
          <w:color w:val="auto"/>
          <w:lang w:val="en-GB"/>
        </w:rPr>
      </w:pPr>
    </w:p>
    <w:p w14:paraId="31AAFD4A" w14:textId="133FC10C" w:rsidR="00137C85" w:rsidRPr="00AD63F1" w:rsidRDefault="00137C85" w:rsidP="00880A07">
      <w:pPr>
        <w:spacing w:after="160"/>
        <w:rPr>
          <w:rFonts w:asciiTheme="minorHAnsi" w:hAnsiTheme="minorHAnsi" w:cstheme="minorHAnsi"/>
        </w:rPr>
      </w:pPr>
    </w:p>
    <w:p w14:paraId="27F5F2F7" w14:textId="77777777" w:rsidR="00FF7862" w:rsidRDefault="00FF7862" w:rsidP="00D142F4">
      <w:pPr>
        <w:pStyle w:val="ListParagraph"/>
        <w:keepNext/>
        <w:numPr>
          <w:ilvl w:val="2"/>
          <w:numId w:val="36"/>
        </w:numPr>
        <w:pBdr>
          <w:bottom w:val="single" w:sz="4" w:space="1" w:color="auto"/>
        </w:pBdr>
        <w:spacing w:after="60"/>
        <w:rPr>
          <w:rFonts w:asciiTheme="minorHAnsi" w:hAnsiTheme="minorHAnsi" w:cstheme="minorHAnsi"/>
          <w:b/>
          <w:bCs/>
        </w:rPr>
        <w:sectPr w:rsidR="00FF7862" w:rsidSect="00FF7862">
          <w:pgSz w:w="12240" w:h="15840"/>
          <w:pgMar w:top="1440" w:right="1440" w:bottom="1440" w:left="1440" w:header="720" w:footer="720" w:gutter="0"/>
          <w:cols w:space="720"/>
          <w:docGrid w:linePitch="360"/>
        </w:sectPr>
      </w:pPr>
    </w:p>
    <w:p w14:paraId="07C3D887" w14:textId="5D4FF13E" w:rsidR="00137C85" w:rsidRDefault="00D840A2" w:rsidP="00FF7862">
      <w:pPr>
        <w:rPr>
          <w:rFonts w:asciiTheme="minorHAnsi" w:hAnsiTheme="minorHAnsi" w:cstheme="minorHAnsi"/>
          <w:b/>
        </w:rPr>
      </w:pPr>
      <w:r>
        <w:rPr>
          <w:rFonts w:asciiTheme="minorHAnsi" w:hAnsiTheme="minorHAnsi" w:cstheme="minorHAnsi"/>
          <w:b/>
        </w:rPr>
        <w:lastRenderedPageBreak/>
        <w:t xml:space="preserve">4.13.5 </w:t>
      </w:r>
      <w:r w:rsidR="00137C85" w:rsidRPr="00FF7862">
        <w:rPr>
          <w:rFonts w:asciiTheme="minorHAnsi" w:hAnsiTheme="minorHAnsi" w:cstheme="minorHAnsi"/>
          <w:b/>
        </w:rPr>
        <w:t>COVID-19 Spread Preparedness, Prevention and Control activities</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D840A2" w:rsidRPr="00AD63F1" w14:paraId="2BB14441" w14:textId="77777777" w:rsidTr="00A41417">
        <w:trPr>
          <w:trHeight w:val="235"/>
        </w:trPr>
        <w:tc>
          <w:tcPr>
            <w:tcW w:w="1710" w:type="dxa"/>
            <w:vMerge w:val="restart"/>
            <w:shd w:val="clear" w:color="auto" w:fill="D5DCE4" w:themeFill="text2" w:themeFillTint="33"/>
            <w:vAlign w:val="center"/>
          </w:tcPr>
          <w:p w14:paraId="2F00452B" w14:textId="77777777" w:rsidR="00D840A2" w:rsidRPr="00AD63F1" w:rsidRDefault="00D840A2" w:rsidP="00A41417">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386A5CB0" w14:textId="77777777" w:rsidR="00D840A2" w:rsidRPr="00AD63F1" w:rsidRDefault="00D840A2" w:rsidP="00A41417">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63728C26" w14:textId="77777777" w:rsidR="00D840A2" w:rsidRDefault="00D840A2" w:rsidP="00A41417">
            <w:pPr>
              <w:rPr>
                <w:rFonts w:asciiTheme="minorHAnsi" w:hAnsiTheme="minorHAnsi" w:cstheme="minorHAnsi"/>
                <w:b/>
                <w:bCs/>
              </w:rPr>
            </w:pPr>
          </w:p>
          <w:p w14:paraId="3C778132" w14:textId="77777777" w:rsidR="00D840A2" w:rsidRPr="00AD63F1" w:rsidRDefault="00D840A2" w:rsidP="00A41417">
            <w:pPr>
              <w:rPr>
                <w:rFonts w:asciiTheme="minorHAnsi" w:hAnsiTheme="minorHAnsi" w:cstheme="minorHAnsi"/>
                <w:b/>
                <w:bCs/>
              </w:rPr>
            </w:pPr>
            <w:r w:rsidRPr="00AD63F1">
              <w:rPr>
                <w:rFonts w:asciiTheme="minorHAnsi" w:hAnsiTheme="minorHAnsi" w:cstheme="minorHAnsi"/>
                <w:b/>
                <w:bCs/>
              </w:rPr>
              <w:t>Indicator(s)</w:t>
            </w:r>
          </w:p>
          <w:p w14:paraId="4FA42A83" w14:textId="77777777" w:rsidR="00D840A2" w:rsidRPr="00AD63F1" w:rsidRDefault="00D840A2" w:rsidP="00A41417">
            <w:pPr>
              <w:rPr>
                <w:rFonts w:asciiTheme="minorHAnsi" w:hAnsiTheme="minorHAnsi" w:cstheme="minorHAnsi"/>
                <w:b/>
                <w:bCs/>
              </w:rPr>
            </w:pPr>
          </w:p>
        </w:tc>
        <w:tc>
          <w:tcPr>
            <w:tcW w:w="1080" w:type="dxa"/>
            <w:vMerge w:val="restart"/>
            <w:shd w:val="clear" w:color="auto" w:fill="D5DCE4" w:themeFill="text2" w:themeFillTint="33"/>
            <w:vAlign w:val="center"/>
          </w:tcPr>
          <w:p w14:paraId="67FFCB23" w14:textId="77777777" w:rsidR="00D840A2" w:rsidRPr="00AD63F1" w:rsidRDefault="00D840A2" w:rsidP="00A41417">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5B20FEF7" w14:textId="77777777" w:rsidR="00D840A2" w:rsidRPr="00AD63F1" w:rsidRDefault="00D840A2" w:rsidP="00A41417">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1BE2303C" w14:textId="77777777" w:rsidR="00D840A2" w:rsidRPr="00AD63F1" w:rsidRDefault="00D840A2" w:rsidP="00A41417">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4F6133DB" w14:textId="77777777" w:rsidR="00D840A2" w:rsidRPr="00AD63F1" w:rsidRDefault="00D840A2" w:rsidP="00A41417">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5F0F2C07" w14:textId="77777777" w:rsidR="00D840A2" w:rsidRPr="00AD63F1" w:rsidRDefault="00D840A2" w:rsidP="00A41417">
            <w:pPr>
              <w:rPr>
                <w:rFonts w:asciiTheme="minorHAnsi" w:hAnsiTheme="minorHAnsi" w:cstheme="minorHAnsi"/>
                <w:b/>
                <w:bCs/>
              </w:rPr>
            </w:pPr>
          </w:p>
        </w:tc>
        <w:tc>
          <w:tcPr>
            <w:tcW w:w="3785" w:type="dxa"/>
            <w:gridSpan w:val="3"/>
            <w:shd w:val="clear" w:color="auto" w:fill="D5DCE4" w:themeFill="text2" w:themeFillTint="33"/>
            <w:vAlign w:val="center"/>
          </w:tcPr>
          <w:p w14:paraId="6418EFB8" w14:textId="77777777" w:rsidR="00D840A2" w:rsidRPr="00AD63F1" w:rsidRDefault="00D840A2" w:rsidP="00A41417">
            <w:pPr>
              <w:jc w:val="center"/>
              <w:rPr>
                <w:rFonts w:asciiTheme="minorHAnsi" w:hAnsiTheme="minorHAnsi" w:cstheme="minorHAnsi"/>
                <w:b/>
                <w:bCs/>
              </w:rPr>
            </w:pPr>
            <w:r w:rsidRPr="00AD63F1">
              <w:rPr>
                <w:rFonts w:asciiTheme="minorHAnsi" w:hAnsiTheme="minorHAnsi" w:cstheme="minorHAnsi"/>
                <w:b/>
                <w:bCs/>
              </w:rPr>
              <w:t>Budget (USD)</w:t>
            </w:r>
          </w:p>
        </w:tc>
      </w:tr>
      <w:tr w:rsidR="00D840A2" w:rsidRPr="00AD63F1" w14:paraId="139363BD" w14:textId="77777777" w:rsidTr="00A41417">
        <w:trPr>
          <w:trHeight w:val="300"/>
        </w:trPr>
        <w:tc>
          <w:tcPr>
            <w:tcW w:w="1710" w:type="dxa"/>
            <w:vMerge/>
            <w:shd w:val="clear" w:color="auto" w:fill="D5DCE4" w:themeFill="text2" w:themeFillTint="33"/>
            <w:vAlign w:val="center"/>
          </w:tcPr>
          <w:p w14:paraId="4A94465B" w14:textId="77777777" w:rsidR="00D840A2" w:rsidRPr="00AD63F1" w:rsidRDefault="00D840A2"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355BFB9C" w14:textId="77777777" w:rsidR="00D840A2" w:rsidRPr="00AD63F1" w:rsidRDefault="00D840A2" w:rsidP="00A41417">
            <w:pPr>
              <w:jc w:val="center"/>
              <w:rPr>
                <w:rFonts w:asciiTheme="minorHAnsi" w:hAnsiTheme="minorHAnsi" w:cstheme="minorHAnsi"/>
                <w:b/>
                <w:bCs/>
              </w:rPr>
            </w:pPr>
          </w:p>
        </w:tc>
        <w:tc>
          <w:tcPr>
            <w:tcW w:w="1440" w:type="dxa"/>
            <w:vMerge/>
            <w:shd w:val="clear" w:color="auto" w:fill="D5DCE4" w:themeFill="text2" w:themeFillTint="33"/>
          </w:tcPr>
          <w:p w14:paraId="24D04E64" w14:textId="77777777" w:rsidR="00D840A2" w:rsidRPr="00AD63F1" w:rsidRDefault="00D840A2" w:rsidP="00A41417">
            <w:pPr>
              <w:jc w:val="center"/>
              <w:rPr>
                <w:rFonts w:asciiTheme="minorHAnsi" w:hAnsiTheme="minorHAnsi" w:cstheme="minorHAnsi"/>
                <w:b/>
                <w:bCs/>
              </w:rPr>
            </w:pPr>
          </w:p>
        </w:tc>
        <w:tc>
          <w:tcPr>
            <w:tcW w:w="1080" w:type="dxa"/>
            <w:vMerge/>
            <w:shd w:val="clear" w:color="auto" w:fill="D5DCE4" w:themeFill="text2" w:themeFillTint="33"/>
          </w:tcPr>
          <w:p w14:paraId="665C0713" w14:textId="77777777" w:rsidR="00D840A2" w:rsidRPr="00AD63F1" w:rsidRDefault="00D840A2" w:rsidP="00A41417">
            <w:pPr>
              <w:jc w:val="center"/>
              <w:rPr>
                <w:rFonts w:asciiTheme="minorHAnsi" w:hAnsiTheme="minorHAnsi" w:cstheme="minorHAnsi"/>
                <w:b/>
                <w:bCs/>
              </w:rPr>
            </w:pPr>
          </w:p>
        </w:tc>
        <w:tc>
          <w:tcPr>
            <w:tcW w:w="944" w:type="dxa"/>
            <w:vMerge/>
            <w:shd w:val="clear" w:color="auto" w:fill="D5DCE4" w:themeFill="text2" w:themeFillTint="33"/>
          </w:tcPr>
          <w:p w14:paraId="73885F4E" w14:textId="77777777" w:rsidR="00D840A2" w:rsidRPr="00AD63F1" w:rsidRDefault="00D840A2" w:rsidP="00A41417">
            <w:pPr>
              <w:jc w:val="center"/>
              <w:rPr>
                <w:rFonts w:asciiTheme="minorHAnsi" w:hAnsiTheme="minorHAnsi" w:cstheme="minorHAnsi"/>
                <w:b/>
                <w:bCs/>
              </w:rPr>
            </w:pPr>
          </w:p>
        </w:tc>
        <w:tc>
          <w:tcPr>
            <w:tcW w:w="2223" w:type="dxa"/>
            <w:gridSpan w:val="6"/>
            <w:vMerge/>
            <w:shd w:val="clear" w:color="auto" w:fill="D5DCE4" w:themeFill="text2" w:themeFillTint="33"/>
          </w:tcPr>
          <w:p w14:paraId="51BD39C2" w14:textId="77777777" w:rsidR="00D840A2" w:rsidRPr="00AD63F1" w:rsidRDefault="00D840A2" w:rsidP="00A41417">
            <w:pPr>
              <w:jc w:val="center"/>
              <w:rPr>
                <w:rFonts w:asciiTheme="minorHAnsi" w:hAnsiTheme="minorHAnsi" w:cstheme="minorHAnsi"/>
                <w:b/>
                <w:bCs/>
              </w:rPr>
            </w:pPr>
          </w:p>
        </w:tc>
        <w:tc>
          <w:tcPr>
            <w:tcW w:w="1418" w:type="dxa"/>
            <w:vMerge/>
            <w:shd w:val="clear" w:color="auto" w:fill="D5DCE4" w:themeFill="text2" w:themeFillTint="33"/>
            <w:vAlign w:val="center"/>
          </w:tcPr>
          <w:p w14:paraId="635D9C38" w14:textId="77777777" w:rsidR="00D840A2" w:rsidRPr="00AD63F1" w:rsidRDefault="00D840A2" w:rsidP="00A41417">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193EFAE5" w14:textId="77777777" w:rsidR="00D840A2" w:rsidRPr="00AD63F1" w:rsidRDefault="00D840A2" w:rsidP="00A41417">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202BE1E9" w14:textId="77777777" w:rsidR="00D840A2" w:rsidRPr="00AD63F1" w:rsidRDefault="00D840A2" w:rsidP="00A41417">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4E865C65" w14:textId="77777777" w:rsidR="00D840A2" w:rsidRPr="00AD63F1" w:rsidRDefault="00D840A2" w:rsidP="00A41417">
            <w:pPr>
              <w:jc w:val="center"/>
              <w:rPr>
                <w:rFonts w:asciiTheme="minorHAnsi" w:hAnsiTheme="minorHAnsi" w:cstheme="minorHAnsi"/>
                <w:b/>
                <w:bCs/>
              </w:rPr>
            </w:pPr>
            <w:r w:rsidRPr="00AD63F1">
              <w:rPr>
                <w:rFonts w:asciiTheme="minorHAnsi" w:hAnsiTheme="minorHAnsi" w:cstheme="minorHAnsi"/>
                <w:b/>
                <w:bCs/>
              </w:rPr>
              <w:t>Gap</w:t>
            </w:r>
          </w:p>
        </w:tc>
      </w:tr>
      <w:tr w:rsidR="00D840A2" w:rsidRPr="00AD63F1" w14:paraId="22855D19" w14:textId="77777777" w:rsidTr="00A41417">
        <w:trPr>
          <w:trHeight w:val="264"/>
        </w:trPr>
        <w:tc>
          <w:tcPr>
            <w:tcW w:w="1710" w:type="dxa"/>
            <w:vMerge/>
            <w:shd w:val="clear" w:color="auto" w:fill="D5DCE4" w:themeFill="text2" w:themeFillTint="33"/>
            <w:vAlign w:val="center"/>
          </w:tcPr>
          <w:p w14:paraId="1866035C" w14:textId="77777777" w:rsidR="00D840A2" w:rsidRPr="00AD63F1" w:rsidRDefault="00D840A2"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1C9B8EA8" w14:textId="77777777" w:rsidR="00D840A2" w:rsidRPr="00AD63F1" w:rsidRDefault="00D840A2" w:rsidP="00A41417">
            <w:pPr>
              <w:jc w:val="center"/>
              <w:rPr>
                <w:rFonts w:asciiTheme="minorHAnsi" w:hAnsiTheme="minorHAnsi" w:cstheme="minorHAnsi"/>
                <w:b/>
                <w:bCs/>
              </w:rPr>
            </w:pPr>
          </w:p>
        </w:tc>
        <w:tc>
          <w:tcPr>
            <w:tcW w:w="1440" w:type="dxa"/>
            <w:vMerge/>
            <w:shd w:val="clear" w:color="auto" w:fill="D5DCE4" w:themeFill="text2" w:themeFillTint="33"/>
          </w:tcPr>
          <w:p w14:paraId="16BC7948" w14:textId="77777777" w:rsidR="00D840A2" w:rsidRPr="00AD63F1" w:rsidRDefault="00D840A2" w:rsidP="00A41417">
            <w:pPr>
              <w:jc w:val="center"/>
              <w:rPr>
                <w:rFonts w:asciiTheme="minorHAnsi" w:hAnsiTheme="minorHAnsi" w:cstheme="minorHAnsi"/>
                <w:b/>
                <w:bCs/>
              </w:rPr>
            </w:pPr>
          </w:p>
        </w:tc>
        <w:tc>
          <w:tcPr>
            <w:tcW w:w="1080" w:type="dxa"/>
            <w:vMerge/>
            <w:shd w:val="clear" w:color="auto" w:fill="D5DCE4" w:themeFill="text2" w:themeFillTint="33"/>
          </w:tcPr>
          <w:p w14:paraId="5785861D" w14:textId="77777777" w:rsidR="00D840A2" w:rsidRPr="00AD63F1" w:rsidRDefault="00D840A2" w:rsidP="00A41417">
            <w:pPr>
              <w:jc w:val="center"/>
              <w:rPr>
                <w:rFonts w:asciiTheme="minorHAnsi" w:hAnsiTheme="minorHAnsi" w:cstheme="minorHAnsi"/>
                <w:b/>
                <w:bCs/>
              </w:rPr>
            </w:pPr>
          </w:p>
        </w:tc>
        <w:tc>
          <w:tcPr>
            <w:tcW w:w="944" w:type="dxa"/>
            <w:vMerge/>
            <w:shd w:val="clear" w:color="auto" w:fill="D5DCE4" w:themeFill="text2" w:themeFillTint="33"/>
          </w:tcPr>
          <w:p w14:paraId="3876E0E6" w14:textId="77777777" w:rsidR="00D840A2" w:rsidRPr="00AD63F1" w:rsidRDefault="00D840A2" w:rsidP="00A41417">
            <w:pPr>
              <w:jc w:val="center"/>
              <w:rPr>
                <w:rFonts w:asciiTheme="minorHAnsi" w:hAnsiTheme="minorHAnsi" w:cstheme="minorHAnsi"/>
                <w:b/>
                <w:bCs/>
              </w:rPr>
            </w:pPr>
          </w:p>
        </w:tc>
        <w:tc>
          <w:tcPr>
            <w:tcW w:w="308" w:type="dxa"/>
            <w:shd w:val="clear" w:color="auto" w:fill="D5DCE4" w:themeFill="text2" w:themeFillTint="33"/>
          </w:tcPr>
          <w:p w14:paraId="439EB3A4" w14:textId="77777777" w:rsidR="00D840A2" w:rsidRPr="00AD63F1" w:rsidRDefault="00D840A2" w:rsidP="00A41417">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3A5E7D7C" w14:textId="77777777" w:rsidR="00D840A2" w:rsidRPr="00AD63F1" w:rsidRDefault="00D840A2" w:rsidP="00A41417">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5600CEE5" w14:textId="77777777" w:rsidR="00D840A2" w:rsidRPr="00AD63F1" w:rsidRDefault="00D840A2" w:rsidP="00A41417">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780E00A7" w14:textId="77777777" w:rsidR="00D840A2" w:rsidRPr="00AD63F1" w:rsidRDefault="00D840A2" w:rsidP="00A41417">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4C3C0239" w14:textId="77777777" w:rsidR="00D840A2" w:rsidRPr="00AD63F1" w:rsidRDefault="00D840A2" w:rsidP="00A41417">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352E32C7" w14:textId="77777777" w:rsidR="00D840A2" w:rsidRPr="00AD63F1" w:rsidRDefault="00D840A2" w:rsidP="00A41417">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485ECF9D" w14:textId="77777777" w:rsidR="00D840A2" w:rsidRPr="00AD63F1" w:rsidRDefault="00D840A2" w:rsidP="00A41417">
            <w:pPr>
              <w:rPr>
                <w:rFonts w:asciiTheme="minorHAnsi" w:hAnsiTheme="minorHAnsi" w:cstheme="minorHAnsi"/>
                <w:b/>
                <w:bCs/>
              </w:rPr>
            </w:pPr>
          </w:p>
        </w:tc>
        <w:tc>
          <w:tcPr>
            <w:tcW w:w="1355" w:type="dxa"/>
            <w:vMerge/>
            <w:shd w:val="clear" w:color="auto" w:fill="D5DCE4" w:themeFill="text2" w:themeFillTint="33"/>
            <w:vAlign w:val="center"/>
          </w:tcPr>
          <w:p w14:paraId="784F9346" w14:textId="77777777" w:rsidR="00D840A2" w:rsidRPr="00AD63F1" w:rsidRDefault="00D840A2" w:rsidP="00A41417">
            <w:pPr>
              <w:jc w:val="center"/>
              <w:rPr>
                <w:rFonts w:asciiTheme="minorHAnsi" w:hAnsiTheme="minorHAnsi" w:cstheme="minorHAnsi"/>
                <w:b/>
                <w:bCs/>
              </w:rPr>
            </w:pPr>
          </w:p>
        </w:tc>
        <w:tc>
          <w:tcPr>
            <w:tcW w:w="1170" w:type="dxa"/>
            <w:vMerge/>
            <w:shd w:val="clear" w:color="auto" w:fill="D5DCE4" w:themeFill="text2" w:themeFillTint="33"/>
            <w:vAlign w:val="center"/>
          </w:tcPr>
          <w:p w14:paraId="1FD1CB15" w14:textId="77777777" w:rsidR="00D840A2" w:rsidRPr="00AD63F1" w:rsidRDefault="00D840A2" w:rsidP="00A41417">
            <w:pPr>
              <w:jc w:val="center"/>
              <w:rPr>
                <w:rFonts w:asciiTheme="minorHAnsi" w:hAnsiTheme="minorHAnsi" w:cstheme="minorHAnsi"/>
                <w:b/>
                <w:bCs/>
              </w:rPr>
            </w:pPr>
          </w:p>
        </w:tc>
        <w:tc>
          <w:tcPr>
            <w:tcW w:w="1260" w:type="dxa"/>
            <w:vMerge/>
            <w:shd w:val="clear" w:color="auto" w:fill="D5DCE4" w:themeFill="text2" w:themeFillTint="33"/>
            <w:vAlign w:val="center"/>
          </w:tcPr>
          <w:p w14:paraId="4E68B8C6" w14:textId="77777777" w:rsidR="00D840A2" w:rsidRPr="00AD63F1" w:rsidRDefault="00D840A2" w:rsidP="00A41417">
            <w:pPr>
              <w:jc w:val="center"/>
              <w:rPr>
                <w:rFonts w:asciiTheme="minorHAnsi" w:hAnsiTheme="minorHAnsi" w:cstheme="minorHAnsi"/>
                <w:b/>
                <w:bCs/>
              </w:rPr>
            </w:pPr>
          </w:p>
        </w:tc>
      </w:tr>
      <w:tr w:rsidR="00D840A2" w:rsidRPr="00AD63F1" w14:paraId="7DCEDA0E" w14:textId="77777777" w:rsidTr="00D840A2">
        <w:trPr>
          <w:trHeight w:val="1865"/>
        </w:trPr>
        <w:tc>
          <w:tcPr>
            <w:tcW w:w="1710" w:type="dxa"/>
          </w:tcPr>
          <w:p w14:paraId="7846CCC7" w14:textId="77777777" w:rsidR="00D840A2" w:rsidRPr="00CD3B82" w:rsidRDefault="00D840A2" w:rsidP="00D840A2">
            <w:pPr>
              <w:rPr>
                <w:rFonts w:asciiTheme="minorHAnsi" w:hAnsiTheme="minorHAnsi" w:cstheme="minorHAnsi"/>
                <w:bCs/>
              </w:rPr>
            </w:pPr>
            <w:r w:rsidRPr="00CD3B82">
              <w:rPr>
                <w:rFonts w:asciiTheme="minorHAnsi" w:hAnsiTheme="minorHAnsi" w:cstheme="minorHAnsi"/>
                <w:bCs/>
              </w:rPr>
              <w:t xml:space="preserve">Strengthened Coordination </w:t>
            </w:r>
          </w:p>
          <w:p w14:paraId="71514166" w14:textId="4F2AF7B6" w:rsidR="00D840A2" w:rsidRPr="00AD63F1" w:rsidRDefault="00D840A2" w:rsidP="00D840A2">
            <w:pPr>
              <w:jc w:val="both"/>
              <w:rPr>
                <w:rFonts w:asciiTheme="minorHAnsi" w:hAnsiTheme="minorHAnsi" w:cstheme="minorHAnsi"/>
              </w:rPr>
            </w:pPr>
            <w:r w:rsidRPr="00CD3B82">
              <w:rPr>
                <w:rFonts w:asciiTheme="minorHAnsi" w:hAnsiTheme="minorHAnsi" w:cstheme="minorHAnsi"/>
                <w:bCs/>
              </w:rPr>
              <w:t>&amp; Capacity</w:t>
            </w:r>
          </w:p>
        </w:tc>
        <w:tc>
          <w:tcPr>
            <w:tcW w:w="2335" w:type="dxa"/>
          </w:tcPr>
          <w:p w14:paraId="4F688D35" w14:textId="3E90F693" w:rsidR="00D840A2" w:rsidRPr="00AD63F1" w:rsidRDefault="00D840A2" w:rsidP="00D840A2">
            <w:pPr>
              <w:jc w:val="both"/>
              <w:rPr>
                <w:rFonts w:asciiTheme="minorHAnsi" w:hAnsiTheme="minorHAnsi" w:cstheme="minorHAnsi"/>
              </w:rPr>
            </w:pPr>
            <w:r w:rsidRPr="00AD63F1">
              <w:rPr>
                <w:rFonts w:asciiTheme="minorHAnsi" w:hAnsiTheme="minorHAnsi" w:cstheme="minorHAnsi"/>
              </w:rPr>
              <w:t>Strengthen capacity of DNCC and lower level substructures including SOPs on implementation of nutrition interventions, support for connectivity etc.</w:t>
            </w:r>
          </w:p>
        </w:tc>
        <w:tc>
          <w:tcPr>
            <w:tcW w:w="1440" w:type="dxa"/>
          </w:tcPr>
          <w:p w14:paraId="5A50374C" w14:textId="77777777" w:rsidR="00D840A2" w:rsidRPr="00AD63F1" w:rsidRDefault="00D840A2" w:rsidP="00D840A2">
            <w:pPr>
              <w:rPr>
                <w:rFonts w:asciiTheme="minorHAnsi" w:hAnsiTheme="minorHAnsi" w:cstheme="minorHAnsi"/>
              </w:rPr>
            </w:pPr>
            <w:r w:rsidRPr="00AD63F1">
              <w:rPr>
                <w:rFonts w:asciiTheme="minorHAnsi" w:hAnsiTheme="minorHAnsi" w:cstheme="minorHAnsi"/>
              </w:rPr>
              <w:t>## national coordination meetings conducted</w:t>
            </w:r>
          </w:p>
          <w:p w14:paraId="52664CE7" w14:textId="7CF7D9A4" w:rsidR="00D840A2" w:rsidRDefault="00D840A2" w:rsidP="00D840A2">
            <w:pPr>
              <w:rPr>
                <w:rFonts w:asciiTheme="minorHAnsi" w:hAnsiTheme="minorHAnsi" w:cstheme="minorHAnsi"/>
              </w:rPr>
            </w:pPr>
          </w:p>
          <w:p w14:paraId="4B655380" w14:textId="77777777" w:rsidR="000417FD" w:rsidRPr="00AD63F1" w:rsidRDefault="000417FD" w:rsidP="00D840A2">
            <w:pPr>
              <w:rPr>
                <w:rFonts w:asciiTheme="minorHAnsi" w:hAnsiTheme="minorHAnsi" w:cstheme="minorHAnsi"/>
              </w:rPr>
            </w:pPr>
          </w:p>
          <w:p w14:paraId="78FE1639" w14:textId="39A12225" w:rsidR="00D840A2" w:rsidRPr="00AD63F1" w:rsidRDefault="00D840A2" w:rsidP="00D840A2">
            <w:pPr>
              <w:jc w:val="both"/>
              <w:rPr>
                <w:rFonts w:asciiTheme="minorHAnsi" w:hAnsiTheme="minorHAnsi" w:cstheme="minorHAnsi"/>
              </w:rPr>
            </w:pPr>
            <w:r w:rsidRPr="00AD63F1">
              <w:rPr>
                <w:rFonts w:asciiTheme="minorHAnsi" w:hAnsiTheme="minorHAnsi" w:cstheme="minorHAnsi"/>
              </w:rPr>
              <w:t>## DNCC members oriented on COVID19 SOPs</w:t>
            </w:r>
          </w:p>
        </w:tc>
        <w:tc>
          <w:tcPr>
            <w:tcW w:w="1080" w:type="dxa"/>
          </w:tcPr>
          <w:p w14:paraId="1300871C" w14:textId="77777777" w:rsidR="000417FD" w:rsidRDefault="000417FD" w:rsidP="00D840A2">
            <w:pPr>
              <w:jc w:val="center"/>
              <w:rPr>
                <w:rFonts w:asciiTheme="minorHAnsi" w:hAnsiTheme="minorHAnsi" w:cstheme="minorHAnsi"/>
              </w:rPr>
            </w:pPr>
          </w:p>
          <w:p w14:paraId="347D3273" w14:textId="77777777" w:rsidR="000417FD" w:rsidRDefault="000417FD" w:rsidP="00D840A2">
            <w:pPr>
              <w:jc w:val="center"/>
              <w:rPr>
                <w:rFonts w:asciiTheme="minorHAnsi" w:hAnsiTheme="minorHAnsi" w:cstheme="minorHAnsi"/>
              </w:rPr>
            </w:pPr>
          </w:p>
          <w:p w14:paraId="16C35529" w14:textId="77777777" w:rsidR="000417FD" w:rsidRDefault="000417FD" w:rsidP="00D840A2">
            <w:pPr>
              <w:jc w:val="center"/>
              <w:rPr>
                <w:rFonts w:asciiTheme="minorHAnsi" w:hAnsiTheme="minorHAnsi" w:cstheme="minorHAnsi"/>
              </w:rPr>
            </w:pPr>
          </w:p>
          <w:p w14:paraId="08F71E6B" w14:textId="77777777" w:rsidR="000417FD" w:rsidRDefault="000417FD" w:rsidP="00D840A2">
            <w:pPr>
              <w:jc w:val="center"/>
              <w:rPr>
                <w:rFonts w:asciiTheme="minorHAnsi" w:hAnsiTheme="minorHAnsi" w:cstheme="minorHAnsi"/>
              </w:rPr>
            </w:pPr>
          </w:p>
          <w:p w14:paraId="75A7B251" w14:textId="13784B8D" w:rsidR="00D840A2" w:rsidRPr="00AD63F1" w:rsidRDefault="00D840A2" w:rsidP="00D840A2">
            <w:pPr>
              <w:jc w:val="center"/>
              <w:rPr>
                <w:rFonts w:asciiTheme="minorHAnsi" w:hAnsiTheme="minorHAnsi" w:cstheme="minorHAnsi"/>
              </w:rPr>
            </w:pPr>
            <w:r w:rsidRPr="00AD63F1">
              <w:rPr>
                <w:rFonts w:asciiTheme="minorHAnsi" w:hAnsiTheme="minorHAnsi" w:cstheme="minorHAnsi"/>
              </w:rPr>
              <w:t>7</w:t>
            </w:r>
          </w:p>
          <w:p w14:paraId="3D70B534" w14:textId="77777777" w:rsidR="00D840A2" w:rsidRPr="00AD63F1" w:rsidRDefault="00D840A2" w:rsidP="00D840A2">
            <w:pPr>
              <w:jc w:val="center"/>
              <w:rPr>
                <w:rFonts w:asciiTheme="minorHAnsi" w:hAnsiTheme="minorHAnsi" w:cstheme="minorHAnsi"/>
              </w:rPr>
            </w:pPr>
          </w:p>
          <w:p w14:paraId="27E45566" w14:textId="77777777" w:rsidR="00D840A2" w:rsidRPr="00AD63F1" w:rsidRDefault="00D840A2" w:rsidP="00D840A2">
            <w:pPr>
              <w:jc w:val="center"/>
              <w:rPr>
                <w:rFonts w:asciiTheme="minorHAnsi" w:hAnsiTheme="minorHAnsi" w:cstheme="minorHAnsi"/>
              </w:rPr>
            </w:pPr>
          </w:p>
          <w:p w14:paraId="7DACE4CC" w14:textId="77777777" w:rsidR="00D840A2" w:rsidRPr="00AD63F1" w:rsidRDefault="00D840A2" w:rsidP="00D840A2">
            <w:pPr>
              <w:jc w:val="center"/>
              <w:rPr>
                <w:rFonts w:asciiTheme="minorHAnsi" w:hAnsiTheme="minorHAnsi" w:cstheme="minorHAnsi"/>
              </w:rPr>
            </w:pPr>
          </w:p>
          <w:p w14:paraId="6CD24F88" w14:textId="77777777" w:rsidR="00D840A2" w:rsidRPr="00AD63F1" w:rsidRDefault="00D840A2" w:rsidP="00D840A2">
            <w:pPr>
              <w:jc w:val="center"/>
              <w:rPr>
                <w:rFonts w:asciiTheme="minorHAnsi" w:hAnsiTheme="minorHAnsi" w:cstheme="minorHAnsi"/>
              </w:rPr>
            </w:pPr>
          </w:p>
          <w:p w14:paraId="46A77F18" w14:textId="5B42041F" w:rsidR="00D840A2" w:rsidRPr="00AD63F1" w:rsidRDefault="00D840A2" w:rsidP="00D840A2">
            <w:pPr>
              <w:jc w:val="center"/>
              <w:rPr>
                <w:rFonts w:asciiTheme="minorHAnsi" w:hAnsiTheme="minorHAnsi" w:cstheme="minorHAnsi"/>
              </w:rPr>
            </w:pPr>
            <w:r w:rsidRPr="00AD63F1">
              <w:rPr>
                <w:rFonts w:asciiTheme="minorHAnsi" w:hAnsiTheme="minorHAnsi" w:cstheme="minorHAnsi"/>
              </w:rPr>
              <w:t>0</w:t>
            </w:r>
          </w:p>
        </w:tc>
        <w:tc>
          <w:tcPr>
            <w:tcW w:w="944" w:type="dxa"/>
          </w:tcPr>
          <w:p w14:paraId="490FE359" w14:textId="77777777" w:rsidR="000417FD" w:rsidRDefault="000417FD" w:rsidP="00D840A2">
            <w:pPr>
              <w:jc w:val="center"/>
              <w:rPr>
                <w:rFonts w:asciiTheme="minorHAnsi" w:hAnsiTheme="minorHAnsi" w:cstheme="minorHAnsi"/>
              </w:rPr>
            </w:pPr>
          </w:p>
          <w:p w14:paraId="67398878" w14:textId="77777777" w:rsidR="000417FD" w:rsidRDefault="000417FD" w:rsidP="00D840A2">
            <w:pPr>
              <w:jc w:val="center"/>
              <w:rPr>
                <w:rFonts w:asciiTheme="minorHAnsi" w:hAnsiTheme="minorHAnsi" w:cstheme="minorHAnsi"/>
              </w:rPr>
            </w:pPr>
          </w:p>
          <w:p w14:paraId="3E1F3C47" w14:textId="77777777" w:rsidR="000417FD" w:rsidRDefault="000417FD" w:rsidP="00D840A2">
            <w:pPr>
              <w:jc w:val="center"/>
              <w:rPr>
                <w:rFonts w:asciiTheme="minorHAnsi" w:hAnsiTheme="minorHAnsi" w:cstheme="minorHAnsi"/>
              </w:rPr>
            </w:pPr>
          </w:p>
          <w:p w14:paraId="12F51A1F" w14:textId="77777777" w:rsidR="000417FD" w:rsidRDefault="000417FD" w:rsidP="00D840A2">
            <w:pPr>
              <w:jc w:val="center"/>
              <w:rPr>
                <w:rFonts w:asciiTheme="minorHAnsi" w:hAnsiTheme="minorHAnsi" w:cstheme="minorHAnsi"/>
              </w:rPr>
            </w:pPr>
          </w:p>
          <w:p w14:paraId="0EA512E0" w14:textId="59685797" w:rsidR="00D840A2" w:rsidRPr="00AD63F1" w:rsidRDefault="00D840A2" w:rsidP="00D840A2">
            <w:pPr>
              <w:jc w:val="center"/>
              <w:rPr>
                <w:rFonts w:asciiTheme="minorHAnsi" w:hAnsiTheme="minorHAnsi" w:cstheme="minorHAnsi"/>
              </w:rPr>
            </w:pPr>
            <w:r w:rsidRPr="00AD63F1">
              <w:rPr>
                <w:rFonts w:asciiTheme="minorHAnsi" w:hAnsiTheme="minorHAnsi" w:cstheme="minorHAnsi"/>
              </w:rPr>
              <w:t>15</w:t>
            </w:r>
          </w:p>
          <w:p w14:paraId="6DD1C748" w14:textId="77777777" w:rsidR="00D840A2" w:rsidRPr="00AD63F1" w:rsidRDefault="00D840A2" w:rsidP="00D840A2">
            <w:pPr>
              <w:jc w:val="center"/>
              <w:rPr>
                <w:rFonts w:asciiTheme="minorHAnsi" w:hAnsiTheme="minorHAnsi" w:cstheme="minorHAnsi"/>
              </w:rPr>
            </w:pPr>
          </w:p>
          <w:p w14:paraId="23D6FFEE" w14:textId="77777777" w:rsidR="00D840A2" w:rsidRPr="00AD63F1" w:rsidRDefault="00D840A2" w:rsidP="00D840A2">
            <w:pPr>
              <w:jc w:val="center"/>
              <w:rPr>
                <w:rFonts w:asciiTheme="minorHAnsi" w:hAnsiTheme="minorHAnsi" w:cstheme="minorHAnsi"/>
              </w:rPr>
            </w:pPr>
          </w:p>
          <w:p w14:paraId="0A252129" w14:textId="77777777" w:rsidR="00D840A2" w:rsidRPr="00AD63F1" w:rsidRDefault="00D840A2" w:rsidP="00D840A2">
            <w:pPr>
              <w:jc w:val="center"/>
              <w:rPr>
                <w:rFonts w:asciiTheme="minorHAnsi" w:hAnsiTheme="minorHAnsi" w:cstheme="minorHAnsi"/>
              </w:rPr>
            </w:pPr>
          </w:p>
          <w:p w14:paraId="4D75D140" w14:textId="77777777" w:rsidR="00D840A2" w:rsidRPr="00AD63F1" w:rsidRDefault="00D840A2" w:rsidP="00D840A2">
            <w:pPr>
              <w:jc w:val="center"/>
              <w:rPr>
                <w:rFonts w:asciiTheme="minorHAnsi" w:hAnsiTheme="minorHAnsi" w:cstheme="minorHAnsi"/>
              </w:rPr>
            </w:pPr>
          </w:p>
          <w:p w14:paraId="22C39543" w14:textId="3BE9564C" w:rsidR="00D840A2" w:rsidRPr="00AD63F1" w:rsidRDefault="00D840A2" w:rsidP="00D840A2">
            <w:pPr>
              <w:jc w:val="center"/>
              <w:rPr>
                <w:rFonts w:asciiTheme="minorHAnsi" w:hAnsiTheme="minorHAnsi" w:cstheme="minorHAnsi"/>
              </w:rPr>
            </w:pPr>
            <w:r w:rsidRPr="00AD63F1">
              <w:rPr>
                <w:rFonts w:asciiTheme="minorHAnsi" w:hAnsiTheme="minorHAnsi" w:cstheme="minorHAnsi"/>
              </w:rPr>
              <w:t>1000</w:t>
            </w:r>
          </w:p>
        </w:tc>
        <w:tc>
          <w:tcPr>
            <w:tcW w:w="308" w:type="dxa"/>
            <w:shd w:val="clear" w:color="auto" w:fill="auto"/>
          </w:tcPr>
          <w:p w14:paraId="4441E123" w14:textId="77777777" w:rsidR="00D840A2" w:rsidRPr="00A05F44" w:rsidRDefault="00D840A2" w:rsidP="00D840A2">
            <w:pPr>
              <w:jc w:val="center"/>
              <w:rPr>
                <w:rFonts w:asciiTheme="minorHAnsi" w:hAnsiTheme="minorHAnsi" w:cstheme="minorHAnsi"/>
                <w:b/>
              </w:rPr>
            </w:pPr>
          </w:p>
        </w:tc>
        <w:tc>
          <w:tcPr>
            <w:tcW w:w="374" w:type="dxa"/>
            <w:shd w:val="clear" w:color="auto" w:fill="5B9BD5" w:themeFill="accent1"/>
          </w:tcPr>
          <w:p w14:paraId="2E66E597" w14:textId="77777777" w:rsidR="00D840A2" w:rsidRPr="00A05F44" w:rsidRDefault="00D840A2" w:rsidP="00D840A2">
            <w:pPr>
              <w:jc w:val="center"/>
              <w:rPr>
                <w:rFonts w:asciiTheme="minorHAnsi" w:hAnsiTheme="minorHAnsi" w:cstheme="minorHAnsi"/>
                <w:b/>
              </w:rPr>
            </w:pPr>
          </w:p>
        </w:tc>
        <w:tc>
          <w:tcPr>
            <w:tcW w:w="366" w:type="dxa"/>
            <w:shd w:val="clear" w:color="auto" w:fill="5B9BD5" w:themeFill="accent1"/>
          </w:tcPr>
          <w:p w14:paraId="3C829E95" w14:textId="77777777" w:rsidR="00D840A2" w:rsidRPr="00A05F44" w:rsidRDefault="00D840A2" w:rsidP="00D840A2">
            <w:pPr>
              <w:jc w:val="center"/>
              <w:rPr>
                <w:rFonts w:asciiTheme="minorHAnsi" w:hAnsiTheme="minorHAnsi" w:cstheme="minorHAnsi"/>
                <w:b/>
              </w:rPr>
            </w:pPr>
          </w:p>
        </w:tc>
        <w:tc>
          <w:tcPr>
            <w:tcW w:w="391" w:type="dxa"/>
            <w:shd w:val="clear" w:color="auto" w:fill="5B9BD5" w:themeFill="accent1"/>
          </w:tcPr>
          <w:p w14:paraId="7A0A93F7" w14:textId="77777777" w:rsidR="00D840A2" w:rsidRPr="00A05F44" w:rsidRDefault="00D840A2" w:rsidP="00D840A2">
            <w:pPr>
              <w:jc w:val="center"/>
              <w:rPr>
                <w:rFonts w:asciiTheme="minorHAnsi" w:hAnsiTheme="minorHAnsi" w:cstheme="minorHAnsi"/>
                <w:b/>
              </w:rPr>
            </w:pPr>
          </w:p>
        </w:tc>
        <w:tc>
          <w:tcPr>
            <w:tcW w:w="387" w:type="dxa"/>
            <w:shd w:val="clear" w:color="auto" w:fill="auto"/>
          </w:tcPr>
          <w:p w14:paraId="02DB62C5" w14:textId="77777777" w:rsidR="00D840A2" w:rsidRPr="00A05F44" w:rsidRDefault="00D840A2" w:rsidP="00D840A2">
            <w:pPr>
              <w:jc w:val="center"/>
              <w:rPr>
                <w:rFonts w:asciiTheme="minorHAnsi" w:hAnsiTheme="minorHAnsi" w:cstheme="minorHAnsi"/>
                <w:b/>
              </w:rPr>
            </w:pPr>
          </w:p>
        </w:tc>
        <w:tc>
          <w:tcPr>
            <w:tcW w:w="397" w:type="dxa"/>
            <w:shd w:val="clear" w:color="auto" w:fill="auto"/>
          </w:tcPr>
          <w:p w14:paraId="3568D2BE" w14:textId="77777777" w:rsidR="00D840A2" w:rsidRPr="00A05F44" w:rsidRDefault="00D840A2" w:rsidP="00D840A2">
            <w:pPr>
              <w:jc w:val="center"/>
              <w:rPr>
                <w:rFonts w:asciiTheme="minorHAnsi" w:hAnsiTheme="minorHAnsi" w:cstheme="minorHAnsi"/>
                <w:b/>
              </w:rPr>
            </w:pPr>
          </w:p>
        </w:tc>
        <w:tc>
          <w:tcPr>
            <w:tcW w:w="1418" w:type="dxa"/>
          </w:tcPr>
          <w:p w14:paraId="1C0CCEF4" w14:textId="01DBD1A9" w:rsidR="00D840A2" w:rsidRPr="00AD63F1" w:rsidRDefault="00D840A2" w:rsidP="000417FD">
            <w:pPr>
              <w:jc w:val="center"/>
              <w:rPr>
                <w:rFonts w:asciiTheme="minorHAnsi" w:hAnsiTheme="minorHAnsi" w:cstheme="minorHAnsi"/>
              </w:rPr>
            </w:pPr>
            <w:r w:rsidRPr="000417FD">
              <w:rPr>
                <w:rFonts w:asciiTheme="minorHAnsi" w:hAnsiTheme="minorHAnsi" w:cstheme="minorHAnsi"/>
              </w:rPr>
              <w:t>DNHA</w:t>
            </w:r>
            <w:r w:rsidR="000417FD">
              <w:rPr>
                <w:rFonts w:asciiTheme="minorHAnsi" w:hAnsiTheme="minorHAnsi" w:cstheme="minorHAnsi"/>
              </w:rPr>
              <w:t xml:space="preserve">, UN, </w:t>
            </w:r>
            <w:r w:rsidRPr="00AD63F1">
              <w:rPr>
                <w:rFonts w:asciiTheme="minorHAnsi" w:hAnsiTheme="minorHAnsi" w:cstheme="minorHAnsi"/>
              </w:rPr>
              <w:t>UNICEF, WFP, FAO, WHO,</w:t>
            </w:r>
            <w:r w:rsidR="000417FD">
              <w:rPr>
                <w:rFonts w:asciiTheme="minorHAnsi" w:hAnsiTheme="minorHAnsi" w:cstheme="minorHAnsi"/>
              </w:rPr>
              <w:t xml:space="preserve"> </w:t>
            </w:r>
            <w:r w:rsidRPr="00AD63F1">
              <w:rPr>
                <w:rFonts w:asciiTheme="minorHAnsi" w:hAnsiTheme="minorHAnsi" w:cstheme="minorHAnsi"/>
              </w:rPr>
              <w:t>DONUTS: GIZ, IA, USAID, EU, DFID, BMZ</w:t>
            </w:r>
            <w:r w:rsidR="000417FD">
              <w:rPr>
                <w:rFonts w:asciiTheme="minorHAnsi" w:hAnsiTheme="minorHAnsi" w:cstheme="minorHAnsi"/>
              </w:rPr>
              <w:t xml:space="preserve">, </w:t>
            </w:r>
            <w:r w:rsidRPr="00AD63F1">
              <w:rPr>
                <w:rFonts w:asciiTheme="minorHAnsi" w:hAnsiTheme="minorHAnsi" w:cstheme="minorHAnsi"/>
              </w:rPr>
              <w:t>CSONA, SANE, AgDiv, HC4L, FUM, CRS, UP, CARE, VR, GOAL</w:t>
            </w:r>
          </w:p>
        </w:tc>
        <w:tc>
          <w:tcPr>
            <w:tcW w:w="1355" w:type="dxa"/>
          </w:tcPr>
          <w:p w14:paraId="27578AB1" w14:textId="77777777" w:rsidR="000417FD" w:rsidRDefault="000417FD" w:rsidP="00D840A2">
            <w:pPr>
              <w:ind w:right="-109"/>
              <w:jc w:val="right"/>
              <w:rPr>
                <w:rFonts w:asciiTheme="minorHAnsi" w:hAnsiTheme="minorHAnsi" w:cstheme="minorHAnsi"/>
              </w:rPr>
            </w:pPr>
          </w:p>
          <w:p w14:paraId="6AF30DAD" w14:textId="77777777" w:rsidR="000417FD" w:rsidRDefault="000417FD" w:rsidP="00D840A2">
            <w:pPr>
              <w:ind w:right="-109"/>
              <w:jc w:val="right"/>
              <w:rPr>
                <w:rFonts w:asciiTheme="minorHAnsi" w:hAnsiTheme="minorHAnsi" w:cstheme="minorHAnsi"/>
              </w:rPr>
            </w:pPr>
          </w:p>
          <w:p w14:paraId="49B693CF" w14:textId="77777777" w:rsidR="000417FD" w:rsidRDefault="000417FD" w:rsidP="00D840A2">
            <w:pPr>
              <w:ind w:right="-109"/>
              <w:jc w:val="right"/>
              <w:rPr>
                <w:rFonts w:asciiTheme="minorHAnsi" w:hAnsiTheme="minorHAnsi" w:cstheme="minorHAnsi"/>
              </w:rPr>
            </w:pPr>
          </w:p>
          <w:p w14:paraId="37585A72" w14:textId="77777777" w:rsidR="000417FD" w:rsidRDefault="000417FD" w:rsidP="00D840A2">
            <w:pPr>
              <w:ind w:right="-109"/>
              <w:jc w:val="right"/>
              <w:rPr>
                <w:rFonts w:asciiTheme="minorHAnsi" w:hAnsiTheme="minorHAnsi" w:cstheme="minorHAnsi"/>
              </w:rPr>
            </w:pPr>
          </w:p>
          <w:p w14:paraId="326C2A4D" w14:textId="6E225D0B" w:rsidR="00D840A2" w:rsidRPr="00252205" w:rsidRDefault="00D840A2" w:rsidP="00D840A2">
            <w:pPr>
              <w:ind w:right="-109"/>
              <w:jc w:val="right"/>
              <w:rPr>
                <w:rFonts w:asciiTheme="minorHAnsi" w:hAnsiTheme="minorHAnsi" w:cstheme="minorHAnsi"/>
              </w:rPr>
            </w:pPr>
            <w:r w:rsidRPr="00AD63F1">
              <w:rPr>
                <w:rFonts w:asciiTheme="minorHAnsi" w:hAnsiTheme="minorHAnsi" w:cstheme="minorHAnsi"/>
              </w:rPr>
              <w:t>450,000</w:t>
            </w:r>
          </w:p>
        </w:tc>
        <w:tc>
          <w:tcPr>
            <w:tcW w:w="1170" w:type="dxa"/>
          </w:tcPr>
          <w:p w14:paraId="28EB1EF8" w14:textId="77777777" w:rsidR="000417FD" w:rsidRDefault="000417FD" w:rsidP="00D840A2">
            <w:pPr>
              <w:ind w:right="-109"/>
              <w:jc w:val="center"/>
              <w:rPr>
                <w:rFonts w:asciiTheme="minorHAnsi" w:hAnsiTheme="minorHAnsi" w:cstheme="minorHAnsi"/>
              </w:rPr>
            </w:pPr>
          </w:p>
          <w:p w14:paraId="5D5D950E" w14:textId="77777777" w:rsidR="000417FD" w:rsidRDefault="000417FD" w:rsidP="00D840A2">
            <w:pPr>
              <w:ind w:right="-109"/>
              <w:jc w:val="center"/>
              <w:rPr>
                <w:rFonts w:asciiTheme="minorHAnsi" w:hAnsiTheme="minorHAnsi" w:cstheme="minorHAnsi"/>
              </w:rPr>
            </w:pPr>
          </w:p>
          <w:p w14:paraId="48A4472B" w14:textId="77777777" w:rsidR="000417FD" w:rsidRDefault="000417FD" w:rsidP="00D840A2">
            <w:pPr>
              <w:ind w:right="-109"/>
              <w:jc w:val="center"/>
              <w:rPr>
                <w:rFonts w:asciiTheme="minorHAnsi" w:hAnsiTheme="minorHAnsi" w:cstheme="minorHAnsi"/>
              </w:rPr>
            </w:pPr>
          </w:p>
          <w:p w14:paraId="4FA70EFC" w14:textId="77777777" w:rsidR="000417FD" w:rsidRDefault="000417FD" w:rsidP="00D840A2">
            <w:pPr>
              <w:ind w:right="-109"/>
              <w:jc w:val="center"/>
              <w:rPr>
                <w:rFonts w:asciiTheme="minorHAnsi" w:hAnsiTheme="minorHAnsi" w:cstheme="minorHAnsi"/>
              </w:rPr>
            </w:pPr>
          </w:p>
          <w:p w14:paraId="7A9FA6A2" w14:textId="319581F3" w:rsidR="00D840A2" w:rsidRPr="00252205" w:rsidRDefault="00D840A2" w:rsidP="000417FD">
            <w:pPr>
              <w:ind w:right="-109"/>
              <w:jc w:val="right"/>
              <w:rPr>
                <w:rFonts w:asciiTheme="minorHAnsi" w:hAnsiTheme="minorHAnsi" w:cstheme="minorHAnsi"/>
              </w:rPr>
            </w:pPr>
            <w:r w:rsidRPr="00AD63F1">
              <w:rPr>
                <w:rFonts w:asciiTheme="minorHAnsi" w:hAnsiTheme="minorHAnsi" w:cstheme="minorHAnsi"/>
              </w:rPr>
              <w:t>100,000</w:t>
            </w:r>
          </w:p>
        </w:tc>
        <w:tc>
          <w:tcPr>
            <w:tcW w:w="1260" w:type="dxa"/>
          </w:tcPr>
          <w:p w14:paraId="6BBBE51D" w14:textId="77777777" w:rsidR="000417FD" w:rsidRDefault="000417FD" w:rsidP="00D840A2">
            <w:pPr>
              <w:ind w:right="-109"/>
              <w:jc w:val="right"/>
              <w:rPr>
                <w:rFonts w:asciiTheme="minorHAnsi" w:hAnsiTheme="minorHAnsi" w:cstheme="minorHAnsi"/>
              </w:rPr>
            </w:pPr>
          </w:p>
          <w:p w14:paraId="22E7F12B" w14:textId="77777777" w:rsidR="000417FD" w:rsidRDefault="000417FD" w:rsidP="00D840A2">
            <w:pPr>
              <w:ind w:right="-109"/>
              <w:jc w:val="right"/>
              <w:rPr>
                <w:rFonts w:asciiTheme="minorHAnsi" w:hAnsiTheme="minorHAnsi" w:cstheme="minorHAnsi"/>
              </w:rPr>
            </w:pPr>
          </w:p>
          <w:p w14:paraId="2E15826C" w14:textId="77777777" w:rsidR="000417FD" w:rsidRDefault="000417FD" w:rsidP="00D840A2">
            <w:pPr>
              <w:ind w:right="-109"/>
              <w:jc w:val="right"/>
              <w:rPr>
                <w:rFonts w:asciiTheme="minorHAnsi" w:hAnsiTheme="minorHAnsi" w:cstheme="minorHAnsi"/>
              </w:rPr>
            </w:pPr>
          </w:p>
          <w:p w14:paraId="05255F1A" w14:textId="77777777" w:rsidR="000417FD" w:rsidRDefault="000417FD" w:rsidP="00D840A2">
            <w:pPr>
              <w:ind w:right="-109"/>
              <w:jc w:val="right"/>
              <w:rPr>
                <w:rFonts w:asciiTheme="minorHAnsi" w:hAnsiTheme="minorHAnsi" w:cstheme="minorHAnsi"/>
              </w:rPr>
            </w:pPr>
          </w:p>
          <w:p w14:paraId="59C88CCF" w14:textId="311B735C" w:rsidR="00D840A2" w:rsidRPr="00252205" w:rsidRDefault="00D840A2" w:rsidP="00D840A2">
            <w:pPr>
              <w:ind w:right="-109"/>
              <w:jc w:val="right"/>
              <w:rPr>
                <w:rFonts w:asciiTheme="minorHAnsi" w:hAnsiTheme="minorHAnsi" w:cstheme="minorHAnsi"/>
              </w:rPr>
            </w:pPr>
            <w:r w:rsidRPr="00AD63F1">
              <w:rPr>
                <w:rFonts w:asciiTheme="minorHAnsi" w:hAnsiTheme="minorHAnsi" w:cstheme="minorHAnsi"/>
              </w:rPr>
              <w:t>400,000</w:t>
            </w:r>
          </w:p>
        </w:tc>
      </w:tr>
      <w:tr w:rsidR="00D840A2" w:rsidRPr="00AD63F1" w14:paraId="3FA8AA9F" w14:textId="77777777" w:rsidTr="00D840A2">
        <w:trPr>
          <w:trHeight w:val="1390"/>
        </w:trPr>
        <w:tc>
          <w:tcPr>
            <w:tcW w:w="1710" w:type="dxa"/>
          </w:tcPr>
          <w:p w14:paraId="2A088B26" w14:textId="40BA06C5" w:rsidR="00D840A2" w:rsidRPr="00D840A2" w:rsidRDefault="00D840A2" w:rsidP="00D840A2">
            <w:pPr>
              <w:rPr>
                <w:rFonts w:asciiTheme="minorHAnsi" w:hAnsiTheme="minorHAnsi" w:cstheme="minorHAnsi"/>
                <w:bCs/>
              </w:rPr>
            </w:pPr>
            <w:r w:rsidRPr="00D840A2">
              <w:rPr>
                <w:rFonts w:asciiTheme="minorHAnsi" w:hAnsiTheme="minorHAnsi" w:cstheme="minorHAnsi"/>
                <w:bCs/>
              </w:rPr>
              <w:t xml:space="preserve"> Continuation</w:t>
            </w:r>
          </w:p>
          <w:p w14:paraId="24CF0507" w14:textId="77777777" w:rsidR="00D840A2" w:rsidRPr="00D840A2" w:rsidRDefault="00D840A2" w:rsidP="00D840A2">
            <w:pPr>
              <w:rPr>
                <w:rFonts w:asciiTheme="minorHAnsi" w:hAnsiTheme="minorHAnsi" w:cstheme="minorHAnsi"/>
                <w:bCs/>
              </w:rPr>
            </w:pPr>
            <w:r w:rsidRPr="00D840A2">
              <w:rPr>
                <w:rFonts w:asciiTheme="minorHAnsi" w:hAnsiTheme="minorHAnsi" w:cstheme="minorHAnsi"/>
                <w:bCs/>
              </w:rPr>
              <w:t xml:space="preserve">of Essential </w:t>
            </w:r>
          </w:p>
          <w:p w14:paraId="0A7B4219" w14:textId="6A85189E" w:rsidR="000417FD" w:rsidRPr="000417FD" w:rsidRDefault="000417FD" w:rsidP="000417FD">
            <w:pPr>
              <w:rPr>
                <w:rFonts w:asciiTheme="minorHAnsi" w:hAnsiTheme="minorHAnsi" w:cstheme="minorHAnsi"/>
                <w:bCs/>
              </w:rPr>
            </w:pPr>
            <w:r w:rsidRPr="00D840A2">
              <w:rPr>
                <w:rFonts w:asciiTheme="minorHAnsi" w:hAnsiTheme="minorHAnsi" w:cstheme="minorHAnsi"/>
                <w:bCs/>
              </w:rPr>
              <w:t xml:space="preserve">Nutrition </w:t>
            </w:r>
            <w:r w:rsidRPr="00AD63F1">
              <w:rPr>
                <w:rFonts w:asciiTheme="minorHAnsi" w:hAnsiTheme="minorHAnsi" w:cstheme="minorHAnsi"/>
                <w:b/>
                <w:bCs/>
              </w:rPr>
              <w:t>Programmes</w:t>
            </w:r>
          </w:p>
          <w:p w14:paraId="35009750" w14:textId="77777777" w:rsidR="00D840A2" w:rsidRPr="00D840A2" w:rsidRDefault="00D840A2" w:rsidP="00D840A2">
            <w:pPr>
              <w:rPr>
                <w:rFonts w:asciiTheme="minorHAnsi" w:hAnsiTheme="minorHAnsi" w:cstheme="minorHAnsi"/>
                <w:bCs/>
              </w:rPr>
            </w:pPr>
          </w:p>
          <w:p w14:paraId="4EB8C54E" w14:textId="48E67C0B" w:rsidR="00D840A2" w:rsidRPr="00AD63F1" w:rsidRDefault="00D840A2" w:rsidP="00D840A2">
            <w:pPr>
              <w:jc w:val="both"/>
              <w:rPr>
                <w:rFonts w:asciiTheme="minorHAnsi" w:hAnsiTheme="minorHAnsi" w:cstheme="minorHAnsi"/>
              </w:rPr>
            </w:pPr>
          </w:p>
        </w:tc>
        <w:tc>
          <w:tcPr>
            <w:tcW w:w="2335" w:type="dxa"/>
          </w:tcPr>
          <w:p w14:paraId="21762584" w14:textId="334A65A2" w:rsidR="00D840A2" w:rsidRPr="00AD63F1" w:rsidRDefault="00D840A2" w:rsidP="00D840A2">
            <w:pPr>
              <w:jc w:val="both"/>
              <w:rPr>
                <w:rFonts w:asciiTheme="minorHAnsi" w:hAnsiTheme="minorHAnsi" w:cstheme="minorHAnsi"/>
              </w:rPr>
            </w:pPr>
            <w:r w:rsidRPr="00AD63F1">
              <w:rPr>
                <w:rFonts w:asciiTheme="minorHAnsi" w:hAnsiTheme="minorHAnsi" w:cstheme="minorHAnsi"/>
              </w:rPr>
              <w:t>Strengthen quality Community Based Management of Acute Malnutrition (CMAM) in 12 COVID19 most affected districts -MAM/SAM</w:t>
            </w:r>
          </w:p>
        </w:tc>
        <w:tc>
          <w:tcPr>
            <w:tcW w:w="1440" w:type="dxa"/>
          </w:tcPr>
          <w:p w14:paraId="4C8A0D2C" w14:textId="4829C567" w:rsidR="00D840A2" w:rsidRPr="00AD63F1" w:rsidRDefault="00D840A2" w:rsidP="00D840A2">
            <w:pPr>
              <w:jc w:val="both"/>
              <w:rPr>
                <w:rFonts w:asciiTheme="minorHAnsi" w:hAnsiTheme="minorHAnsi" w:cstheme="minorHAnsi"/>
              </w:rPr>
            </w:pPr>
            <w:r w:rsidRPr="00AD63F1">
              <w:rPr>
                <w:rFonts w:asciiTheme="minorHAnsi" w:hAnsiTheme="minorHAnsi" w:cstheme="minorHAnsi"/>
              </w:rPr>
              <w:t>## health workers oriented in CMAM/COVID context</w:t>
            </w:r>
          </w:p>
        </w:tc>
        <w:tc>
          <w:tcPr>
            <w:tcW w:w="1080" w:type="dxa"/>
          </w:tcPr>
          <w:p w14:paraId="528379BE" w14:textId="77777777" w:rsidR="000417FD" w:rsidRDefault="000417FD" w:rsidP="00D840A2">
            <w:pPr>
              <w:jc w:val="center"/>
              <w:rPr>
                <w:rFonts w:asciiTheme="minorHAnsi" w:hAnsiTheme="minorHAnsi" w:cstheme="minorHAnsi"/>
              </w:rPr>
            </w:pPr>
          </w:p>
          <w:p w14:paraId="1122041C" w14:textId="77777777" w:rsidR="000417FD" w:rsidRDefault="000417FD" w:rsidP="00D840A2">
            <w:pPr>
              <w:jc w:val="center"/>
              <w:rPr>
                <w:rFonts w:asciiTheme="minorHAnsi" w:hAnsiTheme="minorHAnsi" w:cstheme="minorHAnsi"/>
              </w:rPr>
            </w:pPr>
          </w:p>
          <w:p w14:paraId="5DAB1DE4" w14:textId="77777777" w:rsidR="000417FD" w:rsidRDefault="000417FD" w:rsidP="00D840A2">
            <w:pPr>
              <w:jc w:val="center"/>
              <w:rPr>
                <w:rFonts w:asciiTheme="minorHAnsi" w:hAnsiTheme="minorHAnsi" w:cstheme="minorHAnsi"/>
              </w:rPr>
            </w:pPr>
          </w:p>
          <w:p w14:paraId="6728311E" w14:textId="492CFB22" w:rsidR="00D840A2" w:rsidRPr="00AD63F1" w:rsidRDefault="00D840A2" w:rsidP="00D840A2">
            <w:pPr>
              <w:jc w:val="center"/>
              <w:rPr>
                <w:rFonts w:asciiTheme="minorHAnsi" w:hAnsiTheme="minorHAnsi" w:cstheme="minorHAnsi"/>
              </w:rPr>
            </w:pPr>
            <w:r w:rsidRPr="00AD63F1">
              <w:rPr>
                <w:rFonts w:asciiTheme="minorHAnsi" w:hAnsiTheme="minorHAnsi" w:cstheme="minorHAnsi"/>
              </w:rPr>
              <w:t>0</w:t>
            </w:r>
          </w:p>
        </w:tc>
        <w:tc>
          <w:tcPr>
            <w:tcW w:w="944" w:type="dxa"/>
          </w:tcPr>
          <w:p w14:paraId="60ED44BA" w14:textId="77777777" w:rsidR="000417FD" w:rsidRDefault="000417FD" w:rsidP="00D840A2">
            <w:pPr>
              <w:jc w:val="center"/>
              <w:rPr>
                <w:rFonts w:asciiTheme="minorHAnsi" w:hAnsiTheme="minorHAnsi" w:cstheme="minorHAnsi"/>
              </w:rPr>
            </w:pPr>
          </w:p>
          <w:p w14:paraId="00B89790" w14:textId="77777777" w:rsidR="000417FD" w:rsidRDefault="000417FD" w:rsidP="00D840A2">
            <w:pPr>
              <w:jc w:val="center"/>
              <w:rPr>
                <w:rFonts w:asciiTheme="minorHAnsi" w:hAnsiTheme="minorHAnsi" w:cstheme="minorHAnsi"/>
              </w:rPr>
            </w:pPr>
          </w:p>
          <w:p w14:paraId="31E7B1C3" w14:textId="77777777" w:rsidR="000417FD" w:rsidRDefault="000417FD" w:rsidP="00D840A2">
            <w:pPr>
              <w:jc w:val="center"/>
              <w:rPr>
                <w:rFonts w:asciiTheme="minorHAnsi" w:hAnsiTheme="minorHAnsi" w:cstheme="minorHAnsi"/>
              </w:rPr>
            </w:pPr>
          </w:p>
          <w:p w14:paraId="0BF12777" w14:textId="44BA15EB" w:rsidR="00D840A2" w:rsidRPr="00AD63F1" w:rsidRDefault="00D840A2" w:rsidP="00D840A2">
            <w:pPr>
              <w:jc w:val="center"/>
              <w:rPr>
                <w:rFonts w:asciiTheme="minorHAnsi" w:hAnsiTheme="minorHAnsi" w:cstheme="minorHAnsi"/>
              </w:rPr>
            </w:pPr>
            <w:r w:rsidRPr="00AD63F1">
              <w:rPr>
                <w:rFonts w:asciiTheme="minorHAnsi" w:hAnsiTheme="minorHAnsi" w:cstheme="minorHAnsi"/>
              </w:rPr>
              <w:t>2,184</w:t>
            </w:r>
          </w:p>
        </w:tc>
        <w:tc>
          <w:tcPr>
            <w:tcW w:w="308" w:type="dxa"/>
            <w:shd w:val="clear" w:color="auto" w:fill="auto"/>
          </w:tcPr>
          <w:p w14:paraId="3D83B25C" w14:textId="77777777" w:rsidR="00D840A2" w:rsidRPr="00A05F44" w:rsidRDefault="00D840A2" w:rsidP="00D840A2">
            <w:pPr>
              <w:jc w:val="center"/>
              <w:rPr>
                <w:rFonts w:asciiTheme="minorHAnsi" w:hAnsiTheme="minorHAnsi" w:cstheme="minorHAnsi"/>
                <w:b/>
              </w:rPr>
            </w:pPr>
          </w:p>
        </w:tc>
        <w:tc>
          <w:tcPr>
            <w:tcW w:w="374" w:type="dxa"/>
            <w:shd w:val="clear" w:color="auto" w:fill="5B9BD5" w:themeFill="accent1"/>
          </w:tcPr>
          <w:p w14:paraId="005E3AC2" w14:textId="77777777" w:rsidR="00D840A2" w:rsidRPr="00A05F44" w:rsidRDefault="00D840A2" w:rsidP="00D840A2">
            <w:pPr>
              <w:jc w:val="center"/>
              <w:rPr>
                <w:rFonts w:asciiTheme="minorHAnsi" w:hAnsiTheme="minorHAnsi" w:cstheme="minorHAnsi"/>
                <w:b/>
              </w:rPr>
            </w:pPr>
          </w:p>
        </w:tc>
        <w:tc>
          <w:tcPr>
            <w:tcW w:w="366" w:type="dxa"/>
            <w:shd w:val="clear" w:color="auto" w:fill="5B9BD5" w:themeFill="accent1"/>
          </w:tcPr>
          <w:p w14:paraId="3A00D4F5" w14:textId="77777777" w:rsidR="00D840A2" w:rsidRPr="00A05F44" w:rsidRDefault="00D840A2" w:rsidP="00D840A2">
            <w:pPr>
              <w:jc w:val="center"/>
              <w:rPr>
                <w:rFonts w:asciiTheme="minorHAnsi" w:hAnsiTheme="minorHAnsi" w:cstheme="minorHAnsi"/>
                <w:b/>
              </w:rPr>
            </w:pPr>
          </w:p>
        </w:tc>
        <w:tc>
          <w:tcPr>
            <w:tcW w:w="391" w:type="dxa"/>
            <w:shd w:val="clear" w:color="auto" w:fill="5B9BD5" w:themeFill="accent1"/>
          </w:tcPr>
          <w:p w14:paraId="4CF6827D" w14:textId="77777777" w:rsidR="00D840A2" w:rsidRPr="00A05F44" w:rsidRDefault="00D840A2" w:rsidP="00D840A2">
            <w:pPr>
              <w:jc w:val="center"/>
              <w:rPr>
                <w:rFonts w:asciiTheme="minorHAnsi" w:hAnsiTheme="minorHAnsi" w:cstheme="minorHAnsi"/>
                <w:b/>
              </w:rPr>
            </w:pPr>
          </w:p>
        </w:tc>
        <w:tc>
          <w:tcPr>
            <w:tcW w:w="387" w:type="dxa"/>
            <w:shd w:val="clear" w:color="auto" w:fill="auto"/>
          </w:tcPr>
          <w:p w14:paraId="27F8C237" w14:textId="77777777" w:rsidR="00D840A2" w:rsidRPr="00A05F44" w:rsidRDefault="00D840A2" w:rsidP="00D840A2">
            <w:pPr>
              <w:jc w:val="center"/>
              <w:rPr>
                <w:rFonts w:asciiTheme="minorHAnsi" w:hAnsiTheme="minorHAnsi" w:cstheme="minorHAnsi"/>
                <w:b/>
              </w:rPr>
            </w:pPr>
          </w:p>
        </w:tc>
        <w:tc>
          <w:tcPr>
            <w:tcW w:w="397" w:type="dxa"/>
            <w:shd w:val="clear" w:color="auto" w:fill="auto"/>
          </w:tcPr>
          <w:p w14:paraId="0D3F726E" w14:textId="77777777" w:rsidR="00D840A2" w:rsidRPr="00A05F44" w:rsidRDefault="00D840A2" w:rsidP="00D840A2">
            <w:pPr>
              <w:jc w:val="center"/>
              <w:rPr>
                <w:rFonts w:asciiTheme="minorHAnsi" w:hAnsiTheme="minorHAnsi" w:cstheme="minorHAnsi"/>
                <w:b/>
              </w:rPr>
            </w:pPr>
          </w:p>
        </w:tc>
        <w:tc>
          <w:tcPr>
            <w:tcW w:w="1418" w:type="dxa"/>
          </w:tcPr>
          <w:p w14:paraId="5713FC27" w14:textId="77777777" w:rsidR="000417FD" w:rsidRDefault="000417FD" w:rsidP="000417FD">
            <w:pPr>
              <w:jc w:val="center"/>
              <w:rPr>
                <w:rFonts w:asciiTheme="minorHAnsi" w:hAnsiTheme="minorHAnsi" w:cstheme="minorHAnsi"/>
              </w:rPr>
            </w:pPr>
          </w:p>
          <w:p w14:paraId="3BE2B0D0" w14:textId="77777777" w:rsidR="000417FD" w:rsidRDefault="000417FD" w:rsidP="000417FD">
            <w:pPr>
              <w:jc w:val="center"/>
              <w:rPr>
                <w:rFonts w:asciiTheme="minorHAnsi" w:hAnsiTheme="minorHAnsi" w:cstheme="minorHAnsi"/>
              </w:rPr>
            </w:pPr>
          </w:p>
          <w:p w14:paraId="6ED03ACD" w14:textId="346FB0E9" w:rsidR="00D840A2" w:rsidRPr="000417FD" w:rsidRDefault="00D840A2" w:rsidP="000417FD">
            <w:pPr>
              <w:jc w:val="center"/>
              <w:rPr>
                <w:rFonts w:asciiTheme="minorHAnsi" w:hAnsiTheme="minorHAnsi" w:cstheme="minorHAnsi"/>
              </w:rPr>
            </w:pPr>
            <w:r w:rsidRPr="000417FD">
              <w:rPr>
                <w:rFonts w:asciiTheme="minorHAnsi" w:hAnsiTheme="minorHAnsi" w:cstheme="minorHAnsi"/>
              </w:rPr>
              <w:t>DNHA</w:t>
            </w:r>
          </w:p>
          <w:p w14:paraId="456CBEB0" w14:textId="77777777" w:rsidR="00D840A2" w:rsidRPr="000417FD" w:rsidRDefault="00D840A2" w:rsidP="000417FD">
            <w:pPr>
              <w:jc w:val="center"/>
              <w:rPr>
                <w:rFonts w:asciiTheme="minorHAnsi" w:hAnsiTheme="minorHAnsi" w:cstheme="minorHAnsi"/>
              </w:rPr>
            </w:pPr>
            <w:r w:rsidRPr="000417FD">
              <w:rPr>
                <w:rFonts w:asciiTheme="minorHAnsi" w:hAnsiTheme="minorHAnsi" w:cstheme="minorHAnsi"/>
              </w:rPr>
              <w:t>UNICEF</w:t>
            </w:r>
          </w:p>
          <w:p w14:paraId="39DB603D" w14:textId="77777777" w:rsidR="000417FD" w:rsidRDefault="00D840A2" w:rsidP="000417FD">
            <w:pPr>
              <w:jc w:val="center"/>
              <w:rPr>
                <w:rFonts w:asciiTheme="minorHAnsi" w:hAnsiTheme="minorHAnsi" w:cstheme="minorHAnsi"/>
              </w:rPr>
            </w:pPr>
            <w:r w:rsidRPr="000417FD">
              <w:rPr>
                <w:rFonts w:asciiTheme="minorHAnsi" w:hAnsiTheme="minorHAnsi" w:cstheme="minorHAnsi"/>
              </w:rPr>
              <w:t>GOAL</w:t>
            </w:r>
          </w:p>
          <w:p w14:paraId="56158D26" w14:textId="6242DB13" w:rsidR="00D840A2" w:rsidRPr="000417FD" w:rsidRDefault="00D840A2" w:rsidP="000417FD">
            <w:pPr>
              <w:jc w:val="center"/>
              <w:rPr>
                <w:rFonts w:asciiTheme="minorHAnsi" w:hAnsiTheme="minorHAnsi" w:cstheme="minorHAnsi"/>
              </w:rPr>
            </w:pPr>
            <w:r w:rsidRPr="000417FD">
              <w:rPr>
                <w:rFonts w:asciiTheme="minorHAnsi" w:hAnsiTheme="minorHAnsi" w:cstheme="minorHAnsi"/>
              </w:rPr>
              <w:t>WFP</w:t>
            </w:r>
          </w:p>
        </w:tc>
        <w:tc>
          <w:tcPr>
            <w:tcW w:w="1355" w:type="dxa"/>
          </w:tcPr>
          <w:p w14:paraId="70298938" w14:textId="77777777" w:rsidR="000417FD" w:rsidRDefault="000417FD" w:rsidP="00D840A2">
            <w:pPr>
              <w:ind w:right="-109"/>
              <w:jc w:val="right"/>
              <w:rPr>
                <w:rFonts w:asciiTheme="minorHAnsi" w:hAnsiTheme="minorHAnsi" w:cstheme="minorHAnsi"/>
              </w:rPr>
            </w:pPr>
          </w:p>
          <w:p w14:paraId="79694159" w14:textId="77777777" w:rsidR="000417FD" w:rsidRDefault="000417FD" w:rsidP="00D840A2">
            <w:pPr>
              <w:ind w:right="-109"/>
              <w:jc w:val="right"/>
              <w:rPr>
                <w:rFonts w:asciiTheme="minorHAnsi" w:hAnsiTheme="minorHAnsi" w:cstheme="minorHAnsi"/>
              </w:rPr>
            </w:pPr>
          </w:p>
          <w:p w14:paraId="20500C4E" w14:textId="77777777" w:rsidR="000417FD" w:rsidRDefault="000417FD" w:rsidP="00D840A2">
            <w:pPr>
              <w:ind w:right="-109"/>
              <w:jc w:val="right"/>
              <w:rPr>
                <w:rFonts w:asciiTheme="minorHAnsi" w:hAnsiTheme="minorHAnsi" w:cstheme="minorHAnsi"/>
              </w:rPr>
            </w:pPr>
          </w:p>
          <w:p w14:paraId="13D4C492" w14:textId="63F74647" w:rsidR="00D840A2" w:rsidRPr="00AD63F1" w:rsidRDefault="00D840A2" w:rsidP="00D840A2">
            <w:pPr>
              <w:ind w:right="-109"/>
              <w:jc w:val="right"/>
              <w:rPr>
                <w:rFonts w:asciiTheme="minorHAnsi" w:hAnsiTheme="minorHAnsi" w:cstheme="minorHAnsi"/>
              </w:rPr>
            </w:pPr>
            <w:r w:rsidRPr="00AD63F1">
              <w:rPr>
                <w:rFonts w:asciiTheme="minorHAnsi" w:hAnsiTheme="minorHAnsi" w:cstheme="minorHAnsi"/>
              </w:rPr>
              <w:t>2,500,850</w:t>
            </w:r>
            <w:r w:rsidRPr="00AD63F1">
              <w:rPr>
                <w:rFonts w:asciiTheme="minorHAnsi" w:hAnsiTheme="minorHAnsi" w:cstheme="minorHAnsi"/>
              </w:rPr>
              <w:tab/>
            </w:r>
          </w:p>
        </w:tc>
        <w:tc>
          <w:tcPr>
            <w:tcW w:w="1170" w:type="dxa"/>
          </w:tcPr>
          <w:p w14:paraId="5E2C487C" w14:textId="77777777" w:rsidR="000417FD" w:rsidRDefault="000417FD" w:rsidP="00D840A2">
            <w:pPr>
              <w:jc w:val="right"/>
              <w:rPr>
                <w:rFonts w:asciiTheme="minorHAnsi" w:hAnsiTheme="minorHAnsi" w:cstheme="minorHAnsi"/>
              </w:rPr>
            </w:pPr>
          </w:p>
          <w:p w14:paraId="028C0D38" w14:textId="77777777" w:rsidR="000417FD" w:rsidRDefault="000417FD" w:rsidP="00D840A2">
            <w:pPr>
              <w:jc w:val="right"/>
              <w:rPr>
                <w:rFonts w:asciiTheme="minorHAnsi" w:hAnsiTheme="minorHAnsi" w:cstheme="minorHAnsi"/>
              </w:rPr>
            </w:pPr>
          </w:p>
          <w:p w14:paraId="3D3DEBA0" w14:textId="77777777" w:rsidR="000417FD" w:rsidRDefault="000417FD" w:rsidP="00D840A2">
            <w:pPr>
              <w:jc w:val="right"/>
              <w:rPr>
                <w:rFonts w:asciiTheme="minorHAnsi" w:hAnsiTheme="minorHAnsi" w:cstheme="minorHAnsi"/>
              </w:rPr>
            </w:pPr>
          </w:p>
          <w:p w14:paraId="569CD5D7" w14:textId="2157B816" w:rsidR="00D840A2" w:rsidRPr="00AD63F1" w:rsidRDefault="00D840A2" w:rsidP="00D840A2">
            <w:pPr>
              <w:jc w:val="right"/>
              <w:rPr>
                <w:rFonts w:asciiTheme="minorHAnsi" w:hAnsiTheme="minorHAnsi" w:cstheme="minorHAnsi"/>
              </w:rPr>
            </w:pPr>
            <w:r w:rsidRPr="00AD63F1">
              <w:rPr>
                <w:rFonts w:asciiTheme="minorHAnsi" w:hAnsiTheme="minorHAnsi" w:cstheme="minorHAnsi"/>
              </w:rPr>
              <w:t>120,000</w:t>
            </w:r>
          </w:p>
          <w:p w14:paraId="6485DFBE" w14:textId="77777777" w:rsidR="00D840A2" w:rsidRPr="00AD63F1" w:rsidRDefault="00D840A2" w:rsidP="00D840A2">
            <w:pPr>
              <w:jc w:val="right"/>
              <w:rPr>
                <w:rFonts w:asciiTheme="minorHAnsi" w:hAnsiTheme="minorHAnsi" w:cstheme="minorHAnsi"/>
              </w:rPr>
            </w:pPr>
          </w:p>
        </w:tc>
        <w:tc>
          <w:tcPr>
            <w:tcW w:w="1260" w:type="dxa"/>
          </w:tcPr>
          <w:p w14:paraId="0BA533CD" w14:textId="77777777" w:rsidR="000417FD" w:rsidRDefault="000417FD" w:rsidP="00D840A2">
            <w:pPr>
              <w:ind w:right="-109"/>
              <w:jc w:val="right"/>
              <w:rPr>
                <w:rFonts w:asciiTheme="minorHAnsi" w:hAnsiTheme="minorHAnsi" w:cstheme="minorHAnsi"/>
              </w:rPr>
            </w:pPr>
          </w:p>
          <w:p w14:paraId="47F610CA" w14:textId="77777777" w:rsidR="000417FD" w:rsidRDefault="000417FD" w:rsidP="00D840A2">
            <w:pPr>
              <w:ind w:right="-109"/>
              <w:jc w:val="right"/>
              <w:rPr>
                <w:rFonts w:asciiTheme="minorHAnsi" w:hAnsiTheme="minorHAnsi" w:cstheme="minorHAnsi"/>
              </w:rPr>
            </w:pPr>
          </w:p>
          <w:p w14:paraId="401105CD" w14:textId="77777777" w:rsidR="000417FD" w:rsidRDefault="000417FD" w:rsidP="00D840A2">
            <w:pPr>
              <w:ind w:right="-109"/>
              <w:jc w:val="right"/>
              <w:rPr>
                <w:rFonts w:asciiTheme="minorHAnsi" w:hAnsiTheme="minorHAnsi" w:cstheme="minorHAnsi"/>
              </w:rPr>
            </w:pPr>
          </w:p>
          <w:p w14:paraId="7EE55988" w14:textId="75D323CA" w:rsidR="00D840A2" w:rsidRPr="00AD63F1" w:rsidRDefault="00D840A2" w:rsidP="00D840A2">
            <w:pPr>
              <w:ind w:right="-109"/>
              <w:jc w:val="right"/>
              <w:rPr>
                <w:rFonts w:asciiTheme="minorHAnsi" w:hAnsiTheme="minorHAnsi" w:cstheme="minorHAnsi"/>
              </w:rPr>
            </w:pPr>
            <w:r w:rsidRPr="00AD63F1">
              <w:rPr>
                <w:rFonts w:asciiTheme="minorHAnsi" w:hAnsiTheme="minorHAnsi" w:cstheme="minorHAnsi"/>
              </w:rPr>
              <w:t>2,380,850</w:t>
            </w:r>
          </w:p>
        </w:tc>
      </w:tr>
      <w:tr w:rsidR="000417FD" w:rsidRPr="00AD63F1" w14:paraId="55C780AB" w14:textId="77777777" w:rsidTr="000417FD">
        <w:trPr>
          <w:trHeight w:val="1390"/>
        </w:trPr>
        <w:tc>
          <w:tcPr>
            <w:tcW w:w="1710" w:type="dxa"/>
          </w:tcPr>
          <w:p w14:paraId="2CE9FD8D" w14:textId="77777777" w:rsidR="000417FD" w:rsidRPr="00AD63F1" w:rsidRDefault="000417FD" w:rsidP="000417FD">
            <w:pPr>
              <w:jc w:val="both"/>
              <w:rPr>
                <w:rFonts w:asciiTheme="minorHAnsi" w:hAnsiTheme="minorHAnsi" w:cstheme="minorHAnsi"/>
              </w:rPr>
            </w:pPr>
          </w:p>
        </w:tc>
        <w:tc>
          <w:tcPr>
            <w:tcW w:w="2335" w:type="dxa"/>
          </w:tcPr>
          <w:p w14:paraId="27B0D527" w14:textId="5FEC9DD6" w:rsidR="000417FD" w:rsidRPr="00AD63F1" w:rsidRDefault="000417FD" w:rsidP="000417FD">
            <w:pPr>
              <w:jc w:val="both"/>
              <w:rPr>
                <w:rFonts w:asciiTheme="minorHAnsi" w:hAnsiTheme="minorHAnsi" w:cstheme="minorHAnsi"/>
              </w:rPr>
            </w:pPr>
            <w:r w:rsidRPr="00AD63F1">
              <w:rPr>
                <w:rFonts w:asciiTheme="minorHAnsi" w:hAnsiTheme="minorHAnsi" w:cstheme="minorHAnsi"/>
              </w:rPr>
              <w:t>Conduct case identification through use of Family MUAC approach. Train caregivers and distribute MUAC tapes</w:t>
            </w:r>
          </w:p>
        </w:tc>
        <w:tc>
          <w:tcPr>
            <w:tcW w:w="1440" w:type="dxa"/>
          </w:tcPr>
          <w:p w14:paraId="45EE0538" w14:textId="136FF2B6" w:rsidR="000417FD" w:rsidRPr="00AD63F1" w:rsidRDefault="000417FD" w:rsidP="000417FD">
            <w:pPr>
              <w:jc w:val="both"/>
              <w:rPr>
                <w:rFonts w:asciiTheme="minorHAnsi" w:hAnsiTheme="minorHAnsi" w:cstheme="minorHAnsi"/>
              </w:rPr>
            </w:pPr>
            <w:r w:rsidRPr="00AD63F1">
              <w:rPr>
                <w:rFonts w:asciiTheme="minorHAnsi" w:hAnsiTheme="minorHAnsi" w:cstheme="minorHAnsi"/>
              </w:rPr>
              <w:t>No of caregivers trained in using MUAC</w:t>
            </w:r>
          </w:p>
        </w:tc>
        <w:tc>
          <w:tcPr>
            <w:tcW w:w="1080" w:type="dxa"/>
          </w:tcPr>
          <w:p w14:paraId="574B1D31" w14:textId="48BEED09" w:rsidR="000417FD" w:rsidRPr="00AD63F1" w:rsidRDefault="000417FD" w:rsidP="000417FD">
            <w:pPr>
              <w:jc w:val="center"/>
              <w:rPr>
                <w:rFonts w:asciiTheme="minorHAnsi" w:hAnsiTheme="minorHAnsi" w:cstheme="minorHAnsi"/>
              </w:rPr>
            </w:pPr>
            <w:r w:rsidRPr="00AD63F1">
              <w:rPr>
                <w:rFonts w:asciiTheme="minorHAnsi" w:hAnsiTheme="minorHAnsi" w:cstheme="minorHAnsi"/>
              </w:rPr>
              <w:t>5,750</w:t>
            </w:r>
          </w:p>
        </w:tc>
        <w:tc>
          <w:tcPr>
            <w:tcW w:w="944" w:type="dxa"/>
          </w:tcPr>
          <w:p w14:paraId="77ABD78F" w14:textId="5F983F98" w:rsidR="000417FD" w:rsidRPr="00AD63F1" w:rsidRDefault="000417FD" w:rsidP="000417FD">
            <w:pPr>
              <w:jc w:val="center"/>
              <w:rPr>
                <w:rFonts w:asciiTheme="minorHAnsi" w:hAnsiTheme="minorHAnsi" w:cstheme="minorHAnsi"/>
              </w:rPr>
            </w:pPr>
            <w:r w:rsidRPr="00AD63F1">
              <w:rPr>
                <w:rFonts w:asciiTheme="minorHAnsi" w:hAnsiTheme="minorHAnsi" w:cstheme="minorHAnsi"/>
              </w:rPr>
              <w:t>50,000</w:t>
            </w:r>
          </w:p>
        </w:tc>
        <w:tc>
          <w:tcPr>
            <w:tcW w:w="308" w:type="dxa"/>
            <w:shd w:val="clear" w:color="auto" w:fill="auto"/>
          </w:tcPr>
          <w:p w14:paraId="16798555" w14:textId="77777777" w:rsidR="000417FD" w:rsidRPr="00A05F44" w:rsidRDefault="000417FD" w:rsidP="000417FD">
            <w:pPr>
              <w:jc w:val="center"/>
              <w:rPr>
                <w:rFonts w:asciiTheme="minorHAnsi" w:hAnsiTheme="minorHAnsi" w:cstheme="minorHAnsi"/>
                <w:b/>
              </w:rPr>
            </w:pPr>
          </w:p>
        </w:tc>
        <w:tc>
          <w:tcPr>
            <w:tcW w:w="374" w:type="dxa"/>
            <w:shd w:val="clear" w:color="auto" w:fill="auto"/>
          </w:tcPr>
          <w:p w14:paraId="4EFCD56F" w14:textId="77777777" w:rsidR="000417FD" w:rsidRPr="00A05F44" w:rsidRDefault="000417FD" w:rsidP="000417FD">
            <w:pPr>
              <w:jc w:val="center"/>
              <w:rPr>
                <w:rFonts w:asciiTheme="minorHAnsi" w:hAnsiTheme="minorHAnsi" w:cstheme="minorHAnsi"/>
                <w:b/>
              </w:rPr>
            </w:pPr>
          </w:p>
        </w:tc>
        <w:tc>
          <w:tcPr>
            <w:tcW w:w="366" w:type="dxa"/>
            <w:shd w:val="clear" w:color="auto" w:fill="5B9BD5" w:themeFill="accent1"/>
          </w:tcPr>
          <w:p w14:paraId="5494EF12" w14:textId="77777777" w:rsidR="000417FD" w:rsidRPr="00A05F44" w:rsidRDefault="000417FD" w:rsidP="000417FD">
            <w:pPr>
              <w:jc w:val="center"/>
              <w:rPr>
                <w:rFonts w:asciiTheme="minorHAnsi" w:hAnsiTheme="minorHAnsi" w:cstheme="minorHAnsi"/>
                <w:b/>
              </w:rPr>
            </w:pPr>
          </w:p>
        </w:tc>
        <w:tc>
          <w:tcPr>
            <w:tcW w:w="391" w:type="dxa"/>
            <w:shd w:val="clear" w:color="auto" w:fill="5B9BD5" w:themeFill="accent1"/>
          </w:tcPr>
          <w:p w14:paraId="70A46705" w14:textId="77777777" w:rsidR="000417FD" w:rsidRPr="00A05F44" w:rsidRDefault="000417FD" w:rsidP="000417FD">
            <w:pPr>
              <w:jc w:val="center"/>
              <w:rPr>
                <w:rFonts w:asciiTheme="minorHAnsi" w:hAnsiTheme="minorHAnsi" w:cstheme="minorHAnsi"/>
                <w:b/>
              </w:rPr>
            </w:pPr>
          </w:p>
        </w:tc>
        <w:tc>
          <w:tcPr>
            <w:tcW w:w="387" w:type="dxa"/>
            <w:shd w:val="clear" w:color="auto" w:fill="auto"/>
          </w:tcPr>
          <w:p w14:paraId="6E1110B7" w14:textId="77777777" w:rsidR="000417FD" w:rsidRPr="00A05F44" w:rsidRDefault="000417FD" w:rsidP="000417FD">
            <w:pPr>
              <w:jc w:val="center"/>
              <w:rPr>
                <w:rFonts w:asciiTheme="minorHAnsi" w:hAnsiTheme="minorHAnsi" w:cstheme="minorHAnsi"/>
                <w:b/>
              </w:rPr>
            </w:pPr>
          </w:p>
        </w:tc>
        <w:tc>
          <w:tcPr>
            <w:tcW w:w="397" w:type="dxa"/>
            <w:shd w:val="clear" w:color="auto" w:fill="auto"/>
          </w:tcPr>
          <w:p w14:paraId="1FBB3DE2" w14:textId="77777777" w:rsidR="000417FD" w:rsidRPr="00A05F44" w:rsidRDefault="000417FD" w:rsidP="000417FD">
            <w:pPr>
              <w:jc w:val="center"/>
              <w:rPr>
                <w:rFonts w:asciiTheme="minorHAnsi" w:hAnsiTheme="minorHAnsi" w:cstheme="minorHAnsi"/>
                <w:b/>
              </w:rPr>
            </w:pPr>
          </w:p>
        </w:tc>
        <w:tc>
          <w:tcPr>
            <w:tcW w:w="1418" w:type="dxa"/>
          </w:tcPr>
          <w:p w14:paraId="11264972" w14:textId="34584B9C" w:rsidR="000417FD" w:rsidRDefault="000417FD" w:rsidP="000417FD">
            <w:pPr>
              <w:pStyle w:val="ListParagraph"/>
              <w:ind w:left="113"/>
              <w:jc w:val="center"/>
              <w:rPr>
                <w:rFonts w:asciiTheme="minorHAnsi" w:hAnsiTheme="minorHAnsi" w:cstheme="minorHAnsi"/>
              </w:rPr>
            </w:pPr>
            <w:r w:rsidRPr="00AD63F1">
              <w:rPr>
                <w:rFonts w:asciiTheme="minorHAnsi" w:hAnsiTheme="minorHAnsi" w:cstheme="minorHAnsi"/>
              </w:rPr>
              <w:t>MoH</w:t>
            </w:r>
            <w:r>
              <w:rPr>
                <w:rFonts w:asciiTheme="minorHAnsi" w:hAnsiTheme="minorHAnsi" w:cstheme="minorHAnsi"/>
              </w:rPr>
              <w:t xml:space="preserve"> </w:t>
            </w:r>
            <w:r w:rsidRPr="000417FD">
              <w:rPr>
                <w:rFonts w:asciiTheme="minorHAnsi" w:hAnsiTheme="minorHAnsi" w:cstheme="minorHAnsi"/>
              </w:rPr>
              <w:t>UNICEF</w:t>
            </w:r>
            <w:r>
              <w:rPr>
                <w:rFonts w:asciiTheme="minorHAnsi" w:hAnsiTheme="minorHAnsi" w:cstheme="minorHAnsi"/>
              </w:rPr>
              <w:t xml:space="preserve"> </w:t>
            </w:r>
            <w:r w:rsidRPr="000417FD">
              <w:rPr>
                <w:rFonts w:asciiTheme="minorHAnsi" w:hAnsiTheme="minorHAnsi" w:cstheme="minorHAnsi"/>
              </w:rPr>
              <w:t>GOAL</w:t>
            </w:r>
          </w:p>
          <w:p w14:paraId="6D41D540" w14:textId="0CF79546" w:rsidR="000417FD" w:rsidRPr="00AD63F1" w:rsidRDefault="000417FD" w:rsidP="000417FD">
            <w:pPr>
              <w:pStyle w:val="ListParagraph"/>
              <w:ind w:left="113"/>
              <w:jc w:val="center"/>
              <w:rPr>
                <w:rFonts w:asciiTheme="minorHAnsi" w:hAnsiTheme="minorHAnsi" w:cstheme="minorHAnsi"/>
              </w:rPr>
            </w:pPr>
            <w:r w:rsidRPr="00AD63F1">
              <w:rPr>
                <w:rFonts w:asciiTheme="minorHAnsi" w:hAnsiTheme="minorHAnsi" w:cstheme="minorHAnsi"/>
              </w:rPr>
              <w:t>WFP</w:t>
            </w:r>
          </w:p>
        </w:tc>
        <w:tc>
          <w:tcPr>
            <w:tcW w:w="1355" w:type="dxa"/>
          </w:tcPr>
          <w:p w14:paraId="119EE367" w14:textId="1A1980F0"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480,000</w:t>
            </w:r>
          </w:p>
        </w:tc>
        <w:tc>
          <w:tcPr>
            <w:tcW w:w="1170" w:type="dxa"/>
          </w:tcPr>
          <w:p w14:paraId="1786904E" w14:textId="5F744509" w:rsidR="000417FD" w:rsidRPr="00252205" w:rsidRDefault="000417FD" w:rsidP="000417FD">
            <w:pPr>
              <w:ind w:right="-109"/>
              <w:jc w:val="center"/>
              <w:rPr>
                <w:rFonts w:asciiTheme="minorHAnsi" w:hAnsiTheme="minorHAnsi" w:cstheme="minorHAnsi"/>
              </w:rPr>
            </w:pPr>
            <w:r w:rsidRPr="00AD63F1">
              <w:rPr>
                <w:rFonts w:asciiTheme="minorHAnsi" w:hAnsiTheme="minorHAnsi" w:cstheme="minorHAnsi"/>
              </w:rPr>
              <w:t>0</w:t>
            </w:r>
          </w:p>
        </w:tc>
        <w:tc>
          <w:tcPr>
            <w:tcW w:w="1260" w:type="dxa"/>
          </w:tcPr>
          <w:p w14:paraId="205AC86B" w14:textId="0A895FE9"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480,000</w:t>
            </w:r>
          </w:p>
        </w:tc>
      </w:tr>
      <w:tr w:rsidR="000417FD" w:rsidRPr="00AD63F1" w14:paraId="7B243C36" w14:textId="77777777" w:rsidTr="000417FD">
        <w:trPr>
          <w:trHeight w:val="1390"/>
        </w:trPr>
        <w:tc>
          <w:tcPr>
            <w:tcW w:w="1710" w:type="dxa"/>
          </w:tcPr>
          <w:p w14:paraId="6A4071FD" w14:textId="77777777" w:rsidR="000417FD" w:rsidRPr="00AD63F1" w:rsidRDefault="000417FD" w:rsidP="000417FD">
            <w:pPr>
              <w:jc w:val="both"/>
              <w:rPr>
                <w:rFonts w:asciiTheme="minorHAnsi" w:hAnsiTheme="minorHAnsi" w:cstheme="minorHAnsi"/>
              </w:rPr>
            </w:pPr>
          </w:p>
        </w:tc>
        <w:tc>
          <w:tcPr>
            <w:tcW w:w="2335" w:type="dxa"/>
          </w:tcPr>
          <w:p w14:paraId="4561D7B8" w14:textId="24A87E6C" w:rsidR="000417FD" w:rsidRPr="00AD63F1" w:rsidRDefault="000417FD" w:rsidP="000417FD">
            <w:pPr>
              <w:jc w:val="both"/>
              <w:rPr>
                <w:rFonts w:asciiTheme="minorHAnsi" w:hAnsiTheme="minorHAnsi" w:cstheme="minorHAnsi"/>
              </w:rPr>
            </w:pPr>
            <w:r w:rsidRPr="00AD63F1">
              <w:rPr>
                <w:rFonts w:asciiTheme="minorHAnsi" w:hAnsiTheme="minorHAnsi" w:cstheme="minorHAnsi"/>
              </w:rPr>
              <w:t>Procure and distribute (mask, hand sanitizers and hand washing items)-train ANCC, VNCC and care group promoters own production</w:t>
            </w:r>
          </w:p>
        </w:tc>
        <w:tc>
          <w:tcPr>
            <w:tcW w:w="1440" w:type="dxa"/>
          </w:tcPr>
          <w:p w14:paraId="559D7B65" w14:textId="6F06B84B" w:rsidR="000417FD" w:rsidRPr="00AD63F1" w:rsidRDefault="000417FD" w:rsidP="000417FD">
            <w:pPr>
              <w:jc w:val="both"/>
              <w:rPr>
                <w:rFonts w:asciiTheme="minorHAnsi" w:hAnsiTheme="minorHAnsi" w:cstheme="minorHAnsi"/>
              </w:rPr>
            </w:pPr>
            <w:r w:rsidRPr="00AD63F1">
              <w:rPr>
                <w:rFonts w:asciiTheme="minorHAnsi" w:hAnsiTheme="minorHAnsi" w:cstheme="minorHAnsi"/>
              </w:rPr>
              <w:t>No of supplies (locally made masks, soap, 20L buckets with lid and taps, breach) procured and distribution. To collaborate with WASH/health sectors</w:t>
            </w:r>
          </w:p>
        </w:tc>
        <w:tc>
          <w:tcPr>
            <w:tcW w:w="1080" w:type="dxa"/>
          </w:tcPr>
          <w:p w14:paraId="1593AB75" w14:textId="6FD904E3" w:rsidR="000417FD" w:rsidRPr="00AD63F1" w:rsidRDefault="000417FD" w:rsidP="000417FD">
            <w:pPr>
              <w:jc w:val="center"/>
              <w:rPr>
                <w:rFonts w:asciiTheme="minorHAnsi" w:hAnsiTheme="minorHAnsi" w:cstheme="minorHAnsi"/>
              </w:rPr>
            </w:pPr>
            <w:r w:rsidRPr="00AD63F1">
              <w:rPr>
                <w:rFonts w:asciiTheme="minorHAnsi" w:hAnsiTheme="minorHAnsi" w:cstheme="minorHAnsi"/>
              </w:rPr>
              <w:t>Various</w:t>
            </w:r>
          </w:p>
        </w:tc>
        <w:tc>
          <w:tcPr>
            <w:tcW w:w="944" w:type="dxa"/>
          </w:tcPr>
          <w:p w14:paraId="5D257235" w14:textId="739D6B2D" w:rsidR="000417FD" w:rsidRPr="00AD63F1" w:rsidRDefault="000417FD" w:rsidP="000417FD">
            <w:pPr>
              <w:jc w:val="center"/>
              <w:rPr>
                <w:rFonts w:asciiTheme="minorHAnsi" w:hAnsiTheme="minorHAnsi" w:cstheme="minorHAnsi"/>
              </w:rPr>
            </w:pPr>
            <w:r w:rsidRPr="00AD63F1">
              <w:rPr>
                <w:rFonts w:asciiTheme="minorHAnsi" w:hAnsiTheme="minorHAnsi" w:cstheme="minorHAnsi"/>
              </w:rPr>
              <w:t>Various</w:t>
            </w:r>
          </w:p>
        </w:tc>
        <w:tc>
          <w:tcPr>
            <w:tcW w:w="308" w:type="dxa"/>
            <w:shd w:val="clear" w:color="auto" w:fill="auto"/>
          </w:tcPr>
          <w:p w14:paraId="009B38C5" w14:textId="77777777" w:rsidR="000417FD" w:rsidRPr="00A05F44" w:rsidRDefault="000417FD" w:rsidP="000417FD">
            <w:pPr>
              <w:jc w:val="center"/>
              <w:rPr>
                <w:rFonts w:asciiTheme="minorHAnsi" w:hAnsiTheme="minorHAnsi" w:cstheme="minorHAnsi"/>
                <w:b/>
              </w:rPr>
            </w:pPr>
          </w:p>
        </w:tc>
        <w:tc>
          <w:tcPr>
            <w:tcW w:w="374" w:type="dxa"/>
            <w:shd w:val="clear" w:color="auto" w:fill="5B9BD5" w:themeFill="accent1"/>
          </w:tcPr>
          <w:p w14:paraId="5DDD850D" w14:textId="77777777" w:rsidR="000417FD" w:rsidRPr="00A05F44" w:rsidRDefault="000417FD" w:rsidP="000417FD">
            <w:pPr>
              <w:jc w:val="center"/>
              <w:rPr>
                <w:rFonts w:asciiTheme="minorHAnsi" w:hAnsiTheme="minorHAnsi" w:cstheme="minorHAnsi"/>
                <w:b/>
              </w:rPr>
            </w:pPr>
          </w:p>
        </w:tc>
        <w:tc>
          <w:tcPr>
            <w:tcW w:w="366" w:type="dxa"/>
            <w:shd w:val="clear" w:color="auto" w:fill="5B9BD5" w:themeFill="accent1"/>
          </w:tcPr>
          <w:p w14:paraId="1646395D" w14:textId="77777777" w:rsidR="000417FD" w:rsidRPr="00A05F44" w:rsidRDefault="000417FD" w:rsidP="000417FD">
            <w:pPr>
              <w:jc w:val="center"/>
              <w:rPr>
                <w:rFonts w:asciiTheme="minorHAnsi" w:hAnsiTheme="minorHAnsi" w:cstheme="minorHAnsi"/>
                <w:b/>
              </w:rPr>
            </w:pPr>
          </w:p>
        </w:tc>
        <w:tc>
          <w:tcPr>
            <w:tcW w:w="391" w:type="dxa"/>
            <w:shd w:val="clear" w:color="auto" w:fill="auto"/>
          </w:tcPr>
          <w:p w14:paraId="1F136A79" w14:textId="77777777" w:rsidR="000417FD" w:rsidRPr="00A05F44" w:rsidRDefault="000417FD" w:rsidP="000417FD">
            <w:pPr>
              <w:jc w:val="center"/>
              <w:rPr>
                <w:rFonts w:asciiTheme="minorHAnsi" w:hAnsiTheme="minorHAnsi" w:cstheme="minorHAnsi"/>
                <w:b/>
              </w:rPr>
            </w:pPr>
          </w:p>
        </w:tc>
        <w:tc>
          <w:tcPr>
            <w:tcW w:w="387" w:type="dxa"/>
            <w:shd w:val="clear" w:color="auto" w:fill="auto"/>
          </w:tcPr>
          <w:p w14:paraId="46E85496" w14:textId="77777777" w:rsidR="000417FD" w:rsidRPr="00A05F44" w:rsidRDefault="000417FD" w:rsidP="000417FD">
            <w:pPr>
              <w:jc w:val="center"/>
              <w:rPr>
                <w:rFonts w:asciiTheme="minorHAnsi" w:hAnsiTheme="minorHAnsi" w:cstheme="minorHAnsi"/>
                <w:b/>
              </w:rPr>
            </w:pPr>
          </w:p>
        </w:tc>
        <w:tc>
          <w:tcPr>
            <w:tcW w:w="397" w:type="dxa"/>
            <w:shd w:val="clear" w:color="auto" w:fill="auto"/>
          </w:tcPr>
          <w:p w14:paraId="5A01D3E9" w14:textId="77777777" w:rsidR="000417FD" w:rsidRPr="00A05F44" w:rsidRDefault="000417FD" w:rsidP="000417FD">
            <w:pPr>
              <w:jc w:val="center"/>
              <w:rPr>
                <w:rFonts w:asciiTheme="minorHAnsi" w:hAnsiTheme="minorHAnsi" w:cstheme="minorHAnsi"/>
                <w:b/>
              </w:rPr>
            </w:pPr>
          </w:p>
        </w:tc>
        <w:tc>
          <w:tcPr>
            <w:tcW w:w="1418" w:type="dxa"/>
          </w:tcPr>
          <w:p w14:paraId="04815839" w14:textId="77777777" w:rsidR="000417FD" w:rsidRPr="00AD63F1" w:rsidRDefault="000417FD" w:rsidP="00D142F4">
            <w:pPr>
              <w:pStyle w:val="ListParagraph"/>
              <w:numPr>
                <w:ilvl w:val="0"/>
                <w:numId w:val="11"/>
              </w:numPr>
              <w:rPr>
                <w:rFonts w:asciiTheme="minorHAnsi" w:hAnsiTheme="minorHAnsi" w:cstheme="minorHAnsi"/>
              </w:rPr>
            </w:pPr>
            <w:r w:rsidRPr="00AD63F1">
              <w:rPr>
                <w:rFonts w:asciiTheme="minorHAnsi" w:hAnsiTheme="minorHAnsi" w:cstheme="minorHAnsi"/>
              </w:rPr>
              <w:t>DNHA</w:t>
            </w:r>
          </w:p>
          <w:p w14:paraId="71222B77" w14:textId="77777777" w:rsidR="000417FD" w:rsidRPr="00AD63F1" w:rsidRDefault="000417FD" w:rsidP="00D142F4">
            <w:pPr>
              <w:pStyle w:val="ListParagraph"/>
              <w:numPr>
                <w:ilvl w:val="0"/>
                <w:numId w:val="11"/>
              </w:numPr>
              <w:rPr>
                <w:rFonts w:asciiTheme="minorHAnsi" w:hAnsiTheme="minorHAnsi" w:cstheme="minorHAnsi"/>
              </w:rPr>
            </w:pPr>
            <w:r w:rsidRPr="00AD63F1">
              <w:rPr>
                <w:rFonts w:asciiTheme="minorHAnsi" w:hAnsiTheme="minorHAnsi" w:cstheme="minorHAnsi"/>
              </w:rPr>
              <w:t>UN UNICEF, WFP, FAO, WHO,</w:t>
            </w:r>
          </w:p>
          <w:p w14:paraId="46EA6D3D" w14:textId="77777777" w:rsidR="000417FD" w:rsidRPr="00AD63F1" w:rsidRDefault="000417FD" w:rsidP="00D142F4">
            <w:pPr>
              <w:pStyle w:val="ListParagraph"/>
              <w:numPr>
                <w:ilvl w:val="0"/>
                <w:numId w:val="11"/>
              </w:numPr>
              <w:rPr>
                <w:rFonts w:asciiTheme="minorHAnsi" w:hAnsiTheme="minorHAnsi" w:cstheme="minorHAnsi"/>
              </w:rPr>
            </w:pPr>
            <w:r w:rsidRPr="00AD63F1">
              <w:rPr>
                <w:rFonts w:asciiTheme="minorHAnsi" w:hAnsiTheme="minorHAnsi" w:cstheme="minorHAnsi"/>
              </w:rPr>
              <w:t>DONUTS: GIZ, IA, USAID, EU, BMZ</w:t>
            </w:r>
          </w:p>
          <w:p w14:paraId="132B6E2F" w14:textId="2A6DA47D" w:rsidR="000417FD" w:rsidRPr="00AD63F1" w:rsidRDefault="000417FD" w:rsidP="000417FD">
            <w:pPr>
              <w:jc w:val="center"/>
              <w:rPr>
                <w:rFonts w:asciiTheme="minorHAnsi" w:hAnsiTheme="minorHAnsi" w:cstheme="minorHAnsi"/>
              </w:rPr>
            </w:pPr>
            <w:r w:rsidRPr="00AD63F1">
              <w:rPr>
                <w:rFonts w:asciiTheme="minorHAnsi" w:hAnsiTheme="minorHAnsi" w:cstheme="minorHAnsi"/>
              </w:rPr>
              <w:t>CSONA, SANE, AgDiv, HC4L, FUM, CRS, UP, CARE, VR, GOAL</w:t>
            </w:r>
          </w:p>
        </w:tc>
        <w:tc>
          <w:tcPr>
            <w:tcW w:w="1355" w:type="dxa"/>
          </w:tcPr>
          <w:p w14:paraId="042EC111" w14:textId="4B4C1565"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3,800,000</w:t>
            </w:r>
          </w:p>
        </w:tc>
        <w:tc>
          <w:tcPr>
            <w:tcW w:w="1170" w:type="dxa"/>
          </w:tcPr>
          <w:p w14:paraId="10B1614D" w14:textId="40DD9032" w:rsidR="000417FD" w:rsidRPr="00252205" w:rsidRDefault="000417FD" w:rsidP="000417FD">
            <w:pPr>
              <w:ind w:right="-109"/>
              <w:jc w:val="center"/>
              <w:rPr>
                <w:rFonts w:asciiTheme="minorHAnsi" w:hAnsiTheme="minorHAnsi" w:cstheme="minorHAnsi"/>
              </w:rPr>
            </w:pPr>
            <w:r w:rsidRPr="00AD63F1">
              <w:rPr>
                <w:rFonts w:asciiTheme="minorHAnsi" w:hAnsiTheme="minorHAnsi" w:cstheme="minorHAnsi"/>
              </w:rPr>
              <w:t>0</w:t>
            </w:r>
          </w:p>
        </w:tc>
        <w:tc>
          <w:tcPr>
            <w:tcW w:w="1260" w:type="dxa"/>
          </w:tcPr>
          <w:p w14:paraId="7FEE7C51" w14:textId="0EF1931A"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3,800,000</w:t>
            </w:r>
          </w:p>
        </w:tc>
      </w:tr>
      <w:tr w:rsidR="000417FD" w:rsidRPr="00AD63F1" w14:paraId="0574B3AA" w14:textId="77777777" w:rsidTr="00D840A2">
        <w:trPr>
          <w:trHeight w:val="1390"/>
        </w:trPr>
        <w:tc>
          <w:tcPr>
            <w:tcW w:w="1710" w:type="dxa"/>
          </w:tcPr>
          <w:p w14:paraId="765493FE" w14:textId="77777777" w:rsidR="000417FD" w:rsidRPr="00AD63F1" w:rsidRDefault="000417FD" w:rsidP="000417FD">
            <w:pPr>
              <w:jc w:val="both"/>
              <w:rPr>
                <w:rFonts w:asciiTheme="minorHAnsi" w:hAnsiTheme="minorHAnsi" w:cstheme="minorHAnsi"/>
              </w:rPr>
            </w:pPr>
          </w:p>
        </w:tc>
        <w:tc>
          <w:tcPr>
            <w:tcW w:w="2335" w:type="dxa"/>
          </w:tcPr>
          <w:p w14:paraId="25BE73E2" w14:textId="543E08DF" w:rsidR="000417FD" w:rsidRPr="00AD63F1" w:rsidRDefault="000417FD" w:rsidP="000417FD">
            <w:pPr>
              <w:jc w:val="both"/>
              <w:rPr>
                <w:rFonts w:asciiTheme="minorHAnsi" w:hAnsiTheme="minorHAnsi" w:cstheme="minorHAnsi"/>
              </w:rPr>
            </w:pPr>
            <w:r w:rsidRPr="00AD63F1">
              <w:rPr>
                <w:rFonts w:asciiTheme="minorHAnsi" w:hAnsiTheme="minorHAnsi" w:cstheme="minorHAnsi"/>
              </w:rPr>
              <w:t>Develop SOPs and orient health workers on Vitamin A supplementation in the context of COVID-19 (19 districts)</w:t>
            </w:r>
          </w:p>
        </w:tc>
        <w:tc>
          <w:tcPr>
            <w:tcW w:w="1440" w:type="dxa"/>
          </w:tcPr>
          <w:p w14:paraId="16705B47" w14:textId="6AE743C7" w:rsidR="000417FD" w:rsidRPr="00AD63F1" w:rsidRDefault="000417FD" w:rsidP="000417FD">
            <w:pPr>
              <w:jc w:val="both"/>
              <w:rPr>
                <w:rFonts w:asciiTheme="minorHAnsi" w:hAnsiTheme="minorHAnsi" w:cstheme="minorHAnsi"/>
              </w:rPr>
            </w:pPr>
            <w:r w:rsidRPr="00AD63F1">
              <w:rPr>
                <w:rFonts w:asciiTheme="minorHAnsi" w:hAnsiTheme="minorHAnsi" w:cstheme="minorHAnsi"/>
              </w:rPr>
              <w:t>No of children 6-59 months reached with VAS</w:t>
            </w:r>
          </w:p>
        </w:tc>
        <w:tc>
          <w:tcPr>
            <w:tcW w:w="1080" w:type="dxa"/>
          </w:tcPr>
          <w:p w14:paraId="6F6A72C7" w14:textId="4520114B" w:rsidR="000417FD" w:rsidRPr="00AD63F1" w:rsidRDefault="000417FD" w:rsidP="000417FD">
            <w:pPr>
              <w:jc w:val="center"/>
              <w:rPr>
                <w:rFonts w:asciiTheme="minorHAnsi" w:hAnsiTheme="minorHAnsi" w:cstheme="minorHAnsi"/>
              </w:rPr>
            </w:pPr>
            <w:r w:rsidRPr="00AD63F1">
              <w:rPr>
                <w:rFonts w:asciiTheme="minorHAnsi" w:hAnsiTheme="minorHAnsi" w:cstheme="minorHAnsi"/>
              </w:rPr>
              <w:t>52,872</w:t>
            </w:r>
          </w:p>
        </w:tc>
        <w:tc>
          <w:tcPr>
            <w:tcW w:w="944" w:type="dxa"/>
          </w:tcPr>
          <w:p w14:paraId="61C24124" w14:textId="7A444894" w:rsidR="000417FD" w:rsidRPr="00AD63F1" w:rsidRDefault="000417FD" w:rsidP="000417FD">
            <w:pPr>
              <w:jc w:val="center"/>
              <w:rPr>
                <w:rFonts w:asciiTheme="minorHAnsi" w:hAnsiTheme="minorHAnsi" w:cstheme="minorHAnsi"/>
              </w:rPr>
            </w:pPr>
            <w:r w:rsidRPr="00AD63F1">
              <w:rPr>
                <w:rFonts w:asciiTheme="minorHAnsi" w:hAnsiTheme="minorHAnsi" w:cstheme="minorHAnsi"/>
              </w:rPr>
              <w:t>2,477,650</w:t>
            </w:r>
          </w:p>
        </w:tc>
        <w:tc>
          <w:tcPr>
            <w:tcW w:w="308" w:type="dxa"/>
            <w:shd w:val="clear" w:color="auto" w:fill="auto"/>
          </w:tcPr>
          <w:p w14:paraId="7449DDDD" w14:textId="77777777" w:rsidR="000417FD" w:rsidRPr="00A05F44" w:rsidRDefault="000417FD" w:rsidP="000417FD">
            <w:pPr>
              <w:jc w:val="center"/>
              <w:rPr>
                <w:rFonts w:asciiTheme="minorHAnsi" w:hAnsiTheme="minorHAnsi" w:cstheme="minorHAnsi"/>
                <w:b/>
              </w:rPr>
            </w:pPr>
          </w:p>
        </w:tc>
        <w:tc>
          <w:tcPr>
            <w:tcW w:w="374" w:type="dxa"/>
            <w:shd w:val="clear" w:color="auto" w:fill="5B9BD5" w:themeFill="accent1"/>
          </w:tcPr>
          <w:p w14:paraId="50D154AE" w14:textId="77777777" w:rsidR="000417FD" w:rsidRPr="00A05F44" w:rsidRDefault="000417FD" w:rsidP="000417FD">
            <w:pPr>
              <w:jc w:val="center"/>
              <w:rPr>
                <w:rFonts w:asciiTheme="minorHAnsi" w:hAnsiTheme="minorHAnsi" w:cstheme="minorHAnsi"/>
                <w:b/>
              </w:rPr>
            </w:pPr>
          </w:p>
        </w:tc>
        <w:tc>
          <w:tcPr>
            <w:tcW w:w="366" w:type="dxa"/>
            <w:shd w:val="clear" w:color="auto" w:fill="5B9BD5" w:themeFill="accent1"/>
          </w:tcPr>
          <w:p w14:paraId="09AA788C" w14:textId="77777777" w:rsidR="000417FD" w:rsidRPr="00A05F44" w:rsidRDefault="000417FD" w:rsidP="000417FD">
            <w:pPr>
              <w:jc w:val="center"/>
              <w:rPr>
                <w:rFonts w:asciiTheme="minorHAnsi" w:hAnsiTheme="minorHAnsi" w:cstheme="minorHAnsi"/>
                <w:b/>
              </w:rPr>
            </w:pPr>
          </w:p>
        </w:tc>
        <w:tc>
          <w:tcPr>
            <w:tcW w:w="391" w:type="dxa"/>
            <w:shd w:val="clear" w:color="auto" w:fill="5B9BD5" w:themeFill="accent1"/>
          </w:tcPr>
          <w:p w14:paraId="6BDF4476" w14:textId="77777777" w:rsidR="000417FD" w:rsidRPr="00A05F44" w:rsidRDefault="000417FD" w:rsidP="000417FD">
            <w:pPr>
              <w:jc w:val="center"/>
              <w:rPr>
                <w:rFonts w:asciiTheme="minorHAnsi" w:hAnsiTheme="minorHAnsi" w:cstheme="minorHAnsi"/>
                <w:b/>
              </w:rPr>
            </w:pPr>
          </w:p>
        </w:tc>
        <w:tc>
          <w:tcPr>
            <w:tcW w:w="387" w:type="dxa"/>
            <w:shd w:val="clear" w:color="auto" w:fill="auto"/>
          </w:tcPr>
          <w:p w14:paraId="6F524625" w14:textId="77777777" w:rsidR="000417FD" w:rsidRPr="00A05F44" w:rsidRDefault="000417FD" w:rsidP="000417FD">
            <w:pPr>
              <w:jc w:val="center"/>
              <w:rPr>
                <w:rFonts w:asciiTheme="minorHAnsi" w:hAnsiTheme="minorHAnsi" w:cstheme="minorHAnsi"/>
                <w:b/>
              </w:rPr>
            </w:pPr>
          </w:p>
        </w:tc>
        <w:tc>
          <w:tcPr>
            <w:tcW w:w="397" w:type="dxa"/>
            <w:shd w:val="clear" w:color="auto" w:fill="auto"/>
          </w:tcPr>
          <w:p w14:paraId="4259ED35" w14:textId="77777777" w:rsidR="000417FD" w:rsidRPr="00A05F44" w:rsidRDefault="000417FD" w:rsidP="000417FD">
            <w:pPr>
              <w:jc w:val="center"/>
              <w:rPr>
                <w:rFonts w:asciiTheme="minorHAnsi" w:hAnsiTheme="minorHAnsi" w:cstheme="minorHAnsi"/>
                <w:b/>
              </w:rPr>
            </w:pPr>
          </w:p>
        </w:tc>
        <w:tc>
          <w:tcPr>
            <w:tcW w:w="1418" w:type="dxa"/>
          </w:tcPr>
          <w:p w14:paraId="1B72A0EB" w14:textId="77777777" w:rsidR="000417FD" w:rsidRPr="00AD63F1" w:rsidRDefault="000417FD" w:rsidP="000417FD">
            <w:pPr>
              <w:pStyle w:val="ListParagraph"/>
              <w:ind w:left="113"/>
              <w:jc w:val="center"/>
              <w:rPr>
                <w:rFonts w:asciiTheme="minorHAnsi" w:hAnsiTheme="minorHAnsi" w:cstheme="minorHAnsi"/>
              </w:rPr>
            </w:pPr>
            <w:r w:rsidRPr="00AD63F1">
              <w:rPr>
                <w:rFonts w:asciiTheme="minorHAnsi" w:hAnsiTheme="minorHAnsi" w:cstheme="minorHAnsi"/>
              </w:rPr>
              <w:t>DNHA</w:t>
            </w:r>
          </w:p>
          <w:p w14:paraId="17940FDF" w14:textId="77777777" w:rsidR="000417FD" w:rsidRPr="00AD63F1" w:rsidRDefault="000417FD" w:rsidP="000417FD">
            <w:pPr>
              <w:pStyle w:val="ListParagraph"/>
              <w:ind w:left="113"/>
              <w:jc w:val="center"/>
              <w:rPr>
                <w:rFonts w:asciiTheme="minorHAnsi" w:hAnsiTheme="minorHAnsi" w:cstheme="minorHAnsi"/>
              </w:rPr>
            </w:pPr>
            <w:r w:rsidRPr="00AD63F1">
              <w:rPr>
                <w:rFonts w:asciiTheme="minorHAnsi" w:hAnsiTheme="minorHAnsi" w:cstheme="minorHAnsi"/>
              </w:rPr>
              <w:t>UNICEF</w:t>
            </w:r>
          </w:p>
          <w:p w14:paraId="0EEDD629" w14:textId="26318FD7" w:rsidR="000417FD" w:rsidRPr="00AD63F1" w:rsidRDefault="000417FD" w:rsidP="000417FD">
            <w:pPr>
              <w:jc w:val="center"/>
              <w:rPr>
                <w:rFonts w:asciiTheme="minorHAnsi" w:hAnsiTheme="minorHAnsi" w:cstheme="minorHAnsi"/>
              </w:rPr>
            </w:pPr>
            <w:r w:rsidRPr="00AD63F1">
              <w:rPr>
                <w:rFonts w:asciiTheme="minorHAnsi" w:hAnsiTheme="minorHAnsi" w:cstheme="minorHAnsi"/>
              </w:rPr>
              <w:t>GOAL</w:t>
            </w:r>
          </w:p>
        </w:tc>
        <w:tc>
          <w:tcPr>
            <w:tcW w:w="1355" w:type="dxa"/>
          </w:tcPr>
          <w:p w14:paraId="553D9672" w14:textId="5667FCED"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500,000</w:t>
            </w:r>
          </w:p>
        </w:tc>
        <w:tc>
          <w:tcPr>
            <w:tcW w:w="1170" w:type="dxa"/>
          </w:tcPr>
          <w:p w14:paraId="36C16C0E" w14:textId="6E5EF76C" w:rsidR="000417FD" w:rsidRPr="00252205" w:rsidRDefault="000417FD" w:rsidP="000417FD">
            <w:pPr>
              <w:ind w:right="-109"/>
              <w:jc w:val="center"/>
              <w:rPr>
                <w:rFonts w:asciiTheme="minorHAnsi" w:hAnsiTheme="minorHAnsi" w:cstheme="minorHAnsi"/>
              </w:rPr>
            </w:pPr>
            <w:r w:rsidRPr="00AD63F1">
              <w:rPr>
                <w:rFonts w:asciiTheme="minorHAnsi" w:hAnsiTheme="minorHAnsi" w:cstheme="minorHAnsi"/>
              </w:rPr>
              <w:t>150,000</w:t>
            </w:r>
          </w:p>
        </w:tc>
        <w:tc>
          <w:tcPr>
            <w:tcW w:w="1260" w:type="dxa"/>
          </w:tcPr>
          <w:p w14:paraId="355B2A5B" w14:textId="4C46D695"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350,000</w:t>
            </w:r>
          </w:p>
        </w:tc>
      </w:tr>
      <w:tr w:rsidR="000417FD" w:rsidRPr="00AD63F1" w14:paraId="56FC354D" w14:textId="77777777" w:rsidTr="00D840A2">
        <w:trPr>
          <w:trHeight w:val="1390"/>
        </w:trPr>
        <w:tc>
          <w:tcPr>
            <w:tcW w:w="1710" w:type="dxa"/>
            <w:vMerge w:val="restart"/>
          </w:tcPr>
          <w:p w14:paraId="7C59962A" w14:textId="77777777" w:rsidR="000417FD" w:rsidRPr="00CD3B82" w:rsidRDefault="000417FD" w:rsidP="000417FD">
            <w:pPr>
              <w:rPr>
                <w:rFonts w:asciiTheme="minorHAnsi" w:hAnsiTheme="minorHAnsi" w:cstheme="minorHAnsi"/>
                <w:bCs/>
              </w:rPr>
            </w:pPr>
            <w:r w:rsidRPr="00CD3B82">
              <w:rPr>
                <w:rFonts w:asciiTheme="minorHAnsi" w:hAnsiTheme="minorHAnsi" w:cstheme="minorHAnsi"/>
                <w:bCs/>
              </w:rPr>
              <w:lastRenderedPageBreak/>
              <w:t xml:space="preserve">Improved awareness on Civid-19 Nutrition </w:t>
            </w:r>
          </w:p>
          <w:p w14:paraId="7A759F82" w14:textId="13E2C052" w:rsidR="000417FD" w:rsidRPr="00AD63F1" w:rsidRDefault="000417FD" w:rsidP="000417FD">
            <w:pPr>
              <w:jc w:val="both"/>
              <w:rPr>
                <w:rFonts w:asciiTheme="minorHAnsi" w:hAnsiTheme="minorHAnsi" w:cstheme="minorHAnsi"/>
              </w:rPr>
            </w:pPr>
            <w:r w:rsidRPr="00CD3B82">
              <w:rPr>
                <w:rFonts w:asciiTheme="minorHAnsi" w:hAnsiTheme="minorHAnsi" w:cstheme="minorHAnsi"/>
                <w:bCs/>
              </w:rPr>
              <w:t>Communication</w:t>
            </w:r>
          </w:p>
        </w:tc>
        <w:tc>
          <w:tcPr>
            <w:tcW w:w="2335" w:type="dxa"/>
          </w:tcPr>
          <w:p w14:paraId="0D753285" w14:textId="107779CF" w:rsidR="000417FD" w:rsidRPr="00AD63F1" w:rsidRDefault="000417FD" w:rsidP="000417FD">
            <w:pPr>
              <w:jc w:val="both"/>
              <w:rPr>
                <w:rFonts w:asciiTheme="minorHAnsi" w:hAnsiTheme="minorHAnsi" w:cstheme="minorHAnsi"/>
              </w:rPr>
            </w:pPr>
            <w:r w:rsidRPr="00AD63F1">
              <w:rPr>
                <w:rFonts w:asciiTheme="minorHAnsi" w:hAnsiTheme="minorHAnsi" w:cstheme="minorHAnsi"/>
              </w:rPr>
              <w:t xml:space="preserve">Develop, compile and print nutrition communication materials in the context of COVID-19 for all target audiences </w:t>
            </w:r>
          </w:p>
        </w:tc>
        <w:tc>
          <w:tcPr>
            <w:tcW w:w="1440" w:type="dxa"/>
          </w:tcPr>
          <w:p w14:paraId="641FC832" w14:textId="5288B29F" w:rsidR="000417FD" w:rsidRPr="00AD63F1" w:rsidRDefault="000417FD" w:rsidP="000417FD">
            <w:pPr>
              <w:jc w:val="both"/>
              <w:rPr>
                <w:rFonts w:asciiTheme="minorHAnsi" w:hAnsiTheme="minorHAnsi" w:cstheme="minorHAnsi"/>
              </w:rPr>
            </w:pPr>
            <w:r w:rsidRPr="00AD63F1">
              <w:rPr>
                <w:rFonts w:asciiTheme="minorHAnsi" w:hAnsiTheme="minorHAnsi" w:cstheme="minorHAnsi"/>
              </w:rPr>
              <w:t>No of materials printed and disseminated</w:t>
            </w:r>
          </w:p>
        </w:tc>
        <w:tc>
          <w:tcPr>
            <w:tcW w:w="1080" w:type="dxa"/>
          </w:tcPr>
          <w:p w14:paraId="325002A0" w14:textId="61394EFB" w:rsidR="000417FD" w:rsidRPr="00AD63F1" w:rsidRDefault="000417FD" w:rsidP="000417FD">
            <w:pPr>
              <w:jc w:val="center"/>
              <w:rPr>
                <w:rFonts w:asciiTheme="minorHAnsi" w:hAnsiTheme="minorHAnsi" w:cstheme="minorHAnsi"/>
              </w:rPr>
            </w:pPr>
            <w:r w:rsidRPr="00AD63F1">
              <w:rPr>
                <w:rFonts w:asciiTheme="minorHAnsi" w:hAnsiTheme="minorHAnsi" w:cstheme="minorHAnsi"/>
              </w:rPr>
              <w:t>various</w:t>
            </w:r>
          </w:p>
        </w:tc>
        <w:tc>
          <w:tcPr>
            <w:tcW w:w="944" w:type="dxa"/>
          </w:tcPr>
          <w:p w14:paraId="42819382" w14:textId="6E97EF7D" w:rsidR="000417FD" w:rsidRPr="00AD63F1" w:rsidRDefault="000417FD" w:rsidP="000417FD">
            <w:pPr>
              <w:jc w:val="center"/>
              <w:rPr>
                <w:rFonts w:asciiTheme="minorHAnsi" w:hAnsiTheme="minorHAnsi" w:cstheme="minorHAnsi"/>
              </w:rPr>
            </w:pPr>
            <w:r w:rsidRPr="00AD63F1">
              <w:rPr>
                <w:rFonts w:asciiTheme="minorHAnsi" w:hAnsiTheme="minorHAnsi" w:cstheme="minorHAnsi"/>
              </w:rPr>
              <w:t>Various</w:t>
            </w:r>
          </w:p>
        </w:tc>
        <w:tc>
          <w:tcPr>
            <w:tcW w:w="308" w:type="dxa"/>
            <w:shd w:val="clear" w:color="auto" w:fill="auto"/>
          </w:tcPr>
          <w:p w14:paraId="0004C4D6" w14:textId="77777777" w:rsidR="000417FD" w:rsidRPr="00A05F44" w:rsidRDefault="000417FD" w:rsidP="000417FD">
            <w:pPr>
              <w:jc w:val="center"/>
              <w:rPr>
                <w:rFonts w:asciiTheme="minorHAnsi" w:hAnsiTheme="minorHAnsi" w:cstheme="minorHAnsi"/>
                <w:b/>
              </w:rPr>
            </w:pPr>
          </w:p>
        </w:tc>
        <w:tc>
          <w:tcPr>
            <w:tcW w:w="374" w:type="dxa"/>
            <w:shd w:val="clear" w:color="auto" w:fill="5B9BD5" w:themeFill="accent1"/>
          </w:tcPr>
          <w:p w14:paraId="51FFFAB7" w14:textId="77777777" w:rsidR="000417FD" w:rsidRPr="00A05F44" w:rsidRDefault="000417FD" w:rsidP="000417FD">
            <w:pPr>
              <w:jc w:val="center"/>
              <w:rPr>
                <w:rFonts w:asciiTheme="minorHAnsi" w:hAnsiTheme="minorHAnsi" w:cstheme="minorHAnsi"/>
                <w:b/>
              </w:rPr>
            </w:pPr>
          </w:p>
        </w:tc>
        <w:tc>
          <w:tcPr>
            <w:tcW w:w="366" w:type="dxa"/>
            <w:shd w:val="clear" w:color="auto" w:fill="5B9BD5" w:themeFill="accent1"/>
          </w:tcPr>
          <w:p w14:paraId="6442286E" w14:textId="77777777" w:rsidR="000417FD" w:rsidRPr="00A05F44" w:rsidRDefault="000417FD" w:rsidP="000417FD">
            <w:pPr>
              <w:jc w:val="center"/>
              <w:rPr>
                <w:rFonts w:asciiTheme="minorHAnsi" w:hAnsiTheme="minorHAnsi" w:cstheme="minorHAnsi"/>
                <w:b/>
              </w:rPr>
            </w:pPr>
          </w:p>
        </w:tc>
        <w:tc>
          <w:tcPr>
            <w:tcW w:w="391" w:type="dxa"/>
            <w:shd w:val="clear" w:color="auto" w:fill="5B9BD5" w:themeFill="accent1"/>
          </w:tcPr>
          <w:p w14:paraId="5915E584" w14:textId="77777777" w:rsidR="000417FD" w:rsidRPr="00A05F44" w:rsidRDefault="000417FD" w:rsidP="000417FD">
            <w:pPr>
              <w:jc w:val="center"/>
              <w:rPr>
                <w:rFonts w:asciiTheme="minorHAnsi" w:hAnsiTheme="minorHAnsi" w:cstheme="minorHAnsi"/>
                <w:b/>
              </w:rPr>
            </w:pPr>
          </w:p>
        </w:tc>
        <w:tc>
          <w:tcPr>
            <w:tcW w:w="387" w:type="dxa"/>
            <w:shd w:val="clear" w:color="auto" w:fill="auto"/>
          </w:tcPr>
          <w:p w14:paraId="3812E5D3" w14:textId="77777777" w:rsidR="000417FD" w:rsidRPr="00A05F44" w:rsidRDefault="000417FD" w:rsidP="000417FD">
            <w:pPr>
              <w:jc w:val="center"/>
              <w:rPr>
                <w:rFonts w:asciiTheme="minorHAnsi" w:hAnsiTheme="minorHAnsi" w:cstheme="minorHAnsi"/>
                <w:b/>
              </w:rPr>
            </w:pPr>
          </w:p>
        </w:tc>
        <w:tc>
          <w:tcPr>
            <w:tcW w:w="397" w:type="dxa"/>
            <w:shd w:val="clear" w:color="auto" w:fill="auto"/>
          </w:tcPr>
          <w:p w14:paraId="4807A692" w14:textId="77777777" w:rsidR="000417FD" w:rsidRPr="00A05F44" w:rsidRDefault="000417FD" w:rsidP="000417FD">
            <w:pPr>
              <w:jc w:val="center"/>
              <w:rPr>
                <w:rFonts w:asciiTheme="minorHAnsi" w:hAnsiTheme="minorHAnsi" w:cstheme="minorHAnsi"/>
                <w:b/>
              </w:rPr>
            </w:pPr>
          </w:p>
        </w:tc>
        <w:tc>
          <w:tcPr>
            <w:tcW w:w="1418" w:type="dxa"/>
          </w:tcPr>
          <w:p w14:paraId="14E6482F" w14:textId="77777777" w:rsidR="000417FD" w:rsidRPr="00AD63F1" w:rsidRDefault="000417FD" w:rsidP="00D142F4">
            <w:pPr>
              <w:pStyle w:val="ListParagraph"/>
              <w:numPr>
                <w:ilvl w:val="0"/>
                <w:numId w:val="11"/>
              </w:numPr>
              <w:rPr>
                <w:rFonts w:asciiTheme="minorHAnsi" w:hAnsiTheme="minorHAnsi" w:cstheme="minorHAnsi"/>
              </w:rPr>
            </w:pPr>
            <w:r w:rsidRPr="00AD63F1">
              <w:rPr>
                <w:rFonts w:asciiTheme="minorHAnsi" w:hAnsiTheme="minorHAnsi" w:cstheme="minorHAnsi"/>
              </w:rPr>
              <w:t>DNHA</w:t>
            </w:r>
          </w:p>
          <w:p w14:paraId="616BFE27" w14:textId="77777777" w:rsidR="000417FD" w:rsidRPr="00AD63F1" w:rsidRDefault="000417FD" w:rsidP="00D142F4">
            <w:pPr>
              <w:pStyle w:val="ListParagraph"/>
              <w:numPr>
                <w:ilvl w:val="0"/>
                <w:numId w:val="11"/>
              </w:numPr>
              <w:rPr>
                <w:rFonts w:asciiTheme="minorHAnsi" w:hAnsiTheme="minorHAnsi" w:cstheme="minorHAnsi"/>
              </w:rPr>
            </w:pPr>
            <w:r w:rsidRPr="00AD63F1">
              <w:rPr>
                <w:rFonts w:asciiTheme="minorHAnsi" w:hAnsiTheme="minorHAnsi" w:cstheme="minorHAnsi"/>
              </w:rPr>
              <w:t>Communications Cluster</w:t>
            </w:r>
          </w:p>
          <w:p w14:paraId="0701F829" w14:textId="77777777" w:rsidR="000417FD" w:rsidRPr="00AD63F1" w:rsidRDefault="000417FD" w:rsidP="00D142F4">
            <w:pPr>
              <w:pStyle w:val="ListParagraph"/>
              <w:numPr>
                <w:ilvl w:val="0"/>
                <w:numId w:val="11"/>
              </w:numPr>
              <w:rPr>
                <w:rFonts w:asciiTheme="minorHAnsi" w:hAnsiTheme="minorHAnsi" w:cstheme="minorHAnsi"/>
              </w:rPr>
            </w:pPr>
            <w:r w:rsidRPr="00AD63F1">
              <w:rPr>
                <w:rFonts w:asciiTheme="minorHAnsi" w:hAnsiTheme="minorHAnsi" w:cstheme="minorHAnsi"/>
              </w:rPr>
              <w:t>UN WHO, UNICEF, WFP, FAO</w:t>
            </w:r>
          </w:p>
          <w:p w14:paraId="688DFD7D" w14:textId="7199F623" w:rsidR="000417FD" w:rsidRPr="00AD63F1" w:rsidRDefault="000417FD" w:rsidP="000417FD">
            <w:pPr>
              <w:jc w:val="center"/>
              <w:rPr>
                <w:rFonts w:asciiTheme="minorHAnsi" w:hAnsiTheme="minorHAnsi" w:cstheme="minorHAnsi"/>
              </w:rPr>
            </w:pPr>
            <w:r w:rsidRPr="00AD63F1">
              <w:rPr>
                <w:rFonts w:asciiTheme="minorHAnsi" w:hAnsiTheme="minorHAnsi" w:cstheme="minorHAnsi"/>
              </w:rPr>
              <w:t>GIZ, SANE, AgDiv, HC4L, FUM</w:t>
            </w:r>
          </w:p>
        </w:tc>
        <w:tc>
          <w:tcPr>
            <w:tcW w:w="1355" w:type="dxa"/>
          </w:tcPr>
          <w:p w14:paraId="2A428512" w14:textId="3A84943A"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450,000</w:t>
            </w:r>
          </w:p>
        </w:tc>
        <w:tc>
          <w:tcPr>
            <w:tcW w:w="1170" w:type="dxa"/>
          </w:tcPr>
          <w:p w14:paraId="54F7C327" w14:textId="0B374420" w:rsidR="000417FD" w:rsidRPr="00252205" w:rsidRDefault="000417FD" w:rsidP="000417FD">
            <w:pPr>
              <w:ind w:right="-109"/>
              <w:jc w:val="center"/>
              <w:rPr>
                <w:rFonts w:asciiTheme="minorHAnsi" w:hAnsiTheme="minorHAnsi" w:cstheme="minorHAnsi"/>
              </w:rPr>
            </w:pPr>
            <w:r w:rsidRPr="00AD63F1">
              <w:rPr>
                <w:rFonts w:asciiTheme="minorHAnsi" w:hAnsiTheme="minorHAnsi" w:cstheme="minorHAnsi"/>
              </w:rPr>
              <w:t>0</w:t>
            </w:r>
          </w:p>
        </w:tc>
        <w:tc>
          <w:tcPr>
            <w:tcW w:w="1260" w:type="dxa"/>
          </w:tcPr>
          <w:p w14:paraId="4006912D" w14:textId="623D24F0"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450,000</w:t>
            </w:r>
          </w:p>
        </w:tc>
      </w:tr>
      <w:tr w:rsidR="000417FD" w:rsidRPr="00AD63F1" w14:paraId="48B0CC08" w14:textId="77777777" w:rsidTr="00D840A2">
        <w:trPr>
          <w:trHeight w:val="1390"/>
        </w:trPr>
        <w:tc>
          <w:tcPr>
            <w:tcW w:w="1710" w:type="dxa"/>
            <w:vMerge/>
          </w:tcPr>
          <w:p w14:paraId="5676E202" w14:textId="77777777" w:rsidR="000417FD" w:rsidRPr="00AD63F1" w:rsidRDefault="000417FD" w:rsidP="000417FD">
            <w:pPr>
              <w:jc w:val="both"/>
              <w:rPr>
                <w:rFonts w:asciiTheme="minorHAnsi" w:hAnsiTheme="minorHAnsi" w:cstheme="minorHAnsi"/>
              </w:rPr>
            </w:pPr>
          </w:p>
        </w:tc>
        <w:tc>
          <w:tcPr>
            <w:tcW w:w="2335" w:type="dxa"/>
          </w:tcPr>
          <w:p w14:paraId="29C95818" w14:textId="1E476F9D" w:rsidR="000417FD" w:rsidRPr="00AD63F1" w:rsidRDefault="000417FD" w:rsidP="000417FD">
            <w:pPr>
              <w:jc w:val="both"/>
              <w:rPr>
                <w:rFonts w:asciiTheme="minorHAnsi" w:hAnsiTheme="minorHAnsi" w:cstheme="minorHAnsi"/>
              </w:rPr>
            </w:pPr>
            <w:r w:rsidRPr="00AD63F1">
              <w:rPr>
                <w:rFonts w:asciiTheme="minorHAnsi" w:hAnsiTheme="minorHAnsi" w:cstheme="minorHAnsi"/>
              </w:rPr>
              <w:t>Disseminate nutrition communication materials in the context of COVID-19 for all target audiences including IYCF/protection/promotion of breastfeeding.</w:t>
            </w:r>
          </w:p>
        </w:tc>
        <w:tc>
          <w:tcPr>
            <w:tcW w:w="1440" w:type="dxa"/>
          </w:tcPr>
          <w:p w14:paraId="2C4563BE" w14:textId="3591A783" w:rsidR="000417FD" w:rsidRPr="00AD63F1" w:rsidRDefault="000417FD" w:rsidP="000417FD">
            <w:pPr>
              <w:jc w:val="both"/>
              <w:rPr>
                <w:rFonts w:asciiTheme="minorHAnsi" w:hAnsiTheme="minorHAnsi" w:cstheme="minorHAnsi"/>
              </w:rPr>
            </w:pPr>
            <w:r w:rsidRPr="00AD63F1">
              <w:rPr>
                <w:rFonts w:asciiTheme="minorHAnsi" w:hAnsiTheme="minorHAnsi" w:cstheme="minorHAnsi"/>
              </w:rPr>
              <w:t>No of people reached with messages on COVID19 prevention in collaboration with communication cluster</w:t>
            </w:r>
          </w:p>
        </w:tc>
        <w:tc>
          <w:tcPr>
            <w:tcW w:w="1080" w:type="dxa"/>
          </w:tcPr>
          <w:p w14:paraId="7D102D63" w14:textId="2FD41F63" w:rsidR="000417FD" w:rsidRPr="00AD63F1" w:rsidRDefault="000417FD" w:rsidP="000417FD">
            <w:pPr>
              <w:jc w:val="center"/>
              <w:rPr>
                <w:rFonts w:asciiTheme="minorHAnsi" w:hAnsiTheme="minorHAnsi" w:cstheme="minorHAnsi"/>
              </w:rPr>
            </w:pPr>
            <w:r w:rsidRPr="00AD63F1">
              <w:rPr>
                <w:rFonts w:asciiTheme="minorHAnsi" w:hAnsiTheme="minorHAnsi" w:cstheme="minorHAnsi"/>
              </w:rPr>
              <w:t>4,752,271</w:t>
            </w:r>
          </w:p>
        </w:tc>
        <w:tc>
          <w:tcPr>
            <w:tcW w:w="944" w:type="dxa"/>
          </w:tcPr>
          <w:p w14:paraId="70AA2619" w14:textId="77C4E7C9" w:rsidR="000417FD" w:rsidRPr="00AD63F1" w:rsidRDefault="000417FD" w:rsidP="000417FD">
            <w:pPr>
              <w:jc w:val="center"/>
              <w:rPr>
                <w:rFonts w:asciiTheme="minorHAnsi" w:hAnsiTheme="minorHAnsi" w:cstheme="minorHAnsi"/>
              </w:rPr>
            </w:pPr>
            <w:r w:rsidRPr="00AD63F1">
              <w:rPr>
                <w:rFonts w:asciiTheme="minorHAnsi" w:hAnsiTheme="minorHAnsi" w:cstheme="minorHAnsi"/>
              </w:rPr>
              <w:t>9,415,382</w:t>
            </w:r>
          </w:p>
        </w:tc>
        <w:tc>
          <w:tcPr>
            <w:tcW w:w="308" w:type="dxa"/>
            <w:shd w:val="clear" w:color="auto" w:fill="auto"/>
          </w:tcPr>
          <w:p w14:paraId="4A848617" w14:textId="77777777" w:rsidR="000417FD" w:rsidRPr="00A05F44" w:rsidRDefault="000417FD" w:rsidP="000417FD">
            <w:pPr>
              <w:jc w:val="center"/>
              <w:rPr>
                <w:rFonts w:asciiTheme="minorHAnsi" w:hAnsiTheme="minorHAnsi" w:cstheme="minorHAnsi"/>
                <w:b/>
              </w:rPr>
            </w:pPr>
          </w:p>
        </w:tc>
        <w:tc>
          <w:tcPr>
            <w:tcW w:w="374" w:type="dxa"/>
            <w:shd w:val="clear" w:color="auto" w:fill="5B9BD5" w:themeFill="accent1"/>
          </w:tcPr>
          <w:p w14:paraId="591907AE" w14:textId="77777777" w:rsidR="000417FD" w:rsidRPr="00A05F44" w:rsidRDefault="000417FD" w:rsidP="000417FD">
            <w:pPr>
              <w:jc w:val="center"/>
              <w:rPr>
                <w:rFonts w:asciiTheme="minorHAnsi" w:hAnsiTheme="minorHAnsi" w:cstheme="minorHAnsi"/>
                <w:b/>
              </w:rPr>
            </w:pPr>
          </w:p>
        </w:tc>
        <w:tc>
          <w:tcPr>
            <w:tcW w:w="366" w:type="dxa"/>
            <w:shd w:val="clear" w:color="auto" w:fill="5B9BD5" w:themeFill="accent1"/>
          </w:tcPr>
          <w:p w14:paraId="30488A8F" w14:textId="77777777" w:rsidR="000417FD" w:rsidRPr="00A05F44" w:rsidRDefault="000417FD" w:rsidP="000417FD">
            <w:pPr>
              <w:jc w:val="center"/>
              <w:rPr>
                <w:rFonts w:asciiTheme="minorHAnsi" w:hAnsiTheme="minorHAnsi" w:cstheme="minorHAnsi"/>
                <w:b/>
              </w:rPr>
            </w:pPr>
          </w:p>
        </w:tc>
        <w:tc>
          <w:tcPr>
            <w:tcW w:w="391" w:type="dxa"/>
            <w:shd w:val="clear" w:color="auto" w:fill="5B9BD5" w:themeFill="accent1"/>
          </w:tcPr>
          <w:p w14:paraId="69F85C73" w14:textId="77777777" w:rsidR="000417FD" w:rsidRPr="00A05F44" w:rsidRDefault="000417FD" w:rsidP="000417FD">
            <w:pPr>
              <w:jc w:val="center"/>
              <w:rPr>
                <w:rFonts w:asciiTheme="minorHAnsi" w:hAnsiTheme="minorHAnsi" w:cstheme="minorHAnsi"/>
                <w:b/>
              </w:rPr>
            </w:pPr>
          </w:p>
        </w:tc>
        <w:tc>
          <w:tcPr>
            <w:tcW w:w="387" w:type="dxa"/>
            <w:shd w:val="clear" w:color="auto" w:fill="auto"/>
          </w:tcPr>
          <w:p w14:paraId="77FF9312" w14:textId="77777777" w:rsidR="000417FD" w:rsidRPr="00A05F44" w:rsidRDefault="000417FD" w:rsidP="000417FD">
            <w:pPr>
              <w:jc w:val="center"/>
              <w:rPr>
                <w:rFonts w:asciiTheme="minorHAnsi" w:hAnsiTheme="minorHAnsi" w:cstheme="minorHAnsi"/>
                <w:b/>
              </w:rPr>
            </w:pPr>
          </w:p>
        </w:tc>
        <w:tc>
          <w:tcPr>
            <w:tcW w:w="397" w:type="dxa"/>
            <w:shd w:val="clear" w:color="auto" w:fill="auto"/>
          </w:tcPr>
          <w:p w14:paraId="22BA1DF1" w14:textId="77777777" w:rsidR="000417FD" w:rsidRPr="00A05F44" w:rsidRDefault="000417FD" w:rsidP="000417FD">
            <w:pPr>
              <w:jc w:val="center"/>
              <w:rPr>
                <w:rFonts w:asciiTheme="minorHAnsi" w:hAnsiTheme="minorHAnsi" w:cstheme="minorHAnsi"/>
                <w:b/>
              </w:rPr>
            </w:pPr>
          </w:p>
        </w:tc>
        <w:tc>
          <w:tcPr>
            <w:tcW w:w="1418" w:type="dxa"/>
          </w:tcPr>
          <w:p w14:paraId="38EF0600" w14:textId="77777777" w:rsidR="000417FD" w:rsidRPr="00AD63F1" w:rsidRDefault="000417FD" w:rsidP="00D142F4">
            <w:pPr>
              <w:pStyle w:val="ListParagraph"/>
              <w:numPr>
                <w:ilvl w:val="0"/>
                <w:numId w:val="11"/>
              </w:numPr>
              <w:rPr>
                <w:rFonts w:asciiTheme="minorHAnsi" w:hAnsiTheme="minorHAnsi" w:cstheme="minorHAnsi"/>
              </w:rPr>
            </w:pPr>
            <w:r w:rsidRPr="00AD63F1">
              <w:rPr>
                <w:rFonts w:asciiTheme="minorHAnsi" w:hAnsiTheme="minorHAnsi" w:cstheme="minorHAnsi"/>
              </w:rPr>
              <w:t>DNHA</w:t>
            </w:r>
          </w:p>
          <w:p w14:paraId="44C5F0FC" w14:textId="77777777" w:rsidR="000417FD" w:rsidRPr="00AD63F1" w:rsidRDefault="000417FD" w:rsidP="00D142F4">
            <w:pPr>
              <w:pStyle w:val="ListParagraph"/>
              <w:numPr>
                <w:ilvl w:val="0"/>
                <w:numId w:val="11"/>
              </w:numPr>
              <w:rPr>
                <w:rFonts w:asciiTheme="minorHAnsi" w:hAnsiTheme="minorHAnsi" w:cstheme="minorHAnsi"/>
              </w:rPr>
            </w:pPr>
            <w:r w:rsidRPr="00AD63F1">
              <w:rPr>
                <w:rFonts w:asciiTheme="minorHAnsi" w:hAnsiTheme="minorHAnsi" w:cstheme="minorHAnsi"/>
              </w:rPr>
              <w:t>Other clusters</w:t>
            </w:r>
          </w:p>
          <w:p w14:paraId="78BADC38" w14:textId="77777777" w:rsidR="000417FD" w:rsidRPr="00AD63F1" w:rsidRDefault="000417FD" w:rsidP="00D142F4">
            <w:pPr>
              <w:pStyle w:val="ListParagraph"/>
              <w:numPr>
                <w:ilvl w:val="0"/>
                <w:numId w:val="11"/>
              </w:numPr>
              <w:rPr>
                <w:rFonts w:asciiTheme="minorHAnsi" w:hAnsiTheme="minorHAnsi" w:cstheme="minorHAnsi"/>
              </w:rPr>
            </w:pPr>
            <w:r w:rsidRPr="00AD63F1">
              <w:rPr>
                <w:rFonts w:asciiTheme="minorHAnsi" w:hAnsiTheme="minorHAnsi" w:cstheme="minorHAnsi"/>
              </w:rPr>
              <w:t>UN WHO, UNICEF, WFP, FAO</w:t>
            </w:r>
          </w:p>
          <w:p w14:paraId="591B5887" w14:textId="339F4708" w:rsidR="000417FD" w:rsidRPr="00AD63F1" w:rsidRDefault="000417FD" w:rsidP="000417FD">
            <w:pPr>
              <w:jc w:val="center"/>
              <w:rPr>
                <w:rFonts w:asciiTheme="minorHAnsi" w:hAnsiTheme="minorHAnsi" w:cstheme="minorHAnsi"/>
              </w:rPr>
            </w:pPr>
            <w:r w:rsidRPr="00AD63F1">
              <w:rPr>
                <w:rFonts w:asciiTheme="minorHAnsi" w:hAnsiTheme="minorHAnsi" w:cstheme="minorHAnsi"/>
              </w:rPr>
              <w:t>CSONA, GIZ, SANE, AgDiv, HC4L, FUM, SHA, CRS, UP, CARE, VR, GOAL</w:t>
            </w:r>
          </w:p>
        </w:tc>
        <w:tc>
          <w:tcPr>
            <w:tcW w:w="1355" w:type="dxa"/>
          </w:tcPr>
          <w:p w14:paraId="092012CE" w14:textId="0074CCF6"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3,528,294</w:t>
            </w:r>
          </w:p>
        </w:tc>
        <w:tc>
          <w:tcPr>
            <w:tcW w:w="1170" w:type="dxa"/>
          </w:tcPr>
          <w:p w14:paraId="2E7E218F" w14:textId="1BE79EAF" w:rsidR="000417FD" w:rsidRPr="00252205" w:rsidRDefault="000417FD" w:rsidP="000417FD">
            <w:pPr>
              <w:ind w:right="-109"/>
              <w:jc w:val="center"/>
              <w:rPr>
                <w:rFonts w:asciiTheme="minorHAnsi" w:hAnsiTheme="minorHAnsi" w:cstheme="minorHAnsi"/>
              </w:rPr>
            </w:pPr>
            <w:r w:rsidRPr="00AD63F1">
              <w:rPr>
                <w:rFonts w:asciiTheme="minorHAnsi" w:hAnsiTheme="minorHAnsi" w:cstheme="minorHAnsi"/>
              </w:rPr>
              <w:t>500,000</w:t>
            </w:r>
          </w:p>
        </w:tc>
        <w:tc>
          <w:tcPr>
            <w:tcW w:w="1260" w:type="dxa"/>
          </w:tcPr>
          <w:p w14:paraId="37DA31AF" w14:textId="1FBF6496"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3,028,294</w:t>
            </w:r>
          </w:p>
        </w:tc>
      </w:tr>
      <w:tr w:rsidR="000417FD" w:rsidRPr="00AD63F1" w14:paraId="2A369F11" w14:textId="77777777" w:rsidTr="00A41417">
        <w:trPr>
          <w:trHeight w:val="382"/>
        </w:trPr>
        <w:tc>
          <w:tcPr>
            <w:tcW w:w="11150" w:type="dxa"/>
            <w:gridSpan w:val="12"/>
            <w:shd w:val="clear" w:color="auto" w:fill="D5DCE4" w:themeFill="text2" w:themeFillTint="33"/>
            <w:vAlign w:val="center"/>
          </w:tcPr>
          <w:p w14:paraId="538354F8" w14:textId="30AB63E2" w:rsidR="000417FD" w:rsidRPr="00AD63F1" w:rsidRDefault="000417FD" w:rsidP="000417FD">
            <w:pPr>
              <w:jc w:val="both"/>
              <w:rPr>
                <w:rFonts w:asciiTheme="minorHAnsi" w:hAnsiTheme="minorHAnsi" w:cstheme="minorHAnsi"/>
                <w:b/>
              </w:rPr>
            </w:pPr>
            <w:r w:rsidRPr="00AD63F1">
              <w:rPr>
                <w:rFonts w:asciiTheme="minorHAnsi" w:hAnsiTheme="minorHAnsi" w:cstheme="minorHAnsi"/>
                <w:b/>
              </w:rPr>
              <w:t>Total Budget Prevention &amp; Control:</w:t>
            </w:r>
          </w:p>
        </w:tc>
        <w:tc>
          <w:tcPr>
            <w:tcW w:w="1355" w:type="dxa"/>
            <w:shd w:val="clear" w:color="auto" w:fill="D5DCE4" w:themeFill="text2" w:themeFillTint="33"/>
            <w:vAlign w:val="center"/>
          </w:tcPr>
          <w:p w14:paraId="705F896E" w14:textId="3A23A81F" w:rsidR="000417FD" w:rsidRPr="00252205" w:rsidRDefault="000417FD" w:rsidP="000417FD">
            <w:pPr>
              <w:ind w:right="-109"/>
              <w:jc w:val="right"/>
              <w:rPr>
                <w:rFonts w:asciiTheme="minorHAnsi" w:hAnsiTheme="minorHAnsi" w:cstheme="minorHAnsi"/>
                <w:b/>
                <w:noProof/>
              </w:rPr>
            </w:pPr>
            <w:r w:rsidRPr="00AD63F1">
              <w:rPr>
                <w:rFonts w:asciiTheme="minorHAnsi" w:hAnsiTheme="minorHAnsi" w:cstheme="minorHAnsi"/>
                <w:b/>
                <w:bCs/>
              </w:rPr>
              <w:fldChar w:fldCharType="begin"/>
            </w:r>
            <w:r w:rsidRPr="00AD63F1">
              <w:rPr>
                <w:rFonts w:asciiTheme="minorHAnsi" w:hAnsiTheme="minorHAnsi" w:cstheme="minorHAnsi"/>
                <w:b/>
                <w:bCs/>
              </w:rPr>
              <w:instrText xml:space="preserve"> =SUM(ABOVE) </w:instrText>
            </w:r>
            <w:r w:rsidRPr="00AD63F1">
              <w:rPr>
                <w:rFonts w:asciiTheme="minorHAnsi" w:hAnsiTheme="minorHAnsi" w:cstheme="minorHAnsi"/>
                <w:b/>
                <w:bCs/>
              </w:rPr>
              <w:fldChar w:fldCharType="separate"/>
            </w:r>
            <w:r w:rsidRPr="00AD63F1">
              <w:rPr>
                <w:rFonts w:asciiTheme="minorHAnsi" w:hAnsiTheme="minorHAnsi" w:cstheme="minorHAnsi"/>
                <w:b/>
                <w:bCs/>
                <w:noProof/>
              </w:rPr>
              <w:t>10,708,294</w:t>
            </w:r>
            <w:r w:rsidRPr="00AD63F1">
              <w:rPr>
                <w:rFonts w:asciiTheme="minorHAnsi" w:hAnsiTheme="minorHAnsi" w:cstheme="minorHAnsi"/>
                <w:b/>
                <w:bCs/>
              </w:rPr>
              <w:fldChar w:fldCharType="end"/>
            </w:r>
          </w:p>
        </w:tc>
        <w:tc>
          <w:tcPr>
            <w:tcW w:w="1170" w:type="dxa"/>
            <w:shd w:val="clear" w:color="auto" w:fill="D5DCE4" w:themeFill="text2" w:themeFillTint="33"/>
            <w:vAlign w:val="center"/>
          </w:tcPr>
          <w:p w14:paraId="1C282AE9" w14:textId="04F590FF" w:rsidR="000417FD" w:rsidRPr="00252205" w:rsidRDefault="000417FD" w:rsidP="000417FD">
            <w:pPr>
              <w:ind w:right="-109"/>
              <w:jc w:val="center"/>
              <w:rPr>
                <w:rFonts w:asciiTheme="minorHAnsi" w:hAnsiTheme="minorHAnsi" w:cstheme="minorHAnsi"/>
                <w:b/>
                <w:noProof/>
              </w:rPr>
            </w:pPr>
            <w:r w:rsidRPr="00AD63F1">
              <w:rPr>
                <w:rFonts w:asciiTheme="minorHAnsi" w:hAnsiTheme="minorHAnsi" w:cstheme="minorHAnsi"/>
                <w:b/>
                <w:bCs/>
              </w:rPr>
              <w:fldChar w:fldCharType="begin"/>
            </w:r>
            <w:r w:rsidRPr="00AD63F1">
              <w:rPr>
                <w:rFonts w:asciiTheme="minorHAnsi" w:hAnsiTheme="minorHAnsi" w:cstheme="minorHAnsi"/>
                <w:b/>
                <w:bCs/>
              </w:rPr>
              <w:instrText xml:space="preserve"> =SUM(ABOVE) </w:instrText>
            </w:r>
            <w:r w:rsidRPr="00AD63F1">
              <w:rPr>
                <w:rFonts w:asciiTheme="minorHAnsi" w:hAnsiTheme="minorHAnsi" w:cstheme="minorHAnsi"/>
                <w:b/>
                <w:bCs/>
              </w:rPr>
              <w:fldChar w:fldCharType="separate"/>
            </w:r>
            <w:r w:rsidRPr="00AD63F1">
              <w:rPr>
                <w:rFonts w:asciiTheme="minorHAnsi" w:hAnsiTheme="minorHAnsi" w:cstheme="minorHAnsi"/>
                <w:b/>
                <w:bCs/>
                <w:noProof/>
              </w:rPr>
              <w:t>870,000</w:t>
            </w:r>
            <w:r w:rsidRPr="00AD63F1">
              <w:rPr>
                <w:rFonts w:asciiTheme="minorHAnsi" w:hAnsiTheme="minorHAnsi" w:cstheme="minorHAnsi"/>
                <w:b/>
                <w:bCs/>
              </w:rPr>
              <w:fldChar w:fldCharType="end"/>
            </w:r>
          </w:p>
        </w:tc>
        <w:tc>
          <w:tcPr>
            <w:tcW w:w="1260" w:type="dxa"/>
            <w:shd w:val="clear" w:color="auto" w:fill="D5DCE4" w:themeFill="text2" w:themeFillTint="33"/>
            <w:vAlign w:val="center"/>
          </w:tcPr>
          <w:p w14:paraId="4C03007D" w14:textId="5BC8310B" w:rsidR="000417FD" w:rsidRPr="00252205" w:rsidRDefault="000417FD" w:rsidP="000417FD">
            <w:pPr>
              <w:ind w:right="-109"/>
              <w:jc w:val="right"/>
              <w:rPr>
                <w:rFonts w:asciiTheme="minorHAnsi" w:hAnsiTheme="minorHAnsi" w:cstheme="minorHAnsi"/>
                <w:b/>
                <w:noProof/>
              </w:rPr>
            </w:pPr>
            <w:r w:rsidRPr="00AD63F1">
              <w:rPr>
                <w:rFonts w:asciiTheme="minorHAnsi" w:hAnsiTheme="minorHAnsi" w:cstheme="minorHAnsi"/>
                <w:b/>
                <w:bCs/>
              </w:rPr>
              <w:fldChar w:fldCharType="begin"/>
            </w:r>
            <w:r w:rsidRPr="00AD63F1">
              <w:rPr>
                <w:rFonts w:asciiTheme="minorHAnsi" w:hAnsiTheme="minorHAnsi" w:cstheme="minorHAnsi"/>
                <w:b/>
                <w:bCs/>
              </w:rPr>
              <w:instrText xml:space="preserve"> =SUM(ABOVE) </w:instrText>
            </w:r>
            <w:r w:rsidRPr="00AD63F1">
              <w:rPr>
                <w:rFonts w:asciiTheme="minorHAnsi" w:hAnsiTheme="minorHAnsi" w:cstheme="minorHAnsi"/>
                <w:b/>
                <w:bCs/>
              </w:rPr>
              <w:fldChar w:fldCharType="separate"/>
            </w:r>
            <w:r w:rsidRPr="00AD63F1">
              <w:rPr>
                <w:rFonts w:asciiTheme="minorHAnsi" w:hAnsiTheme="minorHAnsi" w:cstheme="minorHAnsi"/>
                <w:b/>
                <w:bCs/>
                <w:noProof/>
              </w:rPr>
              <w:t>9,838,294</w:t>
            </w:r>
            <w:r w:rsidRPr="00AD63F1">
              <w:rPr>
                <w:rFonts w:asciiTheme="minorHAnsi" w:hAnsiTheme="minorHAnsi" w:cstheme="minorHAnsi"/>
                <w:b/>
                <w:bCs/>
              </w:rPr>
              <w:fldChar w:fldCharType="end"/>
            </w:r>
          </w:p>
        </w:tc>
      </w:tr>
    </w:tbl>
    <w:p w14:paraId="5EE6CF55" w14:textId="1DD337E2" w:rsidR="00D840A2" w:rsidRDefault="00D840A2" w:rsidP="00FF7862">
      <w:pPr>
        <w:rPr>
          <w:rFonts w:asciiTheme="minorHAnsi" w:hAnsiTheme="minorHAnsi" w:cstheme="minorHAnsi"/>
          <w:b/>
        </w:rPr>
      </w:pPr>
    </w:p>
    <w:p w14:paraId="4B139545" w14:textId="77777777" w:rsidR="00D840A2" w:rsidRPr="00FF7862" w:rsidRDefault="00D840A2" w:rsidP="00FF7862">
      <w:pPr>
        <w:rPr>
          <w:rFonts w:asciiTheme="minorHAnsi" w:hAnsiTheme="minorHAnsi" w:cstheme="minorHAnsi"/>
          <w:b/>
        </w:rPr>
      </w:pPr>
    </w:p>
    <w:p w14:paraId="7F5661F2" w14:textId="0B14D9DC" w:rsidR="00137C85" w:rsidRPr="00AD63F1" w:rsidRDefault="00137C85" w:rsidP="00880A07">
      <w:pPr>
        <w:spacing w:after="60"/>
        <w:jc w:val="both"/>
        <w:rPr>
          <w:rFonts w:asciiTheme="minorHAnsi" w:hAnsiTheme="minorHAnsi" w:cstheme="minorHAnsi"/>
          <w:bCs/>
        </w:rPr>
      </w:pPr>
    </w:p>
    <w:p w14:paraId="2C454BA0" w14:textId="7D8D8047" w:rsidR="00137C85" w:rsidRDefault="00137C85" w:rsidP="00880A07">
      <w:pPr>
        <w:spacing w:after="60"/>
        <w:jc w:val="both"/>
        <w:rPr>
          <w:rFonts w:asciiTheme="minorHAnsi" w:hAnsiTheme="minorHAnsi" w:cstheme="minorHAnsi"/>
          <w:b/>
          <w:bCs/>
        </w:rPr>
      </w:pPr>
    </w:p>
    <w:p w14:paraId="387F28B7" w14:textId="02D100FA" w:rsidR="000417FD" w:rsidRDefault="000417FD" w:rsidP="00880A07">
      <w:pPr>
        <w:spacing w:after="60"/>
        <w:jc w:val="both"/>
        <w:rPr>
          <w:rFonts w:asciiTheme="minorHAnsi" w:hAnsiTheme="minorHAnsi" w:cstheme="minorHAnsi"/>
          <w:b/>
          <w:bCs/>
        </w:rPr>
      </w:pPr>
    </w:p>
    <w:p w14:paraId="271F3071" w14:textId="77777777" w:rsidR="000417FD" w:rsidRPr="00AD63F1" w:rsidRDefault="000417FD" w:rsidP="00880A07">
      <w:pPr>
        <w:spacing w:after="60"/>
        <w:jc w:val="both"/>
        <w:rPr>
          <w:rFonts w:asciiTheme="minorHAnsi" w:hAnsiTheme="minorHAnsi" w:cstheme="minorHAnsi"/>
          <w:b/>
          <w:bCs/>
        </w:rPr>
      </w:pPr>
    </w:p>
    <w:p w14:paraId="3B727300" w14:textId="2E6A5A55" w:rsidR="000417FD" w:rsidRDefault="000417FD" w:rsidP="00FF7862">
      <w:pPr>
        <w:rPr>
          <w:rFonts w:asciiTheme="minorHAnsi" w:hAnsiTheme="minorHAnsi" w:cstheme="minorHAnsi"/>
          <w:b/>
        </w:rPr>
      </w:pPr>
      <w:r>
        <w:rPr>
          <w:rFonts w:asciiTheme="minorHAnsi" w:hAnsiTheme="minorHAnsi" w:cstheme="minorHAnsi"/>
          <w:b/>
        </w:rPr>
        <w:lastRenderedPageBreak/>
        <w:t xml:space="preserve">4.13.6 </w:t>
      </w:r>
      <w:r w:rsidR="00137C85" w:rsidRPr="00FF7862">
        <w:rPr>
          <w:rFonts w:asciiTheme="minorHAnsi" w:hAnsiTheme="minorHAnsi" w:cstheme="minorHAnsi"/>
          <w:b/>
        </w:rPr>
        <w:t>Nutrition COVID-19 Response Activities</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0417FD" w:rsidRPr="00AD63F1" w14:paraId="48B91EDE" w14:textId="77777777" w:rsidTr="00A41417">
        <w:trPr>
          <w:trHeight w:val="235"/>
        </w:trPr>
        <w:tc>
          <w:tcPr>
            <w:tcW w:w="1710" w:type="dxa"/>
            <w:vMerge w:val="restart"/>
            <w:shd w:val="clear" w:color="auto" w:fill="D5DCE4" w:themeFill="text2" w:themeFillTint="33"/>
            <w:vAlign w:val="center"/>
          </w:tcPr>
          <w:p w14:paraId="0E64FCEF" w14:textId="77777777" w:rsidR="000417FD" w:rsidRPr="00AD63F1" w:rsidRDefault="000417FD" w:rsidP="00A41417">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534821FB" w14:textId="77777777" w:rsidR="000417FD" w:rsidRPr="00AD63F1" w:rsidRDefault="000417FD" w:rsidP="00A41417">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114C8D20" w14:textId="77777777" w:rsidR="000417FD" w:rsidRDefault="000417FD" w:rsidP="00A41417">
            <w:pPr>
              <w:rPr>
                <w:rFonts w:asciiTheme="minorHAnsi" w:hAnsiTheme="minorHAnsi" w:cstheme="minorHAnsi"/>
                <w:b/>
                <w:bCs/>
              </w:rPr>
            </w:pPr>
          </w:p>
          <w:p w14:paraId="40CED087" w14:textId="77777777" w:rsidR="000417FD" w:rsidRPr="00AD63F1" w:rsidRDefault="000417FD" w:rsidP="00A41417">
            <w:pPr>
              <w:rPr>
                <w:rFonts w:asciiTheme="minorHAnsi" w:hAnsiTheme="minorHAnsi" w:cstheme="minorHAnsi"/>
                <w:b/>
                <w:bCs/>
              </w:rPr>
            </w:pPr>
            <w:r w:rsidRPr="00AD63F1">
              <w:rPr>
                <w:rFonts w:asciiTheme="minorHAnsi" w:hAnsiTheme="minorHAnsi" w:cstheme="minorHAnsi"/>
                <w:b/>
                <w:bCs/>
              </w:rPr>
              <w:t>Indicator(s)</w:t>
            </w:r>
          </w:p>
          <w:p w14:paraId="5922A4F5" w14:textId="77777777" w:rsidR="000417FD" w:rsidRPr="00AD63F1" w:rsidRDefault="000417FD" w:rsidP="00A41417">
            <w:pPr>
              <w:rPr>
                <w:rFonts w:asciiTheme="minorHAnsi" w:hAnsiTheme="minorHAnsi" w:cstheme="minorHAnsi"/>
                <w:b/>
                <w:bCs/>
              </w:rPr>
            </w:pPr>
          </w:p>
        </w:tc>
        <w:tc>
          <w:tcPr>
            <w:tcW w:w="1080" w:type="dxa"/>
            <w:vMerge w:val="restart"/>
            <w:shd w:val="clear" w:color="auto" w:fill="D5DCE4" w:themeFill="text2" w:themeFillTint="33"/>
            <w:vAlign w:val="center"/>
          </w:tcPr>
          <w:p w14:paraId="211F23A5" w14:textId="77777777" w:rsidR="000417FD" w:rsidRPr="00AD63F1" w:rsidRDefault="000417FD" w:rsidP="00A41417">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42A74636" w14:textId="77777777" w:rsidR="000417FD" w:rsidRPr="00AD63F1" w:rsidRDefault="000417FD" w:rsidP="00A41417">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263D5438" w14:textId="77777777" w:rsidR="000417FD" w:rsidRPr="00AD63F1" w:rsidRDefault="000417FD" w:rsidP="00A41417">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19D4B094" w14:textId="77777777" w:rsidR="000417FD" w:rsidRPr="00AD63F1" w:rsidRDefault="000417FD" w:rsidP="00A41417">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0F86D524" w14:textId="77777777" w:rsidR="000417FD" w:rsidRPr="00AD63F1" w:rsidRDefault="000417FD" w:rsidP="00A41417">
            <w:pPr>
              <w:rPr>
                <w:rFonts w:asciiTheme="minorHAnsi" w:hAnsiTheme="minorHAnsi" w:cstheme="minorHAnsi"/>
                <w:b/>
                <w:bCs/>
              </w:rPr>
            </w:pPr>
          </w:p>
        </w:tc>
        <w:tc>
          <w:tcPr>
            <w:tcW w:w="3785" w:type="dxa"/>
            <w:gridSpan w:val="3"/>
            <w:shd w:val="clear" w:color="auto" w:fill="D5DCE4" w:themeFill="text2" w:themeFillTint="33"/>
            <w:vAlign w:val="center"/>
          </w:tcPr>
          <w:p w14:paraId="42AB8278" w14:textId="77777777" w:rsidR="000417FD" w:rsidRPr="00AD63F1" w:rsidRDefault="000417FD" w:rsidP="00A41417">
            <w:pPr>
              <w:jc w:val="center"/>
              <w:rPr>
                <w:rFonts w:asciiTheme="minorHAnsi" w:hAnsiTheme="minorHAnsi" w:cstheme="minorHAnsi"/>
                <w:b/>
                <w:bCs/>
              </w:rPr>
            </w:pPr>
            <w:r w:rsidRPr="00AD63F1">
              <w:rPr>
                <w:rFonts w:asciiTheme="minorHAnsi" w:hAnsiTheme="minorHAnsi" w:cstheme="minorHAnsi"/>
                <w:b/>
                <w:bCs/>
              </w:rPr>
              <w:t>Budget (USD)</w:t>
            </w:r>
          </w:p>
        </w:tc>
      </w:tr>
      <w:tr w:rsidR="000417FD" w:rsidRPr="00AD63F1" w14:paraId="044F50FD" w14:textId="77777777" w:rsidTr="00A41417">
        <w:trPr>
          <w:trHeight w:val="300"/>
        </w:trPr>
        <w:tc>
          <w:tcPr>
            <w:tcW w:w="1710" w:type="dxa"/>
            <w:vMerge/>
            <w:shd w:val="clear" w:color="auto" w:fill="D5DCE4" w:themeFill="text2" w:themeFillTint="33"/>
            <w:vAlign w:val="center"/>
          </w:tcPr>
          <w:p w14:paraId="00E20C5C" w14:textId="77777777" w:rsidR="000417FD" w:rsidRPr="00AD63F1" w:rsidRDefault="000417FD"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7B00D380" w14:textId="77777777" w:rsidR="000417FD" w:rsidRPr="00AD63F1" w:rsidRDefault="000417FD" w:rsidP="00A41417">
            <w:pPr>
              <w:jc w:val="center"/>
              <w:rPr>
                <w:rFonts w:asciiTheme="minorHAnsi" w:hAnsiTheme="minorHAnsi" w:cstheme="minorHAnsi"/>
                <w:b/>
                <w:bCs/>
              </w:rPr>
            </w:pPr>
          </w:p>
        </w:tc>
        <w:tc>
          <w:tcPr>
            <w:tcW w:w="1440" w:type="dxa"/>
            <w:vMerge/>
            <w:shd w:val="clear" w:color="auto" w:fill="D5DCE4" w:themeFill="text2" w:themeFillTint="33"/>
          </w:tcPr>
          <w:p w14:paraId="69BECA89" w14:textId="77777777" w:rsidR="000417FD" w:rsidRPr="00AD63F1" w:rsidRDefault="000417FD" w:rsidP="00A41417">
            <w:pPr>
              <w:jc w:val="center"/>
              <w:rPr>
                <w:rFonts w:asciiTheme="minorHAnsi" w:hAnsiTheme="minorHAnsi" w:cstheme="minorHAnsi"/>
                <w:b/>
                <w:bCs/>
              </w:rPr>
            </w:pPr>
          </w:p>
        </w:tc>
        <w:tc>
          <w:tcPr>
            <w:tcW w:w="1080" w:type="dxa"/>
            <w:vMerge/>
            <w:shd w:val="clear" w:color="auto" w:fill="D5DCE4" w:themeFill="text2" w:themeFillTint="33"/>
          </w:tcPr>
          <w:p w14:paraId="576CEADF" w14:textId="77777777" w:rsidR="000417FD" w:rsidRPr="00AD63F1" w:rsidRDefault="000417FD" w:rsidP="00A41417">
            <w:pPr>
              <w:jc w:val="center"/>
              <w:rPr>
                <w:rFonts w:asciiTheme="minorHAnsi" w:hAnsiTheme="minorHAnsi" w:cstheme="minorHAnsi"/>
                <w:b/>
                <w:bCs/>
              </w:rPr>
            </w:pPr>
          </w:p>
        </w:tc>
        <w:tc>
          <w:tcPr>
            <w:tcW w:w="944" w:type="dxa"/>
            <w:vMerge/>
            <w:shd w:val="clear" w:color="auto" w:fill="D5DCE4" w:themeFill="text2" w:themeFillTint="33"/>
          </w:tcPr>
          <w:p w14:paraId="087B4595" w14:textId="77777777" w:rsidR="000417FD" w:rsidRPr="00AD63F1" w:rsidRDefault="000417FD" w:rsidP="00A41417">
            <w:pPr>
              <w:jc w:val="center"/>
              <w:rPr>
                <w:rFonts w:asciiTheme="minorHAnsi" w:hAnsiTheme="minorHAnsi" w:cstheme="minorHAnsi"/>
                <w:b/>
                <w:bCs/>
              </w:rPr>
            </w:pPr>
          </w:p>
        </w:tc>
        <w:tc>
          <w:tcPr>
            <w:tcW w:w="2223" w:type="dxa"/>
            <w:gridSpan w:val="6"/>
            <w:vMerge/>
            <w:shd w:val="clear" w:color="auto" w:fill="D5DCE4" w:themeFill="text2" w:themeFillTint="33"/>
          </w:tcPr>
          <w:p w14:paraId="7C290D10" w14:textId="77777777" w:rsidR="000417FD" w:rsidRPr="00AD63F1" w:rsidRDefault="000417FD" w:rsidP="00A41417">
            <w:pPr>
              <w:jc w:val="center"/>
              <w:rPr>
                <w:rFonts w:asciiTheme="minorHAnsi" w:hAnsiTheme="minorHAnsi" w:cstheme="minorHAnsi"/>
                <w:b/>
                <w:bCs/>
              </w:rPr>
            </w:pPr>
          </w:p>
        </w:tc>
        <w:tc>
          <w:tcPr>
            <w:tcW w:w="1418" w:type="dxa"/>
            <w:vMerge/>
            <w:shd w:val="clear" w:color="auto" w:fill="D5DCE4" w:themeFill="text2" w:themeFillTint="33"/>
            <w:vAlign w:val="center"/>
          </w:tcPr>
          <w:p w14:paraId="4DE717E5" w14:textId="77777777" w:rsidR="000417FD" w:rsidRPr="00AD63F1" w:rsidRDefault="000417FD" w:rsidP="00A41417">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358C9A69" w14:textId="77777777" w:rsidR="000417FD" w:rsidRPr="00AD63F1" w:rsidRDefault="000417FD" w:rsidP="00A41417">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6E0C8F66" w14:textId="77777777" w:rsidR="000417FD" w:rsidRPr="00AD63F1" w:rsidRDefault="000417FD" w:rsidP="00A41417">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72E6336A" w14:textId="77777777" w:rsidR="000417FD" w:rsidRPr="00AD63F1" w:rsidRDefault="000417FD" w:rsidP="00A41417">
            <w:pPr>
              <w:jc w:val="center"/>
              <w:rPr>
                <w:rFonts w:asciiTheme="minorHAnsi" w:hAnsiTheme="minorHAnsi" w:cstheme="minorHAnsi"/>
                <w:b/>
                <w:bCs/>
              </w:rPr>
            </w:pPr>
            <w:r w:rsidRPr="00AD63F1">
              <w:rPr>
                <w:rFonts w:asciiTheme="minorHAnsi" w:hAnsiTheme="minorHAnsi" w:cstheme="minorHAnsi"/>
                <w:b/>
                <w:bCs/>
              </w:rPr>
              <w:t>Gap</w:t>
            </w:r>
          </w:p>
        </w:tc>
      </w:tr>
      <w:tr w:rsidR="000417FD" w:rsidRPr="00AD63F1" w14:paraId="0B3AA11A" w14:textId="77777777" w:rsidTr="00A41417">
        <w:trPr>
          <w:trHeight w:val="264"/>
        </w:trPr>
        <w:tc>
          <w:tcPr>
            <w:tcW w:w="1710" w:type="dxa"/>
            <w:vMerge/>
            <w:shd w:val="clear" w:color="auto" w:fill="D5DCE4" w:themeFill="text2" w:themeFillTint="33"/>
            <w:vAlign w:val="center"/>
          </w:tcPr>
          <w:p w14:paraId="71E2A78A" w14:textId="77777777" w:rsidR="000417FD" w:rsidRPr="00AD63F1" w:rsidRDefault="000417FD"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1F424ABA" w14:textId="77777777" w:rsidR="000417FD" w:rsidRPr="00AD63F1" w:rsidRDefault="000417FD" w:rsidP="00A41417">
            <w:pPr>
              <w:jc w:val="center"/>
              <w:rPr>
                <w:rFonts w:asciiTheme="minorHAnsi" w:hAnsiTheme="minorHAnsi" w:cstheme="minorHAnsi"/>
                <w:b/>
                <w:bCs/>
              </w:rPr>
            </w:pPr>
          </w:p>
        </w:tc>
        <w:tc>
          <w:tcPr>
            <w:tcW w:w="1440" w:type="dxa"/>
            <w:vMerge/>
            <w:shd w:val="clear" w:color="auto" w:fill="D5DCE4" w:themeFill="text2" w:themeFillTint="33"/>
          </w:tcPr>
          <w:p w14:paraId="4D398322" w14:textId="77777777" w:rsidR="000417FD" w:rsidRPr="00AD63F1" w:rsidRDefault="000417FD" w:rsidP="00A41417">
            <w:pPr>
              <w:jc w:val="center"/>
              <w:rPr>
                <w:rFonts w:asciiTheme="minorHAnsi" w:hAnsiTheme="minorHAnsi" w:cstheme="minorHAnsi"/>
                <w:b/>
                <w:bCs/>
              </w:rPr>
            </w:pPr>
          </w:p>
        </w:tc>
        <w:tc>
          <w:tcPr>
            <w:tcW w:w="1080" w:type="dxa"/>
            <w:vMerge/>
            <w:shd w:val="clear" w:color="auto" w:fill="D5DCE4" w:themeFill="text2" w:themeFillTint="33"/>
          </w:tcPr>
          <w:p w14:paraId="326886B8" w14:textId="77777777" w:rsidR="000417FD" w:rsidRPr="00AD63F1" w:rsidRDefault="000417FD" w:rsidP="00A41417">
            <w:pPr>
              <w:jc w:val="center"/>
              <w:rPr>
                <w:rFonts w:asciiTheme="minorHAnsi" w:hAnsiTheme="minorHAnsi" w:cstheme="minorHAnsi"/>
                <w:b/>
                <w:bCs/>
              </w:rPr>
            </w:pPr>
          </w:p>
        </w:tc>
        <w:tc>
          <w:tcPr>
            <w:tcW w:w="944" w:type="dxa"/>
            <w:vMerge/>
            <w:shd w:val="clear" w:color="auto" w:fill="D5DCE4" w:themeFill="text2" w:themeFillTint="33"/>
          </w:tcPr>
          <w:p w14:paraId="6F0512BD" w14:textId="77777777" w:rsidR="000417FD" w:rsidRPr="00AD63F1" w:rsidRDefault="000417FD" w:rsidP="00A41417">
            <w:pPr>
              <w:jc w:val="center"/>
              <w:rPr>
                <w:rFonts w:asciiTheme="minorHAnsi" w:hAnsiTheme="minorHAnsi" w:cstheme="minorHAnsi"/>
                <w:b/>
                <w:bCs/>
              </w:rPr>
            </w:pPr>
          </w:p>
        </w:tc>
        <w:tc>
          <w:tcPr>
            <w:tcW w:w="308" w:type="dxa"/>
            <w:shd w:val="clear" w:color="auto" w:fill="D5DCE4" w:themeFill="text2" w:themeFillTint="33"/>
          </w:tcPr>
          <w:p w14:paraId="30ACCAF5" w14:textId="77777777" w:rsidR="000417FD" w:rsidRPr="00AD63F1" w:rsidRDefault="000417FD" w:rsidP="00A41417">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6FF2DADD" w14:textId="77777777" w:rsidR="000417FD" w:rsidRPr="00AD63F1" w:rsidRDefault="000417FD" w:rsidP="00A41417">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52C34386" w14:textId="77777777" w:rsidR="000417FD" w:rsidRPr="00AD63F1" w:rsidRDefault="000417FD" w:rsidP="00A41417">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2802539B" w14:textId="77777777" w:rsidR="000417FD" w:rsidRPr="00AD63F1" w:rsidRDefault="000417FD" w:rsidP="00A41417">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7C4E38AC" w14:textId="77777777" w:rsidR="000417FD" w:rsidRPr="00AD63F1" w:rsidRDefault="000417FD" w:rsidP="00A41417">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5FE116BE" w14:textId="77777777" w:rsidR="000417FD" w:rsidRPr="00AD63F1" w:rsidRDefault="000417FD" w:rsidP="00A41417">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59326564" w14:textId="77777777" w:rsidR="000417FD" w:rsidRPr="00AD63F1" w:rsidRDefault="000417FD" w:rsidP="00A41417">
            <w:pPr>
              <w:rPr>
                <w:rFonts w:asciiTheme="minorHAnsi" w:hAnsiTheme="minorHAnsi" w:cstheme="minorHAnsi"/>
                <w:b/>
                <w:bCs/>
              </w:rPr>
            </w:pPr>
          </w:p>
        </w:tc>
        <w:tc>
          <w:tcPr>
            <w:tcW w:w="1355" w:type="dxa"/>
            <w:vMerge/>
            <w:shd w:val="clear" w:color="auto" w:fill="D5DCE4" w:themeFill="text2" w:themeFillTint="33"/>
            <w:vAlign w:val="center"/>
          </w:tcPr>
          <w:p w14:paraId="7D689C85" w14:textId="77777777" w:rsidR="000417FD" w:rsidRPr="00AD63F1" w:rsidRDefault="000417FD" w:rsidP="00A41417">
            <w:pPr>
              <w:jc w:val="center"/>
              <w:rPr>
                <w:rFonts w:asciiTheme="minorHAnsi" w:hAnsiTheme="minorHAnsi" w:cstheme="minorHAnsi"/>
                <w:b/>
                <w:bCs/>
              </w:rPr>
            </w:pPr>
          </w:p>
        </w:tc>
        <w:tc>
          <w:tcPr>
            <w:tcW w:w="1170" w:type="dxa"/>
            <w:vMerge/>
            <w:shd w:val="clear" w:color="auto" w:fill="D5DCE4" w:themeFill="text2" w:themeFillTint="33"/>
            <w:vAlign w:val="center"/>
          </w:tcPr>
          <w:p w14:paraId="31498970" w14:textId="77777777" w:rsidR="000417FD" w:rsidRPr="00AD63F1" w:rsidRDefault="000417FD" w:rsidP="00A41417">
            <w:pPr>
              <w:jc w:val="center"/>
              <w:rPr>
                <w:rFonts w:asciiTheme="minorHAnsi" w:hAnsiTheme="minorHAnsi" w:cstheme="minorHAnsi"/>
                <w:b/>
                <w:bCs/>
              </w:rPr>
            </w:pPr>
          </w:p>
        </w:tc>
        <w:tc>
          <w:tcPr>
            <w:tcW w:w="1260" w:type="dxa"/>
            <w:vMerge/>
            <w:shd w:val="clear" w:color="auto" w:fill="D5DCE4" w:themeFill="text2" w:themeFillTint="33"/>
            <w:vAlign w:val="center"/>
          </w:tcPr>
          <w:p w14:paraId="6D2A4F8C" w14:textId="77777777" w:rsidR="000417FD" w:rsidRPr="00AD63F1" w:rsidRDefault="000417FD" w:rsidP="00A41417">
            <w:pPr>
              <w:jc w:val="center"/>
              <w:rPr>
                <w:rFonts w:asciiTheme="minorHAnsi" w:hAnsiTheme="minorHAnsi" w:cstheme="minorHAnsi"/>
                <w:b/>
                <w:bCs/>
              </w:rPr>
            </w:pPr>
          </w:p>
        </w:tc>
      </w:tr>
      <w:tr w:rsidR="000417FD" w:rsidRPr="00AD63F1" w14:paraId="2851BCBE" w14:textId="77777777" w:rsidTr="00A41417">
        <w:trPr>
          <w:trHeight w:val="1865"/>
        </w:trPr>
        <w:tc>
          <w:tcPr>
            <w:tcW w:w="1710" w:type="dxa"/>
          </w:tcPr>
          <w:p w14:paraId="63432401" w14:textId="2A100004" w:rsidR="000417FD" w:rsidRPr="00AD63F1" w:rsidRDefault="000417FD" w:rsidP="000417FD">
            <w:pPr>
              <w:jc w:val="both"/>
              <w:rPr>
                <w:rFonts w:asciiTheme="minorHAnsi" w:hAnsiTheme="minorHAnsi" w:cstheme="minorHAnsi"/>
              </w:rPr>
            </w:pPr>
            <w:r w:rsidRPr="00CD3B82">
              <w:rPr>
                <w:rFonts w:asciiTheme="minorHAnsi" w:hAnsiTheme="minorHAnsi" w:cstheme="minorHAnsi"/>
                <w:bCs/>
              </w:rPr>
              <w:t>Improved awareness on Covid-19 Nutrition Communication</w:t>
            </w:r>
          </w:p>
        </w:tc>
        <w:tc>
          <w:tcPr>
            <w:tcW w:w="2335" w:type="dxa"/>
          </w:tcPr>
          <w:p w14:paraId="2F610FB4" w14:textId="77777777" w:rsidR="000417FD" w:rsidRDefault="000417FD" w:rsidP="000417FD">
            <w:pPr>
              <w:jc w:val="both"/>
              <w:rPr>
                <w:rFonts w:asciiTheme="minorHAnsi" w:hAnsiTheme="minorHAnsi" w:cstheme="minorHAnsi"/>
              </w:rPr>
            </w:pPr>
            <w:r w:rsidRPr="00AD63F1">
              <w:rPr>
                <w:rFonts w:asciiTheme="minorHAnsi" w:hAnsiTheme="minorHAnsi" w:cstheme="minorHAnsi"/>
              </w:rPr>
              <w:t>Provide advice on nutrition care and support for patients affected by COVID-19 (in homes or institutions)</w:t>
            </w:r>
          </w:p>
          <w:p w14:paraId="3D2BEF55" w14:textId="2C4A09A7" w:rsidR="00D1407D" w:rsidRPr="00AD63F1" w:rsidRDefault="00D1407D" w:rsidP="000417FD">
            <w:pPr>
              <w:jc w:val="both"/>
              <w:rPr>
                <w:rFonts w:asciiTheme="minorHAnsi" w:hAnsiTheme="minorHAnsi" w:cstheme="minorHAnsi"/>
              </w:rPr>
            </w:pPr>
          </w:p>
        </w:tc>
        <w:tc>
          <w:tcPr>
            <w:tcW w:w="1440" w:type="dxa"/>
          </w:tcPr>
          <w:p w14:paraId="598951BD" w14:textId="40CC973A" w:rsidR="000417FD" w:rsidRPr="00AD63F1" w:rsidRDefault="000417FD" w:rsidP="000417FD">
            <w:pPr>
              <w:jc w:val="both"/>
              <w:rPr>
                <w:rFonts w:asciiTheme="minorHAnsi" w:hAnsiTheme="minorHAnsi" w:cstheme="minorHAnsi"/>
              </w:rPr>
            </w:pPr>
            <w:r w:rsidRPr="00AD63F1">
              <w:rPr>
                <w:rFonts w:asciiTheme="minorHAnsi" w:hAnsiTheme="minorHAnsi" w:cstheme="minorHAnsi"/>
              </w:rPr>
              <w:t>No of patients reached</w:t>
            </w:r>
          </w:p>
        </w:tc>
        <w:tc>
          <w:tcPr>
            <w:tcW w:w="1080" w:type="dxa"/>
          </w:tcPr>
          <w:p w14:paraId="7E14C021" w14:textId="77777777" w:rsidR="00D1407D" w:rsidRDefault="00D1407D" w:rsidP="000417FD">
            <w:pPr>
              <w:jc w:val="center"/>
              <w:rPr>
                <w:rFonts w:asciiTheme="minorHAnsi" w:hAnsiTheme="minorHAnsi" w:cstheme="minorHAnsi"/>
                <w:bCs/>
              </w:rPr>
            </w:pPr>
          </w:p>
          <w:p w14:paraId="2E2F5921" w14:textId="77777777" w:rsidR="00D1407D" w:rsidRDefault="00D1407D" w:rsidP="000417FD">
            <w:pPr>
              <w:jc w:val="center"/>
              <w:rPr>
                <w:rFonts w:asciiTheme="minorHAnsi" w:hAnsiTheme="minorHAnsi" w:cstheme="minorHAnsi"/>
                <w:bCs/>
              </w:rPr>
            </w:pPr>
          </w:p>
          <w:p w14:paraId="7DACE0F8" w14:textId="77777777" w:rsidR="00D1407D" w:rsidRDefault="00D1407D" w:rsidP="000417FD">
            <w:pPr>
              <w:jc w:val="center"/>
              <w:rPr>
                <w:rFonts w:asciiTheme="minorHAnsi" w:hAnsiTheme="minorHAnsi" w:cstheme="minorHAnsi"/>
                <w:bCs/>
              </w:rPr>
            </w:pPr>
          </w:p>
          <w:p w14:paraId="0411B2E7" w14:textId="43786AFA" w:rsidR="000417FD" w:rsidRPr="00D1407D" w:rsidRDefault="000417FD" w:rsidP="000417FD">
            <w:pPr>
              <w:jc w:val="center"/>
              <w:rPr>
                <w:rFonts w:asciiTheme="minorHAnsi" w:hAnsiTheme="minorHAnsi" w:cstheme="minorHAnsi"/>
              </w:rPr>
            </w:pPr>
            <w:r w:rsidRPr="00D1407D">
              <w:rPr>
                <w:rFonts w:asciiTheme="minorHAnsi" w:hAnsiTheme="minorHAnsi" w:cstheme="minorHAnsi"/>
                <w:bCs/>
              </w:rPr>
              <w:t>20,000</w:t>
            </w:r>
          </w:p>
        </w:tc>
        <w:tc>
          <w:tcPr>
            <w:tcW w:w="944" w:type="dxa"/>
          </w:tcPr>
          <w:p w14:paraId="7AB7563A" w14:textId="77777777" w:rsidR="00D1407D" w:rsidRDefault="00D1407D" w:rsidP="000417FD">
            <w:pPr>
              <w:jc w:val="center"/>
              <w:rPr>
                <w:rFonts w:asciiTheme="minorHAnsi" w:hAnsiTheme="minorHAnsi" w:cstheme="minorHAnsi"/>
                <w:bCs/>
              </w:rPr>
            </w:pPr>
          </w:p>
          <w:p w14:paraId="3AA3E808" w14:textId="77777777" w:rsidR="00D1407D" w:rsidRDefault="00D1407D" w:rsidP="000417FD">
            <w:pPr>
              <w:jc w:val="center"/>
              <w:rPr>
                <w:rFonts w:asciiTheme="minorHAnsi" w:hAnsiTheme="minorHAnsi" w:cstheme="minorHAnsi"/>
                <w:bCs/>
              </w:rPr>
            </w:pPr>
          </w:p>
          <w:p w14:paraId="72EB215D" w14:textId="77777777" w:rsidR="00D1407D" w:rsidRDefault="00D1407D" w:rsidP="000417FD">
            <w:pPr>
              <w:jc w:val="center"/>
              <w:rPr>
                <w:rFonts w:asciiTheme="minorHAnsi" w:hAnsiTheme="minorHAnsi" w:cstheme="minorHAnsi"/>
                <w:bCs/>
              </w:rPr>
            </w:pPr>
          </w:p>
          <w:p w14:paraId="36090955" w14:textId="6FF05B4A" w:rsidR="000417FD" w:rsidRPr="00D1407D" w:rsidRDefault="000417FD" w:rsidP="000417FD">
            <w:pPr>
              <w:jc w:val="center"/>
              <w:rPr>
                <w:rFonts w:asciiTheme="minorHAnsi" w:hAnsiTheme="minorHAnsi" w:cstheme="minorHAnsi"/>
              </w:rPr>
            </w:pPr>
            <w:r w:rsidRPr="00D1407D">
              <w:rPr>
                <w:rFonts w:asciiTheme="minorHAnsi" w:hAnsiTheme="minorHAnsi" w:cstheme="minorHAnsi"/>
                <w:bCs/>
              </w:rPr>
              <w:t>10,000</w:t>
            </w:r>
          </w:p>
        </w:tc>
        <w:tc>
          <w:tcPr>
            <w:tcW w:w="308" w:type="dxa"/>
            <w:shd w:val="clear" w:color="auto" w:fill="5B9BD5" w:themeFill="accent1"/>
          </w:tcPr>
          <w:p w14:paraId="13B7CB50" w14:textId="77777777" w:rsidR="000417FD" w:rsidRPr="00A05F44" w:rsidRDefault="000417FD" w:rsidP="000417FD">
            <w:pPr>
              <w:jc w:val="center"/>
              <w:rPr>
                <w:rFonts w:asciiTheme="minorHAnsi" w:hAnsiTheme="minorHAnsi" w:cstheme="minorHAnsi"/>
                <w:b/>
              </w:rPr>
            </w:pPr>
          </w:p>
        </w:tc>
        <w:tc>
          <w:tcPr>
            <w:tcW w:w="374" w:type="dxa"/>
            <w:shd w:val="clear" w:color="auto" w:fill="5B9BD5" w:themeFill="accent1"/>
          </w:tcPr>
          <w:p w14:paraId="0CFF6FD7" w14:textId="77777777" w:rsidR="000417FD" w:rsidRPr="00A05F44" w:rsidRDefault="000417FD" w:rsidP="000417FD">
            <w:pPr>
              <w:jc w:val="center"/>
              <w:rPr>
                <w:rFonts w:asciiTheme="minorHAnsi" w:hAnsiTheme="minorHAnsi" w:cstheme="minorHAnsi"/>
                <w:b/>
              </w:rPr>
            </w:pPr>
          </w:p>
        </w:tc>
        <w:tc>
          <w:tcPr>
            <w:tcW w:w="366" w:type="dxa"/>
            <w:shd w:val="clear" w:color="auto" w:fill="5B9BD5" w:themeFill="accent1"/>
          </w:tcPr>
          <w:p w14:paraId="3E72524A" w14:textId="77777777" w:rsidR="000417FD" w:rsidRPr="00A05F44" w:rsidRDefault="000417FD" w:rsidP="000417FD">
            <w:pPr>
              <w:jc w:val="center"/>
              <w:rPr>
                <w:rFonts w:asciiTheme="minorHAnsi" w:hAnsiTheme="minorHAnsi" w:cstheme="minorHAnsi"/>
                <w:b/>
              </w:rPr>
            </w:pPr>
          </w:p>
        </w:tc>
        <w:tc>
          <w:tcPr>
            <w:tcW w:w="391" w:type="dxa"/>
            <w:shd w:val="clear" w:color="auto" w:fill="5B9BD5" w:themeFill="accent1"/>
          </w:tcPr>
          <w:p w14:paraId="42CBA9CA" w14:textId="77777777" w:rsidR="000417FD" w:rsidRPr="00A05F44" w:rsidRDefault="000417FD" w:rsidP="000417FD">
            <w:pPr>
              <w:jc w:val="center"/>
              <w:rPr>
                <w:rFonts w:asciiTheme="minorHAnsi" w:hAnsiTheme="minorHAnsi" w:cstheme="minorHAnsi"/>
                <w:b/>
              </w:rPr>
            </w:pPr>
          </w:p>
        </w:tc>
        <w:tc>
          <w:tcPr>
            <w:tcW w:w="387" w:type="dxa"/>
            <w:shd w:val="clear" w:color="auto" w:fill="5B9BD5" w:themeFill="accent1"/>
          </w:tcPr>
          <w:p w14:paraId="1A3D7A1C" w14:textId="77777777" w:rsidR="000417FD" w:rsidRPr="00A05F44" w:rsidRDefault="000417FD" w:rsidP="000417FD">
            <w:pPr>
              <w:jc w:val="center"/>
              <w:rPr>
                <w:rFonts w:asciiTheme="minorHAnsi" w:hAnsiTheme="minorHAnsi" w:cstheme="minorHAnsi"/>
                <w:b/>
              </w:rPr>
            </w:pPr>
          </w:p>
        </w:tc>
        <w:tc>
          <w:tcPr>
            <w:tcW w:w="397" w:type="dxa"/>
            <w:shd w:val="clear" w:color="auto" w:fill="5B9BD5" w:themeFill="accent1"/>
          </w:tcPr>
          <w:p w14:paraId="438241D7" w14:textId="77777777" w:rsidR="000417FD" w:rsidRPr="00A05F44" w:rsidRDefault="000417FD" w:rsidP="000417FD">
            <w:pPr>
              <w:jc w:val="center"/>
              <w:rPr>
                <w:rFonts w:asciiTheme="minorHAnsi" w:hAnsiTheme="minorHAnsi" w:cstheme="minorHAnsi"/>
                <w:b/>
              </w:rPr>
            </w:pPr>
          </w:p>
        </w:tc>
        <w:tc>
          <w:tcPr>
            <w:tcW w:w="1418" w:type="dxa"/>
          </w:tcPr>
          <w:p w14:paraId="7B678B42" w14:textId="77777777" w:rsidR="00D1407D" w:rsidRDefault="00D1407D" w:rsidP="00D1407D">
            <w:pPr>
              <w:pStyle w:val="ListParagraph"/>
              <w:ind w:left="113"/>
              <w:jc w:val="center"/>
              <w:rPr>
                <w:rFonts w:asciiTheme="minorHAnsi" w:hAnsiTheme="minorHAnsi" w:cstheme="minorHAnsi"/>
              </w:rPr>
            </w:pPr>
          </w:p>
          <w:p w14:paraId="6FF19743" w14:textId="77777777" w:rsidR="00D1407D" w:rsidRDefault="00D1407D" w:rsidP="00D1407D">
            <w:pPr>
              <w:pStyle w:val="ListParagraph"/>
              <w:ind w:left="113"/>
              <w:jc w:val="center"/>
              <w:rPr>
                <w:rFonts w:asciiTheme="minorHAnsi" w:hAnsiTheme="minorHAnsi" w:cstheme="minorHAnsi"/>
              </w:rPr>
            </w:pPr>
          </w:p>
          <w:p w14:paraId="2F47EF6A" w14:textId="72317F67" w:rsidR="000417FD" w:rsidRPr="00AD63F1" w:rsidRDefault="000417FD" w:rsidP="00D1407D">
            <w:pPr>
              <w:pStyle w:val="ListParagraph"/>
              <w:ind w:left="113"/>
              <w:jc w:val="center"/>
              <w:rPr>
                <w:rFonts w:asciiTheme="minorHAnsi" w:hAnsiTheme="minorHAnsi" w:cstheme="minorHAnsi"/>
              </w:rPr>
            </w:pPr>
            <w:r w:rsidRPr="00AD63F1">
              <w:rPr>
                <w:rFonts w:asciiTheme="minorHAnsi" w:hAnsiTheme="minorHAnsi" w:cstheme="minorHAnsi"/>
              </w:rPr>
              <w:t>DNHA</w:t>
            </w:r>
            <w:r>
              <w:rPr>
                <w:rFonts w:asciiTheme="minorHAnsi" w:hAnsiTheme="minorHAnsi" w:cstheme="minorHAnsi"/>
              </w:rPr>
              <w:t>,</w:t>
            </w:r>
          </w:p>
          <w:p w14:paraId="6AD78F9D" w14:textId="738F7137" w:rsidR="000417FD" w:rsidRDefault="000417FD" w:rsidP="00D1407D">
            <w:pPr>
              <w:jc w:val="center"/>
              <w:rPr>
                <w:rFonts w:asciiTheme="minorHAnsi" w:hAnsiTheme="minorHAnsi" w:cstheme="minorHAnsi"/>
              </w:rPr>
            </w:pPr>
            <w:r w:rsidRPr="00AD63F1">
              <w:rPr>
                <w:rFonts w:asciiTheme="minorHAnsi" w:hAnsiTheme="minorHAnsi" w:cstheme="minorHAnsi"/>
              </w:rPr>
              <w:t>SANE,</w:t>
            </w:r>
          </w:p>
          <w:p w14:paraId="526A0D57" w14:textId="4530591D" w:rsidR="000417FD" w:rsidRPr="00AD63F1" w:rsidRDefault="000417FD" w:rsidP="00D1407D">
            <w:pPr>
              <w:jc w:val="center"/>
              <w:rPr>
                <w:rFonts w:asciiTheme="minorHAnsi" w:hAnsiTheme="minorHAnsi" w:cstheme="minorHAnsi"/>
              </w:rPr>
            </w:pPr>
            <w:r w:rsidRPr="00AD63F1">
              <w:rPr>
                <w:rFonts w:asciiTheme="minorHAnsi" w:hAnsiTheme="minorHAnsi" w:cstheme="minorHAnsi"/>
              </w:rPr>
              <w:t>NSM</w:t>
            </w:r>
          </w:p>
        </w:tc>
        <w:tc>
          <w:tcPr>
            <w:tcW w:w="1355" w:type="dxa"/>
          </w:tcPr>
          <w:p w14:paraId="3B590217" w14:textId="77777777" w:rsidR="00D1407D" w:rsidRDefault="00D1407D" w:rsidP="000417FD">
            <w:pPr>
              <w:ind w:right="-109"/>
              <w:jc w:val="right"/>
              <w:rPr>
                <w:rFonts w:asciiTheme="minorHAnsi" w:hAnsiTheme="minorHAnsi" w:cstheme="minorHAnsi"/>
              </w:rPr>
            </w:pPr>
          </w:p>
          <w:p w14:paraId="70A4D882" w14:textId="77777777" w:rsidR="00D1407D" w:rsidRDefault="00D1407D" w:rsidP="000417FD">
            <w:pPr>
              <w:ind w:right="-109"/>
              <w:jc w:val="right"/>
              <w:rPr>
                <w:rFonts w:asciiTheme="minorHAnsi" w:hAnsiTheme="minorHAnsi" w:cstheme="minorHAnsi"/>
              </w:rPr>
            </w:pPr>
          </w:p>
          <w:p w14:paraId="73DC4F97" w14:textId="77777777" w:rsidR="00D1407D" w:rsidRDefault="00D1407D" w:rsidP="000417FD">
            <w:pPr>
              <w:ind w:right="-109"/>
              <w:jc w:val="right"/>
              <w:rPr>
                <w:rFonts w:asciiTheme="minorHAnsi" w:hAnsiTheme="minorHAnsi" w:cstheme="minorHAnsi"/>
              </w:rPr>
            </w:pPr>
          </w:p>
          <w:p w14:paraId="498E9D7E" w14:textId="6AFFD6B2"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475,000</w:t>
            </w:r>
          </w:p>
        </w:tc>
        <w:tc>
          <w:tcPr>
            <w:tcW w:w="1170" w:type="dxa"/>
          </w:tcPr>
          <w:p w14:paraId="4942F620" w14:textId="77777777" w:rsidR="00D1407D" w:rsidRDefault="00D1407D" w:rsidP="000417FD">
            <w:pPr>
              <w:ind w:right="-109"/>
              <w:jc w:val="center"/>
              <w:rPr>
                <w:rFonts w:asciiTheme="minorHAnsi" w:hAnsiTheme="minorHAnsi" w:cstheme="minorHAnsi"/>
              </w:rPr>
            </w:pPr>
          </w:p>
          <w:p w14:paraId="0DD0B2BE" w14:textId="77777777" w:rsidR="00D1407D" w:rsidRDefault="00D1407D" w:rsidP="000417FD">
            <w:pPr>
              <w:ind w:right="-109"/>
              <w:jc w:val="center"/>
              <w:rPr>
                <w:rFonts w:asciiTheme="minorHAnsi" w:hAnsiTheme="minorHAnsi" w:cstheme="minorHAnsi"/>
              </w:rPr>
            </w:pPr>
          </w:p>
          <w:p w14:paraId="2A7D5F65" w14:textId="77777777" w:rsidR="00D1407D" w:rsidRDefault="00D1407D" w:rsidP="000417FD">
            <w:pPr>
              <w:ind w:right="-109"/>
              <w:jc w:val="center"/>
              <w:rPr>
                <w:rFonts w:asciiTheme="minorHAnsi" w:hAnsiTheme="minorHAnsi" w:cstheme="minorHAnsi"/>
              </w:rPr>
            </w:pPr>
          </w:p>
          <w:p w14:paraId="7F3CD146" w14:textId="1AD9A436" w:rsidR="000417FD" w:rsidRPr="00252205" w:rsidRDefault="000417FD" w:rsidP="000417FD">
            <w:pPr>
              <w:ind w:right="-109"/>
              <w:jc w:val="center"/>
              <w:rPr>
                <w:rFonts w:asciiTheme="minorHAnsi" w:hAnsiTheme="minorHAnsi" w:cstheme="minorHAnsi"/>
              </w:rPr>
            </w:pPr>
            <w:r w:rsidRPr="00AD63F1">
              <w:rPr>
                <w:rFonts w:asciiTheme="minorHAnsi" w:hAnsiTheme="minorHAnsi" w:cstheme="minorHAnsi"/>
              </w:rPr>
              <w:t>10,000</w:t>
            </w:r>
          </w:p>
        </w:tc>
        <w:tc>
          <w:tcPr>
            <w:tcW w:w="1260" w:type="dxa"/>
          </w:tcPr>
          <w:p w14:paraId="06A7680B" w14:textId="77777777" w:rsidR="00D1407D" w:rsidRDefault="00D1407D" w:rsidP="000417FD">
            <w:pPr>
              <w:ind w:right="-109"/>
              <w:jc w:val="right"/>
              <w:rPr>
                <w:rFonts w:asciiTheme="minorHAnsi" w:hAnsiTheme="minorHAnsi" w:cstheme="minorHAnsi"/>
              </w:rPr>
            </w:pPr>
          </w:p>
          <w:p w14:paraId="5E9713E3" w14:textId="77777777" w:rsidR="00D1407D" w:rsidRDefault="00D1407D" w:rsidP="000417FD">
            <w:pPr>
              <w:ind w:right="-109"/>
              <w:jc w:val="right"/>
              <w:rPr>
                <w:rFonts w:asciiTheme="minorHAnsi" w:hAnsiTheme="minorHAnsi" w:cstheme="minorHAnsi"/>
              </w:rPr>
            </w:pPr>
          </w:p>
          <w:p w14:paraId="0738C8C6" w14:textId="77777777" w:rsidR="00D1407D" w:rsidRDefault="00D1407D" w:rsidP="000417FD">
            <w:pPr>
              <w:ind w:right="-109"/>
              <w:jc w:val="right"/>
              <w:rPr>
                <w:rFonts w:asciiTheme="minorHAnsi" w:hAnsiTheme="minorHAnsi" w:cstheme="minorHAnsi"/>
              </w:rPr>
            </w:pPr>
          </w:p>
          <w:p w14:paraId="5B3556D9" w14:textId="1854C5E6"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465,000</w:t>
            </w:r>
          </w:p>
        </w:tc>
      </w:tr>
      <w:tr w:rsidR="000417FD" w:rsidRPr="00AD63F1" w14:paraId="65433CB7" w14:textId="77777777" w:rsidTr="00A41417">
        <w:trPr>
          <w:trHeight w:val="1390"/>
        </w:trPr>
        <w:tc>
          <w:tcPr>
            <w:tcW w:w="1710" w:type="dxa"/>
          </w:tcPr>
          <w:p w14:paraId="49A9B094" w14:textId="122716B7" w:rsidR="000417FD" w:rsidRPr="00AD63F1" w:rsidRDefault="000417FD" w:rsidP="000417FD">
            <w:pPr>
              <w:jc w:val="both"/>
              <w:rPr>
                <w:rFonts w:asciiTheme="minorHAnsi" w:hAnsiTheme="minorHAnsi" w:cstheme="minorHAnsi"/>
              </w:rPr>
            </w:pPr>
            <w:r w:rsidRPr="00CD3B82">
              <w:rPr>
                <w:rFonts w:asciiTheme="minorHAnsi" w:hAnsiTheme="minorHAnsi" w:cstheme="minorHAnsi"/>
                <w:bCs/>
              </w:rPr>
              <w:t>Improve Nutrition Care and Support</w:t>
            </w:r>
          </w:p>
        </w:tc>
        <w:tc>
          <w:tcPr>
            <w:tcW w:w="2335" w:type="dxa"/>
          </w:tcPr>
          <w:p w14:paraId="0DE7F0DD" w14:textId="31EEB45A" w:rsidR="000417FD" w:rsidRPr="00AD63F1" w:rsidRDefault="000417FD" w:rsidP="000417FD">
            <w:pPr>
              <w:jc w:val="both"/>
              <w:rPr>
                <w:rFonts w:asciiTheme="minorHAnsi" w:hAnsiTheme="minorHAnsi" w:cstheme="minorHAnsi"/>
              </w:rPr>
            </w:pPr>
            <w:r w:rsidRPr="00AD63F1">
              <w:rPr>
                <w:rFonts w:asciiTheme="minorHAnsi" w:hAnsiTheme="minorHAnsi" w:cstheme="minorHAnsi"/>
              </w:rPr>
              <w:t>Provide nutritious meals for returnees in collaboration with food security</w:t>
            </w:r>
          </w:p>
        </w:tc>
        <w:tc>
          <w:tcPr>
            <w:tcW w:w="1440" w:type="dxa"/>
          </w:tcPr>
          <w:p w14:paraId="1610129F" w14:textId="2D89C061" w:rsidR="000417FD" w:rsidRPr="00AD63F1" w:rsidRDefault="000417FD" w:rsidP="000417FD">
            <w:pPr>
              <w:jc w:val="both"/>
              <w:rPr>
                <w:rFonts w:asciiTheme="minorHAnsi" w:hAnsiTheme="minorHAnsi" w:cstheme="minorHAnsi"/>
              </w:rPr>
            </w:pPr>
            <w:r w:rsidRPr="00AD63F1">
              <w:rPr>
                <w:rFonts w:asciiTheme="minorHAnsi" w:hAnsiTheme="minorHAnsi" w:cstheme="minorHAnsi"/>
              </w:rPr>
              <w:t xml:space="preserve">No of returnees reached </w:t>
            </w:r>
          </w:p>
        </w:tc>
        <w:tc>
          <w:tcPr>
            <w:tcW w:w="1080" w:type="dxa"/>
          </w:tcPr>
          <w:p w14:paraId="215EDD4C" w14:textId="77777777" w:rsidR="00D1407D" w:rsidRDefault="00D1407D" w:rsidP="000417FD">
            <w:pPr>
              <w:jc w:val="center"/>
              <w:rPr>
                <w:rFonts w:asciiTheme="minorHAnsi" w:hAnsiTheme="minorHAnsi" w:cstheme="minorHAnsi"/>
              </w:rPr>
            </w:pPr>
          </w:p>
          <w:p w14:paraId="2594FEC2" w14:textId="77777777" w:rsidR="00D1407D" w:rsidRDefault="00D1407D" w:rsidP="000417FD">
            <w:pPr>
              <w:jc w:val="center"/>
              <w:rPr>
                <w:rFonts w:asciiTheme="minorHAnsi" w:hAnsiTheme="minorHAnsi" w:cstheme="minorHAnsi"/>
              </w:rPr>
            </w:pPr>
          </w:p>
          <w:p w14:paraId="01A72A6B" w14:textId="32F6151E" w:rsidR="000417FD" w:rsidRPr="00AD63F1" w:rsidRDefault="000417FD" w:rsidP="000417FD">
            <w:pPr>
              <w:jc w:val="center"/>
              <w:rPr>
                <w:rFonts w:asciiTheme="minorHAnsi" w:hAnsiTheme="minorHAnsi" w:cstheme="minorHAnsi"/>
              </w:rPr>
            </w:pPr>
            <w:r w:rsidRPr="00AD63F1">
              <w:rPr>
                <w:rFonts w:asciiTheme="minorHAnsi" w:hAnsiTheme="minorHAnsi" w:cstheme="minorHAnsi"/>
              </w:rPr>
              <w:t>380</w:t>
            </w:r>
          </w:p>
        </w:tc>
        <w:tc>
          <w:tcPr>
            <w:tcW w:w="944" w:type="dxa"/>
          </w:tcPr>
          <w:p w14:paraId="2845D1A3" w14:textId="77777777" w:rsidR="00D1407D" w:rsidRDefault="00D1407D" w:rsidP="000417FD">
            <w:pPr>
              <w:jc w:val="center"/>
              <w:rPr>
                <w:rFonts w:asciiTheme="minorHAnsi" w:hAnsiTheme="minorHAnsi" w:cstheme="minorHAnsi"/>
              </w:rPr>
            </w:pPr>
          </w:p>
          <w:p w14:paraId="5AE46F1E" w14:textId="77777777" w:rsidR="00D1407D" w:rsidRDefault="00D1407D" w:rsidP="000417FD">
            <w:pPr>
              <w:jc w:val="center"/>
              <w:rPr>
                <w:rFonts w:asciiTheme="minorHAnsi" w:hAnsiTheme="minorHAnsi" w:cstheme="minorHAnsi"/>
              </w:rPr>
            </w:pPr>
          </w:p>
          <w:p w14:paraId="0512F762" w14:textId="462D8216" w:rsidR="000417FD" w:rsidRPr="00AD63F1" w:rsidRDefault="000417FD" w:rsidP="000417FD">
            <w:pPr>
              <w:jc w:val="center"/>
              <w:rPr>
                <w:rFonts w:asciiTheme="minorHAnsi" w:hAnsiTheme="minorHAnsi" w:cstheme="minorHAnsi"/>
              </w:rPr>
            </w:pPr>
            <w:r w:rsidRPr="00AD63F1">
              <w:rPr>
                <w:rFonts w:asciiTheme="minorHAnsi" w:hAnsiTheme="minorHAnsi" w:cstheme="minorHAnsi"/>
              </w:rPr>
              <w:t>20,000</w:t>
            </w:r>
          </w:p>
        </w:tc>
        <w:tc>
          <w:tcPr>
            <w:tcW w:w="308" w:type="dxa"/>
            <w:shd w:val="clear" w:color="auto" w:fill="5B9BD5" w:themeFill="accent1"/>
          </w:tcPr>
          <w:p w14:paraId="43A91A08" w14:textId="77777777" w:rsidR="000417FD" w:rsidRPr="00A05F44" w:rsidRDefault="000417FD" w:rsidP="000417FD">
            <w:pPr>
              <w:jc w:val="center"/>
              <w:rPr>
                <w:rFonts w:asciiTheme="minorHAnsi" w:hAnsiTheme="minorHAnsi" w:cstheme="minorHAnsi"/>
                <w:b/>
              </w:rPr>
            </w:pPr>
          </w:p>
        </w:tc>
        <w:tc>
          <w:tcPr>
            <w:tcW w:w="374" w:type="dxa"/>
            <w:shd w:val="clear" w:color="auto" w:fill="5B9BD5" w:themeFill="accent1"/>
          </w:tcPr>
          <w:p w14:paraId="4958896B" w14:textId="77777777" w:rsidR="000417FD" w:rsidRPr="00A05F44" w:rsidRDefault="000417FD" w:rsidP="000417FD">
            <w:pPr>
              <w:jc w:val="center"/>
              <w:rPr>
                <w:rFonts w:asciiTheme="minorHAnsi" w:hAnsiTheme="minorHAnsi" w:cstheme="minorHAnsi"/>
                <w:b/>
              </w:rPr>
            </w:pPr>
          </w:p>
        </w:tc>
        <w:tc>
          <w:tcPr>
            <w:tcW w:w="366" w:type="dxa"/>
            <w:shd w:val="clear" w:color="auto" w:fill="5B9BD5" w:themeFill="accent1"/>
          </w:tcPr>
          <w:p w14:paraId="649CA6A9" w14:textId="77777777" w:rsidR="000417FD" w:rsidRPr="00A05F44" w:rsidRDefault="000417FD" w:rsidP="000417FD">
            <w:pPr>
              <w:jc w:val="center"/>
              <w:rPr>
                <w:rFonts w:asciiTheme="minorHAnsi" w:hAnsiTheme="minorHAnsi" w:cstheme="minorHAnsi"/>
                <w:b/>
              </w:rPr>
            </w:pPr>
          </w:p>
        </w:tc>
        <w:tc>
          <w:tcPr>
            <w:tcW w:w="391" w:type="dxa"/>
            <w:shd w:val="clear" w:color="auto" w:fill="5B9BD5" w:themeFill="accent1"/>
          </w:tcPr>
          <w:p w14:paraId="68B28499" w14:textId="77777777" w:rsidR="000417FD" w:rsidRPr="00A05F44" w:rsidRDefault="000417FD" w:rsidP="000417FD">
            <w:pPr>
              <w:jc w:val="center"/>
              <w:rPr>
                <w:rFonts w:asciiTheme="minorHAnsi" w:hAnsiTheme="minorHAnsi" w:cstheme="minorHAnsi"/>
                <w:b/>
              </w:rPr>
            </w:pPr>
          </w:p>
        </w:tc>
        <w:tc>
          <w:tcPr>
            <w:tcW w:w="387" w:type="dxa"/>
            <w:shd w:val="clear" w:color="auto" w:fill="5B9BD5" w:themeFill="accent1"/>
          </w:tcPr>
          <w:p w14:paraId="2395CE4E" w14:textId="77777777" w:rsidR="000417FD" w:rsidRPr="00A05F44" w:rsidRDefault="000417FD" w:rsidP="000417FD">
            <w:pPr>
              <w:jc w:val="center"/>
              <w:rPr>
                <w:rFonts w:asciiTheme="minorHAnsi" w:hAnsiTheme="minorHAnsi" w:cstheme="minorHAnsi"/>
                <w:b/>
              </w:rPr>
            </w:pPr>
          </w:p>
        </w:tc>
        <w:tc>
          <w:tcPr>
            <w:tcW w:w="397" w:type="dxa"/>
            <w:shd w:val="clear" w:color="auto" w:fill="5B9BD5" w:themeFill="accent1"/>
          </w:tcPr>
          <w:p w14:paraId="45184F51" w14:textId="77777777" w:rsidR="000417FD" w:rsidRPr="00A05F44" w:rsidRDefault="000417FD" w:rsidP="000417FD">
            <w:pPr>
              <w:jc w:val="center"/>
              <w:rPr>
                <w:rFonts w:asciiTheme="minorHAnsi" w:hAnsiTheme="minorHAnsi" w:cstheme="minorHAnsi"/>
                <w:b/>
              </w:rPr>
            </w:pPr>
          </w:p>
        </w:tc>
        <w:tc>
          <w:tcPr>
            <w:tcW w:w="1418" w:type="dxa"/>
          </w:tcPr>
          <w:p w14:paraId="1B62D051" w14:textId="77777777" w:rsidR="000417FD" w:rsidRPr="00AD63F1" w:rsidRDefault="000417FD" w:rsidP="00D1407D">
            <w:pPr>
              <w:pStyle w:val="ListParagraph"/>
              <w:ind w:left="113"/>
              <w:jc w:val="center"/>
              <w:rPr>
                <w:rFonts w:asciiTheme="minorHAnsi" w:hAnsiTheme="minorHAnsi" w:cstheme="minorHAnsi"/>
              </w:rPr>
            </w:pPr>
            <w:r w:rsidRPr="00AD63F1">
              <w:rPr>
                <w:rFonts w:asciiTheme="minorHAnsi" w:hAnsiTheme="minorHAnsi" w:cstheme="minorHAnsi"/>
              </w:rPr>
              <w:t>DNHA</w:t>
            </w:r>
          </w:p>
          <w:p w14:paraId="38DE73A4" w14:textId="77777777" w:rsidR="000417FD" w:rsidRPr="00AD63F1" w:rsidRDefault="000417FD" w:rsidP="00D1407D">
            <w:pPr>
              <w:pStyle w:val="ListParagraph"/>
              <w:ind w:left="113"/>
              <w:jc w:val="center"/>
              <w:rPr>
                <w:rFonts w:asciiTheme="minorHAnsi" w:hAnsiTheme="minorHAnsi" w:cstheme="minorHAnsi"/>
              </w:rPr>
            </w:pPr>
            <w:r w:rsidRPr="00AD63F1">
              <w:rPr>
                <w:rFonts w:asciiTheme="minorHAnsi" w:hAnsiTheme="minorHAnsi" w:cstheme="minorHAnsi"/>
              </w:rPr>
              <w:t>WFP</w:t>
            </w:r>
          </w:p>
          <w:p w14:paraId="4907279B" w14:textId="77777777" w:rsidR="000417FD" w:rsidRPr="00AD63F1" w:rsidRDefault="000417FD" w:rsidP="00D1407D">
            <w:pPr>
              <w:pStyle w:val="ListParagraph"/>
              <w:ind w:left="113"/>
              <w:jc w:val="center"/>
              <w:rPr>
                <w:rFonts w:asciiTheme="minorHAnsi" w:hAnsiTheme="minorHAnsi" w:cstheme="minorHAnsi"/>
              </w:rPr>
            </w:pPr>
            <w:r w:rsidRPr="00AD63F1">
              <w:rPr>
                <w:rFonts w:asciiTheme="minorHAnsi" w:hAnsiTheme="minorHAnsi" w:cstheme="minorHAnsi"/>
              </w:rPr>
              <w:t>CRS</w:t>
            </w:r>
          </w:p>
          <w:p w14:paraId="6D885EA9" w14:textId="77777777" w:rsidR="000417FD" w:rsidRDefault="000417FD" w:rsidP="00D1407D">
            <w:pPr>
              <w:jc w:val="center"/>
              <w:rPr>
                <w:rFonts w:asciiTheme="minorHAnsi" w:hAnsiTheme="minorHAnsi" w:cstheme="minorHAnsi"/>
              </w:rPr>
            </w:pPr>
            <w:r w:rsidRPr="00AD63F1">
              <w:rPr>
                <w:rFonts w:asciiTheme="minorHAnsi" w:hAnsiTheme="minorHAnsi" w:cstheme="minorHAnsi"/>
              </w:rPr>
              <w:t>Food security</w:t>
            </w:r>
          </w:p>
          <w:p w14:paraId="50A7AD1E" w14:textId="35CBFBD1" w:rsidR="00D1407D" w:rsidRPr="00AD63F1" w:rsidRDefault="00D1407D" w:rsidP="00D1407D">
            <w:pPr>
              <w:jc w:val="center"/>
              <w:rPr>
                <w:rFonts w:asciiTheme="minorHAnsi" w:hAnsiTheme="minorHAnsi" w:cstheme="minorHAnsi"/>
              </w:rPr>
            </w:pPr>
          </w:p>
        </w:tc>
        <w:tc>
          <w:tcPr>
            <w:tcW w:w="1355" w:type="dxa"/>
          </w:tcPr>
          <w:p w14:paraId="471F97E1" w14:textId="77777777" w:rsidR="00D1407D" w:rsidRDefault="00D1407D" w:rsidP="000417FD">
            <w:pPr>
              <w:ind w:right="-109"/>
              <w:jc w:val="right"/>
              <w:rPr>
                <w:rFonts w:asciiTheme="minorHAnsi" w:hAnsiTheme="minorHAnsi" w:cstheme="minorHAnsi"/>
              </w:rPr>
            </w:pPr>
          </w:p>
          <w:p w14:paraId="5A62F0DA" w14:textId="77777777" w:rsidR="00D1407D" w:rsidRDefault="00D1407D" w:rsidP="000417FD">
            <w:pPr>
              <w:ind w:right="-109"/>
              <w:jc w:val="right"/>
              <w:rPr>
                <w:rFonts w:asciiTheme="minorHAnsi" w:hAnsiTheme="minorHAnsi" w:cstheme="minorHAnsi"/>
              </w:rPr>
            </w:pPr>
          </w:p>
          <w:p w14:paraId="4BA937CE" w14:textId="17ACC735"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1,640,000</w:t>
            </w:r>
          </w:p>
        </w:tc>
        <w:tc>
          <w:tcPr>
            <w:tcW w:w="1170" w:type="dxa"/>
          </w:tcPr>
          <w:p w14:paraId="449448D0" w14:textId="77777777" w:rsidR="00D1407D" w:rsidRDefault="00D1407D" w:rsidP="000417FD">
            <w:pPr>
              <w:ind w:right="-109"/>
              <w:jc w:val="center"/>
              <w:rPr>
                <w:rFonts w:asciiTheme="minorHAnsi" w:hAnsiTheme="minorHAnsi" w:cstheme="minorHAnsi"/>
              </w:rPr>
            </w:pPr>
          </w:p>
          <w:p w14:paraId="660A5051" w14:textId="77777777" w:rsidR="00D1407D" w:rsidRDefault="00D1407D" w:rsidP="000417FD">
            <w:pPr>
              <w:ind w:right="-109"/>
              <w:jc w:val="center"/>
              <w:rPr>
                <w:rFonts w:asciiTheme="minorHAnsi" w:hAnsiTheme="minorHAnsi" w:cstheme="minorHAnsi"/>
              </w:rPr>
            </w:pPr>
          </w:p>
          <w:p w14:paraId="35CEC6DC" w14:textId="280BC17B" w:rsidR="000417FD" w:rsidRPr="00252205" w:rsidRDefault="000417FD" w:rsidP="000417FD">
            <w:pPr>
              <w:ind w:right="-109"/>
              <w:jc w:val="center"/>
              <w:rPr>
                <w:rFonts w:asciiTheme="minorHAnsi" w:hAnsiTheme="minorHAnsi" w:cstheme="minorHAnsi"/>
              </w:rPr>
            </w:pPr>
            <w:r w:rsidRPr="00AD63F1">
              <w:rPr>
                <w:rFonts w:asciiTheme="minorHAnsi" w:hAnsiTheme="minorHAnsi" w:cstheme="minorHAnsi"/>
              </w:rPr>
              <w:t>100,000</w:t>
            </w:r>
          </w:p>
        </w:tc>
        <w:tc>
          <w:tcPr>
            <w:tcW w:w="1260" w:type="dxa"/>
          </w:tcPr>
          <w:p w14:paraId="2F1ABF53" w14:textId="77777777" w:rsidR="00D1407D" w:rsidRDefault="00D1407D" w:rsidP="000417FD">
            <w:pPr>
              <w:ind w:right="-109"/>
              <w:jc w:val="right"/>
              <w:rPr>
                <w:rFonts w:asciiTheme="minorHAnsi" w:hAnsiTheme="minorHAnsi" w:cstheme="minorHAnsi"/>
              </w:rPr>
            </w:pPr>
          </w:p>
          <w:p w14:paraId="55FA4B68" w14:textId="77777777" w:rsidR="00D1407D" w:rsidRDefault="00D1407D" w:rsidP="000417FD">
            <w:pPr>
              <w:ind w:right="-109"/>
              <w:jc w:val="right"/>
              <w:rPr>
                <w:rFonts w:asciiTheme="minorHAnsi" w:hAnsiTheme="minorHAnsi" w:cstheme="minorHAnsi"/>
              </w:rPr>
            </w:pPr>
          </w:p>
          <w:p w14:paraId="58AFA469" w14:textId="00EB17BD" w:rsidR="000417FD" w:rsidRPr="00252205" w:rsidRDefault="000417FD" w:rsidP="000417FD">
            <w:pPr>
              <w:ind w:right="-109"/>
              <w:jc w:val="right"/>
              <w:rPr>
                <w:rFonts w:asciiTheme="minorHAnsi" w:hAnsiTheme="minorHAnsi" w:cstheme="minorHAnsi"/>
              </w:rPr>
            </w:pPr>
            <w:r w:rsidRPr="00AD63F1">
              <w:rPr>
                <w:rFonts w:asciiTheme="minorHAnsi" w:hAnsiTheme="minorHAnsi" w:cstheme="minorHAnsi"/>
              </w:rPr>
              <w:t>1,640,000</w:t>
            </w:r>
          </w:p>
        </w:tc>
      </w:tr>
      <w:tr w:rsidR="000417FD" w:rsidRPr="00AD63F1" w14:paraId="46FFC26E" w14:textId="77777777" w:rsidTr="00A41417">
        <w:trPr>
          <w:trHeight w:val="382"/>
        </w:trPr>
        <w:tc>
          <w:tcPr>
            <w:tcW w:w="11150" w:type="dxa"/>
            <w:gridSpan w:val="12"/>
            <w:shd w:val="clear" w:color="auto" w:fill="D5DCE4" w:themeFill="text2" w:themeFillTint="33"/>
            <w:vAlign w:val="center"/>
          </w:tcPr>
          <w:p w14:paraId="0D7303C3" w14:textId="5D58A6F4" w:rsidR="000417FD" w:rsidRPr="00AD63F1" w:rsidRDefault="000417FD" w:rsidP="000417FD">
            <w:pPr>
              <w:jc w:val="both"/>
              <w:rPr>
                <w:rFonts w:asciiTheme="minorHAnsi" w:hAnsiTheme="minorHAnsi" w:cstheme="minorHAnsi"/>
                <w:b/>
              </w:rPr>
            </w:pPr>
            <w:r w:rsidRPr="00AD63F1">
              <w:rPr>
                <w:rFonts w:asciiTheme="minorHAnsi" w:hAnsiTheme="minorHAnsi" w:cstheme="minorHAnsi"/>
                <w:b/>
              </w:rPr>
              <w:t>Total Budget for Response:</w:t>
            </w:r>
          </w:p>
        </w:tc>
        <w:tc>
          <w:tcPr>
            <w:tcW w:w="1355" w:type="dxa"/>
            <w:shd w:val="clear" w:color="auto" w:fill="D5DCE4" w:themeFill="text2" w:themeFillTint="33"/>
          </w:tcPr>
          <w:p w14:paraId="10641A52" w14:textId="2D09D9E6" w:rsidR="000417FD" w:rsidRPr="00252205" w:rsidRDefault="000417FD" w:rsidP="000417FD">
            <w:pPr>
              <w:ind w:right="-109"/>
              <w:jc w:val="right"/>
              <w:rPr>
                <w:rFonts w:asciiTheme="minorHAnsi" w:hAnsiTheme="minorHAnsi" w:cstheme="minorHAnsi"/>
                <w:b/>
                <w:noProof/>
              </w:rPr>
            </w:pPr>
            <w:r w:rsidRPr="00AD63F1">
              <w:rPr>
                <w:rFonts w:asciiTheme="minorHAnsi" w:hAnsiTheme="minorHAnsi" w:cstheme="minorHAnsi"/>
                <w:b/>
                <w:bCs/>
              </w:rPr>
              <w:t xml:space="preserve">2,115,000 </w:t>
            </w:r>
          </w:p>
        </w:tc>
        <w:tc>
          <w:tcPr>
            <w:tcW w:w="1170" w:type="dxa"/>
            <w:shd w:val="clear" w:color="auto" w:fill="D5DCE4" w:themeFill="text2" w:themeFillTint="33"/>
          </w:tcPr>
          <w:p w14:paraId="6B528464" w14:textId="6DF91EAC" w:rsidR="000417FD" w:rsidRPr="00252205" w:rsidRDefault="000417FD" w:rsidP="000417FD">
            <w:pPr>
              <w:ind w:right="-109"/>
              <w:jc w:val="center"/>
              <w:rPr>
                <w:rFonts w:asciiTheme="minorHAnsi" w:hAnsiTheme="minorHAnsi" w:cstheme="minorHAnsi"/>
                <w:b/>
                <w:noProof/>
              </w:rPr>
            </w:pPr>
            <w:r w:rsidRPr="00AD63F1">
              <w:rPr>
                <w:rFonts w:asciiTheme="minorHAnsi" w:hAnsiTheme="minorHAnsi" w:cstheme="minorHAnsi"/>
                <w:b/>
                <w:bCs/>
              </w:rPr>
              <w:t xml:space="preserve">110,000 </w:t>
            </w:r>
          </w:p>
        </w:tc>
        <w:tc>
          <w:tcPr>
            <w:tcW w:w="1260" w:type="dxa"/>
            <w:shd w:val="clear" w:color="auto" w:fill="D5DCE4" w:themeFill="text2" w:themeFillTint="33"/>
          </w:tcPr>
          <w:p w14:paraId="57ADF0E7" w14:textId="091AAFB0" w:rsidR="000417FD" w:rsidRPr="00252205" w:rsidRDefault="000417FD" w:rsidP="000417FD">
            <w:pPr>
              <w:ind w:right="-109"/>
              <w:jc w:val="right"/>
              <w:rPr>
                <w:rFonts w:asciiTheme="minorHAnsi" w:hAnsiTheme="minorHAnsi" w:cstheme="minorHAnsi"/>
                <w:b/>
                <w:noProof/>
              </w:rPr>
            </w:pPr>
            <w:r w:rsidRPr="00AD63F1">
              <w:rPr>
                <w:rFonts w:asciiTheme="minorHAnsi" w:hAnsiTheme="minorHAnsi" w:cstheme="minorHAnsi"/>
                <w:b/>
                <w:bCs/>
              </w:rPr>
              <w:t xml:space="preserve">2,005,000 </w:t>
            </w:r>
          </w:p>
        </w:tc>
      </w:tr>
      <w:tr w:rsidR="000417FD" w:rsidRPr="00AD63F1" w14:paraId="4D4DC64C" w14:textId="77777777" w:rsidTr="00A41417">
        <w:trPr>
          <w:trHeight w:val="346"/>
        </w:trPr>
        <w:tc>
          <w:tcPr>
            <w:tcW w:w="11150" w:type="dxa"/>
            <w:gridSpan w:val="12"/>
            <w:shd w:val="clear" w:color="auto" w:fill="D5DCE4" w:themeFill="text2" w:themeFillTint="33"/>
            <w:vAlign w:val="center"/>
          </w:tcPr>
          <w:p w14:paraId="5CD2E11B" w14:textId="5FD2A882" w:rsidR="000417FD" w:rsidRDefault="000417FD" w:rsidP="000417FD">
            <w:pPr>
              <w:jc w:val="both"/>
              <w:rPr>
                <w:rFonts w:asciiTheme="minorHAnsi" w:hAnsiTheme="minorHAnsi" w:cstheme="minorHAnsi"/>
                <w:b/>
                <w:lang w:val="en-GB"/>
              </w:rPr>
            </w:pPr>
            <w:r w:rsidRPr="00AD63F1">
              <w:rPr>
                <w:rFonts w:asciiTheme="minorHAnsi" w:hAnsiTheme="minorHAnsi" w:cstheme="minorHAnsi"/>
                <w:b/>
              </w:rPr>
              <w:t>Grand Total</w:t>
            </w:r>
          </w:p>
        </w:tc>
        <w:tc>
          <w:tcPr>
            <w:tcW w:w="1355" w:type="dxa"/>
            <w:shd w:val="clear" w:color="auto" w:fill="D5DCE4" w:themeFill="text2" w:themeFillTint="33"/>
          </w:tcPr>
          <w:p w14:paraId="2112BF46" w14:textId="2F977E8F" w:rsidR="000417FD" w:rsidRPr="00AD63F1" w:rsidRDefault="000417FD" w:rsidP="000417FD">
            <w:pPr>
              <w:ind w:right="-109"/>
              <w:jc w:val="right"/>
              <w:rPr>
                <w:rFonts w:asciiTheme="minorHAnsi" w:hAnsiTheme="minorHAnsi" w:cstheme="minorHAnsi"/>
                <w:b/>
                <w:noProof/>
                <w:lang w:val="en-GB"/>
              </w:rPr>
            </w:pPr>
            <w:r w:rsidRPr="00AD63F1">
              <w:rPr>
                <w:rFonts w:asciiTheme="minorHAnsi" w:hAnsiTheme="minorHAnsi" w:cstheme="minorHAnsi"/>
                <w:b/>
                <w:bCs/>
              </w:rPr>
              <w:t>12,823,294</w:t>
            </w:r>
          </w:p>
        </w:tc>
        <w:tc>
          <w:tcPr>
            <w:tcW w:w="1170" w:type="dxa"/>
            <w:shd w:val="clear" w:color="auto" w:fill="D5DCE4" w:themeFill="text2" w:themeFillTint="33"/>
          </w:tcPr>
          <w:p w14:paraId="67409A92" w14:textId="61DF0D0A" w:rsidR="000417FD" w:rsidRPr="00AD63F1" w:rsidRDefault="000417FD" w:rsidP="000417FD">
            <w:pPr>
              <w:ind w:right="-109"/>
              <w:jc w:val="center"/>
              <w:rPr>
                <w:rFonts w:asciiTheme="minorHAnsi" w:hAnsiTheme="minorHAnsi" w:cstheme="minorHAnsi"/>
                <w:b/>
                <w:noProof/>
                <w:lang w:val="en-GB"/>
              </w:rPr>
            </w:pPr>
            <w:r w:rsidRPr="00AD63F1">
              <w:rPr>
                <w:rFonts w:asciiTheme="minorHAnsi" w:hAnsiTheme="minorHAnsi" w:cstheme="minorHAnsi"/>
                <w:b/>
                <w:bCs/>
              </w:rPr>
              <w:t>980,000</w:t>
            </w:r>
          </w:p>
        </w:tc>
        <w:tc>
          <w:tcPr>
            <w:tcW w:w="1260" w:type="dxa"/>
            <w:shd w:val="clear" w:color="auto" w:fill="D5DCE4" w:themeFill="text2" w:themeFillTint="33"/>
          </w:tcPr>
          <w:p w14:paraId="3476D172" w14:textId="45041159" w:rsidR="000417FD" w:rsidRPr="00AD63F1" w:rsidRDefault="000417FD" w:rsidP="000417FD">
            <w:pPr>
              <w:ind w:right="-109"/>
              <w:jc w:val="right"/>
              <w:rPr>
                <w:rFonts w:asciiTheme="minorHAnsi" w:hAnsiTheme="minorHAnsi" w:cstheme="minorHAnsi"/>
                <w:b/>
                <w:noProof/>
                <w:lang w:val="en-GB"/>
              </w:rPr>
            </w:pPr>
            <w:r w:rsidRPr="00AD63F1">
              <w:rPr>
                <w:rFonts w:asciiTheme="minorHAnsi" w:hAnsiTheme="minorHAnsi" w:cstheme="minorHAnsi"/>
                <w:b/>
                <w:bCs/>
              </w:rPr>
              <w:t>11,843,294</w:t>
            </w:r>
          </w:p>
        </w:tc>
      </w:tr>
    </w:tbl>
    <w:p w14:paraId="1435D379" w14:textId="7EE9706E" w:rsidR="000417FD" w:rsidRDefault="000417FD" w:rsidP="00FF7862">
      <w:pPr>
        <w:rPr>
          <w:rFonts w:asciiTheme="minorHAnsi" w:hAnsiTheme="minorHAnsi" w:cstheme="minorHAnsi"/>
          <w:b/>
        </w:rPr>
      </w:pPr>
    </w:p>
    <w:p w14:paraId="5C8B1D40" w14:textId="448E291C" w:rsidR="000417FD" w:rsidRDefault="000417FD" w:rsidP="00FF7862">
      <w:pPr>
        <w:rPr>
          <w:rFonts w:asciiTheme="minorHAnsi" w:hAnsiTheme="minorHAnsi" w:cstheme="minorHAnsi"/>
          <w:b/>
        </w:rPr>
      </w:pPr>
    </w:p>
    <w:p w14:paraId="1CCBEA0C" w14:textId="05ABCBBA" w:rsidR="000417FD" w:rsidRDefault="000417FD" w:rsidP="00FF7862">
      <w:pPr>
        <w:rPr>
          <w:rFonts w:asciiTheme="minorHAnsi" w:hAnsiTheme="minorHAnsi" w:cstheme="minorHAnsi"/>
          <w:b/>
        </w:rPr>
      </w:pPr>
    </w:p>
    <w:p w14:paraId="2AB3423D" w14:textId="77777777" w:rsidR="000417FD" w:rsidRPr="00FF7862" w:rsidRDefault="000417FD" w:rsidP="00FF7862">
      <w:pPr>
        <w:rPr>
          <w:rFonts w:asciiTheme="minorHAnsi" w:hAnsiTheme="minorHAnsi" w:cstheme="minorHAnsi"/>
          <w:b/>
        </w:rPr>
      </w:pPr>
    </w:p>
    <w:p w14:paraId="70D74A75" w14:textId="77777777" w:rsidR="00137C85" w:rsidRPr="00AD63F1" w:rsidRDefault="00137C85" w:rsidP="00880A07">
      <w:pPr>
        <w:spacing w:after="160"/>
        <w:rPr>
          <w:rFonts w:asciiTheme="minorHAnsi" w:hAnsiTheme="minorHAnsi" w:cstheme="minorHAnsi"/>
          <w:b/>
          <w:bCs/>
        </w:rPr>
      </w:pPr>
    </w:p>
    <w:p w14:paraId="6EEC273D" w14:textId="77777777" w:rsidR="00137C85" w:rsidRPr="00AD63F1" w:rsidRDefault="00137C85" w:rsidP="00880A07">
      <w:pPr>
        <w:spacing w:after="60"/>
        <w:jc w:val="both"/>
        <w:rPr>
          <w:rFonts w:asciiTheme="minorHAnsi" w:hAnsiTheme="minorHAnsi" w:cstheme="minorHAnsi"/>
        </w:rPr>
      </w:pPr>
    </w:p>
    <w:p w14:paraId="0BBA383D" w14:textId="77777777" w:rsidR="00F641E1" w:rsidRPr="00AD63F1" w:rsidRDefault="00F641E1" w:rsidP="00880A07">
      <w:pPr>
        <w:pBdr>
          <w:bottom w:val="single" w:sz="4" w:space="1" w:color="auto"/>
        </w:pBdr>
        <w:spacing w:after="60"/>
        <w:rPr>
          <w:rFonts w:asciiTheme="minorHAnsi" w:hAnsiTheme="minorHAnsi" w:cstheme="minorHAnsi"/>
        </w:rPr>
        <w:sectPr w:rsidR="00F641E1" w:rsidRPr="00AD63F1" w:rsidSect="00F641E1">
          <w:pgSz w:w="15840" w:h="12240" w:orient="landscape"/>
          <w:pgMar w:top="1440" w:right="1440" w:bottom="1440" w:left="1440" w:header="720" w:footer="720" w:gutter="0"/>
          <w:cols w:space="720"/>
          <w:docGrid w:linePitch="360"/>
        </w:sectPr>
      </w:pPr>
    </w:p>
    <w:p w14:paraId="0DCB44CD" w14:textId="65CB027E" w:rsidR="00FC3B55" w:rsidRDefault="008159F1" w:rsidP="004F26F2">
      <w:pPr>
        <w:pStyle w:val="Heading1"/>
        <w:spacing w:line="276" w:lineRule="auto"/>
        <w:jc w:val="both"/>
        <w:rPr>
          <w:rFonts w:asciiTheme="minorHAnsi" w:hAnsiTheme="minorHAnsi" w:cstheme="minorHAnsi"/>
          <w:color w:val="auto"/>
          <w:sz w:val="24"/>
          <w:szCs w:val="24"/>
        </w:rPr>
      </w:pPr>
      <w:bookmarkStart w:id="147" w:name="_Toc48656055"/>
      <w:r w:rsidRPr="00AD63F1">
        <w:rPr>
          <w:rFonts w:asciiTheme="minorHAnsi" w:hAnsiTheme="minorHAnsi" w:cstheme="minorHAnsi"/>
          <w:color w:val="auto"/>
          <w:sz w:val="24"/>
          <w:szCs w:val="24"/>
        </w:rPr>
        <w:lastRenderedPageBreak/>
        <w:t>4.14</w:t>
      </w:r>
      <w:r w:rsidR="004F26F2">
        <w:rPr>
          <w:rFonts w:asciiTheme="minorHAnsi" w:hAnsiTheme="minorHAnsi" w:cstheme="minorHAnsi"/>
          <w:color w:val="auto"/>
          <w:sz w:val="24"/>
          <w:szCs w:val="24"/>
        </w:rPr>
        <w:t xml:space="preserve"> </w:t>
      </w:r>
      <w:r w:rsidR="00FC3B55" w:rsidRPr="00AD63F1">
        <w:rPr>
          <w:rFonts w:asciiTheme="minorHAnsi" w:hAnsiTheme="minorHAnsi" w:cstheme="minorHAnsi"/>
          <w:color w:val="auto"/>
          <w:sz w:val="24"/>
          <w:szCs w:val="24"/>
        </w:rPr>
        <w:t>SHELTER AND CAMP MANAGEMENT</w:t>
      </w:r>
      <w:bookmarkEnd w:id="147"/>
    </w:p>
    <w:p w14:paraId="382B898B" w14:textId="77777777" w:rsidR="004F26F2" w:rsidRPr="004F26F2" w:rsidRDefault="004F26F2" w:rsidP="004F26F2"/>
    <w:p w14:paraId="4A1B1CBA" w14:textId="32AFEB3A" w:rsidR="00FC3B55" w:rsidRPr="004F26F2" w:rsidRDefault="008159F1" w:rsidP="004F26F2">
      <w:pPr>
        <w:rPr>
          <w:rFonts w:asciiTheme="minorHAnsi" w:hAnsiTheme="minorHAnsi" w:cstheme="minorHAnsi"/>
          <w:b/>
          <w:lang w:val="en-GB"/>
        </w:rPr>
      </w:pPr>
      <w:bookmarkStart w:id="148" w:name="_Toc48465739"/>
      <w:r w:rsidRPr="004F26F2">
        <w:rPr>
          <w:rFonts w:asciiTheme="minorHAnsi" w:hAnsiTheme="minorHAnsi" w:cstheme="minorHAnsi"/>
          <w:b/>
          <w:lang w:val="en-GB"/>
        </w:rPr>
        <w:t>4.14</w:t>
      </w:r>
      <w:r w:rsidR="004F26F2">
        <w:rPr>
          <w:rFonts w:asciiTheme="minorHAnsi" w:hAnsiTheme="minorHAnsi" w:cstheme="minorHAnsi"/>
          <w:b/>
          <w:lang w:val="en-GB"/>
        </w:rPr>
        <w:t>.1</w:t>
      </w:r>
      <w:r w:rsidR="00FC3B55" w:rsidRPr="004F26F2">
        <w:rPr>
          <w:rFonts w:asciiTheme="minorHAnsi" w:hAnsiTheme="minorHAnsi" w:cstheme="minorHAnsi"/>
          <w:b/>
          <w:lang w:val="en-GB"/>
        </w:rPr>
        <w:t xml:space="preserve"> Overall Cluster Objective</w:t>
      </w:r>
      <w:bookmarkEnd w:id="148"/>
    </w:p>
    <w:p w14:paraId="094C36A4" w14:textId="61330004" w:rsidR="00137C85" w:rsidRDefault="00137C85" w:rsidP="004F26F2">
      <w:pPr>
        <w:shd w:val="clear" w:color="auto" w:fill="FFFFFF" w:themeFill="background1"/>
        <w:spacing w:line="276" w:lineRule="auto"/>
        <w:jc w:val="both"/>
        <w:rPr>
          <w:rFonts w:asciiTheme="minorHAnsi" w:hAnsiTheme="minorHAnsi" w:cstheme="minorHAnsi"/>
        </w:rPr>
      </w:pPr>
      <w:r w:rsidRPr="00AD63F1">
        <w:rPr>
          <w:rFonts w:asciiTheme="minorHAnsi" w:hAnsiTheme="minorHAnsi" w:cstheme="minorHAnsi"/>
        </w:rPr>
        <w:t xml:space="preserve">The overall objective of the shelter cluster is to contribute towards shelter and camp management needs through provision of timely and appropriate response services for the affected population due to risk of </w:t>
      </w:r>
      <w:r w:rsidR="00A80969" w:rsidRPr="00AD63F1">
        <w:rPr>
          <w:rFonts w:asciiTheme="minorHAnsi" w:hAnsiTheme="minorHAnsi" w:cstheme="minorHAnsi"/>
        </w:rPr>
        <w:t>Covid-19</w:t>
      </w:r>
      <w:r w:rsidR="008159F1" w:rsidRPr="00AD63F1">
        <w:rPr>
          <w:rFonts w:asciiTheme="minorHAnsi" w:hAnsiTheme="minorHAnsi" w:cstheme="minorHAnsi"/>
        </w:rPr>
        <w:t xml:space="preserve"> outbreak.</w:t>
      </w:r>
    </w:p>
    <w:p w14:paraId="7C947310" w14:textId="77777777" w:rsidR="004F26F2" w:rsidRPr="00AD63F1" w:rsidRDefault="004F26F2" w:rsidP="004F26F2">
      <w:pPr>
        <w:shd w:val="clear" w:color="auto" w:fill="FFFFFF" w:themeFill="background1"/>
        <w:spacing w:line="276" w:lineRule="auto"/>
        <w:jc w:val="both"/>
        <w:rPr>
          <w:rFonts w:asciiTheme="minorHAnsi" w:hAnsiTheme="minorHAnsi" w:cstheme="minorHAnsi"/>
        </w:rPr>
      </w:pPr>
    </w:p>
    <w:p w14:paraId="4BD8E906" w14:textId="5E225008" w:rsidR="00137C85" w:rsidRPr="004F26F2" w:rsidRDefault="004F26F2" w:rsidP="004F26F2">
      <w:pPr>
        <w:rPr>
          <w:rFonts w:asciiTheme="minorHAnsi" w:hAnsiTheme="minorHAnsi" w:cstheme="minorHAnsi"/>
          <w:b/>
        </w:rPr>
      </w:pPr>
      <w:bookmarkStart w:id="149" w:name="_Toc48465740"/>
      <w:r>
        <w:rPr>
          <w:rFonts w:asciiTheme="minorHAnsi" w:hAnsiTheme="minorHAnsi" w:cstheme="minorHAnsi"/>
          <w:b/>
        </w:rPr>
        <w:t>4.14.2</w:t>
      </w:r>
      <w:r w:rsidR="008159F1" w:rsidRPr="004F26F2">
        <w:rPr>
          <w:rFonts w:asciiTheme="minorHAnsi" w:hAnsiTheme="minorHAnsi" w:cstheme="minorHAnsi"/>
          <w:b/>
        </w:rPr>
        <w:t xml:space="preserve"> </w:t>
      </w:r>
      <w:r w:rsidR="00137C85" w:rsidRPr="004F26F2">
        <w:rPr>
          <w:rFonts w:asciiTheme="minorHAnsi" w:hAnsiTheme="minorHAnsi" w:cstheme="minorHAnsi"/>
          <w:b/>
        </w:rPr>
        <w:t>Specific Objectives</w:t>
      </w:r>
      <w:bookmarkEnd w:id="149"/>
    </w:p>
    <w:p w14:paraId="5B7074E7" w14:textId="77777777" w:rsidR="00137C85" w:rsidRPr="00AD63F1" w:rsidRDefault="00137C85" w:rsidP="00D142F4">
      <w:pPr>
        <w:numPr>
          <w:ilvl w:val="0"/>
          <w:numId w:val="39"/>
        </w:numPr>
        <w:shd w:val="clear" w:color="auto" w:fill="FFFFFF" w:themeFill="background1"/>
        <w:spacing w:line="276" w:lineRule="auto"/>
        <w:contextualSpacing/>
        <w:jc w:val="both"/>
        <w:rPr>
          <w:rFonts w:asciiTheme="minorHAnsi" w:hAnsiTheme="minorHAnsi" w:cstheme="minorHAnsi"/>
        </w:rPr>
      </w:pPr>
      <w:r w:rsidRPr="00AD63F1">
        <w:rPr>
          <w:rFonts w:asciiTheme="minorHAnsi" w:hAnsiTheme="minorHAnsi" w:cstheme="minorHAnsi"/>
        </w:rPr>
        <w:t>To provide tents in adequate quantities to affected population in ETUs, transit centers, IDPs and other deprived surrounding vulnerable communities.</w:t>
      </w:r>
    </w:p>
    <w:p w14:paraId="0441A713" w14:textId="77777777" w:rsidR="00137C85" w:rsidRPr="00AD63F1" w:rsidRDefault="00137C85" w:rsidP="00D142F4">
      <w:pPr>
        <w:numPr>
          <w:ilvl w:val="0"/>
          <w:numId w:val="39"/>
        </w:numPr>
        <w:shd w:val="clear" w:color="auto" w:fill="FFFFFF" w:themeFill="background1"/>
        <w:spacing w:line="276" w:lineRule="auto"/>
        <w:contextualSpacing/>
        <w:jc w:val="both"/>
        <w:rPr>
          <w:rFonts w:asciiTheme="minorHAnsi" w:hAnsiTheme="minorHAnsi" w:cstheme="minorHAnsi"/>
        </w:rPr>
      </w:pPr>
      <w:r w:rsidRPr="00AD63F1">
        <w:rPr>
          <w:rFonts w:asciiTheme="minorHAnsi" w:hAnsiTheme="minorHAnsi" w:cstheme="minorHAnsi"/>
        </w:rPr>
        <w:t>To provide shelter response facilities such as (mosquito nets, blankets, sleeping mats and solar lumps) in emergency treatment units for Corona virus affected populations.</w:t>
      </w:r>
    </w:p>
    <w:p w14:paraId="65B33F9E" w14:textId="77777777" w:rsidR="00137C85" w:rsidRPr="00AD63F1" w:rsidRDefault="00137C85" w:rsidP="00D142F4">
      <w:pPr>
        <w:numPr>
          <w:ilvl w:val="0"/>
          <w:numId w:val="39"/>
        </w:numPr>
        <w:shd w:val="clear" w:color="auto" w:fill="FFFFFF" w:themeFill="background1"/>
        <w:spacing w:line="276" w:lineRule="auto"/>
        <w:contextualSpacing/>
        <w:jc w:val="both"/>
        <w:rPr>
          <w:rFonts w:asciiTheme="minorHAnsi" w:hAnsiTheme="minorHAnsi" w:cstheme="minorHAnsi"/>
        </w:rPr>
      </w:pPr>
      <w:r w:rsidRPr="00AD63F1">
        <w:rPr>
          <w:rFonts w:asciiTheme="minorHAnsi" w:hAnsiTheme="minorHAnsi" w:cstheme="minorHAnsi"/>
        </w:rPr>
        <w:t>To ensure a coordinated shelter response to the Corona virus outbreak with other service providers at national, district and sub district levels.</w:t>
      </w:r>
    </w:p>
    <w:p w14:paraId="683D5ECC" w14:textId="036B8492" w:rsidR="00137C85" w:rsidRDefault="00137C85" w:rsidP="00D142F4">
      <w:pPr>
        <w:numPr>
          <w:ilvl w:val="0"/>
          <w:numId w:val="39"/>
        </w:numPr>
        <w:shd w:val="clear" w:color="auto" w:fill="FFFFFF" w:themeFill="background1"/>
        <w:spacing w:line="276" w:lineRule="auto"/>
        <w:contextualSpacing/>
        <w:jc w:val="both"/>
        <w:rPr>
          <w:rFonts w:asciiTheme="minorHAnsi" w:hAnsiTheme="minorHAnsi" w:cstheme="minorHAnsi"/>
        </w:rPr>
      </w:pPr>
      <w:r w:rsidRPr="00AD63F1">
        <w:rPr>
          <w:rFonts w:asciiTheme="minorHAnsi" w:hAnsiTheme="minorHAnsi" w:cstheme="minorHAnsi"/>
        </w:rPr>
        <w:t>To preposition adequate shelter supplies to respond to Coronavirus outbreak and returnees/ deportees</w:t>
      </w:r>
      <w:r w:rsidR="004F26F2">
        <w:rPr>
          <w:rFonts w:asciiTheme="minorHAnsi" w:hAnsiTheme="minorHAnsi" w:cstheme="minorHAnsi"/>
        </w:rPr>
        <w:t>.</w:t>
      </w:r>
    </w:p>
    <w:p w14:paraId="4EC984EB" w14:textId="77777777" w:rsidR="004F26F2" w:rsidRPr="00AD63F1" w:rsidRDefault="004F26F2" w:rsidP="004F26F2">
      <w:pPr>
        <w:shd w:val="clear" w:color="auto" w:fill="FFFFFF" w:themeFill="background1"/>
        <w:spacing w:line="276" w:lineRule="auto"/>
        <w:ind w:left="720"/>
        <w:contextualSpacing/>
        <w:jc w:val="both"/>
        <w:rPr>
          <w:rFonts w:asciiTheme="minorHAnsi" w:hAnsiTheme="minorHAnsi" w:cstheme="minorHAnsi"/>
        </w:rPr>
      </w:pPr>
    </w:p>
    <w:p w14:paraId="6ECA4014" w14:textId="0E56897A" w:rsidR="00137C85" w:rsidRPr="004F26F2" w:rsidRDefault="004F26F2" w:rsidP="004F26F2">
      <w:pPr>
        <w:rPr>
          <w:rFonts w:asciiTheme="minorHAnsi" w:hAnsiTheme="minorHAnsi" w:cstheme="minorHAnsi"/>
          <w:b/>
        </w:rPr>
      </w:pPr>
      <w:bookmarkStart w:id="150" w:name="_Toc48465741"/>
      <w:r>
        <w:rPr>
          <w:rFonts w:asciiTheme="minorHAnsi" w:hAnsiTheme="minorHAnsi" w:cstheme="minorHAnsi"/>
          <w:b/>
        </w:rPr>
        <w:t>4.14.3</w:t>
      </w:r>
      <w:r w:rsidR="008159F1" w:rsidRPr="004F26F2">
        <w:rPr>
          <w:rFonts w:asciiTheme="minorHAnsi" w:hAnsiTheme="minorHAnsi" w:cstheme="minorHAnsi"/>
          <w:b/>
        </w:rPr>
        <w:t xml:space="preserve"> </w:t>
      </w:r>
      <w:r w:rsidR="00137C85" w:rsidRPr="004F26F2">
        <w:rPr>
          <w:rFonts w:asciiTheme="minorHAnsi" w:hAnsiTheme="minorHAnsi" w:cstheme="minorHAnsi"/>
          <w:b/>
        </w:rPr>
        <w:t>Target population</w:t>
      </w:r>
      <w:bookmarkEnd w:id="150"/>
      <w:r w:rsidR="00137C85" w:rsidRPr="004F26F2">
        <w:rPr>
          <w:rFonts w:asciiTheme="minorHAnsi" w:hAnsiTheme="minorHAnsi" w:cstheme="minorHAnsi"/>
          <w:b/>
        </w:rPr>
        <w:t xml:space="preserve"> </w:t>
      </w:r>
    </w:p>
    <w:p w14:paraId="600935CD" w14:textId="77777777" w:rsidR="00137C85" w:rsidRPr="00AD63F1" w:rsidRDefault="00137C85" w:rsidP="004F26F2">
      <w:pPr>
        <w:shd w:val="clear" w:color="auto" w:fill="FFFFFF" w:themeFill="background1"/>
        <w:spacing w:line="276" w:lineRule="auto"/>
        <w:jc w:val="both"/>
        <w:rPr>
          <w:rFonts w:asciiTheme="minorHAnsi" w:hAnsiTheme="minorHAnsi" w:cstheme="minorHAnsi"/>
        </w:rPr>
      </w:pPr>
      <w:r w:rsidRPr="00AD63F1">
        <w:rPr>
          <w:rFonts w:asciiTheme="minorHAnsi" w:hAnsiTheme="minorHAnsi" w:cstheme="minorHAnsi"/>
        </w:rPr>
        <w:t>The shelter cluster will target a population of 1.5 million people in Malawi targeting isolation centres, emergency treatment units, hospitals, IDPs and schools. These will include all the affected, vulnerable and the population that is at risk.</w:t>
      </w:r>
    </w:p>
    <w:p w14:paraId="5C61E119" w14:textId="77777777" w:rsidR="00137C85" w:rsidRPr="00AD63F1" w:rsidRDefault="00137C85" w:rsidP="004F26F2">
      <w:pPr>
        <w:shd w:val="clear" w:color="auto" w:fill="FFFFFF" w:themeFill="background1"/>
        <w:spacing w:line="276" w:lineRule="auto"/>
        <w:jc w:val="both"/>
        <w:rPr>
          <w:rFonts w:asciiTheme="minorHAnsi" w:hAnsiTheme="minorHAnsi" w:cstheme="minorHAnsi"/>
        </w:rPr>
      </w:pPr>
    </w:p>
    <w:p w14:paraId="32055DF1" w14:textId="54450210" w:rsidR="00137C85" w:rsidRPr="004F26F2" w:rsidRDefault="008159F1" w:rsidP="004F26F2">
      <w:pPr>
        <w:rPr>
          <w:rFonts w:asciiTheme="minorHAnsi" w:hAnsiTheme="minorHAnsi" w:cstheme="minorHAnsi"/>
          <w:b/>
        </w:rPr>
      </w:pPr>
      <w:r w:rsidRPr="004F26F2">
        <w:rPr>
          <w:rFonts w:asciiTheme="minorHAnsi" w:hAnsiTheme="minorHAnsi" w:cstheme="minorHAnsi"/>
          <w:b/>
        </w:rPr>
        <w:t xml:space="preserve">4.14.4 </w:t>
      </w:r>
      <w:r w:rsidR="00137C85" w:rsidRPr="004F26F2">
        <w:rPr>
          <w:rFonts w:asciiTheme="minorHAnsi" w:hAnsiTheme="minorHAnsi" w:cstheme="minorHAnsi"/>
          <w:b/>
        </w:rPr>
        <w:t xml:space="preserve">Covid-19 </w:t>
      </w:r>
      <w:r w:rsidRPr="004F26F2">
        <w:rPr>
          <w:rFonts w:asciiTheme="minorHAnsi" w:hAnsiTheme="minorHAnsi" w:cstheme="minorHAnsi"/>
          <w:b/>
        </w:rPr>
        <w:t>Risks to the Cluster</w:t>
      </w:r>
      <w:bookmarkStart w:id="151" w:name="_Toc36456629"/>
    </w:p>
    <w:bookmarkEnd w:id="151"/>
    <w:p w14:paraId="12F1A292" w14:textId="77777777" w:rsidR="00137C85" w:rsidRPr="00AD63F1" w:rsidRDefault="00137C85" w:rsidP="004F26F2">
      <w:pPr>
        <w:shd w:val="clear" w:color="auto" w:fill="FFFFFF" w:themeFill="background1"/>
        <w:spacing w:line="276" w:lineRule="auto"/>
        <w:jc w:val="both"/>
        <w:rPr>
          <w:rFonts w:asciiTheme="minorHAnsi" w:hAnsiTheme="minorHAnsi" w:cstheme="minorHAnsi"/>
        </w:rPr>
      </w:pPr>
      <w:r w:rsidRPr="00AD63F1">
        <w:rPr>
          <w:rFonts w:asciiTheme="minorHAnsi" w:hAnsiTheme="minorHAnsi" w:cstheme="minorHAnsi"/>
        </w:rPr>
        <w:t xml:space="preserve">The cluster shall be aware of the following risks associate </w:t>
      </w:r>
    </w:p>
    <w:p w14:paraId="5AF68178" w14:textId="77777777" w:rsidR="00137C85" w:rsidRPr="00AD63F1" w:rsidRDefault="00137C85" w:rsidP="00D142F4">
      <w:pPr>
        <w:numPr>
          <w:ilvl w:val="0"/>
          <w:numId w:val="42"/>
        </w:numPr>
        <w:shd w:val="clear" w:color="auto" w:fill="FFFFFF" w:themeFill="background1"/>
        <w:spacing w:line="276" w:lineRule="auto"/>
        <w:contextualSpacing/>
        <w:jc w:val="both"/>
        <w:rPr>
          <w:rFonts w:asciiTheme="minorHAnsi" w:hAnsiTheme="minorHAnsi" w:cstheme="minorHAnsi"/>
        </w:rPr>
      </w:pPr>
      <w:r w:rsidRPr="00AD63F1">
        <w:rPr>
          <w:rFonts w:asciiTheme="minorHAnsi" w:hAnsiTheme="minorHAnsi" w:cstheme="minorHAnsi"/>
        </w:rPr>
        <w:t>Limited financial resources to respond to growing number of people at risk of COVID-19.</w:t>
      </w:r>
    </w:p>
    <w:p w14:paraId="3DD1CEE8" w14:textId="77777777" w:rsidR="00137C85" w:rsidRPr="00AD63F1" w:rsidRDefault="00137C85" w:rsidP="00D142F4">
      <w:pPr>
        <w:numPr>
          <w:ilvl w:val="0"/>
          <w:numId w:val="42"/>
        </w:numPr>
        <w:shd w:val="clear" w:color="auto" w:fill="FFFFFF" w:themeFill="background1"/>
        <w:spacing w:line="276" w:lineRule="auto"/>
        <w:contextualSpacing/>
        <w:jc w:val="both"/>
        <w:rPr>
          <w:rFonts w:asciiTheme="minorHAnsi" w:hAnsiTheme="minorHAnsi" w:cstheme="minorHAnsi"/>
        </w:rPr>
      </w:pPr>
      <w:r w:rsidRPr="00AD63F1">
        <w:rPr>
          <w:rFonts w:asciiTheme="minorHAnsi" w:hAnsiTheme="minorHAnsi" w:cstheme="minorHAnsi"/>
        </w:rPr>
        <w:t>The lack of proper and adequate protection of shelter members and other frontline workers involved in promoting shelter related interventions.</w:t>
      </w:r>
    </w:p>
    <w:p w14:paraId="34FB6CDA" w14:textId="77777777" w:rsidR="00137C85" w:rsidRPr="00AD63F1" w:rsidRDefault="00137C85" w:rsidP="00D142F4">
      <w:pPr>
        <w:numPr>
          <w:ilvl w:val="0"/>
          <w:numId w:val="42"/>
        </w:numPr>
        <w:shd w:val="clear" w:color="auto" w:fill="FFFFFF" w:themeFill="background1"/>
        <w:spacing w:line="276" w:lineRule="auto"/>
        <w:contextualSpacing/>
        <w:jc w:val="both"/>
        <w:rPr>
          <w:rFonts w:asciiTheme="minorHAnsi" w:hAnsiTheme="minorHAnsi" w:cstheme="minorHAnsi"/>
        </w:rPr>
      </w:pPr>
      <w:r w:rsidRPr="00AD63F1">
        <w:rPr>
          <w:rFonts w:asciiTheme="minorHAnsi" w:hAnsiTheme="minorHAnsi" w:cstheme="minorHAnsi"/>
        </w:rPr>
        <w:t>Non-adherence to COVID-19 preventive measures as many people are still attending gatherings and other events.</w:t>
      </w:r>
    </w:p>
    <w:p w14:paraId="48339334" w14:textId="2976373A" w:rsidR="008159F1" w:rsidRPr="00A90192" w:rsidRDefault="00137C85" w:rsidP="00D142F4">
      <w:pPr>
        <w:numPr>
          <w:ilvl w:val="0"/>
          <w:numId w:val="42"/>
        </w:numPr>
        <w:shd w:val="clear" w:color="auto" w:fill="FFFFFF" w:themeFill="background1"/>
        <w:spacing w:line="276" w:lineRule="auto"/>
        <w:contextualSpacing/>
        <w:jc w:val="both"/>
        <w:rPr>
          <w:rFonts w:asciiTheme="minorHAnsi" w:hAnsiTheme="minorHAnsi" w:cstheme="minorHAnsi"/>
        </w:rPr>
      </w:pPr>
      <w:r w:rsidRPr="00AD63F1">
        <w:rPr>
          <w:rFonts w:asciiTheme="minorHAnsi" w:hAnsiTheme="minorHAnsi" w:cstheme="minorHAnsi"/>
        </w:rPr>
        <w:t>There is huge critical shelter needs across the country hence needs for more resource mobilization including messaging on housing and settlements</w:t>
      </w:r>
    </w:p>
    <w:p w14:paraId="7DA31A43" w14:textId="77777777" w:rsidR="008159F1" w:rsidRPr="00AD63F1" w:rsidRDefault="008159F1" w:rsidP="00880A07">
      <w:pPr>
        <w:shd w:val="clear" w:color="auto" w:fill="FFFFFF" w:themeFill="background1"/>
        <w:ind w:left="360"/>
        <w:contextualSpacing/>
        <w:jc w:val="both"/>
        <w:rPr>
          <w:rFonts w:asciiTheme="minorHAnsi" w:hAnsiTheme="minorHAnsi" w:cstheme="minorHAnsi"/>
          <w:b/>
          <w:bCs/>
        </w:rPr>
      </w:pPr>
    </w:p>
    <w:p w14:paraId="75337D83" w14:textId="77777777" w:rsidR="008159F1" w:rsidRPr="00AD63F1" w:rsidRDefault="008159F1" w:rsidP="00880A07">
      <w:pPr>
        <w:shd w:val="clear" w:color="auto" w:fill="FFFFFF" w:themeFill="background1"/>
        <w:ind w:left="360"/>
        <w:contextualSpacing/>
        <w:jc w:val="both"/>
        <w:rPr>
          <w:rFonts w:asciiTheme="minorHAnsi" w:hAnsiTheme="minorHAnsi" w:cstheme="minorHAnsi"/>
          <w:b/>
          <w:bCs/>
        </w:rPr>
      </w:pPr>
    </w:p>
    <w:p w14:paraId="3B67B897" w14:textId="5A62DB81" w:rsidR="00137C85" w:rsidRPr="00AD63F1" w:rsidRDefault="00137C85" w:rsidP="00880A07">
      <w:pPr>
        <w:shd w:val="clear" w:color="auto" w:fill="FFFFFF" w:themeFill="background1"/>
        <w:ind w:left="360"/>
        <w:contextualSpacing/>
        <w:jc w:val="both"/>
        <w:rPr>
          <w:rFonts w:asciiTheme="minorHAnsi" w:hAnsiTheme="minorHAnsi" w:cstheme="minorHAnsi"/>
          <w:b/>
          <w:bCs/>
        </w:rPr>
        <w:sectPr w:rsidR="00137C85" w:rsidRPr="00AD63F1" w:rsidSect="00F641E1">
          <w:pgSz w:w="12240" w:h="15840"/>
          <w:pgMar w:top="1440" w:right="1440" w:bottom="1440" w:left="1440" w:header="720" w:footer="720" w:gutter="0"/>
          <w:cols w:space="720"/>
          <w:docGrid w:linePitch="360"/>
        </w:sectPr>
      </w:pPr>
    </w:p>
    <w:p w14:paraId="378E6972" w14:textId="3E701310" w:rsidR="00137C85" w:rsidRDefault="004F26F2" w:rsidP="00880A07">
      <w:pPr>
        <w:jc w:val="both"/>
        <w:rPr>
          <w:rFonts w:asciiTheme="minorHAnsi" w:hAnsiTheme="minorHAnsi" w:cstheme="minorHAnsi"/>
          <w:b/>
          <w:bCs/>
        </w:rPr>
      </w:pPr>
      <w:r>
        <w:rPr>
          <w:rFonts w:asciiTheme="minorHAnsi" w:hAnsiTheme="minorHAnsi" w:cstheme="minorHAnsi"/>
          <w:b/>
          <w:bCs/>
        </w:rPr>
        <w:lastRenderedPageBreak/>
        <w:t>4.14.5</w:t>
      </w:r>
      <w:r w:rsidR="008159F1" w:rsidRPr="00AD63F1">
        <w:rPr>
          <w:rFonts w:asciiTheme="minorHAnsi" w:hAnsiTheme="minorHAnsi" w:cstheme="minorHAnsi"/>
          <w:b/>
          <w:bCs/>
        </w:rPr>
        <w:t xml:space="preserve"> </w:t>
      </w:r>
      <w:r w:rsidR="00137C85" w:rsidRPr="00AD63F1">
        <w:rPr>
          <w:rFonts w:asciiTheme="minorHAnsi" w:hAnsiTheme="minorHAnsi" w:cstheme="minorHAnsi"/>
          <w:b/>
          <w:bCs/>
        </w:rPr>
        <w:t>Covid-19 Spread Prevention and Control activities</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4F26F2" w:rsidRPr="00AD63F1" w14:paraId="121FED57" w14:textId="77777777" w:rsidTr="00A41417">
        <w:trPr>
          <w:trHeight w:val="235"/>
        </w:trPr>
        <w:tc>
          <w:tcPr>
            <w:tcW w:w="1710" w:type="dxa"/>
            <w:vMerge w:val="restart"/>
            <w:shd w:val="clear" w:color="auto" w:fill="D5DCE4" w:themeFill="text2" w:themeFillTint="33"/>
            <w:vAlign w:val="center"/>
          </w:tcPr>
          <w:p w14:paraId="68A2E692" w14:textId="77777777" w:rsidR="004F26F2" w:rsidRPr="00AD63F1" w:rsidRDefault="004F26F2" w:rsidP="00A41417">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4C744B80" w14:textId="77777777" w:rsidR="004F26F2" w:rsidRPr="00AD63F1" w:rsidRDefault="004F26F2" w:rsidP="00A41417">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24814CE3" w14:textId="77777777" w:rsidR="004F26F2" w:rsidRDefault="004F26F2" w:rsidP="00A41417">
            <w:pPr>
              <w:rPr>
                <w:rFonts w:asciiTheme="minorHAnsi" w:hAnsiTheme="minorHAnsi" w:cstheme="minorHAnsi"/>
                <w:b/>
                <w:bCs/>
              </w:rPr>
            </w:pPr>
          </w:p>
          <w:p w14:paraId="0F6F5CB6" w14:textId="77777777" w:rsidR="004F26F2" w:rsidRPr="00AD63F1" w:rsidRDefault="004F26F2" w:rsidP="00A41417">
            <w:pPr>
              <w:rPr>
                <w:rFonts w:asciiTheme="minorHAnsi" w:hAnsiTheme="minorHAnsi" w:cstheme="minorHAnsi"/>
                <w:b/>
                <w:bCs/>
              </w:rPr>
            </w:pPr>
            <w:r w:rsidRPr="00AD63F1">
              <w:rPr>
                <w:rFonts w:asciiTheme="minorHAnsi" w:hAnsiTheme="minorHAnsi" w:cstheme="minorHAnsi"/>
                <w:b/>
                <w:bCs/>
              </w:rPr>
              <w:t>Indicator(s)</w:t>
            </w:r>
          </w:p>
          <w:p w14:paraId="3E446718" w14:textId="77777777" w:rsidR="004F26F2" w:rsidRPr="00AD63F1" w:rsidRDefault="004F26F2" w:rsidP="00A41417">
            <w:pPr>
              <w:rPr>
                <w:rFonts w:asciiTheme="minorHAnsi" w:hAnsiTheme="minorHAnsi" w:cstheme="minorHAnsi"/>
                <w:b/>
                <w:bCs/>
              </w:rPr>
            </w:pPr>
          </w:p>
        </w:tc>
        <w:tc>
          <w:tcPr>
            <w:tcW w:w="1080" w:type="dxa"/>
            <w:vMerge w:val="restart"/>
            <w:shd w:val="clear" w:color="auto" w:fill="D5DCE4" w:themeFill="text2" w:themeFillTint="33"/>
            <w:vAlign w:val="center"/>
          </w:tcPr>
          <w:p w14:paraId="6133C74D" w14:textId="77777777" w:rsidR="004F26F2" w:rsidRPr="00AD63F1" w:rsidRDefault="004F26F2" w:rsidP="00A41417">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1A71CF09"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1B203BA0" w14:textId="77777777" w:rsidR="004F26F2" w:rsidRPr="00AD63F1" w:rsidRDefault="004F26F2" w:rsidP="00A41417">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3E9C3B2C" w14:textId="77777777" w:rsidR="004F26F2" w:rsidRPr="00AD63F1" w:rsidRDefault="004F26F2" w:rsidP="00A41417">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0A96DCDB" w14:textId="77777777" w:rsidR="004F26F2" w:rsidRPr="00AD63F1" w:rsidRDefault="004F26F2" w:rsidP="00A41417">
            <w:pPr>
              <w:rPr>
                <w:rFonts w:asciiTheme="minorHAnsi" w:hAnsiTheme="minorHAnsi" w:cstheme="minorHAnsi"/>
                <w:b/>
                <w:bCs/>
              </w:rPr>
            </w:pPr>
          </w:p>
        </w:tc>
        <w:tc>
          <w:tcPr>
            <w:tcW w:w="3785" w:type="dxa"/>
            <w:gridSpan w:val="3"/>
            <w:shd w:val="clear" w:color="auto" w:fill="D5DCE4" w:themeFill="text2" w:themeFillTint="33"/>
            <w:vAlign w:val="center"/>
          </w:tcPr>
          <w:p w14:paraId="58A3772D"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Budget (USD)</w:t>
            </w:r>
          </w:p>
        </w:tc>
      </w:tr>
      <w:tr w:rsidR="004F26F2" w:rsidRPr="00AD63F1" w14:paraId="3FB6D09C" w14:textId="77777777" w:rsidTr="00A41417">
        <w:trPr>
          <w:trHeight w:val="300"/>
        </w:trPr>
        <w:tc>
          <w:tcPr>
            <w:tcW w:w="1710" w:type="dxa"/>
            <w:vMerge/>
            <w:shd w:val="clear" w:color="auto" w:fill="D5DCE4" w:themeFill="text2" w:themeFillTint="33"/>
            <w:vAlign w:val="center"/>
          </w:tcPr>
          <w:p w14:paraId="6DE0DCF9" w14:textId="77777777" w:rsidR="004F26F2" w:rsidRPr="00AD63F1" w:rsidRDefault="004F26F2"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668A2967" w14:textId="77777777" w:rsidR="004F26F2" w:rsidRPr="00AD63F1" w:rsidRDefault="004F26F2" w:rsidP="00A41417">
            <w:pPr>
              <w:jc w:val="center"/>
              <w:rPr>
                <w:rFonts w:asciiTheme="minorHAnsi" w:hAnsiTheme="minorHAnsi" w:cstheme="minorHAnsi"/>
                <w:b/>
                <w:bCs/>
              </w:rPr>
            </w:pPr>
          </w:p>
        </w:tc>
        <w:tc>
          <w:tcPr>
            <w:tcW w:w="1440" w:type="dxa"/>
            <w:vMerge/>
            <w:shd w:val="clear" w:color="auto" w:fill="D5DCE4" w:themeFill="text2" w:themeFillTint="33"/>
          </w:tcPr>
          <w:p w14:paraId="5D633274" w14:textId="77777777" w:rsidR="004F26F2" w:rsidRPr="00AD63F1" w:rsidRDefault="004F26F2" w:rsidP="00A41417">
            <w:pPr>
              <w:jc w:val="center"/>
              <w:rPr>
                <w:rFonts w:asciiTheme="minorHAnsi" w:hAnsiTheme="minorHAnsi" w:cstheme="minorHAnsi"/>
                <w:b/>
                <w:bCs/>
              </w:rPr>
            </w:pPr>
          </w:p>
        </w:tc>
        <w:tc>
          <w:tcPr>
            <w:tcW w:w="1080" w:type="dxa"/>
            <w:vMerge/>
            <w:shd w:val="clear" w:color="auto" w:fill="D5DCE4" w:themeFill="text2" w:themeFillTint="33"/>
          </w:tcPr>
          <w:p w14:paraId="41936468" w14:textId="77777777" w:rsidR="004F26F2" w:rsidRPr="00AD63F1" w:rsidRDefault="004F26F2" w:rsidP="00A41417">
            <w:pPr>
              <w:jc w:val="center"/>
              <w:rPr>
                <w:rFonts w:asciiTheme="minorHAnsi" w:hAnsiTheme="minorHAnsi" w:cstheme="minorHAnsi"/>
                <w:b/>
                <w:bCs/>
              </w:rPr>
            </w:pPr>
          </w:p>
        </w:tc>
        <w:tc>
          <w:tcPr>
            <w:tcW w:w="944" w:type="dxa"/>
            <w:vMerge/>
            <w:shd w:val="clear" w:color="auto" w:fill="D5DCE4" w:themeFill="text2" w:themeFillTint="33"/>
          </w:tcPr>
          <w:p w14:paraId="4E7FC292" w14:textId="77777777" w:rsidR="004F26F2" w:rsidRPr="00AD63F1" w:rsidRDefault="004F26F2" w:rsidP="00A41417">
            <w:pPr>
              <w:jc w:val="center"/>
              <w:rPr>
                <w:rFonts w:asciiTheme="minorHAnsi" w:hAnsiTheme="minorHAnsi" w:cstheme="minorHAnsi"/>
                <w:b/>
                <w:bCs/>
              </w:rPr>
            </w:pPr>
          </w:p>
        </w:tc>
        <w:tc>
          <w:tcPr>
            <w:tcW w:w="2223" w:type="dxa"/>
            <w:gridSpan w:val="6"/>
            <w:vMerge/>
            <w:shd w:val="clear" w:color="auto" w:fill="D5DCE4" w:themeFill="text2" w:themeFillTint="33"/>
          </w:tcPr>
          <w:p w14:paraId="16583E3F" w14:textId="77777777" w:rsidR="004F26F2" w:rsidRPr="00AD63F1" w:rsidRDefault="004F26F2" w:rsidP="00A41417">
            <w:pPr>
              <w:jc w:val="center"/>
              <w:rPr>
                <w:rFonts w:asciiTheme="minorHAnsi" w:hAnsiTheme="minorHAnsi" w:cstheme="minorHAnsi"/>
                <w:b/>
                <w:bCs/>
              </w:rPr>
            </w:pPr>
          </w:p>
        </w:tc>
        <w:tc>
          <w:tcPr>
            <w:tcW w:w="1418" w:type="dxa"/>
            <w:vMerge/>
            <w:shd w:val="clear" w:color="auto" w:fill="D5DCE4" w:themeFill="text2" w:themeFillTint="33"/>
            <w:vAlign w:val="center"/>
          </w:tcPr>
          <w:p w14:paraId="5258BD3E" w14:textId="77777777" w:rsidR="004F26F2" w:rsidRPr="00AD63F1" w:rsidRDefault="004F26F2" w:rsidP="00A41417">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3160E2DE"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6CEC3557"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3CC72A84"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Gap</w:t>
            </w:r>
          </w:p>
        </w:tc>
      </w:tr>
      <w:tr w:rsidR="004F26F2" w:rsidRPr="00AD63F1" w14:paraId="152B4E52" w14:textId="77777777" w:rsidTr="00A41417">
        <w:trPr>
          <w:trHeight w:val="264"/>
        </w:trPr>
        <w:tc>
          <w:tcPr>
            <w:tcW w:w="1710" w:type="dxa"/>
            <w:vMerge/>
            <w:shd w:val="clear" w:color="auto" w:fill="D5DCE4" w:themeFill="text2" w:themeFillTint="33"/>
            <w:vAlign w:val="center"/>
          </w:tcPr>
          <w:p w14:paraId="636DD586" w14:textId="77777777" w:rsidR="004F26F2" w:rsidRPr="00AD63F1" w:rsidRDefault="004F26F2"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07A56241" w14:textId="77777777" w:rsidR="004F26F2" w:rsidRPr="00AD63F1" w:rsidRDefault="004F26F2" w:rsidP="00A41417">
            <w:pPr>
              <w:jc w:val="center"/>
              <w:rPr>
                <w:rFonts w:asciiTheme="minorHAnsi" w:hAnsiTheme="minorHAnsi" w:cstheme="minorHAnsi"/>
                <w:b/>
                <w:bCs/>
              </w:rPr>
            </w:pPr>
          </w:p>
        </w:tc>
        <w:tc>
          <w:tcPr>
            <w:tcW w:w="1440" w:type="dxa"/>
            <w:vMerge/>
            <w:shd w:val="clear" w:color="auto" w:fill="D5DCE4" w:themeFill="text2" w:themeFillTint="33"/>
          </w:tcPr>
          <w:p w14:paraId="6EB712A7" w14:textId="77777777" w:rsidR="004F26F2" w:rsidRPr="00AD63F1" w:rsidRDefault="004F26F2" w:rsidP="00A41417">
            <w:pPr>
              <w:jc w:val="center"/>
              <w:rPr>
                <w:rFonts w:asciiTheme="minorHAnsi" w:hAnsiTheme="minorHAnsi" w:cstheme="minorHAnsi"/>
                <w:b/>
                <w:bCs/>
              </w:rPr>
            </w:pPr>
          </w:p>
        </w:tc>
        <w:tc>
          <w:tcPr>
            <w:tcW w:w="1080" w:type="dxa"/>
            <w:vMerge/>
            <w:shd w:val="clear" w:color="auto" w:fill="D5DCE4" w:themeFill="text2" w:themeFillTint="33"/>
          </w:tcPr>
          <w:p w14:paraId="005395F8" w14:textId="77777777" w:rsidR="004F26F2" w:rsidRPr="00AD63F1" w:rsidRDefault="004F26F2" w:rsidP="00A41417">
            <w:pPr>
              <w:jc w:val="center"/>
              <w:rPr>
                <w:rFonts w:asciiTheme="minorHAnsi" w:hAnsiTheme="minorHAnsi" w:cstheme="minorHAnsi"/>
                <w:b/>
                <w:bCs/>
              </w:rPr>
            </w:pPr>
          </w:p>
        </w:tc>
        <w:tc>
          <w:tcPr>
            <w:tcW w:w="944" w:type="dxa"/>
            <w:vMerge/>
            <w:shd w:val="clear" w:color="auto" w:fill="D5DCE4" w:themeFill="text2" w:themeFillTint="33"/>
          </w:tcPr>
          <w:p w14:paraId="21AD03F7" w14:textId="77777777" w:rsidR="004F26F2" w:rsidRPr="00AD63F1" w:rsidRDefault="004F26F2" w:rsidP="00A41417">
            <w:pPr>
              <w:jc w:val="center"/>
              <w:rPr>
                <w:rFonts w:asciiTheme="minorHAnsi" w:hAnsiTheme="minorHAnsi" w:cstheme="minorHAnsi"/>
                <w:b/>
                <w:bCs/>
              </w:rPr>
            </w:pPr>
          </w:p>
        </w:tc>
        <w:tc>
          <w:tcPr>
            <w:tcW w:w="308" w:type="dxa"/>
            <w:shd w:val="clear" w:color="auto" w:fill="D5DCE4" w:themeFill="text2" w:themeFillTint="33"/>
          </w:tcPr>
          <w:p w14:paraId="057DEF68"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4B560E05"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3F64BA38"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1648DF79"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04B1D25E"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34E01679"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13CAEDE3" w14:textId="77777777" w:rsidR="004F26F2" w:rsidRPr="00AD63F1" w:rsidRDefault="004F26F2" w:rsidP="00A41417">
            <w:pPr>
              <w:rPr>
                <w:rFonts w:asciiTheme="minorHAnsi" w:hAnsiTheme="minorHAnsi" w:cstheme="minorHAnsi"/>
                <w:b/>
                <w:bCs/>
              </w:rPr>
            </w:pPr>
          </w:p>
        </w:tc>
        <w:tc>
          <w:tcPr>
            <w:tcW w:w="1355" w:type="dxa"/>
            <w:vMerge/>
            <w:shd w:val="clear" w:color="auto" w:fill="D5DCE4" w:themeFill="text2" w:themeFillTint="33"/>
            <w:vAlign w:val="center"/>
          </w:tcPr>
          <w:p w14:paraId="6B14CD57" w14:textId="77777777" w:rsidR="004F26F2" w:rsidRPr="00AD63F1" w:rsidRDefault="004F26F2" w:rsidP="00A41417">
            <w:pPr>
              <w:jc w:val="center"/>
              <w:rPr>
                <w:rFonts w:asciiTheme="minorHAnsi" w:hAnsiTheme="minorHAnsi" w:cstheme="minorHAnsi"/>
                <w:b/>
                <w:bCs/>
              </w:rPr>
            </w:pPr>
          </w:p>
        </w:tc>
        <w:tc>
          <w:tcPr>
            <w:tcW w:w="1170" w:type="dxa"/>
            <w:vMerge/>
            <w:shd w:val="clear" w:color="auto" w:fill="D5DCE4" w:themeFill="text2" w:themeFillTint="33"/>
            <w:vAlign w:val="center"/>
          </w:tcPr>
          <w:p w14:paraId="1816856F" w14:textId="77777777" w:rsidR="004F26F2" w:rsidRPr="00AD63F1" w:rsidRDefault="004F26F2" w:rsidP="00A41417">
            <w:pPr>
              <w:jc w:val="center"/>
              <w:rPr>
                <w:rFonts w:asciiTheme="minorHAnsi" w:hAnsiTheme="minorHAnsi" w:cstheme="minorHAnsi"/>
                <w:b/>
                <w:bCs/>
              </w:rPr>
            </w:pPr>
          </w:p>
        </w:tc>
        <w:tc>
          <w:tcPr>
            <w:tcW w:w="1260" w:type="dxa"/>
            <w:vMerge/>
            <w:shd w:val="clear" w:color="auto" w:fill="D5DCE4" w:themeFill="text2" w:themeFillTint="33"/>
            <w:vAlign w:val="center"/>
          </w:tcPr>
          <w:p w14:paraId="3309AC7F" w14:textId="77777777" w:rsidR="004F26F2" w:rsidRPr="00AD63F1" w:rsidRDefault="004F26F2" w:rsidP="00A41417">
            <w:pPr>
              <w:jc w:val="center"/>
              <w:rPr>
                <w:rFonts w:asciiTheme="minorHAnsi" w:hAnsiTheme="minorHAnsi" w:cstheme="minorHAnsi"/>
                <w:b/>
                <w:bCs/>
              </w:rPr>
            </w:pPr>
          </w:p>
        </w:tc>
      </w:tr>
      <w:tr w:rsidR="004F26F2" w:rsidRPr="00AD63F1" w14:paraId="3D748B6D" w14:textId="77777777" w:rsidTr="00A41417">
        <w:trPr>
          <w:trHeight w:val="1865"/>
        </w:trPr>
        <w:tc>
          <w:tcPr>
            <w:tcW w:w="1710" w:type="dxa"/>
          </w:tcPr>
          <w:p w14:paraId="39684C86" w14:textId="5878A7A5"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Shelter supplies delivered</w:t>
            </w:r>
          </w:p>
        </w:tc>
        <w:tc>
          <w:tcPr>
            <w:tcW w:w="2335" w:type="dxa"/>
          </w:tcPr>
          <w:p w14:paraId="1D31E71B" w14:textId="27C4545D" w:rsidR="004F26F2" w:rsidRPr="00AD63F1" w:rsidRDefault="004F26F2" w:rsidP="004F26F2">
            <w:pPr>
              <w:jc w:val="both"/>
              <w:rPr>
                <w:rFonts w:asciiTheme="minorHAnsi" w:hAnsiTheme="minorHAnsi" w:cstheme="minorHAnsi"/>
              </w:rPr>
            </w:pPr>
            <w:r w:rsidRPr="00AD63F1">
              <w:rPr>
                <w:rFonts w:asciiTheme="minorHAnsi" w:hAnsiTheme="minorHAnsi" w:cstheme="minorHAnsi"/>
              </w:rPr>
              <w:t xml:space="preserve">Procure shelter supplies and preposition to respond to Coronavirus outbreak and returnees for  isolation, quarantine and triage centres </w:t>
            </w:r>
          </w:p>
        </w:tc>
        <w:tc>
          <w:tcPr>
            <w:tcW w:w="1440" w:type="dxa"/>
          </w:tcPr>
          <w:p w14:paraId="1E7BC9C2" w14:textId="31E52B15" w:rsidR="004F26F2" w:rsidRPr="00AD63F1" w:rsidRDefault="004F26F2" w:rsidP="004F26F2">
            <w:pPr>
              <w:jc w:val="both"/>
              <w:rPr>
                <w:rFonts w:asciiTheme="minorHAnsi" w:hAnsiTheme="minorHAnsi" w:cstheme="minorHAnsi"/>
              </w:rPr>
            </w:pPr>
            <w:r w:rsidRPr="00AD63F1">
              <w:rPr>
                <w:rFonts w:asciiTheme="minorHAnsi" w:hAnsiTheme="minorHAnsi" w:cstheme="minorHAnsi"/>
              </w:rPr>
              <w:t>Number of shelter supplies prepositioned to respond to Coronavirus outbreak and returnees/ deportees</w:t>
            </w:r>
          </w:p>
        </w:tc>
        <w:tc>
          <w:tcPr>
            <w:tcW w:w="1080" w:type="dxa"/>
          </w:tcPr>
          <w:p w14:paraId="6A4F0A45" w14:textId="4F3ACBD7" w:rsidR="004F26F2" w:rsidRPr="00D1407D" w:rsidRDefault="004F26F2" w:rsidP="004F26F2">
            <w:pPr>
              <w:jc w:val="center"/>
              <w:rPr>
                <w:rFonts w:asciiTheme="minorHAnsi" w:hAnsiTheme="minorHAnsi" w:cstheme="minorHAnsi"/>
              </w:rPr>
            </w:pPr>
          </w:p>
        </w:tc>
        <w:tc>
          <w:tcPr>
            <w:tcW w:w="944" w:type="dxa"/>
          </w:tcPr>
          <w:p w14:paraId="65BC7A58" w14:textId="77777777" w:rsidR="004F26F2" w:rsidRDefault="004F26F2" w:rsidP="004F26F2">
            <w:pPr>
              <w:jc w:val="center"/>
              <w:rPr>
                <w:rFonts w:asciiTheme="minorHAnsi" w:hAnsiTheme="minorHAnsi" w:cstheme="minorHAnsi"/>
                <w:bCs/>
              </w:rPr>
            </w:pPr>
          </w:p>
          <w:p w14:paraId="305CC928" w14:textId="77777777" w:rsidR="004F26F2" w:rsidRDefault="004F26F2" w:rsidP="004F26F2">
            <w:pPr>
              <w:jc w:val="center"/>
              <w:rPr>
                <w:rFonts w:asciiTheme="minorHAnsi" w:hAnsiTheme="minorHAnsi" w:cstheme="minorHAnsi"/>
                <w:bCs/>
              </w:rPr>
            </w:pPr>
          </w:p>
          <w:p w14:paraId="4A9EA49A" w14:textId="77777777" w:rsidR="004F26F2" w:rsidRDefault="004F26F2" w:rsidP="004F26F2">
            <w:pPr>
              <w:jc w:val="center"/>
              <w:rPr>
                <w:rFonts w:asciiTheme="minorHAnsi" w:hAnsiTheme="minorHAnsi" w:cstheme="minorHAnsi"/>
                <w:bCs/>
              </w:rPr>
            </w:pPr>
          </w:p>
          <w:p w14:paraId="744B574A" w14:textId="3BCD3608" w:rsidR="004F26F2" w:rsidRPr="00D1407D" w:rsidRDefault="004F26F2" w:rsidP="004F26F2">
            <w:pPr>
              <w:jc w:val="center"/>
              <w:rPr>
                <w:rFonts w:asciiTheme="minorHAnsi" w:hAnsiTheme="minorHAnsi" w:cstheme="minorHAnsi"/>
              </w:rPr>
            </w:pPr>
            <w:r w:rsidRPr="00AD63F1">
              <w:rPr>
                <w:rFonts w:asciiTheme="minorHAnsi" w:hAnsiTheme="minorHAnsi" w:cstheme="minorHAnsi"/>
                <w:bCs/>
              </w:rPr>
              <w:t>7000</w:t>
            </w:r>
          </w:p>
        </w:tc>
        <w:tc>
          <w:tcPr>
            <w:tcW w:w="308" w:type="dxa"/>
            <w:shd w:val="clear" w:color="auto" w:fill="5B9BD5" w:themeFill="accent1"/>
          </w:tcPr>
          <w:p w14:paraId="0960B3E3" w14:textId="77777777" w:rsidR="004F26F2" w:rsidRPr="00A05F44" w:rsidRDefault="004F26F2" w:rsidP="004F26F2">
            <w:pPr>
              <w:jc w:val="center"/>
              <w:rPr>
                <w:rFonts w:asciiTheme="minorHAnsi" w:hAnsiTheme="minorHAnsi" w:cstheme="minorHAnsi"/>
                <w:b/>
              </w:rPr>
            </w:pPr>
          </w:p>
        </w:tc>
        <w:tc>
          <w:tcPr>
            <w:tcW w:w="374" w:type="dxa"/>
            <w:shd w:val="clear" w:color="auto" w:fill="5B9BD5" w:themeFill="accent1"/>
          </w:tcPr>
          <w:p w14:paraId="5DE1C4A2" w14:textId="77777777" w:rsidR="004F26F2" w:rsidRPr="00A05F44" w:rsidRDefault="004F26F2" w:rsidP="004F26F2">
            <w:pPr>
              <w:jc w:val="center"/>
              <w:rPr>
                <w:rFonts w:asciiTheme="minorHAnsi" w:hAnsiTheme="minorHAnsi" w:cstheme="minorHAnsi"/>
                <w:b/>
              </w:rPr>
            </w:pPr>
          </w:p>
        </w:tc>
        <w:tc>
          <w:tcPr>
            <w:tcW w:w="366" w:type="dxa"/>
            <w:shd w:val="clear" w:color="auto" w:fill="5B9BD5" w:themeFill="accent1"/>
          </w:tcPr>
          <w:p w14:paraId="39416B65" w14:textId="77777777" w:rsidR="004F26F2" w:rsidRPr="00A05F44" w:rsidRDefault="004F26F2" w:rsidP="004F26F2">
            <w:pPr>
              <w:jc w:val="center"/>
              <w:rPr>
                <w:rFonts w:asciiTheme="minorHAnsi" w:hAnsiTheme="minorHAnsi" w:cstheme="minorHAnsi"/>
                <w:b/>
              </w:rPr>
            </w:pPr>
          </w:p>
        </w:tc>
        <w:tc>
          <w:tcPr>
            <w:tcW w:w="391" w:type="dxa"/>
            <w:shd w:val="clear" w:color="auto" w:fill="5B9BD5" w:themeFill="accent1"/>
          </w:tcPr>
          <w:p w14:paraId="1DC1D4CA" w14:textId="77777777" w:rsidR="004F26F2" w:rsidRPr="00A05F44" w:rsidRDefault="004F26F2" w:rsidP="004F26F2">
            <w:pPr>
              <w:jc w:val="center"/>
              <w:rPr>
                <w:rFonts w:asciiTheme="minorHAnsi" w:hAnsiTheme="minorHAnsi" w:cstheme="minorHAnsi"/>
                <w:b/>
              </w:rPr>
            </w:pPr>
          </w:p>
        </w:tc>
        <w:tc>
          <w:tcPr>
            <w:tcW w:w="387" w:type="dxa"/>
            <w:shd w:val="clear" w:color="auto" w:fill="5B9BD5" w:themeFill="accent1"/>
          </w:tcPr>
          <w:p w14:paraId="300D0DB8" w14:textId="77777777" w:rsidR="004F26F2" w:rsidRPr="00A05F44" w:rsidRDefault="004F26F2" w:rsidP="004F26F2">
            <w:pPr>
              <w:jc w:val="center"/>
              <w:rPr>
                <w:rFonts w:asciiTheme="minorHAnsi" w:hAnsiTheme="minorHAnsi" w:cstheme="minorHAnsi"/>
                <w:b/>
              </w:rPr>
            </w:pPr>
          </w:p>
        </w:tc>
        <w:tc>
          <w:tcPr>
            <w:tcW w:w="397" w:type="dxa"/>
            <w:shd w:val="clear" w:color="auto" w:fill="5B9BD5" w:themeFill="accent1"/>
          </w:tcPr>
          <w:p w14:paraId="7FD4187E" w14:textId="77777777" w:rsidR="004F26F2" w:rsidRPr="00A05F44" w:rsidRDefault="004F26F2" w:rsidP="004F26F2">
            <w:pPr>
              <w:jc w:val="center"/>
              <w:rPr>
                <w:rFonts w:asciiTheme="minorHAnsi" w:hAnsiTheme="minorHAnsi" w:cstheme="minorHAnsi"/>
                <w:b/>
              </w:rPr>
            </w:pPr>
          </w:p>
        </w:tc>
        <w:tc>
          <w:tcPr>
            <w:tcW w:w="1418" w:type="dxa"/>
          </w:tcPr>
          <w:p w14:paraId="4CABFCE3" w14:textId="2FA78F78"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MoLH &amp; UD, MRCS</w:t>
            </w:r>
          </w:p>
        </w:tc>
        <w:tc>
          <w:tcPr>
            <w:tcW w:w="1355" w:type="dxa"/>
          </w:tcPr>
          <w:p w14:paraId="0465C402" w14:textId="77777777" w:rsidR="004F26F2" w:rsidRDefault="004F26F2" w:rsidP="004F26F2">
            <w:pPr>
              <w:ind w:right="-109"/>
              <w:jc w:val="right"/>
              <w:rPr>
                <w:rFonts w:asciiTheme="minorHAnsi" w:hAnsiTheme="minorHAnsi" w:cstheme="minorHAnsi"/>
              </w:rPr>
            </w:pPr>
          </w:p>
          <w:p w14:paraId="47A289C2" w14:textId="77777777" w:rsidR="004F26F2" w:rsidRDefault="004F26F2" w:rsidP="004F26F2">
            <w:pPr>
              <w:ind w:right="-109"/>
              <w:jc w:val="right"/>
              <w:rPr>
                <w:rFonts w:asciiTheme="minorHAnsi" w:hAnsiTheme="minorHAnsi" w:cstheme="minorHAnsi"/>
              </w:rPr>
            </w:pPr>
          </w:p>
          <w:p w14:paraId="2805C62D" w14:textId="77777777" w:rsidR="004F26F2" w:rsidRDefault="004F26F2" w:rsidP="004F26F2">
            <w:pPr>
              <w:ind w:right="-109"/>
              <w:jc w:val="right"/>
              <w:rPr>
                <w:rFonts w:asciiTheme="minorHAnsi" w:hAnsiTheme="minorHAnsi" w:cstheme="minorHAnsi"/>
              </w:rPr>
            </w:pPr>
          </w:p>
          <w:p w14:paraId="56E2290A" w14:textId="40CA32A5"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15,000</w:t>
            </w:r>
          </w:p>
        </w:tc>
        <w:tc>
          <w:tcPr>
            <w:tcW w:w="1170" w:type="dxa"/>
          </w:tcPr>
          <w:p w14:paraId="6A32FD2D" w14:textId="77777777" w:rsidR="004F26F2" w:rsidRDefault="004F26F2" w:rsidP="004F26F2">
            <w:pPr>
              <w:ind w:right="-109"/>
              <w:jc w:val="center"/>
              <w:rPr>
                <w:rFonts w:asciiTheme="minorHAnsi" w:hAnsiTheme="minorHAnsi" w:cstheme="minorHAnsi"/>
              </w:rPr>
            </w:pPr>
            <w:r w:rsidRPr="00AD63F1">
              <w:rPr>
                <w:rFonts w:asciiTheme="minorHAnsi" w:hAnsiTheme="minorHAnsi" w:cstheme="minorHAnsi"/>
              </w:rPr>
              <w:t xml:space="preserve">    </w:t>
            </w:r>
          </w:p>
          <w:p w14:paraId="1D492527" w14:textId="77777777" w:rsidR="004F26F2" w:rsidRDefault="004F26F2" w:rsidP="004F26F2">
            <w:pPr>
              <w:ind w:right="-109"/>
              <w:jc w:val="center"/>
              <w:rPr>
                <w:rFonts w:asciiTheme="minorHAnsi" w:hAnsiTheme="minorHAnsi" w:cstheme="minorHAnsi"/>
              </w:rPr>
            </w:pPr>
          </w:p>
          <w:p w14:paraId="02B49C86" w14:textId="77777777" w:rsidR="004F26F2" w:rsidRDefault="004F26F2" w:rsidP="004F26F2">
            <w:pPr>
              <w:ind w:right="-109"/>
              <w:jc w:val="center"/>
              <w:rPr>
                <w:rFonts w:asciiTheme="minorHAnsi" w:hAnsiTheme="minorHAnsi" w:cstheme="minorHAnsi"/>
              </w:rPr>
            </w:pPr>
          </w:p>
          <w:p w14:paraId="2EB4FDA0" w14:textId="40B1DE94" w:rsidR="004F26F2" w:rsidRPr="00252205" w:rsidRDefault="004F26F2" w:rsidP="004F26F2">
            <w:pPr>
              <w:ind w:right="-109"/>
              <w:jc w:val="center"/>
              <w:rPr>
                <w:rFonts w:asciiTheme="minorHAnsi" w:hAnsiTheme="minorHAnsi" w:cstheme="minorHAnsi"/>
              </w:rPr>
            </w:pPr>
            <w:r w:rsidRPr="00AD63F1">
              <w:rPr>
                <w:rFonts w:asciiTheme="minorHAnsi" w:hAnsiTheme="minorHAnsi" w:cstheme="minorHAnsi"/>
              </w:rPr>
              <w:t xml:space="preserve">   -</w:t>
            </w:r>
          </w:p>
        </w:tc>
        <w:tc>
          <w:tcPr>
            <w:tcW w:w="1260" w:type="dxa"/>
          </w:tcPr>
          <w:p w14:paraId="158903D5" w14:textId="77777777" w:rsidR="004F26F2" w:rsidRDefault="004F26F2" w:rsidP="004F26F2">
            <w:pPr>
              <w:ind w:right="-109"/>
              <w:jc w:val="right"/>
              <w:rPr>
                <w:rFonts w:asciiTheme="minorHAnsi" w:hAnsiTheme="minorHAnsi" w:cstheme="minorHAnsi"/>
              </w:rPr>
            </w:pPr>
          </w:p>
          <w:p w14:paraId="4BF7EBD5" w14:textId="77777777" w:rsidR="004F26F2" w:rsidRDefault="004F26F2" w:rsidP="004F26F2">
            <w:pPr>
              <w:ind w:right="-109"/>
              <w:jc w:val="right"/>
              <w:rPr>
                <w:rFonts w:asciiTheme="minorHAnsi" w:hAnsiTheme="minorHAnsi" w:cstheme="minorHAnsi"/>
              </w:rPr>
            </w:pPr>
          </w:p>
          <w:p w14:paraId="5C001304" w14:textId="77777777" w:rsidR="004F26F2" w:rsidRDefault="004F26F2" w:rsidP="004F26F2">
            <w:pPr>
              <w:ind w:right="-109"/>
              <w:jc w:val="right"/>
              <w:rPr>
                <w:rFonts w:asciiTheme="minorHAnsi" w:hAnsiTheme="minorHAnsi" w:cstheme="minorHAnsi"/>
              </w:rPr>
            </w:pPr>
          </w:p>
          <w:p w14:paraId="07D625CB" w14:textId="14B417C1"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15,000</w:t>
            </w:r>
          </w:p>
        </w:tc>
      </w:tr>
      <w:tr w:rsidR="004F26F2" w:rsidRPr="00AD63F1" w14:paraId="34E8045E" w14:textId="77777777" w:rsidTr="004F26F2">
        <w:trPr>
          <w:trHeight w:val="970"/>
        </w:trPr>
        <w:tc>
          <w:tcPr>
            <w:tcW w:w="1710" w:type="dxa"/>
          </w:tcPr>
          <w:p w14:paraId="3B15B4A8" w14:textId="61D316B0"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Shelter needs identified</w:t>
            </w:r>
          </w:p>
        </w:tc>
        <w:tc>
          <w:tcPr>
            <w:tcW w:w="2335" w:type="dxa"/>
          </w:tcPr>
          <w:p w14:paraId="4AC065A0" w14:textId="7A1A47CF"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Map shelter needs</w:t>
            </w:r>
          </w:p>
        </w:tc>
        <w:tc>
          <w:tcPr>
            <w:tcW w:w="1440" w:type="dxa"/>
          </w:tcPr>
          <w:p w14:paraId="520787BC" w14:textId="5D41C34A"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Number of centres identified</w:t>
            </w:r>
          </w:p>
        </w:tc>
        <w:tc>
          <w:tcPr>
            <w:tcW w:w="1080" w:type="dxa"/>
          </w:tcPr>
          <w:p w14:paraId="3EEDC7B9" w14:textId="77777777" w:rsidR="004F26F2" w:rsidRPr="00AD63F1" w:rsidRDefault="004F26F2" w:rsidP="004F26F2">
            <w:pPr>
              <w:jc w:val="both"/>
              <w:rPr>
                <w:rFonts w:asciiTheme="minorHAnsi" w:hAnsiTheme="minorHAnsi" w:cstheme="minorHAnsi"/>
              </w:rPr>
            </w:pPr>
            <w:r w:rsidRPr="00AD63F1">
              <w:rPr>
                <w:rFonts w:asciiTheme="minorHAnsi" w:hAnsiTheme="minorHAnsi" w:cstheme="minorHAnsi"/>
              </w:rPr>
              <w:t xml:space="preserve">     </w:t>
            </w:r>
          </w:p>
          <w:p w14:paraId="4313D5E1" w14:textId="77777777" w:rsidR="004F26F2" w:rsidRPr="00AD63F1" w:rsidRDefault="004F26F2" w:rsidP="004F26F2">
            <w:pPr>
              <w:jc w:val="both"/>
              <w:rPr>
                <w:rFonts w:asciiTheme="minorHAnsi" w:hAnsiTheme="minorHAnsi" w:cstheme="minorHAnsi"/>
              </w:rPr>
            </w:pPr>
            <w:r w:rsidRPr="00AD63F1">
              <w:rPr>
                <w:rFonts w:asciiTheme="minorHAnsi" w:hAnsiTheme="minorHAnsi" w:cstheme="minorHAnsi"/>
              </w:rPr>
              <w:t xml:space="preserve">                  </w:t>
            </w:r>
          </w:p>
          <w:p w14:paraId="75D063EC" w14:textId="6EB0AAE1" w:rsidR="004F26F2" w:rsidRPr="00AD63F1" w:rsidRDefault="004F26F2" w:rsidP="004F26F2">
            <w:pPr>
              <w:jc w:val="both"/>
              <w:rPr>
                <w:rFonts w:asciiTheme="minorHAnsi" w:hAnsiTheme="minorHAnsi" w:cstheme="minorHAnsi"/>
              </w:rPr>
            </w:pPr>
            <w:r>
              <w:rPr>
                <w:rFonts w:asciiTheme="minorHAnsi" w:hAnsiTheme="minorHAnsi" w:cstheme="minorHAnsi"/>
              </w:rPr>
              <w:t xml:space="preserve">             </w:t>
            </w:r>
          </w:p>
        </w:tc>
        <w:tc>
          <w:tcPr>
            <w:tcW w:w="944" w:type="dxa"/>
          </w:tcPr>
          <w:p w14:paraId="7C1751E0" w14:textId="77777777" w:rsidR="004F26F2" w:rsidRDefault="004F26F2" w:rsidP="004F26F2">
            <w:pPr>
              <w:jc w:val="center"/>
              <w:rPr>
                <w:rFonts w:asciiTheme="minorHAnsi" w:hAnsiTheme="minorHAnsi" w:cstheme="minorHAnsi"/>
                <w:bCs/>
              </w:rPr>
            </w:pPr>
          </w:p>
          <w:p w14:paraId="7CEA7A14" w14:textId="2BAF3880"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19</w:t>
            </w:r>
          </w:p>
        </w:tc>
        <w:tc>
          <w:tcPr>
            <w:tcW w:w="308" w:type="dxa"/>
            <w:shd w:val="clear" w:color="auto" w:fill="auto"/>
          </w:tcPr>
          <w:p w14:paraId="4A5A4CD2" w14:textId="77777777" w:rsidR="004F26F2" w:rsidRPr="00A05F44" w:rsidRDefault="004F26F2" w:rsidP="004F26F2">
            <w:pPr>
              <w:jc w:val="center"/>
              <w:rPr>
                <w:rFonts w:asciiTheme="minorHAnsi" w:hAnsiTheme="minorHAnsi" w:cstheme="minorHAnsi"/>
                <w:b/>
              </w:rPr>
            </w:pPr>
          </w:p>
        </w:tc>
        <w:tc>
          <w:tcPr>
            <w:tcW w:w="374" w:type="dxa"/>
            <w:shd w:val="clear" w:color="auto" w:fill="5B9BD5" w:themeFill="accent1"/>
          </w:tcPr>
          <w:p w14:paraId="0542025D" w14:textId="77777777" w:rsidR="004F26F2" w:rsidRPr="00A05F44" w:rsidRDefault="004F26F2" w:rsidP="004F26F2">
            <w:pPr>
              <w:jc w:val="center"/>
              <w:rPr>
                <w:rFonts w:asciiTheme="minorHAnsi" w:hAnsiTheme="minorHAnsi" w:cstheme="minorHAnsi"/>
                <w:b/>
              </w:rPr>
            </w:pPr>
          </w:p>
        </w:tc>
        <w:tc>
          <w:tcPr>
            <w:tcW w:w="366" w:type="dxa"/>
            <w:shd w:val="clear" w:color="auto" w:fill="auto"/>
          </w:tcPr>
          <w:p w14:paraId="506156BE" w14:textId="77777777" w:rsidR="004F26F2" w:rsidRPr="00A05F44" w:rsidRDefault="004F26F2" w:rsidP="004F26F2">
            <w:pPr>
              <w:jc w:val="center"/>
              <w:rPr>
                <w:rFonts w:asciiTheme="minorHAnsi" w:hAnsiTheme="minorHAnsi" w:cstheme="minorHAnsi"/>
                <w:b/>
              </w:rPr>
            </w:pPr>
          </w:p>
        </w:tc>
        <w:tc>
          <w:tcPr>
            <w:tcW w:w="391" w:type="dxa"/>
            <w:shd w:val="clear" w:color="auto" w:fill="auto"/>
          </w:tcPr>
          <w:p w14:paraId="41499043" w14:textId="77777777" w:rsidR="004F26F2" w:rsidRPr="00A05F44" w:rsidRDefault="004F26F2" w:rsidP="004F26F2">
            <w:pPr>
              <w:jc w:val="center"/>
              <w:rPr>
                <w:rFonts w:asciiTheme="minorHAnsi" w:hAnsiTheme="minorHAnsi" w:cstheme="minorHAnsi"/>
                <w:b/>
              </w:rPr>
            </w:pPr>
          </w:p>
        </w:tc>
        <w:tc>
          <w:tcPr>
            <w:tcW w:w="387" w:type="dxa"/>
            <w:shd w:val="clear" w:color="auto" w:fill="auto"/>
          </w:tcPr>
          <w:p w14:paraId="3E3040FE" w14:textId="77777777" w:rsidR="004F26F2" w:rsidRPr="00A05F44" w:rsidRDefault="004F26F2" w:rsidP="004F26F2">
            <w:pPr>
              <w:jc w:val="center"/>
              <w:rPr>
                <w:rFonts w:asciiTheme="minorHAnsi" w:hAnsiTheme="minorHAnsi" w:cstheme="minorHAnsi"/>
                <w:b/>
              </w:rPr>
            </w:pPr>
          </w:p>
        </w:tc>
        <w:tc>
          <w:tcPr>
            <w:tcW w:w="397" w:type="dxa"/>
            <w:shd w:val="clear" w:color="auto" w:fill="auto"/>
          </w:tcPr>
          <w:p w14:paraId="5C3A2444" w14:textId="77777777" w:rsidR="004F26F2" w:rsidRPr="00A05F44" w:rsidRDefault="004F26F2" w:rsidP="004F26F2">
            <w:pPr>
              <w:jc w:val="center"/>
              <w:rPr>
                <w:rFonts w:asciiTheme="minorHAnsi" w:hAnsiTheme="minorHAnsi" w:cstheme="minorHAnsi"/>
                <w:b/>
              </w:rPr>
            </w:pPr>
          </w:p>
        </w:tc>
        <w:tc>
          <w:tcPr>
            <w:tcW w:w="1418" w:type="dxa"/>
          </w:tcPr>
          <w:p w14:paraId="4C47556F" w14:textId="77777777" w:rsidR="004F26F2" w:rsidRDefault="004F26F2" w:rsidP="004F26F2">
            <w:pPr>
              <w:jc w:val="center"/>
              <w:rPr>
                <w:rFonts w:asciiTheme="minorHAnsi" w:hAnsiTheme="minorHAnsi" w:cstheme="minorHAnsi"/>
                <w:bCs/>
              </w:rPr>
            </w:pPr>
          </w:p>
          <w:p w14:paraId="63AFDB26" w14:textId="6B919D2A"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MoLH &amp; UD, MRCS</w:t>
            </w:r>
          </w:p>
        </w:tc>
        <w:tc>
          <w:tcPr>
            <w:tcW w:w="1355" w:type="dxa"/>
          </w:tcPr>
          <w:p w14:paraId="66DE55D5" w14:textId="77777777" w:rsidR="004F26F2" w:rsidRDefault="004F26F2" w:rsidP="004F26F2">
            <w:pPr>
              <w:ind w:right="-109"/>
              <w:jc w:val="right"/>
              <w:rPr>
                <w:rFonts w:asciiTheme="minorHAnsi" w:hAnsiTheme="minorHAnsi" w:cstheme="minorHAnsi"/>
              </w:rPr>
            </w:pPr>
          </w:p>
          <w:p w14:paraId="3EC6067B" w14:textId="77777777" w:rsidR="004F26F2" w:rsidRDefault="004F26F2" w:rsidP="004F26F2">
            <w:pPr>
              <w:ind w:right="-109"/>
              <w:jc w:val="right"/>
              <w:rPr>
                <w:rFonts w:asciiTheme="minorHAnsi" w:hAnsiTheme="minorHAnsi" w:cstheme="minorHAnsi"/>
              </w:rPr>
            </w:pPr>
          </w:p>
          <w:p w14:paraId="3CEEB495" w14:textId="58F4B4B9"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10,000</w:t>
            </w:r>
          </w:p>
        </w:tc>
        <w:tc>
          <w:tcPr>
            <w:tcW w:w="1170" w:type="dxa"/>
          </w:tcPr>
          <w:p w14:paraId="13A19A34" w14:textId="0F71F22C" w:rsidR="004F26F2" w:rsidRPr="00252205" w:rsidRDefault="004F26F2" w:rsidP="004F26F2">
            <w:pPr>
              <w:ind w:right="-109"/>
              <w:jc w:val="center"/>
              <w:rPr>
                <w:rFonts w:asciiTheme="minorHAnsi" w:hAnsiTheme="minorHAnsi" w:cstheme="minorHAnsi"/>
              </w:rPr>
            </w:pPr>
          </w:p>
        </w:tc>
        <w:tc>
          <w:tcPr>
            <w:tcW w:w="1260" w:type="dxa"/>
          </w:tcPr>
          <w:p w14:paraId="097542F5" w14:textId="77777777" w:rsidR="004F26F2" w:rsidRDefault="004F26F2" w:rsidP="004F26F2">
            <w:pPr>
              <w:ind w:right="-109"/>
              <w:jc w:val="right"/>
              <w:rPr>
                <w:rFonts w:asciiTheme="minorHAnsi" w:hAnsiTheme="minorHAnsi" w:cstheme="minorHAnsi"/>
              </w:rPr>
            </w:pPr>
          </w:p>
          <w:p w14:paraId="60BE8057" w14:textId="77777777" w:rsidR="004F26F2" w:rsidRDefault="004F26F2" w:rsidP="004F26F2">
            <w:pPr>
              <w:ind w:right="-109"/>
              <w:jc w:val="right"/>
              <w:rPr>
                <w:rFonts w:asciiTheme="minorHAnsi" w:hAnsiTheme="minorHAnsi" w:cstheme="minorHAnsi"/>
              </w:rPr>
            </w:pPr>
          </w:p>
          <w:p w14:paraId="1DA097B0" w14:textId="0BDAB781"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10,000</w:t>
            </w:r>
          </w:p>
        </w:tc>
      </w:tr>
      <w:tr w:rsidR="004F26F2" w:rsidRPr="00AD63F1" w14:paraId="536B95B2" w14:textId="77777777" w:rsidTr="004F26F2">
        <w:trPr>
          <w:trHeight w:val="1150"/>
        </w:trPr>
        <w:tc>
          <w:tcPr>
            <w:tcW w:w="1710" w:type="dxa"/>
          </w:tcPr>
          <w:p w14:paraId="7FAB5469" w14:textId="56196345"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 xml:space="preserve">conducted </w:t>
            </w:r>
            <w:r>
              <w:rPr>
                <w:rFonts w:asciiTheme="minorHAnsi" w:hAnsiTheme="minorHAnsi" w:cstheme="minorHAnsi"/>
                <w:bCs/>
              </w:rPr>
              <w:t>t</w:t>
            </w:r>
            <w:r w:rsidRPr="00AD63F1">
              <w:rPr>
                <w:rFonts w:asciiTheme="minorHAnsi" w:hAnsiTheme="minorHAnsi" w:cstheme="minorHAnsi"/>
                <w:bCs/>
              </w:rPr>
              <w:t>rainings</w:t>
            </w:r>
            <w:r>
              <w:rPr>
                <w:rFonts w:asciiTheme="minorHAnsi" w:hAnsiTheme="minorHAnsi" w:cstheme="minorHAnsi"/>
                <w:bCs/>
              </w:rPr>
              <w:t xml:space="preserve"> on shelter management</w:t>
            </w:r>
            <w:r w:rsidRPr="00AD63F1">
              <w:rPr>
                <w:rFonts w:asciiTheme="minorHAnsi" w:hAnsiTheme="minorHAnsi" w:cstheme="minorHAnsi"/>
                <w:bCs/>
              </w:rPr>
              <w:t xml:space="preserve"> </w:t>
            </w:r>
          </w:p>
        </w:tc>
        <w:tc>
          <w:tcPr>
            <w:tcW w:w="2335" w:type="dxa"/>
          </w:tcPr>
          <w:p w14:paraId="6AD23435" w14:textId="27023A57"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Conduct training on shelter use and management</w:t>
            </w:r>
          </w:p>
        </w:tc>
        <w:tc>
          <w:tcPr>
            <w:tcW w:w="1440" w:type="dxa"/>
          </w:tcPr>
          <w:p w14:paraId="1D29BD08" w14:textId="1B84E124"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Number of trainings conducted</w:t>
            </w:r>
          </w:p>
        </w:tc>
        <w:tc>
          <w:tcPr>
            <w:tcW w:w="1080" w:type="dxa"/>
          </w:tcPr>
          <w:p w14:paraId="6545A569" w14:textId="77777777" w:rsidR="004F26F2" w:rsidRPr="00AD63F1" w:rsidRDefault="004F26F2" w:rsidP="004F26F2">
            <w:pPr>
              <w:jc w:val="center"/>
              <w:rPr>
                <w:rFonts w:asciiTheme="minorHAnsi" w:hAnsiTheme="minorHAnsi" w:cstheme="minorHAnsi"/>
              </w:rPr>
            </w:pPr>
          </w:p>
        </w:tc>
        <w:tc>
          <w:tcPr>
            <w:tcW w:w="944" w:type="dxa"/>
          </w:tcPr>
          <w:p w14:paraId="7590CC48" w14:textId="77777777" w:rsidR="004F26F2" w:rsidRDefault="004F26F2" w:rsidP="004F26F2">
            <w:pPr>
              <w:jc w:val="center"/>
              <w:rPr>
                <w:rFonts w:asciiTheme="minorHAnsi" w:hAnsiTheme="minorHAnsi" w:cstheme="minorHAnsi"/>
                <w:bCs/>
              </w:rPr>
            </w:pPr>
          </w:p>
          <w:p w14:paraId="3BE78E41" w14:textId="44DD36EC"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19</w:t>
            </w:r>
          </w:p>
        </w:tc>
        <w:tc>
          <w:tcPr>
            <w:tcW w:w="308" w:type="dxa"/>
            <w:shd w:val="clear" w:color="auto" w:fill="auto"/>
          </w:tcPr>
          <w:p w14:paraId="3D4916AD" w14:textId="77777777" w:rsidR="004F26F2" w:rsidRPr="00A05F44" w:rsidRDefault="004F26F2" w:rsidP="004F26F2">
            <w:pPr>
              <w:jc w:val="center"/>
              <w:rPr>
                <w:rFonts w:asciiTheme="minorHAnsi" w:hAnsiTheme="minorHAnsi" w:cstheme="minorHAnsi"/>
                <w:b/>
              </w:rPr>
            </w:pPr>
          </w:p>
        </w:tc>
        <w:tc>
          <w:tcPr>
            <w:tcW w:w="374" w:type="dxa"/>
            <w:shd w:val="clear" w:color="auto" w:fill="5B9BD5" w:themeFill="accent1"/>
          </w:tcPr>
          <w:p w14:paraId="37F7B421" w14:textId="77777777" w:rsidR="004F26F2" w:rsidRPr="00A05F44" w:rsidRDefault="004F26F2" w:rsidP="004F26F2">
            <w:pPr>
              <w:jc w:val="center"/>
              <w:rPr>
                <w:rFonts w:asciiTheme="minorHAnsi" w:hAnsiTheme="minorHAnsi" w:cstheme="minorHAnsi"/>
                <w:b/>
              </w:rPr>
            </w:pPr>
          </w:p>
        </w:tc>
        <w:tc>
          <w:tcPr>
            <w:tcW w:w="366" w:type="dxa"/>
            <w:shd w:val="clear" w:color="auto" w:fill="5B9BD5" w:themeFill="accent1"/>
          </w:tcPr>
          <w:p w14:paraId="34C62231" w14:textId="77777777" w:rsidR="004F26F2" w:rsidRPr="00A05F44" w:rsidRDefault="004F26F2" w:rsidP="004F26F2">
            <w:pPr>
              <w:jc w:val="center"/>
              <w:rPr>
                <w:rFonts w:asciiTheme="minorHAnsi" w:hAnsiTheme="minorHAnsi" w:cstheme="minorHAnsi"/>
                <w:b/>
              </w:rPr>
            </w:pPr>
          </w:p>
        </w:tc>
        <w:tc>
          <w:tcPr>
            <w:tcW w:w="391" w:type="dxa"/>
            <w:shd w:val="clear" w:color="auto" w:fill="5B9BD5" w:themeFill="accent1"/>
          </w:tcPr>
          <w:p w14:paraId="301A813A" w14:textId="77777777" w:rsidR="004F26F2" w:rsidRPr="00A05F44" w:rsidRDefault="004F26F2" w:rsidP="004F26F2">
            <w:pPr>
              <w:jc w:val="center"/>
              <w:rPr>
                <w:rFonts w:asciiTheme="minorHAnsi" w:hAnsiTheme="minorHAnsi" w:cstheme="minorHAnsi"/>
                <w:b/>
              </w:rPr>
            </w:pPr>
          </w:p>
        </w:tc>
        <w:tc>
          <w:tcPr>
            <w:tcW w:w="387" w:type="dxa"/>
            <w:shd w:val="clear" w:color="auto" w:fill="auto"/>
          </w:tcPr>
          <w:p w14:paraId="03DC563B" w14:textId="77777777" w:rsidR="004F26F2" w:rsidRPr="00A05F44" w:rsidRDefault="004F26F2" w:rsidP="004F26F2">
            <w:pPr>
              <w:jc w:val="center"/>
              <w:rPr>
                <w:rFonts w:asciiTheme="minorHAnsi" w:hAnsiTheme="minorHAnsi" w:cstheme="minorHAnsi"/>
                <w:b/>
              </w:rPr>
            </w:pPr>
          </w:p>
        </w:tc>
        <w:tc>
          <w:tcPr>
            <w:tcW w:w="397" w:type="dxa"/>
            <w:shd w:val="clear" w:color="auto" w:fill="auto"/>
          </w:tcPr>
          <w:p w14:paraId="36E4C5D7" w14:textId="77777777" w:rsidR="004F26F2" w:rsidRPr="00A05F44" w:rsidRDefault="004F26F2" w:rsidP="004F26F2">
            <w:pPr>
              <w:jc w:val="center"/>
              <w:rPr>
                <w:rFonts w:asciiTheme="minorHAnsi" w:hAnsiTheme="minorHAnsi" w:cstheme="minorHAnsi"/>
                <w:b/>
              </w:rPr>
            </w:pPr>
          </w:p>
        </w:tc>
        <w:tc>
          <w:tcPr>
            <w:tcW w:w="1418" w:type="dxa"/>
          </w:tcPr>
          <w:p w14:paraId="20BC318F" w14:textId="77777777" w:rsidR="004F26F2" w:rsidRDefault="004F26F2" w:rsidP="004F26F2">
            <w:pPr>
              <w:jc w:val="center"/>
              <w:rPr>
                <w:rFonts w:asciiTheme="minorHAnsi" w:hAnsiTheme="minorHAnsi" w:cstheme="minorHAnsi"/>
                <w:bCs/>
              </w:rPr>
            </w:pPr>
          </w:p>
          <w:p w14:paraId="0186899F" w14:textId="29D663B7"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 xml:space="preserve">MoLH &amp; UD, MRCS </w:t>
            </w:r>
          </w:p>
        </w:tc>
        <w:tc>
          <w:tcPr>
            <w:tcW w:w="1355" w:type="dxa"/>
          </w:tcPr>
          <w:p w14:paraId="3748C614" w14:textId="77777777" w:rsidR="004F26F2" w:rsidRDefault="004F26F2" w:rsidP="004F26F2">
            <w:pPr>
              <w:ind w:right="-109"/>
              <w:jc w:val="right"/>
              <w:rPr>
                <w:rFonts w:asciiTheme="minorHAnsi" w:hAnsiTheme="minorHAnsi" w:cstheme="minorHAnsi"/>
              </w:rPr>
            </w:pPr>
          </w:p>
          <w:p w14:paraId="6FD5C9CB" w14:textId="77777777" w:rsidR="004F26F2" w:rsidRDefault="004F26F2" w:rsidP="004F26F2">
            <w:pPr>
              <w:ind w:right="-109"/>
              <w:jc w:val="right"/>
              <w:rPr>
                <w:rFonts w:asciiTheme="minorHAnsi" w:hAnsiTheme="minorHAnsi" w:cstheme="minorHAnsi"/>
              </w:rPr>
            </w:pPr>
          </w:p>
          <w:p w14:paraId="215A5B4D" w14:textId="42988291"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16,166</w:t>
            </w:r>
          </w:p>
        </w:tc>
        <w:tc>
          <w:tcPr>
            <w:tcW w:w="1170" w:type="dxa"/>
          </w:tcPr>
          <w:p w14:paraId="226D57D7" w14:textId="77777777" w:rsidR="004F26F2" w:rsidRPr="00252205" w:rsidRDefault="004F26F2" w:rsidP="004F26F2">
            <w:pPr>
              <w:ind w:right="-109"/>
              <w:jc w:val="center"/>
              <w:rPr>
                <w:rFonts w:asciiTheme="minorHAnsi" w:hAnsiTheme="minorHAnsi" w:cstheme="minorHAnsi"/>
              </w:rPr>
            </w:pPr>
          </w:p>
        </w:tc>
        <w:tc>
          <w:tcPr>
            <w:tcW w:w="1260" w:type="dxa"/>
          </w:tcPr>
          <w:p w14:paraId="69A881FB" w14:textId="77777777" w:rsidR="004F26F2" w:rsidRDefault="004F26F2" w:rsidP="004F26F2">
            <w:pPr>
              <w:ind w:right="-109"/>
              <w:jc w:val="right"/>
              <w:rPr>
                <w:rFonts w:asciiTheme="minorHAnsi" w:hAnsiTheme="minorHAnsi" w:cstheme="minorHAnsi"/>
              </w:rPr>
            </w:pPr>
          </w:p>
          <w:p w14:paraId="44D0A26F" w14:textId="77777777" w:rsidR="004F26F2" w:rsidRDefault="004F26F2" w:rsidP="004F26F2">
            <w:pPr>
              <w:ind w:right="-109"/>
              <w:jc w:val="right"/>
              <w:rPr>
                <w:rFonts w:asciiTheme="minorHAnsi" w:hAnsiTheme="minorHAnsi" w:cstheme="minorHAnsi"/>
              </w:rPr>
            </w:pPr>
          </w:p>
          <w:p w14:paraId="57CFA14B" w14:textId="2168995F"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16,166</w:t>
            </w:r>
          </w:p>
        </w:tc>
      </w:tr>
      <w:tr w:rsidR="004F26F2" w:rsidRPr="00AD63F1" w14:paraId="7E4018B9" w14:textId="77777777" w:rsidTr="00A41417">
        <w:trPr>
          <w:trHeight w:val="382"/>
        </w:trPr>
        <w:tc>
          <w:tcPr>
            <w:tcW w:w="11150" w:type="dxa"/>
            <w:gridSpan w:val="12"/>
            <w:shd w:val="clear" w:color="auto" w:fill="D5DCE4" w:themeFill="text2" w:themeFillTint="33"/>
          </w:tcPr>
          <w:p w14:paraId="43FC644A" w14:textId="39FC3B83" w:rsidR="004F26F2" w:rsidRPr="00AD63F1" w:rsidRDefault="004F26F2" w:rsidP="004F26F2">
            <w:pPr>
              <w:jc w:val="both"/>
              <w:rPr>
                <w:rFonts w:asciiTheme="minorHAnsi" w:hAnsiTheme="minorHAnsi" w:cstheme="minorHAnsi"/>
                <w:b/>
              </w:rPr>
            </w:pPr>
            <w:r w:rsidRPr="00AD63F1">
              <w:rPr>
                <w:rFonts w:asciiTheme="minorHAnsi" w:hAnsiTheme="minorHAnsi" w:cstheme="minorHAnsi"/>
                <w:b/>
              </w:rPr>
              <w:t>Total Budget for Spread control</w:t>
            </w:r>
          </w:p>
        </w:tc>
        <w:tc>
          <w:tcPr>
            <w:tcW w:w="1355" w:type="dxa"/>
            <w:shd w:val="clear" w:color="auto" w:fill="D5DCE4" w:themeFill="text2" w:themeFillTint="33"/>
          </w:tcPr>
          <w:p w14:paraId="44A03211" w14:textId="6542D3F9" w:rsidR="004F26F2" w:rsidRPr="00252205" w:rsidRDefault="004F26F2" w:rsidP="004F26F2">
            <w:pPr>
              <w:ind w:right="-109"/>
              <w:jc w:val="right"/>
              <w:rPr>
                <w:rFonts w:asciiTheme="minorHAnsi" w:hAnsiTheme="minorHAnsi" w:cstheme="minorHAnsi"/>
                <w:b/>
                <w:noProof/>
              </w:rPr>
            </w:pPr>
            <w:r w:rsidRPr="00AD63F1">
              <w:rPr>
                <w:rFonts w:asciiTheme="minorHAnsi" w:hAnsiTheme="minorHAnsi" w:cstheme="minorHAnsi"/>
                <w:b/>
                <w:noProof/>
              </w:rPr>
              <w:t>41,166.00</w:t>
            </w:r>
          </w:p>
        </w:tc>
        <w:tc>
          <w:tcPr>
            <w:tcW w:w="1170" w:type="dxa"/>
            <w:shd w:val="clear" w:color="auto" w:fill="D5DCE4" w:themeFill="text2" w:themeFillTint="33"/>
          </w:tcPr>
          <w:p w14:paraId="50AD7F15" w14:textId="6A0BD052" w:rsidR="004F26F2" w:rsidRPr="00252205" w:rsidRDefault="004F26F2" w:rsidP="004F26F2">
            <w:pPr>
              <w:ind w:right="-109"/>
              <w:jc w:val="center"/>
              <w:rPr>
                <w:rFonts w:asciiTheme="minorHAnsi" w:hAnsiTheme="minorHAnsi" w:cstheme="minorHAnsi"/>
                <w:b/>
                <w:noProof/>
              </w:rPr>
            </w:pPr>
          </w:p>
        </w:tc>
        <w:tc>
          <w:tcPr>
            <w:tcW w:w="1260" w:type="dxa"/>
            <w:shd w:val="clear" w:color="auto" w:fill="D5DCE4" w:themeFill="text2" w:themeFillTint="33"/>
          </w:tcPr>
          <w:p w14:paraId="2AF1185B" w14:textId="4FCAE633" w:rsidR="004F26F2" w:rsidRPr="00252205" w:rsidRDefault="004F26F2" w:rsidP="004F26F2">
            <w:pPr>
              <w:ind w:right="-109"/>
              <w:jc w:val="right"/>
              <w:rPr>
                <w:rFonts w:asciiTheme="minorHAnsi" w:hAnsiTheme="minorHAnsi" w:cstheme="minorHAnsi"/>
                <w:b/>
                <w:noProof/>
              </w:rPr>
            </w:pPr>
            <w:r w:rsidRPr="00AD63F1">
              <w:rPr>
                <w:rFonts w:asciiTheme="minorHAnsi" w:hAnsiTheme="minorHAnsi" w:cstheme="minorHAnsi"/>
                <w:b/>
                <w:noProof/>
              </w:rPr>
              <w:t>41,166.00</w:t>
            </w:r>
          </w:p>
        </w:tc>
      </w:tr>
    </w:tbl>
    <w:p w14:paraId="6C9834BC" w14:textId="448F75FA" w:rsidR="004F26F2" w:rsidRDefault="004F26F2" w:rsidP="00880A07">
      <w:pPr>
        <w:jc w:val="both"/>
        <w:rPr>
          <w:rFonts w:asciiTheme="minorHAnsi" w:hAnsiTheme="minorHAnsi" w:cstheme="minorHAnsi"/>
          <w:b/>
          <w:bCs/>
        </w:rPr>
      </w:pPr>
    </w:p>
    <w:p w14:paraId="4EADD781" w14:textId="2EC8E6DD" w:rsidR="004F26F2" w:rsidRDefault="004F26F2" w:rsidP="00880A07">
      <w:pPr>
        <w:jc w:val="both"/>
        <w:rPr>
          <w:rFonts w:asciiTheme="minorHAnsi" w:hAnsiTheme="minorHAnsi" w:cstheme="minorHAnsi"/>
          <w:b/>
          <w:bCs/>
        </w:rPr>
      </w:pPr>
    </w:p>
    <w:p w14:paraId="6C4D829A" w14:textId="12264CC4" w:rsidR="004F26F2" w:rsidRDefault="004F26F2" w:rsidP="00880A07">
      <w:pPr>
        <w:jc w:val="both"/>
        <w:rPr>
          <w:rFonts w:asciiTheme="minorHAnsi" w:hAnsiTheme="minorHAnsi" w:cstheme="minorHAnsi"/>
          <w:b/>
          <w:bCs/>
        </w:rPr>
      </w:pPr>
    </w:p>
    <w:p w14:paraId="625BBC17" w14:textId="44D1EE59" w:rsidR="004F26F2" w:rsidRDefault="004F26F2" w:rsidP="00880A07">
      <w:pPr>
        <w:jc w:val="both"/>
        <w:rPr>
          <w:rFonts w:asciiTheme="minorHAnsi" w:hAnsiTheme="minorHAnsi" w:cstheme="minorHAnsi"/>
          <w:b/>
          <w:bCs/>
        </w:rPr>
      </w:pPr>
    </w:p>
    <w:p w14:paraId="44B1B78E" w14:textId="4232A426" w:rsidR="004F26F2" w:rsidRDefault="004F26F2" w:rsidP="00880A07">
      <w:pPr>
        <w:jc w:val="both"/>
        <w:rPr>
          <w:rFonts w:asciiTheme="minorHAnsi" w:hAnsiTheme="minorHAnsi" w:cstheme="minorHAnsi"/>
          <w:b/>
          <w:bCs/>
        </w:rPr>
      </w:pPr>
    </w:p>
    <w:p w14:paraId="2BD030BB" w14:textId="3AA014BD" w:rsidR="004F26F2" w:rsidRDefault="004F26F2" w:rsidP="00880A07">
      <w:pPr>
        <w:jc w:val="both"/>
        <w:rPr>
          <w:rFonts w:asciiTheme="minorHAnsi" w:hAnsiTheme="minorHAnsi" w:cstheme="minorHAnsi"/>
          <w:b/>
          <w:bCs/>
        </w:rPr>
      </w:pPr>
    </w:p>
    <w:p w14:paraId="2A487419" w14:textId="77777777" w:rsidR="004F26F2" w:rsidRDefault="004F26F2" w:rsidP="00880A07">
      <w:pPr>
        <w:jc w:val="both"/>
        <w:rPr>
          <w:rFonts w:asciiTheme="minorHAnsi" w:hAnsiTheme="minorHAnsi" w:cstheme="minorHAnsi"/>
          <w:b/>
          <w:bCs/>
        </w:rPr>
      </w:pPr>
    </w:p>
    <w:p w14:paraId="5CB7BF2B" w14:textId="4D624AE6" w:rsidR="004F26F2" w:rsidRDefault="004F26F2" w:rsidP="00880A07">
      <w:pPr>
        <w:jc w:val="both"/>
        <w:rPr>
          <w:rFonts w:asciiTheme="minorHAnsi" w:hAnsiTheme="minorHAnsi" w:cstheme="minorHAnsi"/>
          <w:b/>
          <w:bCs/>
        </w:rPr>
      </w:pPr>
    </w:p>
    <w:p w14:paraId="2FD2FCB6" w14:textId="328FED39" w:rsidR="00137C85" w:rsidRDefault="004F26F2" w:rsidP="00880A07">
      <w:pPr>
        <w:jc w:val="both"/>
        <w:rPr>
          <w:rFonts w:asciiTheme="minorHAnsi" w:hAnsiTheme="minorHAnsi" w:cstheme="minorHAnsi"/>
          <w:b/>
          <w:bCs/>
        </w:rPr>
      </w:pPr>
      <w:r>
        <w:rPr>
          <w:rFonts w:asciiTheme="minorHAnsi" w:hAnsiTheme="minorHAnsi" w:cstheme="minorHAnsi"/>
          <w:b/>
          <w:bCs/>
        </w:rPr>
        <w:lastRenderedPageBreak/>
        <w:t>4.14.6</w:t>
      </w:r>
      <w:r w:rsidR="008159F1" w:rsidRPr="00AD63F1">
        <w:rPr>
          <w:rFonts w:asciiTheme="minorHAnsi" w:hAnsiTheme="minorHAnsi" w:cstheme="minorHAnsi"/>
          <w:b/>
          <w:bCs/>
        </w:rPr>
        <w:t xml:space="preserve"> </w:t>
      </w:r>
      <w:r w:rsidR="00137C85" w:rsidRPr="00AD63F1">
        <w:rPr>
          <w:rFonts w:asciiTheme="minorHAnsi" w:hAnsiTheme="minorHAnsi" w:cstheme="minorHAnsi"/>
          <w:b/>
          <w:bCs/>
        </w:rPr>
        <w:t>Covid-19 Response Activities</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4F26F2" w:rsidRPr="00AD63F1" w14:paraId="7F90B8B1" w14:textId="77777777" w:rsidTr="00A41417">
        <w:trPr>
          <w:trHeight w:val="235"/>
        </w:trPr>
        <w:tc>
          <w:tcPr>
            <w:tcW w:w="1710" w:type="dxa"/>
            <w:vMerge w:val="restart"/>
            <w:shd w:val="clear" w:color="auto" w:fill="D5DCE4" w:themeFill="text2" w:themeFillTint="33"/>
            <w:vAlign w:val="center"/>
          </w:tcPr>
          <w:p w14:paraId="0C88573E" w14:textId="77777777" w:rsidR="004F26F2" w:rsidRPr="00AD63F1" w:rsidRDefault="004F26F2" w:rsidP="00A41417">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6587A37D" w14:textId="77777777" w:rsidR="004F26F2" w:rsidRPr="00AD63F1" w:rsidRDefault="004F26F2" w:rsidP="00A41417">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1F97D492" w14:textId="77777777" w:rsidR="004F26F2" w:rsidRDefault="004F26F2" w:rsidP="00A41417">
            <w:pPr>
              <w:rPr>
                <w:rFonts w:asciiTheme="minorHAnsi" w:hAnsiTheme="minorHAnsi" w:cstheme="minorHAnsi"/>
                <w:b/>
                <w:bCs/>
              </w:rPr>
            </w:pPr>
          </w:p>
          <w:p w14:paraId="1EC29692" w14:textId="77777777" w:rsidR="004F26F2" w:rsidRPr="00AD63F1" w:rsidRDefault="004F26F2" w:rsidP="00A41417">
            <w:pPr>
              <w:rPr>
                <w:rFonts w:asciiTheme="minorHAnsi" w:hAnsiTheme="minorHAnsi" w:cstheme="minorHAnsi"/>
                <w:b/>
                <w:bCs/>
              </w:rPr>
            </w:pPr>
            <w:r w:rsidRPr="00AD63F1">
              <w:rPr>
                <w:rFonts w:asciiTheme="minorHAnsi" w:hAnsiTheme="minorHAnsi" w:cstheme="minorHAnsi"/>
                <w:b/>
                <w:bCs/>
              </w:rPr>
              <w:t>Indicator(s)</w:t>
            </w:r>
          </w:p>
          <w:p w14:paraId="2A1714FD" w14:textId="77777777" w:rsidR="004F26F2" w:rsidRPr="00AD63F1" w:rsidRDefault="004F26F2" w:rsidP="00A41417">
            <w:pPr>
              <w:rPr>
                <w:rFonts w:asciiTheme="minorHAnsi" w:hAnsiTheme="minorHAnsi" w:cstheme="minorHAnsi"/>
                <w:b/>
                <w:bCs/>
              </w:rPr>
            </w:pPr>
          </w:p>
        </w:tc>
        <w:tc>
          <w:tcPr>
            <w:tcW w:w="1080" w:type="dxa"/>
            <w:vMerge w:val="restart"/>
            <w:shd w:val="clear" w:color="auto" w:fill="D5DCE4" w:themeFill="text2" w:themeFillTint="33"/>
            <w:vAlign w:val="center"/>
          </w:tcPr>
          <w:p w14:paraId="528CFF5B" w14:textId="77777777" w:rsidR="004F26F2" w:rsidRPr="00AD63F1" w:rsidRDefault="004F26F2" w:rsidP="00A41417">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062D30E9"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0EBA0EDF" w14:textId="77777777" w:rsidR="004F26F2" w:rsidRPr="00AD63F1" w:rsidRDefault="004F26F2" w:rsidP="00A41417">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12D94BA5" w14:textId="77777777" w:rsidR="004F26F2" w:rsidRPr="00AD63F1" w:rsidRDefault="004F26F2" w:rsidP="00A41417">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3537A91F" w14:textId="77777777" w:rsidR="004F26F2" w:rsidRPr="00AD63F1" w:rsidRDefault="004F26F2" w:rsidP="00A41417">
            <w:pPr>
              <w:rPr>
                <w:rFonts w:asciiTheme="minorHAnsi" w:hAnsiTheme="minorHAnsi" w:cstheme="minorHAnsi"/>
                <w:b/>
                <w:bCs/>
              </w:rPr>
            </w:pPr>
          </w:p>
        </w:tc>
        <w:tc>
          <w:tcPr>
            <w:tcW w:w="3785" w:type="dxa"/>
            <w:gridSpan w:val="3"/>
            <w:shd w:val="clear" w:color="auto" w:fill="D5DCE4" w:themeFill="text2" w:themeFillTint="33"/>
            <w:vAlign w:val="center"/>
          </w:tcPr>
          <w:p w14:paraId="335FDC3C"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Budget (USD)</w:t>
            </w:r>
          </w:p>
        </w:tc>
      </w:tr>
      <w:tr w:rsidR="004F26F2" w:rsidRPr="00AD63F1" w14:paraId="333468A4" w14:textId="77777777" w:rsidTr="00A41417">
        <w:trPr>
          <w:trHeight w:val="300"/>
        </w:trPr>
        <w:tc>
          <w:tcPr>
            <w:tcW w:w="1710" w:type="dxa"/>
            <w:vMerge/>
            <w:shd w:val="clear" w:color="auto" w:fill="D5DCE4" w:themeFill="text2" w:themeFillTint="33"/>
            <w:vAlign w:val="center"/>
          </w:tcPr>
          <w:p w14:paraId="6E0A68C4" w14:textId="77777777" w:rsidR="004F26F2" w:rsidRPr="00AD63F1" w:rsidRDefault="004F26F2"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20621AD2" w14:textId="77777777" w:rsidR="004F26F2" w:rsidRPr="00AD63F1" w:rsidRDefault="004F26F2" w:rsidP="00A41417">
            <w:pPr>
              <w:jc w:val="center"/>
              <w:rPr>
                <w:rFonts w:asciiTheme="minorHAnsi" w:hAnsiTheme="minorHAnsi" w:cstheme="minorHAnsi"/>
                <w:b/>
                <w:bCs/>
              </w:rPr>
            </w:pPr>
          </w:p>
        </w:tc>
        <w:tc>
          <w:tcPr>
            <w:tcW w:w="1440" w:type="dxa"/>
            <w:vMerge/>
            <w:shd w:val="clear" w:color="auto" w:fill="D5DCE4" w:themeFill="text2" w:themeFillTint="33"/>
          </w:tcPr>
          <w:p w14:paraId="6EABA841" w14:textId="77777777" w:rsidR="004F26F2" w:rsidRPr="00AD63F1" w:rsidRDefault="004F26F2" w:rsidP="00A41417">
            <w:pPr>
              <w:jc w:val="center"/>
              <w:rPr>
                <w:rFonts w:asciiTheme="minorHAnsi" w:hAnsiTheme="minorHAnsi" w:cstheme="minorHAnsi"/>
                <w:b/>
                <w:bCs/>
              </w:rPr>
            </w:pPr>
          </w:p>
        </w:tc>
        <w:tc>
          <w:tcPr>
            <w:tcW w:w="1080" w:type="dxa"/>
            <w:vMerge/>
            <w:shd w:val="clear" w:color="auto" w:fill="D5DCE4" w:themeFill="text2" w:themeFillTint="33"/>
          </w:tcPr>
          <w:p w14:paraId="4A62A7C5" w14:textId="77777777" w:rsidR="004F26F2" w:rsidRPr="00AD63F1" w:rsidRDefault="004F26F2" w:rsidP="00A41417">
            <w:pPr>
              <w:jc w:val="center"/>
              <w:rPr>
                <w:rFonts w:asciiTheme="minorHAnsi" w:hAnsiTheme="minorHAnsi" w:cstheme="minorHAnsi"/>
                <w:b/>
                <w:bCs/>
              </w:rPr>
            </w:pPr>
          </w:p>
        </w:tc>
        <w:tc>
          <w:tcPr>
            <w:tcW w:w="944" w:type="dxa"/>
            <w:vMerge/>
            <w:shd w:val="clear" w:color="auto" w:fill="D5DCE4" w:themeFill="text2" w:themeFillTint="33"/>
          </w:tcPr>
          <w:p w14:paraId="45CB089B" w14:textId="77777777" w:rsidR="004F26F2" w:rsidRPr="00AD63F1" w:rsidRDefault="004F26F2" w:rsidP="00A41417">
            <w:pPr>
              <w:jc w:val="center"/>
              <w:rPr>
                <w:rFonts w:asciiTheme="minorHAnsi" w:hAnsiTheme="minorHAnsi" w:cstheme="minorHAnsi"/>
                <w:b/>
                <w:bCs/>
              </w:rPr>
            </w:pPr>
          </w:p>
        </w:tc>
        <w:tc>
          <w:tcPr>
            <w:tcW w:w="2223" w:type="dxa"/>
            <w:gridSpan w:val="6"/>
            <w:vMerge/>
            <w:shd w:val="clear" w:color="auto" w:fill="D5DCE4" w:themeFill="text2" w:themeFillTint="33"/>
          </w:tcPr>
          <w:p w14:paraId="19160C8F" w14:textId="77777777" w:rsidR="004F26F2" w:rsidRPr="00AD63F1" w:rsidRDefault="004F26F2" w:rsidP="00A41417">
            <w:pPr>
              <w:jc w:val="center"/>
              <w:rPr>
                <w:rFonts w:asciiTheme="minorHAnsi" w:hAnsiTheme="minorHAnsi" w:cstheme="minorHAnsi"/>
                <w:b/>
                <w:bCs/>
              </w:rPr>
            </w:pPr>
          </w:p>
        </w:tc>
        <w:tc>
          <w:tcPr>
            <w:tcW w:w="1418" w:type="dxa"/>
            <w:vMerge/>
            <w:shd w:val="clear" w:color="auto" w:fill="D5DCE4" w:themeFill="text2" w:themeFillTint="33"/>
            <w:vAlign w:val="center"/>
          </w:tcPr>
          <w:p w14:paraId="7DEC9327" w14:textId="77777777" w:rsidR="004F26F2" w:rsidRPr="00AD63F1" w:rsidRDefault="004F26F2" w:rsidP="00A41417">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77D62AC3"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6E3374BF"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4712B19B"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Gap</w:t>
            </w:r>
          </w:p>
        </w:tc>
      </w:tr>
      <w:tr w:rsidR="004F26F2" w:rsidRPr="00AD63F1" w14:paraId="6306F947" w14:textId="77777777" w:rsidTr="00A41417">
        <w:trPr>
          <w:trHeight w:val="264"/>
        </w:trPr>
        <w:tc>
          <w:tcPr>
            <w:tcW w:w="1710" w:type="dxa"/>
            <w:vMerge/>
            <w:shd w:val="clear" w:color="auto" w:fill="D5DCE4" w:themeFill="text2" w:themeFillTint="33"/>
            <w:vAlign w:val="center"/>
          </w:tcPr>
          <w:p w14:paraId="7C9F338A" w14:textId="77777777" w:rsidR="004F26F2" w:rsidRPr="00AD63F1" w:rsidRDefault="004F26F2"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02893EC8" w14:textId="77777777" w:rsidR="004F26F2" w:rsidRPr="00AD63F1" w:rsidRDefault="004F26F2" w:rsidP="00A41417">
            <w:pPr>
              <w:jc w:val="center"/>
              <w:rPr>
                <w:rFonts w:asciiTheme="minorHAnsi" w:hAnsiTheme="minorHAnsi" w:cstheme="minorHAnsi"/>
                <w:b/>
                <w:bCs/>
              </w:rPr>
            </w:pPr>
          </w:p>
        </w:tc>
        <w:tc>
          <w:tcPr>
            <w:tcW w:w="1440" w:type="dxa"/>
            <w:vMerge/>
            <w:shd w:val="clear" w:color="auto" w:fill="D5DCE4" w:themeFill="text2" w:themeFillTint="33"/>
          </w:tcPr>
          <w:p w14:paraId="663A25B1" w14:textId="77777777" w:rsidR="004F26F2" w:rsidRPr="00AD63F1" w:rsidRDefault="004F26F2" w:rsidP="00A41417">
            <w:pPr>
              <w:jc w:val="center"/>
              <w:rPr>
                <w:rFonts w:asciiTheme="minorHAnsi" w:hAnsiTheme="minorHAnsi" w:cstheme="minorHAnsi"/>
                <w:b/>
                <w:bCs/>
              </w:rPr>
            </w:pPr>
          </w:p>
        </w:tc>
        <w:tc>
          <w:tcPr>
            <w:tcW w:w="1080" w:type="dxa"/>
            <w:vMerge/>
            <w:shd w:val="clear" w:color="auto" w:fill="D5DCE4" w:themeFill="text2" w:themeFillTint="33"/>
          </w:tcPr>
          <w:p w14:paraId="5FC4E97E" w14:textId="77777777" w:rsidR="004F26F2" w:rsidRPr="00AD63F1" w:rsidRDefault="004F26F2" w:rsidP="00A41417">
            <w:pPr>
              <w:jc w:val="center"/>
              <w:rPr>
                <w:rFonts w:asciiTheme="minorHAnsi" w:hAnsiTheme="minorHAnsi" w:cstheme="minorHAnsi"/>
                <w:b/>
                <w:bCs/>
              </w:rPr>
            </w:pPr>
          </w:p>
        </w:tc>
        <w:tc>
          <w:tcPr>
            <w:tcW w:w="944" w:type="dxa"/>
            <w:vMerge/>
            <w:shd w:val="clear" w:color="auto" w:fill="D5DCE4" w:themeFill="text2" w:themeFillTint="33"/>
          </w:tcPr>
          <w:p w14:paraId="203E70B9" w14:textId="77777777" w:rsidR="004F26F2" w:rsidRPr="00AD63F1" w:rsidRDefault="004F26F2" w:rsidP="00A41417">
            <w:pPr>
              <w:jc w:val="center"/>
              <w:rPr>
                <w:rFonts w:asciiTheme="minorHAnsi" w:hAnsiTheme="minorHAnsi" w:cstheme="minorHAnsi"/>
                <w:b/>
                <w:bCs/>
              </w:rPr>
            </w:pPr>
          </w:p>
        </w:tc>
        <w:tc>
          <w:tcPr>
            <w:tcW w:w="308" w:type="dxa"/>
            <w:shd w:val="clear" w:color="auto" w:fill="D5DCE4" w:themeFill="text2" w:themeFillTint="33"/>
          </w:tcPr>
          <w:p w14:paraId="16773CE8"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77683FA2"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755E2242"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37553A49"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5BA9C32E"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1AB1B28D"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2E1B81D9" w14:textId="77777777" w:rsidR="004F26F2" w:rsidRPr="00AD63F1" w:rsidRDefault="004F26F2" w:rsidP="00A41417">
            <w:pPr>
              <w:rPr>
                <w:rFonts w:asciiTheme="minorHAnsi" w:hAnsiTheme="minorHAnsi" w:cstheme="minorHAnsi"/>
                <w:b/>
                <w:bCs/>
              </w:rPr>
            </w:pPr>
          </w:p>
        </w:tc>
        <w:tc>
          <w:tcPr>
            <w:tcW w:w="1355" w:type="dxa"/>
            <w:vMerge/>
            <w:shd w:val="clear" w:color="auto" w:fill="D5DCE4" w:themeFill="text2" w:themeFillTint="33"/>
            <w:vAlign w:val="center"/>
          </w:tcPr>
          <w:p w14:paraId="70512544" w14:textId="77777777" w:rsidR="004F26F2" w:rsidRPr="00AD63F1" w:rsidRDefault="004F26F2" w:rsidP="00A41417">
            <w:pPr>
              <w:jc w:val="center"/>
              <w:rPr>
                <w:rFonts w:asciiTheme="minorHAnsi" w:hAnsiTheme="minorHAnsi" w:cstheme="minorHAnsi"/>
                <w:b/>
                <w:bCs/>
              </w:rPr>
            </w:pPr>
          </w:p>
        </w:tc>
        <w:tc>
          <w:tcPr>
            <w:tcW w:w="1170" w:type="dxa"/>
            <w:vMerge/>
            <w:shd w:val="clear" w:color="auto" w:fill="D5DCE4" w:themeFill="text2" w:themeFillTint="33"/>
            <w:vAlign w:val="center"/>
          </w:tcPr>
          <w:p w14:paraId="740F8DD2" w14:textId="77777777" w:rsidR="004F26F2" w:rsidRPr="00AD63F1" w:rsidRDefault="004F26F2" w:rsidP="00A41417">
            <w:pPr>
              <w:jc w:val="center"/>
              <w:rPr>
                <w:rFonts w:asciiTheme="minorHAnsi" w:hAnsiTheme="minorHAnsi" w:cstheme="minorHAnsi"/>
                <w:b/>
                <w:bCs/>
              </w:rPr>
            </w:pPr>
          </w:p>
        </w:tc>
        <w:tc>
          <w:tcPr>
            <w:tcW w:w="1260" w:type="dxa"/>
            <w:vMerge/>
            <w:shd w:val="clear" w:color="auto" w:fill="D5DCE4" w:themeFill="text2" w:themeFillTint="33"/>
            <w:vAlign w:val="center"/>
          </w:tcPr>
          <w:p w14:paraId="13C0B5B1" w14:textId="77777777" w:rsidR="004F26F2" w:rsidRPr="00AD63F1" w:rsidRDefault="004F26F2" w:rsidP="00A41417">
            <w:pPr>
              <w:jc w:val="center"/>
              <w:rPr>
                <w:rFonts w:asciiTheme="minorHAnsi" w:hAnsiTheme="minorHAnsi" w:cstheme="minorHAnsi"/>
                <w:b/>
                <w:bCs/>
              </w:rPr>
            </w:pPr>
          </w:p>
        </w:tc>
      </w:tr>
      <w:tr w:rsidR="004F26F2" w:rsidRPr="00AD63F1" w14:paraId="11548AA2" w14:textId="77777777" w:rsidTr="004F26F2">
        <w:trPr>
          <w:trHeight w:val="1231"/>
        </w:trPr>
        <w:tc>
          <w:tcPr>
            <w:tcW w:w="1710" w:type="dxa"/>
          </w:tcPr>
          <w:p w14:paraId="1D95F88E" w14:textId="548CF18A"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 xml:space="preserve">Improved shelters in Isolation centres </w:t>
            </w:r>
          </w:p>
        </w:tc>
        <w:tc>
          <w:tcPr>
            <w:tcW w:w="2335" w:type="dxa"/>
          </w:tcPr>
          <w:p w14:paraId="1D6D184F" w14:textId="3E1B25AE" w:rsidR="004F26F2" w:rsidRPr="00AD63F1" w:rsidRDefault="004F26F2" w:rsidP="004F26F2">
            <w:pPr>
              <w:jc w:val="both"/>
              <w:rPr>
                <w:rFonts w:asciiTheme="minorHAnsi" w:hAnsiTheme="minorHAnsi" w:cstheme="minorHAnsi"/>
              </w:rPr>
            </w:pPr>
            <w:r w:rsidRPr="00AD63F1">
              <w:rPr>
                <w:rFonts w:asciiTheme="minorHAnsi" w:hAnsiTheme="minorHAnsi" w:cstheme="minorHAnsi"/>
              </w:rPr>
              <w:t>Rehabilitate shelters  in all isolation centres</w:t>
            </w:r>
          </w:p>
        </w:tc>
        <w:tc>
          <w:tcPr>
            <w:tcW w:w="1440" w:type="dxa"/>
          </w:tcPr>
          <w:p w14:paraId="7D4A556E" w14:textId="3281694A" w:rsidR="004F26F2" w:rsidRPr="00AD63F1" w:rsidRDefault="004F26F2" w:rsidP="004F26F2">
            <w:pPr>
              <w:jc w:val="both"/>
              <w:rPr>
                <w:rFonts w:asciiTheme="minorHAnsi" w:hAnsiTheme="minorHAnsi" w:cstheme="minorHAnsi"/>
              </w:rPr>
            </w:pPr>
            <w:r w:rsidRPr="00AD63F1">
              <w:rPr>
                <w:rFonts w:asciiTheme="minorHAnsi" w:hAnsiTheme="minorHAnsi" w:cstheme="minorHAnsi"/>
              </w:rPr>
              <w:t>Number of shelters rehabilitated</w:t>
            </w:r>
          </w:p>
        </w:tc>
        <w:tc>
          <w:tcPr>
            <w:tcW w:w="1080" w:type="dxa"/>
          </w:tcPr>
          <w:p w14:paraId="27BC48C9" w14:textId="77777777" w:rsidR="004F26F2" w:rsidRPr="00D1407D" w:rsidRDefault="004F26F2" w:rsidP="004F26F2">
            <w:pPr>
              <w:jc w:val="center"/>
              <w:rPr>
                <w:rFonts w:asciiTheme="minorHAnsi" w:hAnsiTheme="minorHAnsi" w:cstheme="minorHAnsi"/>
              </w:rPr>
            </w:pPr>
          </w:p>
        </w:tc>
        <w:tc>
          <w:tcPr>
            <w:tcW w:w="944" w:type="dxa"/>
          </w:tcPr>
          <w:p w14:paraId="1DE21AFD" w14:textId="77777777" w:rsidR="00CA4D9C" w:rsidRDefault="00CA4D9C" w:rsidP="004F26F2">
            <w:pPr>
              <w:jc w:val="center"/>
              <w:rPr>
                <w:rFonts w:asciiTheme="minorHAnsi" w:hAnsiTheme="minorHAnsi" w:cstheme="minorHAnsi"/>
                <w:bCs/>
              </w:rPr>
            </w:pPr>
          </w:p>
          <w:p w14:paraId="7D457F90" w14:textId="7AB21BD1" w:rsidR="004F26F2" w:rsidRPr="00D1407D" w:rsidRDefault="004F26F2" w:rsidP="004F26F2">
            <w:pPr>
              <w:jc w:val="center"/>
              <w:rPr>
                <w:rFonts w:asciiTheme="minorHAnsi" w:hAnsiTheme="minorHAnsi" w:cstheme="minorHAnsi"/>
              </w:rPr>
            </w:pPr>
            <w:r w:rsidRPr="00AD63F1">
              <w:rPr>
                <w:rFonts w:asciiTheme="minorHAnsi" w:hAnsiTheme="minorHAnsi" w:cstheme="minorHAnsi"/>
                <w:bCs/>
              </w:rPr>
              <w:t>19</w:t>
            </w:r>
          </w:p>
        </w:tc>
        <w:tc>
          <w:tcPr>
            <w:tcW w:w="308" w:type="dxa"/>
            <w:shd w:val="clear" w:color="auto" w:fill="auto"/>
          </w:tcPr>
          <w:p w14:paraId="6E3BA1A2" w14:textId="77777777" w:rsidR="004F26F2" w:rsidRPr="00A05F44" w:rsidRDefault="004F26F2" w:rsidP="004F26F2">
            <w:pPr>
              <w:jc w:val="center"/>
              <w:rPr>
                <w:rFonts w:asciiTheme="minorHAnsi" w:hAnsiTheme="minorHAnsi" w:cstheme="minorHAnsi"/>
                <w:b/>
              </w:rPr>
            </w:pPr>
          </w:p>
        </w:tc>
        <w:tc>
          <w:tcPr>
            <w:tcW w:w="374" w:type="dxa"/>
            <w:shd w:val="clear" w:color="auto" w:fill="5B9BD5" w:themeFill="accent1"/>
          </w:tcPr>
          <w:p w14:paraId="00B4BA78" w14:textId="77777777" w:rsidR="004F26F2" w:rsidRPr="00A05F44" w:rsidRDefault="004F26F2" w:rsidP="004F26F2">
            <w:pPr>
              <w:jc w:val="center"/>
              <w:rPr>
                <w:rFonts w:asciiTheme="minorHAnsi" w:hAnsiTheme="minorHAnsi" w:cstheme="minorHAnsi"/>
                <w:b/>
              </w:rPr>
            </w:pPr>
          </w:p>
        </w:tc>
        <w:tc>
          <w:tcPr>
            <w:tcW w:w="366" w:type="dxa"/>
            <w:shd w:val="clear" w:color="auto" w:fill="5B9BD5" w:themeFill="accent1"/>
          </w:tcPr>
          <w:p w14:paraId="30622F63" w14:textId="77777777" w:rsidR="004F26F2" w:rsidRPr="00A05F44" w:rsidRDefault="004F26F2" w:rsidP="004F26F2">
            <w:pPr>
              <w:jc w:val="center"/>
              <w:rPr>
                <w:rFonts w:asciiTheme="minorHAnsi" w:hAnsiTheme="minorHAnsi" w:cstheme="minorHAnsi"/>
                <w:b/>
              </w:rPr>
            </w:pPr>
          </w:p>
        </w:tc>
        <w:tc>
          <w:tcPr>
            <w:tcW w:w="391" w:type="dxa"/>
            <w:shd w:val="clear" w:color="auto" w:fill="auto"/>
          </w:tcPr>
          <w:p w14:paraId="41C0BFBC" w14:textId="77777777" w:rsidR="004F26F2" w:rsidRPr="00A05F44" w:rsidRDefault="004F26F2" w:rsidP="004F26F2">
            <w:pPr>
              <w:jc w:val="center"/>
              <w:rPr>
                <w:rFonts w:asciiTheme="minorHAnsi" w:hAnsiTheme="minorHAnsi" w:cstheme="minorHAnsi"/>
                <w:b/>
              </w:rPr>
            </w:pPr>
          </w:p>
        </w:tc>
        <w:tc>
          <w:tcPr>
            <w:tcW w:w="387" w:type="dxa"/>
            <w:shd w:val="clear" w:color="auto" w:fill="auto"/>
          </w:tcPr>
          <w:p w14:paraId="1A885B50" w14:textId="77777777" w:rsidR="004F26F2" w:rsidRPr="00A05F44" w:rsidRDefault="004F26F2" w:rsidP="004F26F2">
            <w:pPr>
              <w:jc w:val="center"/>
              <w:rPr>
                <w:rFonts w:asciiTheme="minorHAnsi" w:hAnsiTheme="minorHAnsi" w:cstheme="minorHAnsi"/>
                <w:b/>
              </w:rPr>
            </w:pPr>
          </w:p>
        </w:tc>
        <w:tc>
          <w:tcPr>
            <w:tcW w:w="397" w:type="dxa"/>
            <w:shd w:val="clear" w:color="auto" w:fill="auto"/>
          </w:tcPr>
          <w:p w14:paraId="7C23DD48" w14:textId="77777777" w:rsidR="004F26F2" w:rsidRPr="00A05F44" w:rsidRDefault="004F26F2" w:rsidP="004F26F2">
            <w:pPr>
              <w:jc w:val="center"/>
              <w:rPr>
                <w:rFonts w:asciiTheme="minorHAnsi" w:hAnsiTheme="minorHAnsi" w:cstheme="minorHAnsi"/>
                <w:b/>
              </w:rPr>
            </w:pPr>
          </w:p>
        </w:tc>
        <w:tc>
          <w:tcPr>
            <w:tcW w:w="1418" w:type="dxa"/>
          </w:tcPr>
          <w:p w14:paraId="0E2D918C" w14:textId="77777777" w:rsidR="00CA4D9C" w:rsidRDefault="00CA4D9C" w:rsidP="004F26F2">
            <w:pPr>
              <w:jc w:val="center"/>
              <w:rPr>
                <w:rFonts w:asciiTheme="minorHAnsi" w:hAnsiTheme="minorHAnsi" w:cstheme="minorHAnsi"/>
                <w:bCs/>
              </w:rPr>
            </w:pPr>
          </w:p>
          <w:p w14:paraId="06ED0F77" w14:textId="2340F617"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MoLH&amp; UD, MRCS</w:t>
            </w:r>
          </w:p>
        </w:tc>
        <w:tc>
          <w:tcPr>
            <w:tcW w:w="1355" w:type="dxa"/>
          </w:tcPr>
          <w:p w14:paraId="6C2EDF06" w14:textId="77777777" w:rsidR="00CA4D9C" w:rsidRDefault="00CA4D9C" w:rsidP="004F26F2">
            <w:pPr>
              <w:ind w:right="-109"/>
              <w:jc w:val="right"/>
              <w:rPr>
                <w:rFonts w:asciiTheme="minorHAnsi" w:hAnsiTheme="minorHAnsi" w:cstheme="minorHAnsi"/>
              </w:rPr>
            </w:pPr>
          </w:p>
          <w:p w14:paraId="0ECBB1D3" w14:textId="574AD088"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15,000</w:t>
            </w:r>
          </w:p>
        </w:tc>
        <w:tc>
          <w:tcPr>
            <w:tcW w:w="1170" w:type="dxa"/>
          </w:tcPr>
          <w:p w14:paraId="60547B85" w14:textId="77777777" w:rsidR="00CA4D9C" w:rsidRDefault="004F26F2" w:rsidP="004F26F2">
            <w:pPr>
              <w:ind w:right="-109"/>
              <w:jc w:val="center"/>
              <w:rPr>
                <w:rFonts w:asciiTheme="minorHAnsi" w:hAnsiTheme="minorHAnsi" w:cstheme="minorHAnsi"/>
              </w:rPr>
            </w:pPr>
            <w:r w:rsidRPr="00AD63F1">
              <w:rPr>
                <w:rFonts w:asciiTheme="minorHAnsi" w:hAnsiTheme="minorHAnsi" w:cstheme="minorHAnsi"/>
              </w:rPr>
              <w:t xml:space="preserve"> </w:t>
            </w:r>
          </w:p>
          <w:p w14:paraId="08A690B9" w14:textId="049EEF71" w:rsidR="004F26F2" w:rsidRPr="00252205" w:rsidRDefault="004F26F2" w:rsidP="004F26F2">
            <w:pPr>
              <w:ind w:right="-109"/>
              <w:jc w:val="center"/>
              <w:rPr>
                <w:rFonts w:asciiTheme="minorHAnsi" w:hAnsiTheme="minorHAnsi" w:cstheme="minorHAnsi"/>
              </w:rPr>
            </w:pPr>
            <w:r w:rsidRPr="00AD63F1">
              <w:rPr>
                <w:rFonts w:asciiTheme="minorHAnsi" w:hAnsiTheme="minorHAnsi" w:cstheme="minorHAnsi"/>
              </w:rPr>
              <w:t xml:space="preserve">     -</w:t>
            </w:r>
          </w:p>
        </w:tc>
        <w:tc>
          <w:tcPr>
            <w:tcW w:w="1260" w:type="dxa"/>
          </w:tcPr>
          <w:p w14:paraId="1E1EB04A" w14:textId="77777777" w:rsidR="00CA4D9C" w:rsidRDefault="00CA4D9C" w:rsidP="004F26F2">
            <w:pPr>
              <w:ind w:right="-109"/>
              <w:jc w:val="right"/>
              <w:rPr>
                <w:rFonts w:asciiTheme="minorHAnsi" w:hAnsiTheme="minorHAnsi" w:cstheme="minorHAnsi"/>
              </w:rPr>
            </w:pPr>
          </w:p>
          <w:p w14:paraId="5AD3FB17" w14:textId="106C1999"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15,000.00</w:t>
            </w:r>
          </w:p>
        </w:tc>
      </w:tr>
      <w:tr w:rsidR="004F26F2" w:rsidRPr="00AD63F1" w14:paraId="34EAB3A4" w14:textId="77777777" w:rsidTr="004F26F2">
        <w:trPr>
          <w:trHeight w:val="970"/>
        </w:trPr>
        <w:tc>
          <w:tcPr>
            <w:tcW w:w="1710" w:type="dxa"/>
          </w:tcPr>
          <w:p w14:paraId="73572431" w14:textId="59160B95" w:rsidR="004F26F2" w:rsidRPr="00AD63F1" w:rsidRDefault="004F26F2" w:rsidP="004F26F2">
            <w:pPr>
              <w:jc w:val="both"/>
              <w:rPr>
                <w:rFonts w:asciiTheme="minorHAnsi" w:hAnsiTheme="minorHAnsi" w:cstheme="minorHAnsi"/>
              </w:rPr>
            </w:pPr>
            <w:r w:rsidRPr="00AD63F1">
              <w:rPr>
                <w:rFonts w:asciiTheme="minorHAnsi" w:hAnsiTheme="minorHAnsi" w:cstheme="minorHAnsi"/>
              </w:rPr>
              <w:t>Protected people affected by COVID 19  from infections</w:t>
            </w:r>
          </w:p>
        </w:tc>
        <w:tc>
          <w:tcPr>
            <w:tcW w:w="2335" w:type="dxa"/>
          </w:tcPr>
          <w:p w14:paraId="7114669B" w14:textId="3DC72B05" w:rsidR="004F26F2" w:rsidRPr="00AD63F1" w:rsidRDefault="004F26F2" w:rsidP="004F26F2">
            <w:pPr>
              <w:jc w:val="both"/>
              <w:rPr>
                <w:rFonts w:asciiTheme="minorHAnsi" w:hAnsiTheme="minorHAnsi" w:cstheme="minorHAnsi"/>
              </w:rPr>
            </w:pPr>
            <w:r w:rsidRPr="00AD63F1">
              <w:rPr>
                <w:rFonts w:asciiTheme="minorHAnsi" w:hAnsiTheme="minorHAnsi" w:cstheme="minorHAnsi"/>
              </w:rPr>
              <w:t>Procure mosquito nets, blankets, sleeping mats and solar lumps and distribute them to Corona virus affected populations.</w:t>
            </w:r>
          </w:p>
        </w:tc>
        <w:tc>
          <w:tcPr>
            <w:tcW w:w="1440" w:type="dxa"/>
          </w:tcPr>
          <w:p w14:paraId="36B13D6C" w14:textId="1CCA3B21" w:rsidR="004F26F2" w:rsidRPr="00AD63F1" w:rsidRDefault="004F26F2" w:rsidP="004F26F2">
            <w:pPr>
              <w:jc w:val="both"/>
              <w:rPr>
                <w:rFonts w:asciiTheme="minorHAnsi" w:hAnsiTheme="minorHAnsi" w:cstheme="minorHAnsi"/>
              </w:rPr>
            </w:pPr>
            <w:r w:rsidRPr="00AD63F1">
              <w:rPr>
                <w:rFonts w:asciiTheme="minorHAnsi" w:hAnsiTheme="minorHAnsi" w:cstheme="minorHAnsi"/>
              </w:rPr>
              <w:t>Number of mosquito nets, blankets, sleeping mats and solar lumps procured and distributed for the emergency treatment units for Corona virus affected populations.</w:t>
            </w:r>
          </w:p>
        </w:tc>
        <w:tc>
          <w:tcPr>
            <w:tcW w:w="1080" w:type="dxa"/>
          </w:tcPr>
          <w:p w14:paraId="566B0A0A" w14:textId="478FA699" w:rsidR="004F26F2" w:rsidRPr="00AD63F1" w:rsidRDefault="004F26F2" w:rsidP="004F26F2">
            <w:pPr>
              <w:jc w:val="both"/>
              <w:rPr>
                <w:rFonts w:asciiTheme="minorHAnsi" w:hAnsiTheme="minorHAnsi" w:cstheme="minorHAnsi"/>
              </w:rPr>
            </w:pPr>
          </w:p>
        </w:tc>
        <w:tc>
          <w:tcPr>
            <w:tcW w:w="944" w:type="dxa"/>
          </w:tcPr>
          <w:p w14:paraId="1222E841" w14:textId="77777777" w:rsidR="00CA4D9C" w:rsidRDefault="00CA4D9C" w:rsidP="004F26F2">
            <w:pPr>
              <w:jc w:val="center"/>
              <w:rPr>
                <w:rFonts w:asciiTheme="minorHAnsi" w:hAnsiTheme="minorHAnsi" w:cstheme="minorHAnsi"/>
              </w:rPr>
            </w:pPr>
          </w:p>
          <w:p w14:paraId="72467E37" w14:textId="77777777" w:rsidR="00CA4D9C" w:rsidRDefault="00CA4D9C" w:rsidP="004F26F2">
            <w:pPr>
              <w:jc w:val="center"/>
              <w:rPr>
                <w:rFonts w:asciiTheme="minorHAnsi" w:hAnsiTheme="minorHAnsi" w:cstheme="minorHAnsi"/>
              </w:rPr>
            </w:pPr>
          </w:p>
          <w:p w14:paraId="2775EDF2" w14:textId="77777777" w:rsidR="00CA4D9C" w:rsidRDefault="00CA4D9C" w:rsidP="004F26F2">
            <w:pPr>
              <w:jc w:val="center"/>
              <w:rPr>
                <w:rFonts w:asciiTheme="minorHAnsi" w:hAnsiTheme="minorHAnsi" w:cstheme="minorHAnsi"/>
              </w:rPr>
            </w:pPr>
          </w:p>
          <w:p w14:paraId="02992DFF" w14:textId="77777777" w:rsidR="00CA4D9C" w:rsidRDefault="00CA4D9C" w:rsidP="004F26F2">
            <w:pPr>
              <w:jc w:val="center"/>
              <w:rPr>
                <w:rFonts w:asciiTheme="minorHAnsi" w:hAnsiTheme="minorHAnsi" w:cstheme="minorHAnsi"/>
              </w:rPr>
            </w:pPr>
          </w:p>
          <w:p w14:paraId="7ACE5B1C" w14:textId="77777777" w:rsidR="00CA4D9C" w:rsidRDefault="00CA4D9C" w:rsidP="004F26F2">
            <w:pPr>
              <w:jc w:val="center"/>
              <w:rPr>
                <w:rFonts w:asciiTheme="minorHAnsi" w:hAnsiTheme="minorHAnsi" w:cstheme="minorHAnsi"/>
              </w:rPr>
            </w:pPr>
          </w:p>
          <w:p w14:paraId="6848737F" w14:textId="42095352" w:rsidR="004F26F2" w:rsidRPr="00AD63F1" w:rsidRDefault="004F26F2" w:rsidP="004F26F2">
            <w:pPr>
              <w:jc w:val="center"/>
              <w:rPr>
                <w:rFonts w:asciiTheme="minorHAnsi" w:hAnsiTheme="minorHAnsi" w:cstheme="minorHAnsi"/>
              </w:rPr>
            </w:pPr>
            <w:r w:rsidRPr="00AD63F1">
              <w:rPr>
                <w:rFonts w:asciiTheme="minorHAnsi" w:hAnsiTheme="minorHAnsi" w:cstheme="minorHAnsi"/>
              </w:rPr>
              <w:t>7000</w:t>
            </w:r>
          </w:p>
        </w:tc>
        <w:tc>
          <w:tcPr>
            <w:tcW w:w="308" w:type="dxa"/>
            <w:shd w:val="clear" w:color="auto" w:fill="auto"/>
          </w:tcPr>
          <w:p w14:paraId="3E83B916" w14:textId="77777777" w:rsidR="004F26F2" w:rsidRPr="00A05F44" w:rsidRDefault="004F26F2" w:rsidP="004F26F2">
            <w:pPr>
              <w:jc w:val="center"/>
              <w:rPr>
                <w:rFonts w:asciiTheme="minorHAnsi" w:hAnsiTheme="minorHAnsi" w:cstheme="minorHAnsi"/>
                <w:b/>
              </w:rPr>
            </w:pPr>
          </w:p>
        </w:tc>
        <w:tc>
          <w:tcPr>
            <w:tcW w:w="374" w:type="dxa"/>
            <w:shd w:val="clear" w:color="auto" w:fill="5B9BD5" w:themeFill="accent1"/>
          </w:tcPr>
          <w:p w14:paraId="5E6054B0" w14:textId="77777777" w:rsidR="004F26F2" w:rsidRPr="00A05F44" w:rsidRDefault="004F26F2" w:rsidP="004F26F2">
            <w:pPr>
              <w:jc w:val="center"/>
              <w:rPr>
                <w:rFonts w:asciiTheme="minorHAnsi" w:hAnsiTheme="minorHAnsi" w:cstheme="minorHAnsi"/>
                <w:b/>
              </w:rPr>
            </w:pPr>
          </w:p>
        </w:tc>
        <w:tc>
          <w:tcPr>
            <w:tcW w:w="366" w:type="dxa"/>
            <w:shd w:val="clear" w:color="auto" w:fill="5B9BD5" w:themeFill="accent1"/>
          </w:tcPr>
          <w:p w14:paraId="309DB9A8" w14:textId="77777777" w:rsidR="004F26F2" w:rsidRPr="00A05F44" w:rsidRDefault="004F26F2" w:rsidP="004F26F2">
            <w:pPr>
              <w:jc w:val="center"/>
              <w:rPr>
                <w:rFonts w:asciiTheme="minorHAnsi" w:hAnsiTheme="minorHAnsi" w:cstheme="minorHAnsi"/>
                <w:b/>
              </w:rPr>
            </w:pPr>
          </w:p>
        </w:tc>
        <w:tc>
          <w:tcPr>
            <w:tcW w:w="391" w:type="dxa"/>
            <w:shd w:val="clear" w:color="auto" w:fill="5B9BD5" w:themeFill="accent1"/>
          </w:tcPr>
          <w:p w14:paraId="2DE83414" w14:textId="77777777" w:rsidR="004F26F2" w:rsidRPr="00A05F44" w:rsidRDefault="004F26F2" w:rsidP="004F26F2">
            <w:pPr>
              <w:jc w:val="center"/>
              <w:rPr>
                <w:rFonts w:asciiTheme="minorHAnsi" w:hAnsiTheme="minorHAnsi" w:cstheme="minorHAnsi"/>
                <w:b/>
              </w:rPr>
            </w:pPr>
          </w:p>
        </w:tc>
        <w:tc>
          <w:tcPr>
            <w:tcW w:w="387" w:type="dxa"/>
            <w:shd w:val="clear" w:color="auto" w:fill="auto"/>
          </w:tcPr>
          <w:p w14:paraId="4022B922" w14:textId="77777777" w:rsidR="004F26F2" w:rsidRPr="00A05F44" w:rsidRDefault="004F26F2" w:rsidP="004F26F2">
            <w:pPr>
              <w:jc w:val="center"/>
              <w:rPr>
                <w:rFonts w:asciiTheme="minorHAnsi" w:hAnsiTheme="minorHAnsi" w:cstheme="minorHAnsi"/>
                <w:b/>
              </w:rPr>
            </w:pPr>
          </w:p>
        </w:tc>
        <w:tc>
          <w:tcPr>
            <w:tcW w:w="397" w:type="dxa"/>
            <w:shd w:val="clear" w:color="auto" w:fill="auto"/>
          </w:tcPr>
          <w:p w14:paraId="0F252D57" w14:textId="77777777" w:rsidR="004F26F2" w:rsidRPr="00A05F44" w:rsidRDefault="004F26F2" w:rsidP="004F26F2">
            <w:pPr>
              <w:jc w:val="center"/>
              <w:rPr>
                <w:rFonts w:asciiTheme="minorHAnsi" w:hAnsiTheme="minorHAnsi" w:cstheme="minorHAnsi"/>
                <w:b/>
              </w:rPr>
            </w:pPr>
          </w:p>
        </w:tc>
        <w:tc>
          <w:tcPr>
            <w:tcW w:w="1418" w:type="dxa"/>
          </w:tcPr>
          <w:p w14:paraId="769FBDA3" w14:textId="77777777" w:rsidR="00CA4D9C" w:rsidRDefault="00CA4D9C" w:rsidP="004F26F2">
            <w:pPr>
              <w:jc w:val="center"/>
              <w:rPr>
                <w:rFonts w:asciiTheme="minorHAnsi" w:hAnsiTheme="minorHAnsi" w:cstheme="minorHAnsi"/>
                <w:bCs/>
              </w:rPr>
            </w:pPr>
          </w:p>
          <w:p w14:paraId="598C461F" w14:textId="77777777" w:rsidR="00CA4D9C" w:rsidRDefault="00CA4D9C" w:rsidP="004F26F2">
            <w:pPr>
              <w:jc w:val="center"/>
              <w:rPr>
                <w:rFonts w:asciiTheme="minorHAnsi" w:hAnsiTheme="minorHAnsi" w:cstheme="minorHAnsi"/>
                <w:bCs/>
              </w:rPr>
            </w:pPr>
          </w:p>
          <w:p w14:paraId="2556FECA" w14:textId="77777777" w:rsidR="00CA4D9C" w:rsidRDefault="00CA4D9C" w:rsidP="004F26F2">
            <w:pPr>
              <w:jc w:val="center"/>
              <w:rPr>
                <w:rFonts w:asciiTheme="minorHAnsi" w:hAnsiTheme="minorHAnsi" w:cstheme="minorHAnsi"/>
                <w:bCs/>
              </w:rPr>
            </w:pPr>
          </w:p>
          <w:p w14:paraId="42B3FF41" w14:textId="77777777" w:rsidR="00CA4D9C" w:rsidRDefault="00CA4D9C" w:rsidP="004F26F2">
            <w:pPr>
              <w:jc w:val="center"/>
              <w:rPr>
                <w:rFonts w:asciiTheme="minorHAnsi" w:hAnsiTheme="minorHAnsi" w:cstheme="minorHAnsi"/>
                <w:bCs/>
              </w:rPr>
            </w:pPr>
          </w:p>
          <w:p w14:paraId="6D40C498" w14:textId="77777777" w:rsidR="00CA4D9C" w:rsidRDefault="00CA4D9C" w:rsidP="004F26F2">
            <w:pPr>
              <w:jc w:val="center"/>
              <w:rPr>
                <w:rFonts w:asciiTheme="minorHAnsi" w:hAnsiTheme="minorHAnsi" w:cstheme="minorHAnsi"/>
                <w:bCs/>
              </w:rPr>
            </w:pPr>
          </w:p>
          <w:p w14:paraId="2D0C6A62" w14:textId="5DD270DD"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MoLH&amp; UD, MRCS</w:t>
            </w:r>
          </w:p>
        </w:tc>
        <w:tc>
          <w:tcPr>
            <w:tcW w:w="1355" w:type="dxa"/>
          </w:tcPr>
          <w:p w14:paraId="75ABD28F" w14:textId="77777777" w:rsidR="00CA4D9C" w:rsidRDefault="00CA4D9C" w:rsidP="004F26F2">
            <w:pPr>
              <w:ind w:right="-109"/>
              <w:jc w:val="right"/>
              <w:rPr>
                <w:rFonts w:asciiTheme="minorHAnsi" w:hAnsiTheme="minorHAnsi" w:cstheme="minorHAnsi"/>
              </w:rPr>
            </w:pPr>
          </w:p>
          <w:p w14:paraId="55778271" w14:textId="77777777" w:rsidR="00CA4D9C" w:rsidRDefault="00CA4D9C" w:rsidP="004F26F2">
            <w:pPr>
              <w:ind w:right="-109"/>
              <w:jc w:val="right"/>
              <w:rPr>
                <w:rFonts w:asciiTheme="minorHAnsi" w:hAnsiTheme="minorHAnsi" w:cstheme="minorHAnsi"/>
              </w:rPr>
            </w:pPr>
          </w:p>
          <w:p w14:paraId="6E32AED3" w14:textId="77777777" w:rsidR="00CA4D9C" w:rsidRDefault="00CA4D9C" w:rsidP="004F26F2">
            <w:pPr>
              <w:ind w:right="-109"/>
              <w:jc w:val="right"/>
              <w:rPr>
                <w:rFonts w:asciiTheme="minorHAnsi" w:hAnsiTheme="minorHAnsi" w:cstheme="minorHAnsi"/>
              </w:rPr>
            </w:pPr>
          </w:p>
          <w:p w14:paraId="38688531" w14:textId="77777777" w:rsidR="00CA4D9C" w:rsidRDefault="00CA4D9C" w:rsidP="004F26F2">
            <w:pPr>
              <w:ind w:right="-109"/>
              <w:jc w:val="right"/>
              <w:rPr>
                <w:rFonts w:asciiTheme="minorHAnsi" w:hAnsiTheme="minorHAnsi" w:cstheme="minorHAnsi"/>
              </w:rPr>
            </w:pPr>
          </w:p>
          <w:p w14:paraId="03D29B13" w14:textId="77777777" w:rsidR="00CA4D9C" w:rsidRDefault="00CA4D9C" w:rsidP="004F26F2">
            <w:pPr>
              <w:ind w:right="-109"/>
              <w:jc w:val="right"/>
              <w:rPr>
                <w:rFonts w:asciiTheme="minorHAnsi" w:hAnsiTheme="minorHAnsi" w:cstheme="minorHAnsi"/>
              </w:rPr>
            </w:pPr>
          </w:p>
          <w:p w14:paraId="7098A7B2" w14:textId="18B57192"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108,000</w:t>
            </w:r>
          </w:p>
        </w:tc>
        <w:tc>
          <w:tcPr>
            <w:tcW w:w="1170" w:type="dxa"/>
          </w:tcPr>
          <w:p w14:paraId="7F9474E3" w14:textId="77777777" w:rsidR="00CA4D9C" w:rsidRDefault="00CA4D9C" w:rsidP="004F26F2">
            <w:pPr>
              <w:ind w:right="-109"/>
              <w:jc w:val="center"/>
              <w:rPr>
                <w:rFonts w:asciiTheme="minorHAnsi" w:hAnsiTheme="minorHAnsi" w:cstheme="minorHAnsi"/>
              </w:rPr>
            </w:pPr>
          </w:p>
          <w:p w14:paraId="115FB6B3" w14:textId="77777777" w:rsidR="00CA4D9C" w:rsidRDefault="00CA4D9C" w:rsidP="004F26F2">
            <w:pPr>
              <w:ind w:right="-109"/>
              <w:jc w:val="center"/>
              <w:rPr>
                <w:rFonts w:asciiTheme="minorHAnsi" w:hAnsiTheme="minorHAnsi" w:cstheme="minorHAnsi"/>
              </w:rPr>
            </w:pPr>
          </w:p>
          <w:p w14:paraId="0F3A4857" w14:textId="77777777" w:rsidR="00CA4D9C" w:rsidRDefault="00CA4D9C" w:rsidP="004F26F2">
            <w:pPr>
              <w:ind w:right="-109"/>
              <w:jc w:val="center"/>
              <w:rPr>
                <w:rFonts w:asciiTheme="minorHAnsi" w:hAnsiTheme="minorHAnsi" w:cstheme="minorHAnsi"/>
              </w:rPr>
            </w:pPr>
          </w:p>
          <w:p w14:paraId="58F3B671" w14:textId="77777777" w:rsidR="00CA4D9C" w:rsidRDefault="00CA4D9C" w:rsidP="004F26F2">
            <w:pPr>
              <w:ind w:right="-109"/>
              <w:jc w:val="center"/>
              <w:rPr>
                <w:rFonts w:asciiTheme="minorHAnsi" w:hAnsiTheme="minorHAnsi" w:cstheme="minorHAnsi"/>
              </w:rPr>
            </w:pPr>
          </w:p>
          <w:p w14:paraId="1C574206" w14:textId="77777777" w:rsidR="00CA4D9C" w:rsidRDefault="00CA4D9C" w:rsidP="004F26F2">
            <w:pPr>
              <w:ind w:right="-109"/>
              <w:jc w:val="center"/>
              <w:rPr>
                <w:rFonts w:asciiTheme="minorHAnsi" w:hAnsiTheme="minorHAnsi" w:cstheme="minorHAnsi"/>
              </w:rPr>
            </w:pPr>
          </w:p>
          <w:p w14:paraId="2B6638B3" w14:textId="6F7FFE9A" w:rsidR="004F26F2" w:rsidRPr="00252205" w:rsidRDefault="004F26F2" w:rsidP="004F26F2">
            <w:pPr>
              <w:ind w:right="-109"/>
              <w:jc w:val="center"/>
              <w:rPr>
                <w:rFonts w:asciiTheme="minorHAnsi" w:hAnsiTheme="minorHAnsi" w:cstheme="minorHAnsi"/>
              </w:rPr>
            </w:pPr>
            <w:r w:rsidRPr="00AD63F1">
              <w:rPr>
                <w:rFonts w:asciiTheme="minorHAnsi" w:hAnsiTheme="minorHAnsi" w:cstheme="minorHAnsi"/>
              </w:rPr>
              <w:t>-</w:t>
            </w:r>
          </w:p>
        </w:tc>
        <w:tc>
          <w:tcPr>
            <w:tcW w:w="1260" w:type="dxa"/>
          </w:tcPr>
          <w:p w14:paraId="4F816251" w14:textId="77777777" w:rsidR="00CA4D9C" w:rsidRDefault="00CA4D9C" w:rsidP="004F26F2">
            <w:pPr>
              <w:ind w:right="-109"/>
              <w:jc w:val="right"/>
              <w:rPr>
                <w:rFonts w:asciiTheme="minorHAnsi" w:hAnsiTheme="minorHAnsi" w:cstheme="minorHAnsi"/>
              </w:rPr>
            </w:pPr>
          </w:p>
          <w:p w14:paraId="534F743C" w14:textId="77777777" w:rsidR="00CA4D9C" w:rsidRDefault="00CA4D9C" w:rsidP="004F26F2">
            <w:pPr>
              <w:ind w:right="-109"/>
              <w:jc w:val="right"/>
              <w:rPr>
                <w:rFonts w:asciiTheme="minorHAnsi" w:hAnsiTheme="minorHAnsi" w:cstheme="minorHAnsi"/>
              </w:rPr>
            </w:pPr>
          </w:p>
          <w:p w14:paraId="4DF25271" w14:textId="77777777" w:rsidR="00CA4D9C" w:rsidRDefault="00CA4D9C" w:rsidP="004F26F2">
            <w:pPr>
              <w:ind w:right="-109"/>
              <w:jc w:val="right"/>
              <w:rPr>
                <w:rFonts w:asciiTheme="minorHAnsi" w:hAnsiTheme="minorHAnsi" w:cstheme="minorHAnsi"/>
              </w:rPr>
            </w:pPr>
          </w:p>
          <w:p w14:paraId="0FBD40E4" w14:textId="77777777" w:rsidR="00CA4D9C" w:rsidRDefault="00CA4D9C" w:rsidP="004F26F2">
            <w:pPr>
              <w:ind w:right="-109"/>
              <w:jc w:val="right"/>
              <w:rPr>
                <w:rFonts w:asciiTheme="minorHAnsi" w:hAnsiTheme="minorHAnsi" w:cstheme="minorHAnsi"/>
              </w:rPr>
            </w:pPr>
          </w:p>
          <w:p w14:paraId="611C2A49" w14:textId="77777777" w:rsidR="00CA4D9C" w:rsidRDefault="00CA4D9C" w:rsidP="004F26F2">
            <w:pPr>
              <w:ind w:right="-109"/>
              <w:jc w:val="right"/>
              <w:rPr>
                <w:rFonts w:asciiTheme="minorHAnsi" w:hAnsiTheme="minorHAnsi" w:cstheme="minorHAnsi"/>
              </w:rPr>
            </w:pPr>
          </w:p>
          <w:p w14:paraId="0A10787B" w14:textId="41EAA080"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108,000</w:t>
            </w:r>
          </w:p>
        </w:tc>
      </w:tr>
      <w:tr w:rsidR="004F26F2" w:rsidRPr="00AD63F1" w14:paraId="48CC7DB0" w14:textId="77777777" w:rsidTr="004F26F2">
        <w:trPr>
          <w:trHeight w:val="493"/>
        </w:trPr>
        <w:tc>
          <w:tcPr>
            <w:tcW w:w="11150" w:type="dxa"/>
            <w:gridSpan w:val="12"/>
            <w:shd w:val="clear" w:color="auto" w:fill="D5DCE4" w:themeFill="text2" w:themeFillTint="33"/>
          </w:tcPr>
          <w:p w14:paraId="096BD2BF" w14:textId="50CE6925" w:rsidR="004F26F2" w:rsidRPr="00AD63F1" w:rsidRDefault="004F26F2" w:rsidP="004F26F2">
            <w:pPr>
              <w:jc w:val="both"/>
              <w:rPr>
                <w:rFonts w:asciiTheme="minorHAnsi" w:hAnsiTheme="minorHAnsi" w:cstheme="minorHAnsi"/>
                <w:b/>
              </w:rPr>
            </w:pPr>
            <w:r w:rsidRPr="00AD63F1">
              <w:rPr>
                <w:rFonts w:asciiTheme="minorHAnsi" w:hAnsiTheme="minorHAnsi" w:cstheme="minorHAnsi"/>
                <w:b/>
              </w:rPr>
              <w:t>Total Budget for response</w:t>
            </w:r>
          </w:p>
        </w:tc>
        <w:tc>
          <w:tcPr>
            <w:tcW w:w="1355" w:type="dxa"/>
            <w:shd w:val="clear" w:color="auto" w:fill="D5DCE4" w:themeFill="text2" w:themeFillTint="33"/>
          </w:tcPr>
          <w:p w14:paraId="0880AC4D" w14:textId="7FD93660" w:rsidR="004F26F2" w:rsidRPr="00252205" w:rsidRDefault="004F26F2" w:rsidP="004F26F2">
            <w:pPr>
              <w:ind w:right="-109"/>
              <w:jc w:val="right"/>
              <w:rPr>
                <w:rFonts w:asciiTheme="minorHAnsi" w:hAnsiTheme="minorHAnsi" w:cstheme="minorHAnsi"/>
                <w:b/>
                <w:noProof/>
              </w:rPr>
            </w:pPr>
            <w:r w:rsidRPr="00AD63F1">
              <w:rPr>
                <w:rFonts w:asciiTheme="minorHAnsi" w:hAnsiTheme="minorHAnsi" w:cstheme="minorHAnsi"/>
                <w:b/>
                <w:noProof/>
              </w:rPr>
              <w:t>123,000</w:t>
            </w:r>
          </w:p>
        </w:tc>
        <w:tc>
          <w:tcPr>
            <w:tcW w:w="1170" w:type="dxa"/>
            <w:shd w:val="clear" w:color="auto" w:fill="D5DCE4" w:themeFill="text2" w:themeFillTint="33"/>
          </w:tcPr>
          <w:p w14:paraId="4B5EC151" w14:textId="4B07EFFE" w:rsidR="004F26F2" w:rsidRPr="00252205" w:rsidRDefault="004F26F2" w:rsidP="004F26F2">
            <w:pPr>
              <w:ind w:right="-109"/>
              <w:jc w:val="center"/>
              <w:rPr>
                <w:rFonts w:asciiTheme="minorHAnsi" w:hAnsiTheme="minorHAnsi" w:cstheme="minorHAnsi"/>
                <w:b/>
                <w:noProof/>
              </w:rPr>
            </w:pPr>
            <w:r w:rsidRPr="00AD63F1">
              <w:rPr>
                <w:rFonts w:asciiTheme="minorHAnsi" w:hAnsiTheme="minorHAnsi" w:cstheme="minorHAnsi"/>
                <w:b/>
                <w:noProof/>
              </w:rPr>
              <w:t>-</w:t>
            </w:r>
          </w:p>
        </w:tc>
        <w:tc>
          <w:tcPr>
            <w:tcW w:w="1260" w:type="dxa"/>
            <w:shd w:val="clear" w:color="auto" w:fill="D5DCE4" w:themeFill="text2" w:themeFillTint="33"/>
          </w:tcPr>
          <w:p w14:paraId="0D2B14E0" w14:textId="0A8ECB81" w:rsidR="004F26F2" w:rsidRPr="00252205" w:rsidRDefault="004F26F2" w:rsidP="004F26F2">
            <w:pPr>
              <w:ind w:right="-109"/>
              <w:jc w:val="right"/>
              <w:rPr>
                <w:rFonts w:asciiTheme="minorHAnsi" w:hAnsiTheme="minorHAnsi" w:cstheme="minorHAnsi"/>
                <w:b/>
                <w:noProof/>
              </w:rPr>
            </w:pPr>
            <w:r w:rsidRPr="00AD63F1">
              <w:rPr>
                <w:rFonts w:asciiTheme="minorHAnsi" w:hAnsiTheme="minorHAnsi" w:cstheme="minorHAnsi"/>
                <w:b/>
                <w:noProof/>
              </w:rPr>
              <w:t>123,000</w:t>
            </w:r>
          </w:p>
        </w:tc>
      </w:tr>
    </w:tbl>
    <w:p w14:paraId="449D628D" w14:textId="13F0FDAA" w:rsidR="004F26F2" w:rsidRDefault="004F26F2" w:rsidP="00880A07">
      <w:pPr>
        <w:jc w:val="both"/>
        <w:rPr>
          <w:rFonts w:asciiTheme="minorHAnsi" w:hAnsiTheme="minorHAnsi" w:cstheme="minorHAnsi"/>
          <w:b/>
          <w:bCs/>
        </w:rPr>
      </w:pPr>
    </w:p>
    <w:p w14:paraId="1F402AEB" w14:textId="1AF7F811" w:rsidR="004F26F2" w:rsidRDefault="004F26F2" w:rsidP="00880A07">
      <w:pPr>
        <w:jc w:val="both"/>
        <w:rPr>
          <w:rFonts w:asciiTheme="minorHAnsi" w:hAnsiTheme="minorHAnsi" w:cstheme="minorHAnsi"/>
          <w:b/>
          <w:bCs/>
        </w:rPr>
      </w:pPr>
    </w:p>
    <w:p w14:paraId="35F47759" w14:textId="6101C5F8" w:rsidR="004F26F2" w:rsidRDefault="004F26F2" w:rsidP="00880A07">
      <w:pPr>
        <w:jc w:val="both"/>
        <w:rPr>
          <w:rFonts w:asciiTheme="minorHAnsi" w:hAnsiTheme="minorHAnsi" w:cstheme="minorHAnsi"/>
          <w:b/>
          <w:bCs/>
        </w:rPr>
      </w:pPr>
    </w:p>
    <w:p w14:paraId="1C14A7BE" w14:textId="239DF641" w:rsidR="004F26F2" w:rsidRDefault="004F26F2" w:rsidP="00880A07">
      <w:pPr>
        <w:jc w:val="both"/>
        <w:rPr>
          <w:rFonts w:asciiTheme="minorHAnsi" w:hAnsiTheme="minorHAnsi" w:cstheme="minorHAnsi"/>
          <w:b/>
          <w:bCs/>
        </w:rPr>
      </w:pPr>
    </w:p>
    <w:p w14:paraId="2530B16F" w14:textId="6136F1B6" w:rsidR="00137C85" w:rsidRDefault="004F26F2" w:rsidP="00880A07">
      <w:pPr>
        <w:jc w:val="both"/>
        <w:rPr>
          <w:rFonts w:asciiTheme="minorHAnsi" w:hAnsiTheme="minorHAnsi" w:cstheme="minorHAnsi"/>
          <w:b/>
          <w:bCs/>
        </w:rPr>
      </w:pPr>
      <w:r>
        <w:rPr>
          <w:rFonts w:asciiTheme="minorHAnsi" w:hAnsiTheme="minorHAnsi" w:cstheme="minorHAnsi"/>
          <w:b/>
          <w:bCs/>
        </w:rPr>
        <w:lastRenderedPageBreak/>
        <w:t>4.14.7</w:t>
      </w:r>
      <w:r w:rsidR="008159F1" w:rsidRPr="00AD63F1">
        <w:rPr>
          <w:rFonts w:asciiTheme="minorHAnsi" w:hAnsiTheme="minorHAnsi" w:cstheme="minorHAnsi"/>
          <w:b/>
          <w:bCs/>
        </w:rPr>
        <w:t xml:space="preserve"> </w:t>
      </w:r>
      <w:r w:rsidR="00137C85" w:rsidRPr="00AD63F1">
        <w:rPr>
          <w:rFonts w:asciiTheme="minorHAnsi" w:hAnsiTheme="minorHAnsi" w:cstheme="minorHAnsi"/>
          <w:b/>
          <w:bCs/>
        </w:rPr>
        <w:t>Early recovery activities</w:t>
      </w:r>
      <w:r w:rsidR="008159F1" w:rsidRPr="00AD63F1">
        <w:rPr>
          <w:rFonts w:asciiTheme="minorHAnsi" w:hAnsiTheme="minorHAnsi" w:cstheme="minorHAnsi"/>
          <w:b/>
          <w:bCs/>
        </w:rPr>
        <w:t xml:space="preserve">  </w:t>
      </w:r>
    </w:p>
    <w:tbl>
      <w:tblPr>
        <w:tblStyle w:val="TableGrid"/>
        <w:tblpPr w:leftFromText="187" w:rightFromText="187" w:vertAnchor="text" w:tblpXSpec="center" w:tblpY="1"/>
        <w:tblOverlap w:val="never"/>
        <w:tblW w:w="14935" w:type="dxa"/>
        <w:tblLayout w:type="fixed"/>
        <w:tblLook w:val="01E0" w:firstRow="1" w:lastRow="1" w:firstColumn="1" w:lastColumn="1" w:noHBand="0" w:noVBand="0"/>
      </w:tblPr>
      <w:tblGrid>
        <w:gridCol w:w="1710"/>
        <w:gridCol w:w="2335"/>
        <w:gridCol w:w="1440"/>
        <w:gridCol w:w="1080"/>
        <w:gridCol w:w="944"/>
        <w:gridCol w:w="308"/>
        <w:gridCol w:w="374"/>
        <w:gridCol w:w="366"/>
        <w:gridCol w:w="391"/>
        <w:gridCol w:w="387"/>
        <w:gridCol w:w="397"/>
        <w:gridCol w:w="1418"/>
        <w:gridCol w:w="1355"/>
        <w:gridCol w:w="1170"/>
        <w:gridCol w:w="1260"/>
      </w:tblGrid>
      <w:tr w:rsidR="004F26F2" w:rsidRPr="00AD63F1" w14:paraId="5A0B543B" w14:textId="77777777" w:rsidTr="00A41417">
        <w:trPr>
          <w:trHeight w:val="235"/>
        </w:trPr>
        <w:tc>
          <w:tcPr>
            <w:tcW w:w="1710" w:type="dxa"/>
            <w:vMerge w:val="restart"/>
            <w:shd w:val="clear" w:color="auto" w:fill="D5DCE4" w:themeFill="text2" w:themeFillTint="33"/>
            <w:vAlign w:val="center"/>
          </w:tcPr>
          <w:p w14:paraId="42A3F6E1" w14:textId="77777777" w:rsidR="004F26F2" w:rsidRPr="00AD63F1" w:rsidRDefault="004F26F2" w:rsidP="00A41417">
            <w:pPr>
              <w:jc w:val="center"/>
              <w:rPr>
                <w:rFonts w:asciiTheme="minorHAnsi" w:hAnsiTheme="minorHAnsi" w:cstheme="minorHAnsi"/>
                <w:b/>
                <w:bCs/>
              </w:rPr>
            </w:pPr>
            <w:r>
              <w:rPr>
                <w:rFonts w:asciiTheme="minorHAnsi" w:hAnsiTheme="minorHAnsi" w:cstheme="minorHAnsi"/>
                <w:b/>
                <w:bCs/>
              </w:rPr>
              <w:t>Outcome</w:t>
            </w:r>
          </w:p>
        </w:tc>
        <w:tc>
          <w:tcPr>
            <w:tcW w:w="2335" w:type="dxa"/>
            <w:vMerge w:val="restart"/>
            <w:shd w:val="clear" w:color="auto" w:fill="D5DCE4" w:themeFill="text2" w:themeFillTint="33"/>
            <w:vAlign w:val="center"/>
          </w:tcPr>
          <w:p w14:paraId="2742F80C" w14:textId="77777777" w:rsidR="004F26F2" w:rsidRPr="00AD63F1" w:rsidRDefault="004F26F2" w:rsidP="00A41417">
            <w:pPr>
              <w:rPr>
                <w:rFonts w:asciiTheme="minorHAnsi" w:hAnsiTheme="minorHAnsi" w:cstheme="minorHAnsi"/>
                <w:b/>
                <w:bCs/>
              </w:rPr>
            </w:pPr>
            <w:r w:rsidRPr="00AD63F1">
              <w:rPr>
                <w:rFonts w:asciiTheme="minorHAnsi" w:hAnsiTheme="minorHAnsi" w:cstheme="minorHAnsi"/>
                <w:b/>
                <w:bCs/>
              </w:rPr>
              <w:t>Activities</w:t>
            </w:r>
          </w:p>
        </w:tc>
        <w:tc>
          <w:tcPr>
            <w:tcW w:w="1440" w:type="dxa"/>
            <w:vMerge w:val="restart"/>
            <w:shd w:val="clear" w:color="auto" w:fill="D5DCE4" w:themeFill="text2" w:themeFillTint="33"/>
            <w:vAlign w:val="center"/>
          </w:tcPr>
          <w:p w14:paraId="4F32A3D3" w14:textId="77777777" w:rsidR="004F26F2" w:rsidRDefault="004F26F2" w:rsidP="00A41417">
            <w:pPr>
              <w:rPr>
                <w:rFonts w:asciiTheme="minorHAnsi" w:hAnsiTheme="minorHAnsi" w:cstheme="minorHAnsi"/>
                <w:b/>
                <w:bCs/>
              </w:rPr>
            </w:pPr>
          </w:p>
          <w:p w14:paraId="64C3A9B8" w14:textId="77777777" w:rsidR="004F26F2" w:rsidRPr="00AD63F1" w:rsidRDefault="004F26F2" w:rsidP="00A41417">
            <w:pPr>
              <w:rPr>
                <w:rFonts w:asciiTheme="minorHAnsi" w:hAnsiTheme="minorHAnsi" w:cstheme="minorHAnsi"/>
                <w:b/>
                <w:bCs/>
              </w:rPr>
            </w:pPr>
            <w:r w:rsidRPr="00AD63F1">
              <w:rPr>
                <w:rFonts w:asciiTheme="minorHAnsi" w:hAnsiTheme="minorHAnsi" w:cstheme="minorHAnsi"/>
                <w:b/>
                <w:bCs/>
              </w:rPr>
              <w:t>Indicator(s)</w:t>
            </w:r>
          </w:p>
          <w:p w14:paraId="4152F067" w14:textId="77777777" w:rsidR="004F26F2" w:rsidRPr="00AD63F1" w:rsidRDefault="004F26F2" w:rsidP="00A41417">
            <w:pPr>
              <w:rPr>
                <w:rFonts w:asciiTheme="minorHAnsi" w:hAnsiTheme="minorHAnsi" w:cstheme="minorHAnsi"/>
                <w:b/>
                <w:bCs/>
              </w:rPr>
            </w:pPr>
          </w:p>
        </w:tc>
        <w:tc>
          <w:tcPr>
            <w:tcW w:w="1080" w:type="dxa"/>
            <w:vMerge w:val="restart"/>
            <w:shd w:val="clear" w:color="auto" w:fill="D5DCE4" w:themeFill="text2" w:themeFillTint="33"/>
            <w:vAlign w:val="center"/>
          </w:tcPr>
          <w:p w14:paraId="25DD8339" w14:textId="77777777" w:rsidR="004F26F2" w:rsidRPr="00AD63F1" w:rsidRDefault="004F26F2" w:rsidP="00A41417">
            <w:pPr>
              <w:rPr>
                <w:rFonts w:asciiTheme="minorHAnsi" w:hAnsiTheme="minorHAnsi" w:cstheme="minorHAnsi"/>
                <w:b/>
                <w:bCs/>
              </w:rPr>
            </w:pPr>
            <w:r w:rsidRPr="00AD63F1">
              <w:rPr>
                <w:rFonts w:asciiTheme="minorHAnsi" w:hAnsiTheme="minorHAnsi" w:cstheme="minorHAnsi"/>
                <w:b/>
                <w:bCs/>
              </w:rPr>
              <w:t xml:space="preserve">Baseline </w:t>
            </w:r>
            <w:r w:rsidRPr="00AD63F1">
              <w:rPr>
                <w:rFonts w:asciiTheme="minorHAnsi" w:hAnsiTheme="minorHAnsi" w:cstheme="minorHAnsi"/>
                <w:b/>
              </w:rPr>
              <w:t xml:space="preserve"> </w:t>
            </w:r>
          </w:p>
        </w:tc>
        <w:tc>
          <w:tcPr>
            <w:tcW w:w="944" w:type="dxa"/>
            <w:vMerge w:val="restart"/>
            <w:shd w:val="clear" w:color="auto" w:fill="D5DCE4" w:themeFill="text2" w:themeFillTint="33"/>
            <w:vAlign w:val="center"/>
          </w:tcPr>
          <w:p w14:paraId="3DFFF973"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Target</w:t>
            </w:r>
          </w:p>
        </w:tc>
        <w:tc>
          <w:tcPr>
            <w:tcW w:w="2223" w:type="dxa"/>
            <w:gridSpan w:val="6"/>
            <w:vMerge w:val="restart"/>
            <w:shd w:val="clear" w:color="auto" w:fill="D5DCE4" w:themeFill="text2" w:themeFillTint="33"/>
            <w:vAlign w:val="center"/>
          </w:tcPr>
          <w:p w14:paraId="20117F28" w14:textId="77777777" w:rsidR="004F26F2" w:rsidRPr="00AD63F1" w:rsidRDefault="004F26F2" w:rsidP="00A41417">
            <w:pPr>
              <w:jc w:val="center"/>
              <w:rPr>
                <w:rFonts w:asciiTheme="minorHAnsi" w:hAnsiTheme="minorHAnsi" w:cstheme="minorHAnsi"/>
                <w:b/>
                <w:bCs/>
              </w:rPr>
            </w:pPr>
            <w:r>
              <w:rPr>
                <w:rFonts w:asciiTheme="minorHAnsi" w:hAnsiTheme="minorHAnsi" w:cstheme="minorHAnsi"/>
                <w:b/>
                <w:bCs/>
              </w:rPr>
              <w:t>Timeframe</w:t>
            </w:r>
          </w:p>
        </w:tc>
        <w:tc>
          <w:tcPr>
            <w:tcW w:w="1418" w:type="dxa"/>
            <w:vMerge w:val="restart"/>
            <w:shd w:val="clear" w:color="auto" w:fill="D5DCE4" w:themeFill="text2" w:themeFillTint="33"/>
            <w:vAlign w:val="center"/>
          </w:tcPr>
          <w:p w14:paraId="5A47D4DB" w14:textId="77777777" w:rsidR="004F26F2" w:rsidRPr="00AD63F1" w:rsidRDefault="004F26F2" w:rsidP="00A41417">
            <w:pPr>
              <w:jc w:val="center"/>
              <w:rPr>
                <w:rFonts w:asciiTheme="minorHAnsi" w:hAnsiTheme="minorHAnsi" w:cstheme="minorHAnsi"/>
                <w:b/>
              </w:rPr>
            </w:pPr>
            <w:r w:rsidRPr="00AD63F1">
              <w:rPr>
                <w:rFonts w:asciiTheme="minorHAnsi" w:hAnsiTheme="minorHAnsi" w:cstheme="minorHAnsi"/>
                <w:b/>
                <w:bCs/>
              </w:rPr>
              <w:t xml:space="preserve">Responsible </w:t>
            </w:r>
            <w:r w:rsidRPr="00AD63F1">
              <w:rPr>
                <w:rFonts w:asciiTheme="minorHAnsi" w:hAnsiTheme="minorHAnsi" w:cstheme="minorHAnsi"/>
                <w:b/>
              </w:rPr>
              <w:t>Agencies</w:t>
            </w:r>
          </w:p>
          <w:p w14:paraId="10BDBFA9" w14:textId="77777777" w:rsidR="004F26F2" w:rsidRPr="00AD63F1" w:rsidRDefault="004F26F2" w:rsidP="00A41417">
            <w:pPr>
              <w:rPr>
                <w:rFonts w:asciiTheme="minorHAnsi" w:hAnsiTheme="minorHAnsi" w:cstheme="minorHAnsi"/>
                <w:b/>
                <w:bCs/>
              </w:rPr>
            </w:pPr>
          </w:p>
        </w:tc>
        <w:tc>
          <w:tcPr>
            <w:tcW w:w="3785" w:type="dxa"/>
            <w:gridSpan w:val="3"/>
            <w:shd w:val="clear" w:color="auto" w:fill="D5DCE4" w:themeFill="text2" w:themeFillTint="33"/>
            <w:vAlign w:val="center"/>
          </w:tcPr>
          <w:p w14:paraId="5A6E71A9"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Budget (USD)</w:t>
            </w:r>
          </w:p>
        </w:tc>
      </w:tr>
      <w:tr w:rsidR="004F26F2" w:rsidRPr="00AD63F1" w14:paraId="3FD1BF9C" w14:textId="77777777" w:rsidTr="00A41417">
        <w:trPr>
          <w:trHeight w:val="300"/>
        </w:trPr>
        <w:tc>
          <w:tcPr>
            <w:tcW w:w="1710" w:type="dxa"/>
            <w:vMerge/>
            <w:shd w:val="clear" w:color="auto" w:fill="D5DCE4" w:themeFill="text2" w:themeFillTint="33"/>
            <w:vAlign w:val="center"/>
          </w:tcPr>
          <w:p w14:paraId="7FAB5497" w14:textId="77777777" w:rsidR="004F26F2" w:rsidRPr="00AD63F1" w:rsidRDefault="004F26F2"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6AD91A0B" w14:textId="77777777" w:rsidR="004F26F2" w:rsidRPr="00AD63F1" w:rsidRDefault="004F26F2" w:rsidP="00A41417">
            <w:pPr>
              <w:jc w:val="center"/>
              <w:rPr>
                <w:rFonts w:asciiTheme="minorHAnsi" w:hAnsiTheme="minorHAnsi" w:cstheme="minorHAnsi"/>
                <w:b/>
                <w:bCs/>
              </w:rPr>
            </w:pPr>
          </w:p>
        </w:tc>
        <w:tc>
          <w:tcPr>
            <w:tcW w:w="1440" w:type="dxa"/>
            <w:vMerge/>
            <w:shd w:val="clear" w:color="auto" w:fill="D5DCE4" w:themeFill="text2" w:themeFillTint="33"/>
          </w:tcPr>
          <w:p w14:paraId="25C8F522" w14:textId="77777777" w:rsidR="004F26F2" w:rsidRPr="00AD63F1" w:rsidRDefault="004F26F2" w:rsidP="00A41417">
            <w:pPr>
              <w:jc w:val="center"/>
              <w:rPr>
                <w:rFonts w:asciiTheme="minorHAnsi" w:hAnsiTheme="minorHAnsi" w:cstheme="minorHAnsi"/>
                <w:b/>
                <w:bCs/>
              </w:rPr>
            </w:pPr>
          </w:p>
        </w:tc>
        <w:tc>
          <w:tcPr>
            <w:tcW w:w="1080" w:type="dxa"/>
            <w:vMerge/>
            <w:shd w:val="clear" w:color="auto" w:fill="D5DCE4" w:themeFill="text2" w:themeFillTint="33"/>
          </w:tcPr>
          <w:p w14:paraId="2970EACD" w14:textId="77777777" w:rsidR="004F26F2" w:rsidRPr="00AD63F1" w:rsidRDefault="004F26F2" w:rsidP="00A41417">
            <w:pPr>
              <w:jc w:val="center"/>
              <w:rPr>
                <w:rFonts w:asciiTheme="minorHAnsi" w:hAnsiTheme="minorHAnsi" w:cstheme="minorHAnsi"/>
                <w:b/>
                <w:bCs/>
              </w:rPr>
            </w:pPr>
          </w:p>
        </w:tc>
        <w:tc>
          <w:tcPr>
            <w:tcW w:w="944" w:type="dxa"/>
            <w:vMerge/>
            <w:shd w:val="clear" w:color="auto" w:fill="D5DCE4" w:themeFill="text2" w:themeFillTint="33"/>
          </w:tcPr>
          <w:p w14:paraId="6BEC7EF4" w14:textId="77777777" w:rsidR="004F26F2" w:rsidRPr="00AD63F1" w:rsidRDefault="004F26F2" w:rsidP="00A41417">
            <w:pPr>
              <w:jc w:val="center"/>
              <w:rPr>
                <w:rFonts w:asciiTheme="minorHAnsi" w:hAnsiTheme="minorHAnsi" w:cstheme="minorHAnsi"/>
                <w:b/>
                <w:bCs/>
              </w:rPr>
            </w:pPr>
          </w:p>
        </w:tc>
        <w:tc>
          <w:tcPr>
            <w:tcW w:w="2223" w:type="dxa"/>
            <w:gridSpan w:val="6"/>
            <w:vMerge/>
            <w:shd w:val="clear" w:color="auto" w:fill="D5DCE4" w:themeFill="text2" w:themeFillTint="33"/>
          </w:tcPr>
          <w:p w14:paraId="6ACF5797" w14:textId="77777777" w:rsidR="004F26F2" w:rsidRPr="00AD63F1" w:rsidRDefault="004F26F2" w:rsidP="00A41417">
            <w:pPr>
              <w:jc w:val="center"/>
              <w:rPr>
                <w:rFonts w:asciiTheme="minorHAnsi" w:hAnsiTheme="minorHAnsi" w:cstheme="minorHAnsi"/>
                <w:b/>
                <w:bCs/>
              </w:rPr>
            </w:pPr>
          </w:p>
        </w:tc>
        <w:tc>
          <w:tcPr>
            <w:tcW w:w="1418" w:type="dxa"/>
            <w:vMerge/>
            <w:shd w:val="clear" w:color="auto" w:fill="D5DCE4" w:themeFill="text2" w:themeFillTint="33"/>
            <w:vAlign w:val="center"/>
          </w:tcPr>
          <w:p w14:paraId="2F602CEC" w14:textId="77777777" w:rsidR="004F26F2" w:rsidRPr="00AD63F1" w:rsidRDefault="004F26F2" w:rsidP="00A41417">
            <w:pPr>
              <w:jc w:val="center"/>
              <w:rPr>
                <w:rFonts w:asciiTheme="minorHAnsi" w:hAnsiTheme="minorHAnsi" w:cstheme="minorHAnsi"/>
                <w:b/>
                <w:bCs/>
              </w:rPr>
            </w:pPr>
          </w:p>
        </w:tc>
        <w:tc>
          <w:tcPr>
            <w:tcW w:w="1355" w:type="dxa"/>
            <w:vMerge w:val="restart"/>
            <w:shd w:val="clear" w:color="auto" w:fill="D5DCE4" w:themeFill="text2" w:themeFillTint="33"/>
            <w:vAlign w:val="center"/>
          </w:tcPr>
          <w:p w14:paraId="17A83753"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Total</w:t>
            </w:r>
          </w:p>
        </w:tc>
        <w:tc>
          <w:tcPr>
            <w:tcW w:w="1170" w:type="dxa"/>
            <w:vMerge w:val="restart"/>
            <w:shd w:val="clear" w:color="auto" w:fill="D5DCE4" w:themeFill="text2" w:themeFillTint="33"/>
            <w:vAlign w:val="center"/>
          </w:tcPr>
          <w:p w14:paraId="2B5F199C"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Available</w:t>
            </w:r>
          </w:p>
        </w:tc>
        <w:tc>
          <w:tcPr>
            <w:tcW w:w="1260" w:type="dxa"/>
            <w:vMerge w:val="restart"/>
            <w:shd w:val="clear" w:color="auto" w:fill="D5DCE4" w:themeFill="text2" w:themeFillTint="33"/>
            <w:vAlign w:val="center"/>
          </w:tcPr>
          <w:p w14:paraId="7A6640D2" w14:textId="77777777" w:rsidR="004F26F2" w:rsidRPr="00AD63F1" w:rsidRDefault="004F26F2" w:rsidP="00A41417">
            <w:pPr>
              <w:jc w:val="center"/>
              <w:rPr>
                <w:rFonts w:asciiTheme="minorHAnsi" w:hAnsiTheme="minorHAnsi" w:cstheme="minorHAnsi"/>
                <w:b/>
                <w:bCs/>
              </w:rPr>
            </w:pPr>
            <w:r w:rsidRPr="00AD63F1">
              <w:rPr>
                <w:rFonts w:asciiTheme="minorHAnsi" w:hAnsiTheme="minorHAnsi" w:cstheme="minorHAnsi"/>
                <w:b/>
                <w:bCs/>
              </w:rPr>
              <w:t>Gap</w:t>
            </w:r>
          </w:p>
        </w:tc>
      </w:tr>
      <w:tr w:rsidR="004F26F2" w:rsidRPr="00AD63F1" w14:paraId="3E878CF9" w14:textId="77777777" w:rsidTr="00A41417">
        <w:trPr>
          <w:trHeight w:val="264"/>
        </w:trPr>
        <w:tc>
          <w:tcPr>
            <w:tcW w:w="1710" w:type="dxa"/>
            <w:vMerge/>
            <w:shd w:val="clear" w:color="auto" w:fill="D5DCE4" w:themeFill="text2" w:themeFillTint="33"/>
            <w:vAlign w:val="center"/>
          </w:tcPr>
          <w:p w14:paraId="6CB09F4F" w14:textId="77777777" w:rsidR="004F26F2" w:rsidRPr="00AD63F1" w:rsidRDefault="004F26F2" w:rsidP="00A41417">
            <w:pPr>
              <w:jc w:val="center"/>
              <w:rPr>
                <w:rFonts w:asciiTheme="minorHAnsi" w:hAnsiTheme="minorHAnsi" w:cstheme="minorHAnsi"/>
                <w:b/>
                <w:bCs/>
              </w:rPr>
            </w:pPr>
          </w:p>
        </w:tc>
        <w:tc>
          <w:tcPr>
            <w:tcW w:w="2335" w:type="dxa"/>
            <w:vMerge/>
            <w:shd w:val="clear" w:color="auto" w:fill="D5DCE4" w:themeFill="text2" w:themeFillTint="33"/>
            <w:vAlign w:val="center"/>
          </w:tcPr>
          <w:p w14:paraId="4EDC7928" w14:textId="77777777" w:rsidR="004F26F2" w:rsidRPr="00AD63F1" w:rsidRDefault="004F26F2" w:rsidP="00A41417">
            <w:pPr>
              <w:jc w:val="center"/>
              <w:rPr>
                <w:rFonts w:asciiTheme="minorHAnsi" w:hAnsiTheme="minorHAnsi" w:cstheme="minorHAnsi"/>
                <w:b/>
                <w:bCs/>
              </w:rPr>
            </w:pPr>
          </w:p>
        </w:tc>
        <w:tc>
          <w:tcPr>
            <w:tcW w:w="1440" w:type="dxa"/>
            <w:vMerge/>
            <w:shd w:val="clear" w:color="auto" w:fill="D5DCE4" w:themeFill="text2" w:themeFillTint="33"/>
          </w:tcPr>
          <w:p w14:paraId="7B20DD40" w14:textId="77777777" w:rsidR="004F26F2" w:rsidRPr="00AD63F1" w:rsidRDefault="004F26F2" w:rsidP="00A41417">
            <w:pPr>
              <w:jc w:val="center"/>
              <w:rPr>
                <w:rFonts w:asciiTheme="minorHAnsi" w:hAnsiTheme="minorHAnsi" w:cstheme="minorHAnsi"/>
                <w:b/>
                <w:bCs/>
              </w:rPr>
            </w:pPr>
          </w:p>
        </w:tc>
        <w:tc>
          <w:tcPr>
            <w:tcW w:w="1080" w:type="dxa"/>
            <w:vMerge/>
            <w:shd w:val="clear" w:color="auto" w:fill="D5DCE4" w:themeFill="text2" w:themeFillTint="33"/>
          </w:tcPr>
          <w:p w14:paraId="36D4EBC4" w14:textId="77777777" w:rsidR="004F26F2" w:rsidRPr="00AD63F1" w:rsidRDefault="004F26F2" w:rsidP="00A41417">
            <w:pPr>
              <w:jc w:val="center"/>
              <w:rPr>
                <w:rFonts w:asciiTheme="minorHAnsi" w:hAnsiTheme="minorHAnsi" w:cstheme="minorHAnsi"/>
                <w:b/>
                <w:bCs/>
              </w:rPr>
            </w:pPr>
          </w:p>
        </w:tc>
        <w:tc>
          <w:tcPr>
            <w:tcW w:w="944" w:type="dxa"/>
            <w:vMerge/>
            <w:shd w:val="clear" w:color="auto" w:fill="D5DCE4" w:themeFill="text2" w:themeFillTint="33"/>
          </w:tcPr>
          <w:p w14:paraId="2165A070" w14:textId="77777777" w:rsidR="004F26F2" w:rsidRPr="00AD63F1" w:rsidRDefault="004F26F2" w:rsidP="00A41417">
            <w:pPr>
              <w:jc w:val="center"/>
              <w:rPr>
                <w:rFonts w:asciiTheme="minorHAnsi" w:hAnsiTheme="minorHAnsi" w:cstheme="minorHAnsi"/>
                <w:b/>
                <w:bCs/>
              </w:rPr>
            </w:pPr>
          </w:p>
        </w:tc>
        <w:tc>
          <w:tcPr>
            <w:tcW w:w="308" w:type="dxa"/>
            <w:shd w:val="clear" w:color="auto" w:fill="D5DCE4" w:themeFill="text2" w:themeFillTint="33"/>
          </w:tcPr>
          <w:p w14:paraId="52C8A12F"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J</w:t>
            </w:r>
          </w:p>
        </w:tc>
        <w:tc>
          <w:tcPr>
            <w:tcW w:w="374" w:type="dxa"/>
            <w:shd w:val="clear" w:color="auto" w:fill="D5DCE4" w:themeFill="text2" w:themeFillTint="33"/>
          </w:tcPr>
          <w:p w14:paraId="75DC6043"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A</w:t>
            </w:r>
          </w:p>
        </w:tc>
        <w:tc>
          <w:tcPr>
            <w:tcW w:w="366" w:type="dxa"/>
            <w:shd w:val="clear" w:color="auto" w:fill="D5DCE4" w:themeFill="text2" w:themeFillTint="33"/>
          </w:tcPr>
          <w:p w14:paraId="2265E287"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S</w:t>
            </w:r>
          </w:p>
        </w:tc>
        <w:tc>
          <w:tcPr>
            <w:tcW w:w="391" w:type="dxa"/>
            <w:shd w:val="clear" w:color="auto" w:fill="D5DCE4" w:themeFill="text2" w:themeFillTint="33"/>
          </w:tcPr>
          <w:p w14:paraId="39B01602"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O</w:t>
            </w:r>
          </w:p>
        </w:tc>
        <w:tc>
          <w:tcPr>
            <w:tcW w:w="387" w:type="dxa"/>
            <w:shd w:val="clear" w:color="auto" w:fill="D5DCE4" w:themeFill="text2" w:themeFillTint="33"/>
          </w:tcPr>
          <w:p w14:paraId="334910B6"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N</w:t>
            </w:r>
          </w:p>
        </w:tc>
        <w:tc>
          <w:tcPr>
            <w:tcW w:w="397" w:type="dxa"/>
            <w:shd w:val="clear" w:color="auto" w:fill="D5DCE4" w:themeFill="text2" w:themeFillTint="33"/>
          </w:tcPr>
          <w:p w14:paraId="1512E29F" w14:textId="77777777" w:rsidR="004F26F2" w:rsidRPr="00AD63F1" w:rsidRDefault="004F26F2" w:rsidP="00A41417">
            <w:pPr>
              <w:rPr>
                <w:rFonts w:asciiTheme="minorHAnsi" w:hAnsiTheme="minorHAnsi" w:cstheme="minorHAnsi"/>
                <w:b/>
                <w:bCs/>
              </w:rPr>
            </w:pPr>
            <w:r>
              <w:rPr>
                <w:rFonts w:asciiTheme="minorHAnsi" w:hAnsiTheme="minorHAnsi" w:cstheme="minorHAnsi"/>
                <w:b/>
                <w:bCs/>
              </w:rPr>
              <w:t>D</w:t>
            </w:r>
          </w:p>
        </w:tc>
        <w:tc>
          <w:tcPr>
            <w:tcW w:w="1418" w:type="dxa"/>
            <w:vMerge/>
            <w:shd w:val="clear" w:color="auto" w:fill="D5DCE4" w:themeFill="text2" w:themeFillTint="33"/>
            <w:vAlign w:val="center"/>
          </w:tcPr>
          <w:p w14:paraId="108CB2B3" w14:textId="77777777" w:rsidR="004F26F2" w:rsidRPr="00AD63F1" w:rsidRDefault="004F26F2" w:rsidP="00A41417">
            <w:pPr>
              <w:rPr>
                <w:rFonts w:asciiTheme="minorHAnsi" w:hAnsiTheme="minorHAnsi" w:cstheme="minorHAnsi"/>
                <w:b/>
                <w:bCs/>
              </w:rPr>
            </w:pPr>
          </w:p>
        </w:tc>
        <w:tc>
          <w:tcPr>
            <w:tcW w:w="1355" w:type="dxa"/>
            <w:vMerge/>
            <w:shd w:val="clear" w:color="auto" w:fill="D5DCE4" w:themeFill="text2" w:themeFillTint="33"/>
            <w:vAlign w:val="center"/>
          </w:tcPr>
          <w:p w14:paraId="00B034B4" w14:textId="77777777" w:rsidR="004F26F2" w:rsidRPr="00AD63F1" w:rsidRDefault="004F26F2" w:rsidP="00A41417">
            <w:pPr>
              <w:jc w:val="center"/>
              <w:rPr>
                <w:rFonts w:asciiTheme="minorHAnsi" w:hAnsiTheme="minorHAnsi" w:cstheme="minorHAnsi"/>
                <w:b/>
                <w:bCs/>
              </w:rPr>
            </w:pPr>
          </w:p>
        </w:tc>
        <w:tc>
          <w:tcPr>
            <w:tcW w:w="1170" w:type="dxa"/>
            <w:vMerge/>
            <w:shd w:val="clear" w:color="auto" w:fill="D5DCE4" w:themeFill="text2" w:themeFillTint="33"/>
            <w:vAlign w:val="center"/>
          </w:tcPr>
          <w:p w14:paraId="02E28F4C" w14:textId="77777777" w:rsidR="004F26F2" w:rsidRPr="00AD63F1" w:rsidRDefault="004F26F2" w:rsidP="00A41417">
            <w:pPr>
              <w:jc w:val="center"/>
              <w:rPr>
                <w:rFonts w:asciiTheme="minorHAnsi" w:hAnsiTheme="minorHAnsi" w:cstheme="minorHAnsi"/>
                <w:b/>
                <w:bCs/>
              </w:rPr>
            </w:pPr>
          </w:p>
        </w:tc>
        <w:tc>
          <w:tcPr>
            <w:tcW w:w="1260" w:type="dxa"/>
            <w:vMerge/>
            <w:shd w:val="clear" w:color="auto" w:fill="D5DCE4" w:themeFill="text2" w:themeFillTint="33"/>
            <w:vAlign w:val="center"/>
          </w:tcPr>
          <w:p w14:paraId="48A00909" w14:textId="77777777" w:rsidR="004F26F2" w:rsidRPr="00AD63F1" w:rsidRDefault="004F26F2" w:rsidP="00A41417">
            <w:pPr>
              <w:jc w:val="center"/>
              <w:rPr>
                <w:rFonts w:asciiTheme="minorHAnsi" w:hAnsiTheme="minorHAnsi" w:cstheme="minorHAnsi"/>
                <w:b/>
                <w:bCs/>
              </w:rPr>
            </w:pPr>
          </w:p>
        </w:tc>
      </w:tr>
      <w:tr w:rsidR="004F26F2" w:rsidRPr="00AD63F1" w14:paraId="1B515696" w14:textId="77777777" w:rsidTr="004F26F2">
        <w:trPr>
          <w:trHeight w:val="1865"/>
        </w:trPr>
        <w:tc>
          <w:tcPr>
            <w:tcW w:w="1710" w:type="dxa"/>
          </w:tcPr>
          <w:p w14:paraId="713810DC" w14:textId="269B712C"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Increased returnees/deportees supported with shelter supplies</w:t>
            </w:r>
          </w:p>
        </w:tc>
        <w:tc>
          <w:tcPr>
            <w:tcW w:w="2335" w:type="dxa"/>
          </w:tcPr>
          <w:p w14:paraId="0EEBB10D" w14:textId="345166D9" w:rsidR="004F26F2" w:rsidRPr="00AD63F1" w:rsidRDefault="004F26F2" w:rsidP="004F26F2">
            <w:pPr>
              <w:jc w:val="both"/>
              <w:rPr>
                <w:rFonts w:asciiTheme="minorHAnsi" w:hAnsiTheme="minorHAnsi" w:cstheme="minorHAnsi"/>
              </w:rPr>
            </w:pPr>
            <w:r w:rsidRPr="00AD63F1">
              <w:rPr>
                <w:rFonts w:asciiTheme="minorHAnsi" w:hAnsiTheme="minorHAnsi" w:cstheme="minorHAnsi"/>
              </w:rPr>
              <w:t>Support returnees/ deportees with family tents and shelter needs</w:t>
            </w:r>
          </w:p>
        </w:tc>
        <w:tc>
          <w:tcPr>
            <w:tcW w:w="1440" w:type="dxa"/>
          </w:tcPr>
          <w:p w14:paraId="02F3ED35" w14:textId="31E35FB6"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Number of returnees/deportees supported with shelter</w:t>
            </w:r>
          </w:p>
        </w:tc>
        <w:tc>
          <w:tcPr>
            <w:tcW w:w="1080" w:type="dxa"/>
          </w:tcPr>
          <w:p w14:paraId="62DFC78B" w14:textId="77777777" w:rsidR="004F26F2" w:rsidRPr="00D1407D" w:rsidRDefault="004F26F2" w:rsidP="004F26F2">
            <w:pPr>
              <w:jc w:val="center"/>
              <w:rPr>
                <w:rFonts w:asciiTheme="minorHAnsi" w:hAnsiTheme="minorHAnsi" w:cstheme="minorHAnsi"/>
              </w:rPr>
            </w:pPr>
          </w:p>
        </w:tc>
        <w:tc>
          <w:tcPr>
            <w:tcW w:w="944" w:type="dxa"/>
          </w:tcPr>
          <w:p w14:paraId="5633EF5C" w14:textId="77777777" w:rsidR="00CA4D9C" w:rsidRDefault="00CA4D9C" w:rsidP="004F26F2">
            <w:pPr>
              <w:jc w:val="center"/>
              <w:rPr>
                <w:rFonts w:asciiTheme="minorHAnsi" w:hAnsiTheme="minorHAnsi" w:cstheme="minorHAnsi"/>
              </w:rPr>
            </w:pPr>
          </w:p>
          <w:p w14:paraId="4FE8417E" w14:textId="77777777" w:rsidR="00CA4D9C" w:rsidRDefault="00CA4D9C" w:rsidP="004F26F2">
            <w:pPr>
              <w:jc w:val="center"/>
              <w:rPr>
                <w:rFonts w:asciiTheme="minorHAnsi" w:hAnsiTheme="minorHAnsi" w:cstheme="minorHAnsi"/>
              </w:rPr>
            </w:pPr>
          </w:p>
          <w:p w14:paraId="7442B759" w14:textId="77777777" w:rsidR="00CA4D9C" w:rsidRDefault="00CA4D9C" w:rsidP="004F26F2">
            <w:pPr>
              <w:jc w:val="center"/>
              <w:rPr>
                <w:rFonts w:asciiTheme="minorHAnsi" w:hAnsiTheme="minorHAnsi" w:cstheme="minorHAnsi"/>
              </w:rPr>
            </w:pPr>
          </w:p>
          <w:p w14:paraId="1DF3A324" w14:textId="2761F6B8" w:rsidR="004F26F2" w:rsidRPr="00D1407D" w:rsidRDefault="004F26F2" w:rsidP="004F26F2">
            <w:pPr>
              <w:jc w:val="center"/>
              <w:rPr>
                <w:rFonts w:asciiTheme="minorHAnsi" w:hAnsiTheme="minorHAnsi" w:cstheme="minorHAnsi"/>
              </w:rPr>
            </w:pPr>
            <w:r w:rsidRPr="00AD63F1">
              <w:rPr>
                <w:rFonts w:asciiTheme="minorHAnsi" w:hAnsiTheme="minorHAnsi" w:cstheme="minorHAnsi"/>
              </w:rPr>
              <w:t>10,000</w:t>
            </w:r>
          </w:p>
        </w:tc>
        <w:tc>
          <w:tcPr>
            <w:tcW w:w="308" w:type="dxa"/>
            <w:shd w:val="clear" w:color="auto" w:fill="auto"/>
          </w:tcPr>
          <w:p w14:paraId="26C65A1F" w14:textId="77777777" w:rsidR="004F26F2" w:rsidRPr="00A05F44" w:rsidRDefault="004F26F2" w:rsidP="004F26F2">
            <w:pPr>
              <w:jc w:val="center"/>
              <w:rPr>
                <w:rFonts w:asciiTheme="minorHAnsi" w:hAnsiTheme="minorHAnsi" w:cstheme="minorHAnsi"/>
                <w:b/>
              </w:rPr>
            </w:pPr>
          </w:p>
        </w:tc>
        <w:tc>
          <w:tcPr>
            <w:tcW w:w="374" w:type="dxa"/>
            <w:shd w:val="clear" w:color="auto" w:fill="auto"/>
          </w:tcPr>
          <w:p w14:paraId="227C1A06" w14:textId="77777777" w:rsidR="004F26F2" w:rsidRPr="00A05F44" w:rsidRDefault="004F26F2" w:rsidP="004F26F2">
            <w:pPr>
              <w:jc w:val="center"/>
              <w:rPr>
                <w:rFonts w:asciiTheme="minorHAnsi" w:hAnsiTheme="minorHAnsi" w:cstheme="minorHAnsi"/>
                <w:b/>
              </w:rPr>
            </w:pPr>
          </w:p>
        </w:tc>
        <w:tc>
          <w:tcPr>
            <w:tcW w:w="366" w:type="dxa"/>
            <w:shd w:val="clear" w:color="auto" w:fill="auto"/>
          </w:tcPr>
          <w:p w14:paraId="0DFF2BF4" w14:textId="77777777" w:rsidR="004F26F2" w:rsidRPr="00A05F44" w:rsidRDefault="004F26F2" w:rsidP="004F26F2">
            <w:pPr>
              <w:jc w:val="center"/>
              <w:rPr>
                <w:rFonts w:asciiTheme="minorHAnsi" w:hAnsiTheme="minorHAnsi" w:cstheme="minorHAnsi"/>
                <w:b/>
              </w:rPr>
            </w:pPr>
          </w:p>
        </w:tc>
        <w:tc>
          <w:tcPr>
            <w:tcW w:w="391" w:type="dxa"/>
            <w:shd w:val="clear" w:color="auto" w:fill="auto"/>
          </w:tcPr>
          <w:p w14:paraId="1145E5F8" w14:textId="77777777" w:rsidR="004F26F2" w:rsidRPr="00A05F44" w:rsidRDefault="004F26F2" w:rsidP="004F26F2">
            <w:pPr>
              <w:jc w:val="center"/>
              <w:rPr>
                <w:rFonts w:asciiTheme="minorHAnsi" w:hAnsiTheme="minorHAnsi" w:cstheme="minorHAnsi"/>
                <w:b/>
              </w:rPr>
            </w:pPr>
          </w:p>
        </w:tc>
        <w:tc>
          <w:tcPr>
            <w:tcW w:w="387" w:type="dxa"/>
            <w:shd w:val="clear" w:color="auto" w:fill="auto"/>
          </w:tcPr>
          <w:p w14:paraId="419402A8" w14:textId="77777777" w:rsidR="004F26F2" w:rsidRPr="00A05F44" w:rsidRDefault="004F26F2" w:rsidP="004F26F2">
            <w:pPr>
              <w:jc w:val="center"/>
              <w:rPr>
                <w:rFonts w:asciiTheme="minorHAnsi" w:hAnsiTheme="minorHAnsi" w:cstheme="minorHAnsi"/>
                <w:b/>
              </w:rPr>
            </w:pPr>
          </w:p>
        </w:tc>
        <w:tc>
          <w:tcPr>
            <w:tcW w:w="397" w:type="dxa"/>
            <w:shd w:val="clear" w:color="auto" w:fill="5B9BD5" w:themeFill="accent1"/>
          </w:tcPr>
          <w:p w14:paraId="6636BD46" w14:textId="77777777" w:rsidR="004F26F2" w:rsidRPr="00A05F44" w:rsidRDefault="004F26F2" w:rsidP="004F26F2">
            <w:pPr>
              <w:jc w:val="center"/>
              <w:rPr>
                <w:rFonts w:asciiTheme="minorHAnsi" w:hAnsiTheme="minorHAnsi" w:cstheme="minorHAnsi"/>
                <w:b/>
              </w:rPr>
            </w:pPr>
          </w:p>
        </w:tc>
        <w:tc>
          <w:tcPr>
            <w:tcW w:w="1418" w:type="dxa"/>
          </w:tcPr>
          <w:p w14:paraId="4B88F419" w14:textId="77777777" w:rsidR="00CA4D9C" w:rsidRDefault="00CA4D9C" w:rsidP="004F26F2">
            <w:pPr>
              <w:jc w:val="center"/>
              <w:rPr>
                <w:rFonts w:asciiTheme="minorHAnsi" w:hAnsiTheme="minorHAnsi" w:cstheme="minorHAnsi"/>
                <w:bCs/>
              </w:rPr>
            </w:pPr>
          </w:p>
          <w:p w14:paraId="326FDFF5" w14:textId="77777777" w:rsidR="00CA4D9C" w:rsidRDefault="00CA4D9C" w:rsidP="004F26F2">
            <w:pPr>
              <w:jc w:val="center"/>
              <w:rPr>
                <w:rFonts w:asciiTheme="minorHAnsi" w:hAnsiTheme="minorHAnsi" w:cstheme="minorHAnsi"/>
                <w:bCs/>
              </w:rPr>
            </w:pPr>
          </w:p>
          <w:p w14:paraId="764C99B0" w14:textId="77777777" w:rsidR="00CA4D9C" w:rsidRDefault="00CA4D9C" w:rsidP="004F26F2">
            <w:pPr>
              <w:jc w:val="center"/>
              <w:rPr>
                <w:rFonts w:asciiTheme="minorHAnsi" w:hAnsiTheme="minorHAnsi" w:cstheme="minorHAnsi"/>
                <w:bCs/>
              </w:rPr>
            </w:pPr>
          </w:p>
          <w:p w14:paraId="5D0802E4" w14:textId="0E629075"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MoLH&amp; UD, MRCS</w:t>
            </w:r>
          </w:p>
        </w:tc>
        <w:tc>
          <w:tcPr>
            <w:tcW w:w="1355" w:type="dxa"/>
          </w:tcPr>
          <w:p w14:paraId="2C561C3C" w14:textId="77777777" w:rsidR="00CA4D9C" w:rsidRDefault="00CA4D9C" w:rsidP="004F26F2">
            <w:pPr>
              <w:ind w:right="-109"/>
              <w:jc w:val="right"/>
              <w:rPr>
                <w:rFonts w:asciiTheme="minorHAnsi" w:hAnsiTheme="minorHAnsi" w:cstheme="minorHAnsi"/>
              </w:rPr>
            </w:pPr>
          </w:p>
          <w:p w14:paraId="0A0E462C" w14:textId="77777777" w:rsidR="00CA4D9C" w:rsidRDefault="00CA4D9C" w:rsidP="004F26F2">
            <w:pPr>
              <w:ind w:right="-109"/>
              <w:jc w:val="right"/>
              <w:rPr>
                <w:rFonts w:asciiTheme="minorHAnsi" w:hAnsiTheme="minorHAnsi" w:cstheme="minorHAnsi"/>
              </w:rPr>
            </w:pPr>
          </w:p>
          <w:p w14:paraId="5B8B2BD0" w14:textId="77777777" w:rsidR="00CA4D9C" w:rsidRDefault="00CA4D9C" w:rsidP="004F26F2">
            <w:pPr>
              <w:ind w:right="-109"/>
              <w:jc w:val="right"/>
              <w:rPr>
                <w:rFonts w:asciiTheme="minorHAnsi" w:hAnsiTheme="minorHAnsi" w:cstheme="minorHAnsi"/>
              </w:rPr>
            </w:pPr>
          </w:p>
          <w:p w14:paraId="5715BBF2" w14:textId="68E2B01D"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50,000</w:t>
            </w:r>
          </w:p>
        </w:tc>
        <w:tc>
          <w:tcPr>
            <w:tcW w:w="1170" w:type="dxa"/>
          </w:tcPr>
          <w:p w14:paraId="2AD623EC" w14:textId="77777777" w:rsidR="00CA4D9C" w:rsidRDefault="004F26F2" w:rsidP="004F26F2">
            <w:pPr>
              <w:ind w:right="-109"/>
              <w:jc w:val="center"/>
              <w:rPr>
                <w:rFonts w:asciiTheme="minorHAnsi" w:hAnsiTheme="minorHAnsi" w:cstheme="minorHAnsi"/>
              </w:rPr>
            </w:pPr>
            <w:r w:rsidRPr="00AD63F1">
              <w:rPr>
                <w:rFonts w:asciiTheme="minorHAnsi" w:hAnsiTheme="minorHAnsi" w:cstheme="minorHAnsi"/>
              </w:rPr>
              <w:t xml:space="preserve">    </w:t>
            </w:r>
          </w:p>
          <w:p w14:paraId="49C8A750" w14:textId="77777777" w:rsidR="00CA4D9C" w:rsidRDefault="00CA4D9C" w:rsidP="004F26F2">
            <w:pPr>
              <w:ind w:right="-109"/>
              <w:jc w:val="center"/>
              <w:rPr>
                <w:rFonts w:asciiTheme="minorHAnsi" w:hAnsiTheme="minorHAnsi" w:cstheme="minorHAnsi"/>
              </w:rPr>
            </w:pPr>
          </w:p>
          <w:p w14:paraId="16E395BB" w14:textId="77777777" w:rsidR="00CA4D9C" w:rsidRDefault="00CA4D9C" w:rsidP="004F26F2">
            <w:pPr>
              <w:ind w:right="-109"/>
              <w:jc w:val="center"/>
              <w:rPr>
                <w:rFonts w:asciiTheme="minorHAnsi" w:hAnsiTheme="minorHAnsi" w:cstheme="minorHAnsi"/>
              </w:rPr>
            </w:pPr>
          </w:p>
          <w:p w14:paraId="77FD92BD" w14:textId="5C6B2E7F" w:rsidR="004F26F2" w:rsidRPr="00252205" w:rsidRDefault="004F26F2" w:rsidP="004F26F2">
            <w:pPr>
              <w:ind w:right="-109"/>
              <w:jc w:val="center"/>
              <w:rPr>
                <w:rFonts w:asciiTheme="minorHAnsi" w:hAnsiTheme="minorHAnsi" w:cstheme="minorHAnsi"/>
              </w:rPr>
            </w:pPr>
            <w:r w:rsidRPr="00AD63F1">
              <w:rPr>
                <w:rFonts w:asciiTheme="minorHAnsi" w:hAnsiTheme="minorHAnsi" w:cstheme="minorHAnsi"/>
              </w:rPr>
              <w:t xml:space="preserve">  -</w:t>
            </w:r>
          </w:p>
        </w:tc>
        <w:tc>
          <w:tcPr>
            <w:tcW w:w="1260" w:type="dxa"/>
          </w:tcPr>
          <w:p w14:paraId="48D0F322" w14:textId="77777777" w:rsidR="00CA4D9C" w:rsidRDefault="00CA4D9C" w:rsidP="004F26F2">
            <w:pPr>
              <w:ind w:right="-109"/>
              <w:jc w:val="right"/>
              <w:rPr>
                <w:rFonts w:asciiTheme="minorHAnsi" w:hAnsiTheme="minorHAnsi" w:cstheme="minorHAnsi"/>
              </w:rPr>
            </w:pPr>
          </w:p>
          <w:p w14:paraId="209FBDD5" w14:textId="77777777" w:rsidR="00CA4D9C" w:rsidRDefault="00CA4D9C" w:rsidP="004F26F2">
            <w:pPr>
              <w:ind w:right="-109"/>
              <w:jc w:val="right"/>
              <w:rPr>
                <w:rFonts w:asciiTheme="minorHAnsi" w:hAnsiTheme="minorHAnsi" w:cstheme="minorHAnsi"/>
              </w:rPr>
            </w:pPr>
          </w:p>
          <w:p w14:paraId="4B6DD56F" w14:textId="77777777" w:rsidR="00CA4D9C" w:rsidRDefault="00CA4D9C" w:rsidP="004F26F2">
            <w:pPr>
              <w:ind w:right="-109"/>
              <w:jc w:val="right"/>
              <w:rPr>
                <w:rFonts w:asciiTheme="minorHAnsi" w:hAnsiTheme="minorHAnsi" w:cstheme="minorHAnsi"/>
              </w:rPr>
            </w:pPr>
          </w:p>
          <w:p w14:paraId="0759CE70" w14:textId="53D91E57"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50,000</w:t>
            </w:r>
          </w:p>
        </w:tc>
      </w:tr>
      <w:tr w:rsidR="004F26F2" w:rsidRPr="00AD63F1" w14:paraId="56DA2600" w14:textId="77777777" w:rsidTr="004F26F2">
        <w:trPr>
          <w:trHeight w:val="970"/>
        </w:trPr>
        <w:tc>
          <w:tcPr>
            <w:tcW w:w="1710" w:type="dxa"/>
          </w:tcPr>
          <w:p w14:paraId="1A737F4D" w14:textId="4E94D91E"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Increased people/ins</w:t>
            </w:r>
            <w:r>
              <w:rPr>
                <w:rFonts w:asciiTheme="minorHAnsi" w:hAnsiTheme="minorHAnsi" w:cstheme="minorHAnsi"/>
                <w:bCs/>
              </w:rPr>
              <w:t>i</w:t>
            </w:r>
            <w:r w:rsidRPr="00AD63F1">
              <w:rPr>
                <w:rFonts w:asciiTheme="minorHAnsi" w:hAnsiTheme="minorHAnsi" w:cstheme="minorHAnsi"/>
                <w:bCs/>
              </w:rPr>
              <w:t>titutions participating in shelter responses</w:t>
            </w:r>
          </w:p>
        </w:tc>
        <w:tc>
          <w:tcPr>
            <w:tcW w:w="2335" w:type="dxa"/>
          </w:tcPr>
          <w:p w14:paraId="5BE77966" w14:textId="3F5A2D10" w:rsidR="004F26F2" w:rsidRPr="00AD63F1" w:rsidRDefault="004F26F2" w:rsidP="004F26F2">
            <w:pPr>
              <w:jc w:val="both"/>
              <w:rPr>
                <w:rFonts w:asciiTheme="minorHAnsi" w:hAnsiTheme="minorHAnsi" w:cstheme="minorHAnsi"/>
              </w:rPr>
            </w:pPr>
            <w:r w:rsidRPr="00AD63F1">
              <w:rPr>
                <w:rFonts w:asciiTheme="minorHAnsi" w:hAnsiTheme="minorHAnsi" w:cstheme="minorHAnsi"/>
              </w:rPr>
              <w:t>Number people/ institutions participating in shelter response to the Corona virus outbreak with other service providers at national, district and sub district levels.</w:t>
            </w:r>
          </w:p>
        </w:tc>
        <w:tc>
          <w:tcPr>
            <w:tcW w:w="1440" w:type="dxa"/>
          </w:tcPr>
          <w:p w14:paraId="5A292262" w14:textId="017F9E80"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Number of people/institutions participating in shelter response activities</w:t>
            </w:r>
          </w:p>
        </w:tc>
        <w:tc>
          <w:tcPr>
            <w:tcW w:w="1080" w:type="dxa"/>
          </w:tcPr>
          <w:p w14:paraId="6F207788" w14:textId="24F1C92A" w:rsidR="004F26F2" w:rsidRPr="00AD63F1" w:rsidRDefault="004F26F2" w:rsidP="004F26F2">
            <w:pPr>
              <w:jc w:val="both"/>
              <w:rPr>
                <w:rFonts w:asciiTheme="minorHAnsi" w:hAnsiTheme="minorHAnsi" w:cstheme="minorHAnsi"/>
              </w:rPr>
            </w:pPr>
          </w:p>
        </w:tc>
        <w:tc>
          <w:tcPr>
            <w:tcW w:w="944" w:type="dxa"/>
          </w:tcPr>
          <w:p w14:paraId="5AE4367B" w14:textId="77777777" w:rsidR="00CA4D9C" w:rsidRDefault="00CA4D9C" w:rsidP="004F26F2">
            <w:pPr>
              <w:jc w:val="center"/>
              <w:rPr>
                <w:rFonts w:asciiTheme="minorHAnsi" w:hAnsiTheme="minorHAnsi" w:cstheme="minorHAnsi"/>
                <w:bCs/>
              </w:rPr>
            </w:pPr>
          </w:p>
          <w:p w14:paraId="54F0CB17" w14:textId="77777777" w:rsidR="00CA4D9C" w:rsidRDefault="00CA4D9C" w:rsidP="004F26F2">
            <w:pPr>
              <w:jc w:val="center"/>
              <w:rPr>
                <w:rFonts w:asciiTheme="minorHAnsi" w:hAnsiTheme="minorHAnsi" w:cstheme="minorHAnsi"/>
                <w:bCs/>
              </w:rPr>
            </w:pPr>
          </w:p>
          <w:p w14:paraId="4C2CA8CD" w14:textId="77777777" w:rsidR="00CA4D9C" w:rsidRDefault="00CA4D9C" w:rsidP="004F26F2">
            <w:pPr>
              <w:jc w:val="center"/>
              <w:rPr>
                <w:rFonts w:asciiTheme="minorHAnsi" w:hAnsiTheme="minorHAnsi" w:cstheme="minorHAnsi"/>
                <w:bCs/>
              </w:rPr>
            </w:pPr>
          </w:p>
          <w:p w14:paraId="26E1148C" w14:textId="77777777" w:rsidR="00CA4D9C" w:rsidRDefault="00CA4D9C" w:rsidP="004F26F2">
            <w:pPr>
              <w:jc w:val="center"/>
              <w:rPr>
                <w:rFonts w:asciiTheme="minorHAnsi" w:hAnsiTheme="minorHAnsi" w:cstheme="minorHAnsi"/>
                <w:bCs/>
              </w:rPr>
            </w:pPr>
          </w:p>
          <w:p w14:paraId="6BCC40CC" w14:textId="471C61CF"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70</w:t>
            </w:r>
          </w:p>
        </w:tc>
        <w:tc>
          <w:tcPr>
            <w:tcW w:w="308" w:type="dxa"/>
            <w:shd w:val="clear" w:color="auto" w:fill="5B9BD5" w:themeFill="accent1"/>
          </w:tcPr>
          <w:p w14:paraId="15DED370" w14:textId="77777777" w:rsidR="004F26F2" w:rsidRPr="00A05F44" w:rsidRDefault="004F26F2" w:rsidP="004F26F2">
            <w:pPr>
              <w:jc w:val="center"/>
              <w:rPr>
                <w:rFonts w:asciiTheme="minorHAnsi" w:hAnsiTheme="minorHAnsi" w:cstheme="minorHAnsi"/>
                <w:b/>
              </w:rPr>
            </w:pPr>
          </w:p>
        </w:tc>
        <w:tc>
          <w:tcPr>
            <w:tcW w:w="374" w:type="dxa"/>
            <w:shd w:val="clear" w:color="auto" w:fill="5B9BD5" w:themeFill="accent1"/>
          </w:tcPr>
          <w:p w14:paraId="206236F2" w14:textId="77777777" w:rsidR="004F26F2" w:rsidRPr="00A05F44" w:rsidRDefault="004F26F2" w:rsidP="004F26F2">
            <w:pPr>
              <w:jc w:val="center"/>
              <w:rPr>
                <w:rFonts w:asciiTheme="minorHAnsi" w:hAnsiTheme="minorHAnsi" w:cstheme="minorHAnsi"/>
                <w:b/>
              </w:rPr>
            </w:pPr>
          </w:p>
        </w:tc>
        <w:tc>
          <w:tcPr>
            <w:tcW w:w="366" w:type="dxa"/>
            <w:shd w:val="clear" w:color="auto" w:fill="5B9BD5" w:themeFill="accent1"/>
          </w:tcPr>
          <w:p w14:paraId="72E2B1C9" w14:textId="77777777" w:rsidR="004F26F2" w:rsidRPr="00A05F44" w:rsidRDefault="004F26F2" w:rsidP="004F26F2">
            <w:pPr>
              <w:jc w:val="center"/>
              <w:rPr>
                <w:rFonts w:asciiTheme="minorHAnsi" w:hAnsiTheme="minorHAnsi" w:cstheme="minorHAnsi"/>
                <w:b/>
              </w:rPr>
            </w:pPr>
          </w:p>
        </w:tc>
        <w:tc>
          <w:tcPr>
            <w:tcW w:w="391" w:type="dxa"/>
            <w:shd w:val="clear" w:color="auto" w:fill="5B9BD5" w:themeFill="accent1"/>
          </w:tcPr>
          <w:p w14:paraId="7DCB5DFB" w14:textId="77777777" w:rsidR="004F26F2" w:rsidRPr="00A05F44" w:rsidRDefault="004F26F2" w:rsidP="004F26F2">
            <w:pPr>
              <w:jc w:val="center"/>
              <w:rPr>
                <w:rFonts w:asciiTheme="minorHAnsi" w:hAnsiTheme="minorHAnsi" w:cstheme="minorHAnsi"/>
                <w:b/>
              </w:rPr>
            </w:pPr>
          </w:p>
        </w:tc>
        <w:tc>
          <w:tcPr>
            <w:tcW w:w="387" w:type="dxa"/>
            <w:shd w:val="clear" w:color="auto" w:fill="5B9BD5" w:themeFill="accent1"/>
          </w:tcPr>
          <w:p w14:paraId="7DE17106" w14:textId="77777777" w:rsidR="004F26F2" w:rsidRPr="00A05F44" w:rsidRDefault="004F26F2" w:rsidP="004F26F2">
            <w:pPr>
              <w:jc w:val="center"/>
              <w:rPr>
                <w:rFonts w:asciiTheme="minorHAnsi" w:hAnsiTheme="minorHAnsi" w:cstheme="minorHAnsi"/>
                <w:b/>
              </w:rPr>
            </w:pPr>
          </w:p>
        </w:tc>
        <w:tc>
          <w:tcPr>
            <w:tcW w:w="397" w:type="dxa"/>
            <w:shd w:val="clear" w:color="auto" w:fill="5B9BD5" w:themeFill="accent1"/>
          </w:tcPr>
          <w:p w14:paraId="4CB9E359" w14:textId="77777777" w:rsidR="004F26F2" w:rsidRPr="00A05F44" w:rsidRDefault="004F26F2" w:rsidP="004F26F2">
            <w:pPr>
              <w:jc w:val="center"/>
              <w:rPr>
                <w:rFonts w:asciiTheme="minorHAnsi" w:hAnsiTheme="minorHAnsi" w:cstheme="minorHAnsi"/>
                <w:b/>
              </w:rPr>
            </w:pPr>
          </w:p>
        </w:tc>
        <w:tc>
          <w:tcPr>
            <w:tcW w:w="1418" w:type="dxa"/>
          </w:tcPr>
          <w:p w14:paraId="05895BCB" w14:textId="77777777" w:rsidR="00CA4D9C" w:rsidRDefault="00CA4D9C" w:rsidP="004F26F2">
            <w:pPr>
              <w:jc w:val="center"/>
              <w:rPr>
                <w:rFonts w:asciiTheme="minorHAnsi" w:hAnsiTheme="minorHAnsi" w:cstheme="minorHAnsi"/>
                <w:bCs/>
              </w:rPr>
            </w:pPr>
          </w:p>
          <w:p w14:paraId="12418572" w14:textId="77777777" w:rsidR="00CA4D9C" w:rsidRDefault="00CA4D9C" w:rsidP="004F26F2">
            <w:pPr>
              <w:jc w:val="center"/>
              <w:rPr>
                <w:rFonts w:asciiTheme="minorHAnsi" w:hAnsiTheme="minorHAnsi" w:cstheme="minorHAnsi"/>
                <w:bCs/>
              </w:rPr>
            </w:pPr>
          </w:p>
          <w:p w14:paraId="5C176F90" w14:textId="77777777" w:rsidR="00CA4D9C" w:rsidRDefault="00CA4D9C" w:rsidP="004F26F2">
            <w:pPr>
              <w:jc w:val="center"/>
              <w:rPr>
                <w:rFonts w:asciiTheme="minorHAnsi" w:hAnsiTheme="minorHAnsi" w:cstheme="minorHAnsi"/>
                <w:bCs/>
              </w:rPr>
            </w:pPr>
          </w:p>
          <w:p w14:paraId="393C55C1" w14:textId="77777777" w:rsidR="00CA4D9C" w:rsidRDefault="00CA4D9C" w:rsidP="004F26F2">
            <w:pPr>
              <w:jc w:val="center"/>
              <w:rPr>
                <w:rFonts w:asciiTheme="minorHAnsi" w:hAnsiTheme="minorHAnsi" w:cstheme="minorHAnsi"/>
                <w:bCs/>
              </w:rPr>
            </w:pPr>
          </w:p>
          <w:p w14:paraId="2DC85A17" w14:textId="1B9B8B51"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MoLH&amp; UD, MRCS</w:t>
            </w:r>
          </w:p>
        </w:tc>
        <w:tc>
          <w:tcPr>
            <w:tcW w:w="1355" w:type="dxa"/>
          </w:tcPr>
          <w:p w14:paraId="1483DB95" w14:textId="77777777" w:rsidR="00CA4D9C" w:rsidRDefault="00CA4D9C" w:rsidP="004F26F2">
            <w:pPr>
              <w:ind w:right="-109"/>
              <w:jc w:val="right"/>
              <w:rPr>
                <w:rFonts w:asciiTheme="minorHAnsi" w:hAnsiTheme="minorHAnsi" w:cstheme="minorHAnsi"/>
              </w:rPr>
            </w:pPr>
          </w:p>
          <w:p w14:paraId="7021B643" w14:textId="77777777" w:rsidR="00CA4D9C" w:rsidRDefault="00CA4D9C" w:rsidP="004F26F2">
            <w:pPr>
              <w:ind w:right="-109"/>
              <w:jc w:val="right"/>
              <w:rPr>
                <w:rFonts w:asciiTheme="minorHAnsi" w:hAnsiTheme="minorHAnsi" w:cstheme="minorHAnsi"/>
              </w:rPr>
            </w:pPr>
          </w:p>
          <w:p w14:paraId="74A97A59" w14:textId="77777777" w:rsidR="00CA4D9C" w:rsidRDefault="00CA4D9C" w:rsidP="004F26F2">
            <w:pPr>
              <w:ind w:right="-109"/>
              <w:jc w:val="right"/>
              <w:rPr>
                <w:rFonts w:asciiTheme="minorHAnsi" w:hAnsiTheme="minorHAnsi" w:cstheme="minorHAnsi"/>
              </w:rPr>
            </w:pPr>
          </w:p>
          <w:p w14:paraId="172426B9" w14:textId="77777777" w:rsidR="00CA4D9C" w:rsidRDefault="00CA4D9C" w:rsidP="004F26F2">
            <w:pPr>
              <w:ind w:right="-109"/>
              <w:jc w:val="right"/>
              <w:rPr>
                <w:rFonts w:asciiTheme="minorHAnsi" w:hAnsiTheme="minorHAnsi" w:cstheme="minorHAnsi"/>
              </w:rPr>
            </w:pPr>
          </w:p>
          <w:p w14:paraId="43FF2846" w14:textId="387C6464"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32,000</w:t>
            </w:r>
          </w:p>
        </w:tc>
        <w:tc>
          <w:tcPr>
            <w:tcW w:w="1170" w:type="dxa"/>
          </w:tcPr>
          <w:p w14:paraId="2EB8CE69" w14:textId="77777777" w:rsidR="004F26F2" w:rsidRPr="00252205" w:rsidRDefault="004F26F2" w:rsidP="004F26F2">
            <w:pPr>
              <w:ind w:right="-109"/>
              <w:jc w:val="center"/>
              <w:rPr>
                <w:rFonts w:asciiTheme="minorHAnsi" w:hAnsiTheme="minorHAnsi" w:cstheme="minorHAnsi"/>
              </w:rPr>
            </w:pPr>
          </w:p>
        </w:tc>
        <w:tc>
          <w:tcPr>
            <w:tcW w:w="1260" w:type="dxa"/>
          </w:tcPr>
          <w:p w14:paraId="50678E02" w14:textId="77777777" w:rsidR="00CA4D9C" w:rsidRDefault="00CA4D9C" w:rsidP="004F26F2">
            <w:pPr>
              <w:ind w:right="-109"/>
              <w:jc w:val="right"/>
              <w:rPr>
                <w:rFonts w:asciiTheme="minorHAnsi" w:hAnsiTheme="minorHAnsi" w:cstheme="minorHAnsi"/>
              </w:rPr>
            </w:pPr>
          </w:p>
          <w:p w14:paraId="526C3EE1" w14:textId="77777777" w:rsidR="00CA4D9C" w:rsidRDefault="00CA4D9C" w:rsidP="004F26F2">
            <w:pPr>
              <w:ind w:right="-109"/>
              <w:jc w:val="right"/>
              <w:rPr>
                <w:rFonts w:asciiTheme="minorHAnsi" w:hAnsiTheme="minorHAnsi" w:cstheme="minorHAnsi"/>
              </w:rPr>
            </w:pPr>
          </w:p>
          <w:p w14:paraId="0297C8C2" w14:textId="77777777" w:rsidR="00CA4D9C" w:rsidRDefault="00CA4D9C" w:rsidP="004F26F2">
            <w:pPr>
              <w:ind w:right="-109"/>
              <w:jc w:val="right"/>
              <w:rPr>
                <w:rFonts w:asciiTheme="minorHAnsi" w:hAnsiTheme="minorHAnsi" w:cstheme="minorHAnsi"/>
              </w:rPr>
            </w:pPr>
          </w:p>
          <w:p w14:paraId="527F5931" w14:textId="77777777" w:rsidR="00CA4D9C" w:rsidRDefault="00CA4D9C" w:rsidP="004F26F2">
            <w:pPr>
              <w:ind w:right="-109"/>
              <w:jc w:val="right"/>
              <w:rPr>
                <w:rFonts w:asciiTheme="minorHAnsi" w:hAnsiTheme="minorHAnsi" w:cstheme="minorHAnsi"/>
              </w:rPr>
            </w:pPr>
          </w:p>
          <w:p w14:paraId="0A040255" w14:textId="37264705"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32,000</w:t>
            </w:r>
          </w:p>
        </w:tc>
      </w:tr>
      <w:tr w:rsidR="004F26F2" w:rsidRPr="00AD63F1" w14:paraId="424BB080" w14:textId="77777777" w:rsidTr="004F26F2">
        <w:trPr>
          <w:trHeight w:val="1150"/>
        </w:trPr>
        <w:tc>
          <w:tcPr>
            <w:tcW w:w="1710" w:type="dxa"/>
          </w:tcPr>
          <w:p w14:paraId="09F0A240" w14:textId="4DA47143" w:rsidR="004F26F2" w:rsidRPr="00AD63F1" w:rsidRDefault="004F26F2" w:rsidP="004F26F2">
            <w:pPr>
              <w:jc w:val="both"/>
              <w:rPr>
                <w:rFonts w:asciiTheme="minorHAnsi" w:hAnsiTheme="minorHAnsi" w:cstheme="minorHAnsi"/>
              </w:rPr>
            </w:pPr>
            <w:r w:rsidRPr="00AD63F1">
              <w:rPr>
                <w:rFonts w:asciiTheme="minorHAnsi" w:hAnsiTheme="minorHAnsi" w:cstheme="minorHAnsi"/>
                <w:bCs/>
              </w:rPr>
              <w:t>Evaluated activities of   shelter cluster</w:t>
            </w:r>
          </w:p>
        </w:tc>
        <w:tc>
          <w:tcPr>
            <w:tcW w:w="2335" w:type="dxa"/>
          </w:tcPr>
          <w:p w14:paraId="6F8D326F" w14:textId="389A0556" w:rsidR="004F26F2" w:rsidRPr="00AD63F1" w:rsidRDefault="004F26F2" w:rsidP="004F26F2">
            <w:pPr>
              <w:jc w:val="both"/>
              <w:rPr>
                <w:rFonts w:asciiTheme="minorHAnsi" w:hAnsiTheme="minorHAnsi" w:cstheme="minorHAnsi"/>
              </w:rPr>
            </w:pPr>
            <w:r w:rsidRPr="00AD63F1">
              <w:rPr>
                <w:rFonts w:asciiTheme="minorHAnsi" w:hAnsiTheme="minorHAnsi" w:cstheme="minorHAnsi"/>
              </w:rPr>
              <w:t>Monitor and evaluate Covid-19 activities</w:t>
            </w:r>
          </w:p>
        </w:tc>
        <w:tc>
          <w:tcPr>
            <w:tcW w:w="1440" w:type="dxa"/>
          </w:tcPr>
          <w:p w14:paraId="16D4CD94" w14:textId="07CB8099" w:rsidR="004F26F2" w:rsidRPr="00AD63F1" w:rsidRDefault="004F26F2" w:rsidP="004F26F2">
            <w:pPr>
              <w:jc w:val="both"/>
              <w:rPr>
                <w:rFonts w:asciiTheme="minorHAnsi" w:hAnsiTheme="minorHAnsi" w:cstheme="minorHAnsi"/>
              </w:rPr>
            </w:pPr>
            <w:r w:rsidRPr="00AD63F1">
              <w:rPr>
                <w:rFonts w:asciiTheme="minorHAnsi" w:hAnsiTheme="minorHAnsi" w:cstheme="minorHAnsi"/>
              </w:rPr>
              <w:t>Number of Monitoring and evaluation conducted</w:t>
            </w:r>
          </w:p>
        </w:tc>
        <w:tc>
          <w:tcPr>
            <w:tcW w:w="1080" w:type="dxa"/>
          </w:tcPr>
          <w:p w14:paraId="7CDF66FA" w14:textId="77777777" w:rsidR="004F26F2" w:rsidRPr="00AD63F1" w:rsidRDefault="004F26F2" w:rsidP="004F26F2">
            <w:pPr>
              <w:jc w:val="center"/>
              <w:rPr>
                <w:rFonts w:asciiTheme="minorHAnsi" w:hAnsiTheme="minorHAnsi" w:cstheme="minorHAnsi"/>
              </w:rPr>
            </w:pPr>
          </w:p>
        </w:tc>
        <w:tc>
          <w:tcPr>
            <w:tcW w:w="944" w:type="dxa"/>
          </w:tcPr>
          <w:p w14:paraId="12DD9DFE" w14:textId="77777777" w:rsidR="00CA4D9C" w:rsidRDefault="00CA4D9C" w:rsidP="004F26F2">
            <w:pPr>
              <w:jc w:val="center"/>
              <w:rPr>
                <w:rFonts w:asciiTheme="minorHAnsi" w:hAnsiTheme="minorHAnsi" w:cstheme="minorHAnsi"/>
                <w:bCs/>
              </w:rPr>
            </w:pPr>
          </w:p>
          <w:p w14:paraId="48D62710" w14:textId="77777777" w:rsidR="00CA4D9C" w:rsidRDefault="00CA4D9C" w:rsidP="004F26F2">
            <w:pPr>
              <w:jc w:val="center"/>
              <w:rPr>
                <w:rFonts w:asciiTheme="minorHAnsi" w:hAnsiTheme="minorHAnsi" w:cstheme="minorHAnsi"/>
                <w:bCs/>
              </w:rPr>
            </w:pPr>
          </w:p>
          <w:p w14:paraId="0BD67EF8" w14:textId="42260D39"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6</w:t>
            </w:r>
          </w:p>
        </w:tc>
        <w:tc>
          <w:tcPr>
            <w:tcW w:w="308" w:type="dxa"/>
            <w:shd w:val="clear" w:color="auto" w:fill="5B9BD5" w:themeFill="accent1"/>
          </w:tcPr>
          <w:p w14:paraId="3ED1B148" w14:textId="77777777" w:rsidR="004F26F2" w:rsidRPr="00A05F44" w:rsidRDefault="004F26F2" w:rsidP="004F26F2">
            <w:pPr>
              <w:jc w:val="center"/>
              <w:rPr>
                <w:rFonts w:asciiTheme="minorHAnsi" w:hAnsiTheme="minorHAnsi" w:cstheme="minorHAnsi"/>
                <w:b/>
              </w:rPr>
            </w:pPr>
          </w:p>
        </w:tc>
        <w:tc>
          <w:tcPr>
            <w:tcW w:w="374" w:type="dxa"/>
            <w:shd w:val="clear" w:color="auto" w:fill="5B9BD5" w:themeFill="accent1"/>
          </w:tcPr>
          <w:p w14:paraId="0D8AF20C" w14:textId="77777777" w:rsidR="004F26F2" w:rsidRPr="00A05F44" w:rsidRDefault="004F26F2" w:rsidP="004F26F2">
            <w:pPr>
              <w:jc w:val="center"/>
              <w:rPr>
                <w:rFonts w:asciiTheme="minorHAnsi" w:hAnsiTheme="minorHAnsi" w:cstheme="minorHAnsi"/>
                <w:b/>
              </w:rPr>
            </w:pPr>
          </w:p>
        </w:tc>
        <w:tc>
          <w:tcPr>
            <w:tcW w:w="366" w:type="dxa"/>
            <w:shd w:val="clear" w:color="auto" w:fill="5B9BD5" w:themeFill="accent1"/>
          </w:tcPr>
          <w:p w14:paraId="26747680" w14:textId="77777777" w:rsidR="004F26F2" w:rsidRPr="00A05F44" w:rsidRDefault="004F26F2" w:rsidP="004F26F2">
            <w:pPr>
              <w:jc w:val="center"/>
              <w:rPr>
                <w:rFonts w:asciiTheme="minorHAnsi" w:hAnsiTheme="minorHAnsi" w:cstheme="minorHAnsi"/>
                <w:b/>
              </w:rPr>
            </w:pPr>
          </w:p>
        </w:tc>
        <w:tc>
          <w:tcPr>
            <w:tcW w:w="391" w:type="dxa"/>
            <w:shd w:val="clear" w:color="auto" w:fill="5B9BD5" w:themeFill="accent1"/>
          </w:tcPr>
          <w:p w14:paraId="5CF2D28E" w14:textId="77777777" w:rsidR="004F26F2" w:rsidRPr="00A05F44" w:rsidRDefault="004F26F2" w:rsidP="004F26F2">
            <w:pPr>
              <w:jc w:val="center"/>
              <w:rPr>
                <w:rFonts w:asciiTheme="minorHAnsi" w:hAnsiTheme="minorHAnsi" w:cstheme="minorHAnsi"/>
                <w:b/>
              </w:rPr>
            </w:pPr>
          </w:p>
        </w:tc>
        <w:tc>
          <w:tcPr>
            <w:tcW w:w="387" w:type="dxa"/>
            <w:shd w:val="clear" w:color="auto" w:fill="5B9BD5" w:themeFill="accent1"/>
          </w:tcPr>
          <w:p w14:paraId="6A848B6B" w14:textId="77777777" w:rsidR="004F26F2" w:rsidRPr="00A05F44" w:rsidRDefault="004F26F2" w:rsidP="004F26F2">
            <w:pPr>
              <w:jc w:val="center"/>
              <w:rPr>
                <w:rFonts w:asciiTheme="minorHAnsi" w:hAnsiTheme="minorHAnsi" w:cstheme="minorHAnsi"/>
                <w:b/>
              </w:rPr>
            </w:pPr>
          </w:p>
        </w:tc>
        <w:tc>
          <w:tcPr>
            <w:tcW w:w="397" w:type="dxa"/>
            <w:shd w:val="clear" w:color="auto" w:fill="5B9BD5" w:themeFill="accent1"/>
          </w:tcPr>
          <w:p w14:paraId="79E56F0B" w14:textId="77777777" w:rsidR="004F26F2" w:rsidRPr="00A05F44" w:rsidRDefault="004F26F2" w:rsidP="004F26F2">
            <w:pPr>
              <w:jc w:val="center"/>
              <w:rPr>
                <w:rFonts w:asciiTheme="minorHAnsi" w:hAnsiTheme="minorHAnsi" w:cstheme="minorHAnsi"/>
                <w:b/>
              </w:rPr>
            </w:pPr>
          </w:p>
        </w:tc>
        <w:tc>
          <w:tcPr>
            <w:tcW w:w="1418" w:type="dxa"/>
          </w:tcPr>
          <w:p w14:paraId="15DA88A3" w14:textId="77777777" w:rsidR="00CA4D9C" w:rsidRDefault="00CA4D9C" w:rsidP="004F26F2">
            <w:pPr>
              <w:jc w:val="center"/>
              <w:rPr>
                <w:rFonts w:asciiTheme="minorHAnsi" w:hAnsiTheme="minorHAnsi" w:cstheme="minorHAnsi"/>
                <w:bCs/>
              </w:rPr>
            </w:pPr>
          </w:p>
          <w:p w14:paraId="68B402F9" w14:textId="77777777" w:rsidR="00CA4D9C" w:rsidRDefault="00CA4D9C" w:rsidP="004F26F2">
            <w:pPr>
              <w:jc w:val="center"/>
              <w:rPr>
                <w:rFonts w:asciiTheme="minorHAnsi" w:hAnsiTheme="minorHAnsi" w:cstheme="minorHAnsi"/>
                <w:bCs/>
              </w:rPr>
            </w:pPr>
          </w:p>
          <w:p w14:paraId="05D14350" w14:textId="17EFE1BE" w:rsidR="004F26F2" w:rsidRPr="00AD63F1" w:rsidRDefault="004F26F2" w:rsidP="004F26F2">
            <w:pPr>
              <w:jc w:val="center"/>
              <w:rPr>
                <w:rFonts w:asciiTheme="minorHAnsi" w:hAnsiTheme="minorHAnsi" w:cstheme="minorHAnsi"/>
              </w:rPr>
            </w:pPr>
            <w:r w:rsidRPr="00AD63F1">
              <w:rPr>
                <w:rFonts w:asciiTheme="minorHAnsi" w:hAnsiTheme="minorHAnsi" w:cstheme="minorHAnsi"/>
                <w:bCs/>
              </w:rPr>
              <w:t>MoLH&amp; UD, MRCS</w:t>
            </w:r>
          </w:p>
        </w:tc>
        <w:tc>
          <w:tcPr>
            <w:tcW w:w="1355" w:type="dxa"/>
          </w:tcPr>
          <w:p w14:paraId="1FAE19FD" w14:textId="77777777" w:rsidR="00CA4D9C" w:rsidRDefault="00CA4D9C" w:rsidP="004F26F2">
            <w:pPr>
              <w:ind w:right="-109"/>
              <w:jc w:val="right"/>
              <w:rPr>
                <w:rFonts w:asciiTheme="minorHAnsi" w:hAnsiTheme="minorHAnsi" w:cstheme="minorHAnsi"/>
              </w:rPr>
            </w:pPr>
          </w:p>
          <w:p w14:paraId="38CD13D3" w14:textId="77777777" w:rsidR="00CA4D9C" w:rsidRDefault="00CA4D9C" w:rsidP="004F26F2">
            <w:pPr>
              <w:ind w:right="-109"/>
              <w:jc w:val="right"/>
              <w:rPr>
                <w:rFonts w:asciiTheme="minorHAnsi" w:hAnsiTheme="minorHAnsi" w:cstheme="minorHAnsi"/>
              </w:rPr>
            </w:pPr>
          </w:p>
          <w:p w14:paraId="0F8E01BD" w14:textId="549A26BD"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10,000</w:t>
            </w:r>
          </w:p>
        </w:tc>
        <w:tc>
          <w:tcPr>
            <w:tcW w:w="1170" w:type="dxa"/>
          </w:tcPr>
          <w:p w14:paraId="4CDF4199" w14:textId="77777777" w:rsidR="00CA4D9C" w:rsidRDefault="004F26F2" w:rsidP="004F26F2">
            <w:pPr>
              <w:ind w:right="-109"/>
              <w:jc w:val="center"/>
              <w:rPr>
                <w:rFonts w:asciiTheme="minorHAnsi" w:hAnsiTheme="minorHAnsi" w:cstheme="minorHAnsi"/>
              </w:rPr>
            </w:pPr>
            <w:r w:rsidRPr="00AD63F1">
              <w:rPr>
                <w:rFonts w:asciiTheme="minorHAnsi" w:hAnsiTheme="minorHAnsi" w:cstheme="minorHAnsi"/>
              </w:rPr>
              <w:t xml:space="preserve">   </w:t>
            </w:r>
          </w:p>
          <w:p w14:paraId="2EAF480A" w14:textId="77777777" w:rsidR="00CA4D9C" w:rsidRDefault="00CA4D9C" w:rsidP="004F26F2">
            <w:pPr>
              <w:ind w:right="-109"/>
              <w:jc w:val="center"/>
              <w:rPr>
                <w:rFonts w:asciiTheme="minorHAnsi" w:hAnsiTheme="minorHAnsi" w:cstheme="minorHAnsi"/>
              </w:rPr>
            </w:pPr>
          </w:p>
          <w:p w14:paraId="55E55EB7" w14:textId="7F7460B7" w:rsidR="004F26F2" w:rsidRPr="00252205" w:rsidRDefault="004F26F2" w:rsidP="004F26F2">
            <w:pPr>
              <w:ind w:right="-109"/>
              <w:jc w:val="center"/>
              <w:rPr>
                <w:rFonts w:asciiTheme="minorHAnsi" w:hAnsiTheme="minorHAnsi" w:cstheme="minorHAnsi"/>
              </w:rPr>
            </w:pPr>
            <w:r w:rsidRPr="00AD63F1">
              <w:rPr>
                <w:rFonts w:asciiTheme="minorHAnsi" w:hAnsiTheme="minorHAnsi" w:cstheme="minorHAnsi"/>
              </w:rPr>
              <w:t xml:space="preserve">   -</w:t>
            </w:r>
          </w:p>
        </w:tc>
        <w:tc>
          <w:tcPr>
            <w:tcW w:w="1260" w:type="dxa"/>
          </w:tcPr>
          <w:p w14:paraId="31CE6075" w14:textId="77777777" w:rsidR="00CA4D9C" w:rsidRDefault="00CA4D9C" w:rsidP="004F26F2">
            <w:pPr>
              <w:ind w:right="-109"/>
              <w:jc w:val="right"/>
              <w:rPr>
                <w:rFonts w:asciiTheme="minorHAnsi" w:hAnsiTheme="minorHAnsi" w:cstheme="minorHAnsi"/>
              </w:rPr>
            </w:pPr>
          </w:p>
          <w:p w14:paraId="01877560" w14:textId="77777777" w:rsidR="00CA4D9C" w:rsidRDefault="00CA4D9C" w:rsidP="004F26F2">
            <w:pPr>
              <w:ind w:right="-109"/>
              <w:jc w:val="right"/>
              <w:rPr>
                <w:rFonts w:asciiTheme="minorHAnsi" w:hAnsiTheme="minorHAnsi" w:cstheme="minorHAnsi"/>
              </w:rPr>
            </w:pPr>
          </w:p>
          <w:p w14:paraId="505E0752" w14:textId="239AB7BC" w:rsidR="004F26F2" w:rsidRPr="00252205" w:rsidRDefault="004F26F2" w:rsidP="004F26F2">
            <w:pPr>
              <w:ind w:right="-109"/>
              <w:jc w:val="right"/>
              <w:rPr>
                <w:rFonts w:asciiTheme="minorHAnsi" w:hAnsiTheme="minorHAnsi" w:cstheme="minorHAnsi"/>
              </w:rPr>
            </w:pPr>
            <w:r w:rsidRPr="00AD63F1">
              <w:rPr>
                <w:rFonts w:asciiTheme="minorHAnsi" w:hAnsiTheme="minorHAnsi" w:cstheme="minorHAnsi"/>
              </w:rPr>
              <w:t>10,000</w:t>
            </w:r>
          </w:p>
        </w:tc>
      </w:tr>
      <w:tr w:rsidR="004F26F2" w:rsidRPr="00AD63F1" w14:paraId="52A5185E" w14:textId="77777777" w:rsidTr="00A41417">
        <w:trPr>
          <w:trHeight w:val="382"/>
        </w:trPr>
        <w:tc>
          <w:tcPr>
            <w:tcW w:w="11150" w:type="dxa"/>
            <w:gridSpan w:val="12"/>
            <w:shd w:val="clear" w:color="auto" w:fill="D5DCE4" w:themeFill="text2" w:themeFillTint="33"/>
          </w:tcPr>
          <w:p w14:paraId="6CBF04ED" w14:textId="4449FCEA" w:rsidR="004F26F2" w:rsidRPr="00AD63F1" w:rsidRDefault="004F26F2" w:rsidP="004F26F2">
            <w:pPr>
              <w:jc w:val="both"/>
              <w:rPr>
                <w:rFonts w:asciiTheme="minorHAnsi" w:hAnsiTheme="minorHAnsi" w:cstheme="minorHAnsi"/>
                <w:b/>
              </w:rPr>
            </w:pPr>
            <w:r w:rsidRPr="00AD63F1">
              <w:rPr>
                <w:rFonts w:asciiTheme="minorHAnsi" w:hAnsiTheme="minorHAnsi" w:cstheme="minorHAnsi"/>
                <w:b/>
              </w:rPr>
              <w:t>Total Budget for recovery</w:t>
            </w:r>
          </w:p>
        </w:tc>
        <w:tc>
          <w:tcPr>
            <w:tcW w:w="1355" w:type="dxa"/>
            <w:shd w:val="clear" w:color="auto" w:fill="D5DCE4" w:themeFill="text2" w:themeFillTint="33"/>
          </w:tcPr>
          <w:p w14:paraId="772CDD8C" w14:textId="027B40FB" w:rsidR="004F26F2" w:rsidRPr="00252205" w:rsidRDefault="004F26F2" w:rsidP="004F26F2">
            <w:pPr>
              <w:ind w:right="-109"/>
              <w:jc w:val="right"/>
              <w:rPr>
                <w:rFonts w:asciiTheme="minorHAnsi" w:hAnsiTheme="minorHAnsi" w:cstheme="minorHAnsi"/>
                <w:b/>
                <w:noProof/>
              </w:rPr>
            </w:pPr>
            <w:r w:rsidRPr="00AD63F1">
              <w:rPr>
                <w:rFonts w:asciiTheme="minorHAnsi" w:hAnsiTheme="minorHAnsi" w:cstheme="minorHAnsi"/>
                <w:b/>
                <w:noProof/>
              </w:rPr>
              <w:t>92,000</w:t>
            </w:r>
          </w:p>
        </w:tc>
        <w:tc>
          <w:tcPr>
            <w:tcW w:w="1170" w:type="dxa"/>
            <w:shd w:val="clear" w:color="auto" w:fill="D5DCE4" w:themeFill="text2" w:themeFillTint="33"/>
          </w:tcPr>
          <w:p w14:paraId="0F3C41F8" w14:textId="77777777" w:rsidR="004F26F2" w:rsidRPr="00252205" w:rsidRDefault="004F26F2" w:rsidP="004F26F2">
            <w:pPr>
              <w:ind w:right="-109"/>
              <w:jc w:val="center"/>
              <w:rPr>
                <w:rFonts w:asciiTheme="minorHAnsi" w:hAnsiTheme="minorHAnsi" w:cstheme="minorHAnsi"/>
                <w:b/>
                <w:noProof/>
              </w:rPr>
            </w:pPr>
          </w:p>
        </w:tc>
        <w:tc>
          <w:tcPr>
            <w:tcW w:w="1260" w:type="dxa"/>
            <w:shd w:val="clear" w:color="auto" w:fill="D5DCE4" w:themeFill="text2" w:themeFillTint="33"/>
          </w:tcPr>
          <w:p w14:paraId="15BB6F2F" w14:textId="4D789CE9" w:rsidR="004F26F2" w:rsidRPr="00252205" w:rsidRDefault="004F26F2" w:rsidP="004F26F2">
            <w:pPr>
              <w:ind w:right="-109"/>
              <w:jc w:val="right"/>
              <w:rPr>
                <w:rFonts w:asciiTheme="minorHAnsi" w:hAnsiTheme="minorHAnsi" w:cstheme="minorHAnsi"/>
                <w:b/>
                <w:noProof/>
              </w:rPr>
            </w:pPr>
            <w:r w:rsidRPr="00AD63F1">
              <w:rPr>
                <w:rFonts w:asciiTheme="minorHAnsi" w:hAnsiTheme="minorHAnsi" w:cstheme="minorHAnsi"/>
                <w:b/>
                <w:noProof/>
              </w:rPr>
              <w:t>92,000</w:t>
            </w:r>
          </w:p>
        </w:tc>
      </w:tr>
      <w:tr w:rsidR="004F26F2" w:rsidRPr="00AD63F1" w14:paraId="023D865A" w14:textId="77777777" w:rsidTr="00A41417">
        <w:trPr>
          <w:trHeight w:val="382"/>
        </w:trPr>
        <w:tc>
          <w:tcPr>
            <w:tcW w:w="11150" w:type="dxa"/>
            <w:gridSpan w:val="12"/>
            <w:shd w:val="clear" w:color="auto" w:fill="D5DCE4" w:themeFill="text2" w:themeFillTint="33"/>
          </w:tcPr>
          <w:p w14:paraId="277CB98F" w14:textId="3C054DAC" w:rsidR="004F26F2" w:rsidRPr="00AD63F1" w:rsidRDefault="004F26F2" w:rsidP="004F26F2">
            <w:pPr>
              <w:jc w:val="both"/>
              <w:rPr>
                <w:rFonts w:asciiTheme="minorHAnsi" w:hAnsiTheme="minorHAnsi" w:cstheme="minorHAnsi"/>
                <w:b/>
              </w:rPr>
            </w:pPr>
            <w:r w:rsidRPr="00AD63F1">
              <w:rPr>
                <w:rFonts w:asciiTheme="minorHAnsi" w:hAnsiTheme="minorHAnsi" w:cstheme="minorHAnsi"/>
                <w:b/>
              </w:rPr>
              <w:t>Total budget for shelter cluster</w:t>
            </w:r>
          </w:p>
        </w:tc>
        <w:tc>
          <w:tcPr>
            <w:tcW w:w="1355" w:type="dxa"/>
            <w:shd w:val="clear" w:color="auto" w:fill="D5DCE4" w:themeFill="text2" w:themeFillTint="33"/>
          </w:tcPr>
          <w:p w14:paraId="76E77AE9" w14:textId="27286FED" w:rsidR="004F26F2" w:rsidRPr="00252205" w:rsidRDefault="004F26F2" w:rsidP="004F26F2">
            <w:pPr>
              <w:ind w:right="-109"/>
              <w:jc w:val="right"/>
              <w:rPr>
                <w:rFonts w:asciiTheme="minorHAnsi" w:hAnsiTheme="minorHAnsi" w:cstheme="minorHAnsi"/>
                <w:b/>
                <w:noProof/>
              </w:rPr>
            </w:pPr>
            <w:r w:rsidRPr="00AD63F1">
              <w:rPr>
                <w:rFonts w:asciiTheme="minorHAnsi" w:hAnsiTheme="minorHAnsi" w:cstheme="minorHAnsi"/>
                <w:b/>
                <w:noProof/>
              </w:rPr>
              <w:t>256,166</w:t>
            </w:r>
          </w:p>
        </w:tc>
        <w:tc>
          <w:tcPr>
            <w:tcW w:w="1170" w:type="dxa"/>
            <w:shd w:val="clear" w:color="auto" w:fill="D5DCE4" w:themeFill="text2" w:themeFillTint="33"/>
          </w:tcPr>
          <w:p w14:paraId="2963464A" w14:textId="77777777" w:rsidR="004F26F2" w:rsidRPr="00252205" w:rsidRDefault="004F26F2" w:rsidP="004F26F2">
            <w:pPr>
              <w:ind w:right="-109"/>
              <w:jc w:val="center"/>
              <w:rPr>
                <w:rFonts w:asciiTheme="minorHAnsi" w:hAnsiTheme="minorHAnsi" w:cstheme="minorHAnsi"/>
                <w:b/>
                <w:noProof/>
              </w:rPr>
            </w:pPr>
          </w:p>
        </w:tc>
        <w:tc>
          <w:tcPr>
            <w:tcW w:w="1260" w:type="dxa"/>
            <w:shd w:val="clear" w:color="auto" w:fill="D5DCE4" w:themeFill="text2" w:themeFillTint="33"/>
          </w:tcPr>
          <w:p w14:paraId="608C5248" w14:textId="555A9EA7" w:rsidR="004F26F2" w:rsidRPr="00252205" w:rsidRDefault="004F26F2" w:rsidP="004F26F2">
            <w:pPr>
              <w:ind w:right="-109"/>
              <w:jc w:val="right"/>
              <w:rPr>
                <w:rFonts w:asciiTheme="minorHAnsi" w:hAnsiTheme="minorHAnsi" w:cstheme="minorHAnsi"/>
                <w:b/>
                <w:noProof/>
              </w:rPr>
            </w:pPr>
            <w:r w:rsidRPr="00AD63F1">
              <w:rPr>
                <w:rFonts w:asciiTheme="minorHAnsi" w:hAnsiTheme="minorHAnsi" w:cstheme="minorHAnsi"/>
                <w:b/>
                <w:noProof/>
              </w:rPr>
              <w:t>256,166</w:t>
            </w:r>
          </w:p>
        </w:tc>
      </w:tr>
    </w:tbl>
    <w:p w14:paraId="13E3BF77" w14:textId="12BE4688" w:rsidR="004F26F2" w:rsidRDefault="004F26F2" w:rsidP="00880A07">
      <w:pPr>
        <w:jc w:val="both"/>
        <w:rPr>
          <w:rFonts w:asciiTheme="minorHAnsi" w:hAnsiTheme="minorHAnsi" w:cstheme="minorHAnsi"/>
          <w:b/>
          <w:bCs/>
        </w:rPr>
      </w:pPr>
    </w:p>
    <w:p w14:paraId="767FB558" w14:textId="068F1A15" w:rsidR="00137C85" w:rsidRPr="00AD63F1" w:rsidRDefault="00137C85" w:rsidP="00880A07">
      <w:pPr>
        <w:shd w:val="clear" w:color="auto" w:fill="FFFFFF" w:themeFill="background1"/>
        <w:jc w:val="both"/>
        <w:rPr>
          <w:rFonts w:asciiTheme="minorHAnsi" w:hAnsiTheme="minorHAnsi" w:cstheme="minorHAnsi"/>
          <w:lang w:eastAsia="en-GB"/>
        </w:rPr>
      </w:pPr>
      <w:r w:rsidRPr="00AD63F1">
        <w:rPr>
          <w:rFonts w:asciiTheme="minorHAnsi" w:hAnsiTheme="minorHAnsi" w:cstheme="minorHAnsi"/>
          <w:lang w:eastAsia="en-GB"/>
        </w:rPr>
        <w:t xml:space="preserve"> </w:t>
      </w:r>
    </w:p>
    <w:p w14:paraId="43E778BB" w14:textId="77777777" w:rsidR="00137C85" w:rsidRPr="00AD63F1" w:rsidRDefault="00137C85" w:rsidP="00880A07">
      <w:pPr>
        <w:jc w:val="both"/>
        <w:rPr>
          <w:rFonts w:asciiTheme="minorHAnsi" w:hAnsiTheme="minorHAnsi" w:cstheme="minorHAnsi"/>
        </w:rPr>
        <w:sectPr w:rsidR="00137C85" w:rsidRPr="00AD63F1" w:rsidSect="00F641E1">
          <w:pgSz w:w="15840" w:h="12240" w:orient="landscape"/>
          <w:pgMar w:top="1440" w:right="1440" w:bottom="1440" w:left="1440" w:header="720" w:footer="720" w:gutter="0"/>
          <w:cols w:space="720"/>
          <w:docGrid w:linePitch="360"/>
        </w:sectPr>
      </w:pPr>
    </w:p>
    <w:p w14:paraId="528FFBAB" w14:textId="17F25523" w:rsidR="0028178F" w:rsidRPr="00A41417" w:rsidRDefault="00A41417" w:rsidP="00A41417">
      <w:pPr>
        <w:pStyle w:val="Heading1"/>
        <w:spacing w:line="276" w:lineRule="auto"/>
        <w:jc w:val="both"/>
        <w:rPr>
          <w:rFonts w:asciiTheme="minorHAnsi" w:hAnsiTheme="minorHAnsi" w:cstheme="minorHAnsi"/>
          <w:sz w:val="24"/>
          <w:szCs w:val="24"/>
        </w:rPr>
      </w:pPr>
      <w:bookmarkStart w:id="152" w:name="_Toc36456625"/>
      <w:bookmarkStart w:id="153" w:name="_Toc48656056"/>
      <w:r w:rsidRPr="00A41417">
        <w:rPr>
          <w:rFonts w:asciiTheme="minorHAnsi" w:hAnsiTheme="minorHAnsi" w:cstheme="minorHAnsi"/>
          <w:sz w:val="24"/>
          <w:szCs w:val="24"/>
        </w:rPr>
        <w:lastRenderedPageBreak/>
        <w:t>4.15</w:t>
      </w:r>
      <w:r w:rsidR="00CD3B82" w:rsidRPr="00A41417">
        <w:rPr>
          <w:rFonts w:asciiTheme="minorHAnsi" w:hAnsiTheme="minorHAnsi" w:cstheme="minorHAnsi"/>
          <w:sz w:val="24"/>
          <w:szCs w:val="24"/>
        </w:rPr>
        <w:t xml:space="preserve"> </w:t>
      </w:r>
      <w:r w:rsidR="00A90192" w:rsidRPr="00A41417">
        <w:rPr>
          <w:rFonts w:asciiTheme="minorHAnsi" w:hAnsiTheme="minorHAnsi" w:cstheme="minorHAnsi"/>
          <w:sz w:val="24"/>
          <w:szCs w:val="24"/>
        </w:rPr>
        <w:t>L</w:t>
      </w:r>
      <w:r w:rsidR="0028178F" w:rsidRPr="00A41417">
        <w:rPr>
          <w:rFonts w:asciiTheme="minorHAnsi" w:hAnsiTheme="minorHAnsi" w:cstheme="minorHAnsi"/>
          <w:sz w:val="24"/>
          <w:szCs w:val="24"/>
        </w:rPr>
        <w:t>OCAL GOVERNMENT COORDINATION CLUSTER</w:t>
      </w:r>
      <w:bookmarkEnd w:id="152"/>
      <w:bookmarkEnd w:id="153"/>
    </w:p>
    <w:p w14:paraId="78B6A297" w14:textId="5BC32D21" w:rsidR="0028178F" w:rsidRDefault="0028178F" w:rsidP="00A41417">
      <w:pPr>
        <w:spacing w:line="276" w:lineRule="auto"/>
        <w:jc w:val="both"/>
        <w:rPr>
          <w:rFonts w:asciiTheme="minorHAnsi" w:hAnsiTheme="minorHAnsi" w:cstheme="minorHAnsi"/>
          <w:bCs/>
        </w:rPr>
      </w:pPr>
      <w:r w:rsidRPr="008E73AA">
        <w:rPr>
          <w:rFonts w:asciiTheme="minorHAnsi" w:hAnsiTheme="minorHAnsi" w:cstheme="minorHAnsi"/>
          <w:bCs/>
        </w:rPr>
        <w:t>The Ministry of Local Government and Rural Development in collaboration with all 35 councils lead the Cluster.</w:t>
      </w:r>
    </w:p>
    <w:p w14:paraId="69A744E5" w14:textId="77777777" w:rsidR="00A41417" w:rsidRPr="008E73AA" w:rsidRDefault="00A41417" w:rsidP="00A41417">
      <w:pPr>
        <w:spacing w:line="276" w:lineRule="auto"/>
        <w:jc w:val="both"/>
        <w:rPr>
          <w:rFonts w:asciiTheme="minorHAnsi" w:hAnsiTheme="minorHAnsi" w:cstheme="minorHAnsi"/>
          <w:bCs/>
        </w:rPr>
      </w:pPr>
    </w:p>
    <w:p w14:paraId="11886209" w14:textId="74F2E0EB" w:rsidR="0028178F" w:rsidRPr="00A41417" w:rsidRDefault="00A41417" w:rsidP="00A41417">
      <w:pPr>
        <w:spacing w:line="276" w:lineRule="auto"/>
        <w:jc w:val="both"/>
        <w:rPr>
          <w:rFonts w:asciiTheme="minorHAnsi" w:hAnsiTheme="minorHAnsi" w:cstheme="minorHAnsi"/>
          <w:b/>
          <w:bCs/>
        </w:rPr>
      </w:pPr>
      <w:bookmarkStart w:id="154" w:name="_Toc36456626"/>
      <w:bookmarkStart w:id="155" w:name="_Toc48465747"/>
      <w:r>
        <w:rPr>
          <w:rFonts w:asciiTheme="minorHAnsi" w:hAnsiTheme="minorHAnsi" w:cstheme="minorHAnsi"/>
          <w:b/>
        </w:rPr>
        <w:t xml:space="preserve">4.15.1 </w:t>
      </w:r>
      <w:r w:rsidR="0028178F" w:rsidRPr="00A41417">
        <w:rPr>
          <w:rFonts w:asciiTheme="minorHAnsi" w:hAnsiTheme="minorHAnsi" w:cstheme="minorHAnsi"/>
          <w:b/>
        </w:rPr>
        <w:t>Overall Cluster Objective</w:t>
      </w:r>
      <w:bookmarkEnd w:id="154"/>
      <w:bookmarkEnd w:id="155"/>
      <w:r w:rsidR="0028178F" w:rsidRPr="00A41417">
        <w:rPr>
          <w:rFonts w:asciiTheme="minorHAnsi" w:hAnsiTheme="minorHAnsi" w:cstheme="minorHAnsi"/>
          <w:b/>
        </w:rPr>
        <w:t xml:space="preserve"> </w:t>
      </w:r>
    </w:p>
    <w:p w14:paraId="3825AB64" w14:textId="77777777" w:rsidR="0028178F" w:rsidRPr="008E73AA" w:rsidRDefault="0028178F" w:rsidP="00A41417">
      <w:pPr>
        <w:spacing w:line="276" w:lineRule="auto"/>
        <w:jc w:val="both"/>
        <w:rPr>
          <w:rFonts w:asciiTheme="minorHAnsi" w:hAnsiTheme="minorHAnsi" w:cstheme="minorHAnsi"/>
        </w:rPr>
      </w:pPr>
      <w:r w:rsidRPr="008E73AA">
        <w:rPr>
          <w:rFonts w:asciiTheme="minorHAnsi" w:hAnsiTheme="minorHAnsi" w:cstheme="minorHAnsi"/>
        </w:rPr>
        <w:t>The overall objective of the LOCAL GOVERNMENT COORDINATIION cluster is to contribute to the effective coordination of the Covid- 19 response by the Local Government Authorities (LGAs) through provision of policy and legislative guidance for preventive measures and providing timely and appropriate support to the response activities in the districts affected by and at risk of the Covid pandemic.</w:t>
      </w:r>
    </w:p>
    <w:p w14:paraId="5A1D35FA" w14:textId="77777777" w:rsidR="00A41417" w:rsidRDefault="00A41417" w:rsidP="00A41417">
      <w:pPr>
        <w:spacing w:line="276" w:lineRule="auto"/>
        <w:jc w:val="both"/>
        <w:rPr>
          <w:rFonts w:asciiTheme="minorHAnsi" w:hAnsiTheme="minorHAnsi" w:cstheme="minorHAnsi"/>
          <w:b/>
        </w:rPr>
      </w:pPr>
      <w:bookmarkStart w:id="156" w:name="_Toc36456627"/>
      <w:bookmarkStart w:id="157" w:name="_Toc48465748"/>
    </w:p>
    <w:p w14:paraId="182CF70B" w14:textId="3B88A95F" w:rsidR="0028178F" w:rsidRPr="00A41417" w:rsidRDefault="00A41417" w:rsidP="00A41417">
      <w:pPr>
        <w:spacing w:line="276" w:lineRule="auto"/>
        <w:jc w:val="both"/>
        <w:rPr>
          <w:rFonts w:asciiTheme="minorHAnsi" w:hAnsiTheme="minorHAnsi" w:cstheme="minorHAnsi"/>
          <w:b/>
          <w:bCs/>
        </w:rPr>
      </w:pPr>
      <w:r>
        <w:rPr>
          <w:rFonts w:asciiTheme="minorHAnsi" w:hAnsiTheme="minorHAnsi" w:cstheme="minorHAnsi"/>
          <w:b/>
        </w:rPr>
        <w:t xml:space="preserve">4.15.2 </w:t>
      </w:r>
      <w:r w:rsidR="0028178F" w:rsidRPr="00A41417">
        <w:rPr>
          <w:rFonts w:asciiTheme="minorHAnsi" w:hAnsiTheme="minorHAnsi" w:cstheme="minorHAnsi"/>
          <w:b/>
        </w:rPr>
        <w:t>Specific Objectives</w:t>
      </w:r>
      <w:bookmarkEnd w:id="156"/>
      <w:bookmarkEnd w:id="157"/>
    </w:p>
    <w:p w14:paraId="100E2110" w14:textId="77777777" w:rsidR="0028178F" w:rsidRPr="008E73AA" w:rsidRDefault="0028178F" w:rsidP="00D142F4">
      <w:pPr>
        <w:pStyle w:val="ListParagraph"/>
        <w:numPr>
          <w:ilvl w:val="0"/>
          <w:numId w:val="40"/>
        </w:numPr>
        <w:spacing w:line="276" w:lineRule="auto"/>
        <w:jc w:val="both"/>
        <w:rPr>
          <w:rFonts w:asciiTheme="minorHAnsi" w:hAnsiTheme="minorHAnsi" w:cstheme="minorHAnsi"/>
        </w:rPr>
      </w:pPr>
      <w:r w:rsidRPr="008E73AA">
        <w:rPr>
          <w:rFonts w:asciiTheme="minorHAnsi" w:hAnsiTheme="minorHAnsi" w:cstheme="minorHAnsi"/>
        </w:rPr>
        <w:t>To provide policy guidance and legal advice to the LGAs as they are engaged in implementing Covid- 19 response activities;</w:t>
      </w:r>
    </w:p>
    <w:p w14:paraId="091721E8" w14:textId="77777777" w:rsidR="0028178F" w:rsidRPr="008E73AA" w:rsidRDefault="0028178F" w:rsidP="00D142F4">
      <w:pPr>
        <w:pStyle w:val="ListParagraph"/>
        <w:numPr>
          <w:ilvl w:val="0"/>
          <w:numId w:val="40"/>
        </w:numPr>
        <w:spacing w:line="276" w:lineRule="auto"/>
        <w:jc w:val="both"/>
        <w:rPr>
          <w:rFonts w:asciiTheme="minorHAnsi" w:hAnsiTheme="minorHAnsi" w:cstheme="minorHAnsi"/>
        </w:rPr>
      </w:pPr>
      <w:r w:rsidRPr="008E73AA">
        <w:rPr>
          <w:rFonts w:asciiTheme="minorHAnsi" w:hAnsiTheme="minorHAnsi" w:cstheme="minorHAnsi"/>
        </w:rPr>
        <w:t>To provide timely information to the LGAs and ensure effective knowledge management by sharing with the LGAs about any changes in policy, rules and regulations regarding the response;</w:t>
      </w:r>
    </w:p>
    <w:p w14:paraId="577C7282" w14:textId="77777777" w:rsidR="0028178F" w:rsidRPr="008E73AA" w:rsidRDefault="0028178F" w:rsidP="00D142F4">
      <w:pPr>
        <w:pStyle w:val="ListParagraph"/>
        <w:numPr>
          <w:ilvl w:val="0"/>
          <w:numId w:val="40"/>
        </w:numPr>
        <w:spacing w:line="276" w:lineRule="auto"/>
        <w:jc w:val="both"/>
        <w:rPr>
          <w:rFonts w:asciiTheme="minorHAnsi" w:hAnsiTheme="minorHAnsi" w:cstheme="minorHAnsi"/>
        </w:rPr>
      </w:pPr>
      <w:r w:rsidRPr="008E73AA">
        <w:rPr>
          <w:rFonts w:asciiTheme="minorHAnsi" w:hAnsiTheme="minorHAnsi" w:cstheme="minorHAnsi"/>
        </w:rPr>
        <w:t>To ensure there is standardized, structured and well-coordinated Covid response by the LGAs and ensuring that the LGAs effectively collaborate with other service providers at national, district and sub district levels –to avoid duplication of effort and policy contradictions; and</w:t>
      </w:r>
    </w:p>
    <w:p w14:paraId="5C41CC07" w14:textId="478B6690" w:rsidR="0028178F" w:rsidRDefault="0028178F" w:rsidP="00D142F4">
      <w:pPr>
        <w:pStyle w:val="ListParagraph"/>
        <w:numPr>
          <w:ilvl w:val="0"/>
          <w:numId w:val="40"/>
        </w:numPr>
        <w:spacing w:line="276" w:lineRule="auto"/>
        <w:jc w:val="both"/>
        <w:rPr>
          <w:rFonts w:asciiTheme="minorHAnsi" w:hAnsiTheme="minorHAnsi" w:cstheme="minorHAnsi"/>
        </w:rPr>
      </w:pPr>
      <w:r w:rsidRPr="008E73AA">
        <w:rPr>
          <w:rFonts w:asciiTheme="minorHAnsi" w:hAnsiTheme="minorHAnsi" w:cstheme="minorHAnsi"/>
        </w:rPr>
        <w:t>To establish cluster-wide coordination platform for engagement at national, district and community levels to leverage support for provision of adequate resources to LGAs to effectively respond to the Covid pandemic.</w:t>
      </w:r>
    </w:p>
    <w:p w14:paraId="49EA7136" w14:textId="77777777" w:rsidR="00A41417" w:rsidRPr="008E73AA" w:rsidRDefault="00A41417" w:rsidP="00A41417">
      <w:pPr>
        <w:pStyle w:val="ListParagraph"/>
        <w:spacing w:line="276" w:lineRule="auto"/>
        <w:jc w:val="both"/>
        <w:rPr>
          <w:rFonts w:asciiTheme="minorHAnsi" w:hAnsiTheme="minorHAnsi" w:cstheme="minorHAnsi"/>
        </w:rPr>
      </w:pPr>
    </w:p>
    <w:p w14:paraId="633D0A79" w14:textId="43B34437" w:rsidR="0028178F" w:rsidRPr="00A41417" w:rsidRDefault="00A41417" w:rsidP="00A41417">
      <w:pPr>
        <w:spacing w:line="276" w:lineRule="auto"/>
        <w:jc w:val="both"/>
        <w:rPr>
          <w:rFonts w:asciiTheme="minorHAnsi" w:hAnsiTheme="minorHAnsi" w:cstheme="minorHAnsi"/>
          <w:b/>
          <w:bCs/>
        </w:rPr>
      </w:pPr>
      <w:bookmarkStart w:id="158" w:name="_Toc36456628"/>
      <w:bookmarkStart w:id="159" w:name="_Toc48465749"/>
      <w:r>
        <w:rPr>
          <w:rFonts w:asciiTheme="minorHAnsi" w:hAnsiTheme="minorHAnsi" w:cstheme="minorHAnsi"/>
          <w:b/>
        </w:rPr>
        <w:t xml:space="preserve">4.15.3 </w:t>
      </w:r>
      <w:r w:rsidR="0028178F" w:rsidRPr="00A41417">
        <w:rPr>
          <w:rFonts w:asciiTheme="minorHAnsi" w:hAnsiTheme="minorHAnsi" w:cstheme="minorHAnsi"/>
          <w:b/>
        </w:rPr>
        <w:t>Target population</w:t>
      </w:r>
      <w:bookmarkEnd w:id="158"/>
      <w:bookmarkEnd w:id="159"/>
    </w:p>
    <w:p w14:paraId="37C7AD4F" w14:textId="7B1BA0A6" w:rsidR="0028178F" w:rsidRDefault="0028178F" w:rsidP="00A41417">
      <w:pPr>
        <w:spacing w:line="276" w:lineRule="auto"/>
        <w:jc w:val="both"/>
        <w:rPr>
          <w:rFonts w:asciiTheme="minorHAnsi" w:hAnsiTheme="minorHAnsi" w:cstheme="minorHAnsi"/>
        </w:rPr>
      </w:pPr>
      <w:r w:rsidRPr="008E73AA">
        <w:rPr>
          <w:rFonts w:asciiTheme="minorHAnsi" w:hAnsiTheme="minorHAnsi" w:cstheme="minorHAnsi"/>
        </w:rPr>
        <w:t>The LG Coordination cluster will target a population of up to 50,000 people as it will affect all 35 Local Government Authorities in Malawi with Covid response activities aimed at engaging key sector staff and heads, project managers, local leaders and other key stakeholders at the LGA level.</w:t>
      </w:r>
    </w:p>
    <w:p w14:paraId="6DEEECB9" w14:textId="77777777" w:rsidR="00A41417" w:rsidRPr="008E73AA" w:rsidRDefault="00A41417" w:rsidP="00A41417">
      <w:pPr>
        <w:spacing w:line="276" w:lineRule="auto"/>
        <w:jc w:val="both"/>
        <w:rPr>
          <w:rFonts w:asciiTheme="minorHAnsi" w:hAnsiTheme="minorHAnsi" w:cstheme="minorHAnsi"/>
        </w:rPr>
      </w:pPr>
    </w:p>
    <w:p w14:paraId="02507204" w14:textId="3418C4D6" w:rsidR="0028178F" w:rsidRPr="00A41417" w:rsidRDefault="00A41417" w:rsidP="00A41417">
      <w:pPr>
        <w:jc w:val="both"/>
        <w:rPr>
          <w:rFonts w:asciiTheme="minorHAnsi" w:hAnsiTheme="minorHAnsi" w:cstheme="minorHAnsi"/>
          <w:b/>
        </w:rPr>
      </w:pPr>
      <w:bookmarkStart w:id="160" w:name="_Toc48465750"/>
      <w:r>
        <w:rPr>
          <w:rFonts w:asciiTheme="minorHAnsi" w:hAnsiTheme="minorHAnsi" w:cstheme="minorHAnsi"/>
          <w:b/>
        </w:rPr>
        <w:t xml:space="preserve">4.15.4 </w:t>
      </w:r>
      <w:r w:rsidR="0028178F" w:rsidRPr="00A41417">
        <w:rPr>
          <w:rFonts w:asciiTheme="minorHAnsi" w:hAnsiTheme="minorHAnsi" w:cstheme="minorHAnsi"/>
          <w:b/>
        </w:rPr>
        <w:t>Covid-19 risks to the cluster</w:t>
      </w:r>
      <w:bookmarkEnd w:id="160"/>
    </w:p>
    <w:p w14:paraId="6332AD69" w14:textId="77777777" w:rsidR="0028178F" w:rsidRPr="008E73AA" w:rsidRDefault="0028178F" w:rsidP="00A41417">
      <w:pPr>
        <w:jc w:val="both"/>
        <w:rPr>
          <w:rFonts w:asciiTheme="minorHAnsi" w:hAnsiTheme="minorHAnsi" w:cstheme="minorHAnsi"/>
        </w:rPr>
      </w:pPr>
      <w:r w:rsidRPr="008E73AA">
        <w:rPr>
          <w:rFonts w:asciiTheme="minorHAnsi" w:hAnsiTheme="minorHAnsi" w:cstheme="minorHAnsi"/>
        </w:rPr>
        <w:t>The following are the risks associated with the LG Coordination cluster</w:t>
      </w:r>
    </w:p>
    <w:p w14:paraId="2A338A90" w14:textId="77777777" w:rsidR="0028178F" w:rsidRPr="008E73AA" w:rsidRDefault="0028178F" w:rsidP="00D142F4">
      <w:pPr>
        <w:pStyle w:val="ListParagraph"/>
        <w:numPr>
          <w:ilvl w:val="0"/>
          <w:numId w:val="43"/>
        </w:numPr>
        <w:jc w:val="both"/>
        <w:rPr>
          <w:rFonts w:asciiTheme="minorHAnsi" w:hAnsiTheme="minorHAnsi" w:cstheme="minorHAnsi"/>
        </w:rPr>
      </w:pPr>
      <w:r w:rsidRPr="008E73AA">
        <w:rPr>
          <w:rFonts w:asciiTheme="minorHAnsi" w:hAnsiTheme="minorHAnsi" w:cstheme="minorHAnsi"/>
        </w:rPr>
        <w:t>The greatest risk is limited resources to prevent huge number of people being affected;</w:t>
      </w:r>
    </w:p>
    <w:p w14:paraId="165772A2" w14:textId="77777777" w:rsidR="0028178F" w:rsidRPr="008E73AA" w:rsidRDefault="0028178F" w:rsidP="00D142F4">
      <w:pPr>
        <w:pStyle w:val="ListParagraph"/>
        <w:numPr>
          <w:ilvl w:val="0"/>
          <w:numId w:val="43"/>
        </w:numPr>
        <w:jc w:val="both"/>
        <w:rPr>
          <w:rFonts w:asciiTheme="minorHAnsi" w:hAnsiTheme="minorHAnsi" w:cstheme="minorHAnsi"/>
        </w:rPr>
      </w:pPr>
      <w:r w:rsidRPr="008E73AA">
        <w:rPr>
          <w:rFonts w:asciiTheme="minorHAnsi" w:hAnsiTheme="minorHAnsi" w:cstheme="minorHAnsi"/>
        </w:rPr>
        <w:t>Other risks include lack of proper and adequate protection of LG Staff, leaders and other frontline workers involved in fighting the pandemic;</w:t>
      </w:r>
    </w:p>
    <w:p w14:paraId="7E472425" w14:textId="628BB88D" w:rsidR="0028178F" w:rsidRPr="00A41417" w:rsidRDefault="0028178F" w:rsidP="00D142F4">
      <w:pPr>
        <w:pStyle w:val="ListParagraph"/>
        <w:numPr>
          <w:ilvl w:val="0"/>
          <w:numId w:val="43"/>
        </w:numPr>
        <w:spacing w:line="276" w:lineRule="auto"/>
        <w:jc w:val="both"/>
        <w:rPr>
          <w:rFonts w:asciiTheme="minorHAnsi" w:hAnsiTheme="minorHAnsi" w:cstheme="minorHAnsi"/>
          <w:bCs/>
        </w:rPr>
      </w:pPr>
      <w:r w:rsidRPr="00A41417">
        <w:rPr>
          <w:rFonts w:asciiTheme="minorHAnsi" w:hAnsiTheme="minorHAnsi" w:cstheme="minorHAnsi"/>
        </w:rPr>
        <w:t>High illiteracy, poverty and mere naivety that goes with the local population to adhere to measures.</w:t>
      </w:r>
    </w:p>
    <w:p w14:paraId="31EBD2CC" w14:textId="0E5B049B" w:rsidR="0028178F" w:rsidRPr="008E73AA" w:rsidRDefault="0028178F" w:rsidP="0028178F">
      <w:pPr>
        <w:jc w:val="both"/>
        <w:rPr>
          <w:rFonts w:asciiTheme="minorHAnsi" w:hAnsiTheme="minorHAnsi" w:cstheme="minorHAnsi"/>
          <w:bCs/>
        </w:rPr>
        <w:sectPr w:rsidR="0028178F" w:rsidRPr="008E73AA">
          <w:pgSz w:w="12240" w:h="15840"/>
          <w:pgMar w:top="1440" w:right="1440" w:bottom="1440" w:left="1440" w:header="720" w:footer="720" w:gutter="0"/>
          <w:cols w:space="720"/>
          <w:docGrid w:linePitch="360"/>
        </w:sectPr>
      </w:pPr>
    </w:p>
    <w:p w14:paraId="5E7218B4" w14:textId="4E8C8E68" w:rsidR="00A90192" w:rsidRDefault="008E73AA" w:rsidP="00A90192">
      <w:pPr>
        <w:pStyle w:val="ListParagraph"/>
        <w:jc w:val="both"/>
        <w:rPr>
          <w:rFonts w:asciiTheme="minorHAnsi" w:hAnsiTheme="minorHAnsi" w:cstheme="minorHAnsi"/>
          <w:b/>
          <w:bCs/>
        </w:rPr>
      </w:pPr>
      <w:r>
        <w:rPr>
          <w:rFonts w:asciiTheme="minorHAnsi" w:hAnsiTheme="minorHAnsi" w:cstheme="minorHAnsi"/>
          <w:b/>
          <w:bCs/>
        </w:rPr>
        <w:lastRenderedPageBreak/>
        <w:t xml:space="preserve">4.15.5 </w:t>
      </w:r>
      <w:r w:rsidR="00A90192" w:rsidRPr="008E73AA">
        <w:rPr>
          <w:rFonts w:asciiTheme="minorHAnsi" w:hAnsiTheme="minorHAnsi" w:cstheme="minorHAnsi"/>
          <w:b/>
          <w:bCs/>
        </w:rPr>
        <w:t>Emergency Preparedness and Capacity Building Activities</w:t>
      </w:r>
    </w:p>
    <w:p w14:paraId="1C24F132" w14:textId="77777777" w:rsidR="00546239" w:rsidRPr="00546239" w:rsidRDefault="00546239" w:rsidP="00546239">
      <w:pPr>
        <w:spacing w:after="160" w:line="259" w:lineRule="auto"/>
        <w:rPr>
          <w:rFonts w:asciiTheme="minorHAnsi" w:eastAsiaTheme="minorHAnsi" w:hAnsiTheme="minorHAnsi" w:cstheme="minorBidi"/>
          <w:sz w:val="22"/>
          <w:szCs w:val="22"/>
        </w:rPr>
      </w:pPr>
    </w:p>
    <w:p w14:paraId="5045D142" w14:textId="096D95F4"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4.15.</w:t>
      </w:r>
      <w:r w:rsidR="00C854AD">
        <w:rPr>
          <w:rFonts w:asciiTheme="minorHAnsi" w:eastAsiaTheme="minorHAnsi" w:hAnsiTheme="minorHAnsi" w:cstheme="minorBidi"/>
          <w:sz w:val="22"/>
          <w:szCs w:val="22"/>
        </w:rPr>
        <w:t>6</w:t>
      </w:r>
      <w:r w:rsidRPr="00546239">
        <w:rPr>
          <w:rFonts w:asciiTheme="minorHAnsi" w:eastAsiaTheme="minorHAnsi" w:hAnsiTheme="minorHAnsi" w:cstheme="minorBidi"/>
          <w:sz w:val="22"/>
          <w:szCs w:val="22"/>
        </w:rPr>
        <w:t xml:space="preserve"> Covid-19 preparedness and capacity building</w:t>
      </w:r>
    </w:p>
    <w:tbl>
      <w:tblPr>
        <w:tblW w:w="14035" w:type="dxa"/>
        <w:tblLayout w:type="fixed"/>
        <w:tblLook w:val="04A0" w:firstRow="1" w:lastRow="0" w:firstColumn="1" w:lastColumn="0" w:noHBand="0" w:noVBand="1"/>
      </w:tblPr>
      <w:tblGrid>
        <w:gridCol w:w="1435"/>
        <w:gridCol w:w="3600"/>
        <w:gridCol w:w="1890"/>
        <w:gridCol w:w="720"/>
        <w:gridCol w:w="1170"/>
        <w:gridCol w:w="270"/>
        <w:gridCol w:w="270"/>
        <w:gridCol w:w="270"/>
        <w:gridCol w:w="270"/>
        <w:gridCol w:w="270"/>
        <w:gridCol w:w="360"/>
        <w:gridCol w:w="1260"/>
        <w:gridCol w:w="990"/>
        <w:gridCol w:w="1254"/>
        <w:gridCol w:w="6"/>
      </w:tblGrid>
      <w:tr w:rsidR="00546239" w:rsidRPr="00546239" w14:paraId="497D7A67" w14:textId="77777777" w:rsidTr="007A474E">
        <w:trPr>
          <w:trHeight w:val="282"/>
        </w:trPr>
        <w:tc>
          <w:tcPr>
            <w:tcW w:w="1435" w:type="dxa"/>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2179BB1D"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Outcome</w:t>
            </w:r>
          </w:p>
        </w:tc>
        <w:tc>
          <w:tcPr>
            <w:tcW w:w="3600" w:type="dxa"/>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560C1981"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Activity</w:t>
            </w:r>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293B5F21"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Monitoring Indicator</w:t>
            </w:r>
          </w:p>
        </w:tc>
        <w:tc>
          <w:tcPr>
            <w:tcW w:w="720" w:type="dxa"/>
            <w:tcBorders>
              <w:top w:val="single" w:sz="4" w:space="0" w:color="auto"/>
              <w:left w:val="nil"/>
              <w:bottom w:val="nil"/>
              <w:right w:val="single" w:sz="4" w:space="0" w:color="auto"/>
            </w:tcBorders>
            <w:shd w:val="clear" w:color="000000" w:fill="00B0F0"/>
            <w:vAlign w:val="bottom"/>
            <w:hideMark/>
          </w:tcPr>
          <w:p w14:paraId="65BD32BA"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1170" w:type="dxa"/>
            <w:vMerge w:val="restart"/>
            <w:tcBorders>
              <w:top w:val="single" w:sz="4" w:space="0" w:color="auto"/>
              <w:left w:val="nil"/>
              <w:right w:val="single" w:sz="4" w:space="0" w:color="auto"/>
            </w:tcBorders>
            <w:shd w:val="clear" w:color="000000" w:fill="00B0F0"/>
            <w:vAlign w:val="bottom"/>
            <w:hideMark/>
          </w:tcPr>
          <w:p w14:paraId="264FFD30"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Target </w:t>
            </w:r>
          </w:p>
        </w:tc>
        <w:tc>
          <w:tcPr>
            <w:tcW w:w="1710" w:type="dxa"/>
            <w:gridSpan w:val="6"/>
            <w:tcBorders>
              <w:top w:val="single" w:sz="4" w:space="0" w:color="auto"/>
              <w:left w:val="nil"/>
              <w:bottom w:val="single" w:sz="4" w:space="0" w:color="auto"/>
              <w:right w:val="single" w:sz="4" w:space="0" w:color="000000"/>
            </w:tcBorders>
            <w:shd w:val="clear" w:color="000000" w:fill="00B0F0"/>
            <w:noWrap/>
            <w:vAlign w:val="bottom"/>
            <w:hideMark/>
          </w:tcPr>
          <w:p w14:paraId="65B0D854"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Timeframe </w:t>
            </w:r>
          </w:p>
        </w:tc>
        <w:tc>
          <w:tcPr>
            <w:tcW w:w="3510" w:type="dxa"/>
            <w:gridSpan w:val="4"/>
            <w:tcBorders>
              <w:top w:val="single" w:sz="4" w:space="0" w:color="auto"/>
              <w:left w:val="single" w:sz="4" w:space="0" w:color="auto"/>
              <w:bottom w:val="single" w:sz="4" w:space="0" w:color="auto"/>
              <w:right w:val="single" w:sz="4" w:space="0" w:color="auto"/>
            </w:tcBorders>
            <w:shd w:val="clear" w:color="000000" w:fill="00B0F0"/>
            <w:vAlign w:val="bottom"/>
            <w:hideMark/>
          </w:tcPr>
          <w:p w14:paraId="4C67E9B4"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Budget Estimate   </w:t>
            </w:r>
          </w:p>
        </w:tc>
      </w:tr>
      <w:tr w:rsidR="00546239" w:rsidRPr="00546239" w14:paraId="47214FD4" w14:textId="77777777" w:rsidTr="004C4DD9">
        <w:trPr>
          <w:trHeight w:val="557"/>
        </w:trPr>
        <w:tc>
          <w:tcPr>
            <w:tcW w:w="1435" w:type="dxa"/>
            <w:vMerge/>
            <w:tcBorders>
              <w:top w:val="single" w:sz="4" w:space="0" w:color="auto"/>
              <w:left w:val="single" w:sz="4" w:space="0" w:color="auto"/>
              <w:bottom w:val="single" w:sz="4" w:space="0" w:color="000000"/>
              <w:right w:val="single" w:sz="4" w:space="0" w:color="auto"/>
            </w:tcBorders>
            <w:vAlign w:val="center"/>
            <w:hideMark/>
          </w:tcPr>
          <w:p w14:paraId="6DCD9D5A" w14:textId="77777777"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14:paraId="041A8108" w14:textId="77777777"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07D4C2C9" w14:textId="77777777"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720" w:type="dxa"/>
            <w:tcBorders>
              <w:top w:val="nil"/>
              <w:left w:val="nil"/>
              <w:bottom w:val="single" w:sz="4" w:space="0" w:color="auto"/>
              <w:right w:val="single" w:sz="4" w:space="0" w:color="auto"/>
            </w:tcBorders>
            <w:shd w:val="clear" w:color="000000" w:fill="00B0F0"/>
            <w:vAlign w:val="bottom"/>
            <w:hideMark/>
          </w:tcPr>
          <w:p w14:paraId="08415950"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Baseline</w:t>
            </w:r>
          </w:p>
        </w:tc>
        <w:tc>
          <w:tcPr>
            <w:tcW w:w="1170" w:type="dxa"/>
            <w:vMerge/>
            <w:tcBorders>
              <w:left w:val="nil"/>
              <w:bottom w:val="single" w:sz="4" w:space="0" w:color="auto"/>
              <w:right w:val="single" w:sz="4" w:space="0" w:color="auto"/>
            </w:tcBorders>
            <w:shd w:val="clear" w:color="000000" w:fill="00B0F0"/>
            <w:vAlign w:val="bottom"/>
            <w:hideMark/>
          </w:tcPr>
          <w:p w14:paraId="4E0BFFB1" w14:textId="77777777"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270" w:type="dxa"/>
            <w:tcBorders>
              <w:top w:val="nil"/>
              <w:left w:val="nil"/>
              <w:bottom w:val="single" w:sz="4" w:space="0" w:color="auto"/>
              <w:right w:val="single" w:sz="4" w:space="0" w:color="auto"/>
            </w:tcBorders>
            <w:shd w:val="clear" w:color="000000" w:fill="00B0F0"/>
            <w:vAlign w:val="bottom"/>
            <w:hideMark/>
          </w:tcPr>
          <w:p w14:paraId="3D5D1AE4"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J </w:t>
            </w:r>
          </w:p>
        </w:tc>
        <w:tc>
          <w:tcPr>
            <w:tcW w:w="270" w:type="dxa"/>
            <w:tcBorders>
              <w:top w:val="nil"/>
              <w:left w:val="nil"/>
              <w:bottom w:val="single" w:sz="4" w:space="0" w:color="auto"/>
              <w:right w:val="single" w:sz="4" w:space="0" w:color="auto"/>
            </w:tcBorders>
            <w:shd w:val="clear" w:color="000000" w:fill="00B0F0"/>
            <w:vAlign w:val="bottom"/>
            <w:hideMark/>
          </w:tcPr>
          <w:p w14:paraId="37DD84C1"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A </w:t>
            </w:r>
          </w:p>
        </w:tc>
        <w:tc>
          <w:tcPr>
            <w:tcW w:w="270" w:type="dxa"/>
            <w:tcBorders>
              <w:top w:val="nil"/>
              <w:left w:val="nil"/>
              <w:bottom w:val="single" w:sz="4" w:space="0" w:color="auto"/>
              <w:right w:val="single" w:sz="4" w:space="0" w:color="auto"/>
            </w:tcBorders>
            <w:shd w:val="clear" w:color="000000" w:fill="00B0F0"/>
            <w:vAlign w:val="bottom"/>
            <w:hideMark/>
          </w:tcPr>
          <w:p w14:paraId="483AB77B"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S </w:t>
            </w:r>
          </w:p>
        </w:tc>
        <w:tc>
          <w:tcPr>
            <w:tcW w:w="270" w:type="dxa"/>
            <w:tcBorders>
              <w:top w:val="nil"/>
              <w:left w:val="nil"/>
              <w:bottom w:val="single" w:sz="4" w:space="0" w:color="auto"/>
              <w:right w:val="single" w:sz="4" w:space="0" w:color="auto"/>
            </w:tcBorders>
            <w:shd w:val="clear" w:color="000000" w:fill="00B0F0"/>
            <w:vAlign w:val="bottom"/>
            <w:hideMark/>
          </w:tcPr>
          <w:p w14:paraId="0F9DBB95"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O</w:t>
            </w:r>
          </w:p>
        </w:tc>
        <w:tc>
          <w:tcPr>
            <w:tcW w:w="270" w:type="dxa"/>
            <w:tcBorders>
              <w:top w:val="nil"/>
              <w:left w:val="nil"/>
              <w:bottom w:val="single" w:sz="4" w:space="0" w:color="auto"/>
              <w:right w:val="single" w:sz="4" w:space="0" w:color="auto"/>
            </w:tcBorders>
            <w:shd w:val="clear" w:color="000000" w:fill="00B0F0"/>
            <w:vAlign w:val="bottom"/>
            <w:hideMark/>
          </w:tcPr>
          <w:p w14:paraId="31320B10"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N </w:t>
            </w:r>
          </w:p>
        </w:tc>
        <w:tc>
          <w:tcPr>
            <w:tcW w:w="360" w:type="dxa"/>
            <w:tcBorders>
              <w:top w:val="nil"/>
              <w:left w:val="nil"/>
              <w:bottom w:val="single" w:sz="4" w:space="0" w:color="auto"/>
              <w:right w:val="single" w:sz="4" w:space="0" w:color="auto"/>
            </w:tcBorders>
            <w:shd w:val="clear" w:color="000000" w:fill="00B0F0"/>
            <w:vAlign w:val="bottom"/>
            <w:hideMark/>
          </w:tcPr>
          <w:p w14:paraId="67DF26AC"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D </w:t>
            </w:r>
          </w:p>
        </w:tc>
        <w:tc>
          <w:tcPr>
            <w:tcW w:w="1260" w:type="dxa"/>
            <w:tcBorders>
              <w:top w:val="nil"/>
              <w:left w:val="nil"/>
              <w:bottom w:val="single" w:sz="4" w:space="0" w:color="auto"/>
              <w:right w:val="single" w:sz="4" w:space="0" w:color="auto"/>
            </w:tcBorders>
            <w:shd w:val="clear" w:color="000000" w:fill="00B0F0"/>
            <w:vAlign w:val="bottom"/>
            <w:hideMark/>
          </w:tcPr>
          <w:p w14:paraId="76DB87B9"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Total </w:t>
            </w:r>
          </w:p>
        </w:tc>
        <w:tc>
          <w:tcPr>
            <w:tcW w:w="990" w:type="dxa"/>
            <w:tcBorders>
              <w:top w:val="nil"/>
              <w:left w:val="nil"/>
              <w:bottom w:val="single" w:sz="4" w:space="0" w:color="auto"/>
              <w:right w:val="single" w:sz="4" w:space="0" w:color="auto"/>
            </w:tcBorders>
            <w:shd w:val="clear" w:color="000000" w:fill="00B0F0"/>
            <w:vAlign w:val="bottom"/>
            <w:hideMark/>
          </w:tcPr>
          <w:p w14:paraId="5EF2ABFB"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Available </w:t>
            </w:r>
          </w:p>
        </w:tc>
        <w:tc>
          <w:tcPr>
            <w:tcW w:w="1260" w:type="dxa"/>
            <w:gridSpan w:val="2"/>
            <w:tcBorders>
              <w:top w:val="nil"/>
              <w:left w:val="nil"/>
              <w:bottom w:val="single" w:sz="4" w:space="0" w:color="auto"/>
              <w:right w:val="single" w:sz="4" w:space="0" w:color="auto"/>
            </w:tcBorders>
            <w:shd w:val="clear" w:color="000000" w:fill="00B0F0"/>
            <w:vAlign w:val="bottom"/>
            <w:hideMark/>
          </w:tcPr>
          <w:p w14:paraId="1EBCAC0E"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Gap </w:t>
            </w:r>
          </w:p>
        </w:tc>
      </w:tr>
      <w:tr w:rsidR="00546239" w:rsidRPr="00546239" w14:paraId="7DA6F554" w14:textId="77777777" w:rsidTr="007A474E">
        <w:trPr>
          <w:trHeight w:val="282"/>
        </w:trPr>
        <w:tc>
          <w:tcPr>
            <w:tcW w:w="14035" w:type="dxa"/>
            <w:gridSpan w:val="15"/>
            <w:tcBorders>
              <w:top w:val="single" w:sz="4" w:space="0" w:color="auto"/>
              <w:left w:val="nil"/>
              <w:bottom w:val="single" w:sz="4" w:space="0" w:color="auto"/>
              <w:right w:val="nil"/>
            </w:tcBorders>
            <w:shd w:val="clear" w:color="000000" w:fill="C65911"/>
            <w:vAlign w:val="bottom"/>
            <w:hideMark/>
          </w:tcPr>
          <w:p w14:paraId="64006170"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r>
      <w:tr w:rsidR="00546239" w:rsidRPr="00546239" w14:paraId="6C886C33" w14:textId="77777777" w:rsidTr="004C4DD9">
        <w:trPr>
          <w:trHeight w:val="323"/>
        </w:trPr>
        <w:tc>
          <w:tcPr>
            <w:tcW w:w="1435" w:type="dxa"/>
            <w:vMerge w:val="restart"/>
            <w:tcBorders>
              <w:top w:val="nil"/>
              <w:left w:val="single" w:sz="4" w:space="0" w:color="auto"/>
              <w:bottom w:val="nil"/>
              <w:right w:val="single" w:sz="4" w:space="0" w:color="auto"/>
            </w:tcBorders>
            <w:shd w:val="clear" w:color="auto" w:fill="auto"/>
            <w:hideMark/>
          </w:tcPr>
          <w:p w14:paraId="091E8A1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Increased Screening and detection of cases</w:t>
            </w:r>
          </w:p>
        </w:tc>
        <w:tc>
          <w:tcPr>
            <w:tcW w:w="3600" w:type="dxa"/>
            <w:tcBorders>
              <w:top w:val="nil"/>
              <w:left w:val="nil"/>
              <w:bottom w:val="single" w:sz="4" w:space="0" w:color="auto"/>
              <w:right w:val="single" w:sz="4" w:space="0" w:color="auto"/>
            </w:tcBorders>
            <w:shd w:val="clear" w:color="auto" w:fill="auto"/>
            <w:hideMark/>
          </w:tcPr>
          <w:p w14:paraId="73A4172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Equip covid-19 isolation centre as required by WHO</w:t>
            </w:r>
          </w:p>
        </w:tc>
        <w:tc>
          <w:tcPr>
            <w:tcW w:w="1890" w:type="dxa"/>
            <w:tcBorders>
              <w:top w:val="nil"/>
              <w:left w:val="nil"/>
              <w:bottom w:val="single" w:sz="4" w:space="0" w:color="auto"/>
              <w:right w:val="single" w:sz="4" w:space="0" w:color="auto"/>
            </w:tcBorders>
            <w:shd w:val="clear" w:color="auto" w:fill="auto"/>
            <w:hideMark/>
          </w:tcPr>
          <w:p w14:paraId="79181C1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covid isolation centre equipped</w:t>
            </w:r>
          </w:p>
        </w:tc>
        <w:tc>
          <w:tcPr>
            <w:tcW w:w="720" w:type="dxa"/>
            <w:tcBorders>
              <w:top w:val="nil"/>
              <w:left w:val="nil"/>
              <w:bottom w:val="single" w:sz="4" w:space="0" w:color="auto"/>
              <w:right w:val="single" w:sz="4" w:space="0" w:color="auto"/>
            </w:tcBorders>
            <w:shd w:val="clear" w:color="auto" w:fill="auto"/>
            <w:hideMark/>
          </w:tcPr>
          <w:p w14:paraId="2CFB572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1170" w:type="dxa"/>
            <w:tcBorders>
              <w:top w:val="nil"/>
              <w:left w:val="nil"/>
              <w:bottom w:val="single" w:sz="4" w:space="0" w:color="auto"/>
              <w:right w:val="single" w:sz="4" w:space="0" w:color="auto"/>
            </w:tcBorders>
            <w:shd w:val="clear" w:color="auto" w:fill="auto"/>
            <w:vAlign w:val="bottom"/>
            <w:hideMark/>
          </w:tcPr>
          <w:p w14:paraId="414C670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 </w:t>
            </w:r>
          </w:p>
        </w:tc>
        <w:tc>
          <w:tcPr>
            <w:tcW w:w="270" w:type="dxa"/>
            <w:tcBorders>
              <w:top w:val="nil"/>
              <w:left w:val="nil"/>
              <w:bottom w:val="single" w:sz="4" w:space="0" w:color="auto"/>
              <w:right w:val="single" w:sz="4" w:space="0" w:color="auto"/>
            </w:tcBorders>
            <w:shd w:val="clear" w:color="auto" w:fill="auto"/>
            <w:noWrap/>
            <w:hideMark/>
          </w:tcPr>
          <w:p w14:paraId="2B19B09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139969E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7F8087D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00E8943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758B73C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auto" w:fill="auto"/>
            <w:noWrap/>
            <w:hideMark/>
          </w:tcPr>
          <w:p w14:paraId="01E552B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A2148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3,333.33 </w:t>
            </w:r>
          </w:p>
        </w:tc>
        <w:tc>
          <w:tcPr>
            <w:tcW w:w="990" w:type="dxa"/>
            <w:tcBorders>
              <w:top w:val="nil"/>
              <w:left w:val="nil"/>
              <w:bottom w:val="single" w:sz="4" w:space="0" w:color="auto"/>
              <w:right w:val="single" w:sz="4" w:space="0" w:color="auto"/>
            </w:tcBorders>
            <w:shd w:val="clear" w:color="auto" w:fill="auto"/>
            <w:noWrap/>
            <w:vAlign w:val="bottom"/>
            <w:hideMark/>
          </w:tcPr>
          <w:p w14:paraId="45FB9E0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0E92DA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3,333.33 </w:t>
            </w:r>
          </w:p>
        </w:tc>
      </w:tr>
      <w:tr w:rsidR="00546239" w:rsidRPr="00546239" w14:paraId="0C19A91D" w14:textId="77777777" w:rsidTr="004C4DD9">
        <w:trPr>
          <w:trHeight w:val="450"/>
        </w:trPr>
        <w:tc>
          <w:tcPr>
            <w:tcW w:w="1435" w:type="dxa"/>
            <w:vMerge/>
            <w:tcBorders>
              <w:top w:val="nil"/>
              <w:left w:val="single" w:sz="4" w:space="0" w:color="auto"/>
              <w:bottom w:val="nil"/>
              <w:right w:val="single" w:sz="4" w:space="0" w:color="auto"/>
            </w:tcBorders>
            <w:vAlign w:val="center"/>
            <w:hideMark/>
          </w:tcPr>
          <w:p w14:paraId="48ABE440"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3600" w:type="dxa"/>
            <w:tcBorders>
              <w:top w:val="nil"/>
              <w:left w:val="nil"/>
              <w:bottom w:val="single" w:sz="4" w:space="0" w:color="auto"/>
              <w:right w:val="single" w:sz="4" w:space="0" w:color="auto"/>
            </w:tcBorders>
            <w:shd w:val="clear" w:color="auto" w:fill="auto"/>
            <w:vAlign w:val="bottom"/>
            <w:hideMark/>
          </w:tcPr>
          <w:p w14:paraId="056051A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Orient Village Civil Protection Committees (VCPCs) that are linked to RRTs</w:t>
            </w:r>
          </w:p>
        </w:tc>
        <w:tc>
          <w:tcPr>
            <w:tcW w:w="1890" w:type="dxa"/>
            <w:tcBorders>
              <w:top w:val="nil"/>
              <w:left w:val="nil"/>
              <w:bottom w:val="single" w:sz="4" w:space="0" w:color="auto"/>
              <w:right w:val="single" w:sz="4" w:space="0" w:color="auto"/>
            </w:tcBorders>
            <w:shd w:val="clear" w:color="auto" w:fill="auto"/>
            <w:hideMark/>
          </w:tcPr>
          <w:p w14:paraId="5B2A3F4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No. of VCPCs</w:t>
            </w:r>
          </w:p>
        </w:tc>
        <w:tc>
          <w:tcPr>
            <w:tcW w:w="720" w:type="dxa"/>
            <w:tcBorders>
              <w:top w:val="nil"/>
              <w:left w:val="nil"/>
              <w:bottom w:val="single" w:sz="4" w:space="0" w:color="auto"/>
              <w:right w:val="single" w:sz="4" w:space="0" w:color="auto"/>
            </w:tcBorders>
            <w:shd w:val="clear" w:color="auto" w:fill="auto"/>
            <w:hideMark/>
          </w:tcPr>
          <w:p w14:paraId="7ECB448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1170" w:type="dxa"/>
            <w:tcBorders>
              <w:top w:val="nil"/>
              <w:left w:val="nil"/>
              <w:bottom w:val="single" w:sz="4" w:space="0" w:color="auto"/>
              <w:right w:val="single" w:sz="4" w:space="0" w:color="auto"/>
            </w:tcBorders>
            <w:shd w:val="clear" w:color="auto" w:fill="auto"/>
            <w:vAlign w:val="bottom"/>
            <w:hideMark/>
          </w:tcPr>
          <w:p w14:paraId="57122F1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42 </w:t>
            </w:r>
          </w:p>
        </w:tc>
        <w:tc>
          <w:tcPr>
            <w:tcW w:w="270" w:type="dxa"/>
            <w:tcBorders>
              <w:top w:val="nil"/>
              <w:left w:val="nil"/>
              <w:bottom w:val="single" w:sz="4" w:space="0" w:color="auto"/>
              <w:right w:val="single" w:sz="4" w:space="0" w:color="auto"/>
            </w:tcBorders>
            <w:shd w:val="clear" w:color="auto" w:fill="auto"/>
            <w:noWrap/>
            <w:hideMark/>
          </w:tcPr>
          <w:p w14:paraId="6FA64D7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59F6B79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68ED919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7CF72C1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316441B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6E39894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536DE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933.33 </w:t>
            </w:r>
          </w:p>
        </w:tc>
        <w:tc>
          <w:tcPr>
            <w:tcW w:w="990" w:type="dxa"/>
            <w:tcBorders>
              <w:top w:val="nil"/>
              <w:left w:val="nil"/>
              <w:bottom w:val="single" w:sz="4" w:space="0" w:color="auto"/>
              <w:right w:val="single" w:sz="4" w:space="0" w:color="auto"/>
            </w:tcBorders>
            <w:shd w:val="clear" w:color="auto" w:fill="auto"/>
            <w:noWrap/>
            <w:vAlign w:val="bottom"/>
            <w:hideMark/>
          </w:tcPr>
          <w:p w14:paraId="0BAC61A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F2C287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933.33 </w:t>
            </w:r>
          </w:p>
        </w:tc>
      </w:tr>
      <w:tr w:rsidR="00546239" w:rsidRPr="00546239" w14:paraId="1C4F20E3" w14:textId="77777777" w:rsidTr="004C4DD9">
        <w:trPr>
          <w:trHeight w:val="450"/>
        </w:trPr>
        <w:tc>
          <w:tcPr>
            <w:tcW w:w="1435" w:type="dxa"/>
            <w:vMerge/>
            <w:tcBorders>
              <w:top w:val="nil"/>
              <w:left w:val="single" w:sz="4" w:space="0" w:color="auto"/>
              <w:bottom w:val="nil"/>
              <w:right w:val="single" w:sz="4" w:space="0" w:color="auto"/>
            </w:tcBorders>
            <w:vAlign w:val="center"/>
            <w:hideMark/>
          </w:tcPr>
          <w:p w14:paraId="4F797A74"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3600" w:type="dxa"/>
            <w:tcBorders>
              <w:top w:val="nil"/>
              <w:left w:val="nil"/>
              <w:bottom w:val="single" w:sz="4" w:space="0" w:color="auto"/>
              <w:right w:val="single" w:sz="4" w:space="0" w:color="auto"/>
            </w:tcBorders>
            <w:shd w:val="clear" w:color="auto" w:fill="auto"/>
            <w:vAlign w:val="bottom"/>
            <w:hideMark/>
          </w:tcPr>
          <w:p w14:paraId="025B817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Conduct case management training on COVID-19 for newly recruited health workers</w:t>
            </w:r>
          </w:p>
        </w:tc>
        <w:tc>
          <w:tcPr>
            <w:tcW w:w="1890" w:type="dxa"/>
            <w:tcBorders>
              <w:top w:val="nil"/>
              <w:left w:val="nil"/>
              <w:bottom w:val="single" w:sz="4" w:space="0" w:color="auto"/>
              <w:right w:val="single" w:sz="4" w:space="0" w:color="auto"/>
            </w:tcBorders>
            <w:shd w:val="clear" w:color="auto" w:fill="auto"/>
            <w:hideMark/>
          </w:tcPr>
          <w:p w14:paraId="0B829D7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HW trained</w:t>
            </w:r>
          </w:p>
        </w:tc>
        <w:tc>
          <w:tcPr>
            <w:tcW w:w="720" w:type="dxa"/>
            <w:tcBorders>
              <w:top w:val="nil"/>
              <w:left w:val="nil"/>
              <w:bottom w:val="single" w:sz="4" w:space="0" w:color="auto"/>
              <w:right w:val="single" w:sz="4" w:space="0" w:color="auto"/>
            </w:tcBorders>
            <w:shd w:val="clear" w:color="auto" w:fill="auto"/>
            <w:hideMark/>
          </w:tcPr>
          <w:p w14:paraId="2CDF423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1170" w:type="dxa"/>
            <w:tcBorders>
              <w:top w:val="nil"/>
              <w:left w:val="nil"/>
              <w:bottom w:val="single" w:sz="4" w:space="0" w:color="auto"/>
              <w:right w:val="single" w:sz="4" w:space="0" w:color="auto"/>
            </w:tcBorders>
            <w:shd w:val="clear" w:color="auto" w:fill="auto"/>
            <w:vAlign w:val="bottom"/>
            <w:hideMark/>
          </w:tcPr>
          <w:p w14:paraId="0BFBDEA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120 </w:t>
            </w:r>
          </w:p>
        </w:tc>
        <w:tc>
          <w:tcPr>
            <w:tcW w:w="270" w:type="dxa"/>
            <w:tcBorders>
              <w:top w:val="nil"/>
              <w:left w:val="nil"/>
              <w:bottom w:val="single" w:sz="4" w:space="0" w:color="auto"/>
              <w:right w:val="single" w:sz="4" w:space="0" w:color="auto"/>
            </w:tcBorders>
            <w:shd w:val="clear" w:color="auto" w:fill="auto"/>
            <w:noWrap/>
            <w:hideMark/>
          </w:tcPr>
          <w:p w14:paraId="5898D35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79EFA02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78E0ED7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68029F4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47A672A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auto" w:fill="auto"/>
            <w:noWrap/>
            <w:hideMark/>
          </w:tcPr>
          <w:p w14:paraId="5788C85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7B2F8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1,600.00 </w:t>
            </w:r>
          </w:p>
        </w:tc>
        <w:tc>
          <w:tcPr>
            <w:tcW w:w="990" w:type="dxa"/>
            <w:tcBorders>
              <w:top w:val="nil"/>
              <w:left w:val="nil"/>
              <w:bottom w:val="single" w:sz="4" w:space="0" w:color="auto"/>
              <w:right w:val="single" w:sz="4" w:space="0" w:color="auto"/>
            </w:tcBorders>
            <w:shd w:val="clear" w:color="auto" w:fill="auto"/>
            <w:noWrap/>
            <w:vAlign w:val="bottom"/>
            <w:hideMark/>
          </w:tcPr>
          <w:p w14:paraId="51DB8AD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E6B0FE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1,600.00 </w:t>
            </w:r>
          </w:p>
        </w:tc>
      </w:tr>
      <w:tr w:rsidR="00546239" w:rsidRPr="00546239" w14:paraId="3BBC6282" w14:textId="77777777" w:rsidTr="004C4DD9">
        <w:trPr>
          <w:trHeight w:val="210"/>
        </w:trPr>
        <w:tc>
          <w:tcPr>
            <w:tcW w:w="1435" w:type="dxa"/>
            <w:vMerge/>
            <w:tcBorders>
              <w:top w:val="nil"/>
              <w:left w:val="single" w:sz="4" w:space="0" w:color="auto"/>
              <w:bottom w:val="nil"/>
              <w:right w:val="single" w:sz="4" w:space="0" w:color="auto"/>
            </w:tcBorders>
            <w:vAlign w:val="center"/>
            <w:hideMark/>
          </w:tcPr>
          <w:p w14:paraId="22AD6F05"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3600" w:type="dxa"/>
            <w:tcBorders>
              <w:top w:val="nil"/>
              <w:left w:val="nil"/>
              <w:bottom w:val="single" w:sz="4" w:space="0" w:color="auto"/>
              <w:right w:val="single" w:sz="4" w:space="0" w:color="auto"/>
            </w:tcBorders>
            <w:shd w:val="clear" w:color="auto" w:fill="auto"/>
            <w:vAlign w:val="bottom"/>
            <w:hideMark/>
          </w:tcPr>
          <w:p w14:paraId="7288E26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Train district and  facility based Burial teams </w:t>
            </w:r>
          </w:p>
        </w:tc>
        <w:tc>
          <w:tcPr>
            <w:tcW w:w="1890" w:type="dxa"/>
            <w:tcBorders>
              <w:top w:val="nil"/>
              <w:left w:val="nil"/>
              <w:bottom w:val="single" w:sz="4" w:space="0" w:color="auto"/>
              <w:right w:val="single" w:sz="4" w:space="0" w:color="auto"/>
            </w:tcBorders>
            <w:shd w:val="clear" w:color="auto" w:fill="auto"/>
            <w:hideMark/>
          </w:tcPr>
          <w:p w14:paraId="0861EC6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burrial teams trained</w:t>
            </w:r>
          </w:p>
        </w:tc>
        <w:tc>
          <w:tcPr>
            <w:tcW w:w="720" w:type="dxa"/>
            <w:tcBorders>
              <w:top w:val="nil"/>
              <w:left w:val="nil"/>
              <w:bottom w:val="single" w:sz="4" w:space="0" w:color="auto"/>
              <w:right w:val="single" w:sz="4" w:space="0" w:color="auto"/>
            </w:tcBorders>
            <w:shd w:val="clear" w:color="auto" w:fill="auto"/>
            <w:hideMark/>
          </w:tcPr>
          <w:p w14:paraId="2FB7B9D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1170" w:type="dxa"/>
            <w:tcBorders>
              <w:top w:val="nil"/>
              <w:left w:val="nil"/>
              <w:bottom w:val="single" w:sz="4" w:space="0" w:color="auto"/>
              <w:right w:val="single" w:sz="4" w:space="0" w:color="auto"/>
            </w:tcBorders>
            <w:shd w:val="clear" w:color="auto" w:fill="auto"/>
            <w:hideMark/>
          </w:tcPr>
          <w:p w14:paraId="36610EF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25 </w:t>
            </w:r>
          </w:p>
        </w:tc>
        <w:tc>
          <w:tcPr>
            <w:tcW w:w="270" w:type="dxa"/>
            <w:tcBorders>
              <w:top w:val="nil"/>
              <w:left w:val="nil"/>
              <w:bottom w:val="single" w:sz="4" w:space="0" w:color="auto"/>
              <w:right w:val="single" w:sz="4" w:space="0" w:color="auto"/>
            </w:tcBorders>
            <w:shd w:val="clear" w:color="auto" w:fill="auto"/>
            <w:noWrap/>
            <w:hideMark/>
          </w:tcPr>
          <w:p w14:paraId="4488443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3AACEE8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1748A6D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593627A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0D9B1FF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auto" w:fill="auto"/>
            <w:noWrap/>
            <w:hideMark/>
          </w:tcPr>
          <w:p w14:paraId="1324E28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1217B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8,000.00 </w:t>
            </w:r>
          </w:p>
        </w:tc>
        <w:tc>
          <w:tcPr>
            <w:tcW w:w="990" w:type="dxa"/>
            <w:tcBorders>
              <w:top w:val="nil"/>
              <w:left w:val="nil"/>
              <w:bottom w:val="single" w:sz="4" w:space="0" w:color="auto"/>
              <w:right w:val="single" w:sz="4" w:space="0" w:color="auto"/>
            </w:tcBorders>
            <w:shd w:val="clear" w:color="auto" w:fill="auto"/>
            <w:noWrap/>
            <w:vAlign w:val="bottom"/>
            <w:hideMark/>
          </w:tcPr>
          <w:p w14:paraId="162407A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F4601B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8,000.00 </w:t>
            </w:r>
          </w:p>
        </w:tc>
      </w:tr>
      <w:tr w:rsidR="00546239" w:rsidRPr="00546239" w14:paraId="25E66533" w14:textId="77777777" w:rsidTr="004C4DD9">
        <w:trPr>
          <w:trHeight w:val="210"/>
        </w:trPr>
        <w:tc>
          <w:tcPr>
            <w:tcW w:w="1435" w:type="dxa"/>
            <w:vMerge/>
            <w:tcBorders>
              <w:top w:val="nil"/>
              <w:left w:val="single" w:sz="4" w:space="0" w:color="auto"/>
              <w:bottom w:val="nil"/>
              <w:right w:val="single" w:sz="4" w:space="0" w:color="auto"/>
            </w:tcBorders>
            <w:vAlign w:val="center"/>
            <w:hideMark/>
          </w:tcPr>
          <w:p w14:paraId="451BE27A"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3600" w:type="dxa"/>
            <w:tcBorders>
              <w:top w:val="nil"/>
              <w:left w:val="nil"/>
              <w:bottom w:val="nil"/>
              <w:right w:val="nil"/>
            </w:tcBorders>
            <w:shd w:val="clear" w:color="000000" w:fill="FFFFFF"/>
            <w:noWrap/>
            <w:vAlign w:val="bottom"/>
            <w:hideMark/>
          </w:tcPr>
          <w:p w14:paraId="59CC469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Train HSAs on contact tracing</w:t>
            </w:r>
          </w:p>
        </w:tc>
        <w:tc>
          <w:tcPr>
            <w:tcW w:w="1890" w:type="dxa"/>
            <w:tcBorders>
              <w:top w:val="nil"/>
              <w:left w:val="single" w:sz="4" w:space="0" w:color="auto"/>
              <w:bottom w:val="single" w:sz="4" w:space="0" w:color="auto"/>
              <w:right w:val="single" w:sz="4" w:space="0" w:color="auto"/>
            </w:tcBorders>
            <w:shd w:val="clear" w:color="auto" w:fill="auto"/>
            <w:hideMark/>
          </w:tcPr>
          <w:p w14:paraId="0CBC509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HSAs trained</w:t>
            </w:r>
          </w:p>
        </w:tc>
        <w:tc>
          <w:tcPr>
            <w:tcW w:w="720" w:type="dxa"/>
            <w:tcBorders>
              <w:top w:val="nil"/>
              <w:left w:val="nil"/>
              <w:bottom w:val="single" w:sz="4" w:space="0" w:color="auto"/>
              <w:right w:val="single" w:sz="4" w:space="0" w:color="auto"/>
            </w:tcBorders>
            <w:shd w:val="clear" w:color="auto" w:fill="auto"/>
            <w:hideMark/>
          </w:tcPr>
          <w:p w14:paraId="2F6C8CD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50</w:t>
            </w:r>
          </w:p>
        </w:tc>
        <w:tc>
          <w:tcPr>
            <w:tcW w:w="1170" w:type="dxa"/>
            <w:tcBorders>
              <w:top w:val="nil"/>
              <w:left w:val="nil"/>
              <w:bottom w:val="single" w:sz="4" w:space="0" w:color="auto"/>
              <w:right w:val="single" w:sz="4" w:space="0" w:color="auto"/>
            </w:tcBorders>
            <w:shd w:val="clear" w:color="auto" w:fill="auto"/>
            <w:hideMark/>
          </w:tcPr>
          <w:p w14:paraId="7264FC9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210 </w:t>
            </w:r>
          </w:p>
        </w:tc>
        <w:tc>
          <w:tcPr>
            <w:tcW w:w="270" w:type="dxa"/>
            <w:tcBorders>
              <w:top w:val="nil"/>
              <w:left w:val="nil"/>
              <w:bottom w:val="single" w:sz="4" w:space="0" w:color="auto"/>
              <w:right w:val="single" w:sz="4" w:space="0" w:color="auto"/>
            </w:tcBorders>
            <w:shd w:val="clear" w:color="auto" w:fill="auto"/>
            <w:noWrap/>
            <w:hideMark/>
          </w:tcPr>
          <w:p w14:paraId="273ADB7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1802171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233D4D7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01D17BD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5C89988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auto" w:fill="auto"/>
            <w:noWrap/>
            <w:hideMark/>
          </w:tcPr>
          <w:p w14:paraId="25ACC18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88D35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3,600.00 </w:t>
            </w:r>
          </w:p>
        </w:tc>
        <w:tc>
          <w:tcPr>
            <w:tcW w:w="990" w:type="dxa"/>
            <w:tcBorders>
              <w:top w:val="nil"/>
              <w:left w:val="nil"/>
              <w:bottom w:val="single" w:sz="4" w:space="0" w:color="auto"/>
              <w:right w:val="single" w:sz="4" w:space="0" w:color="auto"/>
            </w:tcBorders>
            <w:shd w:val="clear" w:color="auto" w:fill="auto"/>
            <w:noWrap/>
            <w:vAlign w:val="bottom"/>
            <w:hideMark/>
          </w:tcPr>
          <w:p w14:paraId="6F1FDFF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4E08F4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3,600.00 </w:t>
            </w:r>
          </w:p>
        </w:tc>
      </w:tr>
      <w:tr w:rsidR="00546239" w:rsidRPr="00546239" w14:paraId="450479BD" w14:textId="77777777" w:rsidTr="004C4DD9">
        <w:trPr>
          <w:trHeight w:val="435"/>
        </w:trPr>
        <w:tc>
          <w:tcPr>
            <w:tcW w:w="1435" w:type="dxa"/>
            <w:vMerge/>
            <w:tcBorders>
              <w:top w:val="nil"/>
              <w:left w:val="single" w:sz="4" w:space="0" w:color="auto"/>
              <w:bottom w:val="nil"/>
              <w:right w:val="single" w:sz="4" w:space="0" w:color="auto"/>
            </w:tcBorders>
            <w:vAlign w:val="center"/>
            <w:hideMark/>
          </w:tcPr>
          <w:p w14:paraId="12C52268"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3600" w:type="dxa"/>
            <w:tcBorders>
              <w:top w:val="single" w:sz="4" w:space="0" w:color="auto"/>
              <w:left w:val="nil"/>
              <w:bottom w:val="single" w:sz="4" w:space="0" w:color="auto"/>
              <w:right w:val="nil"/>
            </w:tcBorders>
            <w:shd w:val="clear" w:color="000000" w:fill="FFFFFF"/>
            <w:hideMark/>
          </w:tcPr>
          <w:p w14:paraId="2FC5B13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Train Children Corners and Volunteers on COVID 19 </w:t>
            </w:r>
          </w:p>
        </w:tc>
        <w:tc>
          <w:tcPr>
            <w:tcW w:w="1890" w:type="dxa"/>
            <w:tcBorders>
              <w:top w:val="nil"/>
              <w:left w:val="single" w:sz="4" w:space="0" w:color="auto"/>
              <w:bottom w:val="single" w:sz="4" w:space="0" w:color="auto"/>
              <w:right w:val="nil"/>
            </w:tcBorders>
            <w:shd w:val="clear" w:color="000000" w:fill="FFFFFF"/>
            <w:hideMark/>
          </w:tcPr>
          <w:p w14:paraId="4E2B949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children corners and volunteers trained</w:t>
            </w:r>
          </w:p>
        </w:tc>
        <w:tc>
          <w:tcPr>
            <w:tcW w:w="720" w:type="dxa"/>
            <w:tcBorders>
              <w:top w:val="nil"/>
              <w:left w:val="single" w:sz="4" w:space="0" w:color="auto"/>
              <w:bottom w:val="single" w:sz="4" w:space="0" w:color="auto"/>
              <w:right w:val="nil"/>
            </w:tcBorders>
            <w:shd w:val="clear" w:color="000000" w:fill="FFFFFF"/>
            <w:hideMark/>
          </w:tcPr>
          <w:p w14:paraId="78F0655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1170" w:type="dxa"/>
            <w:tcBorders>
              <w:top w:val="nil"/>
              <w:left w:val="single" w:sz="4" w:space="0" w:color="auto"/>
              <w:bottom w:val="single" w:sz="4" w:space="0" w:color="auto"/>
              <w:right w:val="single" w:sz="4" w:space="0" w:color="auto"/>
            </w:tcBorders>
            <w:shd w:val="clear" w:color="000000" w:fill="FFFFFF"/>
            <w:hideMark/>
          </w:tcPr>
          <w:p w14:paraId="396D419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30 </w:t>
            </w:r>
          </w:p>
        </w:tc>
        <w:tc>
          <w:tcPr>
            <w:tcW w:w="270" w:type="dxa"/>
            <w:tcBorders>
              <w:top w:val="nil"/>
              <w:left w:val="nil"/>
              <w:bottom w:val="single" w:sz="4" w:space="0" w:color="auto"/>
              <w:right w:val="nil"/>
            </w:tcBorders>
            <w:shd w:val="clear" w:color="000000" w:fill="FFFFFF"/>
            <w:noWrap/>
            <w:hideMark/>
          </w:tcPr>
          <w:p w14:paraId="2F7AA05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nil"/>
            </w:tcBorders>
            <w:shd w:val="clear" w:color="000000" w:fill="5B9BD5"/>
            <w:noWrap/>
            <w:hideMark/>
          </w:tcPr>
          <w:p w14:paraId="0E66ED7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single" w:sz="4" w:space="0" w:color="auto"/>
              <w:bottom w:val="single" w:sz="4" w:space="0" w:color="auto"/>
              <w:right w:val="single" w:sz="4" w:space="0" w:color="auto"/>
            </w:tcBorders>
            <w:shd w:val="clear" w:color="000000" w:fill="5B9BD5"/>
            <w:noWrap/>
            <w:hideMark/>
          </w:tcPr>
          <w:p w14:paraId="1DB00A3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nil"/>
              <w:bottom w:val="single" w:sz="4" w:space="0" w:color="auto"/>
              <w:right w:val="single" w:sz="4" w:space="0" w:color="auto"/>
            </w:tcBorders>
            <w:shd w:val="clear" w:color="000000" w:fill="FFFFFF"/>
            <w:noWrap/>
            <w:hideMark/>
          </w:tcPr>
          <w:p w14:paraId="058433E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single" w:sz="4" w:space="0" w:color="auto"/>
              <w:bottom w:val="single" w:sz="4" w:space="0" w:color="auto"/>
              <w:right w:val="single" w:sz="4" w:space="0" w:color="auto"/>
            </w:tcBorders>
            <w:shd w:val="clear" w:color="000000" w:fill="FFFFFF"/>
            <w:noWrap/>
            <w:hideMark/>
          </w:tcPr>
          <w:p w14:paraId="3BC8C61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single" w:sz="4" w:space="0" w:color="auto"/>
              <w:left w:val="single" w:sz="4" w:space="0" w:color="auto"/>
              <w:bottom w:val="single" w:sz="4" w:space="0" w:color="auto"/>
              <w:right w:val="single" w:sz="4" w:space="0" w:color="auto"/>
            </w:tcBorders>
            <w:shd w:val="clear" w:color="000000" w:fill="FFFFFF"/>
            <w:noWrap/>
            <w:hideMark/>
          </w:tcPr>
          <w:p w14:paraId="2063522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D53125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2,133.33 </w:t>
            </w:r>
          </w:p>
        </w:tc>
        <w:tc>
          <w:tcPr>
            <w:tcW w:w="990" w:type="dxa"/>
            <w:tcBorders>
              <w:top w:val="nil"/>
              <w:left w:val="nil"/>
              <w:bottom w:val="single" w:sz="4" w:space="0" w:color="auto"/>
              <w:right w:val="single" w:sz="4" w:space="0" w:color="auto"/>
            </w:tcBorders>
            <w:shd w:val="clear" w:color="auto" w:fill="auto"/>
            <w:noWrap/>
            <w:vAlign w:val="bottom"/>
            <w:hideMark/>
          </w:tcPr>
          <w:p w14:paraId="16F420C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2E992A9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2,133.33 </w:t>
            </w:r>
          </w:p>
        </w:tc>
      </w:tr>
      <w:tr w:rsidR="00546239" w:rsidRPr="00546239" w14:paraId="3B9170D5" w14:textId="77777777" w:rsidTr="004C4DD9">
        <w:trPr>
          <w:trHeight w:val="255"/>
        </w:trPr>
        <w:tc>
          <w:tcPr>
            <w:tcW w:w="1435" w:type="dxa"/>
            <w:tcBorders>
              <w:top w:val="single" w:sz="4" w:space="0" w:color="auto"/>
              <w:left w:val="single" w:sz="4" w:space="0" w:color="auto"/>
              <w:bottom w:val="single" w:sz="4" w:space="0" w:color="auto"/>
              <w:right w:val="nil"/>
            </w:tcBorders>
            <w:shd w:val="clear" w:color="auto" w:fill="FFFFFF" w:themeFill="background1"/>
          </w:tcPr>
          <w:p w14:paraId="57BF240C" w14:textId="179B0823"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3600" w:type="dxa"/>
            <w:tcBorders>
              <w:top w:val="nil"/>
              <w:left w:val="nil"/>
              <w:bottom w:val="single" w:sz="4" w:space="0" w:color="auto"/>
              <w:right w:val="nil"/>
            </w:tcBorders>
            <w:shd w:val="clear" w:color="auto" w:fill="FFFFFF" w:themeFill="background1"/>
            <w:vAlign w:val="bottom"/>
          </w:tcPr>
          <w:p w14:paraId="5AD6B8C6" w14:textId="488E568C"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1890" w:type="dxa"/>
            <w:tcBorders>
              <w:top w:val="nil"/>
              <w:left w:val="nil"/>
              <w:bottom w:val="single" w:sz="4" w:space="0" w:color="auto"/>
              <w:right w:val="nil"/>
            </w:tcBorders>
            <w:shd w:val="clear" w:color="auto" w:fill="FFFFFF" w:themeFill="background1"/>
            <w:vAlign w:val="bottom"/>
          </w:tcPr>
          <w:p w14:paraId="7A7B6AA7" w14:textId="3A6B7C5A"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720" w:type="dxa"/>
            <w:tcBorders>
              <w:top w:val="nil"/>
              <w:left w:val="nil"/>
              <w:bottom w:val="single" w:sz="4" w:space="0" w:color="auto"/>
              <w:right w:val="single" w:sz="4" w:space="0" w:color="auto"/>
            </w:tcBorders>
            <w:shd w:val="clear" w:color="auto" w:fill="FFFFFF" w:themeFill="background1"/>
            <w:vAlign w:val="bottom"/>
          </w:tcPr>
          <w:p w14:paraId="6BB789FE" w14:textId="04A49EC4"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35C2E4" w14:textId="5E8DE55A"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829B24" w14:textId="26387283"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8686BA" w14:textId="1C633D6E"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EB4E76" w14:textId="4A5AE72B"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2DC3E2" w14:textId="592061F5"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C085B9" w14:textId="07CCDBFE"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6F522" w14:textId="66207F9F"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86D49E" w14:textId="3675F40E"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7A53E" w14:textId="17767512"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AAE7F4" w14:textId="5769F8B1" w:rsidR="00546239" w:rsidRPr="00546239" w:rsidRDefault="00546239" w:rsidP="00546239">
            <w:pPr>
              <w:spacing w:after="160" w:line="259" w:lineRule="auto"/>
              <w:rPr>
                <w:rFonts w:asciiTheme="minorHAnsi" w:eastAsiaTheme="minorHAnsi" w:hAnsiTheme="minorHAnsi" w:cstheme="minorBidi"/>
                <w:b/>
                <w:bCs/>
                <w:sz w:val="22"/>
                <w:szCs w:val="22"/>
              </w:rPr>
            </w:pPr>
          </w:p>
        </w:tc>
      </w:tr>
      <w:tr w:rsidR="00546239" w:rsidRPr="00546239" w14:paraId="2E358919" w14:textId="77777777" w:rsidTr="004C4DD9">
        <w:trPr>
          <w:trHeight w:val="465"/>
        </w:trPr>
        <w:tc>
          <w:tcPr>
            <w:tcW w:w="1435" w:type="dxa"/>
            <w:vMerge w:val="restart"/>
            <w:tcBorders>
              <w:top w:val="nil"/>
              <w:left w:val="single" w:sz="4" w:space="0" w:color="auto"/>
              <w:bottom w:val="single" w:sz="4" w:space="0" w:color="000000"/>
              <w:right w:val="single" w:sz="4" w:space="0" w:color="auto"/>
            </w:tcBorders>
            <w:shd w:val="clear" w:color="auto" w:fill="auto"/>
            <w:hideMark/>
          </w:tcPr>
          <w:p w14:paraId="55A25D9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lastRenderedPageBreak/>
              <w:t>Local transmission of Covid-19 controlled</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E3FC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Procure PPEs for all frontline staff and distribute (masks, sanitizers, buckets, soap)</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F10A24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masks procured</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C2E95D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6882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10,000 </w:t>
            </w:r>
          </w:p>
        </w:tc>
        <w:tc>
          <w:tcPr>
            <w:tcW w:w="270" w:type="dxa"/>
            <w:tcBorders>
              <w:top w:val="single" w:sz="4" w:space="0" w:color="auto"/>
              <w:left w:val="single" w:sz="4" w:space="0" w:color="auto"/>
              <w:bottom w:val="single" w:sz="4" w:space="0" w:color="auto"/>
              <w:right w:val="single" w:sz="4" w:space="0" w:color="auto"/>
            </w:tcBorders>
            <w:shd w:val="clear" w:color="auto" w:fill="auto"/>
            <w:noWrap/>
            <w:hideMark/>
          </w:tcPr>
          <w:p w14:paraId="4113465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single" w:sz="4" w:space="0" w:color="auto"/>
              <w:bottom w:val="single" w:sz="4" w:space="0" w:color="auto"/>
              <w:right w:val="single" w:sz="4" w:space="0" w:color="auto"/>
            </w:tcBorders>
            <w:shd w:val="clear" w:color="000000" w:fill="5B9BD5"/>
            <w:noWrap/>
            <w:hideMark/>
          </w:tcPr>
          <w:p w14:paraId="1B7D8A1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hideMark/>
          </w:tcPr>
          <w:p w14:paraId="3A264C3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single" w:sz="4" w:space="0" w:color="auto"/>
              <w:bottom w:val="single" w:sz="4" w:space="0" w:color="auto"/>
              <w:right w:val="single" w:sz="4" w:space="0" w:color="auto"/>
            </w:tcBorders>
            <w:shd w:val="clear" w:color="000000" w:fill="5B9BD5"/>
            <w:noWrap/>
            <w:hideMark/>
          </w:tcPr>
          <w:p w14:paraId="6A46FA5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hideMark/>
          </w:tcPr>
          <w:p w14:paraId="3FFE374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single" w:sz="4" w:space="0" w:color="auto"/>
              <w:left w:val="single" w:sz="4" w:space="0" w:color="auto"/>
              <w:bottom w:val="single" w:sz="4" w:space="0" w:color="auto"/>
              <w:right w:val="single" w:sz="4" w:space="0" w:color="auto"/>
            </w:tcBorders>
            <w:shd w:val="clear" w:color="000000" w:fill="5B9BD5"/>
            <w:noWrap/>
            <w:hideMark/>
          </w:tcPr>
          <w:p w14:paraId="169B01E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9D8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10,000.00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E415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956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10,000.00 </w:t>
            </w:r>
          </w:p>
        </w:tc>
      </w:tr>
      <w:tr w:rsidR="00546239" w:rsidRPr="00546239" w14:paraId="7BA0FEFE" w14:textId="77777777" w:rsidTr="004C4DD9">
        <w:trPr>
          <w:trHeight w:val="465"/>
        </w:trPr>
        <w:tc>
          <w:tcPr>
            <w:tcW w:w="1435" w:type="dxa"/>
            <w:vMerge/>
            <w:tcBorders>
              <w:top w:val="nil"/>
              <w:left w:val="single" w:sz="4" w:space="0" w:color="auto"/>
              <w:bottom w:val="single" w:sz="4" w:space="0" w:color="000000"/>
              <w:right w:val="single" w:sz="4" w:space="0" w:color="auto"/>
            </w:tcBorders>
            <w:vAlign w:val="center"/>
            <w:hideMark/>
          </w:tcPr>
          <w:p w14:paraId="56D95C46"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BB5BB4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Engage local leadership, using group village headmen to strengthen spread control</w:t>
            </w:r>
          </w:p>
        </w:tc>
        <w:tc>
          <w:tcPr>
            <w:tcW w:w="1890" w:type="dxa"/>
            <w:tcBorders>
              <w:top w:val="single" w:sz="4" w:space="0" w:color="auto"/>
              <w:left w:val="nil"/>
              <w:bottom w:val="single" w:sz="4" w:space="0" w:color="auto"/>
              <w:right w:val="single" w:sz="4" w:space="0" w:color="auto"/>
            </w:tcBorders>
            <w:shd w:val="clear" w:color="auto" w:fill="auto"/>
            <w:hideMark/>
          </w:tcPr>
          <w:p w14:paraId="35DD6D9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local le4aders</w:t>
            </w:r>
          </w:p>
        </w:tc>
        <w:tc>
          <w:tcPr>
            <w:tcW w:w="720" w:type="dxa"/>
            <w:tcBorders>
              <w:top w:val="single" w:sz="4" w:space="0" w:color="auto"/>
              <w:left w:val="nil"/>
              <w:bottom w:val="single" w:sz="4" w:space="0" w:color="auto"/>
              <w:right w:val="single" w:sz="4" w:space="0" w:color="auto"/>
            </w:tcBorders>
            <w:shd w:val="clear" w:color="auto" w:fill="auto"/>
            <w:hideMark/>
          </w:tcPr>
          <w:p w14:paraId="0AC18CD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E444E1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25 </w:t>
            </w:r>
          </w:p>
        </w:tc>
        <w:tc>
          <w:tcPr>
            <w:tcW w:w="270" w:type="dxa"/>
            <w:tcBorders>
              <w:top w:val="single" w:sz="4" w:space="0" w:color="auto"/>
              <w:left w:val="nil"/>
              <w:bottom w:val="single" w:sz="4" w:space="0" w:color="auto"/>
              <w:right w:val="single" w:sz="4" w:space="0" w:color="auto"/>
            </w:tcBorders>
            <w:shd w:val="clear" w:color="auto" w:fill="auto"/>
            <w:noWrap/>
            <w:hideMark/>
          </w:tcPr>
          <w:p w14:paraId="5D75E27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nil"/>
              <w:bottom w:val="single" w:sz="4" w:space="0" w:color="auto"/>
              <w:right w:val="single" w:sz="4" w:space="0" w:color="auto"/>
            </w:tcBorders>
            <w:shd w:val="clear" w:color="000000" w:fill="5B9BD5"/>
            <w:noWrap/>
            <w:hideMark/>
          </w:tcPr>
          <w:p w14:paraId="0E7CC11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nil"/>
              <w:bottom w:val="single" w:sz="4" w:space="0" w:color="auto"/>
              <w:right w:val="single" w:sz="4" w:space="0" w:color="auto"/>
            </w:tcBorders>
            <w:shd w:val="clear" w:color="000000" w:fill="5B9BD5"/>
            <w:noWrap/>
            <w:hideMark/>
          </w:tcPr>
          <w:p w14:paraId="6308B0D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nil"/>
              <w:bottom w:val="single" w:sz="4" w:space="0" w:color="auto"/>
              <w:right w:val="single" w:sz="4" w:space="0" w:color="auto"/>
            </w:tcBorders>
            <w:shd w:val="clear" w:color="000000" w:fill="5B9BD5"/>
            <w:noWrap/>
            <w:hideMark/>
          </w:tcPr>
          <w:p w14:paraId="5F74793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single" w:sz="4" w:space="0" w:color="auto"/>
              <w:left w:val="nil"/>
              <w:bottom w:val="single" w:sz="4" w:space="0" w:color="auto"/>
              <w:right w:val="single" w:sz="4" w:space="0" w:color="auto"/>
            </w:tcBorders>
            <w:shd w:val="clear" w:color="000000" w:fill="5B9BD5"/>
            <w:noWrap/>
            <w:hideMark/>
          </w:tcPr>
          <w:p w14:paraId="125A7E9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single" w:sz="4" w:space="0" w:color="auto"/>
              <w:left w:val="nil"/>
              <w:bottom w:val="single" w:sz="4" w:space="0" w:color="auto"/>
              <w:right w:val="single" w:sz="4" w:space="0" w:color="auto"/>
            </w:tcBorders>
            <w:shd w:val="clear" w:color="000000" w:fill="5B9BD5"/>
            <w:noWrap/>
            <w:hideMark/>
          </w:tcPr>
          <w:p w14:paraId="34B7DB6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C69934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2,012.00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943EAD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9581C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2,012.00 </w:t>
            </w:r>
          </w:p>
        </w:tc>
      </w:tr>
      <w:tr w:rsidR="00546239" w:rsidRPr="00546239" w14:paraId="6440D6EB" w14:textId="77777777" w:rsidTr="004C4DD9">
        <w:trPr>
          <w:trHeight w:val="495"/>
        </w:trPr>
        <w:tc>
          <w:tcPr>
            <w:tcW w:w="1435" w:type="dxa"/>
            <w:vMerge w:val="restart"/>
            <w:tcBorders>
              <w:top w:val="nil"/>
              <w:left w:val="single" w:sz="4" w:space="0" w:color="auto"/>
              <w:bottom w:val="single" w:sz="4" w:space="0" w:color="000000"/>
              <w:right w:val="single" w:sz="4" w:space="0" w:color="auto"/>
            </w:tcBorders>
            <w:shd w:val="clear" w:color="auto" w:fill="auto"/>
            <w:hideMark/>
          </w:tcPr>
          <w:p w14:paraId="5A66DF7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Local coordination and Community Engagement enhanced</w:t>
            </w:r>
          </w:p>
        </w:tc>
        <w:tc>
          <w:tcPr>
            <w:tcW w:w="3600" w:type="dxa"/>
            <w:tcBorders>
              <w:top w:val="nil"/>
              <w:left w:val="nil"/>
              <w:bottom w:val="single" w:sz="4" w:space="0" w:color="auto"/>
              <w:right w:val="single" w:sz="4" w:space="0" w:color="auto"/>
            </w:tcBorders>
            <w:shd w:val="clear" w:color="auto" w:fill="auto"/>
            <w:hideMark/>
          </w:tcPr>
          <w:p w14:paraId="3798046B" w14:textId="47FF3729"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Conduct public announcements using vans in all areas including hard to reach areas  </w:t>
            </w:r>
          </w:p>
        </w:tc>
        <w:tc>
          <w:tcPr>
            <w:tcW w:w="1890" w:type="dxa"/>
            <w:tcBorders>
              <w:top w:val="nil"/>
              <w:left w:val="nil"/>
              <w:bottom w:val="single" w:sz="4" w:space="0" w:color="auto"/>
              <w:right w:val="single" w:sz="4" w:space="0" w:color="auto"/>
            </w:tcBorders>
            <w:shd w:val="clear" w:color="auto" w:fill="auto"/>
            <w:hideMark/>
          </w:tcPr>
          <w:p w14:paraId="5DEE401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No. of Van mobilisation visits </w:t>
            </w:r>
          </w:p>
        </w:tc>
        <w:tc>
          <w:tcPr>
            <w:tcW w:w="720" w:type="dxa"/>
            <w:tcBorders>
              <w:top w:val="nil"/>
              <w:left w:val="nil"/>
              <w:bottom w:val="single" w:sz="4" w:space="0" w:color="auto"/>
              <w:right w:val="single" w:sz="4" w:space="0" w:color="auto"/>
            </w:tcBorders>
            <w:shd w:val="clear" w:color="auto" w:fill="auto"/>
            <w:hideMark/>
          </w:tcPr>
          <w:p w14:paraId="181D3CD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1170" w:type="dxa"/>
            <w:tcBorders>
              <w:top w:val="nil"/>
              <w:left w:val="nil"/>
              <w:bottom w:val="single" w:sz="4" w:space="0" w:color="auto"/>
              <w:right w:val="single" w:sz="4" w:space="0" w:color="auto"/>
            </w:tcBorders>
            <w:shd w:val="clear" w:color="auto" w:fill="auto"/>
            <w:vAlign w:val="bottom"/>
            <w:hideMark/>
          </w:tcPr>
          <w:p w14:paraId="34B414C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90 </w:t>
            </w:r>
          </w:p>
        </w:tc>
        <w:tc>
          <w:tcPr>
            <w:tcW w:w="270" w:type="dxa"/>
            <w:tcBorders>
              <w:top w:val="nil"/>
              <w:left w:val="nil"/>
              <w:bottom w:val="single" w:sz="4" w:space="0" w:color="auto"/>
              <w:right w:val="single" w:sz="4" w:space="0" w:color="auto"/>
            </w:tcBorders>
            <w:shd w:val="clear" w:color="000000" w:fill="5B9BD5"/>
            <w:noWrap/>
            <w:vAlign w:val="bottom"/>
            <w:hideMark/>
          </w:tcPr>
          <w:p w14:paraId="7B8E7FE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4CE41D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17C0F5D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0A3913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E07DF7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0F14162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A25B7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160.00 </w:t>
            </w:r>
          </w:p>
        </w:tc>
        <w:tc>
          <w:tcPr>
            <w:tcW w:w="990" w:type="dxa"/>
            <w:tcBorders>
              <w:top w:val="nil"/>
              <w:left w:val="nil"/>
              <w:bottom w:val="single" w:sz="4" w:space="0" w:color="auto"/>
              <w:right w:val="single" w:sz="4" w:space="0" w:color="auto"/>
            </w:tcBorders>
            <w:shd w:val="clear" w:color="auto" w:fill="auto"/>
            <w:noWrap/>
            <w:vAlign w:val="bottom"/>
            <w:hideMark/>
          </w:tcPr>
          <w:p w14:paraId="3F9CA04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6BDA3C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160.00 </w:t>
            </w:r>
          </w:p>
        </w:tc>
      </w:tr>
      <w:tr w:rsidR="00546239" w:rsidRPr="00546239" w14:paraId="66791B18" w14:textId="77777777" w:rsidTr="004C4DD9">
        <w:trPr>
          <w:trHeight w:val="495"/>
        </w:trPr>
        <w:tc>
          <w:tcPr>
            <w:tcW w:w="1435" w:type="dxa"/>
            <w:vMerge/>
            <w:tcBorders>
              <w:top w:val="nil"/>
              <w:left w:val="single" w:sz="4" w:space="0" w:color="auto"/>
              <w:bottom w:val="single" w:sz="4" w:space="0" w:color="000000"/>
              <w:right w:val="single" w:sz="4" w:space="0" w:color="auto"/>
            </w:tcBorders>
            <w:vAlign w:val="center"/>
            <w:hideMark/>
          </w:tcPr>
          <w:p w14:paraId="2681D61B"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3600" w:type="dxa"/>
            <w:tcBorders>
              <w:top w:val="nil"/>
              <w:left w:val="nil"/>
              <w:bottom w:val="single" w:sz="4" w:space="0" w:color="auto"/>
              <w:right w:val="single" w:sz="4" w:space="0" w:color="auto"/>
            </w:tcBorders>
            <w:shd w:val="clear" w:color="auto" w:fill="auto"/>
            <w:hideMark/>
          </w:tcPr>
          <w:p w14:paraId="5DFF906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Community sensitisation  using youth clubs </w:t>
            </w:r>
          </w:p>
        </w:tc>
        <w:tc>
          <w:tcPr>
            <w:tcW w:w="1890" w:type="dxa"/>
            <w:tcBorders>
              <w:top w:val="nil"/>
              <w:left w:val="nil"/>
              <w:bottom w:val="single" w:sz="4" w:space="0" w:color="auto"/>
              <w:right w:val="single" w:sz="4" w:space="0" w:color="auto"/>
            </w:tcBorders>
            <w:shd w:val="clear" w:color="auto" w:fill="auto"/>
            <w:hideMark/>
          </w:tcPr>
          <w:p w14:paraId="30532A3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No. of youth clubs reached with response messages </w:t>
            </w:r>
          </w:p>
        </w:tc>
        <w:tc>
          <w:tcPr>
            <w:tcW w:w="720" w:type="dxa"/>
            <w:tcBorders>
              <w:top w:val="nil"/>
              <w:left w:val="nil"/>
              <w:bottom w:val="single" w:sz="4" w:space="0" w:color="auto"/>
              <w:right w:val="single" w:sz="4" w:space="0" w:color="auto"/>
            </w:tcBorders>
            <w:shd w:val="clear" w:color="auto" w:fill="auto"/>
            <w:hideMark/>
          </w:tcPr>
          <w:p w14:paraId="01874A5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1170" w:type="dxa"/>
            <w:tcBorders>
              <w:top w:val="nil"/>
              <w:left w:val="nil"/>
              <w:bottom w:val="single" w:sz="4" w:space="0" w:color="auto"/>
              <w:right w:val="single" w:sz="4" w:space="0" w:color="auto"/>
            </w:tcBorders>
            <w:shd w:val="clear" w:color="auto" w:fill="auto"/>
            <w:vAlign w:val="bottom"/>
            <w:hideMark/>
          </w:tcPr>
          <w:p w14:paraId="3E3A99B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252 </w:t>
            </w:r>
          </w:p>
        </w:tc>
        <w:tc>
          <w:tcPr>
            <w:tcW w:w="270" w:type="dxa"/>
            <w:tcBorders>
              <w:top w:val="nil"/>
              <w:left w:val="nil"/>
              <w:bottom w:val="single" w:sz="4" w:space="0" w:color="auto"/>
              <w:right w:val="single" w:sz="4" w:space="0" w:color="auto"/>
            </w:tcBorders>
            <w:shd w:val="clear" w:color="000000" w:fill="FFFFFF"/>
            <w:noWrap/>
            <w:vAlign w:val="bottom"/>
            <w:hideMark/>
          </w:tcPr>
          <w:p w14:paraId="69287D6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515F3E3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DE1C7F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9C1840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FF3FCC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0E363E0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F59E0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2,338.05 </w:t>
            </w:r>
          </w:p>
        </w:tc>
        <w:tc>
          <w:tcPr>
            <w:tcW w:w="990" w:type="dxa"/>
            <w:tcBorders>
              <w:top w:val="nil"/>
              <w:left w:val="nil"/>
              <w:bottom w:val="single" w:sz="4" w:space="0" w:color="auto"/>
              <w:right w:val="single" w:sz="4" w:space="0" w:color="auto"/>
            </w:tcBorders>
            <w:shd w:val="clear" w:color="auto" w:fill="auto"/>
            <w:noWrap/>
            <w:vAlign w:val="bottom"/>
            <w:hideMark/>
          </w:tcPr>
          <w:p w14:paraId="56BC617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3F2D8F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2,338.05 </w:t>
            </w:r>
          </w:p>
        </w:tc>
      </w:tr>
      <w:tr w:rsidR="004C4DD9" w:rsidRPr="004C4DD9" w14:paraId="486B33FC" w14:textId="4FB292CF" w:rsidTr="004C4DD9">
        <w:trPr>
          <w:gridAfter w:val="1"/>
          <w:wAfter w:w="6" w:type="dxa"/>
          <w:trHeight w:val="255"/>
        </w:trPr>
        <w:tc>
          <w:tcPr>
            <w:tcW w:w="1435" w:type="dxa"/>
            <w:tcBorders>
              <w:top w:val="nil"/>
              <w:left w:val="single" w:sz="4" w:space="0" w:color="auto"/>
              <w:bottom w:val="single" w:sz="4" w:space="0" w:color="auto"/>
              <w:right w:val="single" w:sz="4" w:space="0" w:color="auto"/>
            </w:tcBorders>
            <w:shd w:val="clear" w:color="auto" w:fill="FFFFFF" w:themeFill="background1"/>
            <w:noWrap/>
          </w:tcPr>
          <w:p w14:paraId="2B90CDA1" w14:textId="77777777" w:rsidR="007A474E" w:rsidRPr="00546239" w:rsidRDefault="007A474E" w:rsidP="00B50FE3">
            <w:pPr>
              <w:spacing w:after="160" w:line="259" w:lineRule="auto"/>
              <w:rPr>
                <w:rFonts w:asciiTheme="minorHAnsi" w:eastAsiaTheme="minorHAnsi" w:hAnsiTheme="minorHAnsi" w:cstheme="minorBidi"/>
                <w:sz w:val="22"/>
                <w:szCs w:val="22"/>
              </w:rPr>
            </w:pPr>
          </w:p>
        </w:tc>
        <w:tc>
          <w:tcPr>
            <w:tcW w:w="3600" w:type="dxa"/>
            <w:tcBorders>
              <w:top w:val="nil"/>
              <w:left w:val="nil"/>
              <w:bottom w:val="single" w:sz="4" w:space="0" w:color="auto"/>
              <w:right w:val="single" w:sz="4" w:space="0" w:color="auto"/>
            </w:tcBorders>
            <w:shd w:val="clear" w:color="auto" w:fill="FFFFFF" w:themeFill="background1"/>
            <w:noWrap/>
          </w:tcPr>
          <w:p w14:paraId="6D2D5F05" w14:textId="529B8760"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lang w:val="en-GB"/>
              </w:rPr>
              <w:t xml:space="preserve">Conduct Orientation of CBOs, FBOs, leaders, teachers and community health structures other extension workers on basic messages including prevention– </w:t>
            </w:r>
          </w:p>
        </w:tc>
        <w:tc>
          <w:tcPr>
            <w:tcW w:w="1890" w:type="dxa"/>
            <w:tcBorders>
              <w:top w:val="nil"/>
              <w:left w:val="nil"/>
              <w:bottom w:val="single" w:sz="4" w:space="0" w:color="auto"/>
              <w:right w:val="single" w:sz="4" w:space="0" w:color="auto"/>
            </w:tcBorders>
            <w:shd w:val="clear" w:color="auto" w:fill="FFFFFF" w:themeFill="background1"/>
            <w:noWrap/>
          </w:tcPr>
          <w:p w14:paraId="33A54E29" w14:textId="77777777" w:rsidR="007A474E" w:rsidRPr="004C4DD9" w:rsidRDefault="007A474E" w:rsidP="00B50FE3">
            <w:pPr>
              <w:jc w:val="both"/>
              <w:rPr>
                <w:rFonts w:asciiTheme="minorHAnsi" w:hAnsiTheme="minorHAnsi" w:cstheme="minorHAnsi"/>
              </w:rPr>
            </w:pPr>
            <w:r w:rsidRPr="004C4DD9">
              <w:rPr>
                <w:rFonts w:asciiTheme="minorHAnsi" w:hAnsiTheme="minorHAnsi" w:cstheme="minorHAnsi"/>
              </w:rPr>
              <w:t>Percentage of CBOs, FBOs Leaders, Teachers, Extension workers oriented on COVID-19</w:t>
            </w:r>
          </w:p>
          <w:p w14:paraId="00A3323D" w14:textId="67B43E07"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rPr>
              <w:t xml:space="preserve">No of district community structures oriented </w:t>
            </w:r>
          </w:p>
        </w:tc>
        <w:tc>
          <w:tcPr>
            <w:tcW w:w="720" w:type="dxa"/>
            <w:tcBorders>
              <w:top w:val="nil"/>
              <w:left w:val="nil"/>
              <w:bottom w:val="single" w:sz="4" w:space="0" w:color="auto"/>
              <w:right w:val="single" w:sz="4" w:space="0" w:color="auto"/>
            </w:tcBorders>
            <w:shd w:val="clear" w:color="auto" w:fill="FFFFFF" w:themeFill="background1"/>
            <w:noWrap/>
          </w:tcPr>
          <w:p w14:paraId="08BC8928" w14:textId="77777777" w:rsidR="007A474E" w:rsidRPr="004C4DD9" w:rsidRDefault="007A474E" w:rsidP="00B50FE3">
            <w:pPr>
              <w:jc w:val="center"/>
              <w:rPr>
                <w:rFonts w:asciiTheme="minorHAnsi" w:hAnsiTheme="minorHAnsi" w:cstheme="minorHAnsi"/>
              </w:rPr>
            </w:pPr>
          </w:p>
          <w:p w14:paraId="43E68B9D" w14:textId="77777777" w:rsidR="007A474E" w:rsidRPr="004C4DD9" w:rsidRDefault="007A474E" w:rsidP="00B50FE3">
            <w:pPr>
              <w:jc w:val="center"/>
              <w:rPr>
                <w:rFonts w:asciiTheme="minorHAnsi" w:hAnsiTheme="minorHAnsi" w:cstheme="minorHAnsi"/>
              </w:rPr>
            </w:pPr>
          </w:p>
          <w:p w14:paraId="7E86D5D5" w14:textId="77777777" w:rsidR="007A474E" w:rsidRPr="004C4DD9" w:rsidRDefault="007A474E" w:rsidP="00B50FE3">
            <w:pPr>
              <w:jc w:val="center"/>
              <w:rPr>
                <w:rFonts w:asciiTheme="minorHAnsi" w:hAnsiTheme="minorHAnsi" w:cstheme="minorHAnsi"/>
              </w:rPr>
            </w:pPr>
          </w:p>
          <w:p w14:paraId="15C63761" w14:textId="77777777" w:rsidR="007A474E" w:rsidRPr="004C4DD9" w:rsidRDefault="007A474E" w:rsidP="00B50FE3">
            <w:pPr>
              <w:jc w:val="center"/>
              <w:rPr>
                <w:rFonts w:asciiTheme="minorHAnsi" w:hAnsiTheme="minorHAnsi" w:cstheme="minorHAnsi"/>
              </w:rPr>
            </w:pPr>
          </w:p>
          <w:p w14:paraId="70474666" w14:textId="77777777" w:rsidR="007A474E" w:rsidRPr="004C4DD9" w:rsidRDefault="007A474E" w:rsidP="00B50FE3">
            <w:pPr>
              <w:jc w:val="center"/>
              <w:rPr>
                <w:rFonts w:asciiTheme="minorHAnsi" w:hAnsiTheme="minorHAnsi" w:cstheme="minorHAnsi"/>
              </w:rPr>
            </w:pPr>
          </w:p>
          <w:p w14:paraId="79649FCD" w14:textId="77777777" w:rsidR="007A474E" w:rsidRPr="004C4DD9" w:rsidRDefault="007A474E" w:rsidP="00B50FE3">
            <w:pPr>
              <w:jc w:val="center"/>
              <w:rPr>
                <w:rFonts w:asciiTheme="minorHAnsi" w:hAnsiTheme="minorHAnsi" w:cstheme="minorHAnsi"/>
              </w:rPr>
            </w:pPr>
          </w:p>
          <w:p w14:paraId="0FCB0589" w14:textId="24537947"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rPr>
              <w:t>4</w:t>
            </w:r>
          </w:p>
        </w:tc>
        <w:tc>
          <w:tcPr>
            <w:tcW w:w="1170" w:type="dxa"/>
            <w:tcBorders>
              <w:top w:val="nil"/>
              <w:left w:val="nil"/>
              <w:bottom w:val="single" w:sz="4" w:space="0" w:color="auto"/>
              <w:right w:val="single" w:sz="4" w:space="0" w:color="auto"/>
            </w:tcBorders>
            <w:shd w:val="clear" w:color="auto" w:fill="FFFFFF" w:themeFill="background1"/>
            <w:noWrap/>
          </w:tcPr>
          <w:p w14:paraId="316071BC" w14:textId="77777777" w:rsidR="007A474E" w:rsidRPr="004C4DD9" w:rsidRDefault="007A474E" w:rsidP="00B50FE3">
            <w:pPr>
              <w:jc w:val="center"/>
              <w:rPr>
                <w:rFonts w:asciiTheme="minorHAnsi" w:hAnsiTheme="minorHAnsi" w:cstheme="minorHAnsi"/>
              </w:rPr>
            </w:pPr>
          </w:p>
          <w:p w14:paraId="5BF80413" w14:textId="77777777" w:rsidR="007A474E" w:rsidRPr="004C4DD9" w:rsidRDefault="007A474E" w:rsidP="00B50FE3">
            <w:pPr>
              <w:jc w:val="center"/>
              <w:rPr>
                <w:rFonts w:asciiTheme="minorHAnsi" w:hAnsiTheme="minorHAnsi" w:cstheme="minorHAnsi"/>
              </w:rPr>
            </w:pPr>
          </w:p>
          <w:p w14:paraId="54C13161" w14:textId="77777777" w:rsidR="007A474E" w:rsidRPr="004C4DD9" w:rsidRDefault="007A474E" w:rsidP="00B50FE3">
            <w:pPr>
              <w:jc w:val="center"/>
              <w:rPr>
                <w:rFonts w:asciiTheme="minorHAnsi" w:hAnsiTheme="minorHAnsi" w:cstheme="minorHAnsi"/>
              </w:rPr>
            </w:pPr>
            <w:r w:rsidRPr="004C4DD9">
              <w:rPr>
                <w:rFonts w:asciiTheme="minorHAnsi" w:hAnsiTheme="minorHAnsi" w:cstheme="minorHAnsi"/>
              </w:rPr>
              <w:t>300</w:t>
            </w:r>
          </w:p>
          <w:p w14:paraId="12904656" w14:textId="77777777" w:rsidR="007A474E" w:rsidRPr="004C4DD9" w:rsidRDefault="007A474E" w:rsidP="00B50FE3">
            <w:pPr>
              <w:jc w:val="center"/>
              <w:rPr>
                <w:rFonts w:asciiTheme="minorHAnsi" w:hAnsiTheme="minorHAnsi" w:cstheme="minorHAnsi"/>
              </w:rPr>
            </w:pPr>
          </w:p>
          <w:p w14:paraId="43E6FA87" w14:textId="77777777" w:rsidR="007A474E" w:rsidRPr="004C4DD9" w:rsidRDefault="007A474E" w:rsidP="00B50FE3">
            <w:pPr>
              <w:jc w:val="center"/>
              <w:rPr>
                <w:rFonts w:asciiTheme="minorHAnsi" w:hAnsiTheme="minorHAnsi" w:cstheme="minorHAnsi"/>
              </w:rPr>
            </w:pPr>
          </w:p>
          <w:p w14:paraId="0F25EA1B" w14:textId="77777777" w:rsidR="007A474E" w:rsidRPr="004C4DD9" w:rsidRDefault="007A474E" w:rsidP="00B50FE3">
            <w:pPr>
              <w:jc w:val="center"/>
              <w:rPr>
                <w:rFonts w:asciiTheme="minorHAnsi" w:hAnsiTheme="minorHAnsi" w:cstheme="minorHAnsi"/>
              </w:rPr>
            </w:pPr>
          </w:p>
          <w:p w14:paraId="7AA01529" w14:textId="3C92D837"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rPr>
              <w:t>29</w:t>
            </w:r>
          </w:p>
        </w:tc>
        <w:tc>
          <w:tcPr>
            <w:tcW w:w="270" w:type="dxa"/>
            <w:tcBorders>
              <w:top w:val="nil"/>
              <w:left w:val="nil"/>
              <w:bottom w:val="single" w:sz="4" w:space="0" w:color="auto"/>
              <w:right w:val="single" w:sz="4" w:space="0" w:color="auto"/>
            </w:tcBorders>
            <w:shd w:val="clear" w:color="auto" w:fill="FFFFFF" w:themeFill="background1"/>
            <w:noWrap/>
          </w:tcPr>
          <w:p w14:paraId="6A58BAAB"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68FE2296"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7881C6FB"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25BB7A01"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244444B8"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360" w:type="dxa"/>
            <w:tcBorders>
              <w:top w:val="nil"/>
              <w:left w:val="nil"/>
              <w:bottom w:val="single" w:sz="4" w:space="0" w:color="auto"/>
              <w:right w:val="single" w:sz="4" w:space="0" w:color="auto"/>
            </w:tcBorders>
            <w:shd w:val="clear" w:color="auto" w:fill="FFFFFF" w:themeFill="background1"/>
            <w:noWrap/>
          </w:tcPr>
          <w:p w14:paraId="6A0CFDD7"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1260" w:type="dxa"/>
            <w:tcBorders>
              <w:top w:val="nil"/>
              <w:left w:val="nil"/>
              <w:bottom w:val="single" w:sz="4" w:space="0" w:color="auto"/>
              <w:right w:val="single" w:sz="4" w:space="0" w:color="auto"/>
            </w:tcBorders>
            <w:shd w:val="clear" w:color="auto" w:fill="FFFFFF" w:themeFill="background1"/>
            <w:noWrap/>
          </w:tcPr>
          <w:p w14:paraId="3062C6BC" w14:textId="77777777" w:rsidR="007A474E" w:rsidRPr="004C4DD9" w:rsidRDefault="007A474E" w:rsidP="00B50FE3">
            <w:pPr>
              <w:jc w:val="right"/>
              <w:rPr>
                <w:rFonts w:asciiTheme="minorHAnsi" w:hAnsiTheme="minorHAnsi" w:cstheme="minorHAnsi"/>
              </w:rPr>
            </w:pPr>
            <w:r w:rsidRPr="004C4DD9">
              <w:rPr>
                <w:rFonts w:asciiTheme="minorHAnsi" w:hAnsiTheme="minorHAnsi" w:cstheme="minorHAnsi"/>
              </w:rPr>
              <w:t xml:space="preserve"> </w:t>
            </w:r>
          </w:p>
          <w:p w14:paraId="586EE812" w14:textId="77777777" w:rsidR="007A474E" w:rsidRPr="004C4DD9" w:rsidRDefault="007A474E" w:rsidP="00B50FE3">
            <w:pPr>
              <w:jc w:val="right"/>
              <w:rPr>
                <w:rFonts w:asciiTheme="minorHAnsi" w:hAnsiTheme="minorHAnsi" w:cstheme="minorHAnsi"/>
              </w:rPr>
            </w:pPr>
          </w:p>
          <w:p w14:paraId="4AEF121E" w14:textId="31C9E936" w:rsidR="007A474E" w:rsidRPr="004C4DD9" w:rsidRDefault="007A474E" w:rsidP="004C4DD9">
            <w:pPr>
              <w:spacing w:after="160" w:line="259" w:lineRule="auto"/>
              <w:jc w:val="right"/>
              <w:rPr>
                <w:rFonts w:asciiTheme="minorHAnsi" w:eastAsiaTheme="minorHAnsi" w:hAnsiTheme="minorHAnsi" w:cstheme="minorBidi"/>
                <w:b/>
                <w:bCs/>
                <w:sz w:val="22"/>
                <w:szCs w:val="22"/>
              </w:rPr>
            </w:pPr>
            <w:r w:rsidRPr="004C4DD9">
              <w:rPr>
                <w:rFonts w:asciiTheme="minorHAnsi" w:hAnsiTheme="minorHAnsi" w:cstheme="minorHAnsi"/>
              </w:rPr>
              <w:t xml:space="preserve">195,386 </w:t>
            </w:r>
          </w:p>
        </w:tc>
        <w:tc>
          <w:tcPr>
            <w:tcW w:w="990" w:type="dxa"/>
            <w:tcBorders>
              <w:top w:val="nil"/>
              <w:left w:val="nil"/>
              <w:bottom w:val="single" w:sz="4" w:space="0" w:color="auto"/>
              <w:right w:val="single" w:sz="4" w:space="0" w:color="auto"/>
            </w:tcBorders>
            <w:shd w:val="clear" w:color="auto" w:fill="FFFFFF" w:themeFill="background1"/>
            <w:noWrap/>
          </w:tcPr>
          <w:p w14:paraId="2A047AF6" w14:textId="77777777" w:rsidR="007A474E" w:rsidRPr="004C4DD9" w:rsidRDefault="007A474E" w:rsidP="00B50FE3">
            <w:pPr>
              <w:jc w:val="right"/>
              <w:rPr>
                <w:rFonts w:asciiTheme="minorHAnsi" w:hAnsiTheme="minorHAnsi" w:cstheme="minorHAnsi"/>
              </w:rPr>
            </w:pPr>
          </w:p>
          <w:p w14:paraId="08EDE7A4" w14:textId="77777777" w:rsidR="007A474E" w:rsidRPr="004C4DD9" w:rsidRDefault="007A474E" w:rsidP="00B50FE3">
            <w:pPr>
              <w:jc w:val="right"/>
              <w:rPr>
                <w:rFonts w:asciiTheme="minorHAnsi" w:hAnsiTheme="minorHAnsi" w:cstheme="minorHAnsi"/>
              </w:rPr>
            </w:pPr>
          </w:p>
          <w:p w14:paraId="5096E8BB" w14:textId="29DC41DE" w:rsidR="007A474E" w:rsidRPr="004C4DD9" w:rsidRDefault="007A474E" w:rsidP="00B50FE3">
            <w:pPr>
              <w:spacing w:after="160" w:line="259" w:lineRule="auto"/>
              <w:rPr>
                <w:rFonts w:asciiTheme="minorHAnsi" w:eastAsiaTheme="minorHAnsi" w:hAnsiTheme="minorHAnsi" w:cstheme="minorBidi"/>
                <w:b/>
                <w:bCs/>
                <w:sz w:val="22"/>
                <w:szCs w:val="22"/>
              </w:rPr>
            </w:pPr>
            <w:r w:rsidRPr="004C4DD9">
              <w:rPr>
                <w:rFonts w:asciiTheme="minorHAnsi" w:hAnsiTheme="minorHAnsi" w:cstheme="minorHAnsi"/>
              </w:rPr>
              <w:t>158,069</w:t>
            </w:r>
          </w:p>
        </w:tc>
        <w:tc>
          <w:tcPr>
            <w:tcW w:w="1254" w:type="dxa"/>
            <w:tcBorders>
              <w:top w:val="single" w:sz="4" w:space="0" w:color="auto"/>
              <w:bottom w:val="single" w:sz="4" w:space="0" w:color="auto"/>
              <w:right w:val="single" w:sz="4" w:space="0" w:color="auto"/>
            </w:tcBorders>
          </w:tcPr>
          <w:p w14:paraId="01D79979" w14:textId="77777777" w:rsidR="007A474E" w:rsidRPr="004C4DD9" w:rsidRDefault="007A474E" w:rsidP="00B50FE3">
            <w:pPr>
              <w:jc w:val="right"/>
              <w:rPr>
                <w:rFonts w:asciiTheme="minorHAnsi" w:hAnsiTheme="minorHAnsi" w:cstheme="minorHAnsi"/>
              </w:rPr>
            </w:pPr>
          </w:p>
          <w:p w14:paraId="472776CC" w14:textId="77777777" w:rsidR="007A474E" w:rsidRPr="004C4DD9" w:rsidRDefault="007A474E" w:rsidP="00B50FE3">
            <w:pPr>
              <w:jc w:val="right"/>
              <w:rPr>
                <w:rFonts w:asciiTheme="minorHAnsi" w:hAnsiTheme="minorHAnsi" w:cstheme="minorHAnsi"/>
              </w:rPr>
            </w:pPr>
          </w:p>
          <w:p w14:paraId="10B6DF27" w14:textId="500540A9" w:rsidR="007A474E" w:rsidRPr="004C4DD9" w:rsidRDefault="007A474E" w:rsidP="00B50FE3">
            <w:pPr>
              <w:spacing w:after="160" w:line="259" w:lineRule="auto"/>
            </w:pPr>
            <w:r w:rsidRPr="004C4DD9">
              <w:rPr>
                <w:rFonts w:asciiTheme="minorHAnsi" w:hAnsiTheme="minorHAnsi" w:cstheme="minorHAnsi"/>
              </w:rPr>
              <w:t>37,317</w:t>
            </w:r>
          </w:p>
        </w:tc>
      </w:tr>
      <w:tr w:rsidR="004C4DD9" w:rsidRPr="004C4DD9" w14:paraId="78B2A0CD" w14:textId="748E67FC" w:rsidTr="004C4DD9">
        <w:trPr>
          <w:gridAfter w:val="1"/>
          <w:wAfter w:w="6" w:type="dxa"/>
          <w:trHeight w:val="255"/>
        </w:trPr>
        <w:tc>
          <w:tcPr>
            <w:tcW w:w="1435" w:type="dxa"/>
            <w:tcBorders>
              <w:top w:val="nil"/>
              <w:left w:val="single" w:sz="4" w:space="0" w:color="auto"/>
              <w:bottom w:val="single" w:sz="4" w:space="0" w:color="auto"/>
              <w:right w:val="single" w:sz="4" w:space="0" w:color="auto"/>
            </w:tcBorders>
            <w:shd w:val="clear" w:color="auto" w:fill="FFFFFF" w:themeFill="background1"/>
            <w:noWrap/>
          </w:tcPr>
          <w:p w14:paraId="72B01444" w14:textId="77777777" w:rsidR="007A474E" w:rsidRPr="00546239" w:rsidRDefault="007A474E" w:rsidP="00B50FE3">
            <w:pPr>
              <w:spacing w:after="160" w:line="259" w:lineRule="auto"/>
              <w:rPr>
                <w:rFonts w:asciiTheme="minorHAnsi" w:eastAsiaTheme="minorHAnsi" w:hAnsiTheme="minorHAnsi" w:cstheme="minorBidi"/>
                <w:sz w:val="22"/>
                <w:szCs w:val="22"/>
              </w:rPr>
            </w:pPr>
          </w:p>
        </w:tc>
        <w:tc>
          <w:tcPr>
            <w:tcW w:w="3600" w:type="dxa"/>
            <w:tcBorders>
              <w:top w:val="nil"/>
              <w:left w:val="nil"/>
              <w:bottom w:val="single" w:sz="4" w:space="0" w:color="auto"/>
              <w:right w:val="single" w:sz="4" w:space="0" w:color="auto"/>
            </w:tcBorders>
            <w:shd w:val="clear" w:color="auto" w:fill="FFFFFF" w:themeFill="background1"/>
            <w:noWrap/>
          </w:tcPr>
          <w:p w14:paraId="680672A8" w14:textId="04D0A8A4"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lang w:val="en-GB"/>
              </w:rPr>
              <w:t xml:space="preserve">Conduct community Sensitization- Chiefs, Religious leaders, full council, schools-SHN PEAs Head, </w:t>
            </w:r>
            <w:r w:rsidRPr="004C4DD9">
              <w:rPr>
                <w:rFonts w:asciiTheme="minorHAnsi" w:hAnsiTheme="minorHAnsi" w:cstheme="minorHAnsi"/>
                <w:lang w:val="en-GB"/>
              </w:rPr>
              <w:lastRenderedPageBreak/>
              <w:t xml:space="preserve">Roadshows, theater groups (all districts)- </w:t>
            </w:r>
          </w:p>
        </w:tc>
        <w:tc>
          <w:tcPr>
            <w:tcW w:w="1890" w:type="dxa"/>
            <w:tcBorders>
              <w:top w:val="nil"/>
              <w:left w:val="nil"/>
              <w:bottom w:val="single" w:sz="4" w:space="0" w:color="auto"/>
              <w:right w:val="single" w:sz="4" w:space="0" w:color="auto"/>
            </w:tcBorders>
            <w:shd w:val="clear" w:color="auto" w:fill="FFFFFF" w:themeFill="background1"/>
            <w:noWrap/>
          </w:tcPr>
          <w:p w14:paraId="5A697DE8" w14:textId="53E24F94"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rPr>
              <w:lastRenderedPageBreak/>
              <w:t xml:space="preserve">Number of community sensitization </w:t>
            </w:r>
            <w:r w:rsidRPr="004C4DD9">
              <w:rPr>
                <w:rFonts w:asciiTheme="minorHAnsi" w:hAnsiTheme="minorHAnsi" w:cstheme="minorHAnsi"/>
              </w:rPr>
              <w:lastRenderedPageBreak/>
              <w:t>campaigns conducted</w:t>
            </w:r>
          </w:p>
        </w:tc>
        <w:tc>
          <w:tcPr>
            <w:tcW w:w="720" w:type="dxa"/>
            <w:tcBorders>
              <w:top w:val="nil"/>
              <w:left w:val="nil"/>
              <w:bottom w:val="single" w:sz="4" w:space="0" w:color="auto"/>
              <w:right w:val="single" w:sz="4" w:space="0" w:color="auto"/>
            </w:tcBorders>
            <w:shd w:val="clear" w:color="auto" w:fill="FFFFFF" w:themeFill="background1"/>
            <w:noWrap/>
          </w:tcPr>
          <w:p w14:paraId="1C10162F"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1170" w:type="dxa"/>
            <w:tcBorders>
              <w:top w:val="nil"/>
              <w:left w:val="nil"/>
              <w:bottom w:val="single" w:sz="4" w:space="0" w:color="auto"/>
              <w:right w:val="single" w:sz="4" w:space="0" w:color="auto"/>
            </w:tcBorders>
            <w:shd w:val="clear" w:color="auto" w:fill="FFFFFF" w:themeFill="background1"/>
            <w:noWrap/>
          </w:tcPr>
          <w:p w14:paraId="302FC7F1"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34162B3D"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51858FF6"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0BF0B12E"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2BC9D8E6"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7992C951"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360" w:type="dxa"/>
            <w:tcBorders>
              <w:top w:val="nil"/>
              <w:left w:val="nil"/>
              <w:bottom w:val="single" w:sz="4" w:space="0" w:color="auto"/>
              <w:right w:val="single" w:sz="4" w:space="0" w:color="auto"/>
            </w:tcBorders>
            <w:shd w:val="clear" w:color="auto" w:fill="FFFFFF" w:themeFill="background1"/>
            <w:noWrap/>
          </w:tcPr>
          <w:p w14:paraId="0F42197F"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1260" w:type="dxa"/>
            <w:tcBorders>
              <w:top w:val="nil"/>
              <w:left w:val="nil"/>
              <w:bottom w:val="single" w:sz="4" w:space="0" w:color="auto"/>
              <w:right w:val="single" w:sz="4" w:space="0" w:color="auto"/>
            </w:tcBorders>
            <w:shd w:val="clear" w:color="auto" w:fill="FFFFFF" w:themeFill="background1"/>
            <w:noWrap/>
          </w:tcPr>
          <w:p w14:paraId="7C3D414F" w14:textId="77777777" w:rsidR="007A474E" w:rsidRPr="004C4DD9" w:rsidRDefault="007A474E" w:rsidP="00B50FE3">
            <w:pPr>
              <w:jc w:val="right"/>
              <w:rPr>
                <w:rFonts w:asciiTheme="minorHAnsi" w:hAnsiTheme="minorHAnsi" w:cstheme="minorHAnsi"/>
              </w:rPr>
            </w:pPr>
            <w:r w:rsidRPr="004C4DD9">
              <w:rPr>
                <w:rFonts w:asciiTheme="minorHAnsi" w:hAnsiTheme="minorHAnsi" w:cstheme="minorHAnsi"/>
              </w:rPr>
              <w:t xml:space="preserve">  </w:t>
            </w:r>
          </w:p>
          <w:p w14:paraId="54FF61B1" w14:textId="77777777" w:rsidR="007A474E" w:rsidRPr="004C4DD9" w:rsidRDefault="007A474E" w:rsidP="00B50FE3">
            <w:pPr>
              <w:jc w:val="right"/>
              <w:rPr>
                <w:rFonts w:asciiTheme="minorHAnsi" w:hAnsiTheme="minorHAnsi" w:cstheme="minorHAnsi"/>
              </w:rPr>
            </w:pPr>
          </w:p>
          <w:p w14:paraId="1A57A23E" w14:textId="6453B604" w:rsidR="007A474E" w:rsidRPr="004C4DD9" w:rsidRDefault="007A474E" w:rsidP="00B50FE3">
            <w:pPr>
              <w:spacing w:after="160" w:line="259" w:lineRule="auto"/>
              <w:rPr>
                <w:rFonts w:asciiTheme="minorHAnsi" w:eastAsiaTheme="minorHAnsi" w:hAnsiTheme="minorHAnsi" w:cstheme="minorBidi"/>
                <w:b/>
                <w:bCs/>
                <w:sz w:val="22"/>
                <w:szCs w:val="22"/>
              </w:rPr>
            </w:pPr>
            <w:r w:rsidRPr="004C4DD9">
              <w:rPr>
                <w:rFonts w:asciiTheme="minorHAnsi" w:hAnsiTheme="minorHAnsi" w:cstheme="minorHAnsi"/>
              </w:rPr>
              <w:t>118,327</w:t>
            </w:r>
          </w:p>
        </w:tc>
        <w:tc>
          <w:tcPr>
            <w:tcW w:w="990" w:type="dxa"/>
            <w:tcBorders>
              <w:top w:val="nil"/>
              <w:left w:val="nil"/>
              <w:bottom w:val="single" w:sz="4" w:space="0" w:color="auto"/>
              <w:right w:val="single" w:sz="4" w:space="0" w:color="auto"/>
            </w:tcBorders>
            <w:shd w:val="clear" w:color="auto" w:fill="FFFFFF" w:themeFill="background1"/>
            <w:noWrap/>
          </w:tcPr>
          <w:p w14:paraId="7A7A94CF" w14:textId="77777777" w:rsidR="007A474E" w:rsidRPr="004C4DD9" w:rsidRDefault="007A474E" w:rsidP="00B50FE3">
            <w:pPr>
              <w:jc w:val="center"/>
              <w:rPr>
                <w:rFonts w:asciiTheme="minorHAnsi" w:hAnsiTheme="minorHAnsi" w:cstheme="minorHAnsi"/>
              </w:rPr>
            </w:pPr>
          </w:p>
          <w:p w14:paraId="4BABD5D7" w14:textId="77777777" w:rsidR="007A474E" w:rsidRPr="004C4DD9" w:rsidRDefault="007A474E" w:rsidP="00B50FE3">
            <w:pPr>
              <w:jc w:val="center"/>
              <w:rPr>
                <w:rFonts w:asciiTheme="minorHAnsi" w:hAnsiTheme="minorHAnsi" w:cstheme="minorHAnsi"/>
              </w:rPr>
            </w:pPr>
          </w:p>
          <w:p w14:paraId="2EF7EFAE" w14:textId="1A3770B3" w:rsidR="007A474E" w:rsidRPr="004C4DD9" w:rsidRDefault="007A474E" w:rsidP="00B50FE3">
            <w:pPr>
              <w:spacing w:after="160" w:line="259" w:lineRule="auto"/>
              <w:rPr>
                <w:rFonts w:asciiTheme="minorHAnsi" w:eastAsiaTheme="minorHAnsi" w:hAnsiTheme="minorHAnsi" w:cstheme="minorBidi"/>
                <w:b/>
                <w:bCs/>
                <w:sz w:val="22"/>
                <w:szCs w:val="22"/>
              </w:rPr>
            </w:pPr>
            <w:r w:rsidRPr="004C4DD9">
              <w:rPr>
                <w:rFonts w:asciiTheme="minorHAnsi" w:hAnsiTheme="minorHAnsi" w:cstheme="minorHAnsi"/>
              </w:rPr>
              <w:t>0</w:t>
            </w:r>
          </w:p>
        </w:tc>
        <w:tc>
          <w:tcPr>
            <w:tcW w:w="1254" w:type="dxa"/>
            <w:tcBorders>
              <w:top w:val="single" w:sz="4" w:space="0" w:color="auto"/>
              <w:bottom w:val="single" w:sz="4" w:space="0" w:color="auto"/>
              <w:right w:val="single" w:sz="4" w:space="0" w:color="auto"/>
            </w:tcBorders>
          </w:tcPr>
          <w:p w14:paraId="5BEB4377" w14:textId="77777777" w:rsidR="007A474E" w:rsidRPr="004C4DD9" w:rsidRDefault="007A474E" w:rsidP="00B50FE3">
            <w:pPr>
              <w:jc w:val="right"/>
              <w:rPr>
                <w:rFonts w:asciiTheme="minorHAnsi" w:hAnsiTheme="minorHAnsi" w:cstheme="minorHAnsi"/>
              </w:rPr>
            </w:pPr>
          </w:p>
          <w:p w14:paraId="6B880E29" w14:textId="77777777" w:rsidR="007A474E" w:rsidRPr="004C4DD9" w:rsidRDefault="007A474E" w:rsidP="00B50FE3">
            <w:pPr>
              <w:jc w:val="right"/>
              <w:rPr>
                <w:rFonts w:asciiTheme="minorHAnsi" w:hAnsiTheme="minorHAnsi" w:cstheme="minorHAnsi"/>
              </w:rPr>
            </w:pPr>
          </w:p>
          <w:p w14:paraId="16383186" w14:textId="5D94243E" w:rsidR="007A474E" w:rsidRPr="004C4DD9" w:rsidRDefault="007A474E" w:rsidP="00B50FE3">
            <w:pPr>
              <w:spacing w:after="160" w:line="259" w:lineRule="auto"/>
            </w:pPr>
            <w:r w:rsidRPr="004C4DD9">
              <w:rPr>
                <w:rFonts w:asciiTheme="minorHAnsi" w:hAnsiTheme="minorHAnsi" w:cstheme="minorHAnsi"/>
              </w:rPr>
              <w:t>118,327</w:t>
            </w:r>
          </w:p>
        </w:tc>
      </w:tr>
      <w:tr w:rsidR="004C4DD9" w:rsidRPr="004C4DD9" w14:paraId="154F3C2A" w14:textId="173F475A" w:rsidTr="004C4DD9">
        <w:trPr>
          <w:gridAfter w:val="1"/>
          <w:wAfter w:w="6" w:type="dxa"/>
          <w:trHeight w:val="255"/>
        </w:trPr>
        <w:tc>
          <w:tcPr>
            <w:tcW w:w="1435" w:type="dxa"/>
            <w:tcBorders>
              <w:top w:val="nil"/>
              <w:left w:val="single" w:sz="4" w:space="0" w:color="auto"/>
              <w:bottom w:val="single" w:sz="4" w:space="0" w:color="auto"/>
              <w:right w:val="single" w:sz="4" w:space="0" w:color="auto"/>
            </w:tcBorders>
            <w:shd w:val="clear" w:color="auto" w:fill="FFFFFF" w:themeFill="background1"/>
            <w:noWrap/>
          </w:tcPr>
          <w:p w14:paraId="160E202A" w14:textId="77777777" w:rsidR="007A474E" w:rsidRPr="00546239" w:rsidRDefault="007A474E" w:rsidP="00B50FE3">
            <w:pPr>
              <w:spacing w:after="160" w:line="259" w:lineRule="auto"/>
              <w:rPr>
                <w:rFonts w:asciiTheme="minorHAnsi" w:eastAsiaTheme="minorHAnsi" w:hAnsiTheme="minorHAnsi" w:cstheme="minorBidi"/>
                <w:sz w:val="22"/>
                <w:szCs w:val="22"/>
              </w:rPr>
            </w:pPr>
          </w:p>
        </w:tc>
        <w:tc>
          <w:tcPr>
            <w:tcW w:w="3600" w:type="dxa"/>
            <w:tcBorders>
              <w:top w:val="nil"/>
              <w:left w:val="nil"/>
              <w:bottom w:val="single" w:sz="4" w:space="0" w:color="auto"/>
              <w:right w:val="single" w:sz="4" w:space="0" w:color="auto"/>
            </w:tcBorders>
            <w:shd w:val="clear" w:color="auto" w:fill="FFFFFF" w:themeFill="background1"/>
            <w:noWrap/>
          </w:tcPr>
          <w:p w14:paraId="36F496DE" w14:textId="487A3107"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lang w:val="en-GB"/>
              </w:rPr>
              <w:t xml:space="preserve">Train of HSAs, Community Health Nurses and district community health coordinators on coronavirus and preventive measures and rightful messaging- </w:t>
            </w:r>
          </w:p>
        </w:tc>
        <w:tc>
          <w:tcPr>
            <w:tcW w:w="1890" w:type="dxa"/>
            <w:tcBorders>
              <w:top w:val="nil"/>
              <w:left w:val="nil"/>
              <w:bottom w:val="single" w:sz="4" w:space="0" w:color="auto"/>
              <w:right w:val="single" w:sz="4" w:space="0" w:color="auto"/>
            </w:tcBorders>
            <w:shd w:val="clear" w:color="auto" w:fill="FFFFFF" w:themeFill="background1"/>
            <w:noWrap/>
          </w:tcPr>
          <w:p w14:paraId="12B7A60C" w14:textId="77777777" w:rsidR="007A474E" w:rsidRPr="004C4DD9" w:rsidRDefault="007A474E" w:rsidP="00B50FE3">
            <w:pPr>
              <w:jc w:val="both"/>
              <w:rPr>
                <w:rFonts w:asciiTheme="minorHAnsi" w:hAnsiTheme="minorHAnsi" w:cstheme="minorHAnsi"/>
              </w:rPr>
            </w:pPr>
            <w:r w:rsidRPr="004C4DD9">
              <w:rPr>
                <w:rFonts w:asciiTheme="minorHAnsi" w:hAnsiTheme="minorHAnsi" w:cstheme="minorHAnsi"/>
              </w:rPr>
              <w:t>Percentage of Community Health Workers trained</w:t>
            </w:r>
          </w:p>
          <w:p w14:paraId="604C918C" w14:textId="2A69DF4C"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rPr>
              <w:t>Number of districts with trained  CHWs</w:t>
            </w:r>
          </w:p>
        </w:tc>
        <w:tc>
          <w:tcPr>
            <w:tcW w:w="720" w:type="dxa"/>
            <w:tcBorders>
              <w:top w:val="nil"/>
              <w:left w:val="nil"/>
              <w:bottom w:val="single" w:sz="4" w:space="0" w:color="auto"/>
              <w:right w:val="single" w:sz="4" w:space="0" w:color="auto"/>
            </w:tcBorders>
            <w:shd w:val="clear" w:color="auto" w:fill="FFFFFF" w:themeFill="background1"/>
            <w:noWrap/>
          </w:tcPr>
          <w:p w14:paraId="3AA81E48" w14:textId="77777777" w:rsidR="007A474E" w:rsidRPr="004C4DD9" w:rsidRDefault="007A474E" w:rsidP="00B50FE3">
            <w:pPr>
              <w:jc w:val="center"/>
              <w:rPr>
                <w:rFonts w:asciiTheme="minorHAnsi" w:hAnsiTheme="minorHAnsi" w:cstheme="minorHAnsi"/>
              </w:rPr>
            </w:pPr>
          </w:p>
          <w:p w14:paraId="5E9E886C" w14:textId="77777777" w:rsidR="007A474E" w:rsidRPr="004C4DD9" w:rsidRDefault="007A474E" w:rsidP="00B50FE3">
            <w:pPr>
              <w:jc w:val="center"/>
              <w:rPr>
                <w:rFonts w:asciiTheme="minorHAnsi" w:hAnsiTheme="minorHAnsi" w:cstheme="minorHAnsi"/>
              </w:rPr>
            </w:pPr>
          </w:p>
          <w:p w14:paraId="02E47007" w14:textId="77777777" w:rsidR="007A474E" w:rsidRPr="004C4DD9" w:rsidRDefault="007A474E" w:rsidP="00B50FE3">
            <w:pPr>
              <w:jc w:val="center"/>
              <w:rPr>
                <w:rFonts w:asciiTheme="minorHAnsi" w:hAnsiTheme="minorHAnsi" w:cstheme="minorHAnsi"/>
              </w:rPr>
            </w:pPr>
          </w:p>
          <w:p w14:paraId="74788BF6" w14:textId="10AA7963"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rPr>
              <w:t>(need baselines )</w:t>
            </w:r>
          </w:p>
        </w:tc>
        <w:tc>
          <w:tcPr>
            <w:tcW w:w="1170" w:type="dxa"/>
            <w:tcBorders>
              <w:top w:val="nil"/>
              <w:left w:val="nil"/>
              <w:bottom w:val="single" w:sz="4" w:space="0" w:color="auto"/>
              <w:right w:val="single" w:sz="4" w:space="0" w:color="auto"/>
            </w:tcBorders>
            <w:shd w:val="clear" w:color="auto" w:fill="FFFFFF" w:themeFill="background1"/>
            <w:noWrap/>
          </w:tcPr>
          <w:p w14:paraId="76FF9152" w14:textId="77777777" w:rsidR="007A474E" w:rsidRPr="004C4DD9" w:rsidRDefault="007A474E" w:rsidP="00B50FE3">
            <w:pPr>
              <w:jc w:val="center"/>
              <w:rPr>
                <w:rFonts w:asciiTheme="minorHAnsi" w:hAnsiTheme="minorHAnsi" w:cstheme="minorHAnsi"/>
              </w:rPr>
            </w:pPr>
          </w:p>
          <w:p w14:paraId="4576FD23" w14:textId="77777777" w:rsidR="007A474E" w:rsidRPr="004C4DD9" w:rsidRDefault="007A474E" w:rsidP="00B50FE3">
            <w:pPr>
              <w:jc w:val="center"/>
              <w:rPr>
                <w:rFonts w:asciiTheme="minorHAnsi" w:hAnsiTheme="minorHAnsi" w:cstheme="minorHAnsi"/>
              </w:rPr>
            </w:pPr>
          </w:p>
          <w:p w14:paraId="00D9F56B" w14:textId="77777777" w:rsidR="007A474E" w:rsidRPr="004C4DD9" w:rsidRDefault="007A474E" w:rsidP="00B50FE3">
            <w:pPr>
              <w:jc w:val="center"/>
              <w:rPr>
                <w:rFonts w:asciiTheme="minorHAnsi" w:hAnsiTheme="minorHAnsi" w:cstheme="minorHAnsi"/>
              </w:rPr>
            </w:pPr>
          </w:p>
          <w:p w14:paraId="44A8CB35" w14:textId="77777777" w:rsidR="007A474E" w:rsidRPr="004C4DD9" w:rsidRDefault="007A474E" w:rsidP="00B50FE3">
            <w:pPr>
              <w:jc w:val="center"/>
              <w:rPr>
                <w:rFonts w:asciiTheme="minorHAnsi" w:hAnsiTheme="minorHAnsi" w:cstheme="minorHAnsi"/>
              </w:rPr>
            </w:pPr>
          </w:p>
          <w:p w14:paraId="4F9E4FFB" w14:textId="1A889915" w:rsidR="007A474E" w:rsidRPr="004C4DD9" w:rsidRDefault="007A474E" w:rsidP="00B50FE3">
            <w:pPr>
              <w:spacing w:after="160" w:line="259" w:lineRule="auto"/>
              <w:rPr>
                <w:rFonts w:asciiTheme="minorHAnsi" w:eastAsiaTheme="minorHAnsi" w:hAnsiTheme="minorHAnsi" w:cstheme="minorBidi"/>
                <w:sz w:val="22"/>
                <w:szCs w:val="22"/>
              </w:rPr>
            </w:pPr>
            <w:r w:rsidRPr="004C4DD9">
              <w:rPr>
                <w:rFonts w:asciiTheme="minorHAnsi" w:hAnsiTheme="minorHAnsi" w:cstheme="minorHAnsi"/>
              </w:rPr>
              <w:t>29</w:t>
            </w:r>
          </w:p>
        </w:tc>
        <w:tc>
          <w:tcPr>
            <w:tcW w:w="270" w:type="dxa"/>
            <w:tcBorders>
              <w:top w:val="nil"/>
              <w:left w:val="nil"/>
              <w:bottom w:val="single" w:sz="4" w:space="0" w:color="auto"/>
              <w:right w:val="single" w:sz="4" w:space="0" w:color="auto"/>
            </w:tcBorders>
            <w:shd w:val="clear" w:color="auto" w:fill="FFFFFF" w:themeFill="background1"/>
            <w:noWrap/>
          </w:tcPr>
          <w:p w14:paraId="076F3484"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503E67BF"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051EE248"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0CDB9A1C"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tcPr>
          <w:p w14:paraId="5FB3CF41"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360" w:type="dxa"/>
            <w:tcBorders>
              <w:top w:val="nil"/>
              <w:left w:val="nil"/>
              <w:bottom w:val="single" w:sz="4" w:space="0" w:color="auto"/>
              <w:right w:val="single" w:sz="4" w:space="0" w:color="auto"/>
            </w:tcBorders>
            <w:shd w:val="clear" w:color="auto" w:fill="FFFFFF" w:themeFill="background1"/>
            <w:noWrap/>
          </w:tcPr>
          <w:p w14:paraId="1022DB77" w14:textId="77777777" w:rsidR="007A474E" w:rsidRPr="004C4DD9" w:rsidRDefault="007A474E" w:rsidP="00B50FE3">
            <w:pPr>
              <w:spacing w:after="160" w:line="259" w:lineRule="auto"/>
              <w:rPr>
                <w:rFonts w:asciiTheme="minorHAnsi" w:eastAsiaTheme="minorHAnsi" w:hAnsiTheme="minorHAnsi" w:cstheme="minorBidi"/>
                <w:sz w:val="22"/>
                <w:szCs w:val="22"/>
              </w:rPr>
            </w:pPr>
          </w:p>
        </w:tc>
        <w:tc>
          <w:tcPr>
            <w:tcW w:w="1260" w:type="dxa"/>
            <w:tcBorders>
              <w:top w:val="nil"/>
              <w:left w:val="nil"/>
              <w:bottom w:val="single" w:sz="4" w:space="0" w:color="auto"/>
              <w:right w:val="single" w:sz="4" w:space="0" w:color="auto"/>
            </w:tcBorders>
            <w:shd w:val="clear" w:color="auto" w:fill="FFFFFF" w:themeFill="background1"/>
            <w:noWrap/>
          </w:tcPr>
          <w:p w14:paraId="7F28203D" w14:textId="77777777" w:rsidR="007A474E" w:rsidRPr="004C4DD9" w:rsidRDefault="007A474E" w:rsidP="00B50FE3">
            <w:pPr>
              <w:jc w:val="right"/>
              <w:rPr>
                <w:rFonts w:asciiTheme="minorHAnsi" w:hAnsiTheme="minorHAnsi" w:cstheme="minorHAnsi"/>
              </w:rPr>
            </w:pPr>
            <w:r w:rsidRPr="004C4DD9">
              <w:rPr>
                <w:rFonts w:asciiTheme="minorHAnsi" w:hAnsiTheme="minorHAnsi" w:cstheme="minorHAnsi"/>
              </w:rPr>
              <w:t xml:space="preserve">  </w:t>
            </w:r>
          </w:p>
          <w:p w14:paraId="4169B980" w14:textId="77777777" w:rsidR="007A474E" w:rsidRPr="004C4DD9" w:rsidRDefault="007A474E" w:rsidP="00B50FE3">
            <w:pPr>
              <w:jc w:val="right"/>
              <w:rPr>
                <w:rFonts w:asciiTheme="minorHAnsi" w:hAnsiTheme="minorHAnsi" w:cstheme="minorHAnsi"/>
              </w:rPr>
            </w:pPr>
          </w:p>
          <w:p w14:paraId="0FFE285D" w14:textId="77777777" w:rsidR="007A474E" w:rsidRPr="004C4DD9" w:rsidRDefault="007A474E" w:rsidP="00B50FE3">
            <w:pPr>
              <w:jc w:val="right"/>
              <w:rPr>
                <w:rFonts w:asciiTheme="minorHAnsi" w:hAnsiTheme="minorHAnsi" w:cstheme="minorHAnsi"/>
              </w:rPr>
            </w:pPr>
          </w:p>
          <w:p w14:paraId="245F287E" w14:textId="77777777" w:rsidR="007A474E" w:rsidRPr="004C4DD9" w:rsidRDefault="007A474E" w:rsidP="00B50FE3">
            <w:pPr>
              <w:jc w:val="right"/>
              <w:rPr>
                <w:rFonts w:asciiTheme="minorHAnsi" w:hAnsiTheme="minorHAnsi" w:cstheme="minorHAnsi"/>
              </w:rPr>
            </w:pPr>
          </w:p>
          <w:p w14:paraId="49990B22" w14:textId="71A11FCB" w:rsidR="007A474E" w:rsidRPr="004C4DD9" w:rsidRDefault="007A474E" w:rsidP="00B50FE3">
            <w:pPr>
              <w:spacing w:after="160" w:line="259" w:lineRule="auto"/>
              <w:rPr>
                <w:rFonts w:asciiTheme="minorHAnsi" w:eastAsiaTheme="minorHAnsi" w:hAnsiTheme="minorHAnsi" w:cstheme="minorBidi"/>
                <w:b/>
                <w:bCs/>
                <w:sz w:val="22"/>
                <w:szCs w:val="22"/>
              </w:rPr>
            </w:pPr>
            <w:r w:rsidRPr="004C4DD9">
              <w:rPr>
                <w:rFonts w:asciiTheme="minorHAnsi" w:hAnsiTheme="minorHAnsi" w:cstheme="minorHAnsi"/>
              </w:rPr>
              <w:t>231,614</w:t>
            </w:r>
          </w:p>
        </w:tc>
        <w:tc>
          <w:tcPr>
            <w:tcW w:w="990" w:type="dxa"/>
            <w:tcBorders>
              <w:top w:val="nil"/>
              <w:left w:val="nil"/>
              <w:bottom w:val="single" w:sz="4" w:space="0" w:color="auto"/>
              <w:right w:val="single" w:sz="4" w:space="0" w:color="auto"/>
            </w:tcBorders>
            <w:shd w:val="clear" w:color="auto" w:fill="FFFFFF" w:themeFill="background1"/>
            <w:noWrap/>
          </w:tcPr>
          <w:p w14:paraId="4D4DAD86" w14:textId="77777777" w:rsidR="007A474E" w:rsidRPr="004C4DD9" w:rsidRDefault="007A474E" w:rsidP="00B50FE3">
            <w:pPr>
              <w:jc w:val="center"/>
              <w:rPr>
                <w:rFonts w:asciiTheme="minorHAnsi" w:hAnsiTheme="minorHAnsi" w:cstheme="minorHAnsi"/>
              </w:rPr>
            </w:pPr>
          </w:p>
          <w:p w14:paraId="3806D468" w14:textId="77777777" w:rsidR="007A474E" w:rsidRPr="004C4DD9" w:rsidRDefault="007A474E" w:rsidP="00B50FE3">
            <w:pPr>
              <w:jc w:val="center"/>
              <w:rPr>
                <w:rFonts w:asciiTheme="minorHAnsi" w:hAnsiTheme="minorHAnsi" w:cstheme="minorHAnsi"/>
              </w:rPr>
            </w:pPr>
          </w:p>
          <w:p w14:paraId="790F74BE" w14:textId="77777777" w:rsidR="007A474E" w:rsidRPr="004C4DD9" w:rsidRDefault="007A474E" w:rsidP="00B50FE3">
            <w:pPr>
              <w:jc w:val="center"/>
              <w:rPr>
                <w:rFonts w:asciiTheme="minorHAnsi" w:hAnsiTheme="minorHAnsi" w:cstheme="minorHAnsi"/>
              </w:rPr>
            </w:pPr>
          </w:p>
          <w:p w14:paraId="60FE8A7E" w14:textId="77777777" w:rsidR="007A474E" w:rsidRPr="004C4DD9" w:rsidRDefault="007A474E" w:rsidP="00B50FE3">
            <w:pPr>
              <w:jc w:val="center"/>
              <w:rPr>
                <w:rFonts w:asciiTheme="minorHAnsi" w:hAnsiTheme="minorHAnsi" w:cstheme="minorHAnsi"/>
              </w:rPr>
            </w:pPr>
          </w:p>
          <w:p w14:paraId="0F4CEDE6" w14:textId="2013EC27" w:rsidR="007A474E" w:rsidRPr="004C4DD9" w:rsidRDefault="007A474E" w:rsidP="00B50FE3">
            <w:pPr>
              <w:spacing w:after="160" w:line="259" w:lineRule="auto"/>
              <w:rPr>
                <w:rFonts w:asciiTheme="minorHAnsi" w:eastAsiaTheme="minorHAnsi" w:hAnsiTheme="minorHAnsi" w:cstheme="minorBidi"/>
                <w:b/>
                <w:bCs/>
                <w:sz w:val="22"/>
                <w:szCs w:val="22"/>
              </w:rPr>
            </w:pPr>
            <w:r w:rsidRPr="004C4DD9">
              <w:rPr>
                <w:rFonts w:asciiTheme="minorHAnsi" w:hAnsiTheme="minorHAnsi" w:cstheme="minorHAnsi"/>
              </w:rPr>
              <w:t>0</w:t>
            </w:r>
          </w:p>
        </w:tc>
        <w:tc>
          <w:tcPr>
            <w:tcW w:w="1254" w:type="dxa"/>
            <w:tcBorders>
              <w:top w:val="single" w:sz="4" w:space="0" w:color="auto"/>
              <w:bottom w:val="single" w:sz="4" w:space="0" w:color="auto"/>
              <w:right w:val="single" w:sz="4" w:space="0" w:color="auto"/>
            </w:tcBorders>
          </w:tcPr>
          <w:p w14:paraId="2A89B4EF" w14:textId="77777777" w:rsidR="007A474E" w:rsidRPr="004C4DD9" w:rsidRDefault="007A474E" w:rsidP="00B50FE3">
            <w:pPr>
              <w:jc w:val="right"/>
              <w:rPr>
                <w:rFonts w:asciiTheme="minorHAnsi" w:hAnsiTheme="minorHAnsi" w:cstheme="minorHAnsi"/>
              </w:rPr>
            </w:pPr>
          </w:p>
          <w:p w14:paraId="7FEEFF00" w14:textId="77777777" w:rsidR="007A474E" w:rsidRPr="004C4DD9" w:rsidRDefault="007A474E" w:rsidP="00B50FE3">
            <w:pPr>
              <w:jc w:val="right"/>
              <w:rPr>
                <w:rFonts w:asciiTheme="minorHAnsi" w:hAnsiTheme="minorHAnsi" w:cstheme="minorHAnsi"/>
              </w:rPr>
            </w:pPr>
          </w:p>
          <w:p w14:paraId="0EB99C76" w14:textId="77777777" w:rsidR="007A474E" w:rsidRPr="004C4DD9" w:rsidRDefault="007A474E" w:rsidP="00B50FE3">
            <w:pPr>
              <w:jc w:val="right"/>
              <w:rPr>
                <w:rFonts w:asciiTheme="minorHAnsi" w:hAnsiTheme="minorHAnsi" w:cstheme="minorHAnsi"/>
              </w:rPr>
            </w:pPr>
          </w:p>
          <w:p w14:paraId="01B41F48" w14:textId="77777777" w:rsidR="007A474E" w:rsidRPr="004C4DD9" w:rsidRDefault="007A474E" w:rsidP="00B50FE3">
            <w:pPr>
              <w:jc w:val="right"/>
              <w:rPr>
                <w:rFonts w:asciiTheme="minorHAnsi" w:hAnsiTheme="minorHAnsi" w:cstheme="minorHAnsi"/>
              </w:rPr>
            </w:pPr>
          </w:p>
          <w:p w14:paraId="71A0FF97" w14:textId="7620BA69" w:rsidR="007A474E" w:rsidRPr="004C4DD9" w:rsidRDefault="007A474E" w:rsidP="00B50FE3">
            <w:pPr>
              <w:spacing w:after="160" w:line="259" w:lineRule="auto"/>
            </w:pPr>
            <w:r w:rsidRPr="004C4DD9">
              <w:rPr>
                <w:rFonts w:asciiTheme="minorHAnsi" w:hAnsiTheme="minorHAnsi" w:cstheme="minorHAnsi"/>
              </w:rPr>
              <w:t>231,614</w:t>
            </w:r>
          </w:p>
        </w:tc>
      </w:tr>
      <w:tr w:rsidR="00B50FE3" w:rsidRPr="00546239" w14:paraId="6030D2AA" w14:textId="77777777" w:rsidTr="004C4DD9">
        <w:trPr>
          <w:trHeight w:val="255"/>
        </w:trPr>
        <w:tc>
          <w:tcPr>
            <w:tcW w:w="1435" w:type="dxa"/>
            <w:tcBorders>
              <w:top w:val="nil"/>
              <w:left w:val="single" w:sz="4" w:space="0" w:color="auto"/>
              <w:bottom w:val="single" w:sz="4" w:space="0" w:color="auto"/>
              <w:right w:val="single" w:sz="4" w:space="0" w:color="auto"/>
            </w:tcBorders>
            <w:shd w:val="clear" w:color="auto" w:fill="FFFFFF" w:themeFill="background1"/>
            <w:noWrap/>
          </w:tcPr>
          <w:p w14:paraId="7FB3D142" w14:textId="77777777" w:rsidR="00B50FE3" w:rsidRPr="00546239" w:rsidRDefault="00B50FE3" w:rsidP="00B50FE3">
            <w:pPr>
              <w:spacing w:after="160" w:line="259" w:lineRule="auto"/>
              <w:rPr>
                <w:rFonts w:asciiTheme="minorHAnsi" w:eastAsiaTheme="minorHAnsi" w:hAnsiTheme="minorHAnsi" w:cstheme="minorBidi"/>
                <w:sz w:val="22"/>
                <w:szCs w:val="22"/>
              </w:rPr>
            </w:pPr>
          </w:p>
        </w:tc>
        <w:tc>
          <w:tcPr>
            <w:tcW w:w="3600" w:type="dxa"/>
            <w:tcBorders>
              <w:top w:val="nil"/>
              <w:left w:val="nil"/>
              <w:bottom w:val="single" w:sz="4" w:space="0" w:color="auto"/>
              <w:right w:val="single" w:sz="4" w:space="0" w:color="auto"/>
            </w:tcBorders>
            <w:shd w:val="clear" w:color="auto" w:fill="FFFFFF" w:themeFill="background1"/>
            <w:noWrap/>
            <w:vAlign w:val="bottom"/>
          </w:tcPr>
          <w:p w14:paraId="306FCFFB"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1890" w:type="dxa"/>
            <w:tcBorders>
              <w:top w:val="nil"/>
              <w:left w:val="nil"/>
              <w:bottom w:val="single" w:sz="4" w:space="0" w:color="auto"/>
              <w:right w:val="single" w:sz="4" w:space="0" w:color="auto"/>
            </w:tcBorders>
            <w:shd w:val="clear" w:color="auto" w:fill="FFFFFF" w:themeFill="background1"/>
            <w:noWrap/>
            <w:vAlign w:val="bottom"/>
          </w:tcPr>
          <w:p w14:paraId="4C8AA587"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720" w:type="dxa"/>
            <w:tcBorders>
              <w:top w:val="nil"/>
              <w:left w:val="nil"/>
              <w:bottom w:val="single" w:sz="4" w:space="0" w:color="auto"/>
              <w:right w:val="single" w:sz="4" w:space="0" w:color="auto"/>
            </w:tcBorders>
            <w:shd w:val="clear" w:color="auto" w:fill="FFFFFF" w:themeFill="background1"/>
            <w:noWrap/>
            <w:vAlign w:val="bottom"/>
          </w:tcPr>
          <w:p w14:paraId="7DFD019C"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1170" w:type="dxa"/>
            <w:tcBorders>
              <w:top w:val="nil"/>
              <w:left w:val="nil"/>
              <w:bottom w:val="single" w:sz="4" w:space="0" w:color="auto"/>
              <w:right w:val="single" w:sz="4" w:space="0" w:color="auto"/>
            </w:tcBorders>
            <w:shd w:val="clear" w:color="auto" w:fill="FFFFFF" w:themeFill="background1"/>
            <w:noWrap/>
            <w:vAlign w:val="bottom"/>
          </w:tcPr>
          <w:p w14:paraId="6E33A824"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vAlign w:val="bottom"/>
          </w:tcPr>
          <w:p w14:paraId="4EC671A0"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vAlign w:val="bottom"/>
          </w:tcPr>
          <w:p w14:paraId="2E01ED67"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vAlign w:val="bottom"/>
          </w:tcPr>
          <w:p w14:paraId="1AFD5FF0"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vAlign w:val="bottom"/>
          </w:tcPr>
          <w:p w14:paraId="055633A9"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FFFFFF" w:themeFill="background1"/>
            <w:noWrap/>
            <w:vAlign w:val="bottom"/>
          </w:tcPr>
          <w:p w14:paraId="57089A15"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360" w:type="dxa"/>
            <w:tcBorders>
              <w:top w:val="nil"/>
              <w:left w:val="nil"/>
              <w:bottom w:val="single" w:sz="4" w:space="0" w:color="auto"/>
              <w:right w:val="single" w:sz="4" w:space="0" w:color="auto"/>
            </w:tcBorders>
            <w:shd w:val="clear" w:color="auto" w:fill="FFFFFF" w:themeFill="background1"/>
            <w:noWrap/>
            <w:vAlign w:val="bottom"/>
          </w:tcPr>
          <w:p w14:paraId="000C009C" w14:textId="77777777" w:rsidR="00B50FE3" w:rsidRPr="004C4DD9" w:rsidRDefault="00B50FE3" w:rsidP="00B50FE3">
            <w:pPr>
              <w:spacing w:after="160" w:line="259" w:lineRule="auto"/>
              <w:rPr>
                <w:rFonts w:asciiTheme="minorHAnsi" w:eastAsiaTheme="minorHAnsi" w:hAnsiTheme="minorHAnsi" w:cstheme="minorBidi"/>
                <w:sz w:val="22"/>
                <w:szCs w:val="22"/>
              </w:rPr>
            </w:pPr>
          </w:p>
        </w:tc>
        <w:tc>
          <w:tcPr>
            <w:tcW w:w="1260" w:type="dxa"/>
            <w:tcBorders>
              <w:top w:val="nil"/>
              <w:left w:val="nil"/>
              <w:bottom w:val="single" w:sz="4" w:space="0" w:color="auto"/>
              <w:right w:val="single" w:sz="4" w:space="0" w:color="auto"/>
            </w:tcBorders>
            <w:shd w:val="clear" w:color="auto" w:fill="FFFFFF" w:themeFill="background1"/>
            <w:noWrap/>
            <w:vAlign w:val="bottom"/>
          </w:tcPr>
          <w:p w14:paraId="67800024" w14:textId="77777777" w:rsidR="00B50FE3" w:rsidRPr="004C4DD9" w:rsidRDefault="00B50FE3" w:rsidP="00B50FE3">
            <w:pPr>
              <w:spacing w:after="160" w:line="259" w:lineRule="auto"/>
              <w:rPr>
                <w:rFonts w:asciiTheme="minorHAnsi" w:eastAsiaTheme="minorHAnsi" w:hAnsiTheme="minorHAnsi" w:cstheme="minorBidi"/>
                <w:b/>
                <w:bCs/>
                <w:sz w:val="22"/>
                <w:szCs w:val="22"/>
              </w:rPr>
            </w:pPr>
          </w:p>
        </w:tc>
        <w:tc>
          <w:tcPr>
            <w:tcW w:w="990" w:type="dxa"/>
            <w:tcBorders>
              <w:top w:val="nil"/>
              <w:left w:val="nil"/>
              <w:bottom w:val="single" w:sz="4" w:space="0" w:color="auto"/>
              <w:right w:val="single" w:sz="4" w:space="0" w:color="auto"/>
            </w:tcBorders>
            <w:shd w:val="clear" w:color="auto" w:fill="FFFFFF" w:themeFill="background1"/>
            <w:noWrap/>
            <w:vAlign w:val="bottom"/>
          </w:tcPr>
          <w:p w14:paraId="34924A02" w14:textId="77777777" w:rsidR="00B50FE3" w:rsidRPr="00546239" w:rsidRDefault="00B50FE3" w:rsidP="00B50FE3">
            <w:pPr>
              <w:spacing w:after="160" w:line="259" w:lineRule="auto"/>
              <w:rPr>
                <w:rFonts w:asciiTheme="minorHAnsi" w:eastAsiaTheme="minorHAnsi" w:hAnsiTheme="minorHAnsi" w:cstheme="minorBidi"/>
                <w:b/>
                <w:bCs/>
                <w:sz w:val="22"/>
                <w:szCs w:val="22"/>
              </w:rPr>
            </w:pPr>
          </w:p>
        </w:tc>
        <w:tc>
          <w:tcPr>
            <w:tcW w:w="1260" w:type="dxa"/>
            <w:gridSpan w:val="2"/>
            <w:tcBorders>
              <w:top w:val="nil"/>
              <w:left w:val="nil"/>
              <w:bottom w:val="single" w:sz="4" w:space="0" w:color="auto"/>
              <w:right w:val="single" w:sz="4" w:space="0" w:color="auto"/>
            </w:tcBorders>
            <w:shd w:val="clear" w:color="auto" w:fill="FFFFFF" w:themeFill="background1"/>
            <w:noWrap/>
            <w:vAlign w:val="bottom"/>
          </w:tcPr>
          <w:p w14:paraId="6B2E098A" w14:textId="77777777" w:rsidR="00B50FE3" w:rsidRPr="00546239" w:rsidRDefault="00B50FE3" w:rsidP="00B50FE3">
            <w:pPr>
              <w:spacing w:after="160" w:line="259" w:lineRule="auto"/>
              <w:rPr>
                <w:rFonts w:asciiTheme="minorHAnsi" w:eastAsiaTheme="minorHAnsi" w:hAnsiTheme="minorHAnsi" w:cstheme="minorBidi"/>
                <w:b/>
                <w:bCs/>
                <w:sz w:val="22"/>
                <w:szCs w:val="22"/>
              </w:rPr>
            </w:pPr>
          </w:p>
        </w:tc>
      </w:tr>
      <w:tr w:rsidR="004C4DD9" w:rsidRPr="00546239" w14:paraId="187B7FD7" w14:textId="77777777" w:rsidTr="004C4DD9">
        <w:trPr>
          <w:trHeight w:val="255"/>
        </w:trPr>
        <w:tc>
          <w:tcPr>
            <w:tcW w:w="1435" w:type="dxa"/>
            <w:tcBorders>
              <w:top w:val="nil"/>
              <w:left w:val="single" w:sz="4" w:space="0" w:color="auto"/>
              <w:bottom w:val="single" w:sz="4" w:space="0" w:color="auto"/>
              <w:right w:val="single" w:sz="4" w:space="0" w:color="auto"/>
            </w:tcBorders>
            <w:shd w:val="clear" w:color="auto" w:fill="00B0F0"/>
            <w:noWrap/>
          </w:tcPr>
          <w:p w14:paraId="4F11527E" w14:textId="29A6B04A" w:rsidR="00B50FE3" w:rsidRPr="00546239" w:rsidRDefault="00B50FE3" w:rsidP="00B50FE3">
            <w:pPr>
              <w:spacing w:after="160" w:line="259" w:lineRule="auto"/>
              <w:rPr>
                <w:rFonts w:asciiTheme="minorHAnsi" w:eastAsiaTheme="minorHAnsi" w:hAnsiTheme="minorHAnsi" w:cstheme="minorBidi"/>
                <w:sz w:val="22"/>
                <w:szCs w:val="22"/>
              </w:rPr>
            </w:pPr>
          </w:p>
        </w:tc>
        <w:tc>
          <w:tcPr>
            <w:tcW w:w="3600" w:type="dxa"/>
            <w:tcBorders>
              <w:top w:val="nil"/>
              <w:left w:val="nil"/>
              <w:bottom w:val="single" w:sz="4" w:space="0" w:color="auto"/>
              <w:right w:val="single" w:sz="4" w:space="0" w:color="auto"/>
            </w:tcBorders>
            <w:shd w:val="clear" w:color="auto" w:fill="00B0F0"/>
            <w:noWrap/>
            <w:vAlign w:val="bottom"/>
          </w:tcPr>
          <w:p w14:paraId="66967F64" w14:textId="0BF92E31" w:rsidR="00B50FE3" w:rsidRPr="004C4DD9" w:rsidRDefault="007A474E" w:rsidP="00D87F58">
            <w:pPr>
              <w:spacing w:after="160" w:line="259" w:lineRule="auto"/>
              <w:rPr>
                <w:rFonts w:asciiTheme="minorHAnsi" w:eastAsiaTheme="minorHAnsi" w:hAnsiTheme="minorHAnsi" w:cstheme="minorBidi"/>
                <w:sz w:val="22"/>
                <w:szCs w:val="22"/>
              </w:rPr>
            </w:pPr>
            <w:r w:rsidRPr="004C4DD9">
              <w:rPr>
                <w:rFonts w:asciiTheme="minorHAnsi" w:eastAsiaTheme="minorHAnsi" w:hAnsiTheme="minorHAnsi" w:cstheme="minorBidi"/>
                <w:b/>
                <w:bCs/>
                <w:sz w:val="22"/>
                <w:szCs w:val="22"/>
              </w:rPr>
              <w:t xml:space="preserve">Total </w:t>
            </w:r>
          </w:p>
        </w:tc>
        <w:tc>
          <w:tcPr>
            <w:tcW w:w="1890" w:type="dxa"/>
            <w:tcBorders>
              <w:top w:val="nil"/>
              <w:left w:val="nil"/>
              <w:bottom w:val="single" w:sz="4" w:space="0" w:color="auto"/>
              <w:right w:val="single" w:sz="4" w:space="0" w:color="auto"/>
            </w:tcBorders>
            <w:shd w:val="clear" w:color="auto" w:fill="00B0F0"/>
            <w:noWrap/>
            <w:vAlign w:val="bottom"/>
          </w:tcPr>
          <w:p w14:paraId="36A21471" w14:textId="4BAB1C0E" w:rsidR="00B50FE3" w:rsidRPr="004C4DD9" w:rsidRDefault="004C4DD9" w:rsidP="00B50FE3">
            <w:pPr>
              <w:spacing w:after="160" w:line="259" w:lineRule="auto"/>
              <w:rPr>
                <w:rFonts w:asciiTheme="minorHAnsi" w:eastAsiaTheme="minorHAnsi" w:hAnsiTheme="minorHAnsi" w:cstheme="minorBidi"/>
                <w:sz w:val="22"/>
                <w:szCs w:val="22"/>
              </w:rPr>
            </w:pPr>
            <w:r w:rsidRPr="004C4DD9">
              <w:rPr>
                <w:rFonts w:asciiTheme="minorHAnsi" w:eastAsiaTheme="minorHAnsi" w:hAnsiTheme="minorHAnsi" w:cstheme="minorBidi"/>
                <w:b/>
                <w:bCs/>
                <w:sz w:val="22"/>
                <w:szCs w:val="22"/>
              </w:rPr>
              <w:t>152,295.79</w:t>
            </w:r>
          </w:p>
        </w:tc>
        <w:tc>
          <w:tcPr>
            <w:tcW w:w="720" w:type="dxa"/>
            <w:tcBorders>
              <w:top w:val="nil"/>
              <w:left w:val="nil"/>
              <w:bottom w:val="single" w:sz="4" w:space="0" w:color="auto"/>
              <w:right w:val="single" w:sz="4" w:space="0" w:color="auto"/>
            </w:tcBorders>
            <w:shd w:val="clear" w:color="auto" w:fill="00B0F0"/>
            <w:noWrap/>
            <w:vAlign w:val="bottom"/>
          </w:tcPr>
          <w:p w14:paraId="02F70939" w14:textId="62148788" w:rsidR="00B50FE3" w:rsidRPr="004C4DD9" w:rsidRDefault="00B50FE3" w:rsidP="00B50FE3">
            <w:pPr>
              <w:spacing w:after="160" w:line="259" w:lineRule="auto"/>
              <w:rPr>
                <w:rFonts w:asciiTheme="minorHAnsi" w:eastAsiaTheme="minorHAnsi" w:hAnsiTheme="minorHAnsi" w:cstheme="minorBidi"/>
                <w:sz w:val="22"/>
                <w:szCs w:val="22"/>
              </w:rPr>
            </w:pPr>
          </w:p>
        </w:tc>
        <w:tc>
          <w:tcPr>
            <w:tcW w:w="1170" w:type="dxa"/>
            <w:tcBorders>
              <w:top w:val="nil"/>
              <w:left w:val="nil"/>
              <w:bottom w:val="single" w:sz="4" w:space="0" w:color="auto"/>
              <w:right w:val="single" w:sz="4" w:space="0" w:color="auto"/>
            </w:tcBorders>
            <w:shd w:val="clear" w:color="auto" w:fill="00B0F0"/>
            <w:noWrap/>
            <w:vAlign w:val="bottom"/>
          </w:tcPr>
          <w:p w14:paraId="5A297ED6" w14:textId="223EE644"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00B0F0"/>
            <w:noWrap/>
            <w:vAlign w:val="bottom"/>
          </w:tcPr>
          <w:p w14:paraId="04F3BB41" w14:textId="2517EF2A"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00B0F0"/>
            <w:noWrap/>
            <w:vAlign w:val="bottom"/>
          </w:tcPr>
          <w:p w14:paraId="15635920" w14:textId="1CD4A703"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00B0F0"/>
            <w:noWrap/>
            <w:vAlign w:val="bottom"/>
          </w:tcPr>
          <w:p w14:paraId="1F5ED00F" w14:textId="2EB2CFA5"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00B0F0"/>
            <w:noWrap/>
            <w:vAlign w:val="bottom"/>
          </w:tcPr>
          <w:p w14:paraId="1360821B" w14:textId="22799E18" w:rsidR="00B50FE3" w:rsidRPr="004C4DD9" w:rsidRDefault="00B50FE3" w:rsidP="00B50FE3">
            <w:pPr>
              <w:spacing w:after="160" w:line="259" w:lineRule="auto"/>
              <w:rPr>
                <w:rFonts w:asciiTheme="minorHAnsi" w:eastAsiaTheme="minorHAnsi" w:hAnsiTheme="minorHAnsi" w:cstheme="minorBidi"/>
                <w:sz w:val="22"/>
                <w:szCs w:val="22"/>
              </w:rPr>
            </w:pPr>
          </w:p>
        </w:tc>
        <w:tc>
          <w:tcPr>
            <w:tcW w:w="270" w:type="dxa"/>
            <w:tcBorders>
              <w:top w:val="nil"/>
              <w:left w:val="nil"/>
              <w:bottom w:val="single" w:sz="4" w:space="0" w:color="auto"/>
              <w:right w:val="single" w:sz="4" w:space="0" w:color="auto"/>
            </w:tcBorders>
            <w:shd w:val="clear" w:color="auto" w:fill="00B0F0"/>
            <w:noWrap/>
            <w:vAlign w:val="bottom"/>
          </w:tcPr>
          <w:p w14:paraId="786BF130" w14:textId="310185E0" w:rsidR="00B50FE3" w:rsidRPr="004C4DD9" w:rsidRDefault="00B50FE3" w:rsidP="00B50FE3">
            <w:pPr>
              <w:spacing w:after="160" w:line="259" w:lineRule="auto"/>
              <w:rPr>
                <w:rFonts w:asciiTheme="minorHAnsi" w:eastAsiaTheme="minorHAnsi" w:hAnsiTheme="minorHAnsi" w:cstheme="minorBidi"/>
                <w:sz w:val="22"/>
                <w:szCs w:val="22"/>
              </w:rPr>
            </w:pPr>
          </w:p>
        </w:tc>
        <w:tc>
          <w:tcPr>
            <w:tcW w:w="360" w:type="dxa"/>
            <w:tcBorders>
              <w:top w:val="nil"/>
              <w:left w:val="nil"/>
              <w:bottom w:val="single" w:sz="4" w:space="0" w:color="auto"/>
              <w:right w:val="single" w:sz="4" w:space="0" w:color="auto"/>
            </w:tcBorders>
            <w:shd w:val="clear" w:color="auto" w:fill="00B0F0"/>
            <w:noWrap/>
            <w:vAlign w:val="bottom"/>
          </w:tcPr>
          <w:p w14:paraId="6010C528" w14:textId="1B94A819" w:rsidR="00B50FE3" w:rsidRPr="004C4DD9" w:rsidRDefault="00B50FE3" w:rsidP="00B50FE3">
            <w:pPr>
              <w:spacing w:after="160" w:line="259" w:lineRule="auto"/>
              <w:rPr>
                <w:rFonts w:asciiTheme="minorHAnsi" w:eastAsiaTheme="minorHAnsi" w:hAnsiTheme="minorHAnsi" w:cstheme="minorBidi"/>
                <w:sz w:val="22"/>
                <w:szCs w:val="22"/>
              </w:rPr>
            </w:pPr>
          </w:p>
        </w:tc>
        <w:tc>
          <w:tcPr>
            <w:tcW w:w="1260" w:type="dxa"/>
            <w:tcBorders>
              <w:top w:val="nil"/>
              <w:left w:val="nil"/>
              <w:bottom w:val="single" w:sz="4" w:space="0" w:color="auto"/>
              <w:right w:val="single" w:sz="4" w:space="0" w:color="auto"/>
            </w:tcBorders>
            <w:shd w:val="clear" w:color="auto" w:fill="00B0F0"/>
            <w:noWrap/>
            <w:vAlign w:val="center"/>
          </w:tcPr>
          <w:p w14:paraId="7E688025" w14:textId="4043D278" w:rsidR="00B50FE3" w:rsidRPr="004C4DD9" w:rsidRDefault="004C4DD9" w:rsidP="004C4DD9">
            <w:pPr>
              <w:spacing w:after="160" w:line="259" w:lineRule="auto"/>
              <w:jc w:val="right"/>
              <w:rPr>
                <w:rFonts w:asciiTheme="minorHAnsi" w:eastAsiaTheme="minorHAnsi" w:hAnsiTheme="minorHAnsi" w:cstheme="minorBidi"/>
                <w:b/>
                <w:bCs/>
                <w:sz w:val="22"/>
                <w:szCs w:val="22"/>
              </w:rPr>
            </w:pPr>
            <w:r w:rsidRPr="004C4DD9">
              <w:rPr>
                <w:rFonts w:asciiTheme="minorHAnsi" w:eastAsiaTheme="minorHAnsi" w:hAnsiTheme="minorHAnsi" w:cstheme="minorBidi"/>
                <w:b/>
                <w:bCs/>
                <w:sz w:val="22"/>
                <w:szCs w:val="22"/>
              </w:rPr>
              <w:fldChar w:fldCharType="begin"/>
            </w:r>
            <w:r w:rsidRPr="004C4DD9">
              <w:rPr>
                <w:rFonts w:asciiTheme="minorHAnsi" w:eastAsiaTheme="minorHAnsi" w:hAnsiTheme="minorHAnsi" w:cstheme="minorBidi"/>
                <w:b/>
                <w:bCs/>
                <w:sz w:val="22"/>
                <w:szCs w:val="22"/>
              </w:rPr>
              <w:instrText xml:space="preserve"> =SUM(ABOVE) </w:instrText>
            </w:r>
            <w:r w:rsidRPr="004C4DD9">
              <w:rPr>
                <w:rFonts w:asciiTheme="minorHAnsi" w:eastAsiaTheme="minorHAnsi" w:hAnsiTheme="minorHAnsi" w:cstheme="minorBidi"/>
                <w:b/>
                <w:bCs/>
                <w:sz w:val="22"/>
                <w:szCs w:val="22"/>
              </w:rPr>
              <w:fldChar w:fldCharType="separate"/>
            </w:r>
            <w:r w:rsidRPr="004C4DD9">
              <w:rPr>
                <w:rFonts w:asciiTheme="minorHAnsi" w:eastAsiaTheme="minorHAnsi" w:hAnsiTheme="minorHAnsi" w:cstheme="minorBidi"/>
                <w:b/>
                <w:bCs/>
                <w:noProof/>
                <w:sz w:val="22"/>
                <w:szCs w:val="22"/>
              </w:rPr>
              <w:t>559,837.05</w:t>
            </w:r>
            <w:r w:rsidRPr="004C4DD9">
              <w:rPr>
                <w:rFonts w:asciiTheme="minorHAnsi" w:eastAsiaTheme="minorHAnsi" w:hAnsiTheme="minorHAnsi" w:cstheme="minorBidi"/>
                <w:b/>
                <w:bCs/>
                <w:sz w:val="22"/>
                <w:szCs w:val="22"/>
              </w:rPr>
              <w:fldChar w:fldCharType="end"/>
            </w:r>
          </w:p>
        </w:tc>
        <w:tc>
          <w:tcPr>
            <w:tcW w:w="990" w:type="dxa"/>
            <w:tcBorders>
              <w:top w:val="nil"/>
              <w:left w:val="nil"/>
              <w:bottom w:val="single" w:sz="4" w:space="0" w:color="auto"/>
              <w:right w:val="single" w:sz="4" w:space="0" w:color="auto"/>
            </w:tcBorders>
            <w:shd w:val="clear" w:color="auto" w:fill="00B0F0"/>
            <w:noWrap/>
            <w:vAlign w:val="center"/>
          </w:tcPr>
          <w:p w14:paraId="0A090BDF" w14:textId="70EF1F33" w:rsidR="00B50FE3" w:rsidRPr="00546239" w:rsidRDefault="004C4DD9" w:rsidP="004C4DD9">
            <w:pPr>
              <w:spacing w:after="160" w:line="259" w:lineRule="auto"/>
              <w:jc w:val="right"/>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0</w:t>
            </w:r>
          </w:p>
        </w:tc>
        <w:tc>
          <w:tcPr>
            <w:tcW w:w="1260" w:type="dxa"/>
            <w:gridSpan w:val="2"/>
            <w:tcBorders>
              <w:top w:val="nil"/>
              <w:left w:val="nil"/>
              <w:bottom w:val="single" w:sz="4" w:space="0" w:color="auto"/>
              <w:right w:val="single" w:sz="4" w:space="0" w:color="auto"/>
            </w:tcBorders>
            <w:shd w:val="clear" w:color="auto" w:fill="00B0F0"/>
            <w:noWrap/>
            <w:vAlign w:val="center"/>
          </w:tcPr>
          <w:p w14:paraId="18192A61" w14:textId="4B50AC4F" w:rsidR="00B50FE3" w:rsidRPr="00546239" w:rsidRDefault="004C4DD9" w:rsidP="004C4DD9">
            <w:pPr>
              <w:spacing w:after="160" w:line="259" w:lineRule="auto"/>
              <w:jc w:val="right"/>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fldChar w:fldCharType="begin"/>
            </w:r>
            <w:r>
              <w:rPr>
                <w:rFonts w:asciiTheme="minorHAnsi" w:eastAsiaTheme="minorHAnsi" w:hAnsiTheme="minorHAnsi" w:cstheme="minorBidi"/>
                <w:b/>
                <w:bCs/>
                <w:sz w:val="22"/>
                <w:szCs w:val="22"/>
              </w:rPr>
              <w:instrText xml:space="preserve"> =SUM(ABOVE) </w:instrText>
            </w:r>
            <w:r>
              <w:rPr>
                <w:rFonts w:asciiTheme="minorHAnsi" w:eastAsiaTheme="minorHAnsi" w:hAnsiTheme="minorHAnsi" w:cstheme="minorBidi"/>
                <w:b/>
                <w:bCs/>
                <w:sz w:val="22"/>
                <w:szCs w:val="22"/>
              </w:rPr>
              <w:fldChar w:fldCharType="separate"/>
            </w:r>
            <w:r>
              <w:rPr>
                <w:rFonts w:asciiTheme="minorHAnsi" w:eastAsiaTheme="minorHAnsi" w:hAnsiTheme="minorHAnsi" w:cstheme="minorBidi"/>
                <w:b/>
                <w:bCs/>
                <w:noProof/>
                <w:sz w:val="22"/>
                <w:szCs w:val="22"/>
              </w:rPr>
              <w:t>559,837.05</w:t>
            </w:r>
            <w:r>
              <w:rPr>
                <w:rFonts w:asciiTheme="minorHAnsi" w:eastAsiaTheme="minorHAnsi" w:hAnsiTheme="minorHAnsi" w:cstheme="minorBidi"/>
                <w:b/>
                <w:bCs/>
                <w:sz w:val="22"/>
                <w:szCs w:val="22"/>
              </w:rPr>
              <w:fldChar w:fldCharType="end"/>
            </w:r>
          </w:p>
        </w:tc>
      </w:tr>
      <w:tr w:rsidR="00B50FE3" w:rsidRPr="00546239" w14:paraId="25038316" w14:textId="77777777" w:rsidTr="004C4DD9">
        <w:trPr>
          <w:trHeight w:val="109"/>
        </w:trPr>
        <w:tc>
          <w:tcPr>
            <w:tcW w:w="11785" w:type="dxa"/>
            <w:gridSpan w:val="12"/>
            <w:tcBorders>
              <w:top w:val="nil"/>
              <w:left w:val="single" w:sz="4" w:space="0" w:color="auto"/>
              <w:bottom w:val="nil"/>
              <w:right w:val="single" w:sz="4" w:space="0" w:color="auto"/>
            </w:tcBorders>
            <w:shd w:val="clear" w:color="000000" w:fill="00B0F0"/>
            <w:noWrap/>
            <w:hideMark/>
          </w:tcPr>
          <w:p w14:paraId="187B1913" w14:textId="6ECB1490" w:rsidR="00B50FE3" w:rsidRPr="00546239" w:rsidRDefault="00B50FE3" w:rsidP="007A474E">
            <w:pPr>
              <w:spacing w:after="160" w:line="259" w:lineRule="auto"/>
              <w:jc w:val="right"/>
              <w:rPr>
                <w:rFonts w:asciiTheme="minorHAnsi" w:eastAsiaTheme="minorHAnsi" w:hAnsiTheme="minorHAnsi" w:cstheme="minorBidi"/>
                <w:b/>
                <w:bCs/>
                <w:sz w:val="22"/>
                <w:szCs w:val="22"/>
              </w:rPr>
            </w:pPr>
          </w:p>
        </w:tc>
        <w:tc>
          <w:tcPr>
            <w:tcW w:w="990" w:type="dxa"/>
            <w:tcBorders>
              <w:top w:val="nil"/>
              <w:left w:val="nil"/>
              <w:bottom w:val="nil"/>
              <w:right w:val="single" w:sz="4" w:space="0" w:color="auto"/>
            </w:tcBorders>
            <w:shd w:val="clear" w:color="000000" w:fill="00B0F0"/>
            <w:noWrap/>
            <w:vAlign w:val="bottom"/>
            <w:hideMark/>
          </w:tcPr>
          <w:p w14:paraId="457DA832" w14:textId="77777777" w:rsidR="00B50FE3" w:rsidRPr="00546239" w:rsidRDefault="00B50FE3" w:rsidP="00B50FE3">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w:t>
            </w:r>
          </w:p>
        </w:tc>
        <w:tc>
          <w:tcPr>
            <w:tcW w:w="1260" w:type="dxa"/>
            <w:gridSpan w:val="2"/>
            <w:tcBorders>
              <w:top w:val="nil"/>
              <w:left w:val="nil"/>
              <w:bottom w:val="nil"/>
              <w:right w:val="single" w:sz="4" w:space="0" w:color="auto"/>
            </w:tcBorders>
            <w:shd w:val="clear" w:color="000000" w:fill="00B0F0"/>
            <w:noWrap/>
            <w:vAlign w:val="bottom"/>
            <w:hideMark/>
          </w:tcPr>
          <w:p w14:paraId="00AA6C25" w14:textId="5D3A92B3" w:rsidR="00B50FE3" w:rsidRPr="00546239" w:rsidRDefault="00B50FE3" w:rsidP="00B50FE3">
            <w:pPr>
              <w:spacing w:after="160" w:line="259" w:lineRule="auto"/>
              <w:rPr>
                <w:rFonts w:asciiTheme="minorHAnsi" w:eastAsiaTheme="minorHAnsi" w:hAnsiTheme="minorHAnsi" w:cstheme="minorBidi"/>
                <w:b/>
                <w:bCs/>
                <w:sz w:val="22"/>
                <w:szCs w:val="22"/>
              </w:rPr>
            </w:pPr>
          </w:p>
        </w:tc>
      </w:tr>
    </w:tbl>
    <w:p w14:paraId="3DD8609C" w14:textId="77777777" w:rsidR="00546239" w:rsidRPr="00546239" w:rsidRDefault="00546239" w:rsidP="00546239">
      <w:pPr>
        <w:spacing w:after="160" w:line="259" w:lineRule="auto"/>
        <w:rPr>
          <w:rFonts w:asciiTheme="minorHAnsi" w:eastAsiaTheme="minorHAnsi" w:hAnsiTheme="minorHAnsi" w:cstheme="minorBidi"/>
          <w:sz w:val="22"/>
          <w:szCs w:val="22"/>
        </w:rPr>
      </w:pPr>
    </w:p>
    <w:p w14:paraId="30FF1857" w14:textId="77777777" w:rsidR="00546239" w:rsidRPr="00546239" w:rsidRDefault="00546239" w:rsidP="00546239">
      <w:pPr>
        <w:spacing w:after="160" w:line="259" w:lineRule="auto"/>
        <w:rPr>
          <w:rFonts w:asciiTheme="minorHAnsi" w:eastAsiaTheme="minorHAnsi" w:hAnsiTheme="minorHAnsi" w:cstheme="minorBidi"/>
          <w:sz w:val="22"/>
          <w:szCs w:val="22"/>
        </w:rPr>
      </w:pPr>
    </w:p>
    <w:p w14:paraId="45558903" w14:textId="77777777" w:rsidR="00546239" w:rsidRPr="00546239" w:rsidRDefault="00546239" w:rsidP="00546239">
      <w:pPr>
        <w:spacing w:after="160" w:line="259" w:lineRule="auto"/>
        <w:rPr>
          <w:rFonts w:asciiTheme="minorHAnsi" w:eastAsiaTheme="minorHAnsi" w:hAnsiTheme="minorHAnsi" w:cstheme="minorBidi"/>
          <w:sz w:val="22"/>
          <w:szCs w:val="22"/>
        </w:rPr>
      </w:pPr>
    </w:p>
    <w:p w14:paraId="7D7615E6" w14:textId="45537EFC"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4.15.</w:t>
      </w:r>
      <w:r w:rsidR="00C854AD">
        <w:rPr>
          <w:rFonts w:asciiTheme="minorHAnsi" w:eastAsiaTheme="minorHAnsi" w:hAnsiTheme="minorHAnsi" w:cstheme="minorBidi"/>
          <w:sz w:val="22"/>
          <w:szCs w:val="22"/>
        </w:rPr>
        <w:t>7</w:t>
      </w:r>
      <w:r w:rsidRPr="00546239">
        <w:rPr>
          <w:rFonts w:asciiTheme="minorHAnsi" w:eastAsiaTheme="minorHAnsi" w:hAnsiTheme="minorHAnsi" w:cstheme="minorBidi"/>
          <w:sz w:val="22"/>
          <w:szCs w:val="22"/>
        </w:rPr>
        <w:t xml:space="preserve"> Covid-19 response activities</w:t>
      </w:r>
    </w:p>
    <w:tbl>
      <w:tblPr>
        <w:tblW w:w="13405" w:type="dxa"/>
        <w:tblLayout w:type="fixed"/>
        <w:tblLook w:val="04A0" w:firstRow="1" w:lastRow="0" w:firstColumn="1" w:lastColumn="0" w:noHBand="0" w:noVBand="1"/>
      </w:tblPr>
      <w:tblGrid>
        <w:gridCol w:w="1435"/>
        <w:gridCol w:w="2700"/>
        <w:gridCol w:w="1800"/>
        <w:gridCol w:w="810"/>
        <w:gridCol w:w="990"/>
        <w:gridCol w:w="360"/>
        <w:gridCol w:w="360"/>
        <w:gridCol w:w="360"/>
        <w:gridCol w:w="360"/>
        <w:gridCol w:w="360"/>
        <w:gridCol w:w="270"/>
        <w:gridCol w:w="1260"/>
        <w:gridCol w:w="990"/>
        <w:gridCol w:w="1350"/>
      </w:tblGrid>
      <w:tr w:rsidR="00546239" w:rsidRPr="00546239" w14:paraId="087B2E8C" w14:textId="77777777" w:rsidTr="00546239">
        <w:trPr>
          <w:trHeight w:val="282"/>
        </w:trPr>
        <w:tc>
          <w:tcPr>
            <w:tcW w:w="1435" w:type="dxa"/>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36330248"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Ou</w:t>
            </w:r>
            <w:r w:rsidRPr="00546239">
              <w:rPr>
                <w:rFonts w:asciiTheme="minorHAnsi" w:eastAsiaTheme="minorHAnsi" w:hAnsiTheme="minorHAnsi" w:cstheme="minorBidi"/>
                <w:b/>
                <w:bCs/>
                <w:sz w:val="22"/>
                <w:szCs w:val="22"/>
                <w:u w:val="single"/>
              </w:rPr>
              <w:t>tcome</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5DEB4305"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Activity</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2576FFDE"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Monitoring Indicator</w:t>
            </w:r>
          </w:p>
        </w:tc>
        <w:tc>
          <w:tcPr>
            <w:tcW w:w="810" w:type="dxa"/>
            <w:tcBorders>
              <w:top w:val="single" w:sz="4" w:space="0" w:color="auto"/>
              <w:left w:val="nil"/>
              <w:bottom w:val="nil"/>
              <w:right w:val="single" w:sz="4" w:space="0" w:color="auto"/>
            </w:tcBorders>
            <w:shd w:val="clear" w:color="000000" w:fill="00B0F0"/>
            <w:vAlign w:val="bottom"/>
            <w:hideMark/>
          </w:tcPr>
          <w:p w14:paraId="6142B473"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990" w:type="dxa"/>
            <w:vMerge w:val="restart"/>
            <w:tcBorders>
              <w:top w:val="single" w:sz="4" w:space="0" w:color="auto"/>
              <w:left w:val="nil"/>
              <w:right w:val="single" w:sz="4" w:space="0" w:color="auto"/>
            </w:tcBorders>
            <w:shd w:val="clear" w:color="000000" w:fill="00B0F0"/>
            <w:vAlign w:val="bottom"/>
            <w:hideMark/>
          </w:tcPr>
          <w:p w14:paraId="57118095"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Target </w:t>
            </w:r>
          </w:p>
        </w:tc>
        <w:tc>
          <w:tcPr>
            <w:tcW w:w="2070" w:type="dxa"/>
            <w:gridSpan w:val="6"/>
            <w:tcBorders>
              <w:top w:val="single" w:sz="4" w:space="0" w:color="auto"/>
              <w:left w:val="nil"/>
              <w:bottom w:val="single" w:sz="4" w:space="0" w:color="auto"/>
              <w:right w:val="single" w:sz="4" w:space="0" w:color="000000"/>
            </w:tcBorders>
            <w:shd w:val="clear" w:color="000000" w:fill="00B0F0"/>
            <w:noWrap/>
            <w:vAlign w:val="bottom"/>
            <w:hideMark/>
          </w:tcPr>
          <w:p w14:paraId="557EC80B"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Timeframe </w:t>
            </w:r>
          </w:p>
        </w:tc>
        <w:tc>
          <w:tcPr>
            <w:tcW w:w="3600" w:type="dxa"/>
            <w:gridSpan w:val="3"/>
            <w:tcBorders>
              <w:top w:val="single" w:sz="4" w:space="0" w:color="auto"/>
              <w:left w:val="single" w:sz="4" w:space="0" w:color="auto"/>
              <w:bottom w:val="single" w:sz="4" w:space="0" w:color="auto"/>
              <w:right w:val="single" w:sz="4" w:space="0" w:color="auto"/>
            </w:tcBorders>
            <w:shd w:val="clear" w:color="000000" w:fill="00B0F0"/>
            <w:vAlign w:val="bottom"/>
            <w:hideMark/>
          </w:tcPr>
          <w:p w14:paraId="7BCD27C2"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Budget Estimate   </w:t>
            </w:r>
          </w:p>
        </w:tc>
      </w:tr>
      <w:tr w:rsidR="00546239" w:rsidRPr="00546239" w14:paraId="09611B1E" w14:textId="77777777" w:rsidTr="00D87F58">
        <w:trPr>
          <w:trHeight w:val="557"/>
        </w:trPr>
        <w:tc>
          <w:tcPr>
            <w:tcW w:w="1435" w:type="dxa"/>
            <w:vMerge/>
            <w:tcBorders>
              <w:top w:val="single" w:sz="4" w:space="0" w:color="auto"/>
              <w:left w:val="single" w:sz="4" w:space="0" w:color="auto"/>
              <w:bottom w:val="single" w:sz="4" w:space="0" w:color="000000"/>
              <w:right w:val="single" w:sz="4" w:space="0" w:color="auto"/>
            </w:tcBorders>
            <w:vAlign w:val="center"/>
            <w:hideMark/>
          </w:tcPr>
          <w:p w14:paraId="78B56814" w14:textId="77777777"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6266C272" w14:textId="77777777"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1B3E80EF" w14:textId="77777777"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810" w:type="dxa"/>
            <w:tcBorders>
              <w:top w:val="nil"/>
              <w:left w:val="nil"/>
              <w:bottom w:val="single" w:sz="4" w:space="0" w:color="auto"/>
              <w:right w:val="single" w:sz="4" w:space="0" w:color="auto"/>
            </w:tcBorders>
            <w:shd w:val="clear" w:color="000000" w:fill="00B0F0"/>
            <w:vAlign w:val="bottom"/>
            <w:hideMark/>
          </w:tcPr>
          <w:p w14:paraId="47E50B6B"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Baseline</w:t>
            </w:r>
          </w:p>
        </w:tc>
        <w:tc>
          <w:tcPr>
            <w:tcW w:w="990" w:type="dxa"/>
            <w:vMerge/>
            <w:tcBorders>
              <w:left w:val="nil"/>
              <w:bottom w:val="single" w:sz="4" w:space="0" w:color="auto"/>
              <w:right w:val="single" w:sz="4" w:space="0" w:color="auto"/>
            </w:tcBorders>
            <w:shd w:val="clear" w:color="000000" w:fill="00B0F0"/>
            <w:vAlign w:val="bottom"/>
            <w:hideMark/>
          </w:tcPr>
          <w:p w14:paraId="38F3E35C" w14:textId="77777777" w:rsidR="00546239" w:rsidRPr="00546239" w:rsidRDefault="00546239" w:rsidP="00546239">
            <w:pPr>
              <w:spacing w:after="160" w:line="259" w:lineRule="auto"/>
              <w:rPr>
                <w:rFonts w:asciiTheme="minorHAnsi" w:eastAsiaTheme="minorHAnsi" w:hAnsiTheme="minorHAnsi" w:cstheme="minorBidi"/>
                <w:b/>
                <w:bCs/>
                <w:sz w:val="22"/>
                <w:szCs w:val="22"/>
              </w:rPr>
            </w:pPr>
          </w:p>
        </w:tc>
        <w:tc>
          <w:tcPr>
            <w:tcW w:w="360" w:type="dxa"/>
            <w:tcBorders>
              <w:top w:val="nil"/>
              <w:left w:val="nil"/>
              <w:bottom w:val="single" w:sz="4" w:space="0" w:color="auto"/>
              <w:right w:val="single" w:sz="4" w:space="0" w:color="auto"/>
            </w:tcBorders>
            <w:shd w:val="clear" w:color="000000" w:fill="00B0F0"/>
            <w:vAlign w:val="bottom"/>
            <w:hideMark/>
          </w:tcPr>
          <w:p w14:paraId="7F6611F1"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J </w:t>
            </w:r>
          </w:p>
        </w:tc>
        <w:tc>
          <w:tcPr>
            <w:tcW w:w="360" w:type="dxa"/>
            <w:tcBorders>
              <w:top w:val="nil"/>
              <w:left w:val="nil"/>
              <w:bottom w:val="single" w:sz="4" w:space="0" w:color="auto"/>
              <w:right w:val="single" w:sz="4" w:space="0" w:color="auto"/>
            </w:tcBorders>
            <w:shd w:val="clear" w:color="000000" w:fill="00B0F0"/>
            <w:vAlign w:val="bottom"/>
          </w:tcPr>
          <w:p w14:paraId="09CB3C5F"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A</w:t>
            </w:r>
          </w:p>
        </w:tc>
        <w:tc>
          <w:tcPr>
            <w:tcW w:w="360" w:type="dxa"/>
            <w:tcBorders>
              <w:top w:val="nil"/>
              <w:left w:val="nil"/>
              <w:bottom w:val="single" w:sz="4" w:space="0" w:color="auto"/>
              <w:right w:val="single" w:sz="4" w:space="0" w:color="auto"/>
            </w:tcBorders>
            <w:shd w:val="clear" w:color="000000" w:fill="00B0F0"/>
            <w:vAlign w:val="bottom"/>
          </w:tcPr>
          <w:p w14:paraId="54D7B8B1"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S</w:t>
            </w:r>
          </w:p>
        </w:tc>
        <w:tc>
          <w:tcPr>
            <w:tcW w:w="360" w:type="dxa"/>
            <w:tcBorders>
              <w:top w:val="nil"/>
              <w:left w:val="nil"/>
              <w:bottom w:val="single" w:sz="4" w:space="0" w:color="auto"/>
              <w:right w:val="single" w:sz="4" w:space="0" w:color="auto"/>
            </w:tcBorders>
            <w:shd w:val="clear" w:color="000000" w:fill="00B0F0"/>
            <w:vAlign w:val="bottom"/>
          </w:tcPr>
          <w:p w14:paraId="72D53045"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O</w:t>
            </w:r>
          </w:p>
        </w:tc>
        <w:tc>
          <w:tcPr>
            <w:tcW w:w="360" w:type="dxa"/>
            <w:tcBorders>
              <w:top w:val="nil"/>
              <w:left w:val="nil"/>
              <w:bottom w:val="single" w:sz="4" w:space="0" w:color="auto"/>
              <w:right w:val="single" w:sz="4" w:space="0" w:color="auto"/>
            </w:tcBorders>
            <w:shd w:val="clear" w:color="000000" w:fill="00B0F0"/>
            <w:vAlign w:val="bottom"/>
          </w:tcPr>
          <w:p w14:paraId="77A9BC53"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N</w:t>
            </w:r>
          </w:p>
        </w:tc>
        <w:tc>
          <w:tcPr>
            <w:tcW w:w="270" w:type="dxa"/>
            <w:tcBorders>
              <w:top w:val="nil"/>
              <w:left w:val="nil"/>
              <w:bottom w:val="single" w:sz="4" w:space="0" w:color="auto"/>
              <w:right w:val="single" w:sz="4" w:space="0" w:color="auto"/>
            </w:tcBorders>
            <w:shd w:val="clear" w:color="000000" w:fill="00B0F0"/>
            <w:vAlign w:val="bottom"/>
          </w:tcPr>
          <w:p w14:paraId="45AAC6B2"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D</w:t>
            </w:r>
          </w:p>
        </w:tc>
        <w:tc>
          <w:tcPr>
            <w:tcW w:w="1260" w:type="dxa"/>
            <w:tcBorders>
              <w:top w:val="nil"/>
              <w:left w:val="nil"/>
              <w:bottom w:val="single" w:sz="4" w:space="0" w:color="auto"/>
              <w:right w:val="single" w:sz="4" w:space="0" w:color="auto"/>
            </w:tcBorders>
            <w:shd w:val="clear" w:color="000000" w:fill="00B0F0"/>
            <w:vAlign w:val="bottom"/>
            <w:hideMark/>
          </w:tcPr>
          <w:p w14:paraId="43956EF5"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Total</w:t>
            </w:r>
          </w:p>
        </w:tc>
        <w:tc>
          <w:tcPr>
            <w:tcW w:w="990" w:type="dxa"/>
            <w:tcBorders>
              <w:top w:val="nil"/>
              <w:left w:val="nil"/>
              <w:bottom w:val="single" w:sz="4" w:space="0" w:color="auto"/>
              <w:right w:val="single" w:sz="4" w:space="0" w:color="auto"/>
            </w:tcBorders>
            <w:shd w:val="clear" w:color="000000" w:fill="00B0F0"/>
            <w:vAlign w:val="bottom"/>
            <w:hideMark/>
          </w:tcPr>
          <w:p w14:paraId="56CE941B"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Available </w:t>
            </w:r>
          </w:p>
        </w:tc>
        <w:tc>
          <w:tcPr>
            <w:tcW w:w="1350" w:type="dxa"/>
            <w:tcBorders>
              <w:top w:val="nil"/>
              <w:left w:val="nil"/>
              <w:bottom w:val="single" w:sz="4" w:space="0" w:color="auto"/>
              <w:right w:val="single" w:sz="4" w:space="0" w:color="auto"/>
            </w:tcBorders>
            <w:shd w:val="clear" w:color="000000" w:fill="00B0F0"/>
            <w:vAlign w:val="bottom"/>
            <w:hideMark/>
          </w:tcPr>
          <w:p w14:paraId="4E14A740"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Gap </w:t>
            </w:r>
          </w:p>
        </w:tc>
      </w:tr>
      <w:tr w:rsidR="00546239" w:rsidRPr="00546239" w14:paraId="3366355B" w14:textId="77777777" w:rsidTr="00546239">
        <w:trPr>
          <w:trHeight w:val="282"/>
        </w:trPr>
        <w:tc>
          <w:tcPr>
            <w:tcW w:w="13405" w:type="dxa"/>
            <w:gridSpan w:val="14"/>
            <w:tcBorders>
              <w:top w:val="single" w:sz="4" w:space="0" w:color="auto"/>
              <w:left w:val="nil"/>
              <w:bottom w:val="single" w:sz="4" w:space="0" w:color="auto"/>
              <w:right w:val="nil"/>
            </w:tcBorders>
            <w:shd w:val="clear" w:color="000000" w:fill="C65911"/>
            <w:vAlign w:val="bottom"/>
            <w:hideMark/>
          </w:tcPr>
          <w:p w14:paraId="6D5A11B5"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r>
      <w:tr w:rsidR="00546239" w:rsidRPr="00546239" w14:paraId="5F1E5C2F" w14:textId="77777777" w:rsidTr="00D87F58">
        <w:trPr>
          <w:trHeight w:val="450"/>
        </w:trPr>
        <w:tc>
          <w:tcPr>
            <w:tcW w:w="1435" w:type="dxa"/>
            <w:vMerge w:val="restart"/>
            <w:tcBorders>
              <w:top w:val="nil"/>
              <w:left w:val="single" w:sz="4" w:space="0" w:color="auto"/>
              <w:bottom w:val="nil"/>
              <w:right w:val="single" w:sz="4" w:space="0" w:color="auto"/>
            </w:tcBorders>
            <w:vAlign w:val="center"/>
            <w:hideMark/>
          </w:tcPr>
          <w:p w14:paraId="7319AD69"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3B1E8EA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Provide food and ration for covid 19 cases admitted</w:t>
            </w:r>
          </w:p>
        </w:tc>
        <w:tc>
          <w:tcPr>
            <w:tcW w:w="1800" w:type="dxa"/>
            <w:tcBorders>
              <w:top w:val="nil"/>
              <w:left w:val="nil"/>
              <w:bottom w:val="single" w:sz="4" w:space="0" w:color="auto"/>
              <w:right w:val="single" w:sz="4" w:space="0" w:color="auto"/>
            </w:tcBorders>
            <w:shd w:val="clear" w:color="auto" w:fill="auto"/>
            <w:hideMark/>
          </w:tcPr>
          <w:p w14:paraId="1E5474A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Number of admited patients </w:t>
            </w:r>
          </w:p>
        </w:tc>
        <w:tc>
          <w:tcPr>
            <w:tcW w:w="810" w:type="dxa"/>
            <w:tcBorders>
              <w:top w:val="nil"/>
              <w:left w:val="nil"/>
              <w:bottom w:val="single" w:sz="4" w:space="0" w:color="auto"/>
              <w:right w:val="single" w:sz="4" w:space="0" w:color="auto"/>
            </w:tcBorders>
            <w:shd w:val="clear" w:color="auto" w:fill="auto"/>
            <w:hideMark/>
          </w:tcPr>
          <w:p w14:paraId="290C743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vAlign w:val="bottom"/>
            <w:hideMark/>
          </w:tcPr>
          <w:p w14:paraId="5DD3A01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50 </w:t>
            </w:r>
          </w:p>
        </w:tc>
        <w:tc>
          <w:tcPr>
            <w:tcW w:w="360" w:type="dxa"/>
            <w:tcBorders>
              <w:top w:val="nil"/>
              <w:left w:val="nil"/>
              <w:bottom w:val="single" w:sz="4" w:space="0" w:color="auto"/>
              <w:right w:val="single" w:sz="4" w:space="0" w:color="auto"/>
            </w:tcBorders>
            <w:shd w:val="clear" w:color="auto" w:fill="auto"/>
            <w:noWrap/>
            <w:hideMark/>
          </w:tcPr>
          <w:p w14:paraId="1AB0CBE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0B8C007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14FAA60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6EBF46D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auto" w:fill="auto"/>
            <w:noWrap/>
            <w:hideMark/>
          </w:tcPr>
          <w:p w14:paraId="3B0E3F3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2C9CCE6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A7AEB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3,666.67 </w:t>
            </w:r>
          </w:p>
        </w:tc>
        <w:tc>
          <w:tcPr>
            <w:tcW w:w="990" w:type="dxa"/>
            <w:tcBorders>
              <w:top w:val="nil"/>
              <w:left w:val="nil"/>
              <w:bottom w:val="single" w:sz="4" w:space="0" w:color="auto"/>
              <w:right w:val="single" w:sz="4" w:space="0" w:color="auto"/>
            </w:tcBorders>
            <w:shd w:val="clear" w:color="auto" w:fill="auto"/>
            <w:noWrap/>
            <w:vAlign w:val="bottom"/>
            <w:hideMark/>
          </w:tcPr>
          <w:p w14:paraId="39E7A0F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0617EE5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3,666.67 </w:t>
            </w:r>
          </w:p>
        </w:tc>
      </w:tr>
      <w:tr w:rsidR="00546239" w:rsidRPr="00546239" w14:paraId="70A464FF" w14:textId="77777777" w:rsidTr="00D87F58">
        <w:trPr>
          <w:trHeight w:val="495"/>
        </w:trPr>
        <w:tc>
          <w:tcPr>
            <w:tcW w:w="1435" w:type="dxa"/>
            <w:vMerge/>
            <w:tcBorders>
              <w:top w:val="nil"/>
              <w:left w:val="single" w:sz="4" w:space="0" w:color="auto"/>
              <w:bottom w:val="nil"/>
              <w:right w:val="single" w:sz="4" w:space="0" w:color="auto"/>
            </w:tcBorders>
            <w:vAlign w:val="center"/>
            <w:hideMark/>
          </w:tcPr>
          <w:p w14:paraId="2AC37135"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26DADAF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Provide food and ration for health workers in quarantine after  working in isolation  centre</w:t>
            </w:r>
          </w:p>
        </w:tc>
        <w:tc>
          <w:tcPr>
            <w:tcW w:w="1800" w:type="dxa"/>
            <w:tcBorders>
              <w:top w:val="nil"/>
              <w:left w:val="nil"/>
              <w:bottom w:val="single" w:sz="4" w:space="0" w:color="auto"/>
              <w:right w:val="single" w:sz="4" w:space="0" w:color="auto"/>
            </w:tcBorders>
            <w:shd w:val="clear" w:color="auto" w:fill="auto"/>
            <w:hideMark/>
          </w:tcPr>
          <w:p w14:paraId="350E1D7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Number of health workers </w:t>
            </w:r>
          </w:p>
        </w:tc>
        <w:tc>
          <w:tcPr>
            <w:tcW w:w="810" w:type="dxa"/>
            <w:tcBorders>
              <w:top w:val="nil"/>
              <w:left w:val="nil"/>
              <w:bottom w:val="single" w:sz="4" w:space="0" w:color="auto"/>
              <w:right w:val="single" w:sz="4" w:space="0" w:color="auto"/>
            </w:tcBorders>
            <w:shd w:val="clear" w:color="auto" w:fill="auto"/>
            <w:hideMark/>
          </w:tcPr>
          <w:p w14:paraId="798DA78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vAlign w:val="bottom"/>
            <w:hideMark/>
          </w:tcPr>
          <w:p w14:paraId="4A621BC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20 </w:t>
            </w:r>
          </w:p>
        </w:tc>
        <w:tc>
          <w:tcPr>
            <w:tcW w:w="360" w:type="dxa"/>
            <w:tcBorders>
              <w:top w:val="nil"/>
              <w:left w:val="nil"/>
              <w:bottom w:val="single" w:sz="4" w:space="0" w:color="auto"/>
              <w:right w:val="single" w:sz="4" w:space="0" w:color="auto"/>
            </w:tcBorders>
            <w:shd w:val="clear" w:color="auto" w:fill="auto"/>
            <w:noWrap/>
            <w:hideMark/>
          </w:tcPr>
          <w:p w14:paraId="30D05A7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442B516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4CDEFC3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217F9AD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auto" w:fill="auto"/>
            <w:noWrap/>
            <w:hideMark/>
          </w:tcPr>
          <w:p w14:paraId="3764B69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2DBCF84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8D6B3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5,993.40 </w:t>
            </w:r>
          </w:p>
        </w:tc>
        <w:tc>
          <w:tcPr>
            <w:tcW w:w="990" w:type="dxa"/>
            <w:tcBorders>
              <w:top w:val="nil"/>
              <w:left w:val="nil"/>
              <w:bottom w:val="single" w:sz="4" w:space="0" w:color="auto"/>
              <w:right w:val="single" w:sz="4" w:space="0" w:color="auto"/>
            </w:tcBorders>
            <w:shd w:val="clear" w:color="auto" w:fill="auto"/>
            <w:noWrap/>
            <w:vAlign w:val="bottom"/>
            <w:hideMark/>
          </w:tcPr>
          <w:p w14:paraId="5D5742B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77A784F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5,993.40 </w:t>
            </w:r>
          </w:p>
        </w:tc>
      </w:tr>
      <w:tr w:rsidR="00546239" w:rsidRPr="00546239" w14:paraId="6EB85369" w14:textId="77777777" w:rsidTr="00D87F58">
        <w:trPr>
          <w:trHeight w:val="450"/>
        </w:trPr>
        <w:tc>
          <w:tcPr>
            <w:tcW w:w="1435" w:type="dxa"/>
            <w:vMerge/>
            <w:tcBorders>
              <w:top w:val="nil"/>
              <w:left w:val="single" w:sz="4" w:space="0" w:color="auto"/>
              <w:bottom w:val="nil"/>
              <w:right w:val="single" w:sz="4" w:space="0" w:color="auto"/>
            </w:tcBorders>
            <w:vAlign w:val="center"/>
            <w:hideMark/>
          </w:tcPr>
          <w:p w14:paraId="6DC37B40"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7F5C46C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Support health workers working in isolation centre </w:t>
            </w:r>
          </w:p>
        </w:tc>
        <w:tc>
          <w:tcPr>
            <w:tcW w:w="1800" w:type="dxa"/>
            <w:tcBorders>
              <w:top w:val="nil"/>
              <w:left w:val="nil"/>
              <w:bottom w:val="single" w:sz="4" w:space="0" w:color="auto"/>
              <w:right w:val="single" w:sz="4" w:space="0" w:color="auto"/>
            </w:tcBorders>
            <w:shd w:val="clear" w:color="auto" w:fill="auto"/>
            <w:hideMark/>
          </w:tcPr>
          <w:p w14:paraId="1213216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health workers in isolation ward</w:t>
            </w:r>
          </w:p>
        </w:tc>
        <w:tc>
          <w:tcPr>
            <w:tcW w:w="810" w:type="dxa"/>
            <w:tcBorders>
              <w:top w:val="nil"/>
              <w:left w:val="nil"/>
              <w:bottom w:val="single" w:sz="4" w:space="0" w:color="auto"/>
              <w:right w:val="single" w:sz="4" w:space="0" w:color="auto"/>
            </w:tcBorders>
            <w:shd w:val="clear" w:color="auto" w:fill="auto"/>
            <w:hideMark/>
          </w:tcPr>
          <w:p w14:paraId="02F4097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vAlign w:val="bottom"/>
            <w:hideMark/>
          </w:tcPr>
          <w:p w14:paraId="671BC67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35 </w:t>
            </w:r>
          </w:p>
        </w:tc>
        <w:tc>
          <w:tcPr>
            <w:tcW w:w="360" w:type="dxa"/>
            <w:tcBorders>
              <w:top w:val="nil"/>
              <w:left w:val="nil"/>
              <w:bottom w:val="single" w:sz="4" w:space="0" w:color="auto"/>
              <w:right w:val="single" w:sz="4" w:space="0" w:color="auto"/>
            </w:tcBorders>
            <w:shd w:val="clear" w:color="auto" w:fill="auto"/>
            <w:noWrap/>
            <w:hideMark/>
          </w:tcPr>
          <w:p w14:paraId="2F9896F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0BE4A89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5E24BCC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426A741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auto" w:fill="auto"/>
            <w:noWrap/>
            <w:hideMark/>
          </w:tcPr>
          <w:p w14:paraId="08F525E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hideMark/>
          </w:tcPr>
          <w:p w14:paraId="3FBBA63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E49EF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4,000.00 </w:t>
            </w:r>
          </w:p>
        </w:tc>
        <w:tc>
          <w:tcPr>
            <w:tcW w:w="990" w:type="dxa"/>
            <w:tcBorders>
              <w:top w:val="nil"/>
              <w:left w:val="nil"/>
              <w:bottom w:val="single" w:sz="4" w:space="0" w:color="auto"/>
              <w:right w:val="single" w:sz="4" w:space="0" w:color="auto"/>
            </w:tcBorders>
            <w:shd w:val="clear" w:color="auto" w:fill="auto"/>
            <w:noWrap/>
            <w:vAlign w:val="bottom"/>
            <w:hideMark/>
          </w:tcPr>
          <w:p w14:paraId="09B4384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61E0235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4,000.00 </w:t>
            </w:r>
          </w:p>
        </w:tc>
      </w:tr>
      <w:tr w:rsidR="00546239" w:rsidRPr="00546239" w14:paraId="55AD4326" w14:textId="77777777" w:rsidTr="00D87F58">
        <w:trPr>
          <w:trHeight w:val="210"/>
        </w:trPr>
        <w:tc>
          <w:tcPr>
            <w:tcW w:w="1435" w:type="dxa"/>
            <w:tcBorders>
              <w:top w:val="nil"/>
              <w:left w:val="single" w:sz="4" w:space="0" w:color="auto"/>
              <w:bottom w:val="nil"/>
              <w:right w:val="single" w:sz="4" w:space="0" w:color="auto"/>
            </w:tcBorders>
            <w:shd w:val="clear" w:color="auto" w:fill="auto"/>
            <w:hideMark/>
          </w:tcPr>
          <w:p w14:paraId="3064D3B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0" w:type="dxa"/>
            <w:tcBorders>
              <w:top w:val="nil"/>
              <w:left w:val="nil"/>
              <w:bottom w:val="single" w:sz="4" w:space="0" w:color="auto"/>
              <w:right w:val="single" w:sz="4" w:space="0" w:color="auto"/>
            </w:tcBorders>
            <w:shd w:val="clear" w:color="auto" w:fill="auto"/>
            <w:vAlign w:val="bottom"/>
            <w:hideMark/>
          </w:tcPr>
          <w:p w14:paraId="2719DA2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Conduct screening at all ports of entry </w:t>
            </w:r>
          </w:p>
        </w:tc>
        <w:tc>
          <w:tcPr>
            <w:tcW w:w="1800" w:type="dxa"/>
            <w:tcBorders>
              <w:top w:val="nil"/>
              <w:left w:val="nil"/>
              <w:bottom w:val="single" w:sz="4" w:space="0" w:color="auto"/>
              <w:right w:val="single" w:sz="4" w:space="0" w:color="auto"/>
            </w:tcBorders>
            <w:shd w:val="clear" w:color="auto" w:fill="auto"/>
            <w:hideMark/>
          </w:tcPr>
          <w:p w14:paraId="25D40F5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No. of cases screened</w:t>
            </w:r>
          </w:p>
        </w:tc>
        <w:tc>
          <w:tcPr>
            <w:tcW w:w="810" w:type="dxa"/>
            <w:tcBorders>
              <w:top w:val="nil"/>
              <w:left w:val="nil"/>
              <w:bottom w:val="single" w:sz="4" w:space="0" w:color="auto"/>
              <w:right w:val="single" w:sz="4" w:space="0" w:color="auto"/>
            </w:tcBorders>
            <w:shd w:val="clear" w:color="auto" w:fill="auto"/>
            <w:hideMark/>
          </w:tcPr>
          <w:p w14:paraId="535D8DB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hideMark/>
          </w:tcPr>
          <w:p w14:paraId="471385A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100 </w:t>
            </w:r>
          </w:p>
        </w:tc>
        <w:tc>
          <w:tcPr>
            <w:tcW w:w="360" w:type="dxa"/>
            <w:tcBorders>
              <w:top w:val="nil"/>
              <w:left w:val="nil"/>
              <w:bottom w:val="single" w:sz="4" w:space="0" w:color="auto"/>
              <w:right w:val="single" w:sz="4" w:space="0" w:color="auto"/>
            </w:tcBorders>
            <w:shd w:val="clear" w:color="000000" w:fill="5B9BD5"/>
            <w:noWrap/>
            <w:hideMark/>
          </w:tcPr>
          <w:p w14:paraId="52FAD9B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7C7E317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103C9E1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0089959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393BEB3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4ABC5DE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6B249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14,666.67 </w:t>
            </w:r>
          </w:p>
        </w:tc>
        <w:tc>
          <w:tcPr>
            <w:tcW w:w="990" w:type="dxa"/>
            <w:tcBorders>
              <w:top w:val="nil"/>
              <w:left w:val="nil"/>
              <w:bottom w:val="single" w:sz="4" w:space="0" w:color="auto"/>
              <w:right w:val="single" w:sz="4" w:space="0" w:color="auto"/>
            </w:tcBorders>
            <w:shd w:val="clear" w:color="auto" w:fill="auto"/>
            <w:noWrap/>
            <w:vAlign w:val="bottom"/>
            <w:hideMark/>
          </w:tcPr>
          <w:p w14:paraId="246754C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2B2C184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14,666.67 </w:t>
            </w:r>
          </w:p>
        </w:tc>
      </w:tr>
      <w:tr w:rsidR="00546239" w:rsidRPr="00546239" w14:paraId="7EE8D314" w14:textId="77777777" w:rsidTr="00D87F58">
        <w:trPr>
          <w:trHeight w:val="255"/>
        </w:trPr>
        <w:tc>
          <w:tcPr>
            <w:tcW w:w="1435" w:type="dxa"/>
            <w:tcBorders>
              <w:top w:val="single" w:sz="4" w:space="0" w:color="auto"/>
              <w:left w:val="single" w:sz="4" w:space="0" w:color="auto"/>
              <w:bottom w:val="single" w:sz="4" w:space="0" w:color="auto"/>
              <w:right w:val="nil"/>
            </w:tcBorders>
            <w:shd w:val="clear" w:color="000000" w:fill="C65911"/>
            <w:hideMark/>
          </w:tcPr>
          <w:p w14:paraId="72F5E856"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2700" w:type="dxa"/>
            <w:tcBorders>
              <w:top w:val="nil"/>
              <w:left w:val="nil"/>
              <w:bottom w:val="single" w:sz="4" w:space="0" w:color="auto"/>
              <w:right w:val="nil"/>
            </w:tcBorders>
            <w:shd w:val="clear" w:color="000000" w:fill="C65911"/>
            <w:vAlign w:val="bottom"/>
            <w:hideMark/>
          </w:tcPr>
          <w:p w14:paraId="5EDF1BC8"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1800" w:type="dxa"/>
            <w:tcBorders>
              <w:top w:val="nil"/>
              <w:left w:val="nil"/>
              <w:bottom w:val="single" w:sz="4" w:space="0" w:color="auto"/>
              <w:right w:val="nil"/>
            </w:tcBorders>
            <w:shd w:val="clear" w:color="000000" w:fill="C65911"/>
            <w:vAlign w:val="bottom"/>
            <w:hideMark/>
          </w:tcPr>
          <w:p w14:paraId="3039C144"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810" w:type="dxa"/>
            <w:tcBorders>
              <w:top w:val="nil"/>
              <w:left w:val="nil"/>
              <w:bottom w:val="single" w:sz="4" w:space="0" w:color="auto"/>
              <w:right w:val="nil"/>
            </w:tcBorders>
            <w:shd w:val="clear" w:color="000000" w:fill="C65911"/>
            <w:vAlign w:val="bottom"/>
            <w:hideMark/>
          </w:tcPr>
          <w:p w14:paraId="32B81FFA"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990" w:type="dxa"/>
            <w:tcBorders>
              <w:top w:val="nil"/>
              <w:left w:val="nil"/>
              <w:bottom w:val="single" w:sz="4" w:space="0" w:color="auto"/>
              <w:right w:val="nil"/>
            </w:tcBorders>
            <w:shd w:val="clear" w:color="000000" w:fill="C65911"/>
            <w:vAlign w:val="bottom"/>
            <w:hideMark/>
          </w:tcPr>
          <w:p w14:paraId="5CAF7E3A"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538A710D"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011FF4D7"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42008BE9"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2A043F24"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7FF710AE"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270" w:type="dxa"/>
            <w:tcBorders>
              <w:top w:val="nil"/>
              <w:left w:val="nil"/>
              <w:bottom w:val="single" w:sz="4" w:space="0" w:color="auto"/>
              <w:right w:val="nil"/>
            </w:tcBorders>
            <w:shd w:val="clear" w:color="000000" w:fill="C65911"/>
            <w:vAlign w:val="bottom"/>
            <w:hideMark/>
          </w:tcPr>
          <w:p w14:paraId="4447E3CA"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1260" w:type="dxa"/>
            <w:tcBorders>
              <w:top w:val="nil"/>
              <w:left w:val="nil"/>
              <w:bottom w:val="single" w:sz="4" w:space="0" w:color="auto"/>
              <w:right w:val="nil"/>
            </w:tcBorders>
            <w:shd w:val="clear" w:color="000000" w:fill="C65911"/>
            <w:vAlign w:val="bottom"/>
            <w:hideMark/>
          </w:tcPr>
          <w:p w14:paraId="14FA8A89"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47,926.73 </w:t>
            </w:r>
          </w:p>
        </w:tc>
        <w:tc>
          <w:tcPr>
            <w:tcW w:w="990" w:type="dxa"/>
            <w:tcBorders>
              <w:top w:val="nil"/>
              <w:left w:val="nil"/>
              <w:bottom w:val="single" w:sz="4" w:space="0" w:color="auto"/>
              <w:right w:val="nil"/>
            </w:tcBorders>
            <w:shd w:val="clear" w:color="000000" w:fill="C65911"/>
            <w:vAlign w:val="bottom"/>
            <w:hideMark/>
          </w:tcPr>
          <w:p w14:paraId="6AA16E8D"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   </w:t>
            </w:r>
          </w:p>
        </w:tc>
        <w:tc>
          <w:tcPr>
            <w:tcW w:w="1350" w:type="dxa"/>
            <w:tcBorders>
              <w:top w:val="nil"/>
              <w:left w:val="nil"/>
              <w:bottom w:val="single" w:sz="4" w:space="0" w:color="auto"/>
              <w:right w:val="nil"/>
            </w:tcBorders>
            <w:shd w:val="clear" w:color="000000" w:fill="C65911"/>
            <w:vAlign w:val="bottom"/>
            <w:hideMark/>
          </w:tcPr>
          <w:p w14:paraId="4E1B0DAF"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47,926.73 </w:t>
            </w:r>
          </w:p>
        </w:tc>
      </w:tr>
      <w:tr w:rsidR="00546239" w:rsidRPr="00546239" w14:paraId="5915ED61" w14:textId="77777777" w:rsidTr="00D87F58">
        <w:trPr>
          <w:trHeight w:val="405"/>
        </w:trPr>
        <w:tc>
          <w:tcPr>
            <w:tcW w:w="1435" w:type="dxa"/>
            <w:vMerge w:val="restart"/>
            <w:tcBorders>
              <w:top w:val="nil"/>
              <w:left w:val="single" w:sz="4" w:space="0" w:color="auto"/>
              <w:bottom w:val="single" w:sz="4" w:space="0" w:color="000000"/>
              <w:right w:val="single" w:sz="4" w:space="0" w:color="auto"/>
            </w:tcBorders>
            <w:vAlign w:val="center"/>
            <w:hideMark/>
          </w:tcPr>
          <w:p w14:paraId="44F6A4AB"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vAlign w:val="bottom"/>
            <w:hideMark/>
          </w:tcPr>
          <w:p w14:paraId="45181E7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Escort returnees to their respective homes and sensitise commnities on safe practices  </w:t>
            </w:r>
          </w:p>
        </w:tc>
        <w:tc>
          <w:tcPr>
            <w:tcW w:w="1800" w:type="dxa"/>
            <w:tcBorders>
              <w:top w:val="nil"/>
              <w:left w:val="nil"/>
              <w:bottom w:val="single" w:sz="4" w:space="0" w:color="auto"/>
              <w:right w:val="single" w:sz="4" w:space="0" w:color="auto"/>
            </w:tcBorders>
            <w:shd w:val="clear" w:color="auto" w:fill="auto"/>
            <w:hideMark/>
          </w:tcPr>
          <w:p w14:paraId="4954CB9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Number of returnees escotred </w:t>
            </w:r>
          </w:p>
        </w:tc>
        <w:tc>
          <w:tcPr>
            <w:tcW w:w="810" w:type="dxa"/>
            <w:tcBorders>
              <w:top w:val="nil"/>
              <w:left w:val="nil"/>
              <w:bottom w:val="single" w:sz="4" w:space="0" w:color="auto"/>
              <w:right w:val="single" w:sz="4" w:space="0" w:color="auto"/>
            </w:tcBorders>
            <w:shd w:val="clear" w:color="auto" w:fill="auto"/>
            <w:hideMark/>
          </w:tcPr>
          <w:p w14:paraId="551320F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30</w:t>
            </w:r>
          </w:p>
        </w:tc>
        <w:tc>
          <w:tcPr>
            <w:tcW w:w="990" w:type="dxa"/>
            <w:tcBorders>
              <w:top w:val="nil"/>
              <w:left w:val="nil"/>
              <w:bottom w:val="single" w:sz="4" w:space="0" w:color="auto"/>
              <w:right w:val="single" w:sz="4" w:space="0" w:color="auto"/>
            </w:tcBorders>
            <w:shd w:val="clear" w:color="auto" w:fill="auto"/>
            <w:vAlign w:val="bottom"/>
            <w:hideMark/>
          </w:tcPr>
          <w:p w14:paraId="59E49E0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180 </w:t>
            </w:r>
          </w:p>
        </w:tc>
        <w:tc>
          <w:tcPr>
            <w:tcW w:w="360" w:type="dxa"/>
            <w:tcBorders>
              <w:top w:val="nil"/>
              <w:left w:val="nil"/>
              <w:bottom w:val="single" w:sz="4" w:space="0" w:color="auto"/>
              <w:right w:val="single" w:sz="4" w:space="0" w:color="auto"/>
            </w:tcBorders>
            <w:shd w:val="clear" w:color="000000" w:fill="5B9BD5"/>
            <w:noWrap/>
            <w:hideMark/>
          </w:tcPr>
          <w:p w14:paraId="328EC3B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29F7092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0527674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53B0D7A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424E97A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5C1CEE6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F2041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1,666.67 </w:t>
            </w:r>
          </w:p>
        </w:tc>
        <w:tc>
          <w:tcPr>
            <w:tcW w:w="990" w:type="dxa"/>
            <w:tcBorders>
              <w:top w:val="nil"/>
              <w:left w:val="nil"/>
              <w:bottom w:val="single" w:sz="4" w:space="0" w:color="auto"/>
              <w:right w:val="single" w:sz="4" w:space="0" w:color="auto"/>
            </w:tcBorders>
            <w:shd w:val="clear" w:color="auto" w:fill="auto"/>
            <w:noWrap/>
            <w:vAlign w:val="bottom"/>
            <w:hideMark/>
          </w:tcPr>
          <w:p w14:paraId="4B939BB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78C92ED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1,666.67 </w:t>
            </w:r>
          </w:p>
        </w:tc>
      </w:tr>
      <w:tr w:rsidR="00546239" w:rsidRPr="00546239" w14:paraId="4575F004" w14:textId="77777777" w:rsidTr="00D87F58">
        <w:trPr>
          <w:trHeight w:val="405"/>
        </w:trPr>
        <w:tc>
          <w:tcPr>
            <w:tcW w:w="1435" w:type="dxa"/>
            <w:vMerge/>
            <w:tcBorders>
              <w:top w:val="nil"/>
              <w:left w:val="single" w:sz="4" w:space="0" w:color="auto"/>
              <w:bottom w:val="single" w:sz="4" w:space="0" w:color="000000"/>
              <w:right w:val="single" w:sz="4" w:space="0" w:color="auto"/>
            </w:tcBorders>
            <w:vAlign w:val="center"/>
            <w:hideMark/>
          </w:tcPr>
          <w:p w14:paraId="394079FB"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vAlign w:val="bottom"/>
            <w:hideMark/>
          </w:tcPr>
          <w:p w14:paraId="7994608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Conduct sample collection and quality checks on samples</w:t>
            </w:r>
          </w:p>
        </w:tc>
        <w:tc>
          <w:tcPr>
            <w:tcW w:w="1800" w:type="dxa"/>
            <w:tcBorders>
              <w:top w:val="nil"/>
              <w:left w:val="nil"/>
              <w:bottom w:val="single" w:sz="4" w:space="0" w:color="auto"/>
              <w:right w:val="single" w:sz="4" w:space="0" w:color="auto"/>
            </w:tcBorders>
            <w:shd w:val="clear" w:color="auto" w:fill="auto"/>
            <w:hideMark/>
          </w:tcPr>
          <w:p w14:paraId="4C4927A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samples collected</w:t>
            </w:r>
          </w:p>
        </w:tc>
        <w:tc>
          <w:tcPr>
            <w:tcW w:w="810" w:type="dxa"/>
            <w:tcBorders>
              <w:top w:val="nil"/>
              <w:left w:val="nil"/>
              <w:bottom w:val="single" w:sz="4" w:space="0" w:color="auto"/>
              <w:right w:val="single" w:sz="4" w:space="0" w:color="auto"/>
            </w:tcBorders>
            <w:shd w:val="clear" w:color="auto" w:fill="auto"/>
            <w:hideMark/>
          </w:tcPr>
          <w:p w14:paraId="2D82826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65</w:t>
            </w:r>
          </w:p>
        </w:tc>
        <w:tc>
          <w:tcPr>
            <w:tcW w:w="990" w:type="dxa"/>
            <w:tcBorders>
              <w:top w:val="nil"/>
              <w:left w:val="nil"/>
              <w:bottom w:val="single" w:sz="4" w:space="0" w:color="auto"/>
              <w:right w:val="single" w:sz="4" w:space="0" w:color="auto"/>
            </w:tcBorders>
            <w:shd w:val="clear" w:color="auto" w:fill="auto"/>
            <w:vAlign w:val="bottom"/>
            <w:hideMark/>
          </w:tcPr>
          <w:p w14:paraId="02D0F89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200 </w:t>
            </w:r>
          </w:p>
        </w:tc>
        <w:tc>
          <w:tcPr>
            <w:tcW w:w="360" w:type="dxa"/>
            <w:tcBorders>
              <w:top w:val="nil"/>
              <w:left w:val="nil"/>
              <w:bottom w:val="single" w:sz="4" w:space="0" w:color="auto"/>
              <w:right w:val="single" w:sz="4" w:space="0" w:color="auto"/>
            </w:tcBorders>
            <w:shd w:val="clear" w:color="000000" w:fill="5B9BD5"/>
            <w:noWrap/>
            <w:hideMark/>
          </w:tcPr>
          <w:p w14:paraId="25DC9C0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1B5AB21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016E8B9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08ED45D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119E29B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7BB3558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E5819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3,000.67 </w:t>
            </w:r>
          </w:p>
        </w:tc>
        <w:tc>
          <w:tcPr>
            <w:tcW w:w="990" w:type="dxa"/>
            <w:tcBorders>
              <w:top w:val="nil"/>
              <w:left w:val="nil"/>
              <w:bottom w:val="single" w:sz="4" w:space="0" w:color="auto"/>
              <w:right w:val="single" w:sz="4" w:space="0" w:color="auto"/>
            </w:tcBorders>
            <w:shd w:val="clear" w:color="auto" w:fill="auto"/>
            <w:noWrap/>
            <w:vAlign w:val="bottom"/>
            <w:hideMark/>
          </w:tcPr>
          <w:p w14:paraId="64A92FA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49971E6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3,000.67 </w:t>
            </w:r>
          </w:p>
        </w:tc>
      </w:tr>
      <w:tr w:rsidR="00546239" w:rsidRPr="00546239" w14:paraId="22612733" w14:textId="77777777" w:rsidTr="00D87F58">
        <w:trPr>
          <w:trHeight w:val="405"/>
        </w:trPr>
        <w:tc>
          <w:tcPr>
            <w:tcW w:w="1435" w:type="dxa"/>
            <w:vMerge/>
            <w:tcBorders>
              <w:top w:val="nil"/>
              <w:left w:val="single" w:sz="4" w:space="0" w:color="auto"/>
              <w:bottom w:val="single" w:sz="4" w:space="0" w:color="000000"/>
              <w:right w:val="single" w:sz="4" w:space="0" w:color="auto"/>
            </w:tcBorders>
            <w:vAlign w:val="center"/>
            <w:hideMark/>
          </w:tcPr>
          <w:p w14:paraId="5885B5CC"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vAlign w:val="bottom"/>
            <w:hideMark/>
          </w:tcPr>
          <w:p w14:paraId="1C9C45F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Conduct follow up of contacts in the communities </w:t>
            </w:r>
          </w:p>
        </w:tc>
        <w:tc>
          <w:tcPr>
            <w:tcW w:w="1800" w:type="dxa"/>
            <w:tcBorders>
              <w:top w:val="nil"/>
              <w:left w:val="nil"/>
              <w:bottom w:val="single" w:sz="4" w:space="0" w:color="auto"/>
              <w:right w:val="single" w:sz="4" w:space="0" w:color="auto"/>
            </w:tcBorders>
            <w:shd w:val="clear" w:color="auto" w:fill="auto"/>
            <w:hideMark/>
          </w:tcPr>
          <w:p w14:paraId="32354CC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contacts followed up</w:t>
            </w:r>
          </w:p>
        </w:tc>
        <w:tc>
          <w:tcPr>
            <w:tcW w:w="810" w:type="dxa"/>
            <w:tcBorders>
              <w:top w:val="nil"/>
              <w:left w:val="nil"/>
              <w:bottom w:val="single" w:sz="4" w:space="0" w:color="auto"/>
              <w:right w:val="single" w:sz="4" w:space="0" w:color="auto"/>
            </w:tcBorders>
            <w:shd w:val="clear" w:color="auto" w:fill="auto"/>
            <w:hideMark/>
          </w:tcPr>
          <w:p w14:paraId="41CE662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120</w:t>
            </w:r>
          </w:p>
        </w:tc>
        <w:tc>
          <w:tcPr>
            <w:tcW w:w="990" w:type="dxa"/>
            <w:tcBorders>
              <w:top w:val="nil"/>
              <w:left w:val="nil"/>
              <w:bottom w:val="single" w:sz="4" w:space="0" w:color="auto"/>
              <w:right w:val="single" w:sz="4" w:space="0" w:color="auto"/>
            </w:tcBorders>
            <w:shd w:val="clear" w:color="auto" w:fill="auto"/>
            <w:vAlign w:val="bottom"/>
            <w:hideMark/>
          </w:tcPr>
          <w:p w14:paraId="2631981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300 </w:t>
            </w:r>
          </w:p>
        </w:tc>
        <w:tc>
          <w:tcPr>
            <w:tcW w:w="360" w:type="dxa"/>
            <w:tcBorders>
              <w:top w:val="nil"/>
              <w:left w:val="nil"/>
              <w:bottom w:val="single" w:sz="4" w:space="0" w:color="auto"/>
              <w:right w:val="single" w:sz="4" w:space="0" w:color="auto"/>
            </w:tcBorders>
            <w:shd w:val="clear" w:color="000000" w:fill="5B9BD5"/>
            <w:noWrap/>
            <w:hideMark/>
          </w:tcPr>
          <w:p w14:paraId="57A3C35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408950B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6EEA8F9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379276A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08DEE1E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698C15D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E2F575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3,200.00 </w:t>
            </w:r>
          </w:p>
        </w:tc>
        <w:tc>
          <w:tcPr>
            <w:tcW w:w="990" w:type="dxa"/>
            <w:tcBorders>
              <w:top w:val="nil"/>
              <w:left w:val="nil"/>
              <w:bottom w:val="single" w:sz="4" w:space="0" w:color="auto"/>
              <w:right w:val="single" w:sz="4" w:space="0" w:color="auto"/>
            </w:tcBorders>
            <w:shd w:val="clear" w:color="auto" w:fill="auto"/>
            <w:noWrap/>
            <w:vAlign w:val="bottom"/>
            <w:hideMark/>
          </w:tcPr>
          <w:p w14:paraId="393663D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76A13AF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3,200.00 </w:t>
            </w:r>
          </w:p>
        </w:tc>
      </w:tr>
      <w:tr w:rsidR="00546239" w:rsidRPr="00546239" w14:paraId="3B97CB67" w14:textId="77777777" w:rsidTr="00D87F58">
        <w:trPr>
          <w:trHeight w:val="705"/>
        </w:trPr>
        <w:tc>
          <w:tcPr>
            <w:tcW w:w="1435" w:type="dxa"/>
            <w:vMerge/>
            <w:tcBorders>
              <w:top w:val="nil"/>
              <w:left w:val="single" w:sz="4" w:space="0" w:color="auto"/>
              <w:bottom w:val="single" w:sz="4" w:space="0" w:color="000000"/>
              <w:right w:val="single" w:sz="4" w:space="0" w:color="auto"/>
            </w:tcBorders>
            <w:vAlign w:val="center"/>
            <w:hideMark/>
          </w:tcPr>
          <w:p w14:paraId="04298C00"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48EC7F8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Conduct fumigation and disinfection of offices, health facilities, markets and other public high risk areas</w:t>
            </w:r>
          </w:p>
        </w:tc>
        <w:tc>
          <w:tcPr>
            <w:tcW w:w="1800" w:type="dxa"/>
            <w:tcBorders>
              <w:top w:val="nil"/>
              <w:left w:val="nil"/>
              <w:bottom w:val="single" w:sz="4" w:space="0" w:color="auto"/>
              <w:right w:val="single" w:sz="4" w:space="0" w:color="auto"/>
            </w:tcBorders>
            <w:shd w:val="clear" w:color="auto" w:fill="auto"/>
            <w:hideMark/>
          </w:tcPr>
          <w:p w14:paraId="33E4C88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premises disinfected</w:t>
            </w:r>
          </w:p>
        </w:tc>
        <w:tc>
          <w:tcPr>
            <w:tcW w:w="810" w:type="dxa"/>
            <w:tcBorders>
              <w:top w:val="nil"/>
              <w:left w:val="nil"/>
              <w:bottom w:val="single" w:sz="4" w:space="0" w:color="auto"/>
              <w:right w:val="single" w:sz="4" w:space="0" w:color="auto"/>
            </w:tcBorders>
            <w:shd w:val="clear" w:color="auto" w:fill="auto"/>
            <w:hideMark/>
          </w:tcPr>
          <w:p w14:paraId="6AEE2AF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20</w:t>
            </w:r>
          </w:p>
        </w:tc>
        <w:tc>
          <w:tcPr>
            <w:tcW w:w="990" w:type="dxa"/>
            <w:tcBorders>
              <w:top w:val="nil"/>
              <w:left w:val="nil"/>
              <w:bottom w:val="single" w:sz="4" w:space="0" w:color="auto"/>
              <w:right w:val="single" w:sz="4" w:space="0" w:color="auto"/>
            </w:tcBorders>
            <w:shd w:val="clear" w:color="auto" w:fill="auto"/>
            <w:vAlign w:val="bottom"/>
            <w:hideMark/>
          </w:tcPr>
          <w:p w14:paraId="4DF29DC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100 </w:t>
            </w:r>
          </w:p>
        </w:tc>
        <w:tc>
          <w:tcPr>
            <w:tcW w:w="360" w:type="dxa"/>
            <w:tcBorders>
              <w:top w:val="nil"/>
              <w:left w:val="nil"/>
              <w:bottom w:val="single" w:sz="4" w:space="0" w:color="auto"/>
              <w:right w:val="single" w:sz="4" w:space="0" w:color="auto"/>
            </w:tcBorders>
            <w:shd w:val="clear" w:color="auto" w:fill="auto"/>
            <w:noWrap/>
            <w:hideMark/>
          </w:tcPr>
          <w:p w14:paraId="6F9C55C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5B9395B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47E4B44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2BE5C7B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292C685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27AC954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E8527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6,000.00 </w:t>
            </w:r>
          </w:p>
        </w:tc>
        <w:tc>
          <w:tcPr>
            <w:tcW w:w="990" w:type="dxa"/>
            <w:tcBorders>
              <w:top w:val="nil"/>
              <w:left w:val="nil"/>
              <w:bottom w:val="single" w:sz="4" w:space="0" w:color="auto"/>
              <w:right w:val="single" w:sz="4" w:space="0" w:color="auto"/>
            </w:tcBorders>
            <w:shd w:val="clear" w:color="auto" w:fill="auto"/>
            <w:noWrap/>
            <w:vAlign w:val="bottom"/>
            <w:hideMark/>
          </w:tcPr>
          <w:p w14:paraId="45B0482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16CC6DA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6,000.00 </w:t>
            </w:r>
          </w:p>
        </w:tc>
      </w:tr>
      <w:tr w:rsidR="00546239" w:rsidRPr="00546239" w14:paraId="3BF1CCF0" w14:textId="77777777" w:rsidTr="00D87F58">
        <w:trPr>
          <w:trHeight w:val="465"/>
        </w:trPr>
        <w:tc>
          <w:tcPr>
            <w:tcW w:w="1435" w:type="dxa"/>
            <w:vMerge/>
            <w:tcBorders>
              <w:top w:val="nil"/>
              <w:left w:val="single" w:sz="4" w:space="0" w:color="auto"/>
              <w:bottom w:val="single" w:sz="4" w:space="0" w:color="000000"/>
              <w:right w:val="single" w:sz="4" w:space="0" w:color="auto"/>
            </w:tcBorders>
            <w:vAlign w:val="center"/>
            <w:hideMark/>
          </w:tcPr>
          <w:p w14:paraId="4963148C"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vAlign w:val="bottom"/>
            <w:hideMark/>
          </w:tcPr>
          <w:p w14:paraId="7918087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Engage local leadership, using group village headmen to strengthen spread control</w:t>
            </w:r>
          </w:p>
        </w:tc>
        <w:tc>
          <w:tcPr>
            <w:tcW w:w="1800" w:type="dxa"/>
            <w:tcBorders>
              <w:top w:val="nil"/>
              <w:left w:val="nil"/>
              <w:bottom w:val="single" w:sz="4" w:space="0" w:color="auto"/>
              <w:right w:val="single" w:sz="4" w:space="0" w:color="auto"/>
            </w:tcBorders>
            <w:shd w:val="clear" w:color="auto" w:fill="auto"/>
            <w:hideMark/>
          </w:tcPr>
          <w:p w14:paraId="2A0898C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local leaders</w:t>
            </w:r>
          </w:p>
        </w:tc>
        <w:tc>
          <w:tcPr>
            <w:tcW w:w="810" w:type="dxa"/>
            <w:tcBorders>
              <w:top w:val="nil"/>
              <w:left w:val="nil"/>
              <w:bottom w:val="single" w:sz="4" w:space="0" w:color="auto"/>
              <w:right w:val="single" w:sz="4" w:space="0" w:color="auto"/>
            </w:tcBorders>
            <w:shd w:val="clear" w:color="auto" w:fill="auto"/>
            <w:hideMark/>
          </w:tcPr>
          <w:p w14:paraId="26D9563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vAlign w:val="bottom"/>
            <w:hideMark/>
          </w:tcPr>
          <w:p w14:paraId="7ACD72F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25 </w:t>
            </w:r>
          </w:p>
        </w:tc>
        <w:tc>
          <w:tcPr>
            <w:tcW w:w="360" w:type="dxa"/>
            <w:tcBorders>
              <w:top w:val="nil"/>
              <w:left w:val="nil"/>
              <w:bottom w:val="single" w:sz="4" w:space="0" w:color="auto"/>
              <w:right w:val="single" w:sz="4" w:space="0" w:color="auto"/>
            </w:tcBorders>
            <w:shd w:val="clear" w:color="auto" w:fill="auto"/>
            <w:noWrap/>
            <w:hideMark/>
          </w:tcPr>
          <w:p w14:paraId="36C058A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0C15E04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3E4AB77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536C899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hideMark/>
          </w:tcPr>
          <w:p w14:paraId="05E69B3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hideMark/>
          </w:tcPr>
          <w:p w14:paraId="7ADDDD3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7C0BA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2,012.00 </w:t>
            </w:r>
          </w:p>
        </w:tc>
        <w:tc>
          <w:tcPr>
            <w:tcW w:w="990" w:type="dxa"/>
            <w:tcBorders>
              <w:top w:val="nil"/>
              <w:left w:val="nil"/>
              <w:bottom w:val="single" w:sz="4" w:space="0" w:color="auto"/>
              <w:right w:val="single" w:sz="4" w:space="0" w:color="auto"/>
            </w:tcBorders>
            <w:shd w:val="clear" w:color="auto" w:fill="auto"/>
            <w:noWrap/>
            <w:vAlign w:val="bottom"/>
            <w:hideMark/>
          </w:tcPr>
          <w:p w14:paraId="2DD6DD2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26EF0DD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2,012.00 </w:t>
            </w:r>
          </w:p>
        </w:tc>
      </w:tr>
      <w:tr w:rsidR="00546239" w:rsidRPr="00546239" w14:paraId="22DE9511" w14:textId="77777777" w:rsidTr="00D87F58">
        <w:trPr>
          <w:trHeight w:val="255"/>
        </w:trPr>
        <w:tc>
          <w:tcPr>
            <w:tcW w:w="1435" w:type="dxa"/>
            <w:tcBorders>
              <w:top w:val="nil"/>
              <w:left w:val="nil"/>
              <w:bottom w:val="single" w:sz="4" w:space="0" w:color="auto"/>
              <w:right w:val="nil"/>
            </w:tcBorders>
            <w:shd w:val="clear" w:color="000000" w:fill="C65911"/>
            <w:hideMark/>
          </w:tcPr>
          <w:p w14:paraId="464FEE00"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2700" w:type="dxa"/>
            <w:tcBorders>
              <w:top w:val="nil"/>
              <w:left w:val="nil"/>
              <w:bottom w:val="single" w:sz="4" w:space="0" w:color="auto"/>
              <w:right w:val="nil"/>
            </w:tcBorders>
            <w:shd w:val="clear" w:color="000000" w:fill="C65911"/>
            <w:vAlign w:val="bottom"/>
            <w:hideMark/>
          </w:tcPr>
          <w:p w14:paraId="036A558A"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1800" w:type="dxa"/>
            <w:tcBorders>
              <w:top w:val="nil"/>
              <w:left w:val="nil"/>
              <w:bottom w:val="single" w:sz="4" w:space="0" w:color="auto"/>
              <w:right w:val="nil"/>
            </w:tcBorders>
            <w:shd w:val="clear" w:color="000000" w:fill="C65911"/>
            <w:vAlign w:val="bottom"/>
            <w:hideMark/>
          </w:tcPr>
          <w:p w14:paraId="216032F3"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810" w:type="dxa"/>
            <w:tcBorders>
              <w:top w:val="nil"/>
              <w:left w:val="nil"/>
              <w:bottom w:val="single" w:sz="4" w:space="0" w:color="auto"/>
              <w:right w:val="nil"/>
            </w:tcBorders>
            <w:shd w:val="clear" w:color="000000" w:fill="C65911"/>
            <w:vAlign w:val="bottom"/>
            <w:hideMark/>
          </w:tcPr>
          <w:p w14:paraId="028F6760"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990" w:type="dxa"/>
            <w:tcBorders>
              <w:top w:val="nil"/>
              <w:left w:val="nil"/>
              <w:bottom w:val="single" w:sz="4" w:space="0" w:color="auto"/>
              <w:right w:val="nil"/>
            </w:tcBorders>
            <w:shd w:val="clear" w:color="000000" w:fill="C65911"/>
            <w:vAlign w:val="bottom"/>
            <w:hideMark/>
          </w:tcPr>
          <w:p w14:paraId="527D9235"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365EEE46"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72E7B6F0"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3E620847"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51E465A2"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single" w:sz="4" w:space="0" w:color="auto"/>
              <w:right w:val="nil"/>
            </w:tcBorders>
            <w:shd w:val="clear" w:color="000000" w:fill="C65911"/>
            <w:vAlign w:val="bottom"/>
            <w:hideMark/>
          </w:tcPr>
          <w:p w14:paraId="421BC986"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270" w:type="dxa"/>
            <w:tcBorders>
              <w:top w:val="nil"/>
              <w:left w:val="nil"/>
              <w:bottom w:val="single" w:sz="4" w:space="0" w:color="auto"/>
              <w:right w:val="single" w:sz="4" w:space="0" w:color="auto"/>
            </w:tcBorders>
            <w:shd w:val="clear" w:color="000000" w:fill="C65911"/>
            <w:vAlign w:val="bottom"/>
            <w:hideMark/>
          </w:tcPr>
          <w:p w14:paraId="3F0EF312"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000000" w:fill="C65911"/>
            <w:vAlign w:val="bottom"/>
            <w:hideMark/>
          </w:tcPr>
          <w:p w14:paraId="3B8FC7C4"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29,212.67 </w:t>
            </w:r>
          </w:p>
        </w:tc>
        <w:tc>
          <w:tcPr>
            <w:tcW w:w="990" w:type="dxa"/>
            <w:tcBorders>
              <w:top w:val="single" w:sz="4" w:space="0" w:color="auto"/>
              <w:left w:val="single" w:sz="4" w:space="0" w:color="auto"/>
              <w:bottom w:val="single" w:sz="4" w:space="0" w:color="auto"/>
              <w:right w:val="single" w:sz="4" w:space="0" w:color="auto"/>
            </w:tcBorders>
            <w:shd w:val="clear" w:color="000000" w:fill="C65911"/>
            <w:vAlign w:val="bottom"/>
            <w:hideMark/>
          </w:tcPr>
          <w:p w14:paraId="15EF75F5"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   </w:t>
            </w:r>
          </w:p>
        </w:tc>
        <w:tc>
          <w:tcPr>
            <w:tcW w:w="1350" w:type="dxa"/>
            <w:tcBorders>
              <w:top w:val="single" w:sz="4" w:space="0" w:color="auto"/>
              <w:left w:val="single" w:sz="4" w:space="0" w:color="auto"/>
              <w:bottom w:val="single" w:sz="4" w:space="0" w:color="auto"/>
              <w:right w:val="single" w:sz="4" w:space="0" w:color="auto"/>
            </w:tcBorders>
            <w:shd w:val="clear" w:color="000000" w:fill="C65911"/>
            <w:vAlign w:val="bottom"/>
            <w:hideMark/>
          </w:tcPr>
          <w:p w14:paraId="1E8D03FC"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29,212.67 </w:t>
            </w:r>
          </w:p>
        </w:tc>
      </w:tr>
      <w:tr w:rsidR="00546239" w:rsidRPr="00546239" w14:paraId="2E6679E8" w14:textId="77777777" w:rsidTr="00D87F58">
        <w:trPr>
          <w:trHeight w:val="435"/>
        </w:trPr>
        <w:tc>
          <w:tcPr>
            <w:tcW w:w="1435" w:type="dxa"/>
            <w:vMerge w:val="restart"/>
            <w:tcBorders>
              <w:top w:val="nil"/>
              <w:left w:val="single" w:sz="4" w:space="0" w:color="auto"/>
              <w:bottom w:val="single" w:sz="4" w:space="0" w:color="000000"/>
              <w:right w:val="single" w:sz="4" w:space="0" w:color="auto"/>
            </w:tcBorders>
            <w:vAlign w:val="center"/>
            <w:hideMark/>
          </w:tcPr>
          <w:p w14:paraId="500981B2"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17C15F4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Hold Public Health Emergency Committee (PHEMIC) meetings </w:t>
            </w:r>
          </w:p>
        </w:tc>
        <w:tc>
          <w:tcPr>
            <w:tcW w:w="1800" w:type="dxa"/>
            <w:tcBorders>
              <w:top w:val="nil"/>
              <w:left w:val="nil"/>
              <w:bottom w:val="single" w:sz="4" w:space="0" w:color="auto"/>
              <w:right w:val="single" w:sz="4" w:space="0" w:color="auto"/>
            </w:tcBorders>
            <w:shd w:val="clear" w:color="auto" w:fill="auto"/>
            <w:hideMark/>
          </w:tcPr>
          <w:p w14:paraId="707224C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Number of meetings done </w:t>
            </w:r>
          </w:p>
        </w:tc>
        <w:tc>
          <w:tcPr>
            <w:tcW w:w="810" w:type="dxa"/>
            <w:tcBorders>
              <w:top w:val="nil"/>
              <w:left w:val="nil"/>
              <w:bottom w:val="single" w:sz="4" w:space="0" w:color="auto"/>
              <w:right w:val="single" w:sz="4" w:space="0" w:color="auto"/>
            </w:tcBorders>
            <w:shd w:val="clear" w:color="auto" w:fill="auto"/>
            <w:hideMark/>
          </w:tcPr>
          <w:p w14:paraId="65F9C04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vAlign w:val="bottom"/>
            <w:hideMark/>
          </w:tcPr>
          <w:p w14:paraId="395269D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6 </w:t>
            </w:r>
          </w:p>
        </w:tc>
        <w:tc>
          <w:tcPr>
            <w:tcW w:w="360" w:type="dxa"/>
            <w:tcBorders>
              <w:top w:val="nil"/>
              <w:left w:val="nil"/>
              <w:bottom w:val="single" w:sz="4" w:space="0" w:color="auto"/>
              <w:right w:val="single" w:sz="4" w:space="0" w:color="auto"/>
            </w:tcBorders>
            <w:shd w:val="clear" w:color="auto" w:fill="auto"/>
            <w:noWrap/>
            <w:vAlign w:val="bottom"/>
            <w:hideMark/>
          </w:tcPr>
          <w:p w14:paraId="29B3353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5B0D968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3355D76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7F3529A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358C2EC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5DEB883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D4C25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1,669.33 </w:t>
            </w:r>
          </w:p>
        </w:tc>
        <w:tc>
          <w:tcPr>
            <w:tcW w:w="990" w:type="dxa"/>
            <w:tcBorders>
              <w:top w:val="nil"/>
              <w:left w:val="nil"/>
              <w:bottom w:val="single" w:sz="4" w:space="0" w:color="auto"/>
              <w:right w:val="single" w:sz="4" w:space="0" w:color="auto"/>
            </w:tcBorders>
            <w:shd w:val="clear" w:color="auto" w:fill="auto"/>
            <w:noWrap/>
            <w:vAlign w:val="bottom"/>
            <w:hideMark/>
          </w:tcPr>
          <w:p w14:paraId="102FD40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15E5DD4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1,669.33 </w:t>
            </w:r>
          </w:p>
        </w:tc>
      </w:tr>
      <w:tr w:rsidR="00546239" w:rsidRPr="00546239" w14:paraId="399E2BCF" w14:textId="77777777" w:rsidTr="00D87F58">
        <w:trPr>
          <w:trHeight w:val="435"/>
        </w:trPr>
        <w:tc>
          <w:tcPr>
            <w:tcW w:w="1435" w:type="dxa"/>
            <w:vMerge/>
            <w:tcBorders>
              <w:top w:val="nil"/>
              <w:left w:val="single" w:sz="4" w:space="0" w:color="auto"/>
              <w:bottom w:val="single" w:sz="4" w:space="0" w:color="000000"/>
              <w:right w:val="single" w:sz="4" w:space="0" w:color="auto"/>
            </w:tcBorders>
            <w:vAlign w:val="center"/>
            <w:hideMark/>
          </w:tcPr>
          <w:p w14:paraId="2C5F8AF4"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68628C0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Hold Disaster Relief and Rehab Teams (DRRT) weekly meetings </w:t>
            </w:r>
          </w:p>
        </w:tc>
        <w:tc>
          <w:tcPr>
            <w:tcW w:w="1800" w:type="dxa"/>
            <w:tcBorders>
              <w:top w:val="nil"/>
              <w:left w:val="nil"/>
              <w:bottom w:val="single" w:sz="4" w:space="0" w:color="auto"/>
              <w:right w:val="single" w:sz="4" w:space="0" w:color="auto"/>
            </w:tcBorders>
            <w:shd w:val="clear" w:color="auto" w:fill="auto"/>
            <w:hideMark/>
          </w:tcPr>
          <w:p w14:paraId="27A2DD2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Number of meetings done </w:t>
            </w:r>
          </w:p>
        </w:tc>
        <w:tc>
          <w:tcPr>
            <w:tcW w:w="810" w:type="dxa"/>
            <w:tcBorders>
              <w:top w:val="nil"/>
              <w:left w:val="nil"/>
              <w:bottom w:val="single" w:sz="4" w:space="0" w:color="auto"/>
              <w:right w:val="single" w:sz="4" w:space="0" w:color="auto"/>
            </w:tcBorders>
            <w:shd w:val="clear" w:color="auto" w:fill="auto"/>
            <w:hideMark/>
          </w:tcPr>
          <w:p w14:paraId="2E0A2D1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vAlign w:val="bottom"/>
            <w:hideMark/>
          </w:tcPr>
          <w:p w14:paraId="577130C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12 </w:t>
            </w:r>
          </w:p>
        </w:tc>
        <w:tc>
          <w:tcPr>
            <w:tcW w:w="360" w:type="dxa"/>
            <w:tcBorders>
              <w:top w:val="nil"/>
              <w:left w:val="nil"/>
              <w:bottom w:val="single" w:sz="4" w:space="0" w:color="auto"/>
              <w:right w:val="single" w:sz="4" w:space="0" w:color="auto"/>
            </w:tcBorders>
            <w:shd w:val="clear" w:color="auto" w:fill="auto"/>
            <w:noWrap/>
            <w:vAlign w:val="bottom"/>
            <w:hideMark/>
          </w:tcPr>
          <w:p w14:paraId="2C696FE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63F6C56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0D012F5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01819AF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642282F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1B0829E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3B9FB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993.33 </w:t>
            </w:r>
          </w:p>
        </w:tc>
        <w:tc>
          <w:tcPr>
            <w:tcW w:w="990" w:type="dxa"/>
            <w:tcBorders>
              <w:top w:val="nil"/>
              <w:left w:val="nil"/>
              <w:bottom w:val="single" w:sz="4" w:space="0" w:color="auto"/>
              <w:right w:val="single" w:sz="4" w:space="0" w:color="auto"/>
            </w:tcBorders>
            <w:shd w:val="clear" w:color="auto" w:fill="auto"/>
            <w:noWrap/>
            <w:vAlign w:val="bottom"/>
            <w:hideMark/>
          </w:tcPr>
          <w:p w14:paraId="416AF67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3F7D010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993.33 </w:t>
            </w:r>
          </w:p>
        </w:tc>
      </w:tr>
      <w:tr w:rsidR="00546239" w:rsidRPr="00546239" w14:paraId="0C8201BD" w14:textId="77777777" w:rsidTr="00D87F58">
        <w:trPr>
          <w:trHeight w:val="435"/>
        </w:trPr>
        <w:tc>
          <w:tcPr>
            <w:tcW w:w="1435" w:type="dxa"/>
            <w:vMerge/>
            <w:tcBorders>
              <w:top w:val="nil"/>
              <w:left w:val="single" w:sz="4" w:space="0" w:color="auto"/>
              <w:bottom w:val="single" w:sz="4" w:space="0" w:color="000000"/>
              <w:right w:val="single" w:sz="4" w:space="0" w:color="auto"/>
            </w:tcBorders>
            <w:vAlign w:val="center"/>
            <w:hideMark/>
          </w:tcPr>
          <w:p w14:paraId="0403871C"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1662E7A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Conduct ACPC Coordination Meetings at area level </w:t>
            </w:r>
          </w:p>
        </w:tc>
        <w:tc>
          <w:tcPr>
            <w:tcW w:w="1800" w:type="dxa"/>
            <w:tcBorders>
              <w:top w:val="nil"/>
              <w:left w:val="nil"/>
              <w:bottom w:val="single" w:sz="4" w:space="0" w:color="auto"/>
              <w:right w:val="single" w:sz="4" w:space="0" w:color="auto"/>
            </w:tcBorders>
            <w:shd w:val="clear" w:color="auto" w:fill="auto"/>
            <w:hideMark/>
          </w:tcPr>
          <w:p w14:paraId="6B5DF17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Number of meetings </w:t>
            </w:r>
          </w:p>
        </w:tc>
        <w:tc>
          <w:tcPr>
            <w:tcW w:w="810" w:type="dxa"/>
            <w:tcBorders>
              <w:top w:val="nil"/>
              <w:left w:val="nil"/>
              <w:bottom w:val="single" w:sz="4" w:space="0" w:color="auto"/>
              <w:right w:val="single" w:sz="4" w:space="0" w:color="auto"/>
            </w:tcBorders>
            <w:shd w:val="clear" w:color="auto" w:fill="auto"/>
            <w:hideMark/>
          </w:tcPr>
          <w:p w14:paraId="0E066A5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2</w:t>
            </w:r>
          </w:p>
        </w:tc>
        <w:tc>
          <w:tcPr>
            <w:tcW w:w="990" w:type="dxa"/>
            <w:tcBorders>
              <w:top w:val="nil"/>
              <w:left w:val="nil"/>
              <w:bottom w:val="single" w:sz="4" w:space="0" w:color="auto"/>
              <w:right w:val="single" w:sz="4" w:space="0" w:color="auto"/>
            </w:tcBorders>
            <w:shd w:val="clear" w:color="auto" w:fill="auto"/>
            <w:vAlign w:val="bottom"/>
            <w:hideMark/>
          </w:tcPr>
          <w:p w14:paraId="272A069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10 </w:t>
            </w:r>
          </w:p>
        </w:tc>
        <w:tc>
          <w:tcPr>
            <w:tcW w:w="360" w:type="dxa"/>
            <w:tcBorders>
              <w:top w:val="nil"/>
              <w:left w:val="nil"/>
              <w:bottom w:val="single" w:sz="4" w:space="0" w:color="auto"/>
              <w:right w:val="single" w:sz="4" w:space="0" w:color="auto"/>
            </w:tcBorders>
            <w:shd w:val="clear" w:color="auto" w:fill="auto"/>
            <w:noWrap/>
            <w:vAlign w:val="bottom"/>
            <w:hideMark/>
          </w:tcPr>
          <w:p w14:paraId="124B7BD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74D9B3C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5ED3A61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7898EDC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1DE677B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D8C20C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D1E54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5,087.00 </w:t>
            </w:r>
          </w:p>
        </w:tc>
        <w:tc>
          <w:tcPr>
            <w:tcW w:w="990" w:type="dxa"/>
            <w:tcBorders>
              <w:top w:val="nil"/>
              <w:left w:val="nil"/>
              <w:bottom w:val="single" w:sz="4" w:space="0" w:color="auto"/>
              <w:right w:val="single" w:sz="4" w:space="0" w:color="auto"/>
            </w:tcBorders>
            <w:shd w:val="clear" w:color="auto" w:fill="auto"/>
            <w:noWrap/>
            <w:vAlign w:val="bottom"/>
            <w:hideMark/>
          </w:tcPr>
          <w:p w14:paraId="5654D79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0FDF81C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5,087.00 </w:t>
            </w:r>
          </w:p>
        </w:tc>
      </w:tr>
      <w:tr w:rsidR="00546239" w:rsidRPr="00546239" w14:paraId="145955D8" w14:textId="77777777" w:rsidTr="00D87F58">
        <w:trPr>
          <w:trHeight w:val="435"/>
        </w:trPr>
        <w:tc>
          <w:tcPr>
            <w:tcW w:w="1435" w:type="dxa"/>
            <w:vMerge/>
            <w:tcBorders>
              <w:top w:val="nil"/>
              <w:left w:val="single" w:sz="4" w:space="0" w:color="auto"/>
              <w:bottom w:val="single" w:sz="4" w:space="0" w:color="000000"/>
              <w:right w:val="single" w:sz="4" w:space="0" w:color="auto"/>
            </w:tcBorders>
            <w:vAlign w:val="center"/>
            <w:hideMark/>
          </w:tcPr>
          <w:p w14:paraId="728978B6"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1EE8E225" w14:textId="33014B44"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Conduct DCPC Coordination Meetings at </w:t>
            </w:r>
            <w:r w:rsidR="00390818" w:rsidRPr="00546239">
              <w:rPr>
                <w:rFonts w:asciiTheme="minorHAnsi" w:eastAsiaTheme="minorHAnsi" w:hAnsiTheme="minorHAnsi" w:cstheme="minorBidi"/>
                <w:sz w:val="22"/>
                <w:szCs w:val="22"/>
              </w:rPr>
              <w:t>district</w:t>
            </w:r>
            <w:r w:rsidRPr="00546239">
              <w:rPr>
                <w:rFonts w:asciiTheme="minorHAnsi" w:eastAsiaTheme="minorHAnsi" w:hAnsiTheme="minorHAnsi" w:cstheme="minorBidi"/>
                <w:sz w:val="22"/>
                <w:szCs w:val="22"/>
              </w:rPr>
              <w:t xml:space="preserve"> level </w:t>
            </w:r>
          </w:p>
        </w:tc>
        <w:tc>
          <w:tcPr>
            <w:tcW w:w="1800" w:type="dxa"/>
            <w:tcBorders>
              <w:top w:val="nil"/>
              <w:left w:val="nil"/>
              <w:bottom w:val="single" w:sz="4" w:space="0" w:color="auto"/>
              <w:right w:val="single" w:sz="4" w:space="0" w:color="auto"/>
            </w:tcBorders>
            <w:shd w:val="clear" w:color="auto" w:fill="auto"/>
            <w:hideMark/>
          </w:tcPr>
          <w:p w14:paraId="67385B0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meetings</w:t>
            </w:r>
          </w:p>
        </w:tc>
        <w:tc>
          <w:tcPr>
            <w:tcW w:w="810" w:type="dxa"/>
            <w:tcBorders>
              <w:top w:val="nil"/>
              <w:left w:val="nil"/>
              <w:bottom w:val="single" w:sz="4" w:space="0" w:color="auto"/>
              <w:right w:val="single" w:sz="4" w:space="0" w:color="auto"/>
            </w:tcBorders>
            <w:shd w:val="clear" w:color="auto" w:fill="auto"/>
            <w:hideMark/>
          </w:tcPr>
          <w:p w14:paraId="78087D6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1</w:t>
            </w:r>
          </w:p>
        </w:tc>
        <w:tc>
          <w:tcPr>
            <w:tcW w:w="990" w:type="dxa"/>
            <w:tcBorders>
              <w:top w:val="nil"/>
              <w:left w:val="nil"/>
              <w:bottom w:val="single" w:sz="4" w:space="0" w:color="auto"/>
              <w:right w:val="single" w:sz="4" w:space="0" w:color="auto"/>
            </w:tcBorders>
            <w:shd w:val="clear" w:color="auto" w:fill="auto"/>
            <w:vAlign w:val="bottom"/>
            <w:hideMark/>
          </w:tcPr>
          <w:p w14:paraId="78C0715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 sessions </w:t>
            </w:r>
          </w:p>
        </w:tc>
        <w:tc>
          <w:tcPr>
            <w:tcW w:w="360" w:type="dxa"/>
            <w:tcBorders>
              <w:top w:val="nil"/>
              <w:left w:val="nil"/>
              <w:bottom w:val="single" w:sz="4" w:space="0" w:color="auto"/>
              <w:right w:val="single" w:sz="4" w:space="0" w:color="auto"/>
            </w:tcBorders>
            <w:shd w:val="clear" w:color="auto" w:fill="auto"/>
            <w:noWrap/>
            <w:vAlign w:val="bottom"/>
            <w:hideMark/>
          </w:tcPr>
          <w:p w14:paraId="09C855F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6595E1D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420575B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6681659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0D240F1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B6434D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4BA7C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3,983.33 </w:t>
            </w:r>
          </w:p>
        </w:tc>
        <w:tc>
          <w:tcPr>
            <w:tcW w:w="990" w:type="dxa"/>
            <w:tcBorders>
              <w:top w:val="nil"/>
              <w:left w:val="nil"/>
              <w:bottom w:val="single" w:sz="4" w:space="0" w:color="auto"/>
              <w:right w:val="single" w:sz="4" w:space="0" w:color="auto"/>
            </w:tcBorders>
            <w:shd w:val="clear" w:color="auto" w:fill="auto"/>
            <w:noWrap/>
            <w:vAlign w:val="bottom"/>
            <w:hideMark/>
          </w:tcPr>
          <w:p w14:paraId="0770FD7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14B8E5E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3,983.33 </w:t>
            </w:r>
          </w:p>
        </w:tc>
      </w:tr>
      <w:tr w:rsidR="00546239" w:rsidRPr="00546239" w14:paraId="70F016AF" w14:textId="77777777" w:rsidTr="00D87F58">
        <w:trPr>
          <w:trHeight w:val="435"/>
        </w:trPr>
        <w:tc>
          <w:tcPr>
            <w:tcW w:w="1435" w:type="dxa"/>
            <w:vMerge/>
            <w:tcBorders>
              <w:top w:val="nil"/>
              <w:left w:val="single" w:sz="4" w:space="0" w:color="auto"/>
              <w:bottom w:val="single" w:sz="4" w:space="0" w:color="000000"/>
              <w:right w:val="single" w:sz="4" w:space="0" w:color="auto"/>
            </w:tcBorders>
            <w:vAlign w:val="center"/>
            <w:hideMark/>
          </w:tcPr>
          <w:p w14:paraId="423F0168"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0625C6A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Facilitate  VCPC Coordination Meetings with other structures</w:t>
            </w:r>
          </w:p>
        </w:tc>
        <w:tc>
          <w:tcPr>
            <w:tcW w:w="1800" w:type="dxa"/>
            <w:tcBorders>
              <w:top w:val="nil"/>
              <w:left w:val="nil"/>
              <w:bottom w:val="single" w:sz="4" w:space="0" w:color="auto"/>
              <w:right w:val="single" w:sz="4" w:space="0" w:color="auto"/>
            </w:tcBorders>
            <w:shd w:val="clear" w:color="auto" w:fill="auto"/>
            <w:hideMark/>
          </w:tcPr>
          <w:p w14:paraId="7241CBC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coordination meetings</w:t>
            </w:r>
          </w:p>
        </w:tc>
        <w:tc>
          <w:tcPr>
            <w:tcW w:w="810" w:type="dxa"/>
            <w:tcBorders>
              <w:top w:val="nil"/>
              <w:left w:val="nil"/>
              <w:bottom w:val="single" w:sz="4" w:space="0" w:color="auto"/>
              <w:right w:val="single" w:sz="4" w:space="0" w:color="auto"/>
            </w:tcBorders>
            <w:shd w:val="clear" w:color="auto" w:fill="auto"/>
            <w:hideMark/>
          </w:tcPr>
          <w:p w14:paraId="6133817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10</w:t>
            </w:r>
          </w:p>
        </w:tc>
        <w:tc>
          <w:tcPr>
            <w:tcW w:w="990" w:type="dxa"/>
            <w:tcBorders>
              <w:top w:val="nil"/>
              <w:left w:val="nil"/>
              <w:bottom w:val="single" w:sz="4" w:space="0" w:color="auto"/>
              <w:right w:val="single" w:sz="4" w:space="0" w:color="auto"/>
            </w:tcBorders>
            <w:shd w:val="clear" w:color="auto" w:fill="auto"/>
            <w:vAlign w:val="bottom"/>
            <w:hideMark/>
          </w:tcPr>
          <w:p w14:paraId="0FFA629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100 </w:t>
            </w:r>
          </w:p>
        </w:tc>
        <w:tc>
          <w:tcPr>
            <w:tcW w:w="360" w:type="dxa"/>
            <w:tcBorders>
              <w:top w:val="nil"/>
              <w:left w:val="nil"/>
              <w:bottom w:val="single" w:sz="4" w:space="0" w:color="auto"/>
              <w:right w:val="single" w:sz="4" w:space="0" w:color="auto"/>
            </w:tcBorders>
            <w:shd w:val="clear" w:color="auto" w:fill="auto"/>
            <w:noWrap/>
            <w:vAlign w:val="bottom"/>
            <w:hideMark/>
          </w:tcPr>
          <w:p w14:paraId="13A3E7D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1202A99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0B30779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5D69D4F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401C0F8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F8B807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CB017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5,486.67 </w:t>
            </w:r>
          </w:p>
        </w:tc>
        <w:tc>
          <w:tcPr>
            <w:tcW w:w="990" w:type="dxa"/>
            <w:tcBorders>
              <w:top w:val="nil"/>
              <w:left w:val="nil"/>
              <w:bottom w:val="single" w:sz="4" w:space="0" w:color="auto"/>
              <w:right w:val="single" w:sz="4" w:space="0" w:color="auto"/>
            </w:tcBorders>
            <w:shd w:val="clear" w:color="auto" w:fill="auto"/>
            <w:noWrap/>
            <w:vAlign w:val="bottom"/>
            <w:hideMark/>
          </w:tcPr>
          <w:p w14:paraId="0804BFC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393CEA2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5,486.67 </w:t>
            </w:r>
          </w:p>
        </w:tc>
      </w:tr>
      <w:tr w:rsidR="00546239" w:rsidRPr="00546239" w14:paraId="5F77A8B6" w14:textId="77777777" w:rsidTr="00D87F58">
        <w:trPr>
          <w:trHeight w:val="435"/>
        </w:trPr>
        <w:tc>
          <w:tcPr>
            <w:tcW w:w="1435" w:type="dxa"/>
            <w:vMerge/>
            <w:tcBorders>
              <w:top w:val="nil"/>
              <w:left w:val="single" w:sz="4" w:space="0" w:color="auto"/>
              <w:bottom w:val="single" w:sz="4" w:space="0" w:color="000000"/>
              <w:right w:val="single" w:sz="4" w:space="0" w:color="auto"/>
            </w:tcBorders>
            <w:vAlign w:val="center"/>
            <w:hideMark/>
          </w:tcPr>
          <w:p w14:paraId="45A33814"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21AB1E8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Provide pychosocial support to vulnerable groups</w:t>
            </w:r>
          </w:p>
        </w:tc>
        <w:tc>
          <w:tcPr>
            <w:tcW w:w="1800" w:type="dxa"/>
            <w:tcBorders>
              <w:top w:val="nil"/>
              <w:left w:val="nil"/>
              <w:bottom w:val="single" w:sz="4" w:space="0" w:color="auto"/>
              <w:right w:val="single" w:sz="4" w:space="0" w:color="auto"/>
            </w:tcBorders>
            <w:shd w:val="clear" w:color="auto" w:fill="auto"/>
            <w:hideMark/>
          </w:tcPr>
          <w:p w14:paraId="3CBECA8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Number of vulnerable groups reached out </w:t>
            </w:r>
          </w:p>
        </w:tc>
        <w:tc>
          <w:tcPr>
            <w:tcW w:w="810" w:type="dxa"/>
            <w:tcBorders>
              <w:top w:val="nil"/>
              <w:left w:val="nil"/>
              <w:bottom w:val="single" w:sz="4" w:space="0" w:color="auto"/>
              <w:right w:val="single" w:sz="4" w:space="0" w:color="auto"/>
            </w:tcBorders>
            <w:shd w:val="clear" w:color="auto" w:fill="auto"/>
            <w:hideMark/>
          </w:tcPr>
          <w:p w14:paraId="7E6D752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
          <w:p w14:paraId="483596D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15 </w:t>
            </w:r>
          </w:p>
        </w:tc>
        <w:tc>
          <w:tcPr>
            <w:tcW w:w="360" w:type="dxa"/>
            <w:tcBorders>
              <w:top w:val="nil"/>
              <w:left w:val="nil"/>
              <w:bottom w:val="single" w:sz="4" w:space="0" w:color="auto"/>
              <w:right w:val="single" w:sz="4" w:space="0" w:color="auto"/>
            </w:tcBorders>
            <w:shd w:val="clear" w:color="auto" w:fill="auto"/>
            <w:noWrap/>
            <w:vAlign w:val="bottom"/>
            <w:hideMark/>
          </w:tcPr>
          <w:p w14:paraId="4AE89F3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59316E3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585D9D9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1A7304B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4987D08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A5840F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C0D66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5,672.00 </w:t>
            </w:r>
          </w:p>
        </w:tc>
        <w:tc>
          <w:tcPr>
            <w:tcW w:w="990" w:type="dxa"/>
            <w:tcBorders>
              <w:top w:val="nil"/>
              <w:left w:val="nil"/>
              <w:bottom w:val="single" w:sz="4" w:space="0" w:color="auto"/>
              <w:right w:val="single" w:sz="4" w:space="0" w:color="auto"/>
            </w:tcBorders>
            <w:shd w:val="clear" w:color="auto" w:fill="auto"/>
            <w:noWrap/>
            <w:vAlign w:val="bottom"/>
            <w:hideMark/>
          </w:tcPr>
          <w:p w14:paraId="4EED76A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06ED7A4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5,672.00 </w:t>
            </w:r>
          </w:p>
        </w:tc>
      </w:tr>
      <w:tr w:rsidR="00546239" w:rsidRPr="00546239" w14:paraId="1F8B1847" w14:textId="77777777" w:rsidTr="00D87F58">
        <w:trPr>
          <w:trHeight w:val="435"/>
        </w:trPr>
        <w:tc>
          <w:tcPr>
            <w:tcW w:w="1435" w:type="dxa"/>
            <w:vMerge/>
            <w:tcBorders>
              <w:top w:val="nil"/>
              <w:left w:val="single" w:sz="4" w:space="0" w:color="auto"/>
              <w:bottom w:val="single" w:sz="4" w:space="0" w:color="000000"/>
              <w:right w:val="single" w:sz="4" w:space="0" w:color="auto"/>
            </w:tcBorders>
            <w:vAlign w:val="center"/>
            <w:hideMark/>
          </w:tcPr>
          <w:p w14:paraId="0C90488E"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163C1B6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Conduct mentoring sessions with Youth Groups on Psychosocial support</w:t>
            </w:r>
          </w:p>
        </w:tc>
        <w:tc>
          <w:tcPr>
            <w:tcW w:w="1800" w:type="dxa"/>
            <w:tcBorders>
              <w:top w:val="nil"/>
              <w:left w:val="nil"/>
              <w:bottom w:val="single" w:sz="4" w:space="0" w:color="auto"/>
              <w:right w:val="single" w:sz="4" w:space="0" w:color="auto"/>
            </w:tcBorders>
            <w:shd w:val="clear" w:color="auto" w:fill="auto"/>
            <w:hideMark/>
          </w:tcPr>
          <w:p w14:paraId="1AF4BBA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No. of Youth Groups Trained </w:t>
            </w:r>
          </w:p>
        </w:tc>
        <w:tc>
          <w:tcPr>
            <w:tcW w:w="810" w:type="dxa"/>
            <w:tcBorders>
              <w:top w:val="nil"/>
              <w:left w:val="nil"/>
              <w:bottom w:val="single" w:sz="4" w:space="0" w:color="auto"/>
              <w:right w:val="single" w:sz="4" w:space="0" w:color="auto"/>
            </w:tcBorders>
            <w:shd w:val="clear" w:color="auto" w:fill="auto"/>
            <w:hideMark/>
          </w:tcPr>
          <w:p w14:paraId="39D0B39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vAlign w:val="bottom"/>
            <w:hideMark/>
          </w:tcPr>
          <w:p w14:paraId="1686763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10 </w:t>
            </w:r>
          </w:p>
        </w:tc>
        <w:tc>
          <w:tcPr>
            <w:tcW w:w="360" w:type="dxa"/>
            <w:tcBorders>
              <w:top w:val="nil"/>
              <w:left w:val="nil"/>
              <w:bottom w:val="single" w:sz="4" w:space="0" w:color="auto"/>
              <w:right w:val="single" w:sz="4" w:space="0" w:color="auto"/>
            </w:tcBorders>
            <w:shd w:val="clear" w:color="auto" w:fill="auto"/>
            <w:noWrap/>
            <w:vAlign w:val="bottom"/>
            <w:hideMark/>
          </w:tcPr>
          <w:p w14:paraId="3F728F2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28E9825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213AE50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6B72178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12FEC21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auto" w:fill="auto"/>
            <w:noWrap/>
            <w:vAlign w:val="bottom"/>
            <w:hideMark/>
          </w:tcPr>
          <w:p w14:paraId="52697B1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A345A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3,066.67 </w:t>
            </w:r>
          </w:p>
        </w:tc>
        <w:tc>
          <w:tcPr>
            <w:tcW w:w="990" w:type="dxa"/>
            <w:tcBorders>
              <w:top w:val="nil"/>
              <w:left w:val="nil"/>
              <w:bottom w:val="single" w:sz="4" w:space="0" w:color="auto"/>
              <w:right w:val="single" w:sz="4" w:space="0" w:color="auto"/>
            </w:tcBorders>
            <w:shd w:val="clear" w:color="auto" w:fill="auto"/>
            <w:noWrap/>
            <w:vAlign w:val="bottom"/>
            <w:hideMark/>
          </w:tcPr>
          <w:p w14:paraId="19B3983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19E2740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3,066.67 </w:t>
            </w:r>
          </w:p>
        </w:tc>
      </w:tr>
      <w:tr w:rsidR="00546239" w:rsidRPr="00546239" w14:paraId="12369BDA" w14:textId="77777777" w:rsidTr="00D87F58">
        <w:trPr>
          <w:trHeight w:val="255"/>
        </w:trPr>
        <w:tc>
          <w:tcPr>
            <w:tcW w:w="1435" w:type="dxa"/>
            <w:tcBorders>
              <w:top w:val="nil"/>
              <w:left w:val="single" w:sz="4" w:space="0" w:color="auto"/>
              <w:bottom w:val="single" w:sz="4" w:space="0" w:color="auto"/>
              <w:right w:val="single" w:sz="4" w:space="0" w:color="auto"/>
            </w:tcBorders>
            <w:shd w:val="clear" w:color="000000" w:fill="C65911"/>
            <w:noWrap/>
            <w:hideMark/>
          </w:tcPr>
          <w:p w14:paraId="362F117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0" w:type="dxa"/>
            <w:tcBorders>
              <w:top w:val="nil"/>
              <w:left w:val="nil"/>
              <w:bottom w:val="single" w:sz="4" w:space="0" w:color="auto"/>
              <w:right w:val="single" w:sz="4" w:space="0" w:color="auto"/>
            </w:tcBorders>
            <w:shd w:val="clear" w:color="000000" w:fill="C65911"/>
            <w:noWrap/>
            <w:vAlign w:val="bottom"/>
            <w:hideMark/>
          </w:tcPr>
          <w:p w14:paraId="46BCF7F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800" w:type="dxa"/>
            <w:tcBorders>
              <w:top w:val="nil"/>
              <w:left w:val="nil"/>
              <w:bottom w:val="single" w:sz="4" w:space="0" w:color="auto"/>
              <w:right w:val="single" w:sz="4" w:space="0" w:color="auto"/>
            </w:tcBorders>
            <w:shd w:val="clear" w:color="000000" w:fill="C65911"/>
            <w:noWrap/>
            <w:vAlign w:val="bottom"/>
            <w:hideMark/>
          </w:tcPr>
          <w:p w14:paraId="5A8279E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810" w:type="dxa"/>
            <w:tcBorders>
              <w:top w:val="nil"/>
              <w:left w:val="nil"/>
              <w:bottom w:val="single" w:sz="4" w:space="0" w:color="auto"/>
              <w:right w:val="single" w:sz="4" w:space="0" w:color="auto"/>
            </w:tcBorders>
            <w:shd w:val="clear" w:color="000000" w:fill="C65911"/>
            <w:noWrap/>
            <w:vAlign w:val="bottom"/>
            <w:hideMark/>
          </w:tcPr>
          <w:p w14:paraId="5A8A85D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990" w:type="dxa"/>
            <w:tcBorders>
              <w:top w:val="nil"/>
              <w:left w:val="nil"/>
              <w:bottom w:val="single" w:sz="4" w:space="0" w:color="auto"/>
              <w:right w:val="single" w:sz="4" w:space="0" w:color="auto"/>
            </w:tcBorders>
            <w:shd w:val="clear" w:color="000000" w:fill="C65911"/>
            <w:noWrap/>
            <w:vAlign w:val="bottom"/>
            <w:hideMark/>
          </w:tcPr>
          <w:p w14:paraId="0F3CEEB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2F9F582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0F065A7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01C94FD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23089EF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1CC6EB2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1638395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000000" w:fill="C65911"/>
            <w:noWrap/>
            <w:vAlign w:val="bottom"/>
            <w:hideMark/>
          </w:tcPr>
          <w:p w14:paraId="05FBC5D3"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28,456 </w:t>
            </w:r>
          </w:p>
        </w:tc>
        <w:tc>
          <w:tcPr>
            <w:tcW w:w="990" w:type="dxa"/>
            <w:tcBorders>
              <w:top w:val="nil"/>
              <w:left w:val="nil"/>
              <w:bottom w:val="single" w:sz="4" w:space="0" w:color="auto"/>
              <w:right w:val="single" w:sz="4" w:space="0" w:color="auto"/>
            </w:tcBorders>
            <w:shd w:val="clear" w:color="000000" w:fill="C65911"/>
            <w:noWrap/>
            <w:vAlign w:val="bottom"/>
            <w:hideMark/>
          </w:tcPr>
          <w:p w14:paraId="26E0EA9F"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   </w:t>
            </w:r>
          </w:p>
        </w:tc>
        <w:tc>
          <w:tcPr>
            <w:tcW w:w="1350" w:type="dxa"/>
            <w:tcBorders>
              <w:top w:val="nil"/>
              <w:left w:val="nil"/>
              <w:bottom w:val="single" w:sz="4" w:space="0" w:color="auto"/>
              <w:right w:val="single" w:sz="4" w:space="0" w:color="auto"/>
            </w:tcBorders>
            <w:shd w:val="clear" w:color="000000" w:fill="C65911"/>
            <w:noWrap/>
            <w:vAlign w:val="bottom"/>
            <w:hideMark/>
          </w:tcPr>
          <w:p w14:paraId="1D95ADBB"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28,456.39 </w:t>
            </w:r>
          </w:p>
        </w:tc>
      </w:tr>
      <w:tr w:rsidR="00546239" w:rsidRPr="00546239" w14:paraId="1BA0295C" w14:textId="77777777" w:rsidTr="00D87F58">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5405C78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Local Livelihood  enhanced</w:t>
            </w:r>
          </w:p>
        </w:tc>
        <w:tc>
          <w:tcPr>
            <w:tcW w:w="2700" w:type="dxa"/>
            <w:tcBorders>
              <w:top w:val="nil"/>
              <w:left w:val="nil"/>
              <w:bottom w:val="single" w:sz="4" w:space="0" w:color="auto"/>
              <w:right w:val="single" w:sz="4" w:space="0" w:color="auto"/>
            </w:tcBorders>
            <w:shd w:val="clear" w:color="000000" w:fill="FFFFFF"/>
            <w:hideMark/>
          </w:tcPr>
          <w:p w14:paraId="7CC4248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Promote Livelihood improvements strategies</w:t>
            </w:r>
          </w:p>
        </w:tc>
        <w:tc>
          <w:tcPr>
            <w:tcW w:w="1800" w:type="dxa"/>
            <w:tcBorders>
              <w:top w:val="nil"/>
              <w:left w:val="nil"/>
              <w:bottom w:val="single" w:sz="4" w:space="0" w:color="auto"/>
              <w:right w:val="single" w:sz="4" w:space="0" w:color="auto"/>
            </w:tcBorders>
            <w:shd w:val="clear" w:color="auto" w:fill="auto"/>
            <w:vAlign w:val="center"/>
            <w:hideMark/>
          </w:tcPr>
          <w:p w14:paraId="0BBA993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Livelihood strategies enhanced</w:t>
            </w:r>
          </w:p>
        </w:tc>
        <w:tc>
          <w:tcPr>
            <w:tcW w:w="810" w:type="dxa"/>
            <w:tcBorders>
              <w:top w:val="nil"/>
              <w:left w:val="nil"/>
              <w:bottom w:val="single" w:sz="4" w:space="0" w:color="auto"/>
              <w:right w:val="single" w:sz="4" w:space="0" w:color="auto"/>
            </w:tcBorders>
            <w:shd w:val="clear" w:color="auto" w:fill="auto"/>
            <w:vAlign w:val="center"/>
            <w:hideMark/>
          </w:tcPr>
          <w:p w14:paraId="1094161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vAlign w:val="bottom"/>
            <w:hideMark/>
          </w:tcPr>
          <w:p w14:paraId="1C1F4A2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1000 communities </w:t>
            </w:r>
          </w:p>
        </w:tc>
        <w:tc>
          <w:tcPr>
            <w:tcW w:w="360" w:type="dxa"/>
            <w:tcBorders>
              <w:top w:val="nil"/>
              <w:left w:val="nil"/>
              <w:bottom w:val="single" w:sz="4" w:space="0" w:color="auto"/>
              <w:right w:val="single" w:sz="4" w:space="0" w:color="auto"/>
            </w:tcBorders>
            <w:shd w:val="clear" w:color="auto" w:fill="auto"/>
            <w:noWrap/>
            <w:vAlign w:val="bottom"/>
            <w:hideMark/>
          </w:tcPr>
          <w:p w14:paraId="776D0BB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2D6853B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166139B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2AF053A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60C651F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344175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40934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566.67 </w:t>
            </w:r>
          </w:p>
        </w:tc>
        <w:tc>
          <w:tcPr>
            <w:tcW w:w="990" w:type="dxa"/>
            <w:tcBorders>
              <w:top w:val="nil"/>
              <w:left w:val="nil"/>
              <w:bottom w:val="single" w:sz="4" w:space="0" w:color="auto"/>
              <w:right w:val="single" w:sz="4" w:space="0" w:color="auto"/>
            </w:tcBorders>
            <w:shd w:val="clear" w:color="auto" w:fill="auto"/>
            <w:noWrap/>
            <w:vAlign w:val="bottom"/>
            <w:hideMark/>
          </w:tcPr>
          <w:p w14:paraId="065E5AB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6CC9FA9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566.67 </w:t>
            </w:r>
          </w:p>
        </w:tc>
      </w:tr>
      <w:tr w:rsidR="00546239" w:rsidRPr="00546239" w14:paraId="33DE6C8C" w14:textId="77777777" w:rsidTr="00D87F58">
        <w:trPr>
          <w:trHeight w:val="255"/>
        </w:trPr>
        <w:tc>
          <w:tcPr>
            <w:tcW w:w="1435" w:type="dxa"/>
            <w:tcBorders>
              <w:top w:val="nil"/>
              <w:left w:val="single" w:sz="4" w:space="0" w:color="auto"/>
              <w:bottom w:val="single" w:sz="4" w:space="0" w:color="auto"/>
              <w:right w:val="single" w:sz="4" w:space="0" w:color="auto"/>
            </w:tcBorders>
            <w:shd w:val="clear" w:color="000000" w:fill="C65911"/>
            <w:noWrap/>
            <w:hideMark/>
          </w:tcPr>
          <w:p w14:paraId="6A5F7D7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0" w:type="dxa"/>
            <w:tcBorders>
              <w:top w:val="nil"/>
              <w:left w:val="nil"/>
              <w:bottom w:val="single" w:sz="4" w:space="0" w:color="auto"/>
              <w:right w:val="single" w:sz="4" w:space="0" w:color="auto"/>
            </w:tcBorders>
            <w:shd w:val="clear" w:color="000000" w:fill="C65911"/>
            <w:noWrap/>
            <w:vAlign w:val="bottom"/>
            <w:hideMark/>
          </w:tcPr>
          <w:p w14:paraId="6C5D56A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800" w:type="dxa"/>
            <w:tcBorders>
              <w:top w:val="nil"/>
              <w:left w:val="nil"/>
              <w:bottom w:val="single" w:sz="4" w:space="0" w:color="auto"/>
              <w:right w:val="single" w:sz="4" w:space="0" w:color="auto"/>
            </w:tcBorders>
            <w:shd w:val="clear" w:color="000000" w:fill="C65911"/>
            <w:noWrap/>
            <w:vAlign w:val="bottom"/>
            <w:hideMark/>
          </w:tcPr>
          <w:p w14:paraId="53D1703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810" w:type="dxa"/>
            <w:tcBorders>
              <w:top w:val="nil"/>
              <w:left w:val="nil"/>
              <w:bottom w:val="single" w:sz="4" w:space="0" w:color="auto"/>
              <w:right w:val="single" w:sz="4" w:space="0" w:color="auto"/>
            </w:tcBorders>
            <w:shd w:val="clear" w:color="000000" w:fill="C65911"/>
            <w:noWrap/>
            <w:vAlign w:val="bottom"/>
            <w:hideMark/>
          </w:tcPr>
          <w:p w14:paraId="24CB1FC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990" w:type="dxa"/>
            <w:tcBorders>
              <w:top w:val="nil"/>
              <w:left w:val="nil"/>
              <w:bottom w:val="single" w:sz="4" w:space="0" w:color="auto"/>
              <w:right w:val="single" w:sz="4" w:space="0" w:color="auto"/>
            </w:tcBorders>
            <w:shd w:val="clear" w:color="000000" w:fill="C65911"/>
            <w:noWrap/>
            <w:vAlign w:val="bottom"/>
            <w:hideMark/>
          </w:tcPr>
          <w:p w14:paraId="1F8F3D2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5529166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244D00C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39229A5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7F87FE9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1F3E611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371F636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000000" w:fill="C65911"/>
            <w:noWrap/>
            <w:vAlign w:val="bottom"/>
            <w:hideMark/>
          </w:tcPr>
          <w:p w14:paraId="4A365604"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566.67 </w:t>
            </w:r>
          </w:p>
        </w:tc>
        <w:tc>
          <w:tcPr>
            <w:tcW w:w="990" w:type="dxa"/>
            <w:tcBorders>
              <w:top w:val="nil"/>
              <w:left w:val="nil"/>
              <w:bottom w:val="single" w:sz="4" w:space="0" w:color="auto"/>
              <w:right w:val="single" w:sz="4" w:space="0" w:color="auto"/>
            </w:tcBorders>
            <w:shd w:val="clear" w:color="000000" w:fill="C65911"/>
            <w:noWrap/>
            <w:vAlign w:val="bottom"/>
            <w:hideMark/>
          </w:tcPr>
          <w:p w14:paraId="218EB63D"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   </w:t>
            </w:r>
          </w:p>
        </w:tc>
        <w:tc>
          <w:tcPr>
            <w:tcW w:w="1350" w:type="dxa"/>
            <w:tcBorders>
              <w:top w:val="nil"/>
              <w:left w:val="nil"/>
              <w:bottom w:val="single" w:sz="4" w:space="0" w:color="auto"/>
              <w:right w:val="single" w:sz="4" w:space="0" w:color="auto"/>
            </w:tcBorders>
            <w:shd w:val="clear" w:color="000000" w:fill="C65911"/>
            <w:noWrap/>
            <w:vAlign w:val="bottom"/>
            <w:hideMark/>
          </w:tcPr>
          <w:p w14:paraId="7AF21361"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566.67 </w:t>
            </w:r>
          </w:p>
        </w:tc>
      </w:tr>
      <w:tr w:rsidR="00546239" w:rsidRPr="00546239" w14:paraId="364BEE5E" w14:textId="77777777" w:rsidTr="00D87F58">
        <w:trPr>
          <w:trHeight w:val="270"/>
        </w:trPr>
        <w:tc>
          <w:tcPr>
            <w:tcW w:w="1435" w:type="dxa"/>
            <w:vMerge w:val="restart"/>
            <w:tcBorders>
              <w:top w:val="nil"/>
              <w:left w:val="single" w:sz="4" w:space="0" w:color="auto"/>
              <w:bottom w:val="nil"/>
              <w:right w:val="single" w:sz="4" w:space="0" w:color="auto"/>
            </w:tcBorders>
            <w:shd w:val="clear" w:color="auto" w:fill="auto"/>
            <w:hideMark/>
          </w:tcPr>
          <w:p w14:paraId="76F6F78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Public adherence to Preventive Measures on Covid-19 Enhanced  </w:t>
            </w:r>
          </w:p>
        </w:tc>
        <w:tc>
          <w:tcPr>
            <w:tcW w:w="2700" w:type="dxa"/>
            <w:tcBorders>
              <w:top w:val="nil"/>
              <w:left w:val="nil"/>
              <w:bottom w:val="single" w:sz="4" w:space="0" w:color="auto"/>
              <w:right w:val="single" w:sz="4" w:space="0" w:color="auto"/>
            </w:tcBorders>
            <w:shd w:val="clear" w:color="auto" w:fill="auto"/>
            <w:hideMark/>
          </w:tcPr>
          <w:p w14:paraId="7B82A02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Conduct patrols against unchartered routes</w:t>
            </w:r>
          </w:p>
        </w:tc>
        <w:tc>
          <w:tcPr>
            <w:tcW w:w="1800" w:type="dxa"/>
            <w:tcBorders>
              <w:top w:val="nil"/>
              <w:left w:val="nil"/>
              <w:bottom w:val="single" w:sz="4" w:space="0" w:color="auto"/>
              <w:right w:val="single" w:sz="4" w:space="0" w:color="auto"/>
            </w:tcBorders>
            <w:shd w:val="clear" w:color="auto" w:fill="auto"/>
            <w:hideMark/>
          </w:tcPr>
          <w:p w14:paraId="5D46D54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patrols</w:t>
            </w:r>
          </w:p>
        </w:tc>
        <w:tc>
          <w:tcPr>
            <w:tcW w:w="810" w:type="dxa"/>
            <w:tcBorders>
              <w:top w:val="nil"/>
              <w:left w:val="nil"/>
              <w:bottom w:val="single" w:sz="4" w:space="0" w:color="auto"/>
              <w:right w:val="single" w:sz="4" w:space="0" w:color="auto"/>
            </w:tcBorders>
            <w:shd w:val="clear" w:color="auto" w:fill="auto"/>
            <w:hideMark/>
          </w:tcPr>
          <w:p w14:paraId="0171E2C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2</w:t>
            </w:r>
          </w:p>
        </w:tc>
        <w:tc>
          <w:tcPr>
            <w:tcW w:w="990" w:type="dxa"/>
            <w:tcBorders>
              <w:top w:val="nil"/>
              <w:left w:val="nil"/>
              <w:bottom w:val="single" w:sz="4" w:space="0" w:color="auto"/>
              <w:right w:val="single" w:sz="4" w:space="0" w:color="auto"/>
            </w:tcBorders>
            <w:shd w:val="clear" w:color="auto" w:fill="auto"/>
            <w:vAlign w:val="bottom"/>
            <w:hideMark/>
          </w:tcPr>
          <w:p w14:paraId="0915FD8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5 </w:t>
            </w:r>
          </w:p>
        </w:tc>
        <w:tc>
          <w:tcPr>
            <w:tcW w:w="360" w:type="dxa"/>
            <w:tcBorders>
              <w:top w:val="nil"/>
              <w:left w:val="nil"/>
              <w:bottom w:val="single" w:sz="4" w:space="0" w:color="auto"/>
              <w:right w:val="single" w:sz="4" w:space="0" w:color="auto"/>
            </w:tcBorders>
            <w:shd w:val="clear" w:color="000000" w:fill="5B9BD5"/>
            <w:noWrap/>
            <w:vAlign w:val="bottom"/>
            <w:hideMark/>
          </w:tcPr>
          <w:p w14:paraId="2BAB187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5DD5F04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736F6C4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1498F26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4A98056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5140BC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15609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3,666.67 </w:t>
            </w:r>
          </w:p>
        </w:tc>
        <w:tc>
          <w:tcPr>
            <w:tcW w:w="990" w:type="dxa"/>
            <w:tcBorders>
              <w:top w:val="nil"/>
              <w:left w:val="nil"/>
              <w:bottom w:val="single" w:sz="4" w:space="0" w:color="auto"/>
              <w:right w:val="single" w:sz="4" w:space="0" w:color="auto"/>
            </w:tcBorders>
            <w:shd w:val="clear" w:color="auto" w:fill="auto"/>
            <w:noWrap/>
            <w:vAlign w:val="bottom"/>
            <w:hideMark/>
          </w:tcPr>
          <w:p w14:paraId="28280FC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23F2D7C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3,666.67 </w:t>
            </w:r>
          </w:p>
        </w:tc>
      </w:tr>
      <w:tr w:rsidR="00546239" w:rsidRPr="00546239" w14:paraId="543049A0" w14:textId="77777777" w:rsidTr="00D87F58">
        <w:trPr>
          <w:trHeight w:val="435"/>
        </w:trPr>
        <w:tc>
          <w:tcPr>
            <w:tcW w:w="1435" w:type="dxa"/>
            <w:vMerge/>
            <w:tcBorders>
              <w:top w:val="nil"/>
              <w:left w:val="single" w:sz="4" w:space="0" w:color="auto"/>
              <w:bottom w:val="nil"/>
              <w:right w:val="single" w:sz="4" w:space="0" w:color="auto"/>
            </w:tcBorders>
            <w:vAlign w:val="center"/>
            <w:hideMark/>
          </w:tcPr>
          <w:p w14:paraId="1A044B2A"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auto" w:fill="auto"/>
            <w:hideMark/>
          </w:tcPr>
          <w:p w14:paraId="31C45AE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Conduct patrols to check adherence to preventive measures in vehicles</w:t>
            </w:r>
          </w:p>
        </w:tc>
        <w:tc>
          <w:tcPr>
            <w:tcW w:w="1800" w:type="dxa"/>
            <w:tcBorders>
              <w:top w:val="nil"/>
              <w:left w:val="nil"/>
              <w:bottom w:val="single" w:sz="4" w:space="0" w:color="auto"/>
              <w:right w:val="single" w:sz="4" w:space="0" w:color="auto"/>
            </w:tcBorders>
            <w:shd w:val="clear" w:color="auto" w:fill="auto"/>
            <w:hideMark/>
          </w:tcPr>
          <w:p w14:paraId="54DF54A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Number of patrols </w:t>
            </w:r>
          </w:p>
        </w:tc>
        <w:tc>
          <w:tcPr>
            <w:tcW w:w="810" w:type="dxa"/>
            <w:tcBorders>
              <w:top w:val="nil"/>
              <w:left w:val="nil"/>
              <w:bottom w:val="single" w:sz="4" w:space="0" w:color="auto"/>
              <w:right w:val="single" w:sz="4" w:space="0" w:color="auto"/>
            </w:tcBorders>
            <w:shd w:val="clear" w:color="auto" w:fill="auto"/>
            <w:hideMark/>
          </w:tcPr>
          <w:p w14:paraId="16BFB8F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auto" w:fill="auto"/>
            <w:vAlign w:val="bottom"/>
            <w:hideMark/>
          </w:tcPr>
          <w:p w14:paraId="54272F2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 per week </w:t>
            </w:r>
          </w:p>
        </w:tc>
        <w:tc>
          <w:tcPr>
            <w:tcW w:w="360" w:type="dxa"/>
            <w:tcBorders>
              <w:top w:val="nil"/>
              <w:left w:val="nil"/>
              <w:bottom w:val="single" w:sz="4" w:space="0" w:color="auto"/>
              <w:right w:val="single" w:sz="4" w:space="0" w:color="auto"/>
            </w:tcBorders>
            <w:shd w:val="clear" w:color="000000" w:fill="5B9BD5"/>
            <w:noWrap/>
            <w:vAlign w:val="bottom"/>
            <w:hideMark/>
          </w:tcPr>
          <w:p w14:paraId="7E489BB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428AD6A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6359CBC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06EAE4C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7C57D0E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FF61E9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0127B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3,333.33 </w:t>
            </w:r>
          </w:p>
        </w:tc>
        <w:tc>
          <w:tcPr>
            <w:tcW w:w="990" w:type="dxa"/>
            <w:tcBorders>
              <w:top w:val="nil"/>
              <w:left w:val="nil"/>
              <w:bottom w:val="single" w:sz="4" w:space="0" w:color="auto"/>
              <w:right w:val="single" w:sz="4" w:space="0" w:color="auto"/>
            </w:tcBorders>
            <w:shd w:val="clear" w:color="auto" w:fill="auto"/>
            <w:noWrap/>
            <w:vAlign w:val="bottom"/>
            <w:hideMark/>
          </w:tcPr>
          <w:p w14:paraId="375D06D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06DC803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3,333.33 </w:t>
            </w:r>
          </w:p>
        </w:tc>
      </w:tr>
      <w:tr w:rsidR="00546239" w:rsidRPr="00546239" w14:paraId="1E0A3DBE" w14:textId="77777777" w:rsidTr="00D87F58">
        <w:trPr>
          <w:trHeight w:val="278"/>
        </w:trPr>
        <w:tc>
          <w:tcPr>
            <w:tcW w:w="1435" w:type="dxa"/>
            <w:vMerge/>
            <w:tcBorders>
              <w:top w:val="nil"/>
              <w:left w:val="single" w:sz="4" w:space="0" w:color="auto"/>
              <w:bottom w:val="nil"/>
              <w:right w:val="single" w:sz="4" w:space="0" w:color="auto"/>
            </w:tcBorders>
            <w:vAlign w:val="center"/>
            <w:hideMark/>
          </w:tcPr>
          <w:p w14:paraId="5B855212"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000000" w:fill="FFFFFF"/>
            <w:vAlign w:val="bottom"/>
            <w:hideMark/>
          </w:tcPr>
          <w:p w14:paraId="24AA594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Formulate council Covid-19 by laws and enforce them</w:t>
            </w:r>
          </w:p>
        </w:tc>
        <w:tc>
          <w:tcPr>
            <w:tcW w:w="1800" w:type="dxa"/>
            <w:tcBorders>
              <w:top w:val="nil"/>
              <w:left w:val="nil"/>
              <w:bottom w:val="single" w:sz="4" w:space="0" w:color="auto"/>
              <w:right w:val="single" w:sz="4" w:space="0" w:color="auto"/>
            </w:tcBorders>
            <w:shd w:val="clear" w:color="000000" w:fill="FFFFFF"/>
            <w:vAlign w:val="bottom"/>
            <w:hideMark/>
          </w:tcPr>
          <w:p w14:paraId="3630B3D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by laws formulated</w:t>
            </w:r>
          </w:p>
        </w:tc>
        <w:tc>
          <w:tcPr>
            <w:tcW w:w="810" w:type="dxa"/>
            <w:tcBorders>
              <w:top w:val="nil"/>
              <w:left w:val="nil"/>
              <w:bottom w:val="single" w:sz="4" w:space="0" w:color="auto"/>
              <w:right w:val="single" w:sz="4" w:space="0" w:color="auto"/>
            </w:tcBorders>
            <w:shd w:val="clear" w:color="000000" w:fill="FFFFFF"/>
            <w:vAlign w:val="bottom"/>
            <w:hideMark/>
          </w:tcPr>
          <w:p w14:paraId="05711DC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0</w:t>
            </w:r>
          </w:p>
        </w:tc>
        <w:tc>
          <w:tcPr>
            <w:tcW w:w="990" w:type="dxa"/>
            <w:tcBorders>
              <w:top w:val="nil"/>
              <w:left w:val="nil"/>
              <w:bottom w:val="single" w:sz="4" w:space="0" w:color="auto"/>
              <w:right w:val="single" w:sz="4" w:space="0" w:color="auto"/>
            </w:tcBorders>
            <w:shd w:val="clear" w:color="000000" w:fill="FFFFFF"/>
            <w:vAlign w:val="bottom"/>
            <w:hideMark/>
          </w:tcPr>
          <w:p w14:paraId="5F8FEB6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2 </w:t>
            </w:r>
          </w:p>
        </w:tc>
        <w:tc>
          <w:tcPr>
            <w:tcW w:w="360" w:type="dxa"/>
            <w:tcBorders>
              <w:top w:val="nil"/>
              <w:left w:val="nil"/>
              <w:bottom w:val="single" w:sz="4" w:space="0" w:color="auto"/>
              <w:right w:val="single" w:sz="4" w:space="0" w:color="auto"/>
            </w:tcBorders>
            <w:shd w:val="clear" w:color="000000" w:fill="5B9BD5"/>
            <w:noWrap/>
            <w:vAlign w:val="bottom"/>
            <w:hideMark/>
          </w:tcPr>
          <w:p w14:paraId="2F46AA4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44FF5A2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13328DB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15748A5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32ECF18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6FB409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E95ADD"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32,733.33 </w:t>
            </w:r>
          </w:p>
        </w:tc>
        <w:tc>
          <w:tcPr>
            <w:tcW w:w="990" w:type="dxa"/>
            <w:tcBorders>
              <w:top w:val="nil"/>
              <w:left w:val="nil"/>
              <w:bottom w:val="single" w:sz="4" w:space="0" w:color="auto"/>
              <w:right w:val="single" w:sz="4" w:space="0" w:color="auto"/>
            </w:tcBorders>
            <w:shd w:val="clear" w:color="auto" w:fill="auto"/>
            <w:noWrap/>
            <w:vAlign w:val="bottom"/>
            <w:hideMark/>
          </w:tcPr>
          <w:p w14:paraId="264F95B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5630827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32,733.33 </w:t>
            </w:r>
          </w:p>
        </w:tc>
      </w:tr>
      <w:tr w:rsidR="00546239" w:rsidRPr="00546239" w14:paraId="53C4C3B0" w14:textId="77777777" w:rsidTr="00D87F58">
        <w:trPr>
          <w:trHeight w:val="179"/>
        </w:trPr>
        <w:tc>
          <w:tcPr>
            <w:tcW w:w="1435" w:type="dxa"/>
            <w:vMerge/>
            <w:tcBorders>
              <w:top w:val="nil"/>
              <w:left w:val="single" w:sz="4" w:space="0" w:color="auto"/>
              <w:bottom w:val="nil"/>
              <w:right w:val="single" w:sz="4" w:space="0" w:color="auto"/>
            </w:tcBorders>
            <w:vAlign w:val="center"/>
            <w:hideMark/>
          </w:tcPr>
          <w:p w14:paraId="09EF5714" w14:textId="77777777" w:rsidR="00546239" w:rsidRPr="00546239" w:rsidRDefault="00546239" w:rsidP="00546239">
            <w:pPr>
              <w:spacing w:after="160" w:line="259" w:lineRule="auto"/>
              <w:rPr>
                <w:rFonts w:asciiTheme="minorHAnsi" w:eastAsiaTheme="minorHAnsi" w:hAnsiTheme="minorHAnsi" w:cstheme="minorBidi"/>
                <w:sz w:val="22"/>
                <w:szCs w:val="22"/>
              </w:rPr>
            </w:pPr>
          </w:p>
        </w:tc>
        <w:tc>
          <w:tcPr>
            <w:tcW w:w="2700" w:type="dxa"/>
            <w:tcBorders>
              <w:top w:val="nil"/>
              <w:left w:val="nil"/>
              <w:bottom w:val="single" w:sz="4" w:space="0" w:color="auto"/>
              <w:right w:val="single" w:sz="4" w:space="0" w:color="auto"/>
            </w:tcBorders>
            <w:shd w:val="clear" w:color="000000" w:fill="FFFFFF"/>
            <w:hideMark/>
          </w:tcPr>
          <w:p w14:paraId="3DEC3E75"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Conduct follow up visits on returnees</w:t>
            </w:r>
          </w:p>
        </w:tc>
        <w:tc>
          <w:tcPr>
            <w:tcW w:w="1800" w:type="dxa"/>
            <w:tcBorders>
              <w:top w:val="nil"/>
              <w:left w:val="nil"/>
              <w:bottom w:val="single" w:sz="4" w:space="0" w:color="auto"/>
              <w:right w:val="single" w:sz="4" w:space="0" w:color="auto"/>
            </w:tcBorders>
            <w:shd w:val="clear" w:color="000000" w:fill="FFFFFF"/>
            <w:hideMark/>
          </w:tcPr>
          <w:p w14:paraId="2B24DE1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Number of follow ups</w:t>
            </w:r>
          </w:p>
        </w:tc>
        <w:tc>
          <w:tcPr>
            <w:tcW w:w="810" w:type="dxa"/>
            <w:tcBorders>
              <w:top w:val="nil"/>
              <w:left w:val="nil"/>
              <w:bottom w:val="single" w:sz="4" w:space="0" w:color="auto"/>
              <w:right w:val="single" w:sz="4" w:space="0" w:color="auto"/>
            </w:tcBorders>
            <w:shd w:val="clear" w:color="000000" w:fill="FFFFFF"/>
            <w:hideMark/>
          </w:tcPr>
          <w:p w14:paraId="40687B5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5</w:t>
            </w:r>
          </w:p>
        </w:tc>
        <w:tc>
          <w:tcPr>
            <w:tcW w:w="990" w:type="dxa"/>
            <w:tcBorders>
              <w:top w:val="nil"/>
              <w:left w:val="nil"/>
              <w:bottom w:val="single" w:sz="4" w:space="0" w:color="auto"/>
              <w:right w:val="single" w:sz="4" w:space="0" w:color="auto"/>
            </w:tcBorders>
            <w:shd w:val="clear" w:color="000000" w:fill="FFFFFF"/>
            <w:vAlign w:val="bottom"/>
            <w:hideMark/>
          </w:tcPr>
          <w:p w14:paraId="035146F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30 </w:t>
            </w:r>
          </w:p>
        </w:tc>
        <w:tc>
          <w:tcPr>
            <w:tcW w:w="360" w:type="dxa"/>
            <w:tcBorders>
              <w:top w:val="nil"/>
              <w:left w:val="nil"/>
              <w:bottom w:val="single" w:sz="4" w:space="0" w:color="auto"/>
              <w:right w:val="single" w:sz="4" w:space="0" w:color="auto"/>
            </w:tcBorders>
            <w:shd w:val="clear" w:color="000000" w:fill="5B9BD5"/>
            <w:noWrap/>
            <w:vAlign w:val="bottom"/>
            <w:hideMark/>
          </w:tcPr>
          <w:p w14:paraId="601B998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1DDE24FE"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6E3DF74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5A44DBF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5B9BD5"/>
            <w:noWrap/>
            <w:vAlign w:val="bottom"/>
            <w:hideMark/>
          </w:tcPr>
          <w:p w14:paraId="1EB7D6AC"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DB3379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684AB0"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6,400.00 </w:t>
            </w:r>
          </w:p>
        </w:tc>
        <w:tc>
          <w:tcPr>
            <w:tcW w:w="990" w:type="dxa"/>
            <w:tcBorders>
              <w:top w:val="nil"/>
              <w:left w:val="nil"/>
              <w:bottom w:val="single" w:sz="4" w:space="0" w:color="auto"/>
              <w:right w:val="single" w:sz="4" w:space="0" w:color="auto"/>
            </w:tcBorders>
            <w:shd w:val="clear" w:color="auto" w:fill="auto"/>
            <w:noWrap/>
            <w:vAlign w:val="bottom"/>
            <w:hideMark/>
          </w:tcPr>
          <w:p w14:paraId="4F060991"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 -   </w:t>
            </w:r>
          </w:p>
        </w:tc>
        <w:tc>
          <w:tcPr>
            <w:tcW w:w="1350" w:type="dxa"/>
            <w:tcBorders>
              <w:top w:val="nil"/>
              <w:left w:val="nil"/>
              <w:bottom w:val="single" w:sz="4" w:space="0" w:color="auto"/>
              <w:right w:val="single" w:sz="4" w:space="0" w:color="auto"/>
            </w:tcBorders>
            <w:shd w:val="clear" w:color="auto" w:fill="auto"/>
            <w:noWrap/>
            <w:vAlign w:val="bottom"/>
            <w:hideMark/>
          </w:tcPr>
          <w:p w14:paraId="35A9F26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xml:space="preserve">6,400.00 </w:t>
            </w:r>
          </w:p>
        </w:tc>
      </w:tr>
      <w:tr w:rsidR="00546239" w:rsidRPr="00546239" w14:paraId="5EDB957A" w14:textId="77777777" w:rsidTr="00D87F58">
        <w:trPr>
          <w:trHeight w:val="255"/>
        </w:trPr>
        <w:tc>
          <w:tcPr>
            <w:tcW w:w="1435" w:type="dxa"/>
            <w:tcBorders>
              <w:top w:val="single" w:sz="4" w:space="0" w:color="auto"/>
              <w:left w:val="single" w:sz="4" w:space="0" w:color="auto"/>
              <w:bottom w:val="single" w:sz="4" w:space="0" w:color="auto"/>
              <w:right w:val="single" w:sz="4" w:space="0" w:color="auto"/>
            </w:tcBorders>
            <w:shd w:val="clear" w:color="000000" w:fill="C65911"/>
            <w:noWrap/>
            <w:hideMark/>
          </w:tcPr>
          <w:p w14:paraId="3E941D37"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0" w:type="dxa"/>
            <w:tcBorders>
              <w:top w:val="nil"/>
              <w:left w:val="nil"/>
              <w:bottom w:val="single" w:sz="4" w:space="0" w:color="auto"/>
              <w:right w:val="single" w:sz="4" w:space="0" w:color="auto"/>
            </w:tcBorders>
            <w:shd w:val="clear" w:color="000000" w:fill="C65911"/>
            <w:noWrap/>
            <w:vAlign w:val="bottom"/>
            <w:hideMark/>
          </w:tcPr>
          <w:p w14:paraId="53319E7F"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800" w:type="dxa"/>
            <w:tcBorders>
              <w:top w:val="nil"/>
              <w:left w:val="nil"/>
              <w:bottom w:val="single" w:sz="4" w:space="0" w:color="auto"/>
              <w:right w:val="single" w:sz="4" w:space="0" w:color="auto"/>
            </w:tcBorders>
            <w:shd w:val="clear" w:color="000000" w:fill="C65911"/>
            <w:noWrap/>
            <w:vAlign w:val="bottom"/>
            <w:hideMark/>
          </w:tcPr>
          <w:p w14:paraId="319A4DF9"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810" w:type="dxa"/>
            <w:tcBorders>
              <w:top w:val="nil"/>
              <w:left w:val="nil"/>
              <w:bottom w:val="single" w:sz="4" w:space="0" w:color="auto"/>
              <w:right w:val="single" w:sz="4" w:space="0" w:color="auto"/>
            </w:tcBorders>
            <w:shd w:val="clear" w:color="000000" w:fill="C65911"/>
            <w:noWrap/>
            <w:vAlign w:val="bottom"/>
            <w:hideMark/>
          </w:tcPr>
          <w:p w14:paraId="07AE0926"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990" w:type="dxa"/>
            <w:tcBorders>
              <w:top w:val="nil"/>
              <w:left w:val="nil"/>
              <w:bottom w:val="single" w:sz="4" w:space="0" w:color="auto"/>
              <w:right w:val="single" w:sz="4" w:space="0" w:color="auto"/>
            </w:tcBorders>
            <w:shd w:val="clear" w:color="000000" w:fill="C65911"/>
            <w:noWrap/>
            <w:vAlign w:val="bottom"/>
            <w:hideMark/>
          </w:tcPr>
          <w:p w14:paraId="3AA1B96B"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695303B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30C1F552"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1BED17F8"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71BD3C03"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360" w:type="dxa"/>
            <w:tcBorders>
              <w:top w:val="nil"/>
              <w:left w:val="nil"/>
              <w:bottom w:val="single" w:sz="4" w:space="0" w:color="auto"/>
              <w:right w:val="single" w:sz="4" w:space="0" w:color="auto"/>
            </w:tcBorders>
            <w:shd w:val="clear" w:color="000000" w:fill="C65911"/>
            <w:noWrap/>
            <w:vAlign w:val="bottom"/>
            <w:hideMark/>
          </w:tcPr>
          <w:p w14:paraId="03B444C4"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35BEC87A" w14:textId="77777777" w:rsidR="00546239" w:rsidRPr="00546239" w:rsidRDefault="00546239" w:rsidP="00546239">
            <w:pPr>
              <w:spacing w:after="160" w:line="259" w:lineRule="auto"/>
              <w:rPr>
                <w:rFonts w:asciiTheme="minorHAnsi" w:eastAsiaTheme="minorHAnsi" w:hAnsiTheme="minorHAnsi" w:cstheme="minorBidi"/>
                <w:sz w:val="22"/>
                <w:szCs w:val="22"/>
              </w:rPr>
            </w:pPr>
            <w:r w:rsidRPr="00546239">
              <w:rPr>
                <w:rFonts w:asciiTheme="minorHAnsi" w:eastAsiaTheme="minorHAnsi" w:hAnsiTheme="minorHAnsi" w:cstheme="minorBidi"/>
                <w:sz w:val="22"/>
                <w:szCs w:val="22"/>
              </w:rPr>
              <w:t> </w:t>
            </w:r>
          </w:p>
        </w:tc>
        <w:tc>
          <w:tcPr>
            <w:tcW w:w="1260" w:type="dxa"/>
            <w:tcBorders>
              <w:top w:val="nil"/>
              <w:left w:val="nil"/>
              <w:bottom w:val="single" w:sz="4" w:space="0" w:color="auto"/>
              <w:right w:val="single" w:sz="4" w:space="0" w:color="auto"/>
            </w:tcBorders>
            <w:shd w:val="clear" w:color="000000" w:fill="C65911"/>
            <w:noWrap/>
            <w:vAlign w:val="bottom"/>
            <w:hideMark/>
          </w:tcPr>
          <w:p w14:paraId="731DCFC7"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46,133.33 </w:t>
            </w:r>
          </w:p>
        </w:tc>
        <w:tc>
          <w:tcPr>
            <w:tcW w:w="990" w:type="dxa"/>
            <w:tcBorders>
              <w:top w:val="nil"/>
              <w:left w:val="nil"/>
              <w:bottom w:val="single" w:sz="4" w:space="0" w:color="auto"/>
              <w:right w:val="single" w:sz="4" w:space="0" w:color="auto"/>
            </w:tcBorders>
            <w:shd w:val="clear" w:color="000000" w:fill="C65911"/>
            <w:noWrap/>
            <w:vAlign w:val="bottom"/>
            <w:hideMark/>
          </w:tcPr>
          <w:p w14:paraId="59B8EEDE"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   </w:t>
            </w:r>
          </w:p>
        </w:tc>
        <w:tc>
          <w:tcPr>
            <w:tcW w:w="1350" w:type="dxa"/>
            <w:tcBorders>
              <w:top w:val="nil"/>
              <w:left w:val="nil"/>
              <w:bottom w:val="single" w:sz="4" w:space="0" w:color="auto"/>
              <w:right w:val="single" w:sz="4" w:space="0" w:color="auto"/>
            </w:tcBorders>
            <w:shd w:val="clear" w:color="000000" w:fill="C65911"/>
            <w:noWrap/>
            <w:vAlign w:val="bottom"/>
            <w:hideMark/>
          </w:tcPr>
          <w:p w14:paraId="26B091F1"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46,133.33 </w:t>
            </w:r>
          </w:p>
        </w:tc>
      </w:tr>
      <w:tr w:rsidR="00546239" w:rsidRPr="00546239" w14:paraId="3E03E912" w14:textId="77777777" w:rsidTr="00D87F58">
        <w:trPr>
          <w:trHeight w:val="242"/>
        </w:trPr>
        <w:tc>
          <w:tcPr>
            <w:tcW w:w="4135" w:type="dxa"/>
            <w:gridSpan w:val="2"/>
            <w:tcBorders>
              <w:top w:val="nil"/>
              <w:left w:val="single" w:sz="4" w:space="0" w:color="auto"/>
              <w:bottom w:val="nil"/>
              <w:right w:val="single" w:sz="4" w:space="0" w:color="auto"/>
            </w:tcBorders>
            <w:shd w:val="clear" w:color="000000" w:fill="00B0F0"/>
            <w:noWrap/>
            <w:hideMark/>
          </w:tcPr>
          <w:p w14:paraId="29025BBD" w14:textId="19E89DC4" w:rsidR="00546239" w:rsidRPr="00546239" w:rsidRDefault="00706A4A" w:rsidP="00546239">
            <w:pPr>
              <w:spacing w:after="160" w:line="259"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Total for local governance</w:t>
            </w:r>
            <w:r w:rsidR="00D87F58">
              <w:rPr>
                <w:rFonts w:asciiTheme="minorHAnsi" w:eastAsiaTheme="minorHAnsi" w:hAnsiTheme="minorHAnsi" w:cstheme="minorBidi"/>
                <w:b/>
                <w:bCs/>
                <w:sz w:val="22"/>
                <w:szCs w:val="22"/>
              </w:rPr>
              <w:t xml:space="preserve"> coordination</w:t>
            </w:r>
          </w:p>
          <w:p w14:paraId="5A862325"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1800" w:type="dxa"/>
            <w:tcBorders>
              <w:top w:val="nil"/>
              <w:left w:val="nil"/>
              <w:bottom w:val="nil"/>
              <w:right w:val="single" w:sz="4" w:space="0" w:color="auto"/>
            </w:tcBorders>
            <w:shd w:val="clear" w:color="000000" w:fill="00B0F0"/>
            <w:noWrap/>
            <w:vAlign w:val="bottom"/>
            <w:hideMark/>
          </w:tcPr>
          <w:p w14:paraId="66FF3933"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810" w:type="dxa"/>
            <w:tcBorders>
              <w:top w:val="nil"/>
              <w:left w:val="nil"/>
              <w:bottom w:val="nil"/>
              <w:right w:val="single" w:sz="4" w:space="0" w:color="auto"/>
            </w:tcBorders>
            <w:shd w:val="clear" w:color="000000" w:fill="00B0F0"/>
            <w:noWrap/>
            <w:vAlign w:val="bottom"/>
            <w:hideMark/>
          </w:tcPr>
          <w:p w14:paraId="684255E8"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990" w:type="dxa"/>
            <w:tcBorders>
              <w:top w:val="nil"/>
              <w:left w:val="nil"/>
              <w:bottom w:val="nil"/>
              <w:right w:val="single" w:sz="4" w:space="0" w:color="auto"/>
            </w:tcBorders>
            <w:shd w:val="clear" w:color="000000" w:fill="00B0F0"/>
            <w:noWrap/>
            <w:vAlign w:val="bottom"/>
            <w:hideMark/>
          </w:tcPr>
          <w:p w14:paraId="53E69333"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nil"/>
              <w:right w:val="single" w:sz="4" w:space="0" w:color="auto"/>
            </w:tcBorders>
            <w:shd w:val="clear" w:color="000000" w:fill="00B0F0"/>
            <w:noWrap/>
            <w:vAlign w:val="bottom"/>
            <w:hideMark/>
          </w:tcPr>
          <w:p w14:paraId="4FA9F746"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nil"/>
              <w:right w:val="single" w:sz="4" w:space="0" w:color="auto"/>
            </w:tcBorders>
            <w:shd w:val="clear" w:color="000000" w:fill="00B0F0"/>
            <w:noWrap/>
            <w:vAlign w:val="bottom"/>
            <w:hideMark/>
          </w:tcPr>
          <w:p w14:paraId="468019E9"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nil"/>
              <w:right w:val="single" w:sz="4" w:space="0" w:color="auto"/>
            </w:tcBorders>
            <w:shd w:val="clear" w:color="000000" w:fill="00B0F0"/>
            <w:noWrap/>
            <w:vAlign w:val="bottom"/>
            <w:hideMark/>
          </w:tcPr>
          <w:p w14:paraId="3B6EE58C"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nil"/>
              <w:right w:val="single" w:sz="4" w:space="0" w:color="auto"/>
            </w:tcBorders>
            <w:shd w:val="clear" w:color="000000" w:fill="00B0F0"/>
            <w:noWrap/>
            <w:vAlign w:val="bottom"/>
            <w:hideMark/>
          </w:tcPr>
          <w:p w14:paraId="286906E6"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360" w:type="dxa"/>
            <w:tcBorders>
              <w:top w:val="nil"/>
              <w:left w:val="nil"/>
              <w:bottom w:val="nil"/>
              <w:right w:val="single" w:sz="4" w:space="0" w:color="auto"/>
            </w:tcBorders>
            <w:shd w:val="clear" w:color="000000" w:fill="00B0F0"/>
            <w:noWrap/>
            <w:vAlign w:val="bottom"/>
            <w:hideMark/>
          </w:tcPr>
          <w:p w14:paraId="603A73A1"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270" w:type="dxa"/>
            <w:tcBorders>
              <w:top w:val="nil"/>
              <w:left w:val="nil"/>
              <w:bottom w:val="nil"/>
              <w:right w:val="single" w:sz="4" w:space="0" w:color="auto"/>
            </w:tcBorders>
            <w:shd w:val="clear" w:color="000000" w:fill="00B0F0"/>
            <w:noWrap/>
            <w:vAlign w:val="bottom"/>
            <w:hideMark/>
          </w:tcPr>
          <w:p w14:paraId="3D72CBAB"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w:t>
            </w:r>
          </w:p>
        </w:tc>
        <w:tc>
          <w:tcPr>
            <w:tcW w:w="1260" w:type="dxa"/>
            <w:tcBorders>
              <w:top w:val="nil"/>
              <w:left w:val="nil"/>
              <w:bottom w:val="nil"/>
              <w:right w:val="single" w:sz="4" w:space="0" w:color="auto"/>
            </w:tcBorders>
            <w:shd w:val="clear" w:color="000000" w:fill="00B0F0"/>
            <w:noWrap/>
            <w:vAlign w:val="bottom"/>
            <w:hideMark/>
          </w:tcPr>
          <w:p w14:paraId="77FC3356"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152,295.79 </w:t>
            </w:r>
          </w:p>
        </w:tc>
        <w:tc>
          <w:tcPr>
            <w:tcW w:w="990" w:type="dxa"/>
            <w:tcBorders>
              <w:top w:val="nil"/>
              <w:left w:val="nil"/>
              <w:bottom w:val="nil"/>
              <w:right w:val="single" w:sz="4" w:space="0" w:color="auto"/>
            </w:tcBorders>
            <w:shd w:val="clear" w:color="000000" w:fill="00B0F0"/>
            <w:noWrap/>
            <w:vAlign w:val="bottom"/>
            <w:hideMark/>
          </w:tcPr>
          <w:p w14:paraId="214A70BE"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   </w:t>
            </w:r>
          </w:p>
        </w:tc>
        <w:tc>
          <w:tcPr>
            <w:tcW w:w="1350" w:type="dxa"/>
            <w:tcBorders>
              <w:top w:val="nil"/>
              <w:left w:val="nil"/>
              <w:bottom w:val="nil"/>
              <w:right w:val="single" w:sz="4" w:space="0" w:color="auto"/>
            </w:tcBorders>
            <w:shd w:val="clear" w:color="000000" w:fill="00B0F0"/>
            <w:noWrap/>
            <w:vAlign w:val="bottom"/>
            <w:hideMark/>
          </w:tcPr>
          <w:p w14:paraId="3FD3DE4C" w14:textId="77777777" w:rsidR="00546239" w:rsidRPr="00546239" w:rsidRDefault="00546239" w:rsidP="00546239">
            <w:pPr>
              <w:spacing w:after="160" w:line="259" w:lineRule="auto"/>
              <w:rPr>
                <w:rFonts w:asciiTheme="minorHAnsi" w:eastAsiaTheme="minorHAnsi" w:hAnsiTheme="minorHAnsi" w:cstheme="minorBidi"/>
                <w:b/>
                <w:bCs/>
                <w:sz w:val="22"/>
                <w:szCs w:val="22"/>
              </w:rPr>
            </w:pPr>
            <w:r w:rsidRPr="00546239">
              <w:rPr>
                <w:rFonts w:asciiTheme="minorHAnsi" w:eastAsiaTheme="minorHAnsi" w:hAnsiTheme="minorHAnsi" w:cstheme="minorBidi"/>
                <w:b/>
                <w:bCs/>
                <w:sz w:val="22"/>
                <w:szCs w:val="22"/>
              </w:rPr>
              <w:t xml:space="preserve">152,295.79 </w:t>
            </w:r>
          </w:p>
        </w:tc>
      </w:tr>
    </w:tbl>
    <w:p w14:paraId="1C5140AE" w14:textId="77777777" w:rsidR="00546239" w:rsidRPr="00546239" w:rsidRDefault="00546239" w:rsidP="00546239">
      <w:pPr>
        <w:spacing w:after="160" w:line="259" w:lineRule="auto"/>
        <w:rPr>
          <w:rFonts w:asciiTheme="minorHAnsi" w:eastAsiaTheme="minorHAnsi" w:hAnsiTheme="minorHAnsi" w:cstheme="minorBidi"/>
          <w:sz w:val="22"/>
          <w:szCs w:val="22"/>
        </w:rPr>
        <w:sectPr w:rsidR="00546239" w:rsidRPr="00546239" w:rsidSect="00546239">
          <w:pgSz w:w="15840" w:h="12240" w:orient="landscape"/>
          <w:pgMar w:top="1440" w:right="1440" w:bottom="1440" w:left="1440" w:header="720" w:footer="720" w:gutter="0"/>
          <w:cols w:space="720"/>
          <w:docGrid w:linePitch="360"/>
        </w:sectPr>
      </w:pPr>
    </w:p>
    <w:p w14:paraId="742B124C" w14:textId="77777777" w:rsidR="00546239" w:rsidRPr="00546239" w:rsidRDefault="00546239" w:rsidP="00546239">
      <w:pPr>
        <w:spacing w:after="160" w:line="259" w:lineRule="auto"/>
        <w:rPr>
          <w:rFonts w:asciiTheme="minorHAnsi" w:eastAsiaTheme="minorHAnsi" w:hAnsiTheme="minorHAnsi" w:cstheme="minorBidi"/>
          <w:sz w:val="22"/>
          <w:szCs w:val="22"/>
        </w:rPr>
      </w:pPr>
    </w:p>
    <w:p w14:paraId="31419506" w14:textId="7860B0E9" w:rsidR="00A41417" w:rsidRDefault="00A41417" w:rsidP="00A90192">
      <w:pPr>
        <w:pStyle w:val="ListParagraph"/>
        <w:jc w:val="both"/>
        <w:rPr>
          <w:rFonts w:asciiTheme="minorHAnsi" w:hAnsiTheme="minorHAnsi" w:cstheme="minorHAnsi"/>
          <w:b/>
          <w:bCs/>
        </w:rPr>
      </w:pPr>
    </w:p>
    <w:p w14:paraId="56E9A005" w14:textId="77777777" w:rsidR="0028178F" w:rsidRPr="008E73AA" w:rsidRDefault="0028178F" w:rsidP="0028178F">
      <w:pPr>
        <w:jc w:val="both"/>
        <w:rPr>
          <w:rFonts w:asciiTheme="minorHAnsi" w:hAnsiTheme="minorHAnsi" w:cstheme="minorHAnsi"/>
        </w:rPr>
      </w:pPr>
    </w:p>
    <w:p w14:paraId="4523E24D" w14:textId="77777777" w:rsidR="0028178F" w:rsidRPr="008E73AA" w:rsidRDefault="0028178F" w:rsidP="0028178F">
      <w:pPr>
        <w:jc w:val="both"/>
        <w:rPr>
          <w:rFonts w:asciiTheme="minorHAnsi" w:hAnsiTheme="minorHAnsi" w:cstheme="minorHAnsi"/>
          <w:b/>
          <w:bCs/>
        </w:rPr>
      </w:pPr>
    </w:p>
    <w:p w14:paraId="0CAD889B" w14:textId="24CAF8D3" w:rsidR="0028178F" w:rsidRPr="002F2685" w:rsidRDefault="0028178F" w:rsidP="00D142F4">
      <w:pPr>
        <w:pStyle w:val="ListParagraph"/>
        <w:numPr>
          <w:ilvl w:val="0"/>
          <w:numId w:val="41"/>
        </w:numPr>
        <w:jc w:val="both"/>
        <w:rPr>
          <w:rFonts w:asciiTheme="minorHAnsi" w:hAnsiTheme="minorHAnsi" w:cstheme="minorHAnsi"/>
          <w:b/>
          <w:bCs/>
        </w:rPr>
      </w:pPr>
      <w:r w:rsidRPr="002F2685">
        <w:rPr>
          <w:rFonts w:asciiTheme="minorHAnsi" w:hAnsiTheme="minorHAnsi" w:cstheme="minorHAnsi"/>
          <w:b/>
          <w:bCs/>
        </w:rPr>
        <w:t>LOCAL GOVERNMENT AUTHORITIES CONSOLIDATED COVID RESPONSE PLAN</w:t>
      </w:r>
    </w:p>
    <w:p w14:paraId="5F358F65" w14:textId="77777777" w:rsidR="002F2685" w:rsidRDefault="002F2685" w:rsidP="002F2685">
      <w:pPr>
        <w:jc w:val="both"/>
        <w:rPr>
          <w:rFonts w:asciiTheme="minorHAnsi" w:hAnsiTheme="minorHAnsi" w:cstheme="minorHAnsi"/>
        </w:rPr>
      </w:pPr>
    </w:p>
    <w:p w14:paraId="407EEF1E" w14:textId="1374E93F" w:rsidR="002F2685" w:rsidRPr="002F2685" w:rsidRDefault="002F2685" w:rsidP="002F2685">
      <w:pPr>
        <w:jc w:val="both"/>
        <w:rPr>
          <w:rFonts w:asciiTheme="minorHAnsi" w:hAnsiTheme="minorHAnsi" w:cstheme="minorHAnsi"/>
        </w:rPr>
      </w:pPr>
      <w:r>
        <w:rPr>
          <w:rFonts w:asciiTheme="minorHAnsi" w:hAnsiTheme="minorHAnsi" w:cstheme="minorHAnsi"/>
        </w:rPr>
        <w:t>4.15.</w:t>
      </w:r>
      <w:r w:rsidR="00C854AD">
        <w:rPr>
          <w:rFonts w:asciiTheme="minorHAnsi" w:hAnsiTheme="minorHAnsi" w:cstheme="minorHAnsi"/>
        </w:rPr>
        <w:t>8</w:t>
      </w:r>
      <w:r>
        <w:rPr>
          <w:rFonts w:asciiTheme="minorHAnsi" w:hAnsiTheme="minorHAnsi" w:cstheme="minorHAnsi"/>
        </w:rPr>
        <w:t xml:space="preserve"> Covid-19 preparedness and capacity building</w:t>
      </w:r>
    </w:p>
    <w:tbl>
      <w:tblPr>
        <w:tblW w:w="14305" w:type="dxa"/>
        <w:tblLayout w:type="fixed"/>
        <w:tblLook w:val="04A0" w:firstRow="1" w:lastRow="0" w:firstColumn="1" w:lastColumn="0" w:noHBand="0" w:noVBand="1"/>
      </w:tblPr>
      <w:tblGrid>
        <w:gridCol w:w="720"/>
        <w:gridCol w:w="715"/>
        <w:gridCol w:w="3600"/>
        <w:gridCol w:w="1890"/>
        <w:gridCol w:w="720"/>
        <w:gridCol w:w="360"/>
        <w:gridCol w:w="1080"/>
        <w:gridCol w:w="270"/>
        <w:gridCol w:w="270"/>
        <w:gridCol w:w="270"/>
        <w:gridCol w:w="270"/>
        <w:gridCol w:w="270"/>
        <w:gridCol w:w="270"/>
        <w:gridCol w:w="1620"/>
        <w:gridCol w:w="450"/>
        <w:gridCol w:w="1530"/>
      </w:tblGrid>
      <w:tr w:rsidR="00F448BD" w:rsidRPr="008E73AA" w14:paraId="334BA9C6" w14:textId="77777777" w:rsidTr="004C4DD9">
        <w:trPr>
          <w:trHeight w:val="282"/>
        </w:trPr>
        <w:tc>
          <w:tcPr>
            <w:tcW w:w="1435" w:type="dxa"/>
            <w:gridSpan w:val="2"/>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785E539C"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Ou</w:t>
            </w:r>
            <w:r w:rsidRPr="008E73AA">
              <w:rPr>
                <w:rFonts w:asciiTheme="minorHAnsi" w:hAnsiTheme="minorHAnsi" w:cstheme="minorHAnsi"/>
                <w:b/>
                <w:bCs/>
                <w:color w:val="000000"/>
                <w:u w:val="single"/>
              </w:rPr>
              <w:t>tcome</w:t>
            </w:r>
          </w:p>
        </w:tc>
        <w:tc>
          <w:tcPr>
            <w:tcW w:w="3600" w:type="dxa"/>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55BA7571"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Activity</w:t>
            </w:r>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00B0F0"/>
            <w:vAlign w:val="bottom"/>
            <w:hideMark/>
          </w:tcPr>
          <w:p w14:paraId="6D384DEF"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Monitoring Indicator</w:t>
            </w:r>
          </w:p>
        </w:tc>
        <w:tc>
          <w:tcPr>
            <w:tcW w:w="720" w:type="dxa"/>
            <w:tcBorders>
              <w:top w:val="single" w:sz="4" w:space="0" w:color="auto"/>
              <w:left w:val="nil"/>
              <w:bottom w:val="nil"/>
              <w:right w:val="nil"/>
            </w:tcBorders>
            <w:shd w:val="clear" w:color="000000" w:fill="00B0F0"/>
          </w:tcPr>
          <w:p w14:paraId="7C0AFB65" w14:textId="77777777" w:rsidR="00F448BD" w:rsidRPr="008E73AA" w:rsidRDefault="00F448BD" w:rsidP="0028178F">
            <w:pPr>
              <w:rPr>
                <w:rFonts w:asciiTheme="minorHAnsi" w:hAnsiTheme="minorHAnsi" w:cstheme="minorHAnsi"/>
                <w:b/>
                <w:bCs/>
                <w:color w:val="000000"/>
              </w:rPr>
            </w:pPr>
          </w:p>
        </w:tc>
        <w:tc>
          <w:tcPr>
            <w:tcW w:w="360" w:type="dxa"/>
            <w:tcBorders>
              <w:top w:val="single" w:sz="4" w:space="0" w:color="auto"/>
              <w:left w:val="nil"/>
              <w:bottom w:val="nil"/>
              <w:right w:val="single" w:sz="4" w:space="0" w:color="auto"/>
            </w:tcBorders>
            <w:shd w:val="clear" w:color="000000" w:fill="00B0F0"/>
            <w:vAlign w:val="bottom"/>
            <w:hideMark/>
          </w:tcPr>
          <w:p w14:paraId="2412BA85" w14:textId="1A459FAA"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1080" w:type="dxa"/>
            <w:vMerge w:val="restart"/>
            <w:tcBorders>
              <w:top w:val="single" w:sz="4" w:space="0" w:color="auto"/>
              <w:left w:val="nil"/>
              <w:right w:val="single" w:sz="4" w:space="0" w:color="auto"/>
            </w:tcBorders>
            <w:shd w:val="clear" w:color="000000" w:fill="00B0F0"/>
            <w:vAlign w:val="bottom"/>
            <w:hideMark/>
          </w:tcPr>
          <w:p w14:paraId="7D8A3AFB"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Target </w:t>
            </w:r>
          </w:p>
        </w:tc>
        <w:tc>
          <w:tcPr>
            <w:tcW w:w="1620" w:type="dxa"/>
            <w:gridSpan w:val="6"/>
            <w:tcBorders>
              <w:top w:val="single" w:sz="4" w:space="0" w:color="auto"/>
              <w:left w:val="nil"/>
              <w:bottom w:val="single" w:sz="4" w:space="0" w:color="auto"/>
              <w:right w:val="single" w:sz="4" w:space="0" w:color="000000"/>
            </w:tcBorders>
            <w:shd w:val="clear" w:color="000000" w:fill="00B0F0"/>
            <w:noWrap/>
            <w:vAlign w:val="bottom"/>
            <w:hideMark/>
          </w:tcPr>
          <w:p w14:paraId="3B05B801" w14:textId="77777777" w:rsidR="00F448BD" w:rsidRPr="008E73AA" w:rsidRDefault="00F448BD" w:rsidP="0028178F">
            <w:pPr>
              <w:jc w:val="center"/>
              <w:rPr>
                <w:rFonts w:asciiTheme="minorHAnsi" w:hAnsiTheme="minorHAnsi" w:cstheme="minorHAnsi"/>
                <w:b/>
                <w:bCs/>
                <w:color w:val="000000"/>
              </w:rPr>
            </w:pPr>
            <w:r w:rsidRPr="008E73AA">
              <w:rPr>
                <w:rFonts w:asciiTheme="minorHAnsi" w:hAnsiTheme="minorHAnsi" w:cstheme="minorHAnsi"/>
                <w:b/>
                <w:bCs/>
                <w:color w:val="000000"/>
              </w:rPr>
              <w:t xml:space="preserve"> Timeframe </w:t>
            </w:r>
          </w:p>
        </w:tc>
        <w:tc>
          <w:tcPr>
            <w:tcW w:w="3600" w:type="dxa"/>
            <w:gridSpan w:val="3"/>
            <w:tcBorders>
              <w:top w:val="single" w:sz="4" w:space="0" w:color="auto"/>
              <w:left w:val="single" w:sz="4" w:space="0" w:color="auto"/>
              <w:bottom w:val="single" w:sz="4" w:space="0" w:color="auto"/>
              <w:right w:val="single" w:sz="4" w:space="0" w:color="auto"/>
            </w:tcBorders>
            <w:shd w:val="clear" w:color="000000" w:fill="00B0F0"/>
            <w:vAlign w:val="bottom"/>
            <w:hideMark/>
          </w:tcPr>
          <w:p w14:paraId="6570CBE9" w14:textId="77777777" w:rsidR="00F448BD" w:rsidRPr="008E73AA" w:rsidRDefault="00F448BD" w:rsidP="0028178F">
            <w:pPr>
              <w:jc w:val="center"/>
              <w:rPr>
                <w:rFonts w:asciiTheme="minorHAnsi" w:hAnsiTheme="minorHAnsi" w:cstheme="minorHAnsi"/>
                <w:b/>
                <w:bCs/>
                <w:color w:val="000000"/>
              </w:rPr>
            </w:pPr>
            <w:r w:rsidRPr="008E73AA">
              <w:rPr>
                <w:rFonts w:asciiTheme="minorHAnsi" w:hAnsiTheme="minorHAnsi" w:cstheme="minorHAnsi"/>
                <w:b/>
                <w:bCs/>
                <w:color w:val="000000"/>
              </w:rPr>
              <w:t xml:space="preserve"> Budget Estimate   </w:t>
            </w:r>
          </w:p>
        </w:tc>
      </w:tr>
      <w:tr w:rsidR="00F448BD" w:rsidRPr="008E73AA" w14:paraId="5A21D6DF" w14:textId="77777777" w:rsidTr="004C4DD9">
        <w:trPr>
          <w:trHeight w:val="1259"/>
        </w:trPr>
        <w:tc>
          <w:tcPr>
            <w:tcW w:w="1435" w:type="dxa"/>
            <w:gridSpan w:val="2"/>
            <w:vMerge/>
            <w:tcBorders>
              <w:top w:val="single" w:sz="4" w:space="0" w:color="auto"/>
              <w:left w:val="single" w:sz="4" w:space="0" w:color="auto"/>
              <w:bottom w:val="single" w:sz="4" w:space="0" w:color="000000"/>
              <w:right w:val="single" w:sz="4" w:space="0" w:color="auto"/>
            </w:tcBorders>
            <w:vAlign w:val="center"/>
            <w:hideMark/>
          </w:tcPr>
          <w:p w14:paraId="78BCDBA1" w14:textId="77777777" w:rsidR="00F448BD" w:rsidRPr="008E73AA" w:rsidRDefault="00F448BD" w:rsidP="0028178F">
            <w:pPr>
              <w:rPr>
                <w:rFonts w:asciiTheme="minorHAnsi" w:hAnsiTheme="minorHAnsi" w:cstheme="minorHAnsi"/>
                <w:b/>
                <w:bCs/>
                <w:color w:val="000000"/>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14:paraId="0042B35E" w14:textId="77777777" w:rsidR="00F448BD" w:rsidRPr="008E73AA" w:rsidRDefault="00F448BD" w:rsidP="0028178F">
            <w:pPr>
              <w:rPr>
                <w:rFonts w:asciiTheme="minorHAnsi" w:hAnsiTheme="minorHAnsi" w:cstheme="minorHAnsi"/>
                <w:b/>
                <w:bCs/>
                <w:color w:val="000000"/>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19E7C4A3" w14:textId="77777777" w:rsidR="00F448BD" w:rsidRPr="008E73AA" w:rsidRDefault="00F448BD" w:rsidP="0028178F">
            <w:pPr>
              <w:rPr>
                <w:rFonts w:asciiTheme="minorHAnsi" w:hAnsiTheme="minorHAnsi" w:cstheme="minorHAnsi"/>
                <w:b/>
                <w:bCs/>
                <w:color w:val="000000"/>
              </w:rPr>
            </w:pPr>
          </w:p>
        </w:tc>
        <w:tc>
          <w:tcPr>
            <w:tcW w:w="720" w:type="dxa"/>
            <w:tcBorders>
              <w:top w:val="nil"/>
              <w:left w:val="nil"/>
              <w:bottom w:val="single" w:sz="4" w:space="0" w:color="auto"/>
              <w:right w:val="nil"/>
            </w:tcBorders>
            <w:shd w:val="clear" w:color="000000" w:fill="00B0F0"/>
          </w:tcPr>
          <w:p w14:paraId="658719C4" w14:textId="77777777" w:rsidR="00F448BD" w:rsidRPr="008E73AA" w:rsidRDefault="00F448BD" w:rsidP="0028178F">
            <w:pPr>
              <w:rPr>
                <w:rFonts w:asciiTheme="minorHAnsi" w:hAnsiTheme="minorHAnsi" w:cstheme="minorHAnsi"/>
                <w:b/>
                <w:bCs/>
                <w:color w:val="000000"/>
              </w:rPr>
            </w:pPr>
          </w:p>
        </w:tc>
        <w:tc>
          <w:tcPr>
            <w:tcW w:w="360" w:type="dxa"/>
            <w:tcBorders>
              <w:top w:val="nil"/>
              <w:left w:val="nil"/>
              <w:bottom w:val="single" w:sz="4" w:space="0" w:color="auto"/>
              <w:right w:val="single" w:sz="4" w:space="0" w:color="auto"/>
            </w:tcBorders>
            <w:shd w:val="clear" w:color="000000" w:fill="00B0F0"/>
            <w:vAlign w:val="bottom"/>
            <w:hideMark/>
          </w:tcPr>
          <w:p w14:paraId="6B6F707D" w14:textId="4C5B4C33"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Basweline</w:t>
            </w:r>
          </w:p>
        </w:tc>
        <w:tc>
          <w:tcPr>
            <w:tcW w:w="1080" w:type="dxa"/>
            <w:vMerge/>
            <w:tcBorders>
              <w:left w:val="nil"/>
              <w:bottom w:val="single" w:sz="4" w:space="0" w:color="auto"/>
              <w:right w:val="single" w:sz="4" w:space="0" w:color="auto"/>
            </w:tcBorders>
            <w:shd w:val="clear" w:color="000000" w:fill="00B0F0"/>
            <w:vAlign w:val="bottom"/>
            <w:hideMark/>
          </w:tcPr>
          <w:p w14:paraId="2D3B5A5D" w14:textId="77777777" w:rsidR="00F448BD" w:rsidRPr="008E73AA" w:rsidRDefault="00F448BD" w:rsidP="0028178F">
            <w:pPr>
              <w:rPr>
                <w:rFonts w:asciiTheme="minorHAnsi" w:hAnsiTheme="minorHAnsi" w:cstheme="minorHAnsi"/>
                <w:b/>
                <w:bCs/>
                <w:color w:val="000000"/>
              </w:rPr>
            </w:pPr>
          </w:p>
        </w:tc>
        <w:tc>
          <w:tcPr>
            <w:tcW w:w="270" w:type="dxa"/>
            <w:tcBorders>
              <w:top w:val="nil"/>
              <w:left w:val="nil"/>
              <w:bottom w:val="single" w:sz="4" w:space="0" w:color="auto"/>
              <w:right w:val="single" w:sz="4" w:space="0" w:color="auto"/>
            </w:tcBorders>
            <w:shd w:val="clear" w:color="000000" w:fill="00B0F0"/>
            <w:vAlign w:val="bottom"/>
          </w:tcPr>
          <w:p w14:paraId="59065D80" w14:textId="5FE48C1B" w:rsidR="00F448BD" w:rsidRPr="008E73AA" w:rsidRDefault="00FD3F1F" w:rsidP="0028178F">
            <w:pPr>
              <w:rPr>
                <w:rFonts w:asciiTheme="minorHAnsi" w:hAnsiTheme="minorHAnsi" w:cstheme="minorHAnsi"/>
                <w:b/>
                <w:bCs/>
                <w:color w:val="000000"/>
              </w:rPr>
            </w:pPr>
            <w:r>
              <w:rPr>
                <w:rFonts w:asciiTheme="minorHAnsi" w:hAnsiTheme="minorHAnsi" w:cstheme="minorHAnsi"/>
                <w:b/>
                <w:bCs/>
                <w:color w:val="000000"/>
              </w:rPr>
              <w:t>J</w:t>
            </w:r>
          </w:p>
        </w:tc>
        <w:tc>
          <w:tcPr>
            <w:tcW w:w="270" w:type="dxa"/>
            <w:tcBorders>
              <w:top w:val="nil"/>
              <w:left w:val="nil"/>
              <w:bottom w:val="single" w:sz="4" w:space="0" w:color="auto"/>
              <w:right w:val="single" w:sz="4" w:space="0" w:color="auto"/>
            </w:tcBorders>
            <w:shd w:val="clear" w:color="000000" w:fill="00B0F0"/>
            <w:vAlign w:val="bottom"/>
          </w:tcPr>
          <w:p w14:paraId="643DEEC9" w14:textId="5DDFDC65" w:rsidR="00F448BD" w:rsidRPr="008E73AA" w:rsidRDefault="00FD3F1F" w:rsidP="0028178F">
            <w:pPr>
              <w:rPr>
                <w:rFonts w:asciiTheme="minorHAnsi" w:hAnsiTheme="minorHAnsi" w:cstheme="minorHAnsi"/>
                <w:b/>
                <w:bCs/>
                <w:color w:val="000000"/>
              </w:rPr>
            </w:pPr>
            <w:r>
              <w:rPr>
                <w:rFonts w:asciiTheme="minorHAnsi" w:hAnsiTheme="minorHAnsi" w:cstheme="minorHAnsi"/>
                <w:b/>
                <w:bCs/>
                <w:color w:val="000000"/>
              </w:rPr>
              <w:t>A</w:t>
            </w:r>
          </w:p>
        </w:tc>
        <w:tc>
          <w:tcPr>
            <w:tcW w:w="270" w:type="dxa"/>
            <w:tcBorders>
              <w:top w:val="nil"/>
              <w:left w:val="nil"/>
              <w:bottom w:val="single" w:sz="4" w:space="0" w:color="auto"/>
              <w:right w:val="single" w:sz="4" w:space="0" w:color="auto"/>
            </w:tcBorders>
            <w:shd w:val="clear" w:color="000000" w:fill="00B0F0"/>
            <w:vAlign w:val="bottom"/>
          </w:tcPr>
          <w:p w14:paraId="36FE7574" w14:textId="701700CE" w:rsidR="00F448BD" w:rsidRPr="008E73AA" w:rsidRDefault="00FD3F1F" w:rsidP="0028178F">
            <w:pPr>
              <w:rPr>
                <w:rFonts w:asciiTheme="minorHAnsi" w:hAnsiTheme="minorHAnsi" w:cstheme="minorHAnsi"/>
                <w:b/>
                <w:bCs/>
                <w:color w:val="000000"/>
              </w:rPr>
            </w:pPr>
            <w:r>
              <w:rPr>
                <w:rFonts w:asciiTheme="minorHAnsi" w:hAnsiTheme="minorHAnsi" w:cstheme="minorHAnsi"/>
                <w:b/>
                <w:bCs/>
                <w:color w:val="000000"/>
              </w:rPr>
              <w:t>S</w:t>
            </w:r>
          </w:p>
        </w:tc>
        <w:tc>
          <w:tcPr>
            <w:tcW w:w="270" w:type="dxa"/>
            <w:tcBorders>
              <w:top w:val="nil"/>
              <w:left w:val="nil"/>
              <w:bottom w:val="single" w:sz="4" w:space="0" w:color="auto"/>
              <w:right w:val="single" w:sz="4" w:space="0" w:color="auto"/>
            </w:tcBorders>
            <w:shd w:val="clear" w:color="000000" w:fill="00B0F0"/>
            <w:vAlign w:val="bottom"/>
          </w:tcPr>
          <w:p w14:paraId="5AECB436" w14:textId="3D86D12D" w:rsidR="00F448BD" w:rsidRPr="008E73AA" w:rsidRDefault="00FD3F1F" w:rsidP="0028178F">
            <w:pPr>
              <w:rPr>
                <w:rFonts w:asciiTheme="minorHAnsi" w:hAnsiTheme="minorHAnsi" w:cstheme="minorHAnsi"/>
                <w:b/>
                <w:bCs/>
                <w:color w:val="000000"/>
              </w:rPr>
            </w:pPr>
            <w:r>
              <w:rPr>
                <w:rFonts w:asciiTheme="minorHAnsi" w:hAnsiTheme="minorHAnsi" w:cstheme="minorHAnsi"/>
                <w:b/>
                <w:bCs/>
                <w:color w:val="000000"/>
              </w:rPr>
              <w:t>O</w:t>
            </w:r>
          </w:p>
        </w:tc>
        <w:tc>
          <w:tcPr>
            <w:tcW w:w="270" w:type="dxa"/>
            <w:tcBorders>
              <w:top w:val="nil"/>
              <w:left w:val="nil"/>
              <w:bottom w:val="single" w:sz="4" w:space="0" w:color="auto"/>
              <w:right w:val="single" w:sz="4" w:space="0" w:color="auto"/>
            </w:tcBorders>
            <w:shd w:val="clear" w:color="000000" w:fill="00B0F0"/>
            <w:vAlign w:val="bottom"/>
          </w:tcPr>
          <w:p w14:paraId="45CA69FD" w14:textId="78138C60" w:rsidR="00F448BD" w:rsidRPr="008E73AA" w:rsidRDefault="00FD3F1F" w:rsidP="0028178F">
            <w:pPr>
              <w:rPr>
                <w:rFonts w:asciiTheme="minorHAnsi" w:hAnsiTheme="minorHAnsi" w:cstheme="minorHAnsi"/>
                <w:b/>
                <w:bCs/>
                <w:color w:val="000000"/>
              </w:rPr>
            </w:pPr>
            <w:r>
              <w:rPr>
                <w:rFonts w:asciiTheme="minorHAnsi" w:hAnsiTheme="minorHAnsi" w:cstheme="minorHAnsi"/>
                <w:b/>
                <w:bCs/>
                <w:color w:val="000000"/>
              </w:rPr>
              <w:t>S</w:t>
            </w:r>
          </w:p>
        </w:tc>
        <w:tc>
          <w:tcPr>
            <w:tcW w:w="270" w:type="dxa"/>
            <w:tcBorders>
              <w:top w:val="nil"/>
              <w:left w:val="nil"/>
              <w:bottom w:val="single" w:sz="4" w:space="0" w:color="auto"/>
              <w:right w:val="single" w:sz="4" w:space="0" w:color="auto"/>
            </w:tcBorders>
            <w:shd w:val="clear" w:color="000000" w:fill="00B0F0"/>
            <w:vAlign w:val="bottom"/>
          </w:tcPr>
          <w:p w14:paraId="0150D7BF" w14:textId="20FD47B2" w:rsidR="00F448BD" w:rsidRPr="008E73AA" w:rsidRDefault="00FD3F1F" w:rsidP="0028178F">
            <w:pPr>
              <w:rPr>
                <w:rFonts w:asciiTheme="minorHAnsi" w:hAnsiTheme="minorHAnsi" w:cstheme="minorHAnsi"/>
                <w:b/>
                <w:bCs/>
                <w:color w:val="000000"/>
              </w:rPr>
            </w:pPr>
            <w:r>
              <w:rPr>
                <w:rFonts w:asciiTheme="minorHAnsi" w:hAnsiTheme="minorHAnsi" w:cstheme="minorHAnsi"/>
                <w:b/>
                <w:bCs/>
                <w:color w:val="000000"/>
              </w:rPr>
              <w:t>D</w:t>
            </w:r>
          </w:p>
        </w:tc>
        <w:tc>
          <w:tcPr>
            <w:tcW w:w="1620" w:type="dxa"/>
            <w:tcBorders>
              <w:top w:val="nil"/>
              <w:left w:val="nil"/>
              <w:bottom w:val="single" w:sz="4" w:space="0" w:color="auto"/>
              <w:right w:val="single" w:sz="4" w:space="0" w:color="auto"/>
            </w:tcBorders>
            <w:shd w:val="clear" w:color="000000" w:fill="00B0F0"/>
            <w:vAlign w:val="bottom"/>
            <w:hideMark/>
          </w:tcPr>
          <w:p w14:paraId="15715CC8"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Requirements </w:t>
            </w:r>
          </w:p>
        </w:tc>
        <w:tc>
          <w:tcPr>
            <w:tcW w:w="450" w:type="dxa"/>
            <w:tcBorders>
              <w:top w:val="nil"/>
              <w:left w:val="nil"/>
              <w:bottom w:val="single" w:sz="4" w:space="0" w:color="auto"/>
              <w:right w:val="single" w:sz="4" w:space="0" w:color="auto"/>
            </w:tcBorders>
            <w:shd w:val="clear" w:color="000000" w:fill="00B0F0"/>
            <w:vAlign w:val="bottom"/>
            <w:hideMark/>
          </w:tcPr>
          <w:p w14:paraId="39012672"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Available </w:t>
            </w:r>
          </w:p>
        </w:tc>
        <w:tc>
          <w:tcPr>
            <w:tcW w:w="1530" w:type="dxa"/>
            <w:tcBorders>
              <w:top w:val="nil"/>
              <w:left w:val="nil"/>
              <w:bottom w:val="single" w:sz="4" w:space="0" w:color="auto"/>
              <w:right w:val="single" w:sz="4" w:space="0" w:color="auto"/>
            </w:tcBorders>
            <w:shd w:val="clear" w:color="000000" w:fill="00B0F0"/>
            <w:vAlign w:val="bottom"/>
            <w:hideMark/>
          </w:tcPr>
          <w:p w14:paraId="7C2CB4D2"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Gap </w:t>
            </w:r>
          </w:p>
        </w:tc>
      </w:tr>
      <w:tr w:rsidR="00F448BD" w:rsidRPr="008E73AA" w14:paraId="4394AC01" w14:textId="77777777" w:rsidTr="00706A4A">
        <w:trPr>
          <w:trHeight w:val="282"/>
        </w:trPr>
        <w:tc>
          <w:tcPr>
            <w:tcW w:w="720" w:type="dxa"/>
            <w:tcBorders>
              <w:top w:val="single" w:sz="4" w:space="0" w:color="auto"/>
              <w:left w:val="nil"/>
              <w:bottom w:val="single" w:sz="4" w:space="0" w:color="auto"/>
              <w:right w:val="nil"/>
            </w:tcBorders>
            <w:shd w:val="clear" w:color="000000" w:fill="C65911"/>
          </w:tcPr>
          <w:p w14:paraId="5B4E578D" w14:textId="77777777" w:rsidR="00F448BD" w:rsidRPr="008E73AA" w:rsidRDefault="00F448BD" w:rsidP="0028178F">
            <w:pPr>
              <w:jc w:val="center"/>
              <w:rPr>
                <w:rFonts w:asciiTheme="minorHAnsi" w:hAnsiTheme="minorHAnsi" w:cstheme="minorHAnsi"/>
                <w:b/>
                <w:bCs/>
                <w:color w:val="000000"/>
              </w:rPr>
            </w:pPr>
          </w:p>
        </w:tc>
        <w:tc>
          <w:tcPr>
            <w:tcW w:w="13585" w:type="dxa"/>
            <w:gridSpan w:val="15"/>
            <w:tcBorders>
              <w:top w:val="single" w:sz="4" w:space="0" w:color="auto"/>
              <w:left w:val="nil"/>
              <w:bottom w:val="single" w:sz="4" w:space="0" w:color="auto"/>
              <w:right w:val="nil"/>
            </w:tcBorders>
            <w:shd w:val="clear" w:color="000000" w:fill="C65911"/>
            <w:vAlign w:val="bottom"/>
            <w:hideMark/>
          </w:tcPr>
          <w:p w14:paraId="5F3D0925" w14:textId="7D3956D8" w:rsidR="00F448BD" w:rsidRPr="008E73AA" w:rsidRDefault="00F448BD" w:rsidP="0028178F">
            <w:pPr>
              <w:jc w:val="center"/>
              <w:rPr>
                <w:rFonts w:asciiTheme="minorHAnsi" w:hAnsiTheme="minorHAnsi" w:cstheme="minorHAnsi"/>
                <w:b/>
                <w:bCs/>
                <w:color w:val="000000"/>
              </w:rPr>
            </w:pPr>
          </w:p>
        </w:tc>
      </w:tr>
      <w:tr w:rsidR="004C4DD9" w:rsidRPr="008E73AA" w14:paraId="2F861F03" w14:textId="77777777" w:rsidTr="004C4DD9">
        <w:trPr>
          <w:trHeight w:val="450"/>
        </w:trPr>
        <w:tc>
          <w:tcPr>
            <w:tcW w:w="1435" w:type="dxa"/>
            <w:gridSpan w:val="2"/>
            <w:vMerge w:val="restart"/>
            <w:tcBorders>
              <w:top w:val="nil"/>
              <w:left w:val="single" w:sz="4" w:space="0" w:color="auto"/>
              <w:bottom w:val="nil"/>
              <w:right w:val="single" w:sz="4" w:space="0" w:color="auto"/>
            </w:tcBorders>
            <w:vAlign w:val="center"/>
            <w:hideMark/>
          </w:tcPr>
          <w:p w14:paraId="48FA0F88" w14:textId="1BC58825" w:rsidR="00F448BD" w:rsidRPr="008E73AA" w:rsidRDefault="00AE6AA2" w:rsidP="0028178F">
            <w:pPr>
              <w:rPr>
                <w:rFonts w:asciiTheme="minorHAnsi" w:hAnsiTheme="minorHAnsi" w:cstheme="minorHAnsi"/>
                <w:color w:val="000000"/>
              </w:rPr>
            </w:pPr>
            <w:r w:rsidRPr="008E73AA">
              <w:rPr>
                <w:rFonts w:asciiTheme="minorHAnsi" w:hAnsiTheme="minorHAnsi" w:cstheme="minorHAnsi"/>
                <w:color w:val="000000"/>
              </w:rPr>
              <w:t>Increased Screening and detection of cases</w:t>
            </w:r>
            <w:r w:rsidRPr="008E73AA">
              <w:rPr>
                <w:rFonts w:asciiTheme="minorHAnsi" w:hAnsiTheme="minorHAnsi" w:cstheme="minorHAnsi"/>
                <w:b/>
                <w:bCs/>
                <w:color w:val="000000"/>
              </w:rPr>
              <w:t> </w:t>
            </w:r>
          </w:p>
        </w:tc>
        <w:tc>
          <w:tcPr>
            <w:tcW w:w="3600" w:type="dxa"/>
            <w:tcBorders>
              <w:top w:val="nil"/>
              <w:left w:val="nil"/>
              <w:bottom w:val="single" w:sz="4" w:space="0" w:color="auto"/>
              <w:right w:val="single" w:sz="4" w:space="0" w:color="auto"/>
            </w:tcBorders>
            <w:shd w:val="clear" w:color="auto" w:fill="auto"/>
            <w:hideMark/>
          </w:tcPr>
          <w:p w14:paraId="3C32A34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Provide food and ration for covid 19 cases admitted</w:t>
            </w:r>
          </w:p>
        </w:tc>
        <w:tc>
          <w:tcPr>
            <w:tcW w:w="1890" w:type="dxa"/>
            <w:tcBorders>
              <w:top w:val="nil"/>
              <w:left w:val="nil"/>
              <w:bottom w:val="single" w:sz="4" w:space="0" w:color="auto"/>
              <w:right w:val="single" w:sz="4" w:space="0" w:color="auto"/>
            </w:tcBorders>
            <w:shd w:val="clear" w:color="auto" w:fill="auto"/>
            <w:hideMark/>
          </w:tcPr>
          <w:p w14:paraId="7DAFCB7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Number of admited patients </w:t>
            </w:r>
          </w:p>
        </w:tc>
        <w:tc>
          <w:tcPr>
            <w:tcW w:w="720" w:type="dxa"/>
            <w:tcBorders>
              <w:top w:val="nil"/>
              <w:left w:val="nil"/>
              <w:bottom w:val="single" w:sz="4" w:space="0" w:color="auto"/>
              <w:right w:val="nil"/>
            </w:tcBorders>
          </w:tcPr>
          <w:p w14:paraId="6C954EF0"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5C1C7B4D" w14:textId="43B0B179"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4BB31D4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50 </w:t>
            </w:r>
          </w:p>
        </w:tc>
        <w:tc>
          <w:tcPr>
            <w:tcW w:w="270" w:type="dxa"/>
            <w:tcBorders>
              <w:top w:val="nil"/>
              <w:left w:val="nil"/>
              <w:bottom w:val="single" w:sz="4" w:space="0" w:color="auto"/>
              <w:right w:val="single" w:sz="4" w:space="0" w:color="auto"/>
            </w:tcBorders>
            <w:shd w:val="clear" w:color="auto" w:fill="auto"/>
            <w:noWrap/>
            <w:hideMark/>
          </w:tcPr>
          <w:p w14:paraId="3177F521"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6203CAE1"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468AF60D"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5C0E222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2541B679"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6501F42E"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0179B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3,666.67 </w:t>
            </w:r>
          </w:p>
        </w:tc>
        <w:tc>
          <w:tcPr>
            <w:tcW w:w="450" w:type="dxa"/>
            <w:tcBorders>
              <w:top w:val="nil"/>
              <w:left w:val="nil"/>
              <w:bottom w:val="single" w:sz="4" w:space="0" w:color="auto"/>
              <w:right w:val="single" w:sz="4" w:space="0" w:color="auto"/>
            </w:tcBorders>
            <w:shd w:val="clear" w:color="auto" w:fill="auto"/>
            <w:noWrap/>
            <w:vAlign w:val="bottom"/>
            <w:hideMark/>
          </w:tcPr>
          <w:p w14:paraId="2EA6C4E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4EDDD6C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3,666.67 </w:t>
            </w:r>
          </w:p>
        </w:tc>
      </w:tr>
      <w:tr w:rsidR="004C4DD9" w:rsidRPr="008E73AA" w14:paraId="54226477" w14:textId="77777777" w:rsidTr="004C4DD9">
        <w:trPr>
          <w:trHeight w:val="495"/>
        </w:trPr>
        <w:tc>
          <w:tcPr>
            <w:tcW w:w="1435" w:type="dxa"/>
            <w:gridSpan w:val="2"/>
            <w:vMerge/>
            <w:tcBorders>
              <w:top w:val="nil"/>
              <w:left w:val="single" w:sz="4" w:space="0" w:color="auto"/>
              <w:bottom w:val="nil"/>
              <w:right w:val="single" w:sz="4" w:space="0" w:color="auto"/>
            </w:tcBorders>
            <w:vAlign w:val="center"/>
            <w:hideMark/>
          </w:tcPr>
          <w:p w14:paraId="476073D5"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5A487FA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Provide food and ration for health workers in quarantine after  working in isolation  centre</w:t>
            </w:r>
          </w:p>
        </w:tc>
        <w:tc>
          <w:tcPr>
            <w:tcW w:w="1890" w:type="dxa"/>
            <w:tcBorders>
              <w:top w:val="nil"/>
              <w:left w:val="nil"/>
              <w:bottom w:val="single" w:sz="4" w:space="0" w:color="auto"/>
              <w:right w:val="single" w:sz="4" w:space="0" w:color="auto"/>
            </w:tcBorders>
            <w:shd w:val="clear" w:color="auto" w:fill="auto"/>
            <w:hideMark/>
          </w:tcPr>
          <w:p w14:paraId="2A5527B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Number of health workers </w:t>
            </w:r>
          </w:p>
        </w:tc>
        <w:tc>
          <w:tcPr>
            <w:tcW w:w="720" w:type="dxa"/>
            <w:tcBorders>
              <w:top w:val="nil"/>
              <w:left w:val="nil"/>
              <w:bottom w:val="single" w:sz="4" w:space="0" w:color="auto"/>
              <w:right w:val="nil"/>
            </w:tcBorders>
          </w:tcPr>
          <w:p w14:paraId="6C8B3C14"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1FE27F37" w14:textId="3702412D"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4F3716A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20 </w:t>
            </w:r>
          </w:p>
        </w:tc>
        <w:tc>
          <w:tcPr>
            <w:tcW w:w="270" w:type="dxa"/>
            <w:tcBorders>
              <w:top w:val="nil"/>
              <w:left w:val="nil"/>
              <w:bottom w:val="single" w:sz="4" w:space="0" w:color="auto"/>
              <w:right w:val="single" w:sz="4" w:space="0" w:color="auto"/>
            </w:tcBorders>
            <w:shd w:val="clear" w:color="auto" w:fill="auto"/>
            <w:noWrap/>
            <w:hideMark/>
          </w:tcPr>
          <w:p w14:paraId="0F6BFA6E"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C72FC91"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2501FC5"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76DF7AEA"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767B659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76F5DC39"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0E6CB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5,993.40 </w:t>
            </w:r>
          </w:p>
        </w:tc>
        <w:tc>
          <w:tcPr>
            <w:tcW w:w="450" w:type="dxa"/>
            <w:tcBorders>
              <w:top w:val="nil"/>
              <w:left w:val="nil"/>
              <w:bottom w:val="single" w:sz="4" w:space="0" w:color="auto"/>
              <w:right w:val="single" w:sz="4" w:space="0" w:color="auto"/>
            </w:tcBorders>
            <w:shd w:val="clear" w:color="auto" w:fill="auto"/>
            <w:noWrap/>
            <w:vAlign w:val="bottom"/>
            <w:hideMark/>
          </w:tcPr>
          <w:p w14:paraId="316DABF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576B8D8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5,993.40 </w:t>
            </w:r>
          </w:p>
        </w:tc>
      </w:tr>
      <w:tr w:rsidR="004C4DD9" w:rsidRPr="008E73AA" w14:paraId="50D591B8" w14:textId="77777777" w:rsidTr="004C4DD9">
        <w:trPr>
          <w:trHeight w:val="450"/>
        </w:trPr>
        <w:tc>
          <w:tcPr>
            <w:tcW w:w="1435" w:type="dxa"/>
            <w:gridSpan w:val="2"/>
            <w:vMerge/>
            <w:tcBorders>
              <w:top w:val="nil"/>
              <w:left w:val="single" w:sz="4" w:space="0" w:color="auto"/>
              <w:bottom w:val="nil"/>
              <w:right w:val="single" w:sz="4" w:space="0" w:color="auto"/>
            </w:tcBorders>
            <w:vAlign w:val="center"/>
            <w:hideMark/>
          </w:tcPr>
          <w:p w14:paraId="467507F1"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12BE72C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Support health workers working in isolation centre </w:t>
            </w:r>
          </w:p>
        </w:tc>
        <w:tc>
          <w:tcPr>
            <w:tcW w:w="1890" w:type="dxa"/>
            <w:tcBorders>
              <w:top w:val="nil"/>
              <w:left w:val="nil"/>
              <w:bottom w:val="single" w:sz="4" w:space="0" w:color="auto"/>
              <w:right w:val="single" w:sz="4" w:space="0" w:color="auto"/>
            </w:tcBorders>
            <w:shd w:val="clear" w:color="auto" w:fill="auto"/>
            <w:hideMark/>
          </w:tcPr>
          <w:p w14:paraId="2F4722E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health workers in isolation ward</w:t>
            </w:r>
          </w:p>
        </w:tc>
        <w:tc>
          <w:tcPr>
            <w:tcW w:w="720" w:type="dxa"/>
            <w:tcBorders>
              <w:top w:val="nil"/>
              <w:left w:val="nil"/>
              <w:bottom w:val="single" w:sz="4" w:space="0" w:color="auto"/>
              <w:right w:val="nil"/>
            </w:tcBorders>
          </w:tcPr>
          <w:p w14:paraId="1583CDA8"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5712B821" w14:textId="348CB836"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042EBD6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35 </w:t>
            </w:r>
          </w:p>
        </w:tc>
        <w:tc>
          <w:tcPr>
            <w:tcW w:w="270" w:type="dxa"/>
            <w:tcBorders>
              <w:top w:val="nil"/>
              <w:left w:val="nil"/>
              <w:bottom w:val="single" w:sz="4" w:space="0" w:color="auto"/>
              <w:right w:val="single" w:sz="4" w:space="0" w:color="auto"/>
            </w:tcBorders>
            <w:shd w:val="clear" w:color="auto" w:fill="auto"/>
            <w:noWrap/>
            <w:hideMark/>
          </w:tcPr>
          <w:p w14:paraId="10240197"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505DBF0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776E3E3"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67113B9A"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1B286F5E"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79453C9E"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033609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4,000.00 </w:t>
            </w:r>
          </w:p>
        </w:tc>
        <w:tc>
          <w:tcPr>
            <w:tcW w:w="450" w:type="dxa"/>
            <w:tcBorders>
              <w:top w:val="nil"/>
              <w:left w:val="nil"/>
              <w:bottom w:val="single" w:sz="4" w:space="0" w:color="auto"/>
              <w:right w:val="single" w:sz="4" w:space="0" w:color="auto"/>
            </w:tcBorders>
            <w:shd w:val="clear" w:color="auto" w:fill="auto"/>
            <w:noWrap/>
            <w:vAlign w:val="bottom"/>
            <w:hideMark/>
          </w:tcPr>
          <w:p w14:paraId="7E0CC5E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4B10714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4,000.00 </w:t>
            </w:r>
          </w:p>
        </w:tc>
      </w:tr>
      <w:tr w:rsidR="004C4DD9" w:rsidRPr="008E73AA" w14:paraId="694C3764" w14:textId="77777777" w:rsidTr="004C4DD9">
        <w:trPr>
          <w:trHeight w:val="450"/>
        </w:trPr>
        <w:tc>
          <w:tcPr>
            <w:tcW w:w="1435" w:type="dxa"/>
            <w:gridSpan w:val="2"/>
            <w:vMerge/>
            <w:tcBorders>
              <w:top w:val="nil"/>
              <w:left w:val="single" w:sz="4" w:space="0" w:color="auto"/>
              <w:bottom w:val="nil"/>
              <w:right w:val="single" w:sz="4" w:space="0" w:color="auto"/>
            </w:tcBorders>
            <w:vAlign w:val="center"/>
            <w:hideMark/>
          </w:tcPr>
          <w:p w14:paraId="2C442825"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vAlign w:val="bottom"/>
            <w:hideMark/>
          </w:tcPr>
          <w:p w14:paraId="4DC4E74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Orient Village Civil Protection Committees (VCPCs) that are linked to RRTs</w:t>
            </w:r>
          </w:p>
        </w:tc>
        <w:tc>
          <w:tcPr>
            <w:tcW w:w="1890" w:type="dxa"/>
            <w:tcBorders>
              <w:top w:val="nil"/>
              <w:left w:val="nil"/>
              <w:bottom w:val="single" w:sz="4" w:space="0" w:color="auto"/>
              <w:right w:val="single" w:sz="4" w:space="0" w:color="auto"/>
            </w:tcBorders>
            <w:shd w:val="clear" w:color="auto" w:fill="auto"/>
            <w:hideMark/>
          </w:tcPr>
          <w:p w14:paraId="15E9BF2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No. of VCPCs</w:t>
            </w:r>
          </w:p>
        </w:tc>
        <w:tc>
          <w:tcPr>
            <w:tcW w:w="720" w:type="dxa"/>
            <w:tcBorders>
              <w:top w:val="nil"/>
              <w:left w:val="nil"/>
              <w:bottom w:val="single" w:sz="4" w:space="0" w:color="auto"/>
              <w:right w:val="nil"/>
            </w:tcBorders>
          </w:tcPr>
          <w:p w14:paraId="3CBB449D"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4357EB27" w14:textId="7C7557EE"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1EE50DC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42 </w:t>
            </w:r>
          </w:p>
        </w:tc>
        <w:tc>
          <w:tcPr>
            <w:tcW w:w="270" w:type="dxa"/>
            <w:tcBorders>
              <w:top w:val="nil"/>
              <w:left w:val="nil"/>
              <w:bottom w:val="single" w:sz="4" w:space="0" w:color="auto"/>
              <w:right w:val="single" w:sz="4" w:space="0" w:color="auto"/>
            </w:tcBorders>
            <w:shd w:val="clear" w:color="auto" w:fill="auto"/>
            <w:noWrap/>
            <w:hideMark/>
          </w:tcPr>
          <w:p w14:paraId="544EB0F5"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69E79825"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74C4A7E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76AD277"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1818EEE2"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0F910ACD"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A5824E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933.33 </w:t>
            </w:r>
          </w:p>
        </w:tc>
        <w:tc>
          <w:tcPr>
            <w:tcW w:w="450" w:type="dxa"/>
            <w:tcBorders>
              <w:top w:val="nil"/>
              <w:left w:val="nil"/>
              <w:bottom w:val="single" w:sz="4" w:space="0" w:color="auto"/>
              <w:right w:val="single" w:sz="4" w:space="0" w:color="auto"/>
            </w:tcBorders>
            <w:shd w:val="clear" w:color="auto" w:fill="auto"/>
            <w:noWrap/>
            <w:vAlign w:val="bottom"/>
            <w:hideMark/>
          </w:tcPr>
          <w:p w14:paraId="328B8D6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2EBB7A3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933.33 </w:t>
            </w:r>
          </w:p>
        </w:tc>
      </w:tr>
      <w:tr w:rsidR="004C4DD9" w:rsidRPr="008E73AA" w14:paraId="0B99F40C" w14:textId="77777777" w:rsidTr="004C4DD9">
        <w:trPr>
          <w:trHeight w:val="450"/>
        </w:trPr>
        <w:tc>
          <w:tcPr>
            <w:tcW w:w="1435" w:type="dxa"/>
            <w:gridSpan w:val="2"/>
            <w:vMerge/>
            <w:tcBorders>
              <w:top w:val="nil"/>
              <w:left w:val="single" w:sz="4" w:space="0" w:color="auto"/>
              <w:bottom w:val="nil"/>
              <w:right w:val="single" w:sz="4" w:space="0" w:color="auto"/>
            </w:tcBorders>
            <w:vAlign w:val="center"/>
            <w:hideMark/>
          </w:tcPr>
          <w:p w14:paraId="2BF5E600"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vAlign w:val="bottom"/>
            <w:hideMark/>
          </w:tcPr>
          <w:p w14:paraId="13854C5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Conduct case management training on COVID-19 for newly recruited health workers</w:t>
            </w:r>
          </w:p>
        </w:tc>
        <w:tc>
          <w:tcPr>
            <w:tcW w:w="1890" w:type="dxa"/>
            <w:tcBorders>
              <w:top w:val="nil"/>
              <w:left w:val="nil"/>
              <w:bottom w:val="single" w:sz="4" w:space="0" w:color="auto"/>
              <w:right w:val="single" w:sz="4" w:space="0" w:color="auto"/>
            </w:tcBorders>
            <w:shd w:val="clear" w:color="auto" w:fill="auto"/>
            <w:hideMark/>
          </w:tcPr>
          <w:p w14:paraId="7BCE843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HW trained</w:t>
            </w:r>
          </w:p>
        </w:tc>
        <w:tc>
          <w:tcPr>
            <w:tcW w:w="720" w:type="dxa"/>
            <w:tcBorders>
              <w:top w:val="nil"/>
              <w:left w:val="nil"/>
              <w:bottom w:val="single" w:sz="4" w:space="0" w:color="auto"/>
              <w:right w:val="nil"/>
            </w:tcBorders>
          </w:tcPr>
          <w:p w14:paraId="0B4BD6C1"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3CB401CF" w14:textId="77441E50"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60B6408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120 </w:t>
            </w:r>
          </w:p>
        </w:tc>
        <w:tc>
          <w:tcPr>
            <w:tcW w:w="270" w:type="dxa"/>
            <w:tcBorders>
              <w:top w:val="nil"/>
              <w:left w:val="nil"/>
              <w:bottom w:val="single" w:sz="4" w:space="0" w:color="auto"/>
              <w:right w:val="single" w:sz="4" w:space="0" w:color="auto"/>
            </w:tcBorders>
            <w:shd w:val="clear" w:color="auto" w:fill="auto"/>
            <w:noWrap/>
            <w:hideMark/>
          </w:tcPr>
          <w:p w14:paraId="4AD6958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533E42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52C503F6"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6B35D300"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0AEC90A7"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30760EA4"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C1C775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1,600.00 </w:t>
            </w:r>
          </w:p>
        </w:tc>
        <w:tc>
          <w:tcPr>
            <w:tcW w:w="450" w:type="dxa"/>
            <w:tcBorders>
              <w:top w:val="nil"/>
              <w:left w:val="nil"/>
              <w:bottom w:val="single" w:sz="4" w:space="0" w:color="auto"/>
              <w:right w:val="single" w:sz="4" w:space="0" w:color="auto"/>
            </w:tcBorders>
            <w:shd w:val="clear" w:color="auto" w:fill="auto"/>
            <w:noWrap/>
            <w:vAlign w:val="bottom"/>
            <w:hideMark/>
          </w:tcPr>
          <w:p w14:paraId="2B1BA65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5ECA227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1,600.00 </w:t>
            </w:r>
          </w:p>
        </w:tc>
      </w:tr>
      <w:tr w:rsidR="004C4DD9" w:rsidRPr="008E73AA" w14:paraId="52D26AD1" w14:textId="77777777" w:rsidTr="004C4DD9">
        <w:trPr>
          <w:trHeight w:val="210"/>
        </w:trPr>
        <w:tc>
          <w:tcPr>
            <w:tcW w:w="1435" w:type="dxa"/>
            <w:gridSpan w:val="2"/>
            <w:vMerge w:val="restart"/>
            <w:tcBorders>
              <w:top w:val="nil"/>
              <w:left w:val="single" w:sz="4" w:space="0" w:color="auto"/>
              <w:bottom w:val="nil"/>
              <w:right w:val="single" w:sz="4" w:space="0" w:color="auto"/>
            </w:tcBorders>
            <w:shd w:val="clear" w:color="auto" w:fill="auto"/>
            <w:hideMark/>
          </w:tcPr>
          <w:p w14:paraId="2C3433A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3600" w:type="dxa"/>
            <w:tcBorders>
              <w:top w:val="nil"/>
              <w:left w:val="nil"/>
              <w:bottom w:val="single" w:sz="4" w:space="0" w:color="auto"/>
              <w:right w:val="single" w:sz="4" w:space="0" w:color="auto"/>
            </w:tcBorders>
            <w:shd w:val="clear" w:color="auto" w:fill="auto"/>
            <w:vAlign w:val="bottom"/>
            <w:hideMark/>
          </w:tcPr>
          <w:p w14:paraId="69AE1F2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Conduct screening at all ports of entry </w:t>
            </w:r>
          </w:p>
        </w:tc>
        <w:tc>
          <w:tcPr>
            <w:tcW w:w="1890" w:type="dxa"/>
            <w:tcBorders>
              <w:top w:val="nil"/>
              <w:left w:val="nil"/>
              <w:bottom w:val="single" w:sz="4" w:space="0" w:color="auto"/>
              <w:right w:val="single" w:sz="4" w:space="0" w:color="auto"/>
            </w:tcBorders>
            <w:shd w:val="clear" w:color="auto" w:fill="auto"/>
            <w:hideMark/>
          </w:tcPr>
          <w:p w14:paraId="57ECF4D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No. of cases screened</w:t>
            </w:r>
          </w:p>
        </w:tc>
        <w:tc>
          <w:tcPr>
            <w:tcW w:w="720" w:type="dxa"/>
            <w:tcBorders>
              <w:top w:val="nil"/>
              <w:left w:val="nil"/>
              <w:bottom w:val="single" w:sz="4" w:space="0" w:color="auto"/>
              <w:right w:val="nil"/>
            </w:tcBorders>
          </w:tcPr>
          <w:p w14:paraId="2F001D86"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38793990" w14:textId="777A6EF8"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hideMark/>
          </w:tcPr>
          <w:p w14:paraId="1DA22D4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100 </w:t>
            </w:r>
          </w:p>
        </w:tc>
        <w:tc>
          <w:tcPr>
            <w:tcW w:w="270" w:type="dxa"/>
            <w:tcBorders>
              <w:top w:val="nil"/>
              <w:left w:val="nil"/>
              <w:bottom w:val="single" w:sz="4" w:space="0" w:color="auto"/>
              <w:right w:val="single" w:sz="4" w:space="0" w:color="auto"/>
            </w:tcBorders>
            <w:shd w:val="clear" w:color="000000" w:fill="5B9BD5"/>
            <w:noWrap/>
            <w:hideMark/>
          </w:tcPr>
          <w:p w14:paraId="71AF6F61"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7250C8B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031AEBD"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D09456E"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57B94C59"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7AB2E5C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C26996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14,666.67 </w:t>
            </w:r>
          </w:p>
        </w:tc>
        <w:tc>
          <w:tcPr>
            <w:tcW w:w="450" w:type="dxa"/>
            <w:tcBorders>
              <w:top w:val="nil"/>
              <w:left w:val="nil"/>
              <w:bottom w:val="single" w:sz="4" w:space="0" w:color="auto"/>
              <w:right w:val="single" w:sz="4" w:space="0" w:color="auto"/>
            </w:tcBorders>
            <w:shd w:val="clear" w:color="auto" w:fill="auto"/>
            <w:noWrap/>
            <w:vAlign w:val="bottom"/>
            <w:hideMark/>
          </w:tcPr>
          <w:p w14:paraId="2FD8CE0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2B64BDC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14,666.67 </w:t>
            </w:r>
          </w:p>
        </w:tc>
      </w:tr>
      <w:tr w:rsidR="004C4DD9" w:rsidRPr="008E73AA" w14:paraId="3D91DA96" w14:textId="77777777" w:rsidTr="004C4DD9">
        <w:trPr>
          <w:trHeight w:val="210"/>
        </w:trPr>
        <w:tc>
          <w:tcPr>
            <w:tcW w:w="1435" w:type="dxa"/>
            <w:gridSpan w:val="2"/>
            <w:vMerge/>
            <w:tcBorders>
              <w:top w:val="nil"/>
              <w:left w:val="single" w:sz="4" w:space="0" w:color="auto"/>
              <w:bottom w:val="nil"/>
              <w:right w:val="single" w:sz="4" w:space="0" w:color="auto"/>
            </w:tcBorders>
            <w:vAlign w:val="center"/>
            <w:hideMark/>
          </w:tcPr>
          <w:p w14:paraId="6D58ABBD"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vAlign w:val="bottom"/>
            <w:hideMark/>
          </w:tcPr>
          <w:p w14:paraId="7DC16D5D" w14:textId="459CC075"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Train d</w:t>
            </w:r>
            <w:r>
              <w:rPr>
                <w:rFonts w:asciiTheme="minorHAnsi" w:hAnsiTheme="minorHAnsi" w:cstheme="minorHAnsi"/>
                <w:color w:val="000000"/>
              </w:rPr>
              <w:t>istrict and  facility based Bur</w:t>
            </w:r>
            <w:r w:rsidRPr="008E73AA">
              <w:rPr>
                <w:rFonts w:asciiTheme="minorHAnsi" w:hAnsiTheme="minorHAnsi" w:cstheme="minorHAnsi"/>
                <w:color w:val="000000"/>
              </w:rPr>
              <w:t xml:space="preserve">ial teams </w:t>
            </w:r>
          </w:p>
        </w:tc>
        <w:tc>
          <w:tcPr>
            <w:tcW w:w="1890" w:type="dxa"/>
            <w:tcBorders>
              <w:top w:val="nil"/>
              <w:left w:val="nil"/>
              <w:bottom w:val="single" w:sz="4" w:space="0" w:color="auto"/>
              <w:right w:val="single" w:sz="4" w:space="0" w:color="auto"/>
            </w:tcBorders>
            <w:shd w:val="clear" w:color="auto" w:fill="auto"/>
            <w:hideMark/>
          </w:tcPr>
          <w:p w14:paraId="008D84C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burrial teams trained</w:t>
            </w:r>
          </w:p>
        </w:tc>
        <w:tc>
          <w:tcPr>
            <w:tcW w:w="720" w:type="dxa"/>
            <w:tcBorders>
              <w:top w:val="nil"/>
              <w:left w:val="nil"/>
              <w:bottom w:val="single" w:sz="4" w:space="0" w:color="auto"/>
              <w:right w:val="nil"/>
            </w:tcBorders>
          </w:tcPr>
          <w:p w14:paraId="79527654"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502C2AE6" w14:textId="32797A38"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hideMark/>
          </w:tcPr>
          <w:p w14:paraId="49769A8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25 </w:t>
            </w:r>
          </w:p>
        </w:tc>
        <w:tc>
          <w:tcPr>
            <w:tcW w:w="270" w:type="dxa"/>
            <w:tcBorders>
              <w:top w:val="nil"/>
              <w:left w:val="nil"/>
              <w:bottom w:val="single" w:sz="4" w:space="0" w:color="auto"/>
              <w:right w:val="single" w:sz="4" w:space="0" w:color="auto"/>
            </w:tcBorders>
            <w:shd w:val="clear" w:color="auto" w:fill="auto"/>
            <w:noWrap/>
            <w:hideMark/>
          </w:tcPr>
          <w:p w14:paraId="66127A8A"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6DF3F000"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424B111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54DC223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1C1A2114"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3173C878"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1DE730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8,000.00 </w:t>
            </w:r>
          </w:p>
        </w:tc>
        <w:tc>
          <w:tcPr>
            <w:tcW w:w="450" w:type="dxa"/>
            <w:tcBorders>
              <w:top w:val="nil"/>
              <w:left w:val="nil"/>
              <w:bottom w:val="single" w:sz="4" w:space="0" w:color="auto"/>
              <w:right w:val="single" w:sz="4" w:space="0" w:color="auto"/>
            </w:tcBorders>
            <w:shd w:val="clear" w:color="auto" w:fill="auto"/>
            <w:noWrap/>
            <w:vAlign w:val="bottom"/>
            <w:hideMark/>
          </w:tcPr>
          <w:p w14:paraId="0DEF4EF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30B57D3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8,000.00 </w:t>
            </w:r>
          </w:p>
        </w:tc>
      </w:tr>
      <w:tr w:rsidR="004C4DD9" w:rsidRPr="008E73AA" w14:paraId="01039CBA" w14:textId="77777777" w:rsidTr="004C4DD9">
        <w:trPr>
          <w:trHeight w:val="210"/>
        </w:trPr>
        <w:tc>
          <w:tcPr>
            <w:tcW w:w="1435" w:type="dxa"/>
            <w:gridSpan w:val="2"/>
            <w:vMerge/>
            <w:tcBorders>
              <w:top w:val="nil"/>
              <w:left w:val="single" w:sz="4" w:space="0" w:color="auto"/>
              <w:bottom w:val="nil"/>
              <w:right w:val="single" w:sz="4" w:space="0" w:color="auto"/>
            </w:tcBorders>
            <w:vAlign w:val="center"/>
            <w:hideMark/>
          </w:tcPr>
          <w:p w14:paraId="1F7B6F08"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nil"/>
              <w:right w:val="nil"/>
            </w:tcBorders>
            <w:shd w:val="clear" w:color="000000" w:fill="FFFFFF"/>
            <w:noWrap/>
            <w:vAlign w:val="bottom"/>
            <w:hideMark/>
          </w:tcPr>
          <w:p w14:paraId="5D5F44C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Train HSAs on contact tracing</w:t>
            </w:r>
          </w:p>
        </w:tc>
        <w:tc>
          <w:tcPr>
            <w:tcW w:w="1890" w:type="dxa"/>
            <w:tcBorders>
              <w:top w:val="nil"/>
              <w:left w:val="single" w:sz="4" w:space="0" w:color="auto"/>
              <w:bottom w:val="single" w:sz="4" w:space="0" w:color="auto"/>
              <w:right w:val="single" w:sz="4" w:space="0" w:color="auto"/>
            </w:tcBorders>
            <w:shd w:val="clear" w:color="auto" w:fill="auto"/>
            <w:hideMark/>
          </w:tcPr>
          <w:p w14:paraId="2ADE229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HSAs trained</w:t>
            </w:r>
          </w:p>
        </w:tc>
        <w:tc>
          <w:tcPr>
            <w:tcW w:w="720" w:type="dxa"/>
            <w:tcBorders>
              <w:top w:val="nil"/>
              <w:left w:val="nil"/>
              <w:bottom w:val="single" w:sz="4" w:space="0" w:color="auto"/>
              <w:right w:val="nil"/>
            </w:tcBorders>
          </w:tcPr>
          <w:p w14:paraId="6D46C092"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26E2D434" w14:textId="6B92795C"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50</w:t>
            </w:r>
          </w:p>
        </w:tc>
        <w:tc>
          <w:tcPr>
            <w:tcW w:w="1080" w:type="dxa"/>
            <w:tcBorders>
              <w:top w:val="nil"/>
              <w:left w:val="nil"/>
              <w:bottom w:val="single" w:sz="4" w:space="0" w:color="auto"/>
              <w:right w:val="single" w:sz="4" w:space="0" w:color="auto"/>
            </w:tcBorders>
            <w:shd w:val="clear" w:color="auto" w:fill="auto"/>
            <w:hideMark/>
          </w:tcPr>
          <w:p w14:paraId="66F3895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210 </w:t>
            </w:r>
          </w:p>
        </w:tc>
        <w:tc>
          <w:tcPr>
            <w:tcW w:w="270" w:type="dxa"/>
            <w:tcBorders>
              <w:top w:val="nil"/>
              <w:left w:val="nil"/>
              <w:bottom w:val="single" w:sz="4" w:space="0" w:color="auto"/>
              <w:right w:val="single" w:sz="4" w:space="0" w:color="auto"/>
            </w:tcBorders>
            <w:shd w:val="clear" w:color="auto" w:fill="auto"/>
            <w:noWrap/>
            <w:hideMark/>
          </w:tcPr>
          <w:p w14:paraId="27E875C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1BFBC683"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4FB5A4C"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59C3CCC1"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4792FC54"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6CE6F1CA"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D6B2F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3,600.00 </w:t>
            </w:r>
          </w:p>
        </w:tc>
        <w:tc>
          <w:tcPr>
            <w:tcW w:w="450" w:type="dxa"/>
            <w:tcBorders>
              <w:top w:val="nil"/>
              <w:left w:val="nil"/>
              <w:bottom w:val="single" w:sz="4" w:space="0" w:color="auto"/>
              <w:right w:val="single" w:sz="4" w:space="0" w:color="auto"/>
            </w:tcBorders>
            <w:shd w:val="clear" w:color="auto" w:fill="auto"/>
            <w:noWrap/>
            <w:vAlign w:val="bottom"/>
            <w:hideMark/>
          </w:tcPr>
          <w:p w14:paraId="319C8CD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5DD2F4B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3,600.00 </w:t>
            </w:r>
          </w:p>
        </w:tc>
      </w:tr>
      <w:tr w:rsidR="004C4DD9" w:rsidRPr="008E73AA" w14:paraId="2534780C" w14:textId="77777777" w:rsidTr="004C4DD9">
        <w:trPr>
          <w:trHeight w:val="435"/>
        </w:trPr>
        <w:tc>
          <w:tcPr>
            <w:tcW w:w="1435" w:type="dxa"/>
            <w:gridSpan w:val="2"/>
            <w:vMerge/>
            <w:tcBorders>
              <w:top w:val="nil"/>
              <w:left w:val="single" w:sz="4" w:space="0" w:color="auto"/>
              <w:bottom w:val="nil"/>
              <w:right w:val="single" w:sz="4" w:space="0" w:color="auto"/>
            </w:tcBorders>
            <w:vAlign w:val="center"/>
            <w:hideMark/>
          </w:tcPr>
          <w:p w14:paraId="02A0498A" w14:textId="77777777" w:rsidR="00F448BD" w:rsidRPr="008E73AA" w:rsidRDefault="00F448BD" w:rsidP="0028178F">
            <w:pPr>
              <w:rPr>
                <w:rFonts w:asciiTheme="minorHAnsi" w:hAnsiTheme="minorHAnsi" w:cstheme="minorHAnsi"/>
                <w:color w:val="000000"/>
              </w:rPr>
            </w:pPr>
          </w:p>
        </w:tc>
        <w:tc>
          <w:tcPr>
            <w:tcW w:w="3600" w:type="dxa"/>
            <w:tcBorders>
              <w:top w:val="single" w:sz="4" w:space="0" w:color="auto"/>
              <w:left w:val="nil"/>
              <w:bottom w:val="single" w:sz="4" w:space="0" w:color="auto"/>
              <w:right w:val="nil"/>
            </w:tcBorders>
            <w:shd w:val="clear" w:color="000000" w:fill="FFFFFF"/>
            <w:hideMark/>
          </w:tcPr>
          <w:p w14:paraId="5A31EEE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Train Children Corners and Volunteers on COVID 19 </w:t>
            </w:r>
          </w:p>
        </w:tc>
        <w:tc>
          <w:tcPr>
            <w:tcW w:w="1890" w:type="dxa"/>
            <w:tcBorders>
              <w:top w:val="nil"/>
              <w:left w:val="single" w:sz="4" w:space="0" w:color="auto"/>
              <w:bottom w:val="single" w:sz="4" w:space="0" w:color="auto"/>
              <w:right w:val="nil"/>
            </w:tcBorders>
            <w:shd w:val="clear" w:color="000000" w:fill="FFFFFF"/>
            <w:hideMark/>
          </w:tcPr>
          <w:p w14:paraId="48A7DD7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children corners and volunteers trained</w:t>
            </w:r>
          </w:p>
        </w:tc>
        <w:tc>
          <w:tcPr>
            <w:tcW w:w="720" w:type="dxa"/>
            <w:tcBorders>
              <w:top w:val="nil"/>
              <w:left w:val="single" w:sz="4" w:space="0" w:color="auto"/>
              <w:bottom w:val="single" w:sz="4" w:space="0" w:color="auto"/>
              <w:right w:val="single" w:sz="4" w:space="0" w:color="auto"/>
            </w:tcBorders>
            <w:shd w:val="clear" w:color="000000" w:fill="FFFFFF"/>
          </w:tcPr>
          <w:p w14:paraId="69A5F999" w14:textId="77777777" w:rsidR="00F448BD" w:rsidRPr="008E73AA" w:rsidRDefault="00F448BD" w:rsidP="0028178F">
            <w:pPr>
              <w:rPr>
                <w:rFonts w:asciiTheme="minorHAnsi" w:hAnsiTheme="minorHAnsi" w:cstheme="minorHAnsi"/>
                <w:color w:val="000000"/>
              </w:rPr>
            </w:pPr>
          </w:p>
        </w:tc>
        <w:tc>
          <w:tcPr>
            <w:tcW w:w="360" w:type="dxa"/>
            <w:tcBorders>
              <w:top w:val="nil"/>
              <w:left w:val="single" w:sz="4" w:space="0" w:color="auto"/>
              <w:bottom w:val="single" w:sz="4" w:space="0" w:color="auto"/>
              <w:right w:val="nil"/>
            </w:tcBorders>
            <w:shd w:val="clear" w:color="000000" w:fill="FFFFFF"/>
            <w:hideMark/>
          </w:tcPr>
          <w:p w14:paraId="6AE8D867" w14:textId="4E568E82"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single" w:sz="4" w:space="0" w:color="auto"/>
              <w:bottom w:val="single" w:sz="4" w:space="0" w:color="auto"/>
              <w:right w:val="single" w:sz="4" w:space="0" w:color="auto"/>
            </w:tcBorders>
            <w:shd w:val="clear" w:color="000000" w:fill="FFFFFF"/>
            <w:hideMark/>
          </w:tcPr>
          <w:p w14:paraId="01C2D90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30 </w:t>
            </w:r>
          </w:p>
        </w:tc>
        <w:tc>
          <w:tcPr>
            <w:tcW w:w="270" w:type="dxa"/>
            <w:tcBorders>
              <w:top w:val="nil"/>
              <w:left w:val="nil"/>
              <w:bottom w:val="single" w:sz="4" w:space="0" w:color="auto"/>
              <w:right w:val="nil"/>
            </w:tcBorders>
            <w:shd w:val="clear" w:color="000000" w:fill="FFFFFF"/>
            <w:noWrap/>
            <w:hideMark/>
          </w:tcPr>
          <w:p w14:paraId="2B0C09A7"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nil"/>
            </w:tcBorders>
            <w:shd w:val="clear" w:color="000000" w:fill="5B9BD5"/>
            <w:noWrap/>
            <w:hideMark/>
          </w:tcPr>
          <w:p w14:paraId="07DB230A"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single" w:sz="4" w:space="0" w:color="auto"/>
              <w:bottom w:val="single" w:sz="4" w:space="0" w:color="auto"/>
              <w:right w:val="single" w:sz="4" w:space="0" w:color="auto"/>
            </w:tcBorders>
            <w:shd w:val="clear" w:color="000000" w:fill="5B9BD5"/>
            <w:noWrap/>
            <w:hideMark/>
          </w:tcPr>
          <w:p w14:paraId="7CDBF92A"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nil"/>
            </w:tcBorders>
            <w:shd w:val="clear" w:color="000000" w:fill="FFFFFF"/>
            <w:noWrap/>
            <w:hideMark/>
          </w:tcPr>
          <w:p w14:paraId="1DF2CBDA"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nil"/>
            </w:tcBorders>
            <w:shd w:val="clear" w:color="000000" w:fill="FFFFFF"/>
            <w:noWrap/>
            <w:hideMark/>
          </w:tcPr>
          <w:p w14:paraId="06832CF6"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nil"/>
            </w:tcBorders>
            <w:shd w:val="clear" w:color="000000" w:fill="FFFFFF"/>
            <w:noWrap/>
            <w:hideMark/>
          </w:tcPr>
          <w:p w14:paraId="716086C5"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1F369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2,133.33 </w:t>
            </w:r>
          </w:p>
        </w:tc>
        <w:tc>
          <w:tcPr>
            <w:tcW w:w="450" w:type="dxa"/>
            <w:tcBorders>
              <w:top w:val="nil"/>
              <w:left w:val="nil"/>
              <w:bottom w:val="single" w:sz="4" w:space="0" w:color="auto"/>
              <w:right w:val="single" w:sz="4" w:space="0" w:color="auto"/>
            </w:tcBorders>
            <w:shd w:val="clear" w:color="auto" w:fill="auto"/>
            <w:noWrap/>
            <w:vAlign w:val="bottom"/>
            <w:hideMark/>
          </w:tcPr>
          <w:p w14:paraId="0B7F196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25FE3B4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2,133.33 </w:t>
            </w:r>
          </w:p>
        </w:tc>
      </w:tr>
      <w:tr w:rsidR="004C4DD9" w:rsidRPr="008E73AA" w14:paraId="3384C9B6" w14:textId="77777777" w:rsidTr="004C4DD9">
        <w:trPr>
          <w:trHeight w:val="255"/>
        </w:trPr>
        <w:tc>
          <w:tcPr>
            <w:tcW w:w="1435" w:type="dxa"/>
            <w:gridSpan w:val="2"/>
            <w:tcBorders>
              <w:top w:val="single" w:sz="4" w:space="0" w:color="auto"/>
              <w:left w:val="single" w:sz="4" w:space="0" w:color="auto"/>
              <w:bottom w:val="single" w:sz="4" w:space="0" w:color="auto"/>
              <w:right w:val="nil"/>
            </w:tcBorders>
            <w:shd w:val="clear" w:color="000000" w:fill="C65911"/>
            <w:hideMark/>
          </w:tcPr>
          <w:p w14:paraId="68EE1DC1"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3600" w:type="dxa"/>
            <w:tcBorders>
              <w:top w:val="nil"/>
              <w:left w:val="nil"/>
              <w:bottom w:val="single" w:sz="4" w:space="0" w:color="auto"/>
              <w:right w:val="nil"/>
            </w:tcBorders>
            <w:shd w:val="clear" w:color="000000" w:fill="C65911"/>
            <w:vAlign w:val="bottom"/>
            <w:hideMark/>
          </w:tcPr>
          <w:p w14:paraId="11F85433"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1890" w:type="dxa"/>
            <w:tcBorders>
              <w:top w:val="nil"/>
              <w:left w:val="nil"/>
              <w:bottom w:val="single" w:sz="4" w:space="0" w:color="auto"/>
              <w:right w:val="nil"/>
            </w:tcBorders>
            <w:shd w:val="clear" w:color="000000" w:fill="C65911"/>
            <w:vAlign w:val="bottom"/>
            <w:hideMark/>
          </w:tcPr>
          <w:p w14:paraId="7EC2EF42"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720" w:type="dxa"/>
            <w:tcBorders>
              <w:top w:val="nil"/>
              <w:left w:val="nil"/>
              <w:bottom w:val="single" w:sz="4" w:space="0" w:color="auto"/>
              <w:right w:val="nil"/>
            </w:tcBorders>
            <w:shd w:val="clear" w:color="000000" w:fill="C65911"/>
          </w:tcPr>
          <w:p w14:paraId="0FB0E903" w14:textId="77777777" w:rsidR="00F448BD" w:rsidRPr="008E73AA" w:rsidRDefault="00F448BD" w:rsidP="0028178F">
            <w:pPr>
              <w:rPr>
                <w:rFonts w:asciiTheme="minorHAnsi" w:hAnsiTheme="minorHAnsi" w:cstheme="minorHAnsi"/>
                <w:b/>
                <w:bCs/>
                <w:color w:val="000000"/>
              </w:rPr>
            </w:pPr>
          </w:p>
        </w:tc>
        <w:tc>
          <w:tcPr>
            <w:tcW w:w="360" w:type="dxa"/>
            <w:tcBorders>
              <w:top w:val="nil"/>
              <w:left w:val="nil"/>
              <w:bottom w:val="single" w:sz="4" w:space="0" w:color="auto"/>
              <w:right w:val="nil"/>
            </w:tcBorders>
            <w:shd w:val="clear" w:color="000000" w:fill="C65911"/>
            <w:vAlign w:val="bottom"/>
            <w:hideMark/>
          </w:tcPr>
          <w:p w14:paraId="1761A2CD" w14:textId="1F6563C3"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1080" w:type="dxa"/>
            <w:tcBorders>
              <w:top w:val="nil"/>
              <w:left w:val="nil"/>
              <w:bottom w:val="single" w:sz="4" w:space="0" w:color="auto"/>
              <w:right w:val="nil"/>
            </w:tcBorders>
            <w:shd w:val="clear" w:color="000000" w:fill="C65911"/>
            <w:vAlign w:val="bottom"/>
            <w:hideMark/>
          </w:tcPr>
          <w:p w14:paraId="17AF54A3"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3C4EB39A"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324CF23D"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4CF5D917"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0E961369"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2E7364A2"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1BE86B41"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1620" w:type="dxa"/>
            <w:tcBorders>
              <w:top w:val="nil"/>
              <w:left w:val="nil"/>
              <w:bottom w:val="single" w:sz="4" w:space="0" w:color="auto"/>
              <w:right w:val="nil"/>
            </w:tcBorders>
            <w:shd w:val="clear" w:color="000000" w:fill="C65911"/>
            <w:vAlign w:val="bottom"/>
            <w:hideMark/>
          </w:tcPr>
          <w:p w14:paraId="3E674C45"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47,926.73 </w:t>
            </w:r>
          </w:p>
        </w:tc>
        <w:tc>
          <w:tcPr>
            <w:tcW w:w="450" w:type="dxa"/>
            <w:tcBorders>
              <w:top w:val="nil"/>
              <w:left w:val="nil"/>
              <w:bottom w:val="single" w:sz="4" w:space="0" w:color="auto"/>
              <w:right w:val="nil"/>
            </w:tcBorders>
            <w:shd w:val="clear" w:color="000000" w:fill="C65911"/>
            <w:vAlign w:val="bottom"/>
            <w:hideMark/>
          </w:tcPr>
          <w:p w14:paraId="1BE5BAA0"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   </w:t>
            </w:r>
          </w:p>
        </w:tc>
        <w:tc>
          <w:tcPr>
            <w:tcW w:w="1530" w:type="dxa"/>
            <w:tcBorders>
              <w:top w:val="nil"/>
              <w:left w:val="nil"/>
              <w:bottom w:val="single" w:sz="4" w:space="0" w:color="auto"/>
              <w:right w:val="nil"/>
            </w:tcBorders>
            <w:shd w:val="clear" w:color="000000" w:fill="C65911"/>
            <w:vAlign w:val="bottom"/>
            <w:hideMark/>
          </w:tcPr>
          <w:p w14:paraId="57355182"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47,926.73 </w:t>
            </w:r>
          </w:p>
        </w:tc>
      </w:tr>
      <w:tr w:rsidR="004C4DD9" w:rsidRPr="008E73AA" w14:paraId="4B930519" w14:textId="77777777" w:rsidTr="004C4DD9">
        <w:trPr>
          <w:trHeight w:val="465"/>
        </w:trPr>
        <w:tc>
          <w:tcPr>
            <w:tcW w:w="1435" w:type="dxa"/>
            <w:gridSpan w:val="2"/>
            <w:vMerge w:val="restart"/>
            <w:tcBorders>
              <w:top w:val="nil"/>
              <w:left w:val="single" w:sz="4" w:space="0" w:color="auto"/>
              <w:bottom w:val="single" w:sz="4" w:space="0" w:color="000000"/>
              <w:right w:val="single" w:sz="4" w:space="0" w:color="auto"/>
            </w:tcBorders>
            <w:shd w:val="clear" w:color="auto" w:fill="auto"/>
            <w:hideMark/>
          </w:tcPr>
          <w:p w14:paraId="083B0AA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Local transmission of Covid-19 controlled</w:t>
            </w:r>
          </w:p>
        </w:tc>
        <w:tc>
          <w:tcPr>
            <w:tcW w:w="3600" w:type="dxa"/>
            <w:tcBorders>
              <w:top w:val="nil"/>
              <w:left w:val="nil"/>
              <w:bottom w:val="single" w:sz="4" w:space="0" w:color="auto"/>
              <w:right w:val="single" w:sz="4" w:space="0" w:color="auto"/>
            </w:tcBorders>
            <w:shd w:val="clear" w:color="auto" w:fill="auto"/>
            <w:vAlign w:val="bottom"/>
            <w:hideMark/>
          </w:tcPr>
          <w:p w14:paraId="5C14AA1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Procure PPEs for all frontline staff and distribute (masks, sanitizers, buckets, soap)</w:t>
            </w:r>
          </w:p>
        </w:tc>
        <w:tc>
          <w:tcPr>
            <w:tcW w:w="1890" w:type="dxa"/>
            <w:tcBorders>
              <w:top w:val="nil"/>
              <w:left w:val="nil"/>
              <w:bottom w:val="single" w:sz="4" w:space="0" w:color="auto"/>
              <w:right w:val="single" w:sz="4" w:space="0" w:color="auto"/>
            </w:tcBorders>
            <w:shd w:val="clear" w:color="auto" w:fill="auto"/>
            <w:hideMark/>
          </w:tcPr>
          <w:p w14:paraId="1FCD429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masks procured</w:t>
            </w:r>
          </w:p>
        </w:tc>
        <w:tc>
          <w:tcPr>
            <w:tcW w:w="720" w:type="dxa"/>
            <w:tcBorders>
              <w:top w:val="nil"/>
              <w:left w:val="nil"/>
              <w:bottom w:val="single" w:sz="4" w:space="0" w:color="auto"/>
              <w:right w:val="nil"/>
            </w:tcBorders>
          </w:tcPr>
          <w:p w14:paraId="2AE0442A"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20816537" w14:textId="10E7E246"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1F14C33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10,000 </w:t>
            </w:r>
          </w:p>
        </w:tc>
        <w:tc>
          <w:tcPr>
            <w:tcW w:w="270" w:type="dxa"/>
            <w:tcBorders>
              <w:top w:val="nil"/>
              <w:left w:val="nil"/>
              <w:bottom w:val="single" w:sz="4" w:space="0" w:color="auto"/>
              <w:right w:val="single" w:sz="4" w:space="0" w:color="auto"/>
            </w:tcBorders>
            <w:shd w:val="clear" w:color="auto" w:fill="auto"/>
            <w:noWrap/>
            <w:hideMark/>
          </w:tcPr>
          <w:p w14:paraId="7A915BA8"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5763DF5"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1433B8A6"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1F3F6736"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5E675137"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CA39993"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B477A2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10,000.00 </w:t>
            </w:r>
          </w:p>
        </w:tc>
        <w:tc>
          <w:tcPr>
            <w:tcW w:w="450" w:type="dxa"/>
            <w:tcBorders>
              <w:top w:val="nil"/>
              <w:left w:val="nil"/>
              <w:bottom w:val="single" w:sz="4" w:space="0" w:color="auto"/>
              <w:right w:val="single" w:sz="4" w:space="0" w:color="auto"/>
            </w:tcBorders>
            <w:shd w:val="clear" w:color="auto" w:fill="auto"/>
            <w:noWrap/>
            <w:vAlign w:val="bottom"/>
            <w:hideMark/>
          </w:tcPr>
          <w:p w14:paraId="3025737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27CBAC0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10,000.00 </w:t>
            </w:r>
          </w:p>
        </w:tc>
      </w:tr>
      <w:tr w:rsidR="004C4DD9" w:rsidRPr="008E73AA" w14:paraId="2FB4A110" w14:textId="77777777" w:rsidTr="004C4DD9">
        <w:trPr>
          <w:trHeight w:val="405"/>
        </w:trPr>
        <w:tc>
          <w:tcPr>
            <w:tcW w:w="1435" w:type="dxa"/>
            <w:gridSpan w:val="2"/>
            <w:vMerge/>
            <w:tcBorders>
              <w:top w:val="nil"/>
              <w:left w:val="single" w:sz="4" w:space="0" w:color="auto"/>
              <w:bottom w:val="single" w:sz="4" w:space="0" w:color="000000"/>
              <w:right w:val="single" w:sz="4" w:space="0" w:color="auto"/>
            </w:tcBorders>
            <w:vAlign w:val="center"/>
            <w:hideMark/>
          </w:tcPr>
          <w:p w14:paraId="62375C48"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vAlign w:val="bottom"/>
            <w:hideMark/>
          </w:tcPr>
          <w:p w14:paraId="00DC2BF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Escort returnees to their respective homes and sensitise commnities on safe practices  </w:t>
            </w:r>
          </w:p>
        </w:tc>
        <w:tc>
          <w:tcPr>
            <w:tcW w:w="1890" w:type="dxa"/>
            <w:tcBorders>
              <w:top w:val="nil"/>
              <w:left w:val="nil"/>
              <w:bottom w:val="single" w:sz="4" w:space="0" w:color="auto"/>
              <w:right w:val="single" w:sz="4" w:space="0" w:color="auto"/>
            </w:tcBorders>
            <w:shd w:val="clear" w:color="auto" w:fill="auto"/>
            <w:hideMark/>
          </w:tcPr>
          <w:p w14:paraId="198EAB1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Number of returnees escotred </w:t>
            </w:r>
          </w:p>
        </w:tc>
        <w:tc>
          <w:tcPr>
            <w:tcW w:w="720" w:type="dxa"/>
            <w:tcBorders>
              <w:top w:val="nil"/>
              <w:left w:val="nil"/>
              <w:bottom w:val="single" w:sz="4" w:space="0" w:color="auto"/>
              <w:right w:val="nil"/>
            </w:tcBorders>
          </w:tcPr>
          <w:p w14:paraId="3D936ADF"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1145A84F" w14:textId="78A3C39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30</w:t>
            </w:r>
          </w:p>
        </w:tc>
        <w:tc>
          <w:tcPr>
            <w:tcW w:w="1080" w:type="dxa"/>
            <w:tcBorders>
              <w:top w:val="nil"/>
              <w:left w:val="nil"/>
              <w:bottom w:val="single" w:sz="4" w:space="0" w:color="auto"/>
              <w:right w:val="single" w:sz="4" w:space="0" w:color="auto"/>
            </w:tcBorders>
            <w:shd w:val="clear" w:color="auto" w:fill="auto"/>
            <w:vAlign w:val="bottom"/>
            <w:hideMark/>
          </w:tcPr>
          <w:p w14:paraId="3856AAB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180 </w:t>
            </w:r>
          </w:p>
        </w:tc>
        <w:tc>
          <w:tcPr>
            <w:tcW w:w="270" w:type="dxa"/>
            <w:tcBorders>
              <w:top w:val="nil"/>
              <w:left w:val="nil"/>
              <w:bottom w:val="single" w:sz="4" w:space="0" w:color="auto"/>
              <w:right w:val="single" w:sz="4" w:space="0" w:color="auto"/>
            </w:tcBorders>
            <w:shd w:val="clear" w:color="000000" w:fill="5B9BD5"/>
            <w:noWrap/>
            <w:hideMark/>
          </w:tcPr>
          <w:p w14:paraId="6FDFFFAA"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7F60025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14768F4"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4B9210E9"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D9FA44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06EAF6F"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14CF52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1,666.67 </w:t>
            </w:r>
          </w:p>
        </w:tc>
        <w:tc>
          <w:tcPr>
            <w:tcW w:w="450" w:type="dxa"/>
            <w:tcBorders>
              <w:top w:val="nil"/>
              <w:left w:val="nil"/>
              <w:bottom w:val="single" w:sz="4" w:space="0" w:color="auto"/>
              <w:right w:val="single" w:sz="4" w:space="0" w:color="auto"/>
            </w:tcBorders>
            <w:shd w:val="clear" w:color="auto" w:fill="auto"/>
            <w:noWrap/>
            <w:vAlign w:val="bottom"/>
            <w:hideMark/>
          </w:tcPr>
          <w:p w14:paraId="20661CC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086BEEC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1,666.67 </w:t>
            </w:r>
          </w:p>
        </w:tc>
      </w:tr>
      <w:tr w:rsidR="004C4DD9" w:rsidRPr="008E73AA" w14:paraId="773556F5" w14:textId="77777777" w:rsidTr="004C4DD9">
        <w:trPr>
          <w:trHeight w:val="405"/>
        </w:trPr>
        <w:tc>
          <w:tcPr>
            <w:tcW w:w="1435" w:type="dxa"/>
            <w:gridSpan w:val="2"/>
            <w:vMerge/>
            <w:tcBorders>
              <w:top w:val="nil"/>
              <w:left w:val="single" w:sz="4" w:space="0" w:color="auto"/>
              <w:bottom w:val="single" w:sz="4" w:space="0" w:color="000000"/>
              <w:right w:val="single" w:sz="4" w:space="0" w:color="auto"/>
            </w:tcBorders>
            <w:vAlign w:val="center"/>
            <w:hideMark/>
          </w:tcPr>
          <w:p w14:paraId="3F93A8F2"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vAlign w:val="bottom"/>
            <w:hideMark/>
          </w:tcPr>
          <w:p w14:paraId="1EC5265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Conduct sample collection and quality checks on samples</w:t>
            </w:r>
          </w:p>
        </w:tc>
        <w:tc>
          <w:tcPr>
            <w:tcW w:w="1890" w:type="dxa"/>
            <w:tcBorders>
              <w:top w:val="nil"/>
              <w:left w:val="nil"/>
              <w:bottom w:val="single" w:sz="4" w:space="0" w:color="auto"/>
              <w:right w:val="single" w:sz="4" w:space="0" w:color="auto"/>
            </w:tcBorders>
            <w:shd w:val="clear" w:color="auto" w:fill="auto"/>
            <w:hideMark/>
          </w:tcPr>
          <w:p w14:paraId="0C5D2DC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samples collected</w:t>
            </w:r>
          </w:p>
        </w:tc>
        <w:tc>
          <w:tcPr>
            <w:tcW w:w="720" w:type="dxa"/>
            <w:tcBorders>
              <w:top w:val="nil"/>
              <w:left w:val="nil"/>
              <w:bottom w:val="single" w:sz="4" w:space="0" w:color="auto"/>
              <w:right w:val="nil"/>
            </w:tcBorders>
          </w:tcPr>
          <w:p w14:paraId="1C0BF6C5"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6DB0FD88" w14:textId="5B77BFF5"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65</w:t>
            </w:r>
          </w:p>
        </w:tc>
        <w:tc>
          <w:tcPr>
            <w:tcW w:w="1080" w:type="dxa"/>
            <w:tcBorders>
              <w:top w:val="nil"/>
              <w:left w:val="nil"/>
              <w:bottom w:val="single" w:sz="4" w:space="0" w:color="auto"/>
              <w:right w:val="single" w:sz="4" w:space="0" w:color="auto"/>
            </w:tcBorders>
            <w:shd w:val="clear" w:color="auto" w:fill="auto"/>
            <w:vAlign w:val="bottom"/>
            <w:hideMark/>
          </w:tcPr>
          <w:p w14:paraId="39FB41F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200 </w:t>
            </w:r>
          </w:p>
        </w:tc>
        <w:tc>
          <w:tcPr>
            <w:tcW w:w="270" w:type="dxa"/>
            <w:tcBorders>
              <w:top w:val="nil"/>
              <w:left w:val="nil"/>
              <w:bottom w:val="single" w:sz="4" w:space="0" w:color="auto"/>
              <w:right w:val="single" w:sz="4" w:space="0" w:color="auto"/>
            </w:tcBorders>
            <w:shd w:val="clear" w:color="000000" w:fill="5B9BD5"/>
            <w:noWrap/>
            <w:hideMark/>
          </w:tcPr>
          <w:p w14:paraId="771F8337"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0EF9BBEF"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1DAB897B"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58C5FC5D"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E6F5CF8"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514E601F"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CA70C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3,000.67 </w:t>
            </w:r>
          </w:p>
        </w:tc>
        <w:tc>
          <w:tcPr>
            <w:tcW w:w="450" w:type="dxa"/>
            <w:tcBorders>
              <w:top w:val="nil"/>
              <w:left w:val="nil"/>
              <w:bottom w:val="single" w:sz="4" w:space="0" w:color="auto"/>
              <w:right w:val="single" w:sz="4" w:space="0" w:color="auto"/>
            </w:tcBorders>
            <w:shd w:val="clear" w:color="auto" w:fill="auto"/>
            <w:noWrap/>
            <w:vAlign w:val="bottom"/>
            <w:hideMark/>
          </w:tcPr>
          <w:p w14:paraId="5F559B9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723F087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3,000.67 </w:t>
            </w:r>
          </w:p>
        </w:tc>
      </w:tr>
      <w:tr w:rsidR="004C4DD9" w:rsidRPr="008E73AA" w14:paraId="1ACE75DD" w14:textId="77777777" w:rsidTr="004C4DD9">
        <w:trPr>
          <w:trHeight w:val="405"/>
        </w:trPr>
        <w:tc>
          <w:tcPr>
            <w:tcW w:w="1435" w:type="dxa"/>
            <w:gridSpan w:val="2"/>
            <w:vMerge/>
            <w:tcBorders>
              <w:top w:val="nil"/>
              <w:left w:val="single" w:sz="4" w:space="0" w:color="auto"/>
              <w:bottom w:val="single" w:sz="4" w:space="0" w:color="000000"/>
              <w:right w:val="single" w:sz="4" w:space="0" w:color="auto"/>
            </w:tcBorders>
            <w:vAlign w:val="center"/>
            <w:hideMark/>
          </w:tcPr>
          <w:p w14:paraId="5455F402"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vAlign w:val="bottom"/>
            <w:hideMark/>
          </w:tcPr>
          <w:p w14:paraId="007EC61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Conduct follow up of contacts in the communities </w:t>
            </w:r>
          </w:p>
        </w:tc>
        <w:tc>
          <w:tcPr>
            <w:tcW w:w="1890" w:type="dxa"/>
            <w:tcBorders>
              <w:top w:val="nil"/>
              <w:left w:val="nil"/>
              <w:bottom w:val="single" w:sz="4" w:space="0" w:color="auto"/>
              <w:right w:val="single" w:sz="4" w:space="0" w:color="auto"/>
            </w:tcBorders>
            <w:shd w:val="clear" w:color="auto" w:fill="auto"/>
            <w:hideMark/>
          </w:tcPr>
          <w:p w14:paraId="1A81761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contacts followed up</w:t>
            </w:r>
          </w:p>
        </w:tc>
        <w:tc>
          <w:tcPr>
            <w:tcW w:w="720" w:type="dxa"/>
            <w:tcBorders>
              <w:top w:val="nil"/>
              <w:left w:val="nil"/>
              <w:bottom w:val="single" w:sz="4" w:space="0" w:color="auto"/>
              <w:right w:val="nil"/>
            </w:tcBorders>
          </w:tcPr>
          <w:p w14:paraId="211F9B35"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739CD448" w14:textId="1206921A"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120</w:t>
            </w:r>
          </w:p>
        </w:tc>
        <w:tc>
          <w:tcPr>
            <w:tcW w:w="1080" w:type="dxa"/>
            <w:tcBorders>
              <w:top w:val="nil"/>
              <w:left w:val="nil"/>
              <w:bottom w:val="single" w:sz="4" w:space="0" w:color="auto"/>
              <w:right w:val="single" w:sz="4" w:space="0" w:color="auto"/>
            </w:tcBorders>
            <w:shd w:val="clear" w:color="auto" w:fill="auto"/>
            <w:vAlign w:val="bottom"/>
            <w:hideMark/>
          </w:tcPr>
          <w:p w14:paraId="6288B7C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300 </w:t>
            </w:r>
          </w:p>
        </w:tc>
        <w:tc>
          <w:tcPr>
            <w:tcW w:w="270" w:type="dxa"/>
            <w:tcBorders>
              <w:top w:val="nil"/>
              <w:left w:val="nil"/>
              <w:bottom w:val="single" w:sz="4" w:space="0" w:color="auto"/>
              <w:right w:val="single" w:sz="4" w:space="0" w:color="auto"/>
            </w:tcBorders>
            <w:shd w:val="clear" w:color="000000" w:fill="5B9BD5"/>
            <w:noWrap/>
            <w:hideMark/>
          </w:tcPr>
          <w:p w14:paraId="31FEC820"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16503903"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1EA7E336"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9C44E28"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6AF72F91"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7E8C21E"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6BB6D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3,200.00 </w:t>
            </w:r>
          </w:p>
        </w:tc>
        <w:tc>
          <w:tcPr>
            <w:tcW w:w="450" w:type="dxa"/>
            <w:tcBorders>
              <w:top w:val="nil"/>
              <w:left w:val="nil"/>
              <w:bottom w:val="single" w:sz="4" w:space="0" w:color="auto"/>
              <w:right w:val="single" w:sz="4" w:space="0" w:color="auto"/>
            </w:tcBorders>
            <w:shd w:val="clear" w:color="auto" w:fill="auto"/>
            <w:noWrap/>
            <w:vAlign w:val="bottom"/>
            <w:hideMark/>
          </w:tcPr>
          <w:p w14:paraId="6A531E7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11C3ACF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3,200.00 </w:t>
            </w:r>
          </w:p>
        </w:tc>
      </w:tr>
      <w:tr w:rsidR="004C4DD9" w:rsidRPr="008E73AA" w14:paraId="7BAF5429" w14:textId="77777777" w:rsidTr="004C4DD9">
        <w:trPr>
          <w:trHeight w:val="705"/>
        </w:trPr>
        <w:tc>
          <w:tcPr>
            <w:tcW w:w="1435" w:type="dxa"/>
            <w:gridSpan w:val="2"/>
            <w:vMerge/>
            <w:tcBorders>
              <w:top w:val="nil"/>
              <w:left w:val="single" w:sz="4" w:space="0" w:color="auto"/>
              <w:bottom w:val="single" w:sz="4" w:space="0" w:color="000000"/>
              <w:right w:val="single" w:sz="4" w:space="0" w:color="auto"/>
            </w:tcBorders>
            <w:vAlign w:val="center"/>
            <w:hideMark/>
          </w:tcPr>
          <w:p w14:paraId="7D8C70BB"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0FCDA0C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Conduct fumigation and disinfection of offices, health facilities, markets and other public high risk areas</w:t>
            </w:r>
          </w:p>
        </w:tc>
        <w:tc>
          <w:tcPr>
            <w:tcW w:w="1890" w:type="dxa"/>
            <w:tcBorders>
              <w:top w:val="nil"/>
              <w:left w:val="nil"/>
              <w:bottom w:val="single" w:sz="4" w:space="0" w:color="auto"/>
              <w:right w:val="single" w:sz="4" w:space="0" w:color="auto"/>
            </w:tcBorders>
            <w:shd w:val="clear" w:color="auto" w:fill="auto"/>
            <w:hideMark/>
          </w:tcPr>
          <w:p w14:paraId="5E9DF36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premises disinfected</w:t>
            </w:r>
          </w:p>
        </w:tc>
        <w:tc>
          <w:tcPr>
            <w:tcW w:w="720" w:type="dxa"/>
            <w:tcBorders>
              <w:top w:val="nil"/>
              <w:left w:val="nil"/>
              <w:bottom w:val="single" w:sz="4" w:space="0" w:color="auto"/>
              <w:right w:val="nil"/>
            </w:tcBorders>
          </w:tcPr>
          <w:p w14:paraId="7EB3196E"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6C8F4241" w14:textId="5491F6BA"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20</w:t>
            </w:r>
          </w:p>
        </w:tc>
        <w:tc>
          <w:tcPr>
            <w:tcW w:w="1080" w:type="dxa"/>
            <w:tcBorders>
              <w:top w:val="nil"/>
              <w:left w:val="nil"/>
              <w:bottom w:val="single" w:sz="4" w:space="0" w:color="auto"/>
              <w:right w:val="single" w:sz="4" w:space="0" w:color="auto"/>
            </w:tcBorders>
            <w:shd w:val="clear" w:color="auto" w:fill="auto"/>
            <w:vAlign w:val="bottom"/>
            <w:hideMark/>
          </w:tcPr>
          <w:p w14:paraId="4EEDAC4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100 </w:t>
            </w:r>
          </w:p>
        </w:tc>
        <w:tc>
          <w:tcPr>
            <w:tcW w:w="270" w:type="dxa"/>
            <w:tcBorders>
              <w:top w:val="nil"/>
              <w:left w:val="nil"/>
              <w:bottom w:val="single" w:sz="4" w:space="0" w:color="auto"/>
              <w:right w:val="single" w:sz="4" w:space="0" w:color="auto"/>
            </w:tcBorders>
            <w:shd w:val="clear" w:color="auto" w:fill="auto"/>
            <w:noWrap/>
            <w:hideMark/>
          </w:tcPr>
          <w:p w14:paraId="0EF6F298"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2C559AE"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580E4558"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68738B4"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7C973544"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4FE376C6"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4507A8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6,000.00 </w:t>
            </w:r>
          </w:p>
        </w:tc>
        <w:tc>
          <w:tcPr>
            <w:tcW w:w="450" w:type="dxa"/>
            <w:tcBorders>
              <w:top w:val="nil"/>
              <w:left w:val="nil"/>
              <w:bottom w:val="single" w:sz="4" w:space="0" w:color="auto"/>
              <w:right w:val="single" w:sz="4" w:space="0" w:color="auto"/>
            </w:tcBorders>
            <w:shd w:val="clear" w:color="auto" w:fill="auto"/>
            <w:noWrap/>
            <w:vAlign w:val="bottom"/>
            <w:hideMark/>
          </w:tcPr>
          <w:p w14:paraId="7E7A26E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2F34125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6,000.00 </w:t>
            </w:r>
          </w:p>
        </w:tc>
      </w:tr>
      <w:tr w:rsidR="004C4DD9" w:rsidRPr="008E73AA" w14:paraId="1A4AA8F1" w14:textId="77777777" w:rsidTr="004C4DD9">
        <w:trPr>
          <w:trHeight w:val="465"/>
        </w:trPr>
        <w:tc>
          <w:tcPr>
            <w:tcW w:w="1435" w:type="dxa"/>
            <w:gridSpan w:val="2"/>
            <w:vMerge/>
            <w:tcBorders>
              <w:top w:val="nil"/>
              <w:left w:val="single" w:sz="4" w:space="0" w:color="auto"/>
              <w:bottom w:val="single" w:sz="4" w:space="0" w:color="000000"/>
              <w:right w:val="single" w:sz="4" w:space="0" w:color="auto"/>
            </w:tcBorders>
            <w:vAlign w:val="center"/>
            <w:hideMark/>
          </w:tcPr>
          <w:p w14:paraId="103CA594"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vAlign w:val="bottom"/>
            <w:hideMark/>
          </w:tcPr>
          <w:p w14:paraId="01A8DBD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Procure  full PPEs for health workers and burial teams </w:t>
            </w:r>
          </w:p>
        </w:tc>
        <w:tc>
          <w:tcPr>
            <w:tcW w:w="1890" w:type="dxa"/>
            <w:tcBorders>
              <w:top w:val="nil"/>
              <w:left w:val="nil"/>
              <w:bottom w:val="single" w:sz="4" w:space="0" w:color="auto"/>
              <w:right w:val="single" w:sz="4" w:space="0" w:color="auto"/>
            </w:tcBorders>
            <w:shd w:val="clear" w:color="auto" w:fill="auto"/>
            <w:hideMark/>
          </w:tcPr>
          <w:p w14:paraId="460655A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PPEs procured</w:t>
            </w:r>
          </w:p>
        </w:tc>
        <w:tc>
          <w:tcPr>
            <w:tcW w:w="720" w:type="dxa"/>
            <w:tcBorders>
              <w:top w:val="nil"/>
              <w:left w:val="nil"/>
              <w:bottom w:val="single" w:sz="4" w:space="0" w:color="auto"/>
              <w:right w:val="nil"/>
            </w:tcBorders>
          </w:tcPr>
          <w:p w14:paraId="2E7E9E71"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7C10578E" w14:textId="37E38553"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19FBEC3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100 </w:t>
            </w:r>
          </w:p>
        </w:tc>
        <w:tc>
          <w:tcPr>
            <w:tcW w:w="270" w:type="dxa"/>
            <w:tcBorders>
              <w:top w:val="nil"/>
              <w:left w:val="nil"/>
              <w:bottom w:val="single" w:sz="4" w:space="0" w:color="auto"/>
              <w:right w:val="single" w:sz="4" w:space="0" w:color="auto"/>
            </w:tcBorders>
            <w:shd w:val="clear" w:color="auto" w:fill="auto"/>
            <w:noWrap/>
            <w:hideMark/>
          </w:tcPr>
          <w:p w14:paraId="70A260D5"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069BD92"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139A5CFD"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23EE0C4F"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7E5B0797"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hideMark/>
          </w:tcPr>
          <w:p w14:paraId="053F2458"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61FA7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3,333.33 </w:t>
            </w:r>
          </w:p>
        </w:tc>
        <w:tc>
          <w:tcPr>
            <w:tcW w:w="450" w:type="dxa"/>
            <w:tcBorders>
              <w:top w:val="nil"/>
              <w:left w:val="nil"/>
              <w:bottom w:val="single" w:sz="4" w:space="0" w:color="auto"/>
              <w:right w:val="single" w:sz="4" w:space="0" w:color="auto"/>
            </w:tcBorders>
            <w:shd w:val="clear" w:color="auto" w:fill="auto"/>
            <w:noWrap/>
            <w:vAlign w:val="bottom"/>
            <w:hideMark/>
          </w:tcPr>
          <w:p w14:paraId="63D19CE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7B7D8B0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3,333.33 </w:t>
            </w:r>
          </w:p>
        </w:tc>
      </w:tr>
      <w:tr w:rsidR="004C4DD9" w:rsidRPr="008E73AA" w14:paraId="19145F99" w14:textId="77777777" w:rsidTr="004C4DD9">
        <w:trPr>
          <w:trHeight w:val="465"/>
        </w:trPr>
        <w:tc>
          <w:tcPr>
            <w:tcW w:w="1435" w:type="dxa"/>
            <w:gridSpan w:val="2"/>
            <w:vMerge/>
            <w:tcBorders>
              <w:top w:val="nil"/>
              <w:left w:val="single" w:sz="4" w:space="0" w:color="auto"/>
              <w:bottom w:val="single" w:sz="4" w:space="0" w:color="000000"/>
              <w:right w:val="single" w:sz="4" w:space="0" w:color="auto"/>
            </w:tcBorders>
            <w:vAlign w:val="center"/>
            <w:hideMark/>
          </w:tcPr>
          <w:p w14:paraId="3D3FD787"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vAlign w:val="bottom"/>
            <w:hideMark/>
          </w:tcPr>
          <w:p w14:paraId="553C35C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Engage local leadership, using group village headmen to strengthen spread control</w:t>
            </w:r>
          </w:p>
        </w:tc>
        <w:tc>
          <w:tcPr>
            <w:tcW w:w="1890" w:type="dxa"/>
            <w:tcBorders>
              <w:top w:val="nil"/>
              <w:left w:val="nil"/>
              <w:bottom w:val="single" w:sz="4" w:space="0" w:color="auto"/>
              <w:right w:val="single" w:sz="4" w:space="0" w:color="auto"/>
            </w:tcBorders>
            <w:shd w:val="clear" w:color="auto" w:fill="auto"/>
            <w:hideMark/>
          </w:tcPr>
          <w:p w14:paraId="01E8D89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local le4aders</w:t>
            </w:r>
          </w:p>
        </w:tc>
        <w:tc>
          <w:tcPr>
            <w:tcW w:w="720" w:type="dxa"/>
            <w:tcBorders>
              <w:top w:val="nil"/>
              <w:left w:val="nil"/>
              <w:bottom w:val="single" w:sz="4" w:space="0" w:color="auto"/>
              <w:right w:val="nil"/>
            </w:tcBorders>
          </w:tcPr>
          <w:p w14:paraId="39D2CB46"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5CC8ACAE" w14:textId="4A910DFF"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19957B0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25 </w:t>
            </w:r>
          </w:p>
        </w:tc>
        <w:tc>
          <w:tcPr>
            <w:tcW w:w="270" w:type="dxa"/>
            <w:tcBorders>
              <w:top w:val="nil"/>
              <w:left w:val="nil"/>
              <w:bottom w:val="single" w:sz="4" w:space="0" w:color="auto"/>
              <w:right w:val="single" w:sz="4" w:space="0" w:color="auto"/>
            </w:tcBorders>
            <w:shd w:val="clear" w:color="auto" w:fill="auto"/>
            <w:noWrap/>
            <w:hideMark/>
          </w:tcPr>
          <w:p w14:paraId="169DE15D"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41DB5F23"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17DD9DF4"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2C01641F"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4C6AC1DE"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hideMark/>
          </w:tcPr>
          <w:p w14:paraId="369C3BDD"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B15B7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2,012.00 </w:t>
            </w:r>
          </w:p>
        </w:tc>
        <w:tc>
          <w:tcPr>
            <w:tcW w:w="450" w:type="dxa"/>
            <w:tcBorders>
              <w:top w:val="nil"/>
              <w:left w:val="nil"/>
              <w:bottom w:val="single" w:sz="4" w:space="0" w:color="auto"/>
              <w:right w:val="single" w:sz="4" w:space="0" w:color="auto"/>
            </w:tcBorders>
            <w:shd w:val="clear" w:color="auto" w:fill="auto"/>
            <w:noWrap/>
            <w:vAlign w:val="bottom"/>
            <w:hideMark/>
          </w:tcPr>
          <w:p w14:paraId="090D9C7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6A389E0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2,012.00 </w:t>
            </w:r>
          </w:p>
        </w:tc>
      </w:tr>
      <w:tr w:rsidR="004C4DD9" w:rsidRPr="008E73AA" w14:paraId="44F00A27" w14:textId="77777777" w:rsidTr="004C4DD9">
        <w:trPr>
          <w:trHeight w:val="255"/>
        </w:trPr>
        <w:tc>
          <w:tcPr>
            <w:tcW w:w="1435" w:type="dxa"/>
            <w:gridSpan w:val="2"/>
            <w:tcBorders>
              <w:top w:val="nil"/>
              <w:left w:val="nil"/>
              <w:bottom w:val="single" w:sz="4" w:space="0" w:color="auto"/>
              <w:right w:val="nil"/>
            </w:tcBorders>
            <w:shd w:val="clear" w:color="000000" w:fill="C65911"/>
            <w:hideMark/>
          </w:tcPr>
          <w:p w14:paraId="3DA42243"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3600" w:type="dxa"/>
            <w:tcBorders>
              <w:top w:val="nil"/>
              <w:left w:val="nil"/>
              <w:bottom w:val="single" w:sz="4" w:space="0" w:color="auto"/>
              <w:right w:val="nil"/>
            </w:tcBorders>
            <w:shd w:val="clear" w:color="000000" w:fill="C65911"/>
            <w:vAlign w:val="bottom"/>
            <w:hideMark/>
          </w:tcPr>
          <w:p w14:paraId="5CC32839"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1890" w:type="dxa"/>
            <w:tcBorders>
              <w:top w:val="nil"/>
              <w:left w:val="nil"/>
              <w:bottom w:val="single" w:sz="4" w:space="0" w:color="auto"/>
              <w:right w:val="nil"/>
            </w:tcBorders>
            <w:shd w:val="clear" w:color="000000" w:fill="C65911"/>
            <w:vAlign w:val="bottom"/>
            <w:hideMark/>
          </w:tcPr>
          <w:p w14:paraId="45EB0246"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720" w:type="dxa"/>
            <w:tcBorders>
              <w:top w:val="nil"/>
              <w:left w:val="nil"/>
              <w:bottom w:val="single" w:sz="4" w:space="0" w:color="auto"/>
              <w:right w:val="nil"/>
            </w:tcBorders>
            <w:shd w:val="clear" w:color="000000" w:fill="C65911"/>
          </w:tcPr>
          <w:p w14:paraId="65B3BD09" w14:textId="77777777" w:rsidR="00F448BD" w:rsidRPr="008E73AA" w:rsidRDefault="00F448BD" w:rsidP="0028178F">
            <w:pPr>
              <w:rPr>
                <w:rFonts w:asciiTheme="minorHAnsi" w:hAnsiTheme="minorHAnsi" w:cstheme="minorHAnsi"/>
                <w:b/>
                <w:bCs/>
                <w:color w:val="000000"/>
              </w:rPr>
            </w:pPr>
          </w:p>
        </w:tc>
        <w:tc>
          <w:tcPr>
            <w:tcW w:w="360" w:type="dxa"/>
            <w:tcBorders>
              <w:top w:val="nil"/>
              <w:left w:val="nil"/>
              <w:bottom w:val="single" w:sz="4" w:space="0" w:color="auto"/>
              <w:right w:val="nil"/>
            </w:tcBorders>
            <w:shd w:val="clear" w:color="000000" w:fill="C65911"/>
            <w:vAlign w:val="bottom"/>
            <w:hideMark/>
          </w:tcPr>
          <w:p w14:paraId="63C32306" w14:textId="66CD1BE3"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1080" w:type="dxa"/>
            <w:tcBorders>
              <w:top w:val="nil"/>
              <w:left w:val="nil"/>
              <w:bottom w:val="single" w:sz="4" w:space="0" w:color="auto"/>
              <w:right w:val="nil"/>
            </w:tcBorders>
            <w:shd w:val="clear" w:color="000000" w:fill="C65911"/>
            <w:vAlign w:val="bottom"/>
            <w:hideMark/>
          </w:tcPr>
          <w:p w14:paraId="50239716"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00681524"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33FFBA01"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748F8D7B"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42339D19"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511E93D5"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nil"/>
              <w:left w:val="nil"/>
              <w:bottom w:val="single" w:sz="4" w:space="0" w:color="auto"/>
              <w:right w:val="nil"/>
            </w:tcBorders>
            <w:shd w:val="clear" w:color="000000" w:fill="C65911"/>
            <w:vAlign w:val="bottom"/>
            <w:hideMark/>
          </w:tcPr>
          <w:p w14:paraId="1D1A44B9"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1620" w:type="dxa"/>
            <w:tcBorders>
              <w:top w:val="nil"/>
              <w:left w:val="nil"/>
              <w:bottom w:val="single" w:sz="4" w:space="0" w:color="auto"/>
              <w:right w:val="nil"/>
            </w:tcBorders>
            <w:shd w:val="clear" w:color="000000" w:fill="C65911"/>
            <w:vAlign w:val="bottom"/>
            <w:hideMark/>
          </w:tcPr>
          <w:p w14:paraId="13CB27BB"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29,212.67 </w:t>
            </w:r>
          </w:p>
        </w:tc>
        <w:tc>
          <w:tcPr>
            <w:tcW w:w="450" w:type="dxa"/>
            <w:tcBorders>
              <w:top w:val="nil"/>
              <w:left w:val="nil"/>
              <w:bottom w:val="single" w:sz="4" w:space="0" w:color="auto"/>
              <w:right w:val="nil"/>
            </w:tcBorders>
            <w:shd w:val="clear" w:color="000000" w:fill="C65911"/>
            <w:vAlign w:val="bottom"/>
            <w:hideMark/>
          </w:tcPr>
          <w:p w14:paraId="73BFDF16"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   </w:t>
            </w:r>
          </w:p>
        </w:tc>
        <w:tc>
          <w:tcPr>
            <w:tcW w:w="1530" w:type="dxa"/>
            <w:tcBorders>
              <w:top w:val="nil"/>
              <w:left w:val="nil"/>
              <w:bottom w:val="single" w:sz="4" w:space="0" w:color="auto"/>
              <w:right w:val="nil"/>
            </w:tcBorders>
            <w:shd w:val="clear" w:color="000000" w:fill="C65911"/>
            <w:vAlign w:val="bottom"/>
            <w:hideMark/>
          </w:tcPr>
          <w:p w14:paraId="22DE4B00"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29,212.67 </w:t>
            </w:r>
          </w:p>
        </w:tc>
      </w:tr>
      <w:tr w:rsidR="004C4DD9" w:rsidRPr="008E73AA" w14:paraId="27421289" w14:textId="77777777" w:rsidTr="004C4DD9">
        <w:trPr>
          <w:trHeight w:val="495"/>
        </w:trPr>
        <w:tc>
          <w:tcPr>
            <w:tcW w:w="1435" w:type="dxa"/>
            <w:gridSpan w:val="2"/>
            <w:vMerge w:val="restart"/>
            <w:tcBorders>
              <w:top w:val="nil"/>
              <w:left w:val="single" w:sz="4" w:space="0" w:color="auto"/>
              <w:bottom w:val="single" w:sz="4" w:space="0" w:color="000000"/>
              <w:right w:val="single" w:sz="4" w:space="0" w:color="auto"/>
            </w:tcBorders>
            <w:shd w:val="clear" w:color="auto" w:fill="auto"/>
            <w:hideMark/>
          </w:tcPr>
          <w:p w14:paraId="47C25B20" w14:textId="77777777" w:rsidR="00F448BD" w:rsidRPr="008E73AA" w:rsidRDefault="00F448BD" w:rsidP="0028178F">
            <w:pPr>
              <w:jc w:val="center"/>
              <w:rPr>
                <w:rFonts w:asciiTheme="minorHAnsi" w:hAnsiTheme="minorHAnsi" w:cstheme="minorHAnsi"/>
                <w:color w:val="000000"/>
              </w:rPr>
            </w:pPr>
            <w:r w:rsidRPr="008E73AA">
              <w:rPr>
                <w:rFonts w:asciiTheme="minorHAnsi" w:hAnsiTheme="minorHAnsi" w:cstheme="minorHAnsi"/>
                <w:color w:val="000000"/>
              </w:rPr>
              <w:t>Local coordination and Community Engagement enhanced</w:t>
            </w:r>
          </w:p>
        </w:tc>
        <w:tc>
          <w:tcPr>
            <w:tcW w:w="3600" w:type="dxa"/>
            <w:tcBorders>
              <w:top w:val="nil"/>
              <w:left w:val="nil"/>
              <w:bottom w:val="single" w:sz="4" w:space="0" w:color="auto"/>
              <w:right w:val="single" w:sz="4" w:space="0" w:color="auto"/>
            </w:tcBorders>
            <w:shd w:val="clear" w:color="auto" w:fill="auto"/>
            <w:hideMark/>
          </w:tcPr>
          <w:p w14:paraId="062EB61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Conduct public announcements using vans in all areas including hard to reach areas  </w:t>
            </w:r>
          </w:p>
        </w:tc>
        <w:tc>
          <w:tcPr>
            <w:tcW w:w="1890" w:type="dxa"/>
            <w:tcBorders>
              <w:top w:val="nil"/>
              <w:left w:val="nil"/>
              <w:bottom w:val="single" w:sz="4" w:space="0" w:color="auto"/>
              <w:right w:val="single" w:sz="4" w:space="0" w:color="auto"/>
            </w:tcBorders>
            <w:shd w:val="clear" w:color="auto" w:fill="auto"/>
            <w:hideMark/>
          </w:tcPr>
          <w:p w14:paraId="490D480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No. of Van mobilisation visits </w:t>
            </w:r>
          </w:p>
        </w:tc>
        <w:tc>
          <w:tcPr>
            <w:tcW w:w="720" w:type="dxa"/>
            <w:tcBorders>
              <w:top w:val="nil"/>
              <w:left w:val="nil"/>
              <w:bottom w:val="single" w:sz="4" w:space="0" w:color="auto"/>
              <w:right w:val="nil"/>
            </w:tcBorders>
          </w:tcPr>
          <w:p w14:paraId="1FCF1228"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1D9232E8" w14:textId="3B67FFDA"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0CB79E6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90 </w:t>
            </w:r>
          </w:p>
        </w:tc>
        <w:tc>
          <w:tcPr>
            <w:tcW w:w="270" w:type="dxa"/>
            <w:tcBorders>
              <w:top w:val="nil"/>
              <w:left w:val="nil"/>
              <w:bottom w:val="single" w:sz="4" w:space="0" w:color="auto"/>
              <w:right w:val="single" w:sz="4" w:space="0" w:color="auto"/>
            </w:tcBorders>
            <w:shd w:val="clear" w:color="000000" w:fill="5B9BD5"/>
            <w:noWrap/>
            <w:vAlign w:val="bottom"/>
            <w:hideMark/>
          </w:tcPr>
          <w:p w14:paraId="7B4406F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BCC2B1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29EDB4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34E908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80C4AA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A9A172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7651F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160.00 </w:t>
            </w:r>
          </w:p>
        </w:tc>
        <w:tc>
          <w:tcPr>
            <w:tcW w:w="450" w:type="dxa"/>
            <w:tcBorders>
              <w:top w:val="nil"/>
              <w:left w:val="nil"/>
              <w:bottom w:val="single" w:sz="4" w:space="0" w:color="auto"/>
              <w:right w:val="single" w:sz="4" w:space="0" w:color="auto"/>
            </w:tcBorders>
            <w:shd w:val="clear" w:color="auto" w:fill="auto"/>
            <w:noWrap/>
            <w:vAlign w:val="bottom"/>
            <w:hideMark/>
          </w:tcPr>
          <w:p w14:paraId="5A341A3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1BDDCE5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160.00 </w:t>
            </w:r>
          </w:p>
        </w:tc>
      </w:tr>
      <w:tr w:rsidR="004C4DD9" w:rsidRPr="008E73AA" w14:paraId="56981F53" w14:textId="77777777" w:rsidTr="004C4DD9">
        <w:trPr>
          <w:trHeight w:val="495"/>
        </w:trPr>
        <w:tc>
          <w:tcPr>
            <w:tcW w:w="1435" w:type="dxa"/>
            <w:gridSpan w:val="2"/>
            <w:vMerge/>
            <w:tcBorders>
              <w:top w:val="nil"/>
              <w:left w:val="single" w:sz="4" w:space="0" w:color="auto"/>
              <w:bottom w:val="single" w:sz="4" w:space="0" w:color="000000"/>
              <w:right w:val="single" w:sz="4" w:space="0" w:color="auto"/>
            </w:tcBorders>
            <w:vAlign w:val="center"/>
            <w:hideMark/>
          </w:tcPr>
          <w:p w14:paraId="2CCDE252"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7170216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Community sensitisation  using youth clubs </w:t>
            </w:r>
          </w:p>
        </w:tc>
        <w:tc>
          <w:tcPr>
            <w:tcW w:w="1890" w:type="dxa"/>
            <w:tcBorders>
              <w:top w:val="nil"/>
              <w:left w:val="nil"/>
              <w:bottom w:val="single" w:sz="4" w:space="0" w:color="auto"/>
              <w:right w:val="single" w:sz="4" w:space="0" w:color="auto"/>
            </w:tcBorders>
            <w:shd w:val="clear" w:color="auto" w:fill="auto"/>
            <w:hideMark/>
          </w:tcPr>
          <w:p w14:paraId="75BD6BE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No. of youth clubs reached with response messages </w:t>
            </w:r>
          </w:p>
        </w:tc>
        <w:tc>
          <w:tcPr>
            <w:tcW w:w="720" w:type="dxa"/>
            <w:tcBorders>
              <w:top w:val="nil"/>
              <w:left w:val="nil"/>
              <w:bottom w:val="single" w:sz="4" w:space="0" w:color="auto"/>
              <w:right w:val="nil"/>
            </w:tcBorders>
          </w:tcPr>
          <w:p w14:paraId="036FD8DF"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7EE1DC93" w14:textId="65F858B4"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39D7FB3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252 </w:t>
            </w:r>
          </w:p>
        </w:tc>
        <w:tc>
          <w:tcPr>
            <w:tcW w:w="270" w:type="dxa"/>
            <w:tcBorders>
              <w:top w:val="nil"/>
              <w:left w:val="nil"/>
              <w:bottom w:val="single" w:sz="4" w:space="0" w:color="auto"/>
              <w:right w:val="single" w:sz="4" w:space="0" w:color="auto"/>
            </w:tcBorders>
            <w:shd w:val="clear" w:color="000000" w:fill="FFFFFF"/>
            <w:noWrap/>
            <w:vAlign w:val="bottom"/>
            <w:hideMark/>
          </w:tcPr>
          <w:p w14:paraId="2DCE85D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6F2514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925743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CE7AD1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EE7CF7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E0F54C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D34783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2,338.05 </w:t>
            </w:r>
          </w:p>
        </w:tc>
        <w:tc>
          <w:tcPr>
            <w:tcW w:w="450" w:type="dxa"/>
            <w:tcBorders>
              <w:top w:val="nil"/>
              <w:left w:val="nil"/>
              <w:bottom w:val="single" w:sz="4" w:space="0" w:color="auto"/>
              <w:right w:val="single" w:sz="4" w:space="0" w:color="auto"/>
            </w:tcBorders>
            <w:shd w:val="clear" w:color="auto" w:fill="auto"/>
            <w:noWrap/>
            <w:vAlign w:val="bottom"/>
            <w:hideMark/>
          </w:tcPr>
          <w:p w14:paraId="00F49D9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434F5C6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2,338.05 </w:t>
            </w:r>
          </w:p>
        </w:tc>
      </w:tr>
      <w:tr w:rsidR="004C4DD9" w:rsidRPr="008E73AA" w14:paraId="63ADD24A" w14:textId="77777777" w:rsidTr="004C4DD9">
        <w:trPr>
          <w:trHeight w:val="435"/>
        </w:trPr>
        <w:tc>
          <w:tcPr>
            <w:tcW w:w="1435" w:type="dxa"/>
            <w:gridSpan w:val="2"/>
            <w:vMerge/>
            <w:tcBorders>
              <w:top w:val="nil"/>
              <w:left w:val="single" w:sz="4" w:space="0" w:color="auto"/>
              <w:bottom w:val="single" w:sz="4" w:space="0" w:color="000000"/>
              <w:right w:val="single" w:sz="4" w:space="0" w:color="auto"/>
            </w:tcBorders>
            <w:vAlign w:val="center"/>
            <w:hideMark/>
          </w:tcPr>
          <w:p w14:paraId="24F6A4E5"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2520B4B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Hold Public Health Emergency Committee (PHEMIC) meetings </w:t>
            </w:r>
          </w:p>
        </w:tc>
        <w:tc>
          <w:tcPr>
            <w:tcW w:w="1890" w:type="dxa"/>
            <w:tcBorders>
              <w:top w:val="nil"/>
              <w:left w:val="nil"/>
              <w:bottom w:val="single" w:sz="4" w:space="0" w:color="auto"/>
              <w:right w:val="single" w:sz="4" w:space="0" w:color="auto"/>
            </w:tcBorders>
            <w:shd w:val="clear" w:color="auto" w:fill="auto"/>
            <w:hideMark/>
          </w:tcPr>
          <w:p w14:paraId="72C0B96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Number of meetings done </w:t>
            </w:r>
          </w:p>
        </w:tc>
        <w:tc>
          <w:tcPr>
            <w:tcW w:w="720" w:type="dxa"/>
            <w:tcBorders>
              <w:top w:val="nil"/>
              <w:left w:val="nil"/>
              <w:bottom w:val="single" w:sz="4" w:space="0" w:color="auto"/>
              <w:right w:val="nil"/>
            </w:tcBorders>
          </w:tcPr>
          <w:p w14:paraId="3FB9F54D"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66965D3E" w14:textId="74DF9091"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3183FAD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6 </w:t>
            </w:r>
          </w:p>
        </w:tc>
        <w:tc>
          <w:tcPr>
            <w:tcW w:w="270" w:type="dxa"/>
            <w:tcBorders>
              <w:top w:val="nil"/>
              <w:left w:val="nil"/>
              <w:bottom w:val="single" w:sz="4" w:space="0" w:color="auto"/>
              <w:right w:val="single" w:sz="4" w:space="0" w:color="auto"/>
            </w:tcBorders>
            <w:shd w:val="clear" w:color="auto" w:fill="auto"/>
            <w:noWrap/>
            <w:vAlign w:val="bottom"/>
            <w:hideMark/>
          </w:tcPr>
          <w:p w14:paraId="2F3B432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F8D083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080EAE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5CC0F10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0EC0B4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A78E22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A87EF4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1,669.33 </w:t>
            </w:r>
          </w:p>
        </w:tc>
        <w:tc>
          <w:tcPr>
            <w:tcW w:w="450" w:type="dxa"/>
            <w:tcBorders>
              <w:top w:val="nil"/>
              <w:left w:val="nil"/>
              <w:bottom w:val="single" w:sz="4" w:space="0" w:color="auto"/>
              <w:right w:val="single" w:sz="4" w:space="0" w:color="auto"/>
            </w:tcBorders>
            <w:shd w:val="clear" w:color="auto" w:fill="auto"/>
            <w:noWrap/>
            <w:vAlign w:val="bottom"/>
            <w:hideMark/>
          </w:tcPr>
          <w:p w14:paraId="4BF2F76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4309A28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1,669.33 </w:t>
            </w:r>
          </w:p>
        </w:tc>
      </w:tr>
      <w:tr w:rsidR="004C4DD9" w:rsidRPr="008E73AA" w14:paraId="66FC8580" w14:textId="77777777" w:rsidTr="004C4DD9">
        <w:trPr>
          <w:trHeight w:val="435"/>
        </w:trPr>
        <w:tc>
          <w:tcPr>
            <w:tcW w:w="1435" w:type="dxa"/>
            <w:gridSpan w:val="2"/>
            <w:vMerge/>
            <w:tcBorders>
              <w:top w:val="nil"/>
              <w:left w:val="single" w:sz="4" w:space="0" w:color="auto"/>
              <w:bottom w:val="single" w:sz="4" w:space="0" w:color="000000"/>
              <w:right w:val="single" w:sz="4" w:space="0" w:color="auto"/>
            </w:tcBorders>
            <w:vAlign w:val="center"/>
            <w:hideMark/>
          </w:tcPr>
          <w:p w14:paraId="1E693D46"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4660587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Hold Disaster Relief and Rehab Teams (DRRT) weekly meetings </w:t>
            </w:r>
          </w:p>
        </w:tc>
        <w:tc>
          <w:tcPr>
            <w:tcW w:w="1890" w:type="dxa"/>
            <w:tcBorders>
              <w:top w:val="nil"/>
              <w:left w:val="nil"/>
              <w:bottom w:val="single" w:sz="4" w:space="0" w:color="auto"/>
              <w:right w:val="single" w:sz="4" w:space="0" w:color="auto"/>
            </w:tcBorders>
            <w:shd w:val="clear" w:color="auto" w:fill="auto"/>
            <w:hideMark/>
          </w:tcPr>
          <w:p w14:paraId="792F4D6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Number of meetings done </w:t>
            </w:r>
          </w:p>
        </w:tc>
        <w:tc>
          <w:tcPr>
            <w:tcW w:w="720" w:type="dxa"/>
            <w:tcBorders>
              <w:top w:val="nil"/>
              <w:left w:val="nil"/>
              <w:bottom w:val="single" w:sz="4" w:space="0" w:color="auto"/>
              <w:right w:val="nil"/>
            </w:tcBorders>
          </w:tcPr>
          <w:p w14:paraId="2C99F3E5"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26B9901C" w14:textId="5C0450BB"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37DA496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12 </w:t>
            </w:r>
          </w:p>
        </w:tc>
        <w:tc>
          <w:tcPr>
            <w:tcW w:w="270" w:type="dxa"/>
            <w:tcBorders>
              <w:top w:val="nil"/>
              <w:left w:val="nil"/>
              <w:bottom w:val="single" w:sz="4" w:space="0" w:color="auto"/>
              <w:right w:val="single" w:sz="4" w:space="0" w:color="auto"/>
            </w:tcBorders>
            <w:shd w:val="clear" w:color="auto" w:fill="auto"/>
            <w:noWrap/>
            <w:vAlign w:val="bottom"/>
            <w:hideMark/>
          </w:tcPr>
          <w:p w14:paraId="4C3FD0D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73B6D5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DDEAD5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2ADFEA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180E86F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05D4E6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694E17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993.33 </w:t>
            </w:r>
          </w:p>
        </w:tc>
        <w:tc>
          <w:tcPr>
            <w:tcW w:w="450" w:type="dxa"/>
            <w:tcBorders>
              <w:top w:val="nil"/>
              <w:left w:val="nil"/>
              <w:bottom w:val="single" w:sz="4" w:space="0" w:color="auto"/>
              <w:right w:val="single" w:sz="4" w:space="0" w:color="auto"/>
            </w:tcBorders>
            <w:shd w:val="clear" w:color="auto" w:fill="auto"/>
            <w:noWrap/>
            <w:vAlign w:val="bottom"/>
            <w:hideMark/>
          </w:tcPr>
          <w:p w14:paraId="689A603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056AA30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993.33 </w:t>
            </w:r>
          </w:p>
        </w:tc>
      </w:tr>
      <w:tr w:rsidR="004C4DD9" w:rsidRPr="008E73AA" w14:paraId="096FB779" w14:textId="77777777" w:rsidTr="004C4DD9">
        <w:trPr>
          <w:trHeight w:val="435"/>
        </w:trPr>
        <w:tc>
          <w:tcPr>
            <w:tcW w:w="1435" w:type="dxa"/>
            <w:gridSpan w:val="2"/>
            <w:vMerge/>
            <w:tcBorders>
              <w:top w:val="nil"/>
              <w:left w:val="single" w:sz="4" w:space="0" w:color="auto"/>
              <w:bottom w:val="single" w:sz="4" w:space="0" w:color="000000"/>
              <w:right w:val="single" w:sz="4" w:space="0" w:color="auto"/>
            </w:tcBorders>
            <w:vAlign w:val="center"/>
            <w:hideMark/>
          </w:tcPr>
          <w:p w14:paraId="009A706C"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3FD7887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Conduct ACPC Coordination Meetings at area level </w:t>
            </w:r>
          </w:p>
        </w:tc>
        <w:tc>
          <w:tcPr>
            <w:tcW w:w="1890" w:type="dxa"/>
            <w:tcBorders>
              <w:top w:val="nil"/>
              <w:left w:val="nil"/>
              <w:bottom w:val="single" w:sz="4" w:space="0" w:color="auto"/>
              <w:right w:val="single" w:sz="4" w:space="0" w:color="auto"/>
            </w:tcBorders>
            <w:shd w:val="clear" w:color="auto" w:fill="auto"/>
            <w:hideMark/>
          </w:tcPr>
          <w:p w14:paraId="4A9A538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Number of meetings </w:t>
            </w:r>
          </w:p>
        </w:tc>
        <w:tc>
          <w:tcPr>
            <w:tcW w:w="720" w:type="dxa"/>
            <w:tcBorders>
              <w:top w:val="nil"/>
              <w:left w:val="nil"/>
              <w:bottom w:val="single" w:sz="4" w:space="0" w:color="auto"/>
              <w:right w:val="nil"/>
            </w:tcBorders>
          </w:tcPr>
          <w:p w14:paraId="7491BD51"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1D827C38" w14:textId="292E697E"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31E4299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 </w:t>
            </w:r>
          </w:p>
        </w:tc>
        <w:tc>
          <w:tcPr>
            <w:tcW w:w="270" w:type="dxa"/>
            <w:tcBorders>
              <w:top w:val="nil"/>
              <w:left w:val="nil"/>
              <w:bottom w:val="single" w:sz="4" w:space="0" w:color="auto"/>
              <w:right w:val="single" w:sz="4" w:space="0" w:color="auto"/>
            </w:tcBorders>
            <w:shd w:val="clear" w:color="auto" w:fill="auto"/>
            <w:noWrap/>
            <w:vAlign w:val="bottom"/>
            <w:hideMark/>
          </w:tcPr>
          <w:p w14:paraId="191C570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F42905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7A81E5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79FD2A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960561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FD35D8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AB83EE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5,087.00 </w:t>
            </w:r>
          </w:p>
        </w:tc>
        <w:tc>
          <w:tcPr>
            <w:tcW w:w="450" w:type="dxa"/>
            <w:tcBorders>
              <w:top w:val="nil"/>
              <w:left w:val="nil"/>
              <w:bottom w:val="single" w:sz="4" w:space="0" w:color="auto"/>
              <w:right w:val="single" w:sz="4" w:space="0" w:color="auto"/>
            </w:tcBorders>
            <w:shd w:val="clear" w:color="auto" w:fill="auto"/>
            <w:noWrap/>
            <w:vAlign w:val="bottom"/>
            <w:hideMark/>
          </w:tcPr>
          <w:p w14:paraId="0952714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3AD145C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5,087.00 </w:t>
            </w:r>
          </w:p>
        </w:tc>
      </w:tr>
      <w:tr w:rsidR="004C4DD9" w:rsidRPr="008E73AA" w14:paraId="7B1A1EE8" w14:textId="77777777" w:rsidTr="004C4DD9">
        <w:trPr>
          <w:trHeight w:val="435"/>
        </w:trPr>
        <w:tc>
          <w:tcPr>
            <w:tcW w:w="1435" w:type="dxa"/>
            <w:gridSpan w:val="2"/>
            <w:vMerge/>
            <w:tcBorders>
              <w:top w:val="nil"/>
              <w:left w:val="single" w:sz="4" w:space="0" w:color="auto"/>
              <w:bottom w:val="single" w:sz="4" w:space="0" w:color="000000"/>
              <w:right w:val="single" w:sz="4" w:space="0" w:color="auto"/>
            </w:tcBorders>
            <w:vAlign w:val="center"/>
            <w:hideMark/>
          </w:tcPr>
          <w:p w14:paraId="1DDE42F3"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72BB1B4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Conduct DCPC Coordination Meetings at distrcit level </w:t>
            </w:r>
          </w:p>
        </w:tc>
        <w:tc>
          <w:tcPr>
            <w:tcW w:w="1890" w:type="dxa"/>
            <w:tcBorders>
              <w:top w:val="nil"/>
              <w:left w:val="nil"/>
              <w:bottom w:val="single" w:sz="4" w:space="0" w:color="auto"/>
              <w:right w:val="single" w:sz="4" w:space="0" w:color="auto"/>
            </w:tcBorders>
            <w:shd w:val="clear" w:color="auto" w:fill="auto"/>
            <w:hideMark/>
          </w:tcPr>
          <w:p w14:paraId="0F1232B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meetings</w:t>
            </w:r>
          </w:p>
        </w:tc>
        <w:tc>
          <w:tcPr>
            <w:tcW w:w="720" w:type="dxa"/>
            <w:tcBorders>
              <w:top w:val="nil"/>
              <w:left w:val="nil"/>
              <w:bottom w:val="single" w:sz="4" w:space="0" w:color="auto"/>
              <w:right w:val="nil"/>
            </w:tcBorders>
          </w:tcPr>
          <w:p w14:paraId="51C7FEB7"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48302158" w14:textId="1618D59F"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1</w:t>
            </w:r>
          </w:p>
        </w:tc>
        <w:tc>
          <w:tcPr>
            <w:tcW w:w="1080" w:type="dxa"/>
            <w:tcBorders>
              <w:top w:val="nil"/>
              <w:left w:val="nil"/>
              <w:bottom w:val="single" w:sz="4" w:space="0" w:color="auto"/>
              <w:right w:val="single" w:sz="4" w:space="0" w:color="auto"/>
            </w:tcBorders>
            <w:shd w:val="clear" w:color="auto" w:fill="auto"/>
            <w:vAlign w:val="bottom"/>
            <w:hideMark/>
          </w:tcPr>
          <w:p w14:paraId="797C13C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 sessions </w:t>
            </w:r>
          </w:p>
        </w:tc>
        <w:tc>
          <w:tcPr>
            <w:tcW w:w="270" w:type="dxa"/>
            <w:tcBorders>
              <w:top w:val="nil"/>
              <w:left w:val="nil"/>
              <w:bottom w:val="single" w:sz="4" w:space="0" w:color="auto"/>
              <w:right w:val="single" w:sz="4" w:space="0" w:color="auto"/>
            </w:tcBorders>
            <w:shd w:val="clear" w:color="auto" w:fill="auto"/>
            <w:noWrap/>
            <w:vAlign w:val="bottom"/>
            <w:hideMark/>
          </w:tcPr>
          <w:p w14:paraId="280F4E8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E43478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61D289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7AB1B9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A4D8D6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5C36685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4D5C6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3,983.33 </w:t>
            </w:r>
          </w:p>
        </w:tc>
        <w:tc>
          <w:tcPr>
            <w:tcW w:w="450" w:type="dxa"/>
            <w:tcBorders>
              <w:top w:val="nil"/>
              <w:left w:val="nil"/>
              <w:bottom w:val="single" w:sz="4" w:space="0" w:color="auto"/>
              <w:right w:val="single" w:sz="4" w:space="0" w:color="auto"/>
            </w:tcBorders>
            <w:shd w:val="clear" w:color="auto" w:fill="auto"/>
            <w:noWrap/>
            <w:vAlign w:val="bottom"/>
            <w:hideMark/>
          </w:tcPr>
          <w:p w14:paraId="68DE6E8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3842F0B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3,983.33 </w:t>
            </w:r>
          </w:p>
        </w:tc>
      </w:tr>
      <w:tr w:rsidR="004C4DD9" w:rsidRPr="008E73AA" w14:paraId="5A8EF423" w14:textId="77777777" w:rsidTr="004C4DD9">
        <w:trPr>
          <w:trHeight w:val="435"/>
        </w:trPr>
        <w:tc>
          <w:tcPr>
            <w:tcW w:w="1435" w:type="dxa"/>
            <w:gridSpan w:val="2"/>
            <w:vMerge/>
            <w:tcBorders>
              <w:top w:val="nil"/>
              <w:left w:val="single" w:sz="4" w:space="0" w:color="auto"/>
              <w:bottom w:val="single" w:sz="4" w:space="0" w:color="000000"/>
              <w:right w:val="single" w:sz="4" w:space="0" w:color="auto"/>
            </w:tcBorders>
            <w:vAlign w:val="center"/>
            <w:hideMark/>
          </w:tcPr>
          <w:p w14:paraId="3420967B"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6139AB3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Facilitate  VCPC Coordination Meetings with other structures</w:t>
            </w:r>
          </w:p>
        </w:tc>
        <w:tc>
          <w:tcPr>
            <w:tcW w:w="1890" w:type="dxa"/>
            <w:tcBorders>
              <w:top w:val="nil"/>
              <w:left w:val="nil"/>
              <w:bottom w:val="single" w:sz="4" w:space="0" w:color="auto"/>
              <w:right w:val="single" w:sz="4" w:space="0" w:color="auto"/>
            </w:tcBorders>
            <w:shd w:val="clear" w:color="auto" w:fill="auto"/>
            <w:hideMark/>
          </w:tcPr>
          <w:p w14:paraId="7C6B836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coordination meetings</w:t>
            </w:r>
          </w:p>
        </w:tc>
        <w:tc>
          <w:tcPr>
            <w:tcW w:w="720" w:type="dxa"/>
            <w:tcBorders>
              <w:top w:val="nil"/>
              <w:left w:val="nil"/>
              <w:bottom w:val="single" w:sz="4" w:space="0" w:color="auto"/>
              <w:right w:val="nil"/>
            </w:tcBorders>
          </w:tcPr>
          <w:p w14:paraId="534604F7"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439DC9E2" w14:textId="0083970A"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10</w:t>
            </w:r>
          </w:p>
        </w:tc>
        <w:tc>
          <w:tcPr>
            <w:tcW w:w="1080" w:type="dxa"/>
            <w:tcBorders>
              <w:top w:val="nil"/>
              <w:left w:val="nil"/>
              <w:bottom w:val="single" w:sz="4" w:space="0" w:color="auto"/>
              <w:right w:val="single" w:sz="4" w:space="0" w:color="auto"/>
            </w:tcBorders>
            <w:shd w:val="clear" w:color="auto" w:fill="auto"/>
            <w:vAlign w:val="bottom"/>
            <w:hideMark/>
          </w:tcPr>
          <w:p w14:paraId="1756C27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100 </w:t>
            </w:r>
          </w:p>
        </w:tc>
        <w:tc>
          <w:tcPr>
            <w:tcW w:w="270" w:type="dxa"/>
            <w:tcBorders>
              <w:top w:val="nil"/>
              <w:left w:val="nil"/>
              <w:bottom w:val="single" w:sz="4" w:space="0" w:color="auto"/>
              <w:right w:val="single" w:sz="4" w:space="0" w:color="auto"/>
            </w:tcBorders>
            <w:shd w:val="clear" w:color="auto" w:fill="auto"/>
            <w:noWrap/>
            <w:vAlign w:val="bottom"/>
            <w:hideMark/>
          </w:tcPr>
          <w:p w14:paraId="766FF1A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F966F0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92D636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D4AA7A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40D9D1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950276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304DFD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5,486.67 </w:t>
            </w:r>
          </w:p>
        </w:tc>
        <w:tc>
          <w:tcPr>
            <w:tcW w:w="450" w:type="dxa"/>
            <w:tcBorders>
              <w:top w:val="nil"/>
              <w:left w:val="nil"/>
              <w:bottom w:val="single" w:sz="4" w:space="0" w:color="auto"/>
              <w:right w:val="single" w:sz="4" w:space="0" w:color="auto"/>
            </w:tcBorders>
            <w:shd w:val="clear" w:color="auto" w:fill="auto"/>
            <w:noWrap/>
            <w:vAlign w:val="bottom"/>
            <w:hideMark/>
          </w:tcPr>
          <w:p w14:paraId="7D0C9FE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686089A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5,486.67 </w:t>
            </w:r>
          </w:p>
        </w:tc>
      </w:tr>
      <w:tr w:rsidR="004C4DD9" w:rsidRPr="008E73AA" w14:paraId="383D770F" w14:textId="77777777" w:rsidTr="004C4DD9">
        <w:trPr>
          <w:trHeight w:val="435"/>
        </w:trPr>
        <w:tc>
          <w:tcPr>
            <w:tcW w:w="1435" w:type="dxa"/>
            <w:gridSpan w:val="2"/>
            <w:vMerge/>
            <w:tcBorders>
              <w:top w:val="nil"/>
              <w:left w:val="single" w:sz="4" w:space="0" w:color="auto"/>
              <w:bottom w:val="single" w:sz="4" w:space="0" w:color="000000"/>
              <w:right w:val="single" w:sz="4" w:space="0" w:color="auto"/>
            </w:tcBorders>
            <w:vAlign w:val="center"/>
            <w:hideMark/>
          </w:tcPr>
          <w:p w14:paraId="3938BC54"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509DC5A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Provide pychosocial support to vulnerable groups</w:t>
            </w:r>
          </w:p>
        </w:tc>
        <w:tc>
          <w:tcPr>
            <w:tcW w:w="1890" w:type="dxa"/>
            <w:tcBorders>
              <w:top w:val="nil"/>
              <w:left w:val="nil"/>
              <w:bottom w:val="single" w:sz="4" w:space="0" w:color="auto"/>
              <w:right w:val="single" w:sz="4" w:space="0" w:color="auto"/>
            </w:tcBorders>
            <w:shd w:val="clear" w:color="auto" w:fill="auto"/>
            <w:hideMark/>
          </w:tcPr>
          <w:p w14:paraId="4FB430B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Number of vulnerable groups reached out </w:t>
            </w:r>
          </w:p>
        </w:tc>
        <w:tc>
          <w:tcPr>
            <w:tcW w:w="720" w:type="dxa"/>
            <w:tcBorders>
              <w:top w:val="nil"/>
              <w:left w:val="nil"/>
              <w:bottom w:val="single" w:sz="4" w:space="0" w:color="auto"/>
              <w:right w:val="nil"/>
            </w:tcBorders>
          </w:tcPr>
          <w:p w14:paraId="7595E1A9"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4EBCE9C4" w14:textId="4039699F"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4060DA8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15 </w:t>
            </w:r>
          </w:p>
        </w:tc>
        <w:tc>
          <w:tcPr>
            <w:tcW w:w="270" w:type="dxa"/>
            <w:tcBorders>
              <w:top w:val="nil"/>
              <w:left w:val="nil"/>
              <w:bottom w:val="single" w:sz="4" w:space="0" w:color="auto"/>
              <w:right w:val="single" w:sz="4" w:space="0" w:color="auto"/>
            </w:tcBorders>
            <w:shd w:val="clear" w:color="auto" w:fill="auto"/>
            <w:noWrap/>
            <w:vAlign w:val="bottom"/>
            <w:hideMark/>
          </w:tcPr>
          <w:p w14:paraId="5EAC03B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81891A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198704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018785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5CD509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099601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70709E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5,672.00 </w:t>
            </w:r>
          </w:p>
        </w:tc>
        <w:tc>
          <w:tcPr>
            <w:tcW w:w="450" w:type="dxa"/>
            <w:tcBorders>
              <w:top w:val="nil"/>
              <w:left w:val="nil"/>
              <w:bottom w:val="single" w:sz="4" w:space="0" w:color="auto"/>
              <w:right w:val="single" w:sz="4" w:space="0" w:color="auto"/>
            </w:tcBorders>
            <w:shd w:val="clear" w:color="auto" w:fill="auto"/>
            <w:noWrap/>
            <w:vAlign w:val="bottom"/>
            <w:hideMark/>
          </w:tcPr>
          <w:p w14:paraId="341480D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119FBDB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5,672.00 </w:t>
            </w:r>
          </w:p>
        </w:tc>
      </w:tr>
      <w:tr w:rsidR="004C4DD9" w:rsidRPr="008E73AA" w14:paraId="2B333301" w14:textId="77777777" w:rsidTr="004C4DD9">
        <w:trPr>
          <w:trHeight w:val="435"/>
        </w:trPr>
        <w:tc>
          <w:tcPr>
            <w:tcW w:w="1435" w:type="dxa"/>
            <w:gridSpan w:val="2"/>
            <w:vMerge/>
            <w:tcBorders>
              <w:top w:val="nil"/>
              <w:left w:val="single" w:sz="4" w:space="0" w:color="auto"/>
              <w:bottom w:val="single" w:sz="4" w:space="0" w:color="000000"/>
              <w:right w:val="single" w:sz="4" w:space="0" w:color="auto"/>
            </w:tcBorders>
            <w:vAlign w:val="center"/>
            <w:hideMark/>
          </w:tcPr>
          <w:p w14:paraId="290D5E08"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00DD1BB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Conduct mentoring sessions with Youth Groups on Psychosocial support</w:t>
            </w:r>
          </w:p>
        </w:tc>
        <w:tc>
          <w:tcPr>
            <w:tcW w:w="1890" w:type="dxa"/>
            <w:tcBorders>
              <w:top w:val="nil"/>
              <w:left w:val="nil"/>
              <w:bottom w:val="single" w:sz="4" w:space="0" w:color="auto"/>
              <w:right w:val="single" w:sz="4" w:space="0" w:color="auto"/>
            </w:tcBorders>
            <w:shd w:val="clear" w:color="auto" w:fill="auto"/>
            <w:hideMark/>
          </w:tcPr>
          <w:p w14:paraId="3D7E22C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No. of Youth Groups Trained </w:t>
            </w:r>
          </w:p>
        </w:tc>
        <w:tc>
          <w:tcPr>
            <w:tcW w:w="720" w:type="dxa"/>
            <w:tcBorders>
              <w:top w:val="nil"/>
              <w:left w:val="nil"/>
              <w:bottom w:val="single" w:sz="4" w:space="0" w:color="auto"/>
              <w:right w:val="nil"/>
            </w:tcBorders>
          </w:tcPr>
          <w:p w14:paraId="7D21BDE2"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2B086B68" w14:textId="11FEF5A0"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7D0D4E8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 </w:t>
            </w:r>
          </w:p>
        </w:tc>
        <w:tc>
          <w:tcPr>
            <w:tcW w:w="270" w:type="dxa"/>
            <w:tcBorders>
              <w:top w:val="nil"/>
              <w:left w:val="nil"/>
              <w:bottom w:val="single" w:sz="4" w:space="0" w:color="auto"/>
              <w:right w:val="single" w:sz="4" w:space="0" w:color="auto"/>
            </w:tcBorders>
            <w:shd w:val="clear" w:color="auto" w:fill="auto"/>
            <w:noWrap/>
            <w:vAlign w:val="bottom"/>
            <w:hideMark/>
          </w:tcPr>
          <w:p w14:paraId="028B1B9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DAD40E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A9F8C6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vAlign w:val="bottom"/>
            <w:hideMark/>
          </w:tcPr>
          <w:p w14:paraId="05D9210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vAlign w:val="bottom"/>
            <w:hideMark/>
          </w:tcPr>
          <w:p w14:paraId="75D507C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auto" w:fill="auto"/>
            <w:noWrap/>
            <w:vAlign w:val="bottom"/>
            <w:hideMark/>
          </w:tcPr>
          <w:p w14:paraId="0898F96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A575A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3,066.67 </w:t>
            </w:r>
          </w:p>
        </w:tc>
        <w:tc>
          <w:tcPr>
            <w:tcW w:w="450" w:type="dxa"/>
            <w:tcBorders>
              <w:top w:val="nil"/>
              <w:left w:val="nil"/>
              <w:bottom w:val="single" w:sz="4" w:space="0" w:color="auto"/>
              <w:right w:val="single" w:sz="4" w:space="0" w:color="auto"/>
            </w:tcBorders>
            <w:shd w:val="clear" w:color="auto" w:fill="auto"/>
            <w:noWrap/>
            <w:vAlign w:val="bottom"/>
            <w:hideMark/>
          </w:tcPr>
          <w:p w14:paraId="39A07F0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5D373D3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3,066.67 </w:t>
            </w:r>
          </w:p>
        </w:tc>
      </w:tr>
      <w:tr w:rsidR="004C4DD9" w:rsidRPr="008E73AA" w14:paraId="63316FA7" w14:textId="77777777" w:rsidTr="004C4DD9">
        <w:trPr>
          <w:trHeight w:val="255"/>
        </w:trPr>
        <w:tc>
          <w:tcPr>
            <w:tcW w:w="1435" w:type="dxa"/>
            <w:gridSpan w:val="2"/>
            <w:tcBorders>
              <w:top w:val="nil"/>
              <w:left w:val="single" w:sz="4" w:space="0" w:color="auto"/>
              <w:bottom w:val="single" w:sz="4" w:space="0" w:color="auto"/>
              <w:right w:val="single" w:sz="4" w:space="0" w:color="auto"/>
            </w:tcBorders>
            <w:shd w:val="clear" w:color="000000" w:fill="C65911"/>
            <w:noWrap/>
            <w:hideMark/>
          </w:tcPr>
          <w:p w14:paraId="66387BA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3600" w:type="dxa"/>
            <w:tcBorders>
              <w:top w:val="nil"/>
              <w:left w:val="nil"/>
              <w:bottom w:val="single" w:sz="4" w:space="0" w:color="auto"/>
              <w:right w:val="single" w:sz="4" w:space="0" w:color="auto"/>
            </w:tcBorders>
            <w:shd w:val="clear" w:color="000000" w:fill="C65911"/>
            <w:noWrap/>
            <w:vAlign w:val="bottom"/>
            <w:hideMark/>
          </w:tcPr>
          <w:p w14:paraId="1FECFB7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890" w:type="dxa"/>
            <w:tcBorders>
              <w:top w:val="nil"/>
              <w:left w:val="nil"/>
              <w:bottom w:val="single" w:sz="4" w:space="0" w:color="auto"/>
              <w:right w:val="single" w:sz="4" w:space="0" w:color="auto"/>
            </w:tcBorders>
            <w:shd w:val="clear" w:color="000000" w:fill="C65911"/>
            <w:noWrap/>
            <w:vAlign w:val="bottom"/>
            <w:hideMark/>
          </w:tcPr>
          <w:p w14:paraId="6178658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720" w:type="dxa"/>
            <w:tcBorders>
              <w:top w:val="nil"/>
              <w:left w:val="nil"/>
              <w:bottom w:val="single" w:sz="4" w:space="0" w:color="auto"/>
              <w:right w:val="nil"/>
            </w:tcBorders>
            <w:shd w:val="clear" w:color="000000" w:fill="C65911"/>
          </w:tcPr>
          <w:p w14:paraId="1A30B7A3"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000000" w:fill="C65911"/>
            <w:noWrap/>
            <w:vAlign w:val="bottom"/>
            <w:hideMark/>
          </w:tcPr>
          <w:p w14:paraId="62DC4063" w14:textId="127E813D"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000000" w:fill="C65911"/>
            <w:noWrap/>
            <w:vAlign w:val="bottom"/>
            <w:hideMark/>
          </w:tcPr>
          <w:p w14:paraId="369F0D5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0ECF108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38BAE48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74DE4A8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0EDD6F4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600237E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5028701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000000" w:fill="C65911"/>
            <w:noWrap/>
            <w:vAlign w:val="bottom"/>
            <w:hideMark/>
          </w:tcPr>
          <w:p w14:paraId="3A60F8E6"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28,456 </w:t>
            </w:r>
          </w:p>
        </w:tc>
        <w:tc>
          <w:tcPr>
            <w:tcW w:w="450" w:type="dxa"/>
            <w:tcBorders>
              <w:top w:val="nil"/>
              <w:left w:val="nil"/>
              <w:bottom w:val="single" w:sz="4" w:space="0" w:color="auto"/>
              <w:right w:val="single" w:sz="4" w:space="0" w:color="auto"/>
            </w:tcBorders>
            <w:shd w:val="clear" w:color="000000" w:fill="C65911"/>
            <w:noWrap/>
            <w:vAlign w:val="bottom"/>
            <w:hideMark/>
          </w:tcPr>
          <w:p w14:paraId="35396187"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   </w:t>
            </w:r>
          </w:p>
        </w:tc>
        <w:tc>
          <w:tcPr>
            <w:tcW w:w="1530" w:type="dxa"/>
            <w:tcBorders>
              <w:top w:val="nil"/>
              <w:left w:val="nil"/>
              <w:bottom w:val="single" w:sz="4" w:space="0" w:color="auto"/>
              <w:right w:val="single" w:sz="4" w:space="0" w:color="auto"/>
            </w:tcBorders>
            <w:shd w:val="clear" w:color="000000" w:fill="C65911"/>
            <w:noWrap/>
            <w:vAlign w:val="bottom"/>
            <w:hideMark/>
          </w:tcPr>
          <w:p w14:paraId="755F46F1"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28,456.39 </w:t>
            </w:r>
          </w:p>
        </w:tc>
      </w:tr>
      <w:tr w:rsidR="004C4DD9" w:rsidRPr="008E73AA" w14:paraId="2FAF50D7" w14:textId="77777777" w:rsidTr="004C4DD9">
        <w:trPr>
          <w:trHeight w:val="540"/>
        </w:trPr>
        <w:tc>
          <w:tcPr>
            <w:tcW w:w="1435" w:type="dxa"/>
            <w:gridSpan w:val="2"/>
            <w:tcBorders>
              <w:top w:val="nil"/>
              <w:left w:val="single" w:sz="4" w:space="0" w:color="auto"/>
              <w:bottom w:val="single" w:sz="4" w:space="0" w:color="auto"/>
              <w:right w:val="single" w:sz="4" w:space="0" w:color="auto"/>
            </w:tcBorders>
            <w:shd w:val="clear" w:color="auto" w:fill="auto"/>
            <w:vAlign w:val="center"/>
            <w:hideMark/>
          </w:tcPr>
          <w:p w14:paraId="7A954D4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Local Livelihood  enhanced</w:t>
            </w:r>
          </w:p>
        </w:tc>
        <w:tc>
          <w:tcPr>
            <w:tcW w:w="3600" w:type="dxa"/>
            <w:tcBorders>
              <w:top w:val="nil"/>
              <w:left w:val="nil"/>
              <w:bottom w:val="single" w:sz="4" w:space="0" w:color="auto"/>
              <w:right w:val="single" w:sz="4" w:space="0" w:color="auto"/>
            </w:tcBorders>
            <w:shd w:val="clear" w:color="000000" w:fill="FFFFFF"/>
            <w:hideMark/>
          </w:tcPr>
          <w:p w14:paraId="4CC2A76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Promote Livelihood improvements strategies</w:t>
            </w:r>
          </w:p>
        </w:tc>
        <w:tc>
          <w:tcPr>
            <w:tcW w:w="1890" w:type="dxa"/>
            <w:tcBorders>
              <w:top w:val="nil"/>
              <w:left w:val="nil"/>
              <w:bottom w:val="single" w:sz="4" w:space="0" w:color="auto"/>
              <w:right w:val="single" w:sz="4" w:space="0" w:color="auto"/>
            </w:tcBorders>
            <w:shd w:val="clear" w:color="auto" w:fill="auto"/>
            <w:vAlign w:val="center"/>
            <w:hideMark/>
          </w:tcPr>
          <w:p w14:paraId="629D427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Livelihood strategies enhanced</w:t>
            </w:r>
          </w:p>
        </w:tc>
        <w:tc>
          <w:tcPr>
            <w:tcW w:w="720" w:type="dxa"/>
            <w:tcBorders>
              <w:top w:val="nil"/>
              <w:left w:val="nil"/>
              <w:bottom w:val="single" w:sz="4" w:space="0" w:color="auto"/>
              <w:right w:val="nil"/>
            </w:tcBorders>
          </w:tcPr>
          <w:p w14:paraId="0B0C437C"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vAlign w:val="center"/>
            <w:hideMark/>
          </w:tcPr>
          <w:p w14:paraId="460C52A2" w14:textId="5A019DB6"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61CAE48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1000 communities </w:t>
            </w:r>
          </w:p>
        </w:tc>
        <w:tc>
          <w:tcPr>
            <w:tcW w:w="270" w:type="dxa"/>
            <w:tcBorders>
              <w:top w:val="nil"/>
              <w:left w:val="nil"/>
              <w:bottom w:val="single" w:sz="4" w:space="0" w:color="auto"/>
              <w:right w:val="single" w:sz="4" w:space="0" w:color="auto"/>
            </w:tcBorders>
            <w:shd w:val="clear" w:color="auto" w:fill="auto"/>
            <w:noWrap/>
            <w:vAlign w:val="bottom"/>
            <w:hideMark/>
          </w:tcPr>
          <w:p w14:paraId="3FAEA49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9EC93D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3EF686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28623F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F1DC89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4A616B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2C3132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566.67 </w:t>
            </w:r>
          </w:p>
        </w:tc>
        <w:tc>
          <w:tcPr>
            <w:tcW w:w="450" w:type="dxa"/>
            <w:tcBorders>
              <w:top w:val="nil"/>
              <w:left w:val="nil"/>
              <w:bottom w:val="single" w:sz="4" w:space="0" w:color="auto"/>
              <w:right w:val="single" w:sz="4" w:space="0" w:color="auto"/>
            </w:tcBorders>
            <w:shd w:val="clear" w:color="auto" w:fill="auto"/>
            <w:noWrap/>
            <w:vAlign w:val="bottom"/>
            <w:hideMark/>
          </w:tcPr>
          <w:p w14:paraId="60C16A8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77205D7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566.67 </w:t>
            </w:r>
          </w:p>
        </w:tc>
      </w:tr>
      <w:tr w:rsidR="004C4DD9" w:rsidRPr="008E73AA" w14:paraId="0CA994A4" w14:textId="77777777" w:rsidTr="004C4DD9">
        <w:trPr>
          <w:trHeight w:val="255"/>
        </w:trPr>
        <w:tc>
          <w:tcPr>
            <w:tcW w:w="1435" w:type="dxa"/>
            <w:gridSpan w:val="2"/>
            <w:tcBorders>
              <w:top w:val="nil"/>
              <w:left w:val="single" w:sz="4" w:space="0" w:color="auto"/>
              <w:bottom w:val="single" w:sz="4" w:space="0" w:color="auto"/>
              <w:right w:val="single" w:sz="4" w:space="0" w:color="auto"/>
            </w:tcBorders>
            <w:shd w:val="clear" w:color="000000" w:fill="C65911"/>
            <w:noWrap/>
            <w:hideMark/>
          </w:tcPr>
          <w:p w14:paraId="73BD061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3600" w:type="dxa"/>
            <w:tcBorders>
              <w:top w:val="nil"/>
              <w:left w:val="nil"/>
              <w:bottom w:val="single" w:sz="4" w:space="0" w:color="auto"/>
              <w:right w:val="single" w:sz="4" w:space="0" w:color="auto"/>
            </w:tcBorders>
            <w:shd w:val="clear" w:color="000000" w:fill="C65911"/>
            <w:noWrap/>
            <w:vAlign w:val="bottom"/>
            <w:hideMark/>
          </w:tcPr>
          <w:p w14:paraId="359EC2B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890" w:type="dxa"/>
            <w:tcBorders>
              <w:top w:val="nil"/>
              <w:left w:val="nil"/>
              <w:bottom w:val="single" w:sz="4" w:space="0" w:color="auto"/>
              <w:right w:val="single" w:sz="4" w:space="0" w:color="auto"/>
            </w:tcBorders>
            <w:shd w:val="clear" w:color="000000" w:fill="C65911"/>
            <w:noWrap/>
            <w:vAlign w:val="bottom"/>
            <w:hideMark/>
          </w:tcPr>
          <w:p w14:paraId="269FFEB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720" w:type="dxa"/>
            <w:tcBorders>
              <w:top w:val="nil"/>
              <w:left w:val="nil"/>
              <w:bottom w:val="single" w:sz="4" w:space="0" w:color="auto"/>
              <w:right w:val="nil"/>
            </w:tcBorders>
            <w:shd w:val="clear" w:color="000000" w:fill="C65911"/>
          </w:tcPr>
          <w:p w14:paraId="51C70388"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000000" w:fill="C65911"/>
            <w:noWrap/>
            <w:vAlign w:val="bottom"/>
            <w:hideMark/>
          </w:tcPr>
          <w:p w14:paraId="62FB29A3" w14:textId="7085A2E4"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000000" w:fill="C65911"/>
            <w:noWrap/>
            <w:vAlign w:val="bottom"/>
            <w:hideMark/>
          </w:tcPr>
          <w:p w14:paraId="587941C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3EDD814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52B46E2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6EF2E2A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76EEE12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453FD0E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3C3E425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000000" w:fill="C65911"/>
            <w:noWrap/>
            <w:vAlign w:val="bottom"/>
            <w:hideMark/>
          </w:tcPr>
          <w:p w14:paraId="3B844A04"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566.67 </w:t>
            </w:r>
          </w:p>
        </w:tc>
        <w:tc>
          <w:tcPr>
            <w:tcW w:w="450" w:type="dxa"/>
            <w:tcBorders>
              <w:top w:val="nil"/>
              <w:left w:val="nil"/>
              <w:bottom w:val="single" w:sz="4" w:space="0" w:color="auto"/>
              <w:right w:val="single" w:sz="4" w:space="0" w:color="auto"/>
            </w:tcBorders>
            <w:shd w:val="clear" w:color="000000" w:fill="C65911"/>
            <w:noWrap/>
            <w:vAlign w:val="bottom"/>
            <w:hideMark/>
          </w:tcPr>
          <w:p w14:paraId="5D1854B1"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   </w:t>
            </w:r>
          </w:p>
        </w:tc>
        <w:tc>
          <w:tcPr>
            <w:tcW w:w="1530" w:type="dxa"/>
            <w:tcBorders>
              <w:top w:val="nil"/>
              <w:left w:val="nil"/>
              <w:bottom w:val="single" w:sz="4" w:space="0" w:color="auto"/>
              <w:right w:val="single" w:sz="4" w:space="0" w:color="auto"/>
            </w:tcBorders>
            <w:shd w:val="clear" w:color="000000" w:fill="C65911"/>
            <w:noWrap/>
            <w:vAlign w:val="bottom"/>
            <w:hideMark/>
          </w:tcPr>
          <w:p w14:paraId="0975F0F5"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xml:space="preserve">           566.67 </w:t>
            </w:r>
          </w:p>
        </w:tc>
      </w:tr>
      <w:tr w:rsidR="004C4DD9" w:rsidRPr="008E73AA" w14:paraId="02BB49B9" w14:textId="77777777" w:rsidTr="004C4DD9">
        <w:trPr>
          <w:trHeight w:val="270"/>
        </w:trPr>
        <w:tc>
          <w:tcPr>
            <w:tcW w:w="1435" w:type="dxa"/>
            <w:gridSpan w:val="2"/>
            <w:vMerge w:val="restart"/>
            <w:tcBorders>
              <w:top w:val="nil"/>
              <w:left w:val="single" w:sz="4" w:space="0" w:color="auto"/>
              <w:bottom w:val="nil"/>
              <w:right w:val="single" w:sz="4" w:space="0" w:color="auto"/>
            </w:tcBorders>
            <w:shd w:val="clear" w:color="auto" w:fill="auto"/>
            <w:hideMark/>
          </w:tcPr>
          <w:p w14:paraId="60B7FC7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Public adherence to Preventive Measures on Covid-19 Enhanced  </w:t>
            </w:r>
          </w:p>
        </w:tc>
        <w:tc>
          <w:tcPr>
            <w:tcW w:w="3600" w:type="dxa"/>
            <w:tcBorders>
              <w:top w:val="nil"/>
              <w:left w:val="nil"/>
              <w:bottom w:val="single" w:sz="4" w:space="0" w:color="auto"/>
              <w:right w:val="single" w:sz="4" w:space="0" w:color="auto"/>
            </w:tcBorders>
            <w:shd w:val="clear" w:color="auto" w:fill="auto"/>
            <w:hideMark/>
          </w:tcPr>
          <w:p w14:paraId="0D5C62F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Conduct patrols against unchartered routes</w:t>
            </w:r>
          </w:p>
        </w:tc>
        <w:tc>
          <w:tcPr>
            <w:tcW w:w="1890" w:type="dxa"/>
            <w:tcBorders>
              <w:top w:val="nil"/>
              <w:left w:val="nil"/>
              <w:bottom w:val="single" w:sz="4" w:space="0" w:color="auto"/>
              <w:right w:val="single" w:sz="4" w:space="0" w:color="auto"/>
            </w:tcBorders>
            <w:shd w:val="clear" w:color="auto" w:fill="auto"/>
            <w:hideMark/>
          </w:tcPr>
          <w:p w14:paraId="2C4DE83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patrols</w:t>
            </w:r>
          </w:p>
        </w:tc>
        <w:tc>
          <w:tcPr>
            <w:tcW w:w="720" w:type="dxa"/>
            <w:tcBorders>
              <w:top w:val="nil"/>
              <w:left w:val="nil"/>
              <w:bottom w:val="single" w:sz="4" w:space="0" w:color="auto"/>
              <w:right w:val="nil"/>
            </w:tcBorders>
          </w:tcPr>
          <w:p w14:paraId="45490236"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43D14B56" w14:textId="5ADF583D"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2</w:t>
            </w:r>
          </w:p>
        </w:tc>
        <w:tc>
          <w:tcPr>
            <w:tcW w:w="1080" w:type="dxa"/>
            <w:tcBorders>
              <w:top w:val="nil"/>
              <w:left w:val="nil"/>
              <w:bottom w:val="single" w:sz="4" w:space="0" w:color="auto"/>
              <w:right w:val="single" w:sz="4" w:space="0" w:color="auto"/>
            </w:tcBorders>
            <w:shd w:val="clear" w:color="auto" w:fill="auto"/>
            <w:vAlign w:val="bottom"/>
            <w:hideMark/>
          </w:tcPr>
          <w:p w14:paraId="4F43EA2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5 </w:t>
            </w:r>
          </w:p>
        </w:tc>
        <w:tc>
          <w:tcPr>
            <w:tcW w:w="270" w:type="dxa"/>
            <w:tcBorders>
              <w:top w:val="nil"/>
              <w:left w:val="nil"/>
              <w:bottom w:val="single" w:sz="4" w:space="0" w:color="auto"/>
              <w:right w:val="single" w:sz="4" w:space="0" w:color="auto"/>
            </w:tcBorders>
            <w:shd w:val="clear" w:color="000000" w:fill="5B9BD5"/>
            <w:noWrap/>
            <w:vAlign w:val="bottom"/>
            <w:hideMark/>
          </w:tcPr>
          <w:p w14:paraId="7B7B823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4C3F1E7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2C81AFB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63E3D6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1CC61D9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769F1C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66D943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3,666.67 </w:t>
            </w:r>
          </w:p>
        </w:tc>
        <w:tc>
          <w:tcPr>
            <w:tcW w:w="450" w:type="dxa"/>
            <w:tcBorders>
              <w:top w:val="nil"/>
              <w:left w:val="nil"/>
              <w:bottom w:val="single" w:sz="4" w:space="0" w:color="auto"/>
              <w:right w:val="single" w:sz="4" w:space="0" w:color="auto"/>
            </w:tcBorders>
            <w:shd w:val="clear" w:color="auto" w:fill="auto"/>
            <w:noWrap/>
            <w:vAlign w:val="bottom"/>
            <w:hideMark/>
          </w:tcPr>
          <w:p w14:paraId="24DD01D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4D9C5D7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3,666.67 </w:t>
            </w:r>
          </w:p>
        </w:tc>
      </w:tr>
      <w:tr w:rsidR="004C4DD9" w:rsidRPr="008E73AA" w14:paraId="20FC824B" w14:textId="77777777" w:rsidTr="004C4DD9">
        <w:trPr>
          <w:trHeight w:val="435"/>
        </w:trPr>
        <w:tc>
          <w:tcPr>
            <w:tcW w:w="1435" w:type="dxa"/>
            <w:gridSpan w:val="2"/>
            <w:vMerge/>
            <w:tcBorders>
              <w:top w:val="nil"/>
              <w:left w:val="single" w:sz="4" w:space="0" w:color="auto"/>
              <w:bottom w:val="nil"/>
              <w:right w:val="single" w:sz="4" w:space="0" w:color="auto"/>
            </w:tcBorders>
            <w:vAlign w:val="center"/>
            <w:hideMark/>
          </w:tcPr>
          <w:p w14:paraId="6607F25B"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auto" w:fill="auto"/>
            <w:hideMark/>
          </w:tcPr>
          <w:p w14:paraId="59E97715"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Conduct patrols to check adherence to preventive measures in vehicles</w:t>
            </w:r>
          </w:p>
        </w:tc>
        <w:tc>
          <w:tcPr>
            <w:tcW w:w="1890" w:type="dxa"/>
            <w:tcBorders>
              <w:top w:val="nil"/>
              <w:left w:val="nil"/>
              <w:bottom w:val="single" w:sz="4" w:space="0" w:color="auto"/>
              <w:right w:val="single" w:sz="4" w:space="0" w:color="auto"/>
            </w:tcBorders>
            <w:shd w:val="clear" w:color="auto" w:fill="auto"/>
            <w:hideMark/>
          </w:tcPr>
          <w:p w14:paraId="6C8A524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Number of patrols </w:t>
            </w:r>
          </w:p>
        </w:tc>
        <w:tc>
          <w:tcPr>
            <w:tcW w:w="720" w:type="dxa"/>
            <w:tcBorders>
              <w:top w:val="nil"/>
              <w:left w:val="nil"/>
              <w:bottom w:val="single" w:sz="4" w:space="0" w:color="auto"/>
              <w:right w:val="nil"/>
            </w:tcBorders>
          </w:tcPr>
          <w:p w14:paraId="5A911F0D"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auto" w:fill="auto"/>
            <w:hideMark/>
          </w:tcPr>
          <w:p w14:paraId="1183F625" w14:textId="1CE6BA98"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auto" w:fill="auto"/>
            <w:vAlign w:val="bottom"/>
            <w:hideMark/>
          </w:tcPr>
          <w:p w14:paraId="0E86965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 per week </w:t>
            </w:r>
          </w:p>
        </w:tc>
        <w:tc>
          <w:tcPr>
            <w:tcW w:w="270" w:type="dxa"/>
            <w:tcBorders>
              <w:top w:val="nil"/>
              <w:left w:val="nil"/>
              <w:bottom w:val="single" w:sz="4" w:space="0" w:color="auto"/>
              <w:right w:val="single" w:sz="4" w:space="0" w:color="auto"/>
            </w:tcBorders>
            <w:shd w:val="clear" w:color="000000" w:fill="5B9BD5"/>
            <w:noWrap/>
            <w:vAlign w:val="bottom"/>
            <w:hideMark/>
          </w:tcPr>
          <w:p w14:paraId="5C41C06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17FDA0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0DB525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8F2EF1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1ACACEC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16C492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3ECC8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3,333.33 </w:t>
            </w:r>
          </w:p>
        </w:tc>
        <w:tc>
          <w:tcPr>
            <w:tcW w:w="450" w:type="dxa"/>
            <w:tcBorders>
              <w:top w:val="nil"/>
              <w:left w:val="nil"/>
              <w:bottom w:val="single" w:sz="4" w:space="0" w:color="auto"/>
              <w:right w:val="single" w:sz="4" w:space="0" w:color="auto"/>
            </w:tcBorders>
            <w:shd w:val="clear" w:color="auto" w:fill="auto"/>
            <w:noWrap/>
            <w:vAlign w:val="bottom"/>
            <w:hideMark/>
          </w:tcPr>
          <w:p w14:paraId="1E39715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1CBD308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3,333.33 </w:t>
            </w:r>
          </w:p>
        </w:tc>
      </w:tr>
      <w:tr w:rsidR="004C4DD9" w:rsidRPr="008E73AA" w14:paraId="3159C72F" w14:textId="77777777" w:rsidTr="004C4DD9">
        <w:trPr>
          <w:trHeight w:val="278"/>
        </w:trPr>
        <w:tc>
          <w:tcPr>
            <w:tcW w:w="1435" w:type="dxa"/>
            <w:gridSpan w:val="2"/>
            <w:vMerge/>
            <w:tcBorders>
              <w:top w:val="nil"/>
              <w:left w:val="single" w:sz="4" w:space="0" w:color="auto"/>
              <w:bottom w:val="nil"/>
              <w:right w:val="single" w:sz="4" w:space="0" w:color="auto"/>
            </w:tcBorders>
            <w:vAlign w:val="center"/>
            <w:hideMark/>
          </w:tcPr>
          <w:p w14:paraId="121F2E65"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000000" w:fill="FFFFFF"/>
            <w:vAlign w:val="bottom"/>
            <w:hideMark/>
          </w:tcPr>
          <w:p w14:paraId="5143A68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Formulate council Covid-19 by laws and enforce them</w:t>
            </w:r>
          </w:p>
        </w:tc>
        <w:tc>
          <w:tcPr>
            <w:tcW w:w="1890" w:type="dxa"/>
            <w:tcBorders>
              <w:top w:val="nil"/>
              <w:left w:val="nil"/>
              <w:bottom w:val="single" w:sz="4" w:space="0" w:color="auto"/>
              <w:right w:val="single" w:sz="4" w:space="0" w:color="auto"/>
            </w:tcBorders>
            <w:shd w:val="clear" w:color="000000" w:fill="FFFFFF"/>
            <w:vAlign w:val="bottom"/>
            <w:hideMark/>
          </w:tcPr>
          <w:p w14:paraId="2B58F1C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by laws formulated</w:t>
            </w:r>
          </w:p>
        </w:tc>
        <w:tc>
          <w:tcPr>
            <w:tcW w:w="720" w:type="dxa"/>
            <w:tcBorders>
              <w:top w:val="nil"/>
              <w:left w:val="nil"/>
              <w:bottom w:val="single" w:sz="4" w:space="0" w:color="auto"/>
              <w:right w:val="nil"/>
            </w:tcBorders>
            <w:shd w:val="clear" w:color="000000" w:fill="FFFFFF"/>
          </w:tcPr>
          <w:p w14:paraId="044845D9"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000000" w:fill="FFFFFF"/>
            <w:vAlign w:val="bottom"/>
            <w:hideMark/>
          </w:tcPr>
          <w:p w14:paraId="0E3FF327" w14:textId="0C611AA8"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0</w:t>
            </w:r>
          </w:p>
        </w:tc>
        <w:tc>
          <w:tcPr>
            <w:tcW w:w="1080" w:type="dxa"/>
            <w:tcBorders>
              <w:top w:val="nil"/>
              <w:left w:val="nil"/>
              <w:bottom w:val="single" w:sz="4" w:space="0" w:color="auto"/>
              <w:right w:val="single" w:sz="4" w:space="0" w:color="auto"/>
            </w:tcBorders>
            <w:shd w:val="clear" w:color="000000" w:fill="FFFFFF"/>
            <w:vAlign w:val="bottom"/>
            <w:hideMark/>
          </w:tcPr>
          <w:p w14:paraId="465FD7D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2 </w:t>
            </w:r>
          </w:p>
        </w:tc>
        <w:tc>
          <w:tcPr>
            <w:tcW w:w="270" w:type="dxa"/>
            <w:tcBorders>
              <w:top w:val="nil"/>
              <w:left w:val="nil"/>
              <w:bottom w:val="single" w:sz="4" w:space="0" w:color="auto"/>
              <w:right w:val="single" w:sz="4" w:space="0" w:color="auto"/>
            </w:tcBorders>
            <w:shd w:val="clear" w:color="000000" w:fill="5B9BD5"/>
            <w:noWrap/>
            <w:vAlign w:val="bottom"/>
            <w:hideMark/>
          </w:tcPr>
          <w:p w14:paraId="65E72CB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0AA4BE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502DDED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AC9B6F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77C0C2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6CEBDEE8"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D34BE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32,733.33 </w:t>
            </w:r>
          </w:p>
        </w:tc>
        <w:tc>
          <w:tcPr>
            <w:tcW w:w="450" w:type="dxa"/>
            <w:tcBorders>
              <w:top w:val="nil"/>
              <w:left w:val="nil"/>
              <w:bottom w:val="single" w:sz="4" w:space="0" w:color="auto"/>
              <w:right w:val="single" w:sz="4" w:space="0" w:color="auto"/>
            </w:tcBorders>
            <w:shd w:val="clear" w:color="auto" w:fill="auto"/>
            <w:noWrap/>
            <w:vAlign w:val="bottom"/>
            <w:hideMark/>
          </w:tcPr>
          <w:p w14:paraId="58141D8F"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16BED0B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32,733.33 </w:t>
            </w:r>
          </w:p>
        </w:tc>
      </w:tr>
      <w:tr w:rsidR="004C4DD9" w:rsidRPr="008E73AA" w14:paraId="48D15459" w14:textId="77777777" w:rsidTr="004C4DD9">
        <w:trPr>
          <w:trHeight w:val="179"/>
        </w:trPr>
        <w:tc>
          <w:tcPr>
            <w:tcW w:w="1435" w:type="dxa"/>
            <w:gridSpan w:val="2"/>
            <w:vMerge/>
            <w:tcBorders>
              <w:top w:val="nil"/>
              <w:left w:val="single" w:sz="4" w:space="0" w:color="auto"/>
              <w:bottom w:val="nil"/>
              <w:right w:val="single" w:sz="4" w:space="0" w:color="auto"/>
            </w:tcBorders>
            <w:vAlign w:val="center"/>
            <w:hideMark/>
          </w:tcPr>
          <w:p w14:paraId="5C3B3395" w14:textId="77777777" w:rsidR="00F448BD" w:rsidRPr="008E73AA" w:rsidRDefault="00F448BD" w:rsidP="0028178F">
            <w:pPr>
              <w:rPr>
                <w:rFonts w:asciiTheme="minorHAnsi" w:hAnsiTheme="minorHAnsi" w:cstheme="minorHAnsi"/>
                <w:color w:val="000000"/>
              </w:rPr>
            </w:pPr>
          </w:p>
        </w:tc>
        <w:tc>
          <w:tcPr>
            <w:tcW w:w="3600" w:type="dxa"/>
            <w:tcBorders>
              <w:top w:val="nil"/>
              <w:left w:val="nil"/>
              <w:bottom w:val="single" w:sz="4" w:space="0" w:color="auto"/>
              <w:right w:val="single" w:sz="4" w:space="0" w:color="auto"/>
            </w:tcBorders>
            <w:shd w:val="clear" w:color="000000" w:fill="FFFFFF"/>
            <w:hideMark/>
          </w:tcPr>
          <w:p w14:paraId="6636CF5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Conduct follow up visits on returnees</w:t>
            </w:r>
          </w:p>
        </w:tc>
        <w:tc>
          <w:tcPr>
            <w:tcW w:w="1890" w:type="dxa"/>
            <w:tcBorders>
              <w:top w:val="nil"/>
              <w:left w:val="nil"/>
              <w:bottom w:val="single" w:sz="4" w:space="0" w:color="auto"/>
              <w:right w:val="single" w:sz="4" w:space="0" w:color="auto"/>
            </w:tcBorders>
            <w:shd w:val="clear" w:color="000000" w:fill="FFFFFF"/>
            <w:hideMark/>
          </w:tcPr>
          <w:p w14:paraId="5FBD323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Number of follow ups</w:t>
            </w:r>
          </w:p>
        </w:tc>
        <w:tc>
          <w:tcPr>
            <w:tcW w:w="720" w:type="dxa"/>
            <w:tcBorders>
              <w:top w:val="nil"/>
              <w:left w:val="nil"/>
              <w:bottom w:val="single" w:sz="4" w:space="0" w:color="auto"/>
              <w:right w:val="nil"/>
            </w:tcBorders>
            <w:shd w:val="clear" w:color="000000" w:fill="FFFFFF"/>
          </w:tcPr>
          <w:p w14:paraId="6409676C" w14:textId="77777777" w:rsidR="00F448BD" w:rsidRPr="008E73AA" w:rsidRDefault="00F448BD" w:rsidP="0028178F">
            <w:pPr>
              <w:jc w:val="right"/>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000000" w:fill="FFFFFF"/>
            <w:hideMark/>
          </w:tcPr>
          <w:p w14:paraId="783D551A" w14:textId="63AC4CC1" w:rsidR="00F448BD" w:rsidRPr="008E73AA" w:rsidRDefault="00F448BD" w:rsidP="0028178F">
            <w:pPr>
              <w:jc w:val="right"/>
              <w:rPr>
                <w:rFonts w:asciiTheme="minorHAnsi" w:hAnsiTheme="minorHAnsi" w:cstheme="minorHAnsi"/>
                <w:color w:val="000000"/>
              </w:rPr>
            </w:pPr>
            <w:r w:rsidRPr="008E73AA">
              <w:rPr>
                <w:rFonts w:asciiTheme="minorHAnsi" w:hAnsiTheme="minorHAnsi" w:cstheme="minorHAnsi"/>
                <w:color w:val="000000"/>
              </w:rPr>
              <w:t>5</w:t>
            </w:r>
          </w:p>
        </w:tc>
        <w:tc>
          <w:tcPr>
            <w:tcW w:w="1080" w:type="dxa"/>
            <w:tcBorders>
              <w:top w:val="nil"/>
              <w:left w:val="nil"/>
              <w:bottom w:val="single" w:sz="4" w:space="0" w:color="auto"/>
              <w:right w:val="single" w:sz="4" w:space="0" w:color="auto"/>
            </w:tcBorders>
            <w:shd w:val="clear" w:color="000000" w:fill="FFFFFF"/>
            <w:vAlign w:val="bottom"/>
            <w:hideMark/>
          </w:tcPr>
          <w:p w14:paraId="63F6CBD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30 </w:t>
            </w:r>
          </w:p>
        </w:tc>
        <w:tc>
          <w:tcPr>
            <w:tcW w:w="270" w:type="dxa"/>
            <w:tcBorders>
              <w:top w:val="nil"/>
              <w:left w:val="nil"/>
              <w:bottom w:val="single" w:sz="4" w:space="0" w:color="auto"/>
              <w:right w:val="single" w:sz="4" w:space="0" w:color="auto"/>
            </w:tcBorders>
            <w:shd w:val="clear" w:color="000000" w:fill="5B9BD5"/>
            <w:noWrap/>
            <w:vAlign w:val="bottom"/>
            <w:hideMark/>
          </w:tcPr>
          <w:p w14:paraId="0DF5F70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30139DAB"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7B946AD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07D352B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5117CD3A"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5B9BD5"/>
            <w:noWrap/>
            <w:vAlign w:val="bottom"/>
            <w:hideMark/>
          </w:tcPr>
          <w:p w14:paraId="1929191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8B54EB7"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6,400.00 </w:t>
            </w:r>
          </w:p>
        </w:tc>
        <w:tc>
          <w:tcPr>
            <w:tcW w:w="450" w:type="dxa"/>
            <w:tcBorders>
              <w:top w:val="nil"/>
              <w:left w:val="nil"/>
              <w:bottom w:val="single" w:sz="4" w:space="0" w:color="auto"/>
              <w:right w:val="single" w:sz="4" w:space="0" w:color="auto"/>
            </w:tcBorders>
            <w:shd w:val="clear" w:color="auto" w:fill="auto"/>
            <w:noWrap/>
            <w:vAlign w:val="bottom"/>
            <w:hideMark/>
          </w:tcPr>
          <w:p w14:paraId="3E99B2E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29700089"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xml:space="preserve">6,400.00 </w:t>
            </w:r>
          </w:p>
        </w:tc>
      </w:tr>
      <w:tr w:rsidR="004C4DD9" w:rsidRPr="008E73AA" w14:paraId="7C886CB3" w14:textId="77777777" w:rsidTr="00BD325A">
        <w:trPr>
          <w:trHeight w:val="368"/>
        </w:trPr>
        <w:tc>
          <w:tcPr>
            <w:tcW w:w="1435" w:type="dxa"/>
            <w:gridSpan w:val="2"/>
            <w:tcBorders>
              <w:top w:val="single" w:sz="4" w:space="0" w:color="auto"/>
              <w:left w:val="single" w:sz="4" w:space="0" w:color="auto"/>
              <w:bottom w:val="single" w:sz="4" w:space="0" w:color="auto"/>
              <w:right w:val="single" w:sz="4" w:space="0" w:color="auto"/>
            </w:tcBorders>
            <w:shd w:val="clear" w:color="000000" w:fill="C65911"/>
            <w:noWrap/>
            <w:hideMark/>
          </w:tcPr>
          <w:p w14:paraId="219DA63D"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3600" w:type="dxa"/>
            <w:tcBorders>
              <w:top w:val="nil"/>
              <w:left w:val="nil"/>
              <w:bottom w:val="single" w:sz="4" w:space="0" w:color="auto"/>
              <w:right w:val="single" w:sz="4" w:space="0" w:color="auto"/>
            </w:tcBorders>
            <w:shd w:val="clear" w:color="000000" w:fill="C65911"/>
            <w:noWrap/>
            <w:vAlign w:val="bottom"/>
            <w:hideMark/>
          </w:tcPr>
          <w:p w14:paraId="37FF25B6"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890" w:type="dxa"/>
            <w:tcBorders>
              <w:top w:val="nil"/>
              <w:left w:val="nil"/>
              <w:bottom w:val="single" w:sz="4" w:space="0" w:color="auto"/>
              <w:right w:val="single" w:sz="4" w:space="0" w:color="auto"/>
            </w:tcBorders>
            <w:shd w:val="clear" w:color="000000" w:fill="C65911"/>
            <w:noWrap/>
            <w:vAlign w:val="bottom"/>
            <w:hideMark/>
          </w:tcPr>
          <w:p w14:paraId="52568FC2"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720" w:type="dxa"/>
            <w:tcBorders>
              <w:top w:val="nil"/>
              <w:left w:val="nil"/>
              <w:bottom w:val="single" w:sz="4" w:space="0" w:color="auto"/>
              <w:right w:val="nil"/>
            </w:tcBorders>
            <w:shd w:val="clear" w:color="000000" w:fill="C65911"/>
          </w:tcPr>
          <w:p w14:paraId="19A3CB79" w14:textId="77777777" w:rsidR="00F448BD" w:rsidRPr="008E73AA" w:rsidRDefault="00F448BD" w:rsidP="0028178F">
            <w:pPr>
              <w:rPr>
                <w:rFonts w:asciiTheme="minorHAnsi" w:hAnsiTheme="minorHAnsi" w:cstheme="minorHAnsi"/>
                <w:color w:val="000000"/>
              </w:rPr>
            </w:pPr>
          </w:p>
        </w:tc>
        <w:tc>
          <w:tcPr>
            <w:tcW w:w="360" w:type="dxa"/>
            <w:tcBorders>
              <w:top w:val="nil"/>
              <w:left w:val="nil"/>
              <w:bottom w:val="single" w:sz="4" w:space="0" w:color="auto"/>
              <w:right w:val="single" w:sz="4" w:space="0" w:color="auto"/>
            </w:tcBorders>
            <w:shd w:val="clear" w:color="000000" w:fill="C65911"/>
            <w:noWrap/>
            <w:vAlign w:val="bottom"/>
            <w:hideMark/>
          </w:tcPr>
          <w:p w14:paraId="5DD5DABE" w14:textId="57D175DF"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000000" w:fill="C65911"/>
            <w:noWrap/>
            <w:vAlign w:val="bottom"/>
            <w:hideMark/>
          </w:tcPr>
          <w:p w14:paraId="70359FF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54477524"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5465C3D0"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5F15E551"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660B3DB3"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584ADDBC"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270" w:type="dxa"/>
            <w:tcBorders>
              <w:top w:val="nil"/>
              <w:left w:val="nil"/>
              <w:bottom w:val="single" w:sz="4" w:space="0" w:color="auto"/>
              <w:right w:val="single" w:sz="4" w:space="0" w:color="auto"/>
            </w:tcBorders>
            <w:shd w:val="clear" w:color="000000" w:fill="C65911"/>
            <w:noWrap/>
            <w:vAlign w:val="bottom"/>
            <w:hideMark/>
          </w:tcPr>
          <w:p w14:paraId="4B2949BE" w14:textId="77777777" w:rsidR="00F448BD" w:rsidRPr="008E73AA" w:rsidRDefault="00F448BD" w:rsidP="0028178F">
            <w:pPr>
              <w:rPr>
                <w:rFonts w:asciiTheme="minorHAnsi" w:hAnsiTheme="minorHAnsi" w:cstheme="minorHAnsi"/>
                <w:color w:val="000000"/>
              </w:rPr>
            </w:pPr>
            <w:r w:rsidRPr="008E73AA">
              <w:rPr>
                <w:rFonts w:asciiTheme="minorHAnsi" w:hAnsiTheme="minorHAnsi" w:cstheme="minorHAnsi"/>
                <w:color w:val="000000"/>
              </w:rPr>
              <w:t> </w:t>
            </w:r>
          </w:p>
        </w:tc>
        <w:tc>
          <w:tcPr>
            <w:tcW w:w="1620" w:type="dxa"/>
            <w:tcBorders>
              <w:top w:val="nil"/>
              <w:left w:val="nil"/>
              <w:bottom w:val="single" w:sz="4" w:space="0" w:color="auto"/>
              <w:right w:val="single" w:sz="4" w:space="0" w:color="auto"/>
            </w:tcBorders>
            <w:shd w:val="clear" w:color="000000" w:fill="C65911"/>
            <w:noWrap/>
            <w:vAlign w:val="bottom"/>
            <w:hideMark/>
          </w:tcPr>
          <w:p w14:paraId="09FECCB4" w14:textId="77777777" w:rsidR="00F448BD" w:rsidRPr="008E73AA" w:rsidRDefault="00F448BD" w:rsidP="004C4DD9">
            <w:pPr>
              <w:jc w:val="right"/>
              <w:rPr>
                <w:rFonts w:asciiTheme="minorHAnsi" w:hAnsiTheme="minorHAnsi" w:cstheme="minorHAnsi"/>
                <w:b/>
                <w:bCs/>
                <w:color w:val="000000"/>
              </w:rPr>
            </w:pPr>
            <w:r w:rsidRPr="008E73AA">
              <w:rPr>
                <w:rFonts w:asciiTheme="minorHAnsi" w:hAnsiTheme="minorHAnsi" w:cstheme="minorHAnsi"/>
                <w:b/>
                <w:bCs/>
                <w:color w:val="000000"/>
              </w:rPr>
              <w:t xml:space="preserve">      46,133.33 </w:t>
            </w:r>
          </w:p>
        </w:tc>
        <w:tc>
          <w:tcPr>
            <w:tcW w:w="450" w:type="dxa"/>
            <w:tcBorders>
              <w:top w:val="nil"/>
              <w:left w:val="nil"/>
              <w:bottom w:val="single" w:sz="4" w:space="0" w:color="auto"/>
              <w:right w:val="single" w:sz="4" w:space="0" w:color="auto"/>
            </w:tcBorders>
            <w:shd w:val="clear" w:color="000000" w:fill="C65911"/>
            <w:noWrap/>
            <w:vAlign w:val="bottom"/>
            <w:hideMark/>
          </w:tcPr>
          <w:p w14:paraId="0EFFBE3B" w14:textId="77777777" w:rsidR="00F448BD" w:rsidRPr="008E73AA" w:rsidRDefault="00F448BD" w:rsidP="004C4DD9">
            <w:pPr>
              <w:jc w:val="right"/>
              <w:rPr>
                <w:rFonts w:asciiTheme="minorHAnsi" w:hAnsiTheme="minorHAnsi" w:cstheme="minorHAnsi"/>
                <w:b/>
                <w:bCs/>
                <w:color w:val="000000"/>
              </w:rPr>
            </w:pPr>
            <w:r w:rsidRPr="008E73AA">
              <w:rPr>
                <w:rFonts w:asciiTheme="minorHAnsi" w:hAnsiTheme="minorHAnsi" w:cstheme="minorHAnsi"/>
                <w:b/>
                <w:bCs/>
                <w:color w:val="000000"/>
              </w:rPr>
              <w:t xml:space="preserve">       -   </w:t>
            </w:r>
          </w:p>
        </w:tc>
        <w:tc>
          <w:tcPr>
            <w:tcW w:w="1530" w:type="dxa"/>
            <w:tcBorders>
              <w:top w:val="nil"/>
              <w:left w:val="nil"/>
              <w:bottom w:val="single" w:sz="4" w:space="0" w:color="auto"/>
              <w:right w:val="single" w:sz="4" w:space="0" w:color="auto"/>
            </w:tcBorders>
            <w:shd w:val="clear" w:color="000000" w:fill="C65911"/>
            <w:noWrap/>
            <w:vAlign w:val="bottom"/>
            <w:hideMark/>
          </w:tcPr>
          <w:p w14:paraId="043190B0" w14:textId="77777777" w:rsidR="00F448BD" w:rsidRPr="008E73AA" w:rsidRDefault="00F448BD" w:rsidP="004C4DD9">
            <w:pPr>
              <w:jc w:val="right"/>
              <w:rPr>
                <w:rFonts w:asciiTheme="minorHAnsi" w:hAnsiTheme="minorHAnsi" w:cstheme="minorHAnsi"/>
                <w:b/>
                <w:bCs/>
                <w:color w:val="000000"/>
              </w:rPr>
            </w:pPr>
            <w:r w:rsidRPr="008E73AA">
              <w:rPr>
                <w:rFonts w:asciiTheme="minorHAnsi" w:hAnsiTheme="minorHAnsi" w:cstheme="minorHAnsi"/>
                <w:b/>
                <w:bCs/>
                <w:color w:val="000000"/>
              </w:rPr>
              <w:t xml:space="preserve">      46,133.33 </w:t>
            </w:r>
          </w:p>
        </w:tc>
      </w:tr>
      <w:tr w:rsidR="004C4DD9" w:rsidRPr="008E73AA" w14:paraId="2A2FE5F8" w14:textId="77777777" w:rsidTr="004C4DD9">
        <w:trPr>
          <w:trHeight w:val="242"/>
        </w:trPr>
        <w:tc>
          <w:tcPr>
            <w:tcW w:w="5035" w:type="dxa"/>
            <w:gridSpan w:val="3"/>
            <w:tcBorders>
              <w:top w:val="nil"/>
              <w:left w:val="single" w:sz="4" w:space="0" w:color="auto"/>
              <w:bottom w:val="nil"/>
              <w:right w:val="single" w:sz="4" w:space="0" w:color="auto"/>
            </w:tcBorders>
            <w:shd w:val="clear" w:color="000000" w:fill="00B0F0"/>
            <w:noWrap/>
            <w:hideMark/>
          </w:tcPr>
          <w:p w14:paraId="768127B1" w14:textId="46868DF8"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Total for one Cou</w:t>
            </w:r>
            <w:r w:rsidR="00DB5395">
              <w:rPr>
                <w:rFonts w:asciiTheme="minorHAnsi" w:hAnsiTheme="minorHAnsi" w:cstheme="minorHAnsi"/>
                <w:b/>
                <w:bCs/>
                <w:color w:val="000000"/>
              </w:rPr>
              <w:t>ncil</w:t>
            </w:r>
          </w:p>
        </w:tc>
        <w:tc>
          <w:tcPr>
            <w:tcW w:w="1890" w:type="dxa"/>
            <w:tcBorders>
              <w:top w:val="nil"/>
              <w:left w:val="nil"/>
              <w:bottom w:val="nil"/>
              <w:right w:val="single" w:sz="4" w:space="0" w:color="auto"/>
            </w:tcBorders>
            <w:shd w:val="clear" w:color="000000" w:fill="00B0F0"/>
            <w:noWrap/>
            <w:vAlign w:val="bottom"/>
            <w:hideMark/>
          </w:tcPr>
          <w:p w14:paraId="53DC958E"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720" w:type="dxa"/>
            <w:tcBorders>
              <w:top w:val="nil"/>
              <w:left w:val="nil"/>
              <w:bottom w:val="nil"/>
              <w:right w:val="nil"/>
            </w:tcBorders>
            <w:shd w:val="clear" w:color="000000" w:fill="00B0F0"/>
          </w:tcPr>
          <w:p w14:paraId="0EC3DCD7" w14:textId="77777777" w:rsidR="00F448BD" w:rsidRPr="008E73AA" w:rsidRDefault="00F448BD" w:rsidP="0028178F">
            <w:pPr>
              <w:rPr>
                <w:rFonts w:asciiTheme="minorHAnsi" w:hAnsiTheme="minorHAnsi" w:cstheme="minorHAnsi"/>
                <w:b/>
                <w:bCs/>
                <w:color w:val="000000"/>
              </w:rPr>
            </w:pPr>
          </w:p>
        </w:tc>
        <w:tc>
          <w:tcPr>
            <w:tcW w:w="360" w:type="dxa"/>
            <w:tcBorders>
              <w:top w:val="nil"/>
              <w:left w:val="nil"/>
              <w:bottom w:val="nil"/>
              <w:right w:val="single" w:sz="4" w:space="0" w:color="auto"/>
            </w:tcBorders>
            <w:shd w:val="clear" w:color="000000" w:fill="00B0F0"/>
            <w:noWrap/>
            <w:vAlign w:val="bottom"/>
          </w:tcPr>
          <w:p w14:paraId="506243EC" w14:textId="33013ECF" w:rsidR="00F448BD" w:rsidRPr="008E73AA" w:rsidRDefault="00F448BD" w:rsidP="0028178F">
            <w:pPr>
              <w:rPr>
                <w:rFonts w:asciiTheme="minorHAnsi" w:hAnsiTheme="minorHAnsi" w:cstheme="minorHAnsi"/>
                <w:b/>
                <w:bCs/>
                <w:color w:val="000000"/>
              </w:rPr>
            </w:pPr>
          </w:p>
        </w:tc>
        <w:tc>
          <w:tcPr>
            <w:tcW w:w="1080" w:type="dxa"/>
            <w:tcBorders>
              <w:top w:val="nil"/>
              <w:left w:val="nil"/>
              <w:bottom w:val="nil"/>
              <w:right w:val="single" w:sz="4" w:space="0" w:color="auto"/>
            </w:tcBorders>
            <w:shd w:val="clear" w:color="000000" w:fill="00B0F0"/>
            <w:noWrap/>
            <w:vAlign w:val="bottom"/>
          </w:tcPr>
          <w:p w14:paraId="64D49EAE" w14:textId="7DDFD116" w:rsidR="00F448BD" w:rsidRPr="008E73AA" w:rsidRDefault="00F448BD" w:rsidP="0028178F">
            <w:pPr>
              <w:rPr>
                <w:rFonts w:asciiTheme="minorHAnsi" w:hAnsiTheme="minorHAnsi" w:cstheme="minorHAnsi"/>
                <w:b/>
                <w:bCs/>
                <w:color w:val="000000"/>
              </w:rPr>
            </w:pPr>
          </w:p>
        </w:tc>
        <w:tc>
          <w:tcPr>
            <w:tcW w:w="270" w:type="dxa"/>
            <w:tcBorders>
              <w:top w:val="nil"/>
              <w:left w:val="nil"/>
              <w:bottom w:val="nil"/>
              <w:right w:val="single" w:sz="4" w:space="0" w:color="auto"/>
            </w:tcBorders>
            <w:shd w:val="clear" w:color="000000" w:fill="00B0F0"/>
            <w:noWrap/>
            <w:vAlign w:val="bottom"/>
          </w:tcPr>
          <w:p w14:paraId="4BD87345" w14:textId="49A5EF72" w:rsidR="00F448BD" w:rsidRPr="008E73AA" w:rsidRDefault="00F448BD" w:rsidP="0028178F">
            <w:pPr>
              <w:rPr>
                <w:rFonts w:asciiTheme="minorHAnsi" w:hAnsiTheme="minorHAnsi" w:cstheme="minorHAnsi"/>
                <w:b/>
                <w:bCs/>
                <w:color w:val="000000"/>
              </w:rPr>
            </w:pPr>
          </w:p>
        </w:tc>
        <w:tc>
          <w:tcPr>
            <w:tcW w:w="270" w:type="dxa"/>
            <w:tcBorders>
              <w:top w:val="nil"/>
              <w:left w:val="nil"/>
              <w:bottom w:val="nil"/>
              <w:right w:val="single" w:sz="4" w:space="0" w:color="auto"/>
            </w:tcBorders>
            <w:shd w:val="clear" w:color="000000" w:fill="00B0F0"/>
            <w:noWrap/>
            <w:vAlign w:val="bottom"/>
          </w:tcPr>
          <w:p w14:paraId="49CAF3C9" w14:textId="29AF6AEE" w:rsidR="00F448BD" w:rsidRPr="008E73AA" w:rsidRDefault="00F448BD" w:rsidP="0028178F">
            <w:pPr>
              <w:rPr>
                <w:rFonts w:asciiTheme="minorHAnsi" w:hAnsiTheme="minorHAnsi" w:cstheme="minorHAnsi"/>
                <w:b/>
                <w:bCs/>
                <w:color w:val="000000"/>
              </w:rPr>
            </w:pPr>
          </w:p>
        </w:tc>
        <w:tc>
          <w:tcPr>
            <w:tcW w:w="270" w:type="dxa"/>
            <w:tcBorders>
              <w:top w:val="nil"/>
              <w:left w:val="nil"/>
              <w:bottom w:val="nil"/>
              <w:right w:val="single" w:sz="4" w:space="0" w:color="auto"/>
            </w:tcBorders>
            <w:shd w:val="clear" w:color="000000" w:fill="00B0F0"/>
            <w:noWrap/>
            <w:vAlign w:val="bottom"/>
          </w:tcPr>
          <w:p w14:paraId="09F73812" w14:textId="66F03F0B" w:rsidR="00F448BD" w:rsidRPr="008E73AA" w:rsidRDefault="00F448BD" w:rsidP="0028178F">
            <w:pPr>
              <w:rPr>
                <w:rFonts w:asciiTheme="minorHAnsi" w:hAnsiTheme="minorHAnsi" w:cstheme="minorHAnsi"/>
                <w:b/>
                <w:bCs/>
                <w:color w:val="000000"/>
              </w:rPr>
            </w:pPr>
          </w:p>
        </w:tc>
        <w:tc>
          <w:tcPr>
            <w:tcW w:w="270" w:type="dxa"/>
            <w:tcBorders>
              <w:top w:val="nil"/>
              <w:left w:val="nil"/>
              <w:bottom w:val="nil"/>
              <w:right w:val="single" w:sz="4" w:space="0" w:color="auto"/>
            </w:tcBorders>
            <w:shd w:val="clear" w:color="000000" w:fill="00B0F0"/>
            <w:noWrap/>
            <w:vAlign w:val="bottom"/>
          </w:tcPr>
          <w:p w14:paraId="6C2EBA0B" w14:textId="0C3EF957" w:rsidR="00F448BD" w:rsidRPr="008E73AA" w:rsidRDefault="00F448BD" w:rsidP="0028178F">
            <w:pPr>
              <w:rPr>
                <w:rFonts w:asciiTheme="minorHAnsi" w:hAnsiTheme="minorHAnsi" w:cstheme="minorHAnsi"/>
                <w:b/>
                <w:bCs/>
                <w:color w:val="000000"/>
              </w:rPr>
            </w:pPr>
          </w:p>
        </w:tc>
        <w:tc>
          <w:tcPr>
            <w:tcW w:w="270" w:type="dxa"/>
            <w:tcBorders>
              <w:top w:val="nil"/>
              <w:left w:val="nil"/>
              <w:bottom w:val="nil"/>
              <w:right w:val="single" w:sz="4" w:space="0" w:color="auto"/>
            </w:tcBorders>
            <w:shd w:val="clear" w:color="000000" w:fill="00B0F0"/>
            <w:noWrap/>
            <w:vAlign w:val="bottom"/>
          </w:tcPr>
          <w:p w14:paraId="57A417FA" w14:textId="31FB2ECB" w:rsidR="00F448BD" w:rsidRPr="008E73AA" w:rsidRDefault="00F448BD" w:rsidP="0028178F">
            <w:pPr>
              <w:rPr>
                <w:rFonts w:asciiTheme="minorHAnsi" w:hAnsiTheme="minorHAnsi" w:cstheme="minorHAnsi"/>
                <w:b/>
                <w:bCs/>
                <w:color w:val="000000"/>
              </w:rPr>
            </w:pPr>
          </w:p>
        </w:tc>
        <w:tc>
          <w:tcPr>
            <w:tcW w:w="270" w:type="dxa"/>
            <w:tcBorders>
              <w:top w:val="nil"/>
              <w:left w:val="nil"/>
              <w:bottom w:val="nil"/>
              <w:right w:val="single" w:sz="4" w:space="0" w:color="auto"/>
            </w:tcBorders>
            <w:shd w:val="clear" w:color="000000" w:fill="00B0F0"/>
            <w:noWrap/>
            <w:vAlign w:val="bottom"/>
          </w:tcPr>
          <w:p w14:paraId="4D38C5E2" w14:textId="51D34B43" w:rsidR="00F448BD" w:rsidRPr="008E73AA" w:rsidRDefault="00F448BD" w:rsidP="0028178F">
            <w:pPr>
              <w:rPr>
                <w:rFonts w:asciiTheme="minorHAnsi" w:hAnsiTheme="minorHAnsi" w:cstheme="minorHAnsi"/>
                <w:b/>
                <w:bCs/>
                <w:color w:val="000000"/>
              </w:rPr>
            </w:pPr>
          </w:p>
        </w:tc>
        <w:tc>
          <w:tcPr>
            <w:tcW w:w="1620" w:type="dxa"/>
            <w:tcBorders>
              <w:top w:val="nil"/>
              <w:left w:val="nil"/>
              <w:bottom w:val="nil"/>
              <w:right w:val="single" w:sz="4" w:space="0" w:color="auto"/>
            </w:tcBorders>
            <w:shd w:val="clear" w:color="000000" w:fill="00B0F0"/>
            <w:noWrap/>
            <w:vAlign w:val="bottom"/>
            <w:hideMark/>
          </w:tcPr>
          <w:p w14:paraId="160C56CE" w14:textId="0E652FAF" w:rsidR="00F448BD" w:rsidRPr="008E73AA" w:rsidRDefault="00F448BD" w:rsidP="004C4DD9">
            <w:pPr>
              <w:jc w:val="right"/>
              <w:rPr>
                <w:rFonts w:asciiTheme="minorHAnsi" w:hAnsiTheme="minorHAnsi" w:cstheme="minorHAnsi"/>
                <w:b/>
                <w:bCs/>
                <w:color w:val="000000"/>
              </w:rPr>
            </w:pPr>
            <w:r w:rsidRPr="008E73AA">
              <w:rPr>
                <w:rFonts w:asciiTheme="minorHAnsi" w:hAnsiTheme="minorHAnsi" w:cstheme="minorHAnsi"/>
                <w:b/>
                <w:bCs/>
                <w:color w:val="000000"/>
              </w:rPr>
              <w:t xml:space="preserve">152,295.79 </w:t>
            </w:r>
          </w:p>
        </w:tc>
        <w:tc>
          <w:tcPr>
            <w:tcW w:w="450" w:type="dxa"/>
            <w:tcBorders>
              <w:top w:val="nil"/>
              <w:left w:val="nil"/>
              <w:bottom w:val="nil"/>
              <w:right w:val="single" w:sz="4" w:space="0" w:color="auto"/>
            </w:tcBorders>
            <w:shd w:val="clear" w:color="000000" w:fill="00B0F0"/>
            <w:noWrap/>
            <w:vAlign w:val="bottom"/>
            <w:hideMark/>
          </w:tcPr>
          <w:p w14:paraId="726ADF4B" w14:textId="77777777" w:rsidR="00F448BD" w:rsidRPr="008E73AA" w:rsidRDefault="00F448BD" w:rsidP="004C4DD9">
            <w:pPr>
              <w:jc w:val="right"/>
              <w:rPr>
                <w:rFonts w:asciiTheme="minorHAnsi" w:hAnsiTheme="minorHAnsi" w:cstheme="minorHAnsi"/>
                <w:b/>
                <w:bCs/>
                <w:color w:val="000000"/>
              </w:rPr>
            </w:pPr>
            <w:r w:rsidRPr="008E73AA">
              <w:rPr>
                <w:rFonts w:asciiTheme="minorHAnsi" w:hAnsiTheme="minorHAnsi" w:cstheme="minorHAnsi"/>
                <w:b/>
                <w:bCs/>
                <w:color w:val="000000"/>
              </w:rPr>
              <w:t xml:space="preserve">-   </w:t>
            </w:r>
          </w:p>
        </w:tc>
        <w:tc>
          <w:tcPr>
            <w:tcW w:w="1530" w:type="dxa"/>
            <w:tcBorders>
              <w:top w:val="nil"/>
              <w:left w:val="nil"/>
              <w:bottom w:val="nil"/>
              <w:right w:val="single" w:sz="4" w:space="0" w:color="auto"/>
            </w:tcBorders>
            <w:shd w:val="clear" w:color="000000" w:fill="00B0F0"/>
            <w:noWrap/>
            <w:vAlign w:val="bottom"/>
            <w:hideMark/>
          </w:tcPr>
          <w:p w14:paraId="090544DF" w14:textId="77777777" w:rsidR="00F448BD" w:rsidRPr="008E73AA" w:rsidRDefault="00F448BD" w:rsidP="004C4DD9">
            <w:pPr>
              <w:jc w:val="right"/>
              <w:rPr>
                <w:rFonts w:asciiTheme="minorHAnsi" w:hAnsiTheme="minorHAnsi" w:cstheme="minorHAnsi"/>
                <w:b/>
                <w:bCs/>
                <w:color w:val="000000"/>
              </w:rPr>
            </w:pPr>
            <w:r w:rsidRPr="008E73AA">
              <w:rPr>
                <w:rFonts w:asciiTheme="minorHAnsi" w:hAnsiTheme="minorHAnsi" w:cstheme="minorHAnsi"/>
                <w:b/>
                <w:bCs/>
                <w:color w:val="000000"/>
              </w:rPr>
              <w:t xml:space="preserve">152,295.79 </w:t>
            </w:r>
          </w:p>
        </w:tc>
      </w:tr>
      <w:tr w:rsidR="004C4DD9" w:rsidRPr="008E73AA" w14:paraId="10792978" w14:textId="77777777" w:rsidTr="00D87F58">
        <w:trPr>
          <w:trHeight w:val="197"/>
        </w:trPr>
        <w:tc>
          <w:tcPr>
            <w:tcW w:w="5035" w:type="dxa"/>
            <w:gridSpan w:val="3"/>
            <w:tcBorders>
              <w:top w:val="single" w:sz="4" w:space="0" w:color="auto"/>
              <w:left w:val="single" w:sz="4" w:space="0" w:color="auto"/>
              <w:bottom w:val="single" w:sz="4" w:space="0" w:color="auto"/>
              <w:right w:val="single" w:sz="4" w:space="0" w:color="auto"/>
            </w:tcBorders>
            <w:shd w:val="clear" w:color="000000" w:fill="00B0F0"/>
            <w:noWrap/>
            <w:hideMark/>
          </w:tcPr>
          <w:p w14:paraId="0A963576"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Total for 35 Councils plus Mzimba North</w:t>
            </w:r>
          </w:p>
        </w:tc>
        <w:tc>
          <w:tcPr>
            <w:tcW w:w="1890" w:type="dxa"/>
            <w:tcBorders>
              <w:top w:val="single" w:sz="4" w:space="0" w:color="auto"/>
              <w:left w:val="nil"/>
              <w:bottom w:val="single" w:sz="4" w:space="0" w:color="auto"/>
              <w:right w:val="single" w:sz="4" w:space="0" w:color="auto"/>
            </w:tcBorders>
            <w:shd w:val="clear" w:color="000000" w:fill="00B0F0"/>
            <w:noWrap/>
            <w:vAlign w:val="bottom"/>
            <w:hideMark/>
          </w:tcPr>
          <w:p w14:paraId="3F8DA597" w14:textId="55EF3340" w:rsidR="00F448BD" w:rsidRPr="008E73AA" w:rsidRDefault="00F448BD" w:rsidP="0028178F">
            <w:pPr>
              <w:rPr>
                <w:rFonts w:asciiTheme="minorHAnsi" w:hAnsiTheme="minorHAnsi" w:cstheme="minorHAnsi"/>
                <w:b/>
                <w:bCs/>
                <w:color w:val="000000"/>
              </w:rPr>
            </w:pPr>
          </w:p>
        </w:tc>
        <w:tc>
          <w:tcPr>
            <w:tcW w:w="720" w:type="dxa"/>
            <w:tcBorders>
              <w:top w:val="single" w:sz="4" w:space="0" w:color="auto"/>
              <w:left w:val="nil"/>
              <w:bottom w:val="single" w:sz="4" w:space="0" w:color="auto"/>
              <w:right w:val="nil"/>
            </w:tcBorders>
            <w:shd w:val="clear" w:color="000000" w:fill="00B0F0"/>
          </w:tcPr>
          <w:p w14:paraId="7D02A458" w14:textId="77777777" w:rsidR="00F448BD" w:rsidRPr="008E73AA" w:rsidRDefault="00F448BD" w:rsidP="0028178F">
            <w:pPr>
              <w:rPr>
                <w:rFonts w:asciiTheme="minorHAnsi" w:hAnsiTheme="minorHAnsi" w:cstheme="minorHAnsi"/>
                <w:b/>
                <w:bCs/>
                <w:color w:val="000000"/>
              </w:rPr>
            </w:pPr>
          </w:p>
        </w:tc>
        <w:tc>
          <w:tcPr>
            <w:tcW w:w="360" w:type="dxa"/>
            <w:tcBorders>
              <w:top w:val="single" w:sz="4" w:space="0" w:color="auto"/>
              <w:left w:val="nil"/>
              <w:bottom w:val="single" w:sz="4" w:space="0" w:color="auto"/>
              <w:right w:val="single" w:sz="4" w:space="0" w:color="auto"/>
            </w:tcBorders>
            <w:shd w:val="clear" w:color="000000" w:fill="00B0F0"/>
            <w:noWrap/>
            <w:vAlign w:val="bottom"/>
            <w:hideMark/>
          </w:tcPr>
          <w:p w14:paraId="381674C3" w14:textId="0AFBE812"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1080" w:type="dxa"/>
            <w:tcBorders>
              <w:top w:val="single" w:sz="4" w:space="0" w:color="auto"/>
              <w:left w:val="nil"/>
              <w:bottom w:val="single" w:sz="4" w:space="0" w:color="auto"/>
              <w:right w:val="single" w:sz="4" w:space="0" w:color="auto"/>
            </w:tcBorders>
            <w:shd w:val="clear" w:color="000000" w:fill="00B0F0"/>
            <w:noWrap/>
            <w:vAlign w:val="bottom"/>
            <w:hideMark/>
          </w:tcPr>
          <w:p w14:paraId="508A2DB0"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single" w:sz="4" w:space="0" w:color="auto"/>
              <w:left w:val="nil"/>
              <w:bottom w:val="single" w:sz="4" w:space="0" w:color="auto"/>
              <w:right w:val="single" w:sz="4" w:space="0" w:color="auto"/>
            </w:tcBorders>
            <w:shd w:val="clear" w:color="000000" w:fill="00B0F0"/>
            <w:noWrap/>
            <w:vAlign w:val="bottom"/>
            <w:hideMark/>
          </w:tcPr>
          <w:p w14:paraId="60079266"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single" w:sz="4" w:space="0" w:color="auto"/>
              <w:left w:val="nil"/>
              <w:bottom w:val="single" w:sz="4" w:space="0" w:color="auto"/>
              <w:right w:val="single" w:sz="4" w:space="0" w:color="auto"/>
            </w:tcBorders>
            <w:shd w:val="clear" w:color="000000" w:fill="00B0F0"/>
            <w:noWrap/>
            <w:vAlign w:val="bottom"/>
            <w:hideMark/>
          </w:tcPr>
          <w:p w14:paraId="1D884E9D"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single" w:sz="4" w:space="0" w:color="auto"/>
              <w:left w:val="nil"/>
              <w:bottom w:val="single" w:sz="4" w:space="0" w:color="auto"/>
              <w:right w:val="single" w:sz="4" w:space="0" w:color="auto"/>
            </w:tcBorders>
            <w:shd w:val="clear" w:color="000000" w:fill="00B0F0"/>
            <w:noWrap/>
            <w:vAlign w:val="bottom"/>
            <w:hideMark/>
          </w:tcPr>
          <w:p w14:paraId="113CA4AB"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single" w:sz="4" w:space="0" w:color="auto"/>
              <w:left w:val="nil"/>
              <w:bottom w:val="single" w:sz="4" w:space="0" w:color="auto"/>
              <w:right w:val="single" w:sz="4" w:space="0" w:color="auto"/>
            </w:tcBorders>
            <w:shd w:val="clear" w:color="000000" w:fill="00B0F0"/>
            <w:noWrap/>
            <w:vAlign w:val="bottom"/>
            <w:hideMark/>
          </w:tcPr>
          <w:p w14:paraId="5E860079"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single" w:sz="4" w:space="0" w:color="auto"/>
              <w:left w:val="nil"/>
              <w:bottom w:val="single" w:sz="4" w:space="0" w:color="auto"/>
              <w:right w:val="single" w:sz="4" w:space="0" w:color="auto"/>
            </w:tcBorders>
            <w:shd w:val="clear" w:color="000000" w:fill="00B0F0"/>
            <w:noWrap/>
            <w:vAlign w:val="bottom"/>
            <w:hideMark/>
          </w:tcPr>
          <w:p w14:paraId="55CCFF51"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270" w:type="dxa"/>
            <w:tcBorders>
              <w:top w:val="single" w:sz="4" w:space="0" w:color="auto"/>
              <w:left w:val="nil"/>
              <w:bottom w:val="single" w:sz="4" w:space="0" w:color="auto"/>
              <w:right w:val="single" w:sz="4" w:space="0" w:color="auto"/>
            </w:tcBorders>
            <w:shd w:val="clear" w:color="000000" w:fill="00B0F0"/>
            <w:noWrap/>
            <w:vAlign w:val="bottom"/>
            <w:hideMark/>
          </w:tcPr>
          <w:p w14:paraId="346BACB4" w14:textId="77777777" w:rsidR="00F448BD" w:rsidRPr="008E73AA" w:rsidRDefault="00F448BD" w:rsidP="0028178F">
            <w:pPr>
              <w:rPr>
                <w:rFonts w:asciiTheme="minorHAnsi" w:hAnsiTheme="minorHAnsi" w:cstheme="minorHAnsi"/>
                <w:b/>
                <w:bCs/>
                <w:color w:val="000000"/>
              </w:rPr>
            </w:pPr>
            <w:r w:rsidRPr="008E73AA">
              <w:rPr>
                <w:rFonts w:asciiTheme="minorHAnsi" w:hAnsiTheme="minorHAnsi" w:cstheme="minorHAnsi"/>
                <w:b/>
                <w:bCs/>
                <w:color w:val="000000"/>
              </w:rPr>
              <w:t> </w:t>
            </w:r>
          </w:p>
        </w:tc>
        <w:tc>
          <w:tcPr>
            <w:tcW w:w="1620" w:type="dxa"/>
            <w:tcBorders>
              <w:top w:val="single" w:sz="4" w:space="0" w:color="auto"/>
              <w:left w:val="nil"/>
              <w:bottom w:val="single" w:sz="4" w:space="0" w:color="auto"/>
              <w:right w:val="single" w:sz="4" w:space="0" w:color="auto"/>
            </w:tcBorders>
            <w:shd w:val="clear" w:color="000000" w:fill="00B0F0"/>
            <w:noWrap/>
            <w:vAlign w:val="bottom"/>
            <w:hideMark/>
          </w:tcPr>
          <w:p w14:paraId="21CD4CE9" w14:textId="77777777" w:rsidR="00F448BD" w:rsidRPr="004C4DD9" w:rsidRDefault="00F448BD" w:rsidP="0028178F">
            <w:pPr>
              <w:rPr>
                <w:rFonts w:asciiTheme="minorHAnsi" w:hAnsiTheme="minorHAnsi" w:cstheme="minorHAnsi"/>
                <w:b/>
                <w:bCs/>
                <w:color w:val="000000"/>
              </w:rPr>
            </w:pPr>
            <w:r w:rsidRPr="004C4DD9">
              <w:rPr>
                <w:rFonts w:asciiTheme="minorHAnsi" w:hAnsiTheme="minorHAnsi" w:cstheme="minorHAnsi"/>
                <w:b/>
                <w:bCs/>
                <w:color w:val="000000"/>
              </w:rPr>
              <w:t xml:space="preserve"> 5,482,648.32 </w:t>
            </w:r>
          </w:p>
        </w:tc>
        <w:tc>
          <w:tcPr>
            <w:tcW w:w="450" w:type="dxa"/>
            <w:tcBorders>
              <w:top w:val="single" w:sz="4" w:space="0" w:color="auto"/>
              <w:left w:val="nil"/>
              <w:bottom w:val="single" w:sz="4" w:space="0" w:color="auto"/>
              <w:right w:val="single" w:sz="4" w:space="0" w:color="auto"/>
            </w:tcBorders>
            <w:shd w:val="clear" w:color="000000" w:fill="00B0F0"/>
            <w:noWrap/>
            <w:vAlign w:val="bottom"/>
            <w:hideMark/>
          </w:tcPr>
          <w:p w14:paraId="5C0C401D" w14:textId="6588AC55" w:rsidR="00F448BD" w:rsidRPr="004C4DD9" w:rsidRDefault="00F448BD" w:rsidP="0028178F">
            <w:pPr>
              <w:rPr>
                <w:rFonts w:asciiTheme="minorHAnsi" w:hAnsiTheme="minorHAnsi" w:cstheme="minorHAnsi"/>
                <w:b/>
                <w:bCs/>
                <w:color w:val="000000"/>
              </w:rPr>
            </w:pPr>
            <w:r w:rsidRPr="004C4DD9">
              <w:rPr>
                <w:rFonts w:asciiTheme="minorHAnsi" w:hAnsiTheme="minorHAnsi" w:cstheme="minorHAnsi"/>
                <w:b/>
                <w:bCs/>
                <w:color w:val="000000"/>
              </w:rPr>
              <w:t xml:space="preserve">-   </w:t>
            </w:r>
          </w:p>
        </w:tc>
        <w:tc>
          <w:tcPr>
            <w:tcW w:w="1530" w:type="dxa"/>
            <w:tcBorders>
              <w:top w:val="single" w:sz="4" w:space="0" w:color="auto"/>
              <w:left w:val="nil"/>
              <w:bottom w:val="single" w:sz="4" w:space="0" w:color="auto"/>
              <w:right w:val="single" w:sz="4" w:space="0" w:color="auto"/>
            </w:tcBorders>
            <w:shd w:val="clear" w:color="000000" w:fill="00B0F0"/>
            <w:noWrap/>
            <w:vAlign w:val="bottom"/>
            <w:hideMark/>
          </w:tcPr>
          <w:p w14:paraId="5D047E96" w14:textId="548E1336" w:rsidR="00F448BD" w:rsidRPr="004C4DD9" w:rsidRDefault="00F448BD" w:rsidP="0028178F">
            <w:pPr>
              <w:rPr>
                <w:rFonts w:asciiTheme="minorHAnsi" w:hAnsiTheme="minorHAnsi" w:cstheme="minorHAnsi"/>
                <w:b/>
                <w:bCs/>
                <w:color w:val="000000"/>
              </w:rPr>
            </w:pPr>
            <w:r w:rsidRPr="004C4DD9">
              <w:rPr>
                <w:rFonts w:asciiTheme="minorHAnsi" w:hAnsiTheme="minorHAnsi" w:cstheme="minorHAnsi"/>
                <w:b/>
                <w:bCs/>
                <w:color w:val="000000"/>
              </w:rPr>
              <w:t xml:space="preserve">5,482,648.32 </w:t>
            </w:r>
          </w:p>
        </w:tc>
      </w:tr>
      <w:tr w:rsidR="00D87F58" w:rsidRPr="008E73AA" w14:paraId="1CF4E9C1" w14:textId="77777777" w:rsidTr="004C4DD9">
        <w:trPr>
          <w:trHeight w:val="197"/>
        </w:trPr>
        <w:tc>
          <w:tcPr>
            <w:tcW w:w="5035" w:type="dxa"/>
            <w:gridSpan w:val="3"/>
            <w:tcBorders>
              <w:top w:val="single" w:sz="4" w:space="0" w:color="auto"/>
              <w:left w:val="single" w:sz="4" w:space="0" w:color="auto"/>
              <w:bottom w:val="nil"/>
              <w:right w:val="single" w:sz="4" w:space="0" w:color="auto"/>
            </w:tcBorders>
            <w:shd w:val="clear" w:color="000000" w:fill="00B0F0"/>
            <w:noWrap/>
          </w:tcPr>
          <w:p w14:paraId="23A67818" w14:textId="7AB865C8" w:rsidR="00D87F58" w:rsidRPr="008E73AA" w:rsidRDefault="00D87F58" w:rsidP="0028178F">
            <w:pPr>
              <w:rPr>
                <w:rFonts w:asciiTheme="minorHAnsi" w:hAnsiTheme="minorHAnsi" w:cstheme="minorHAnsi"/>
                <w:b/>
                <w:bCs/>
                <w:color w:val="000000"/>
              </w:rPr>
            </w:pPr>
            <w:r>
              <w:rPr>
                <w:rFonts w:asciiTheme="minorHAnsi" w:hAnsiTheme="minorHAnsi" w:cstheme="minorHAnsi"/>
                <w:b/>
                <w:bCs/>
                <w:color w:val="000000"/>
              </w:rPr>
              <w:t>LOCAL GOVERNANCE GRAND TOTAL</w:t>
            </w:r>
          </w:p>
        </w:tc>
        <w:tc>
          <w:tcPr>
            <w:tcW w:w="1890" w:type="dxa"/>
            <w:tcBorders>
              <w:top w:val="single" w:sz="4" w:space="0" w:color="auto"/>
              <w:left w:val="nil"/>
              <w:bottom w:val="nil"/>
              <w:right w:val="single" w:sz="4" w:space="0" w:color="auto"/>
            </w:tcBorders>
            <w:shd w:val="clear" w:color="000000" w:fill="00B0F0"/>
            <w:noWrap/>
            <w:vAlign w:val="bottom"/>
          </w:tcPr>
          <w:p w14:paraId="4459E804" w14:textId="77777777" w:rsidR="00D87F58" w:rsidRPr="008E73AA" w:rsidRDefault="00D87F58" w:rsidP="0028178F">
            <w:pPr>
              <w:rPr>
                <w:rFonts w:asciiTheme="minorHAnsi" w:hAnsiTheme="minorHAnsi" w:cstheme="minorHAnsi"/>
                <w:b/>
                <w:bCs/>
                <w:color w:val="000000"/>
              </w:rPr>
            </w:pPr>
          </w:p>
        </w:tc>
        <w:tc>
          <w:tcPr>
            <w:tcW w:w="720" w:type="dxa"/>
            <w:tcBorders>
              <w:top w:val="single" w:sz="4" w:space="0" w:color="auto"/>
              <w:left w:val="nil"/>
              <w:bottom w:val="nil"/>
              <w:right w:val="nil"/>
            </w:tcBorders>
            <w:shd w:val="clear" w:color="000000" w:fill="00B0F0"/>
          </w:tcPr>
          <w:p w14:paraId="4826BD3D" w14:textId="77777777" w:rsidR="00D87F58" w:rsidRPr="008E73AA" w:rsidRDefault="00D87F58" w:rsidP="0028178F">
            <w:pPr>
              <w:rPr>
                <w:rFonts w:asciiTheme="minorHAnsi" w:hAnsiTheme="minorHAnsi" w:cstheme="minorHAnsi"/>
                <w:b/>
                <w:bCs/>
                <w:color w:val="000000"/>
              </w:rPr>
            </w:pPr>
          </w:p>
        </w:tc>
        <w:tc>
          <w:tcPr>
            <w:tcW w:w="360" w:type="dxa"/>
            <w:tcBorders>
              <w:top w:val="single" w:sz="4" w:space="0" w:color="auto"/>
              <w:left w:val="nil"/>
              <w:bottom w:val="nil"/>
              <w:right w:val="single" w:sz="4" w:space="0" w:color="auto"/>
            </w:tcBorders>
            <w:shd w:val="clear" w:color="000000" w:fill="00B0F0"/>
            <w:noWrap/>
            <w:vAlign w:val="bottom"/>
          </w:tcPr>
          <w:p w14:paraId="1136BA8F" w14:textId="77777777" w:rsidR="00D87F58" w:rsidRPr="008E73AA" w:rsidRDefault="00D87F58" w:rsidP="0028178F">
            <w:pPr>
              <w:rPr>
                <w:rFonts w:asciiTheme="minorHAnsi" w:hAnsiTheme="minorHAnsi" w:cstheme="minorHAnsi"/>
                <w:b/>
                <w:bCs/>
                <w:color w:val="000000"/>
              </w:rPr>
            </w:pPr>
          </w:p>
        </w:tc>
        <w:tc>
          <w:tcPr>
            <w:tcW w:w="1080" w:type="dxa"/>
            <w:tcBorders>
              <w:top w:val="single" w:sz="4" w:space="0" w:color="auto"/>
              <w:left w:val="nil"/>
              <w:bottom w:val="nil"/>
              <w:right w:val="single" w:sz="4" w:space="0" w:color="auto"/>
            </w:tcBorders>
            <w:shd w:val="clear" w:color="000000" w:fill="00B0F0"/>
            <w:noWrap/>
            <w:vAlign w:val="bottom"/>
          </w:tcPr>
          <w:p w14:paraId="7B9FBAEA" w14:textId="77777777" w:rsidR="00D87F58" w:rsidRPr="008E73AA" w:rsidRDefault="00D87F58" w:rsidP="0028178F">
            <w:pPr>
              <w:rPr>
                <w:rFonts w:asciiTheme="minorHAnsi" w:hAnsiTheme="minorHAnsi" w:cstheme="minorHAnsi"/>
                <w:b/>
                <w:bCs/>
                <w:color w:val="000000"/>
              </w:rPr>
            </w:pPr>
          </w:p>
        </w:tc>
        <w:tc>
          <w:tcPr>
            <w:tcW w:w="270" w:type="dxa"/>
            <w:tcBorders>
              <w:top w:val="single" w:sz="4" w:space="0" w:color="auto"/>
              <w:left w:val="nil"/>
              <w:bottom w:val="nil"/>
              <w:right w:val="single" w:sz="4" w:space="0" w:color="auto"/>
            </w:tcBorders>
            <w:shd w:val="clear" w:color="000000" w:fill="00B0F0"/>
            <w:noWrap/>
            <w:vAlign w:val="bottom"/>
          </w:tcPr>
          <w:p w14:paraId="39D2A156" w14:textId="77777777" w:rsidR="00D87F58" w:rsidRPr="008E73AA" w:rsidRDefault="00D87F58" w:rsidP="0028178F">
            <w:pPr>
              <w:rPr>
                <w:rFonts w:asciiTheme="minorHAnsi" w:hAnsiTheme="minorHAnsi" w:cstheme="minorHAnsi"/>
                <w:b/>
                <w:bCs/>
                <w:color w:val="000000"/>
              </w:rPr>
            </w:pPr>
          </w:p>
        </w:tc>
        <w:tc>
          <w:tcPr>
            <w:tcW w:w="270" w:type="dxa"/>
            <w:tcBorders>
              <w:top w:val="single" w:sz="4" w:space="0" w:color="auto"/>
              <w:left w:val="nil"/>
              <w:bottom w:val="nil"/>
              <w:right w:val="single" w:sz="4" w:space="0" w:color="auto"/>
            </w:tcBorders>
            <w:shd w:val="clear" w:color="000000" w:fill="00B0F0"/>
            <w:noWrap/>
            <w:vAlign w:val="bottom"/>
          </w:tcPr>
          <w:p w14:paraId="608443AC" w14:textId="77777777" w:rsidR="00D87F58" w:rsidRPr="008E73AA" w:rsidRDefault="00D87F58" w:rsidP="0028178F">
            <w:pPr>
              <w:rPr>
                <w:rFonts w:asciiTheme="minorHAnsi" w:hAnsiTheme="minorHAnsi" w:cstheme="minorHAnsi"/>
                <w:b/>
                <w:bCs/>
                <w:color w:val="000000"/>
              </w:rPr>
            </w:pPr>
          </w:p>
        </w:tc>
        <w:tc>
          <w:tcPr>
            <w:tcW w:w="270" w:type="dxa"/>
            <w:tcBorders>
              <w:top w:val="single" w:sz="4" w:space="0" w:color="auto"/>
              <w:left w:val="nil"/>
              <w:bottom w:val="nil"/>
              <w:right w:val="single" w:sz="4" w:space="0" w:color="auto"/>
            </w:tcBorders>
            <w:shd w:val="clear" w:color="000000" w:fill="00B0F0"/>
            <w:noWrap/>
            <w:vAlign w:val="bottom"/>
          </w:tcPr>
          <w:p w14:paraId="4D24F8BF" w14:textId="77777777" w:rsidR="00D87F58" w:rsidRPr="008E73AA" w:rsidRDefault="00D87F58" w:rsidP="0028178F">
            <w:pPr>
              <w:rPr>
                <w:rFonts w:asciiTheme="minorHAnsi" w:hAnsiTheme="minorHAnsi" w:cstheme="minorHAnsi"/>
                <w:b/>
                <w:bCs/>
                <w:color w:val="000000"/>
              </w:rPr>
            </w:pPr>
          </w:p>
        </w:tc>
        <w:tc>
          <w:tcPr>
            <w:tcW w:w="270" w:type="dxa"/>
            <w:tcBorders>
              <w:top w:val="single" w:sz="4" w:space="0" w:color="auto"/>
              <w:left w:val="nil"/>
              <w:bottom w:val="nil"/>
              <w:right w:val="single" w:sz="4" w:space="0" w:color="auto"/>
            </w:tcBorders>
            <w:shd w:val="clear" w:color="000000" w:fill="00B0F0"/>
            <w:noWrap/>
            <w:vAlign w:val="bottom"/>
          </w:tcPr>
          <w:p w14:paraId="1E679A5F" w14:textId="77777777" w:rsidR="00D87F58" w:rsidRPr="008E73AA" w:rsidRDefault="00D87F58" w:rsidP="0028178F">
            <w:pPr>
              <w:rPr>
                <w:rFonts w:asciiTheme="minorHAnsi" w:hAnsiTheme="minorHAnsi" w:cstheme="minorHAnsi"/>
                <w:b/>
                <w:bCs/>
                <w:color w:val="000000"/>
              </w:rPr>
            </w:pPr>
          </w:p>
        </w:tc>
        <w:tc>
          <w:tcPr>
            <w:tcW w:w="270" w:type="dxa"/>
            <w:tcBorders>
              <w:top w:val="single" w:sz="4" w:space="0" w:color="auto"/>
              <w:left w:val="nil"/>
              <w:bottom w:val="nil"/>
              <w:right w:val="single" w:sz="4" w:space="0" w:color="auto"/>
            </w:tcBorders>
            <w:shd w:val="clear" w:color="000000" w:fill="00B0F0"/>
            <w:noWrap/>
            <w:vAlign w:val="bottom"/>
          </w:tcPr>
          <w:p w14:paraId="0799DFF8" w14:textId="77777777" w:rsidR="00D87F58" w:rsidRPr="008E73AA" w:rsidRDefault="00D87F58" w:rsidP="0028178F">
            <w:pPr>
              <w:rPr>
                <w:rFonts w:asciiTheme="minorHAnsi" w:hAnsiTheme="minorHAnsi" w:cstheme="minorHAnsi"/>
                <w:b/>
                <w:bCs/>
                <w:color w:val="000000"/>
              </w:rPr>
            </w:pPr>
          </w:p>
        </w:tc>
        <w:tc>
          <w:tcPr>
            <w:tcW w:w="270" w:type="dxa"/>
            <w:tcBorders>
              <w:top w:val="single" w:sz="4" w:space="0" w:color="auto"/>
              <w:left w:val="nil"/>
              <w:bottom w:val="nil"/>
              <w:right w:val="single" w:sz="4" w:space="0" w:color="auto"/>
            </w:tcBorders>
            <w:shd w:val="clear" w:color="000000" w:fill="00B0F0"/>
            <w:noWrap/>
            <w:vAlign w:val="bottom"/>
          </w:tcPr>
          <w:p w14:paraId="3531DC13" w14:textId="77777777" w:rsidR="00D87F58" w:rsidRPr="008E73AA" w:rsidRDefault="00D87F58" w:rsidP="0028178F">
            <w:pPr>
              <w:rPr>
                <w:rFonts w:asciiTheme="minorHAnsi" w:hAnsiTheme="minorHAnsi" w:cstheme="minorHAnsi"/>
                <w:b/>
                <w:bCs/>
                <w:color w:val="000000"/>
              </w:rPr>
            </w:pPr>
          </w:p>
        </w:tc>
        <w:tc>
          <w:tcPr>
            <w:tcW w:w="1620" w:type="dxa"/>
            <w:tcBorders>
              <w:top w:val="single" w:sz="4" w:space="0" w:color="auto"/>
              <w:left w:val="nil"/>
              <w:bottom w:val="nil"/>
              <w:right w:val="single" w:sz="4" w:space="0" w:color="auto"/>
            </w:tcBorders>
            <w:shd w:val="clear" w:color="000000" w:fill="00B0F0"/>
            <w:noWrap/>
            <w:vAlign w:val="bottom"/>
          </w:tcPr>
          <w:p w14:paraId="54D49A78" w14:textId="0F25A43E" w:rsidR="00D87F58" w:rsidRPr="004C4DD9" w:rsidRDefault="00D87F58" w:rsidP="0028178F">
            <w:pPr>
              <w:rPr>
                <w:rFonts w:asciiTheme="minorHAnsi" w:hAnsiTheme="minorHAnsi" w:cstheme="minorHAnsi"/>
                <w:b/>
                <w:bCs/>
                <w:color w:val="000000"/>
              </w:rPr>
            </w:pPr>
            <w:r>
              <w:rPr>
                <w:rFonts w:asciiTheme="minorHAnsi" w:hAnsiTheme="minorHAnsi" w:cstheme="minorHAnsi"/>
                <w:b/>
                <w:bCs/>
                <w:color w:val="000000"/>
              </w:rPr>
              <w:t>5,634,944.11</w:t>
            </w:r>
          </w:p>
        </w:tc>
        <w:tc>
          <w:tcPr>
            <w:tcW w:w="450" w:type="dxa"/>
            <w:tcBorders>
              <w:top w:val="single" w:sz="4" w:space="0" w:color="auto"/>
              <w:left w:val="nil"/>
              <w:bottom w:val="nil"/>
              <w:right w:val="single" w:sz="4" w:space="0" w:color="auto"/>
            </w:tcBorders>
            <w:shd w:val="clear" w:color="000000" w:fill="00B0F0"/>
            <w:noWrap/>
            <w:vAlign w:val="bottom"/>
          </w:tcPr>
          <w:p w14:paraId="7B36D810" w14:textId="77777777" w:rsidR="00D87F58" w:rsidRPr="004C4DD9" w:rsidRDefault="00D87F58" w:rsidP="0028178F">
            <w:pPr>
              <w:rPr>
                <w:rFonts w:asciiTheme="minorHAnsi" w:hAnsiTheme="minorHAnsi" w:cstheme="minorHAnsi"/>
                <w:b/>
                <w:bCs/>
                <w:color w:val="000000"/>
              </w:rPr>
            </w:pPr>
          </w:p>
        </w:tc>
        <w:tc>
          <w:tcPr>
            <w:tcW w:w="1530" w:type="dxa"/>
            <w:tcBorders>
              <w:top w:val="single" w:sz="4" w:space="0" w:color="auto"/>
              <w:left w:val="nil"/>
              <w:bottom w:val="nil"/>
              <w:right w:val="single" w:sz="4" w:space="0" w:color="auto"/>
            </w:tcBorders>
            <w:shd w:val="clear" w:color="000000" w:fill="00B0F0"/>
            <w:noWrap/>
            <w:vAlign w:val="bottom"/>
          </w:tcPr>
          <w:p w14:paraId="020BE24A" w14:textId="415150CF" w:rsidR="00D87F58" w:rsidRPr="004C4DD9" w:rsidRDefault="00D87F58" w:rsidP="0028178F">
            <w:pPr>
              <w:rPr>
                <w:rFonts w:asciiTheme="minorHAnsi" w:hAnsiTheme="minorHAnsi" w:cstheme="minorHAnsi"/>
                <w:b/>
                <w:bCs/>
                <w:color w:val="000000"/>
              </w:rPr>
            </w:pPr>
            <w:r>
              <w:rPr>
                <w:rFonts w:asciiTheme="minorHAnsi" w:hAnsiTheme="minorHAnsi" w:cstheme="minorHAnsi"/>
                <w:b/>
                <w:bCs/>
                <w:color w:val="000000"/>
              </w:rPr>
              <w:t>5,634,944.11</w:t>
            </w:r>
          </w:p>
        </w:tc>
      </w:tr>
    </w:tbl>
    <w:p w14:paraId="4225026E" w14:textId="77777777" w:rsidR="0028178F" w:rsidRPr="008E73AA" w:rsidRDefault="0028178F" w:rsidP="00AE6AA2">
      <w:pPr>
        <w:pStyle w:val="Heading3"/>
        <w:rPr>
          <w:rFonts w:asciiTheme="minorHAnsi" w:hAnsiTheme="minorHAnsi" w:cstheme="minorHAnsi"/>
          <w:lang w:eastAsia="en-GB"/>
        </w:rPr>
      </w:pPr>
    </w:p>
    <w:sectPr w:rsidR="0028178F" w:rsidRPr="008E73AA" w:rsidSect="00AE6AA2">
      <w:footerReference w:type="defaul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193C2" w14:textId="77777777" w:rsidR="0091455C" w:rsidRDefault="0091455C" w:rsidP="00814830">
      <w:r>
        <w:separator/>
      </w:r>
    </w:p>
  </w:endnote>
  <w:endnote w:type="continuationSeparator" w:id="0">
    <w:p w14:paraId="5930E400" w14:textId="77777777" w:rsidR="0091455C" w:rsidRDefault="0091455C" w:rsidP="00814830">
      <w:r>
        <w:continuationSeparator/>
      </w:r>
    </w:p>
  </w:endnote>
  <w:endnote w:type="continuationNotice" w:id="1">
    <w:p w14:paraId="16E0F372" w14:textId="77777777" w:rsidR="0091455C" w:rsidRDefault="00914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B642" w14:textId="77777777" w:rsidR="000B5A38" w:rsidRDefault="000B5A38" w:rsidP="00814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0C8A2" w14:textId="77777777" w:rsidR="000B5A38" w:rsidRDefault="000B5A38" w:rsidP="00814830">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9CEE" w14:textId="354B98EB" w:rsidR="000B5A38" w:rsidRDefault="000B5A38">
    <w:pPr>
      <w:pStyle w:val="Footer"/>
      <w:jc w:val="center"/>
    </w:pPr>
    <w:r>
      <w:fldChar w:fldCharType="begin"/>
    </w:r>
    <w:r>
      <w:instrText xml:space="preserve"> PAGE   \* MERGEFORMAT </w:instrText>
    </w:r>
    <w:r>
      <w:fldChar w:fldCharType="separate"/>
    </w:r>
    <w:r w:rsidR="00E76CD1">
      <w:rPr>
        <w:noProof/>
      </w:rPr>
      <w:t>122</w:t>
    </w:r>
    <w:r>
      <w:rPr>
        <w:noProof/>
      </w:rPr>
      <w:fldChar w:fldCharType="end"/>
    </w:r>
  </w:p>
  <w:p w14:paraId="059C3C84" w14:textId="77777777" w:rsidR="000B5A38" w:rsidRDefault="000B5A3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C036" w14:textId="49106C50" w:rsidR="000B5A38" w:rsidRPr="00D25850" w:rsidRDefault="000B5A38" w:rsidP="008D0C1C">
    <w:pPr>
      <w:pStyle w:val="Footer"/>
      <w:jc w:val="right"/>
    </w:pPr>
    <w:r w:rsidRPr="00D25850">
      <w:t xml:space="preserve">Page </w:t>
    </w:r>
    <w:r w:rsidRPr="00D25850">
      <w:fldChar w:fldCharType="begin"/>
    </w:r>
    <w:r w:rsidRPr="00D25850">
      <w:instrText xml:space="preserve"> PAGE </w:instrText>
    </w:r>
    <w:r w:rsidRPr="00D25850">
      <w:fldChar w:fldCharType="separate"/>
    </w:r>
    <w:r w:rsidR="00E76CD1">
      <w:rPr>
        <w:noProof/>
      </w:rPr>
      <w:t>148</w:t>
    </w:r>
    <w:r w:rsidRPr="00D25850">
      <w:fldChar w:fldCharType="end"/>
    </w:r>
    <w:r w:rsidRPr="00D25850">
      <w:t xml:space="preserve"> of </w:t>
    </w:r>
    <w:r>
      <w:rPr>
        <w:noProof/>
      </w:rPr>
      <w:fldChar w:fldCharType="begin"/>
    </w:r>
    <w:r>
      <w:rPr>
        <w:noProof/>
      </w:rPr>
      <w:instrText xml:space="preserve"> NUMPAGES </w:instrText>
    </w:r>
    <w:r>
      <w:rPr>
        <w:noProof/>
      </w:rPr>
      <w:fldChar w:fldCharType="separate"/>
    </w:r>
    <w:r w:rsidR="00E76CD1">
      <w:rPr>
        <w:noProof/>
      </w:rPr>
      <w:t>155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133F" w14:textId="77777777" w:rsidR="000B5A38" w:rsidRDefault="000B5A38" w:rsidP="00814830">
    <w:pPr>
      <w:pStyle w:val="Header"/>
      <w:tabs>
        <w:tab w:val="clear" w:pos="4320"/>
        <w:tab w:val="clear" w:pos="8640"/>
      </w:tabs>
    </w:pPr>
  </w:p>
  <w:p w14:paraId="2DFAA274" w14:textId="77777777" w:rsidR="000B5A38" w:rsidRDefault="000B5A38" w:rsidP="00814830"/>
  <w:p w14:paraId="03371888" w14:textId="43EE12D5" w:rsidR="000B5A38" w:rsidRDefault="000B5A38" w:rsidP="00814830">
    <w:pPr>
      <w:pStyle w:val="Footer"/>
      <w:framePr w:wrap="around" w:vAnchor="text" w:hAnchor="margin" w:xAlign="right" w:y="1"/>
      <w:rPr>
        <w:rStyle w:val="PageNumber"/>
        <w:rFonts w:cs="Century Gothic"/>
      </w:rPr>
    </w:pPr>
    <w:r>
      <w:rPr>
        <w:rStyle w:val="PageNumber"/>
        <w:rFonts w:cs="Century Gothic"/>
      </w:rPr>
      <w:fldChar w:fldCharType="begin"/>
    </w:r>
    <w:r>
      <w:rPr>
        <w:rStyle w:val="PageNumber"/>
        <w:rFonts w:cs="Century Gothic"/>
      </w:rPr>
      <w:instrText xml:space="preserve">PAGE  </w:instrText>
    </w:r>
    <w:r>
      <w:rPr>
        <w:rStyle w:val="PageNumber"/>
        <w:rFonts w:cs="Century Gothic"/>
      </w:rPr>
      <w:fldChar w:fldCharType="separate"/>
    </w:r>
    <w:r w:rsidR="00E76CD1">
      <w:rPr>
        <w:rStyle w:val="PageNumber"/>
        <w:rFonts w:cs="Century Gothic"/>
        <w:noProof/>
      </w:rPr>
      <w:t>153</w:t>
    </w:r>
    <w:r>
      <w:rPr>
        <w:rStyle w:val="PageNumber"/>
        <w:rFonts w:cs="Century Gothic"/>
      </w:rPr>
      <w:fldChar w:fldCharType="end"/>
    </w:r>
  </w:p>
  <w:p w14:paraId="73B4CB75" w14:textId="0962671B" w:rsidR="000B5A38" w:rsidRPr="00751980" w:rsidRDefault="000B5A38" w:rsidP="00814830">
    <w:pPr>
      <w:pStyle w:val="Footer"/>
      <w:pBdr>
        <w:top w:val="single" w:sz="8" w:space="1" w:color="auto"/>
      </w:pBdr>
      <w:jc w:val="center"/>
      <w:rPr>
        <w:rStyle w:val="PageNumber"/>
        <w:rFonts w:ascii="Arial Narrow" w:hAnsi="Arial Narrow" w:cs="Arial Narrow"/>
        <w:sz w:val="20"/>
        <w:szCs w:val="20"/>
      </w:rPr>
    </w:pPr>
    <w:r>
      <w:rPr>
        <w:rStyle w:val="PageNumber"/>
        <w:rFonts w:ascii="Arial Narrow" w:hAnsi="Arial Narrow" w:cs="Arial Narrow"/>
        <w:sz w:val="20"/>
        <w:szCs w:val="20"/>
      </w:rPr>
      <w:t xml:space="preserve">2020 </w:t>
    </w:r>
    <w:r w:rsidRPr="00751980">
      <w:rPr>
        <w:rStyle w:val="PageNumber"/>
        <w:rFonts w:ascii="Arial Narrow" w:hAnsi="Arial Narrow" w:cs="Arial Narrow"/>
        <w:sz w:val="20"/>
        <w:szCs w:val="20"/>
      </w:rPr>
      <w:t>National</w:t>
    </w:r>
    <w:r>
      <w:rPr>
        <w:rStyle w:val="PageNumber"/>
        <w:rFonts w:ascii="Arial Narrow" w:hAnsi="Arial Narrow" w:cs="Arial Narrow"/>
        <w:sz w:val="20"/>
        <w:szCs w:val="20"/>
      </w:rPr>
      <w:t xml:space="preserve"> Covid-19</w:t>
    </w:r>
    <w:r w:rsidRPr="00751980">
      <w:rPr>
        <w:rStyle w:val="PageNumber"/>
        <w:rFonts w:ascii="Arial Narrow" w:hAnsi="Arial Narrow" w:cs="Arial Narrow"/>
        <w:sz w:val="20"/>
        <w:szCs w:val="20"/>
      </w:rPr>
      <w:t xml:space="preserve"> </w:t>
    </w:r>
    <w:r>
      <w:rPr>
        <w:rStyle w:val="PageNumber"/>
        <w:rFonts w:ascii="Arial Narrow" w:hAnsi="Arial Narrow" w:cs="Arial Narrow"/>
        <w:sz w:val="20"/>
        <w:szCs w:val="20"/>
      </w:rPr>
      <w:t>Preparedness and Response Plan</w:t>
    </w:r>
    <w:r w:rsidRPr="00751980">
      <w:rPr>
        <w:rStyle w:val="PageNumber"/>
        <w:rFonts w:ascii="Arial Narrow" w:hAnsi="Arial Narrow" w:cs="Arial Narrow"/>
        <w:sz w:val="20"/>
        <w:szCs w:val="20"/>
      </w:rPr>
      <w:t xml:space="preserve"> </w:t>
    </w:r>
  </w:p>
  <w:p w14:paraId="79EE2E3B" w14:textId="77777777" w:rsidR="000B5A38" w:rsidRDefault="000B5A38" w:rsidP="00814830">
    <w:pPr>
      <w:pStyle w:val="Footer"/>
      <w:tabs>
        <w:tab w:val="left" w:pos="925"/>
      </w:tabs>
    </w:pPr>
  </w:p>
  <w:p w14:paraId="2A659AD8" w14:textId="77777777" w:rsidR="000B5A38" w:rsidRDefault="000B5A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8CF6" w14:textId="6A97AB94" w:rsidR="000B5A38" w:rsidRDefault="000B5A38" w:rsidP="00814830">
    <w:pPr>
      <w:pStyle w:val="Footer"/>
      <w:framePr w:wrap="around" w:vAnchor="text" w:hAnchor="margin" w:xAlign="right" w:y="1"/>
      <w:rPr>
        <w:rStyle w:val="PageNumber"/>
        <w:rFonts w:cs="Century Gothic"/>
      </w:rPr>
    </w:pPr>
    <w:r>
      <w:rPr>
        <w:rStyle w:val="PageNumber"/>
        <w:rFonts w:cs="Century Gothic"/>
      </w:rPr>
      <w:fldChar w:fldCharType="begin"/>
    </w:r>
    <w:r>
      <w:rPr>
        <w:rStyle w:val="PageNumber"/>
        <w:rFonts w:cs="Century Gothic"/>
      </w:rPr>
      <w:instrText xml:space="preserve">PAGE  </w:instrText>
    </w:r>
    <w:r>
      <w:rPr>
        <w:rStyle w:val="PageNumber"/>
        <w:rFonts w:cs="Century Gothic"/>
      </w:rPr>
      <w:fldChar w:fldCharType="separate"/>
    </w:r>
    <w:r w:rsidR="00E76CD1">
      <w:rPr>
        <w:rStyle w:val="PageNumber"/>
        <w:rFonts w:cs="Century Gothic"/>
        <w:noProof/>
      </w:rPr>
      <w:t>i</w:t>
    </w:r>
    <w:r>
      <w:rPr>
        <w:rStyle w:val="PageNumber"/>
        <w:rFonts w:cs="Century Gothic"/>
      </w:rPr>
      <w:fldChar w:fldCharType="end"/>
    </w:r>
  </w:p>
  <w:p w14:paraId="1EAF9AC7" w14:textId="77777777" w:rsidR="000B5A38" w:rsidRPr="00751980" w:rsidRDefault="000B5A38" w:rsidP="00814830">
    <w:pPr>
      <w:pStyle w:val="Footer"/>
      <w:pBdr>
        <w:top w:val="single" w:sz="8" w:space="1" w:color="auto"/>
      </w:pBdr>
      <w:ind w:right="360"/>
      <w:jc w:val="center"/>
      <w:rPr>
        <w:rStyle w:val="PageNumber"/>
        <w:rFonts w:ascii="Arial" w:hAnsi="Arial" w:cs="Arial"/>
        <w:sz w:val="12"/>
        <w:szCs w:val="12"/>
      </w:rPr>
    </w:pPr>
  </w:p>
  <w:p w14:paraId="51D17CDD" w14:textId="77777777" w:rsidR="000B5A38" w:rsidRPr="00751980" w:rsidRDefault="000B5A38" w:rsidP="0043488A">
    <w:pPr>
      <w:pStyle w:val="Footer"/>
      <w:pBdr>
        <w:top w:val="single" w:sz="8" w:space="1" w:color="auto"/>
      </w:pBdr>
      <w:jc w:val="center"/>
      <w:rPr>
        <w:rStyle w:val="PageNumber"/>
        <w:rFonts w:ascii="Arial Narrow" w:hAnsi="Arial Narrow" w:cs="Arial Narrow"/>
        <w:sz w:val="20"/>
        <w:szCs w:val="20"/>
      </w:rPr>
    </w:pPr>
    <w:r w:rsidRPr="00751980">
      <w:rPr>
        <w:rStyle w:val="PageNumber"/>
        <w:rFonts w:ascii="Arial Narrow" w:hAnsi="Arial Narrow" w:cs="Arial Narrow"/>
        <w:sz w:val="20"/>
        <w:szCs w:val="20"/>
      </w:rPr>
      <w:t xml:space="preserve">National </w:t>
    </w:r>
    <w:r>
      <w:rPr>
        <w:rStyle w:val="PageNumber"/>
        <w:rFonts w:ascii="Arial Narrow" w:hAnsi="Arial Narrow" w:cs="Arial Narrow"/>
        <w:sz w:val="20"/>
        <w:szCs w:val="20"/>
      </w:rPr>
      <w:t>COVID-19 Preparedness and Response Plan</w:t>
    </w:r>
  </w:p>
  <w:p w14:paraId="6CB00971" w14:textId="77777777" w:rsidR="000B5A38" w:rsidRPr="00751980" w:rsidRDefault="000B5A38" w:rsidP="00DF0E87">
    <w:pPr>
      <w:pStyle w:val="Footer"/>
      <w:pBdr>
        <w:top w:val="single" w:sz="8" w:space="1" w:color="auto"/>
      </w:pBdr>
      <w:rPr>
        <w:rStyle w:val="PageNumber"/>
        <w:rFonts w:ascii="Arial Narrow" w:hAnsi="Arial Narrow" w:cs="Arial Narrow"/>
        <w:sz w:val="20"/>
        <w:szCs w:val="20"/>
      </w:rPr>
    </w:pPr>
  </w:p>
  <w:p w14:paraId="3867281E" w14:textId="77777777" w:rsidR="000B5A38" w:rsidRPr="00751980" w:rsidRDefault="000B5A38" w:rsidP="00814830">
    <w:pPr>
      <w:pStyle w:val="Footer"/>
      <w:pBdr>
        <w:top w:val="single" w:sz="8" w:space="1" w:color="auto"/>
      </w:pBdr>
      <w:jc w:val="center"/>
      <w:rPr>
        <w:rStyle w:val="PageNumber"/>
        <w:rFonts w:ascii="Arial Narrow" w:hAnsi="Arial Narrow" w:cs="Arial Narrow"/>
        <w:sz w:val="20"/>
        <w:szCs w:val="20"/>
      </w:rPr>
    </w:pPr>
  </w:p>
  <w:p w14:paraId="687AC84F" w14:textId="77777777" w:rsidR="000B5A38" w:rsidRPr="00751980" w:rsidRDefault="000B5A38" w:rsidP="00814830">
    <w:pPr>
      <w:pStyle w:val="Footer"/>
      <w:pBdr>
        <w:top w:val="single" w:sz="8" w:space="1" w:color="auto"/>
      </w:pBdr>
      <w:jc w:val="center"/>
      <w:rPr>
        <w:rFonts w:ascii="Arial Narrow" w:hAnsi="Arial Narrow" w:cs="Arial Narrow"/>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BAFA" w14:textId="77777777" w:rsidR="000B5A38" w:rsidRDefault="000B5A38" w:rsidP="00814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9F132" w14:textId="77777777" w:rsidR="000B5A38" w:rsidRDefault="000B5A38" w:rsidP="0081483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1875A" w14:textId="57BCB931" w:rsidR="000B5A38" w:rsidRDefault="000B5A38" w:rsidP="00814830">
    <w:pPr>
      <w:pStyle w:val="Footer"/>
      <w:framePr w:wrap="around" w:vAnchor="text" w:hAnchor="margin" w:xAlign="right" w:y="1"/>
      <w:rPr>
        <w:rStyle w:val="PageNumber"/>
        <w:rFonts w:cs="Century Gothic"/>
      </w:rPr>
    </w:pPr>
    <w:r>
      <w:rPr>
        <w:rStyle w:val="PageNumber"/>
        <w:rFonts w:cs="Century Gothic"/>
      </w:rPr>
      <w:fldChar w:fldCharType="begin"/>
    </w:r>
    <w:r>
      <w:rPr>
        <w:rStyle w:val="PageNumber"/>
        <w:rFonts w:cs="Century Gothic"/>
      </w:rPr>
      <w:instrText xml:space="preserve"> PAGE   </w:instrText>
    </w:r>
    <w:r>
      <w:rPr>
        <w:rStyle w:val="PageNumber"/>
        <w:rFonts w:cs="Century Gothic"/>
      </w:rPr>
      <w:fldChar w:fldCharType="separate"/>
    </w:r>
    <w:r w:rsidR="00E76CD1">
      <w:rPr>
        <w:rStyle w:val="PageNumber"/>
        <w:rFonts w:cs="Century Gothic"/>
        <w:noProof/>
      </w:rPr>
      <w:t>8</w:t>
    </w:r>
    <w:r>
      <w:rPr>
        <w:rStyle w:val="PageNumber"/>
        <w:rFonts w:cs="Century Gothic"/>
      </w:rPr>
      <w:fldChar w:fldCharType="end"/>
    </w:r>
  </w:p>
  <w:p w14:paraId="5922783D" w14:textId="77777777" w:rsidR="000B5A38" w:rsidRPr="00751980" w:rsidRDefault="000B5A38" w:rsidP="00814830">
    <w:pPr>
      <w:pStyle w:val="Footer"/>
      <w:pBdr>
        <w:top w:val="single" w:sz="8" w:space="1" w:color="auto"/>
      </w:pBdr>
      <w:jc w:val="center"/>
      <w:rPr>
        <w:rStyle w:val="PageNumber"/>
        <w:rFonts w:ascii="Arial Narrow" w:hAnsi="Arial Narrow" w:cs="Arial Narrow"/>
        <w:sz w:val="20"/>
        <w:szCs w:val="20"/>
      </w:rPr>
    </w:pPr>
    <w:r w:rsidRPr="00751980">
      <w:rPr>
        <w:rStyle w:val="PageNumber"/>
        <w:rFonts w:ascii="Arial Narrow" w:hAnsi="Arial Narrow" w:cs="Arial Narrow"/>
        <w:sz w:val="20"/>
        <w:szCs w:val="20"/>
      </w:rPr>
      <w:t xml:space="preserve">National </w:t>
    </w:r>
    <w:r>
      <w:rPr>
        <w:rStyle w:val="PageNumber"/>
        <w:rFonts w:ascii="Arial Narrow" w:hAnsi="Arial Narrow" w:cs="Arial Narrow"/>
        <w:sz w:val="20"/>
        <w:szCs w:val="20"/>
      </w:rPr>
      <w:t>COVID-19 Preparedness and Response Plan</w:t>
    </w:r>
  </w:p>
  <w:p w14:paraId="1A6B8F68" w14:textId="77777777" w:rsidR="000B5A38" w:rsidRPr="00751980" w:rsidRDefault="000B5A38" w:rsidP="00814830">
    <w:pPr>
      <w:pStyle w:val="Footer"/>
      <w:pBdr>
        <w:top w:val="single" w:sz="8" w:space="1" w:color="auto"/>
      </w:pBdr>
      <w:jc w:val="center"/>
      <w:rPr>
        <w:rStyle w:val="PageNumber"/>
        <w:rFonts w:ascii="Arial Narrow" w:hAnsi="Arial Narrow" w:cs="Arial Narrow"/>
        <w:sz w:val="20"/>
        <w:szCs w:val="20"/>
      </w:rPr>
    </w:pPr>
  </w:p>
  <w:p w14:paraId="2B695B0E" w14:textId="77777777" w:rsidR="000B5A38" w:rsidRPr="00751980" w:rsidRDefault="000B5A38" w:rsidP="00814830">
    <w:pPr>
      <w:pStyle w:val="Footer"/>
      <w:pBdr>
        <w:top w:val="single" w:sz="8" w:space="1" w:color="auto"/>
      </w:pBdr>
      <w:jc w:val="center"/>
      <w:rPr>
        <w:rFonts w:ascii="Arial Narrow" w:hAnsi="Arial Narrow" w:cs="Arial Narrow"/>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53632"/>
      <w:docPartObj>
        <w:docPartGallery w:val="Page Numbers (Bottom of Page)"/>
        <w:docPartUnique/>
      </w:docPartObj>
    </w:sdtPr>
    <w:sdtEndPr>
      <w:rPr>
        <w:color w:val="7F7F7F" w:themeColor="background1" w:themeShade="7F"/>
        <w:spacing w:val="60"/>
      </w:rPr>
    </w:sdtEndPr>
    <w:sdtContent>
      <w:p w14:paraId="4E0B53E1" w14:textId="725D1D12" w:rsidR="000B5A38" w:rsidRDefault="000B5A38" w:rsidP="007911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6CD1">
          <w:rPr>
            <w:noProof/>
          </w:rPr>
          <w:t>19</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63192"/>
      <w:docPartObj>
        <w:docPartGallery w:val="Page Numbers (Bottom of Page)"/>
        <w:docPartUnique/>
      </w:docPartObj>
    </w:sdtPr>
    <w:sdtEndPr>
      <w:rPr>
        <w:noProof/>
      </w:rPr>
    </w:sdtEndPr>
    <w:sdtContent>
      <w:p w14:paraId="661AECBB" w14:textId="7F8D2910" w:rsidR="000B5A38" w:rsidRDefault="000B5A38">
        <w:pPr>
          <w:pStyle w:val="Footer"/>
          <w:jc w:val="center"/>
        </w:pPr>
        <w:r>
          <w:fldChar w:fldCharType="begin"/>
        </w:r>
        <w:r>
          <w:instrText xml:space="preserve"> PAGE   \* MERGEFORMAT </w:instrText>
        </w:r>
        <w:r>
          <w:fldChar w:fldCharType="separate"/>
        </w:r>
        <w:r w:rsidR="00E76CD1">
          <w:rPr>
            <w:noProof/>
          </w:rPr>
          <w:t>52</w:t>
        </w:r>
        <w:r>
          <w:rPr>
            <w:noProof/>
          </w:rPr>
          <w:fldChar w:fldCharType="end"/>
        </w:r>
      </w:p>
    </w:sdtContent>
  </w:sdt>
  <w:p w14:paraId="31F8BF71" w14:textId="77777777" w:rsidR="000B5A38" w:rsidRDefault="000B5A3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58982"/>
      <w:docPartObj>
        <w:docPartGallery w:val="Page Numbers (Bottom of Page)"/>
        <w:docPartUnique/>
      </w:docPartObj>
    </w:sdtPr>
    <w:sdtEndPr>
      <w:rPr>
        <w:color w:val="7F7F7F" w:themeColor="background1" w:themeShade="7F"/>
        <w:spacing w:val="60"/>
      </w:rPr>
    </w:sdtEndPr>
    <w:sdtContent>
      <w:p w14:paraId="3899DC83" w14:textId="23A8DABE" w:rsidR="000B5A38" w:rsidRDefault="000B5A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6CD1">
          <w:rPr>
            <w:noProof/>
          </w:rPr>
          <w:t>79</w:t>
        </w:r>
        <w:r>
          <w:rPr>
            <w:noProof/>
          </w:rPr>
          <w:fldChar w:fldCharType="end"/>
        </w:r>
        <w:r>
          <w:t xml:space="preserve"> | </w:t>
        </w:r>
        <w:r>
          <w:rPr>
            <w:color w:val="7F7F7F" w:themeColor="background1" w:themeShade="7F"/>
            <w:spacing w:val="60"/>
          </w:rPr>
          <w:t>Page</w:t>
        </w:r>
      </w:p>
    </w:sdtContent>
  </w:sdt>
  <w:p w14:paraId="01AD7273" w14:textId="35963CAF" w:rsidR="000B5A38" w:rsidRDefault="000B5A38">
    <w:pPr>
      <w:pStyle w:val="Footer"/>
    </w:pPr>
    <w:r>
      <w:t>National Covid-19 Preparedness and Response Plan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150142"/>
      <w:docPartObj>
        <w:docPartGallery w:val="Page Numbers (Bottom of Page)"/>
        <w:docPartUnique/>
      </w:docPartObj>
    </w:sdtPr>
    <w:sdtEndPr>
      <w:rPr>
        <w:noProof/>
      </w:rPr>
    </w:sdtEndPr>
    <w:sdtContent>
      <w:p w14:paraId="44B756AE" w14:textId="1D5FD468" w:rsidR="000B5A38" w:rsidRDefault="000B5A38">
        <w:pPr>
          <w:pStyle w:val="Footer"/>
          <w:jc w:val="right"/>
        </w:pPr>
        <w:r>
          <w:fldChar w:fldCharType="begin"/>
        </w:r>
        <w:r>
          <w:instrText xml:space="preserve"> PAGE   \* MERGEFORMAT </w:instrText>
        </w:r>
        <w:r>
          <w:fldChar w:fldCharType="separate"/>
        </w:r>
        <w:r w:rsidR="00E76CD1">
          <w:rPr>
            <w:noProof/>
          </w:rPr>
          <w:t>88</w:t>
        </w:r>
        <w:r>
          <w:rPr>
            <w:noProof/>
          </w:rPr>
          <w:fldChar w:fldCharType="end"/>
        </w:r>
      </w:p>
    </w:sdtContent>
  </w:sdt>
  <w:p w14:paraId="4885377D" w14:textId="77777777" w:rsidR="000B5A38" w:rsidRDefault="000B5A3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BD15" w14:textId="26616735" w:rsidR="000B5A38" w:rsidRDefault="000B5A38">
    <w:pPr>
      <w:pStyle w:val="Footer"/>
      <w:jc w:val="center"/>
    </w:pPr>
    <w:r>
      <w:fldChar w:fldCharType="begin"/>
    </w:r>
    <w:r>
      <w:instrText xml:space="preserve"> PAGE   \* MERGEFORMAT </w:instrText>
    </w:r>
    <w:r>
      <w:fldChar w:fldCharType="separate"/>
    </w:r>
    <w:r w:rsidR="00E76CD1">
      <w:rPr>
        <w:noProof/>
      </w:rPr>
      <w:t>89</w:t>
    </w:r>
    <w:r>
      <w:rPr>
        <w:noProof/>
      </w:rPr>
      <w:fldChar w:fldCharType="end"/>
    </w:r>
  </w:p>
  <w:p w14:paraId="6A2DB2CE" w14:textId="77777777" w:rsidR="000B5A38" w:rsidRDefault="000B5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3DCB" w14:textId="77777777" w:rsidR="0091455C" w:rsidRDefault="0091455C" w:rsidP="00814830">
      <w:r>
        <w:separator/>
      </w:r>
    </w:p>
  </w:footnote>
  <w:footnote w:type="continuationSeparator" w:id="0">
    <w:p w14:paraId="00E1F66A" w14:textId="77777777" w:rsidR="0091455C" w:rsidRDefault="0091455C" w:rsidP="00814830">
      <w:r>
        <w:continuationSeparator/>
      </w:r>
    </w:p>
  </w:footnote>
  <w:footnote w:type="continuationNotice" w:id="1">
    <w:p w14:paraId="42F4029D" w14:textId="77777777" w:rsidR="0091455C" w:rsidRDefault="0091455C"/>
  </w:footnote>
  <w:footnote w:id="2">
    <w:p w14:paraId="6C5385FA" w14:textId="77777777" w:rsidR="000B5A38" w:rsidRPr="00C23203" w:rsidRDefault="000B5A38" w:rsidP="002A6D47">
      <w:pPr>
        <w:pStyle w:val="CommentText"/>
        <w:jc w:val="both"/>
      </w:pPr>
      <w:r>
        <w:rPr>
          <w:rStyle w:val="FootnoteReference"/>
        </w:rPr>
        <w:footnoteRef/>
      </w:r>
      <w:r w:rsidRPr="002840A9">
        <w:t>Vulnerable groups could be members of the education community with underlying health conditions, e.g. HIV/Aids, or children who live physically close to the other members in the village community</w:t>
      </w:r>
      <w:r>
        <w:t xml:space="preserve"> including those with disabilities or special education needs</w:t>
      </w:r>
      <w:r w:rsidRPr="002840A9">
        <w:t>, or education community members who are sha</w:t>
      </w:r>
      <w:r w:rsidRPr="009A08D0">
        <w:t>ring rooms, e.g. in student hostels in Teacher Training Colleges, boarding schools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17AD" w14:textId="77777777" w:rsidR="000B5A38" w:rsidRDefault="000B5A38" w:rsidP="00814830">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B1EA" w14:textId="77777777" w:rsidR="000B5A38" w:rsidRDefault="000B5A38" w:rsidP="00814830">
    <w:pPr>
      <w:pStyle w:val="Header"/>
    </w:pPr>
  </w:p>
  <w:p w14:paraId="44C02531" w14:textId="77777777" w:rsidR="000B5A38" w:rsidRDefault="000B5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59C7A" w14:textId="77777777" w:rsidR="000B5A38" w:rsidRDefault="000B5A38" w:rsidP="00814830">
    <w:pPr>
      <w:pStyle w:val="Header"/>
      <w:tabs>
        <w:tab w:val="clear" w:pos="4320"/>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B97C1" w14:textId="77777777" w:rsidR="000B5A38" w:rsidRDefault="000B5A38" w:rsidP="00814830">
    <w:pPr>
      <w:pStyle w:val="Header"/>
    </w:pPr>
  </w:p>
  <w:p w14:paraId="7439BC39" w14:textId="77777777" w:rsidR="000B5A38" w:rsidRDefault="000B5A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0B5A38" w14:paraId="33FA66A7" w14:textId="77777777" w:rsidTr="00032900">
      <w:tc>
        <w:tcPr>
          <w:tcW w:w="3120" w:type="dxa"/>
        </w:tcPr>
        <w:p w14:paraId="0D4A38AE" w14:textId="77777777" w:rsidR="000B5A38" w:rsidRDefault="000B5A38" w:rsidP="00032900">
          <w:pPr>
            <w:pStyle w:val="Header"/>
            <w:ind w:left="-115"/>
          </w:pPr>
        </w:p>
      </w:tc>
      <w:tc>
        <w:tcPr>
          <w:tcW w:w="3120" w:type="dxa"/>
        </w:tcPr>
        <w:p w14:paraId="736D232E" w14:textId="77777777" w:rsidR="000B5A38" w:rsidRDefault="000B5A38" w:rsidP="00032900">
          <w:pPr>
            <w:pStyle w:val="Header"/>
            <w:jc w:val="center"/>
          </w:pPr>
        </w:p>
      </w:tc>
      <w:tc>
        <w:tcPr>
          <w:tcW w:w="3120" w:type="dxa"/>
        </w:tcPr>
        <w:p w14:paraId="3CEB8FDA" w14:textId="77777777" w:rsidR="000B5A38" w:rsidRDefault="000B5A38" w:rsidP="00032900">
          <w:pPr>
            <w:pStyle w:val="Header"/>
            <w:ind w:right="-115"/>
            <w:jc w:val="right"/>
          </w:pPr>
        </w:p>
      </w:tc>
    </w:tr>
  </w:tbl>
  <w:p w14:paraId="2840E0F2" w14:textId="77777777" w:rsidR="000B5A38" w:rsidRDefault="000B5A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ED4A" w14:textId="77777777" w:rsidR="000B5A38" w:rsidRDefault="000B5A38" w:rsidP="00032900">
    <w:pPr>
      <w:pStyle w:val="Header"/>
      <w:tabs>
        <w:tab w:val="left" w:pos="7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FD57" w14:textId="30B9D906" w:rsidR="000B5A38" w:rsidRDefault="000B5A38">
    <w:pPr>
      <w:pStyle w:val="Header"/>
    </w:pPr>
    <w:r>
      <w:rPr>
        <w:noProof/>
      </w:rPr>
      <mc:AlternateContent>
        <mc:Choice Requires="wps">
          <w:drawing>
            <wp:anchor distT="0" distB="0" distL="114300" distR="114300" simplePos="0" relativeHeight="251661824" behindDoc="1" locked="0" layoutInCell="0" allowOverlap="1" wp14:anchorId="2CBBE996" wp14:editId="766235E0">
              <wp:simplePos x="0" y="0"/>
              <wp:positionH relativeFrom="margin">
                <wp:align>center</wp:align>
              </wp:positionH>
              <wp:positionV relativeFrom="margin">
                <wp:align>center</wp:align>
              </wp:positionV>
              <wp:extent cx="6056630" cy="2018665"/>
              <wp:effectExtent l="0" t="1638300" r="0" b="15151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20F48" w14:textId="77777777" w:rsidR="000B5A38" w:rsidRDefault="000B5A38" w:rsidP="008205E9">
                          <w:pPr>
                            <w:pStyle w:val="NormalWeb"/>
                            <w:spacing w:before="0" w:beforeAutospacing="0" w:after="0" w:afterAutospacing="0"/>
                            <w:jc w:val="center"/>
                          </w:pPr>
                          <w:r>
                            <w:rPr>
                              <w:color w:val="F2F2F2" w:themeColor="background1" w:themeShade="F2"/>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BE996" id="_x0000_t202" coordsize="21600,21600" o:spt="202" path="m,l,21600r21600,l21600,xe">
              <v:stroke joinstyle="miter"/>
              <v:path gradientshapeok="t" o:connecttype="rect"/>
            </v:shapetype>
            <v:shape id="Text Box 3" o:spid="_x0000_s1038" type="#_x0000_t202" style="position:absolute;margin-left:0;margin-top:0;width:476.9pt;height:158.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" o:allowincell="f" filled="f" stroked="f">
              <v:stroke joinstyle="round"/>
              <o:lock v:ext="edit" shapetype="t"/>
              <v:textbox style="mso-fit-shape-to-text:t">
                <w:txbxContent>
                  <w:p w14:paraId="1E620F48" w14:textId="77777777" w:rsidR="000B5A38" w:rsidRDefault="000B5A38" w:rsidP="008205E9">
                    <w:pPr>
                      <w:pStyle w:val="NormalWeb"/>
                      <w:spacing w:before="0" w:beforeAutospacing="0" w:after="0" w:afterAutospacing="0"/>
                      <w:jc w:val="center"/>
                    </w:pPr>
                    <w:r>
                      <w:rPr>
                        <w:color w:val="F2F2F2" w:themeColor="background1" w:themeShade="F2"/>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8BFE" w14:textId="1B9F181A" w:rsidR="000B5A38" w:rsidRPr="000417FD" w:rsidRDefault="000B5A38" w:rsidP="000417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248B1" w14:textId="0A64203F" w:rsidR="000B5A38" w:rsidRDefault="000B5A38">
    <w:pPr>
      <w:pStyle w:val="Header"/>
    </w:pPr>
    <w:r>
      <w:rPr>
        <w:noProof/>
      </w:rPr>
      <mc:AlternateContent>
        <mc:Choice Requires="wps">
          <w:drawing>
            <wp:anchor distT="0" distB="0" distL="114300" distR="114300" simplePos="0" relativeHeight="251660800" behindDoc="1" locked="0" layoutInCell="0" allowOverlap="1" wp14:anchorId="3FFCFCEE" wp14:editId="467ED2A7">
              <wp:simplePos x="0" y="0"/>
              <wp:positionH relativeFrom="margin">
                <wp:align>center</wp:align>
              </wp:positionH>
              <wp:positionV relativeFrom="margin">
                <wp:align>center</wp:align>
              </wp:positionV>
              <wp:extent cx="6056630" cy="2018665"/>
              <wp:effectExtent l="0" t="1638300" r="0" b="15151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DD461" w14:textId="77777777" w:rsidR="000B5A38" w:rsidRDefault="000B5A38" w:rsidP="008205E9">
                          <w:pPr>
                            <w:pStyle w:val="NormalWeb"/>
                            <w:spacing w:before="0" w:beforeAutospacing="0" w:after="0" w:afterAutospacing="0"/>
                            <w:jc w:val="center"/>
                          </w:pPr>
                          <w:r>
                            <w:rPr>
                              <w:color w:val="F2F2F2" w:themeColor="background1" w:themeShade="F2"/>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FCFCEE" id="_x0000_t202" coordsize="21600,21600" o:spt="202" path="m,l,21600r21600,l21600,xe">
              <v:stroke joinstyle="miter"/>
              <v:path gradientshapeok="t" o:connecttype="rect"/>
            </v:shapetype>
            <v:shape id="Text Box 1" o:spid="_x0000_s1039" type="#_x0000_t202" style="position:absolute;margin-left:0;margin-top:0;width:476.9pt;height:158.9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" o:allowincell="f" filled="f" stroked="f">
              <v:stroke joinstyle="round"/>
              <o:lock v:ext="edit" shapetype="t"/>
              <v:textbox style="mso-fit-shape-to-text:t">
                <w:txbxContent>
                  <w:p w14:paraId="76ADD461" w14:textId="77777777" w:rsidR="000B5A38" w:rsidRDefault="000B5A38" w:rsidP="008205E9">
                    <w:pPr>
                      <w:pStyle w:val="NormalWeb"/>
                      <w:spacing w:before="0" w:beforeAutospacing="0" w:after="0" w:afterAutospacing="0"/>
                      <w:jc w:val="center"/>
                    </w:pPr>
                    <w:r>
                      <w:rPr>
                        <w:color w:val="F2F2F2" w:themeColor="background1" w:themeShade="F2"/>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BE36A784"/>
    <w:lvl w:ilvl="0" w:tplc="0409001B">
      <w:start w:val="1"/>
      <w:numFmt w:val="lowerRoman"/>
      <w:lvlText w:val="%1."/>
      <w:lvlJc w:val="right"/>
      <w:pPr>
        <w:ind w:left="108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1">
    <w:nsid w:val="00000012"/>
    <w:multiLevelType w:val="hybridMultilevel"/>
    <w:tmpl w:val="E6F26024"/>
    <w:lvl w:ilvl="0" w:tplc="0409001B">
      <w:start w:val="1"/>
      <w:numFmt w:val="lowerRoman"/>
      <w:lvlText w:val="%1."/>
      <w:lvlJc w:val="right"/>
      <w:pPr>
        <w:ind w:left="720" w:hanging="360"/>
      </w:pPr>
      <w:rPr>
        <w:rFont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nsid w:val="066B58AC"/>
    <w:multiLevelType w:val="hybridMultilevel"/>
    <w:tmpl w:val="2794B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04150"/>
    <w:multiLevelType w:val="hybridMultilevel"/>
    <w:tmpl w:val="D9EE146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5F7488A"/>
    <w:multiLevelType w:val="multilevel"/>
    <w:tmpl w:val="11C8A7AE"/>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27154C"/>
    <w:multiLevelType w:val="hybridMultilevel"/>
    <w:tmpl w:val="E03CFA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835AF"/>
    <w:multiLevelType w:val="hybridMultilevel"/>
    <w:tmpl w:val="4C20EA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B3F1E"/>
    <w:multiLevelType w:val="hybridMultilevel"/>
    <w:tmpl w:val="A2B69CE2"/>
    <w:lvl w:ilvl="0" w:tplc="C9568AD4">
      <w:start w:val="1"/>
      <w:numFmt w:val="bullet"/>
      <w:lvlText w:val="-"/>
      <w:lvlJc w:val="left"/>
      <w:pPr>
        <w:tabs>
          <w:tab w:val="num" w:pos="113"/>
        </w:tabs>
        <w:ind w:left="113" w:hanging="113"/>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7C0D21"/>
    <w:multiLevelType w:val="hybridMultilevel"/>
    <w:tmpl w:val="C778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273A3B"/>
    <w:multiLevelType w:val="hybridMultilevel"/>
    <w:tmpl w:val="2D243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10137C"/>
    <w:multiLevelType w:val="hybridMultilevel"/>
    <w:tmpl w:val="DB9817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1C5E"/>
    <w:multiLevelType w:val="hybridMultilevel"/>
    <w:tmpl w:val="EEF866D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613DB"/>
    <w:multiLevelType w:val="hybridMultilevel"/>
    <w:tmpl w:val="C6EA8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EE1CEA"/>
    <w:multiLevelType w:val="hybridMultilevel"/>
    <w:tmpl w:val="E168FDEC"/>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205BFE"/>
    <w:multiLevelType w:val="hybridMultilevel"/>
    <w:tmpl w:val="B09E22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B0D70"/>
    <w:multiLevelType w:val="hybridMultilevel"/>
    <w:tmpl w:val="7EBED520"/>
    <w:lvl w:ilvl="0" w:tplc="A1C48A42">
      <w:start w:val="1"/>
      <w:numFmt w:val="decimal"/>
      <w:lvlText w:val="%1)"/>
      <w:lvlJc w:val="left"/>
      <w:pPr>
        <w:tabs>
          <w:tab w:val="num" w:pos="227"/>
        </w:tabs>
        <w:ind w:left="227" w:hanging="227"/>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F52E76"/>
    <w:multiLevelType w:val="multilevel"/>
    <w:tmpl w:val="54C21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C4454B"/>
    <w:multiLevelType w:val="hybridMultilevel"/>
    <w:tmpl w:val="FCBC5DC2"/>
    <w:lvl w:ilvl="0" w:tplc="0409001B">
      <w:start w:val="1"/>
      <w:numFmt w:val="lowerRoman"/>
      <w:lvlText w:val="%1."/>
      <w:lvlJc w:val="righ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45C7843"/>
    <w:multiLevelType w:val="hybridMultilevel"/>
    <w:tmpl w:val="2C541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46D3E"/>
    <w:multiLevelType w:val="hybridMultilevel"/>
    <w:tmpl w:val="4628F384"/>
    <w:lvl w:ilvl="0" w:tplc="75940C36">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1962BE"/>
    <w:multiLevelType w:val="hybridMultilevel"/>
    <w:tmpl w:val="C2A6FE3C"/>
    <w:lvl w:ilvl="0" w:tplc="0409001B">
      <w:start w:val="1"/>
      <w:numFmt w:val="lowerRoman"/>
      <w:lvlText w:val="%1."/>
      <w:lvlJc w:val="right"/>
      <w:pPr>
        <w:ind w:left="720" w:hanging="360"/>
      </w:pPr>
      <w:rPr>
        <w:rFonts w:hint="default"/>
        <w:sz w:val="20"/>
        <w:szCs w:val="20"/>
      </w:rPr>
    </w:lvl>
    <w:lvl w:ilvl="1" w:tplc="FB408F44">
      <w:start w:val="1"/>
      <w:numFmt w:val="bullet"/>
      <w:lvlText w:val="-"/>
      <w:lvlJc w:val="left"/>
      <w:pPr>
        <w:tabs>
          <w:tab w:val="num" w:pos="927"/>
        </w:tabs>
        <w:ind w:left="927" w:hanging="227"/>
      </w:pPr>
      <w:rPr>
        <w:rFonts w:ascii="Calibri" w:hAnsi="Calibri" w:hint="default"/>
      </w:rPr>
    </w:lvl>
    <w:lvl w:ilvl="2" w:tplc="04090005">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21">
    <w:nsid w:val="3B904FD9"/>
    <w:multiLevelType w:val="hybridMultilevel"/>
    <w:tmpl w:val="C1D22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FD680A"/>
    <w:multiLevelType w:val="hybridMultilevel"/>
    <w:tmpl w:val="39306F2A"/>
    <w:lvl w:ilvl="0" w:tplc="0409001B">
      <w:start w:val="1"/>
      <w:numFmt w:val="lowerRoman"/>
      <w:lvlText w:val="%1."/>
      <w:lvlJc w:val="righ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3">
    <w:nsid w:val="3EC01759"/>
    <w:multiLevelType w:val="multilevel"/>
    <w:tmpl w:val="C05646E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1504D59"/>
    <w:multiLevelType w:val="hybridMultilevel"/>
    <w:tmpl w:val="DAB6175A"/>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FB6C6F"/>
    <w:multiLevelType w:val="hybridMultilevel"/>
    <w:tmpl w:val="AA4CA7B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E2211"/>
    <w:multiLevelType w:val="hybridMultilevel"/>
    <w:tmpl w:val="4254EF5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C61BE"/>
    <w:multiLevelType w:val="multilevel"/>
    <w:tmpl w:val="2230E2FA"/>
    <w:lvl w:ilvl="0">
      <w:start w:val="4"/>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59B1A76"/>
    <w:multiLevelType w:val="hybridMultilevel"/>
    <w:tmpl w:val="88EAE2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81743D"/>
    <w:multiLevelType w:val="multilevel"/>
    <w:tmpl w:val="44D2787E"/>
    <w:lvl w:ilvl="0">
      <w:start w:val="4"/>
      <w:numFmt w:val="decimal"/>
      <w:lvlText w:val="%1."/>
      <w:lvlJc w:val="left"/>
      <w:pPr>
        <w:ind w:left="660" w:hanging="660"/>
      </w:pPr>
      <w:rPr>
        <w:rFonts w:hint="default"/>
        <w:b/>
      </w:rPr>
    </w:lvl>
    <w:lvl w:ilvl="1">
      <w:start w:val="1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D463EAA"/>
    <w:multiLevelType w:val="hybridMultilevel"/>
    <w:tmpl w:val="4254EF5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D50D1"/>
    <w:multiLevelType w:val="hybridMultilevel"/>
    <w:tmpl w:val="0DEC7FCC"/>
    <w:lvl w:ilvl="0" w:tplc="BF8E5F4A">
      <w:start w:val="1"/>
      <w:numFmt w:val="bullet"/>
      <w:lvlText w:val="-"/>
      <w:lvlJc w:val="left"/>
      <w:pPr>
        <w:tabs>
          <w:tab w:val="num" w:pos="170"/>
        </w:tabs>
        <w:ind w:left="170" w:hanging="17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F0A7786"/>
    <w:multiLevelType w:val="hybridMultilevel"/>
    <w:tmpl w:val="D1240978"/>
    <w:lvl w:ilvl="0" w:tplc="0409001B">
      <w:start w:val="1"/>
      <w:numFmt w:val="lowerRoman"/>
      <w:lvlText w:val="%1."/>
      <w:lvlJc w:val="right"/>
      <w:pPr>
        <w:ind w:left="720" w:hanging="360"/>
      </w:pPr>
    </w:lvl>
    <w:lvl w:ilvl="1" w:tplc="AC34BE1C">
      <w:start w:val="1"/>
      <w:numFmt w:val="lowerLetter"/>
      <w:lvlText w:val="%2."/>
      <w:lvlJc w:val="left"/>
      <w:pPr>
        <w:ind w:left="1440" w:hanging="360"/>
      </w:pPr>
    </w:lvl>
    <w:lvl w:ilvl="2" w:tplc="CAF0F768">
      <w:start w:val="1"/>
      <w:numFmt w:val="lowerRoman"/>
      <w:lvlText w:val="%3."/>
      <w:lvlJc w:val="right"/>
      <w:pPr>
        <w:ind w:left="2160" w:hanging="180"/>
      </w:pPr>
    </w:lvl>
    <w:lvl w:ilvl="3" w:tplc="15F83EE8">
      <w:start w:val="1"/>
      <w:numFmt w:val="decimal"/>
      <w:lvlText w:val="%4."/>
      <w:lvlJc w:val="left"/>
      <w:pPr>
        <w:ind w:left="2880" w:hanging="360"/>
      </w:pPr>
    </w:lvl>
    <w:lvl w:ilvl="4" w:tplc="CCBC0548">
      <w:start w:val="1"/>
      <w:numFmt w:val="lowerLetter"/>
      <w:lvlText w:val="%5."/>
      <w:lvlJc w:val="left"/>
      <w:pPr>
        <w:ind w:left="3600" w:hanging="360"/>
      </w:pPr>
    </w:lvl>
    <w:lvl w:ilvl="5" w:tplc="FB8CDAE2">
      <w:start w:val="1"/>
      <w:numFmt w:val="lowerRoman"/>
      <w:lvlText w:val="%6."/>
      <w:lvlJc w:val="right"/>
      <w:pPr>
        <w:ind w:left="4320" w:hanging="180"/>
      </w:pPr>
    </w:lvl>
    <w:lvl w:ilvl="6" w:tplc="8C02C440">
      <w:start w:val="1"/>
      <w:numFmt w:val="decimal"/>
      <w:lvlText w:val="%7."/>
      <w:lvlJc w:val="left"/>
      <w:pPr>
        <w:ind w:left="5040" w:hanging="360"/>
      </w:pPr>
    </w:lvl>
    <w:lvl w:ilvl="7" w:tplc="3FC03250">
      <w:start w:val="1"/>
      <w:numFmt w:val="lowerLetter"/>
      <w:lvlText w:val="%8."/>
      <w:lvlJc w:val="left"/>
      <w:pPr>
        <w:ind w:left="5760" w:hanging="360"/>
      </w:pPr>
    </w:lvl>
    <w:lvl w:ilvl="8" w:tplc="8A185418">
      <w:start w:val="1"/>
      <w:numFmt w:val="lowerRoman"/>
      <w:lvlText w:val="%9."/>
      <w:lvlJc w:val="right"/>
      <w:pPr>
        <w:ind w:left="6480" w:hanging="180"/>
      </w:pPr>
    </w:lvl>
  </w:abstractNum>
  <w:abstractNum w:abstractNumId="33">
    <w:nsid w:val="536C1C44"/>
    <w:multiLevelType w:val="hybridMultilevel"/>
    <w:tmpl w:val="E06ACD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B1798D"/>
    <w:multiLevelType w:val="hybridMultilevel"/>
    <w:tmpl w:val="B1208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FE02CF"/>
    <w:multiLevelType w:val="hybridMultilevel"/>
    <w:tmpl w:val="8D16FBCC"/>
    <w:lvl w:ilvl="0" w:tplc="76B467C0">
      <w:start w:val="1"/>
      <w:numFmt w:val="lowerRoman"/>
      <w:lvlText w:val="(%1)"/>
      <w:lvlJc w:val="righ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C86083"/>
    <w:multiLevelType w:val="hybridMultilevel"/>
    <w:tmpl w:val="AC62DA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AD1AD8"/>
    <w:multiLevelType w:val="hybridMultilevel"/>
    <w:tmpl w:val="34D2E8E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413E1C"/>
    <w:multiLevelType w:val="hybridMultilevel"/>
    <w:tmpl w:val="ED0A2A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0B21E0"/>
    <w:multiLevelType w:val="hybridMultilevel"/>
    <w:tmpl w:val="9EF4A324"/>
    <w:lvl w:ilvl="0" w:tplc="0C36EACC">
      <w:start w:val="1"/>
      <w:numFmt w:val="bullet"/>
      <w:lvlText w:val=""/>
      <w:lvlJc w:val="left"/>
      <w:pPr>
        <w:tabs>
          <w:tab w:val="num" w:pos="1080"/>
        </w:tabs>
        <w:ind w:left="1080" w:hanging="360"/>
      </w:pPr>
      <w:rPr>
        <w:rFonts w:ascii="Symbol" w:hAnsi="Symbol" w:hint="default"/>
        <w:b w:val="0"/>
        <w:i w:val="0"/>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nsid w:val="5E733555"/>
    <w:multiLevelType w:val="hybridMultilevel"/>
    <w:tmpl w:val="8F9A8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B25975"/>
    <w:multiLevelType w:val="hybridMultilevel"/>
    <w:tmpl w:val="2710ED0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767664"/>
    <w:multiLevelType w:val="hybridMultilevel"/>
    <w:tmpl w:val="6BF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5A2B12"/>
    <w:multiLevelType w:val="hybridMultilevel"/>
    <w:tmpl w:val="32B00E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08510B"/>
    <w:multiLevelType w:val="hybridMultilevel"/>
    <w:tmpl w:val="0C20A182"/>
    <w:lvl w:ilvl="0" w:tplc="0409001B">
      <w:start w:val="1"/>
      <w:numFmt w:val="lowerRoman"/>
      <w:lvlText w:val="%1."/>
      <w:lvlJc w:val="right"/>
      <w:pPr>
        <w:ind w:left="-16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5">
    <w:nsid w:val="6B881CAA"/>
    <w:multiLevelType w:val="hybridMultilevel"/>
    <w:tmpl w:val="D41830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6F3251"/>
    <w:multiLevelType w:val="hybridMultilevel"/>
    <w:tmpl w:val="A5D8D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0ED7977"/>
    <w:multiLevelType w:val="hybridMultilevel"/>
    <w:tmpl w:val="F53237DC"/>
    <w:lvl w:ilvl="0" w:tplc="0409001B">
      <w:start w:val="1"/>
      <w:numFmt w:val="lowerRoman"/>
      <w:lvlText w:val="%1."/>
      <w:lvlJc w:val="righ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nsid w:val="73140D80"/>
    <w:multiLevelType w:val="hybridMultilevel"/>
    <w:tmpl w:val="1234C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9A0504"/>
    <w:multiLevelType w:val="multilevel"/>
    <w:tmpl w:val="20F60928"/>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FAB1C66"/>
    <w:multiLevelType w:val="hybridMultilevel"/>
    <w:tmpl w:val="5C0824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8"/>
  </w:num>
  <w:num w:numId="3">
    <w:abstractNumId w:val="44"/>
  </w:num>
  <w:num w:numId="4">
    <w:abstractNumId w:val="19"/>
  </w:num>
  <w:num w:numId="5">
    <w:abstractNumId w:val="22"/>
  </w:num>
  <w:num w:numId="6">
    <w:abstractNumId w:val="28"/>
  </w:num>
  <w:num w:numId="7">
    <w:abstractNumId w:val="33"/>
  </w:num>
  <w:num w:numId="8">
    <w:abstractNumId w:val="47"/>
  </w:num>
  <w:num w:numId="9">
    <w:abstractNumId w:val="32"/>
  </w:num>
  <w:num w:numId="10">
    <w:abstractNumId w:val="15"/>
  </w:num>
  <w:num w:numId="11">
    <w:abstractNumId w:val="7"/>
  </w:num>
  <w:num w:numId="12">
    <w:abstractNumId w:val="46"/>
  </w:num>
  <w:num w:numId="13">
    <w:abstractNumId w:val="2"/>
  </w:num>
  <w:num w:numId="14">
    <w:abstractNumId w:val="35"/>
  </w:num>
  <w:num w:numId="15">
    <w:abstractNumId w:val="17"/>
  </w:num>
  <w:num w:numId="16">
    <w:abstractNumId w:val="10"/>
  </w:num>
  <w:num w:numId="17">
    <w:abstractNumId w:val="18"/>
  </w:num>
  <w:num w:numId="18">
    <w:abstractNumId w:val="41"/>
  </w:num>
  <w:num w:numId="19">
    <w:abstractNumId w:val="1"/>
  </w:num>
  <w:num w:numId="20">
    <w:abstractNumId w:val="0"/>
  </w:num>
  <w:num w:numId="21">
    <w:abstractNumId w:val="40"/>
  </w:num>
  <w:num w:numId="22">
    <w:abstractNumId w:val="30"/>
  </w:num>
  <w:num w:numId="23">
    <w:abstractNumId w:val="31"/>
  </w:num>
  <w:num w:numId="24">
    <w:abstractNumId w:val="24"/>
  </w:num>
  <w:num w:numId="25">
    <w:abstractNumId w:val="43"/>
  </w:num>
  <w:num w:numId="26">
    <w:abstractNumId w:val="27"/>
  </w:num>
  <w:num w:numId="27">
    <w:abstractNumId w:val="13"/>
  </w:num>
  <w:num w:numId="28">
    <w:abstractNumId w:val="4"/>
  </w:num>
  <w:num w:numId="29">
    <w:abstractNumId w:val="6"/>
  </w:num>
  <w:num w:numId="30">
    <w:abstractNumId w:val="11"/>
  </w:num>
  <w:num w:numId="31">
    <w:abstractNumId w:val="38"/>
  </w:num>
  <w:num w:numId="32">
    <w:abstractNumId w:val="36"/>
  </w:num>
  <w:num w:numId="33">
    <w:abstractNumId w:val="50"/>
  </w:num>
  <w:num w:numId="34">
    <w:abstractNumId w:val="45"/>
  </w:num>
  <w:num w:numId="35">
    <w:abstractNumId w:val="25"/>
  </w:num>
  <w:num w:numId="36">
    <w:abstractNumId w:val="29"/>
  </w:num>
  <w:num w:numId="37">
    <w:abstractNumId w:val="20"/>
  </w:num>
  <w:num w:numId="38">
    <w:abstractNumId w:val="42"/>
  </w:num>
  <w:num w:numId="39">
    <w:abstractNumId w:val="37"/>
  </w:num>
  <w:num w:numId="40">
    <w:abstractNumId w:val="5"/>
  </w:num>
  <w:num w:numId="41">
    <w:abstractNumId w:val="48"/>
  </w:num>
  <w:num w:numId="42">
    <w:abstractNumId w:val="26"/>
  </w:num>
  <w:num w:numId="43">
    <w:abstractNumId w:val="3"/>
  </w:num>
  <w:num w:numId="44">
    <w:abstractNumId w:val="16"/>
  </w:num>
  <w:num w:numId="45">
    <w:abstractNumId w:val="14"/>
  </w:num>
  <w:num w:numId="46">
    <w:abstractNumId w:val="23"/>
  </w:num>
  <w:num w:numId="47">
    <w:abstractNumId w:val="34"/>
  </w:num>
  <w:num w:numId="48">
    <w:abstractNumId w:val="49"/>
  </w:num>
  <w:num w:numId="49">
    <w:abstractNumId w:val="12"/>
  </w:num>
  <w:num w:numId="50">
    <w:abstractNumId w:val="21"/>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30"/>
    <w:rsid w:val="00000640"/>
    <w:rsid w:val="00000FF8"/>
    <w:rsid w:val="00005327"/>
    <w:rsid w:val="000058AC"/>
    <w:rsid w:val="00012B91"/>
    <w:rsid w:val="0001656F"/>
    <w:rsid w:val="00023F41"/>
    <w:rsid w:val="00032900"/>
    <w:rsid w:val="00032D95"/>
    <w:rsid w:val="00033246"/>
    <w:rsid w:val="00033953"/>
    <w:rsid w:val="0003484F"/>
    <w:rsid w:val="00034D40"/>
    <w:rsid w:val="00035977"/>
    <w:rsid w:val="00035FF7"/>
    <w:rsid w:val="000378DE"/>
    <w:rsid w:val="000417FD"/>
    <w:rsid w:val="0004208D"/>
    <w:rsid w:val="00042CA9"/>
    <w:rsid w:val="00047BBC"/>
    <w:rsid w:val="0005026A"/>
    <w:rsid w:val="00051364"/>
    <w:rsid w:val="0005200D"/>
    <w:rsid w:val="00052426"/>
    <w:rsid w:val="00053E32"/>
    <w:rsid w:val="00053E69"/>
    <w:rsid w:val="000548BA"/>
    <w:rsid w:val="00055210"/>
    <w:rsid w:val="00055430"/>
    <w:rsid w:val="00056F8C"/>
    <w:rsid w:val="00057620"/>
    <w:rsid w:val="0006001D"/>
    <w:rsid w:val="0006166D"/>
    <w:rsid w:val="000617FD"/>
    <w:rsid w:val="000630C3"/>
    <w:rsid w:val="00063DED"/>
    <w:rsid w:val="00063E39"/>
    <w:rsid w:val="00074751"/>
    <w:rsid w:val="00080DC0"/>
    <w:rsid w:val="000825FA"/>
    <w:rsid w:val="00082AB9"/>
    <w:rsid w:val="00082D36"/>
    <w:rsid w:val="0008398D"/>
    <w:rsid w:val="00085C32"/>
    <w:rsid w:val="000860DB"/>
    <w:rsid w:val="0008717B"/>
    <w:rsid w:val="000903BE"/>
    <w:rsid w:val="00091CC7"/>
    <w:rsid w:val="00092B6A"/>
    <w:rsid w:val="00096333"/>
    <w:rsid w:val="000969F3"/>
    <w:rsid w:val="000A0103"/>
    <w:rsid w:val="000A1996"/>
    <w:rsid w:val="000A2490"/>
    <w:rsid w:val="000A50AC"/>
    <w:rsid w:val="000A5CC1"/>
    <w:rsid w:val="000A7CFE"/>
    <w:rsid w:val="000B02B1"/>
    <w:rsid w:val="000B315D"/>
    <w:rsid w:val="000B53C8"/>
    <w:rsid w:val="000B5A38"/>
    <w:rsid w:val="000B6BC8"/>
    <w:rsid w:val="000B73FD"/>
    <w:rsid w:val="000B7AF7"/>
    <w:rsid w:val="000C2ED0"/>
    <w:rsid w:val="000C4698"/>
    <w:rsid w:val="000C7247"/>
    <w:rsid w:val="000D5201"/>
    <w:rsid w:val="000E07AE"/>
    <w:rsid w:val="000E07BD"/>
    <w:rsid w:val="000E2513"/>
    <w:rsid w:val="000E332A"/>
    <w:rsid w:val="000E4777"/>
    <w:rsid w:val="000E4A54"/>
    <w:rsid w:val="000E5ADD"/>
    <w:rsid w:val="000F0B6E"/>
    <w:rsid w:val="000F0E5A"/>
    <w:rsid w:val="000F24BE"/>
    <w:rsid w:val="000F75CC"/>
    <w:rsid w:val="0010289F"/>
    <w:rsid w:val="00104D54"/>
    <w:rsid w:val="0010507F"/>
    <w:rsid w:val="0010533E"/>
    <w:rsid w:val="001060A4"/>
    <w:rsid w:val="00107471"/>
    <w:rsid w:val="00114821"/>
    <w:rsid w:val="00115F5C"/>
    <w:rsid w:val="0012022B"/>
    <w:rsid w:val="00122C86"/>
    <w:rsid w:val="00123C9D"/>
    <w:rsid w:val="00123D41"/>
    <w:rsid w:val="00134057"/>
    <w:rsid w:val="001351E9"/>
    <w:rsid w:val="00137C85"/>
    <w:rsid w:val="001401F3"/>
    <w:rsid w:val="0014123F"/>
    <w:rsid w:val="00143DFC"/>
    <w:rsid w:val="00146165"/>
    <w:rsid w:val="001477A3"/>
    <w:rsid w:val="001510FB"/>
    <w:rsid w:val="001536BC"/>
    <w:rsid w:val="00153ECB"/>
    <w:rsid w:val="00156C1A"/>
    <w:rsid w:val="001574C4"/>
    <w:rsid w:val="001607EF"/>
    <w:rsid w:val="0016537F"/>
    <w:rsid w:val="001678C6"/>
    <w:rsid w:val="001707CF"/>
    <w:rsid w:val="001723F4"/>
    <w:rsid w:val="001737CB"/>
    <w:rsid w:val="00174335"/>
    <w:rsid w:val="00174EDA"/>
    <w:rsid w:val="00175174"/>
    <w:rsid w:val="001769F2"/>
    <w:rsid w:val="00177054"/>
    <w:rsid w:val="001812B0"/>
    <w:rsid w:val="001926F8"/>
    <w:rsid w:val="001937BB"/>
    <w:rsid w:val="00195DEE"/>
    <w:rsid w:val="0019758C"/>
    <w:rsid w:val="00197AAF"/>
    <w:rsid w:val="001A1240"/>
    <w:rsid w:val="001A19CA"/>
    <w:rsid w:val="001A24CC"/>
    <w:rsid w:val="001A5390"/>
    <w:rsid w:val="001B11EB"/>
    <w:rsid w:val="001B2D73"/>
    <w:rsid w:val="001B5CF6"/>
    <w:rsid w:val="001B6038"/>
    <w:rsid w:val="001B6E5E"/>
    <w:rsid w:val="001B6F78"/>
    <w:rsid w:val="001C405B"/>
    <w:rsid w:val="001C45FF"/>
    <w:rsid w:val="001C66DD"/>
    <w:rsid w:val="001D0541"/>
    <w:rsid w:val="001D375A"/>
    <w:rsid w:val="001D4074"/>
    <w:rsid w:val="001D4BCE"/>
    <w:rsid w:val="001D5AAD"/>
    <w:rsid w:val="001D7452"/>
    <w:rsid w:val="001E029F"/>
    <w:rsid w:val="001E0554"/>
    <w:rsid w:val="001E064D"/>
    <w:rsid w:val="001E1870"/>
    <w:rsid w:val="001E194B"/>
    <w:rsid w:val="001E231E"/>
    <w:rsid w:val="001E3604"/>
    <w:rsid w:val="001F00CB"/>
    <w:rsid w:val="001F118E"/>
    <w:rsid w:val="001F2005"/>
    <w:rsid w:val="001F30BC"/>
    <w:rsid w:val="001F3626"/>
    <w:rsid w:val="001F3884"/>
    <w:rsid w:val="001F43E4"/>
    <w:rsid w:val="001F4628"/>
    <w:rsid w:val="0020216E"/>
    <w:rsid w:val="002023C2"/>
    <w:rsid w:val="002043DF"/>
    <w:rsid w:val="00205E61"/>
    <w:rsid w:val="00210ECB"/>
    <w:rsid w:val="00214540"/>
    <w:rsid w:val="002161A1"/>
    <w:rsid w:val="00216DA9"/>
    <w:rsid w:val="002171B7"/>
    <w:rsid w:val="00217CD5"/>
    <w:rsid w:val="002220D5"/>
    <w:rsid w:val="00223FC1"/>
    <w:rsid w:val="00227349"/>
    <w:rsid w:val="00227399"/>
    <w:rsid w:val="0022776D"/>
    <w:rsid w:val="00233EDA"/>
    <w:rsid w:val="00234D18"/>
    <w:rsid w:val="0023582E"/>
    <w:rsid w:val="002363AF"/>
    <w:rsid w:val="0023730F"/>
    <w:rsid w:val="00242BE3"/>
    <w:rsid w:val="00242EF5"/>
    <w:rsid w:val="00245155"/>
    <w:rsid w:val="0024590C"/>
    <w:rsid w:val="002466DB"/>
    <w:rsid w:val="002467F9"/>
    <w:rsid w:val="002468A4"/>
    <w:rsid w:val="002470D2"/>
    <w:rsid w:val="00247BDA"/>
    <w:rsid w:val="00250252"/>
    <w:rsid w:val="002512F3"/>
    <w:rsid w:val="00251AAA"/>
    <w:rsid w:val="00252205"/>
    <w:rsid w:val="0025247F"/>
    <w:rsid w:val="00252851"/>
    <w:rsid w:val="00253112"/>
    <w:rsid w:val="00256B76"/>
    <w:rsid w:val="002629C7"/>
    <w:rsid w:val="00262EF2"/>
    <w:rsid w:val="002640E1"/>
    <w:rsid w:val="00264F77"/>
    <w:rsid w:val="00270228"/>
    <w:rsid w:val="00276601"/>
    <w:rsid w:val="002813BA"/>
    <w:rsid w:val="0028178F"/>
    <w:rsid w:val="00282F11"/>
    <w:rsid w:val="00283E42"/>
    <w:rsid w:val="00284CB0"/>
    <w:rsid w:val="0028536C"/>
    <w:rsid w:val="0028645F"/>
    <w:rsid w:val="002917C5"/>
    <w:rsid w:val="00291FB6"/>
    <w:rsid w:val="00293591"/>
    <w:rsid w:val="0029434E"/>
    <w:rsid w:val="002A03EE"/>
    <w:rsid w:val="002A0C6F"/>
    <w:rsid w:val="002A2BF4"/>
    <w:rsid w:val="002A5734"/>
    <w:rsid w:val="002A6D47"/>
    <w:rsid w:val="002A6EDD"/>
    <w:rsid w:val="002B6779"/>
    <w:rsid w:val="002C338F"/>
    <w:rsid w:val="002C36EA"/>
    <w:rsid w:val="002C3FC4"/>
    <w:rsid w:val="002C483E"/>
    <w:rsid w:val="002C613E"/>
    <w:rsid w:val="002C681E"/>
    <w:rsid w:val="002C71C2"/>
    <w:rsid w:val="002C7B0C"/>
    <w:rsid w:val="002D1DA0"/>
    <w:rsid w:val="002D2B2B"/>
    <w:rsid w:val="002D4137"/>
    <w:rsid w:val="002D6D4D"/>
    <w:rsid w:val="002E0F2E"/>
    <w:rsid w:val="002F12DC"/>
    <w:rsid w:val="002F1EA8"/>
    <w:rsid w:val="002F2266"/>
    <w:rsid w:val="002F2685"/>
    <w:rsid w:val="002F3109"/>
    <w:rsid w:val="002F3442"/>
    <w:rsid w:val="00300AC8"/>
    <w:rsid w:val="003016A6"/>
    <w:rsid w:val="003040A6"/>
    <w:rsid w:val="003044C4"/>
    <w:rsid w:val="003066F2"/>
    <w:rsid w:val="0031306E"/>
    <w:rsid w:val="003144AA"/>
    <w:rsid w:val="00314B1A"/>
    <w:rsid w:val="003155D5"/>
    <w:rsid w:val="00316A4F"/>
    <w:rsid w:val="00316EF7"/>
    <w:rsid w:val="003204E4"/>
    <w:rsid w:val="00320FB4"/>
    <w:rsid w:val="003212BF"/>
    <w:rsid w:val="00321CBB"/>
    <w:rsid w:val="003220C4"/>
    <w:rsid w:val="00322395"/>
    <w:rsid w:val="00322EA9"/>
    <w:rsid w:val="003307A8"/>
    <w:rsid w:val="0033428C"/>
    <w:rsid w:val="00335DD6"/>
    <w:rsid w:val="00336C55"/>
    <w:rsid w:val="00337876"/>
    <w:rsid w:val="0034005A"/>
    <w:rsid w:val="00341113"/>
    <w:rsid w:val="00345C66"/>
    <w:rsid w:val="00350C3A"/>
    <w:rsid w:val="003522AF"/>
    <w:rsid w:val="003524D9"/>
    <w:rsid w:val="00353482"/>
    <w:rsid w:val="00361798"/>
    <w:rsid w:val="00362932"/>
    <w:rsid w:val="00364141"/>
    <w:rsid w:val="003706FA"/>
    <w:rsid w:val="00370902"/>
    <w:rsid w:val="00370D56"/>
    <w:rsid w:val="00371F7C"/>
    <w:rsid w:val="0037222E"/>
    <w:rsid w:val="00372988"/>
    <w:rsid w:val="003737F9"/>
    <w:rsid w:val="00375949"/>
    <w:rsid w:val="003765AF"/>
    <w:rsid w:val="00377F24"/>
    <w:rsid w:val="003813B5"/>
    <w:rsid w:val="00383018"/>
    <w:rsid w:val="00383604"/>
    <w:rsid w:val="00384A56"/>
    <w:rsid w:val="00384E19"/>
    <w:rsid w:val="00385F14"/>
    <w:rsid w:val="003878A0"/>
    <w:rsid w:val="00390818"/>
    <w:rsid w:val="00391FAA"/>
    <w:rsid w:val="0039229A"/>
    <w:rsid w:val="003939C8"/>
    <w:rsid w:val="00394D3A"/>
    <w:rsid w:val="003A261E"/>
    <w:rsid w:val="003A4628"/>
    <w:rsid w:val="003A5CDB"/>
    <w:rsid w:val="003A6C57"/>
    <w:rsid w:val="003B213E"/>
    <w:rsid w:val="003B4900"/>
    <w:rsid w:val="003B7826"/>
    <w:rsid w:val="003C2EE7"/>
    <w:rsid w:val="003D3096"/>
    <w:rsid w:val="003D3481"/>
    <w:rsid w:val="003D425E"/>
    <w:rsid w:val="003D6796"/>
    <w:rsid w:val="003D6B0F"/>
    <w:rsid w:val="003E0BAD"/>
    <w:rsid w:val="003E1649"/>
    <w:rsid w:val="003E1983"/>
    <w:rsid w:val="003E1E3E"/>
    <w:rsid w:val="003E4512"/>
    <w:rsid w:val="003E60B3"/>
    <w:rsid w:val="003E79E2"/>
    <w:rsid w:val="003F39FD"/>
    <w:rsid w:val="003F424A"/>
    <w:rsid w:val="003F4D61"/>
    <w:rsid w:val="003F4F1B"/>
    <w:rsid w:val="003F673C"/>
    <w:rsid w:val="003F7888"/>
    <w:rsid w:val="004012AF"/>
    <w:rsid w:val="00402598"/>
    <w:rsid w:val="00402AA8"/>
    <w:rsid w:val="00403A2F"/>
    <w:rsid w:val="00404847"/>
    <w:rsid w:val="00410DAE"/>
    <w:rsid w:val="004114EA"/>
    <w:rsid w:val="00411B20"/>
    <w:rsid w:val="00412984"/>
    <w:rsid w:val="00415F61"/>
    <w:rsid w:val="0042294E"/>
    <w:rsid w:val="00427102"/>
    <w:rsid w:val="0043020C"/>
    <w:rsid w:val="00432D2A"/>
    <w:rsid w:val="00434727"/>
    <w:rsid w:val="0043488A"/>
    <w:rsid w:val="0043594F"/>
    <w:rsid w:val="00435E9A"/>
    <w:rsid w:val="0044141B"/>
    <w:rsid w:val="0044426A"/>
    <w:rsid w:val="0044442D"/>
    <w:rsid w:val="0044508E"/>
    <w:rsid w:val="00446669"/>
    <w:rsid w:val="00447D51"/>
    <w:rsid w:val="00450EE8"/>
    <w:rsid w:val="00451755"/>
    <w:rsid w:val="004550A9"/>
    <w:rsid w:val="00456921"/>
    <w:rsid w:val="0045759C"/>
    <w:rsid w:val="00457D23"/>
    <w:rsid w:val="00462763"/>
    <w:rsid w:val="00467023"/>
    <w:rsid w:val="00471788"/>
    <w:rsid w:val="00471BD0"/>
    <w:rsid w:val="0047363C"/>
    <w:rsid w:val="00474C2C"/>
    <w:rsid w:val="00480D56"/>
    <w:rsid w:val="00480F9A"/>
    <w:rsid w:val="00481627"/>
    <w:rsid w:val="004817BF"/>
    <w:rsid w:val="004847F6"/>
    <w:rsid w:val="0048767F"/>
    <w:rsid w:val="00492E5A"/>
    <w:rsid w:val="00493378"/>
    <w:rsid w:val="004962DA"/>
    <w:rsid w:val="004A033C"/>
    <w:rsid w:val="004A0384"/>
    <w:rsid w:val="004A4856"/>
    <w:rsid w:val="004A5FAE"/>
    <w:rsid w:val="004A6DD2"/>
    <w:rsid w:val="004B1CC2"/>
    <w:rsid w:val="004B27DF"/>
    <w:rsid w:val="004B442B"/>
    <w:rsid w:val="004B6219"/>
    <w:rsid w:val="004B6483"/>
    <w:rsid w:val="004C1EE4"/>
    <w:rsid w:val="004C276E"/>
    <w:rsid w:val="004C2D4E"/>
    <w:rsid w:val="004C4031"/>
    <w:rsid w:val="004C4DD9"/>
    <w:rsid w:val="004C4E16"/>
    <w:rsid w:val="004C5661"/>
    <w:rsid w:val="004D00E3"/>
    <w:rsid w:val="004D0732"/>
    <w:rsid w:val="004D3A81"/>
    <w:rsid w:val="004E0544"/>
    <w:rsid w:val="004E1B7E"/>
    <w:rsid w:val="004E5FEB"/>
    <w:rsid w:val="004E6B8D"/>
    <w:rsid w:val="004F1C30"/>
    <w:rsid w:val="004F233A"/>
    <w:rsid w:val="004F26F2"/>
    <w:rsid w:val="004F2CCF"/>
    <w:rsid w:val="004F4B79"/>
    <w:rsid w:val="004F4CF9"/>
    <w:rsid w:val="004F622C"/>
    <w:rsid w:val="004F7407"/>
    <w:rsid w:val="004F7A5C"/>
    <w:rsid w:val="00500111"/>
    <w:rsid w:val="0050223A"/>
    <w:rsid w:val="00502776"/>
    <w:rsid w:val="00502CC8"/>
    <w:rsid w:val="005037D2"/>
    <w:rsid w:val="00503DE8"/>
    <w:rsid w:val="00504838"/>
    <w:rsid w:val="00506123"/>
    <w:rsid w:val="0051032F"/>
    <w:rsid w:val="00513F40"/>
    <w:rsid w:val="00514057"/>
    <w:rsid w:val="00514256"/>
    <w:rsid w:val="00514BC3"/>
    <w:rsid w:val="005150F6"/>
    <w:rsid w:val="005162E5"/>
    <w:rsid w:val="0051787D"/>
    <w:rsid w:val="00525731"/>
    <w:rsid w:val="0052789E"/>
    <w:rsid w:val="00530FDE"/>
    <w:rsid w:val="00531904"/>
    <w:rsid w:val="00532674"/>
    <w:rsid w:val="005356EB"/>
    <w:rsid w:val="00537135"/>
    <w:rsid w:val="00546239"/>
    <w:rsid w:val="00546A49"/>
    <w:rsid w:val="00555259"/>
    <w:rsid w:val="00555AE6"/>
    <w:rsid w:val="00556721"/>
    <w:rsid w:val="005576C7"/>
    <w:rsid w:val="00561A98"/>
    <w:rsid w:val="00561B26"/>
    <w:rsid w:val="005624F8"/>
    <w:rsid w:val="005739D7"/>
    <w:rsid w:val="0057528F"/>
    <w:rsid w:val="0057616B"/>
    <w:rsid w:val="00580447"/>
    <w:rsid w:val="00581149"/>
    <w:rsid w:val="00582021"/>
    <w:rsid w:val="005825D2"/>
    <w:rsid w:val="005833F5"/>
    <w:rsid w:val="00583907"/>
    <w:rsid w:val="00585BE0"/>
    <w:rsid w:val="00586FD2"/>
    <w:rsid w:val="005930CD"/>
    <w:rsid w:val="00593EE7"/>
    <w:rsid w:val="005958D7"/>
    <w:rsid w:val="005A0A4D"/>
    <w:rsid w:val="005A1347"/>
    <w:rsid w:val="005A20BA"/>
    <w:rsid w:val="005A232A"/>
    <w:rsid w:val="005A287B"/>
    <w:rsid w:val="005A7578"/>
    <w:rsid w:val="005B0DA7"/>
    <w:rsid w:val="005B18B1"/>
    <w:rsid w:val="005B42D8"/>
    <w:rsid w:val="005B517D"/>
    <w:rsid w:val="005B69BF"/>
    <w:rsid w:val="005C2698"/>
    <w:rsid w:val="005C4900"/>
    <w:rsid w:val="005C57F2"/>
    <w:rsid w:val="005C7BB3"/>
    <w:rsid w:val="005C7BE7"/>
    <w:rsid w:val="005E1E8C"/>
    <w:rsid w:val="005E2451"/>
    <w:rsid w:val="005E276D"/>
    <w:rsid w:val="005E300D"/>
    <w:rsid w:val="005E4406"/>
    <w:rsid w:val="005E7905"/>
    <w:rsid w:val="005F3850"/>
    <w:rsid w:val="005F390E"/>
    <w:rsid w:val="005F39BF"/>
    <w:rsid w:val="005F417B"/>
    <w:rsid w:val="005F6AFE"/>
    <w:rsid w:val="0060299B"/>
    <w:rsid w:val="006074D4"/>
    <w:rsid w:val="00607840"/>
    <w:rsid w:val="006078E2"/>
    <w:rsid w:val="00610342"/>
    <w:rsid w:val="006116D6"/>
    <w:rsid w:val="0061225D"/>
    <w:rsid w:val="00613522"/>
    <w:rsid w:val="00614F3A"/>
    <w:rsid w:val="00616228"/>
    <w:rsid w:val="00616A17"/>
    <w:rsid w:val="00616EAB"/>
    <w:rsid w:val="006200E7"/>
    <w:rsid w:val="00620627"/>
    <w:rsid w:val="00620CAF"/>
    <w:rsid w:val="0062227C"/>
    <w:rsid w:val="006244B0"/>
    <w:rsid w:val="00627EAA"/>
    <w:rsid w:val="006306AA"/>
    <w:rsid w:val="0063184E"/>
    <w:rsid w:val="00633F3A"/>
    <w:rsid w:val="0063573E"/>
    <w:rsid w:val="0063577A"/>
    <w:rsid w:val="0064278F"/>
    <w:rsid w:val="00644F1C"/>
    <w:rsid w:val="00651DD9"/>
    <w:rsid w:val="00653594"/>
    <w:rsid w:val="00654CD1"/>
    <w:rsid w:val="00655597"/>
    <w:rsid w:val="00655612"/>
    <w:rsid w:val="0065627E"/>
    <w:rsid w:val="0065776E"/>
    <w:rsid w:val="0065784E"/>
    <w:rsid w:val="00661783"/>
    <w:rsid w:val="00663458"/>
    <w:rsid w:val="00663CE2"/>
    <w:rsid w:val="00665724"/>
    <w:rsid w:val="00665F18"/>
    <w:rsid w:val="006673EE"/>
    <w:rsid w:val="00671490"/>
    <w:rsid w:val="00672003"/>
    <w:rsid w:val="00672652"/>
    <w:rsid w:val="0067416A"/>
    <w:rsid w:val="006755C0"/>
    <w:rsid w:val="006810B9"/>
    <w:rsid w:val="00687E5E"/>
    <w:rsid w:val="006925FC"/>
    <w:rsid w:val="006939E0"/>
    <w:rsid w:val="00694389"/>
    <w:rsid w:val="006970FE"/>
    <w:rsid w:val="006974B8"/>
    <w:rsid w:val="006A4F72"/>
    <w:rsid w:val="006A5002"/>
    <w:rsid w:val="006A6C63"/>
    <w:rsid w:val="006B0CA5"/>
    <w:rsid w:val="006B1BC1"/>
    <w:rsid w:val="006B29CA"/>
    <w:rsid w:val="006B3DC3"/>
    <w:rsid w:val="006B4403"/>
    <w:rsid w:val="006B5C54"/>
    <w:rsid w:val="006C0D72"/>
    <w:rsid w:val="006C43DC"/>
    <w:rsid w:val="006C6930"/>
    <w:rsid w:val="006C793F"/>
    <w:rsid w:val="006C7EC6"/>
    <w:rsid w:val="006D060C"/>
    <w:rsid w:val="006D6850"/>
    <w:rsid w:val="006D6FAB"/>
    <w:rsid w:val="006D7A77"/>
    <w:rsid w:val="006E2CA5"/>
    <w:rsid w:val="006E3B95"/>
    <w:rsid w:val="006E5305"/>
    <w:rsid w:val="006E5379"/>
    <w:rsid w:val="006E5C8D"/>
    <w:rsid w:val="006E66BC"/>
    <w:rsid w:val="006E7C87"/>
    <w:rsid w:val="006F1273"/>
    <w:rsid w:val="006F5321"/>
    <w:rsid w:val="006F7F8D"/>
    <w:rsid w:val="007002B2"/>
    <w:rsid w:val="0070201C"/>
    <w:rsid w:val="007055B7"/>
    <w:rsid w:val="007063D8"/>
    <w:rsid w:val="00706A4A"/>
    <w:rsid w:val="00707B26"/>
    <w:rsid w:val="00712A5D"/>
    <w:rsid w:val="00714C7A"/>
    <w:rsid w:val="00716895"/>
    <w:rsid w:val="007218B7"/>
    <w:rsid w:val="00730E17"/>
    <w:rsid w:val="00732EEB"/>
    <w:rsid w:val="00733558"/>
    <w:rsid w:val="00733DE4"/>
    <w:rsid w:val="00734381"/>
    <w:rsid w:val="0074347E"/>
    <w:rsid w:val="00743EE2"/>
    <w:rsid w:val="0074479A"/>
    <w:rsid w:val="007461CB"/>
    <w:rsid w:val="00750C3B"/>
    <w:rsid w:val="00752BA9"/>
    <w:rsid w:val="00754170"/>
    <w:rsid w:val="0076080F"/>
    <w:rsid w:val="00761B89"/>
    <w:rsid w:val="00763C97"/>
    <w:rsid w:val="007647D2"/>
    <w:rsid w:val="00765451"/>
    <w:rsid w:val="00767FA5"/>
    <w:rsid w:val="007750E7"/>
    <w:rsid w:val="00776582"/>
    <w:rsid w:val="00781220"/>
    <w:rsid w:val="007827BC"/>
    <w:rsid w:val="00783724"/>
    <w:rsid w:val="00783770"/>
    <w:rsid w:val="00786FA8"/>
    <w:rsid w:val="0078711D"/>
    <w:rsid w:val="0079098E"/>
    <w:rsid w:val="00791112"/>
    <w:rsid w:val="007911C7"/>
    <w:rsid w:val="00794319"/>
    <w:rsid w:val="00794A9B"/>
    <w:rsid w:val="00794C9F"/>
    <w:rsid w:val="00797DFF"/>
    <w:rsid w:val="007A0B87"/>
    <w:rsid w:val="007A1BCE"/>
    <w:rsid w:val="007A2747"/>
    <w:rsid w:val="007A327A"/>
    <w:rsid w:val="007A474E"/>
    <w:rsid w:val="007A48B4"/>
    <w:rsid w:val="007A5D97"/>
    <w:rsid w:val="007A6ADE"/>
    <w:rsid w:val="007B01B7"/>
    <w:rsid w:val="007B1DB1"/>
    <w:rsid w:val="007B22CB"/>
    <w:rsid w:val="007B2B25"/>
    <w:rsid w:val="007B3BEB"/>
    <w:rsid w:val="007B41C0"/>
    <w:rsid w:val="007B48EC"/>
    <w:rsid w:val="007B6AE5"/>
    <w:rsid w:val="007B7032"/>
    <w:rsid w:val="007B738C"/>
    <w:rsid w:val="007B7D72"/>
    <w:rsid w:val="007C173C"/>
    <w:rsid w:val="007C1DB2"/>
    <w:rsid w:val="007C41A4"/>
    <w:rsid w:val="007C49EE"/>
    <w:rsid w:val="007C595C"/>
    <w:rsid w:val="007C7509"/>
    <w:rsid w:val="007D0884"/>
    <w:rsid w:val="007D1D0A"/>
    <w:rsid w:val="007D224E"/>
    <w:rsid w:val="007D31E5"/>
    <w:rsid w:val="007D3920"/>
    <w:rsid w:val="007D5601"/>
    <w:rsid w:val="007E0BC8"/>
    <w:rsid w:val="007E20A9"/>
    <w:rsid w:val="007E26A1"/>
    <w:rsid w:val="007E65DC"/>
    <w:rsid w:val="007F251D"/>
    <w:rsid w:val="007F2A79"/>
    <w:rsid w:val="007F3A09"/>
    <w:rsid w:val="00804A89"/>
    <w:rsid w:val="00805436"/>
    <w:rsid w:val="0081066A"/>
    <w:rsid w:val="008109FA"/>
    <w:rsid w:val="00812166"/>
    <w:rsid w:val="00812F80"/>
    <w:rsid w:val="00814830"/>
    <w:rsid w:val="008159F1"/>
    <w:rsid w:val="00816090"/>
    <w:rsid w:val="00817DB7"/>
    <w:rsid w:val="008205E9"/>
    <w:rsid w:val="00821AC5"/>
    <w:rsid w:val="0082340B"/>
    <w:rsid w:val="00825029"/>
    <w:rsid w:val="008254F6"/>
    <w:rsid w:val="00827EBD"/>
    <w:rsid w:val="00830C58"/>
    <w:rsid w:val="00831174"/>
    <w:rsid w:val="00832B25"/>
    <w:rsid w:val="0083370F"/>
    <w:rsid w:val="00834247"/>
    <w:rsid w:val="0083458D"/>
    <w:rsid w:val="00834833"/>
    <w:rsid w:val="00835A4A"/>
    <w:rsid w:val="00836DBF"/>
    <w:rsid w:val="00837D97"/>
    <w:rsid w:val="008437EC"/>
    <w:rsid w:val="00843D72"/>
    <w:rsid w:val="0084634B"/>
    <w:rsid w:val="00847046"/>
    <w:rsid w:val="00847570"/>
    <w:rsid w:val="00847AFE"/>
    <w:rsid w:val="008504E4"/>
    <w:rsid w:val="008558CF"/>
    <w:rsid w:val="00855CCE"/>
    <w:rsid w:val="00860F83"/>
    <w:rsid w:val="00861103"/>
    <w:rsid w:val="008637D8"/>
    <w:rsid w:val="0086491D"/>
    <w:rsid w:val="008731D6"/>
    <w:rsid w:val="00880A07"/>
    <w:rsid w:val="00881A79"/>
    <w:rsid w:val="00881AF8"/>
    <w:rsid w:val="008828F1"/>
    <w:rsid w:val="00887FB0"/>
    <w:rsid w:val="008907F9"/>
    <w:rsid w:val="00890903"/>
    <w:rsid w:val="00894378"/>
    <w:rsid w:val="0089604B"/>
    <w:rsid w:val="00896FE1"/>
    <w:rsid w:val="008A133A"/>
    <w:rsid w:val="008A1636"/>
    <w:rsid w:val="008A4AEB"/>
    <w:rsid w:val="008A55AB"/>
    <w:rsid w:val="008A634F"/>
    <w:rsid w:val="008A7282"/>
    <w:rsid w:val="008A7A27"/>
    <w:rsid w:val="008A7C27"/>
    <w:rsid w:val="008B0A2C"/>
    <w:rsid w:val="008B1E2F"/>
    <w:rsid w:val="008B5777"/>
    <w:rsid w:val="008B61DA"/>
    <w:rsid w:val="008B62B4"/>
    <w:rsid w:val="008B74C0"/>
    <w:rsid w:val="008C2B39"/>
    <w:rsid w:val="008C36E7"/>
    <w:rsid w:val="008C569E"/>
    <w:rsid w:val="008C6DFD"/>
    <w:rsid w:val="008D0C1C"/>
    <w:rsid w:val="008D1437"/>
    <w:rsid w:val="008D249A"/>
    <w:rsid w:val="008D3C9A"/>
    <w:rsid w:val="008E0452"/>
    <w:rsid w:val="008E26EB"/>
    <w:rsid w:val="008E50D9"/>
    <w:rsid w:val="008E73AA"/>
    <w:rsid w:val="008F041F"/>
    <w:rsid w:val="008F23DB"/>
    <w:rsid w:val="008F241E"/>
    <w:rsid w:val="008F2514"/>
    <w:rsid w:val="008F46E4"/>
    <w:rsid w:val="008F4934"/>
    <w:rsid w:val="008F600D"/>
    <w:rsid w:val="008F635F"/>
    <w:rsid w:val="0090197D"/>
    <w:rsid w:val="0090206A"/>
    <w:rsid w:val="00902807"/>
    <w:rsid w:val="00904FB8"/>
    <w:rsid w:val="009072BA"/>
    <w:rsid w:val="009079B2"/>
    <w:rsid w:val="00907F65"/>
    <w:rsid w:val="00910D77"/>
    <w:rsid w:val="0091455C"/>
    <w:rsid w:val="009164A6"/>
    <w:rsid w:val="00916A32"/>
    <w:rsid w:val="00921E4C"/>
    <w:rsid w:val="009226C4"/>
    <w:rsid w:val="00925A86"/>
    <w:rsid w:val="00931688"/>
    <w:rsid w:val="0093263C"/>
    <w:rsid w:val="00934E5B"/>
    <w:rsid w:val="00943537"/>
    <w:rsid w:val="0094452B"/>
    <w:rsid w:val="00944AA9"/>
    <w:rsid w:val="009453B5"/>
    <w:rsid w:val="00947EF4"/>
    <w:rsid w:val="00951B59"/>
    <w:rsid w:val="00956A49"/>
    <w:rsid w:val="00956C6D"/>
    <w:rsid w:val="00956D42"/>
    <w:rsid w:val="00957D2F"/>
    <w:rsid w:val="0096478A"/>
    <w:rsid w:val="009668D3"/>
    <w:rsid w:val="00971085"/>
    <w:rsid w:val="0097556A"/>
    <w:rsid w:val="0097625E"/>
    <w:rsid w:val="00986B7F"/>
    <w:rsid w:val="009904F3"/>
    <w:rsid w:val="00990BBD"/>
    <w:rsid w:val="00991266"/>
    <w:rsid w:val="009918A2"/>
    <w:rsid w:val="00993647"/>
    <w:rsid w:val="00994AF6"/>
    <w:rsid w:val="00994C4B"/>
    <w:rsid w:val="009A0E8C"/>
    <w:rsid w:val="009A0ED0"/>
    <w:rsid w:val="009A2FE0"/>
    <w:rsid w:val="009A4FF2"/>
    <w:rsid w:val="009A69A6"/>
    <w:rsid w:val="009B291F"/>
    <w:rsid w:val="009B2F56"/>
    <w:rsid w:val="009B37B4"/>
    <w:rsid w:val="009B3DDC"/>
    <w:rsid w:val="009B3F3D"/>
    <w:rsid w:val="009B41C4"/>
    <w:rsid w:val="009B59E4"/>
    <w:rsid w:val="009C3FAE"/>
    <w:rsid w:val="009C4B86"/>
    <w:rsid w:val="009D0108"/>
    <w:rsid w:val="009D122E"/>
    <w:rsid w:val="009D39BD"/>
    <w:rsid w:val="009E0DD7"/>
    <w:rsid w:val="009E1903"/>
    <w:rsid w:val="009E1B85"/>
    <w:rsid w:val="009E22D0"/>
    <w:rsid w:val="009E28B9"/>
    <w:rsid w:val="009E43C3"/>
    <w:rsid w:val="009E52AE"/>
    <w:rsid w:val="009E6B00"/>
    <w:rsid w:val="009F0D43"/>
    <w:rsid w:val="009F1B99"/>
    <w:rsid w:val="009F26CF"/>
    <w:rsid w:val="009F3CC2"/>
    <w:rsid w:val="009F67E6"/>
    <w:rsid w:val="009F7206"/>
    <w:rsid w:val="00A0023C"/>
    <w:rsid w:val="00A00EFF"/>
    <w:rsid w:val="00A01449"/>
    <w:rsid w:val="00A0145B"/>
    <w:rsid w:val="00A027E1"/>
    <w:rsid w:val="00A0357F"/>
    <w:rsid w:val="00A03678"/>
    <w:rsid w:val="00A044AF"/>
    <w:rsid w:val="00A04F17"/>
    <w:rsid w:val="00A05F44"/>
    <w:rsid w:val="00A10922"/>
    <w:rsid w:val="00A112B3"/>
    <w:rsid w:val="00A13344"/>
    <w:rsid w:val="00A13BAD"/>
    <w:rsid w:val="00A14B8B"/>
    <w:rsid w:val="00A1759D"/>
    <w:rsid w:val="00A202C0"/>
    <w:rsid w:val="00A207DF"/>
    <w:rsid w:val="00A24483"/>
    <w:rsid w:val="00A256B7"/>
    <w:rsid w:val="00A31007"/>
    <w:rsid w:val="00A31FCA"/>
    <w:rsid w:val="00A325BD"/>
    <w:rsid w:val="00A34DB7"/>
    <w:rsid w:val="00A352F0"/>
    <w:rsid w:val="00A36478"/>
    <w:rsid w:val="00A37BD2"/>
    <w:rsid w:val="00A41417"/>
    <w:rsid w:val="00A416D8"/>
    <w:rsid w:val="00A462FC"/>
    <w:rsid w:val="00A47B64"/>
    <w:rsid w:val="00A51179"/>
    <w:rsid w:val="00A5281D"/>
    <w:rsid w:val="00A54C28"/>
    <w:rsid w:val="00A54C4F"/>
    <w:rsid w:val="00A556F1"/>
    <w:rsid w:val="00A628D0"/>
    <w:rsid w:val="00A63C69"/>
    <w:rsid w:val="00A70942"/>
    <w:rsid w:val="00A717F1"/>
    <w:rsid w:val="00A72E6E"/>
    <w:rsid w:val="00A72F82"/>
    <w:rsid w:val="00A75153"/>
    <w:rsid w:val="00A75F0C"/>
    <w:rsid w:val="00A76D28"/>
    <w:rsid w:val="00A80969"/>
    <w:rsid w:val="00A82190"/>
    <w:rsid w:val="00A83027"/>
    <w:rsid w:val="00A831DC"/>
    <w:rsid w:val="00A86745"/>
    <w:rsid w:val="00A87228"/>
    <w:rsid w:val="00A90192"/>
    <w:rsid w:val="00A92FFA"/>
    <w:rsid w:val="00A940ED"/>
    <w:rsid w:val="00A95086"/>
    <w:rsid w:val="00A959B4"/>
    <w:rsid w:val="00AA0BA2"/>
    <w:rsid w:val="00AA0F3E"/>
    <w:rsid w:val="00AA247F"/>
    <w:rsid w:val="00AA3A00"/>
    <w:rsid w:val="00AA4ABA"/>
    <w:rsid w:val="00AA59F5"/>
    <w:rsid w:val="00AA5A12"/>
    <w:rsid w:val="00AA64CB"/>
    <w:rsid w:val="00AB2E9D"/>
    <w:rsid w:val="00AB6642"/>
    <w:rsid w:val="00AC13E1"/>
    <w:rsid w:val="00AC2BC4"/>
    <w:rsid w:val="00AC305E"/>
    <w:rsid w:val="00AC3FA0"/>
    <w:rsid w:val="00AC412D"/>
    <w:rsid w:val="00AC503C"/>
    <w:rsid w:val="00AC7C6C"/>
    <w:rsid w:val="00AD191F"/>
    <w:rsid w:val="00AD1A0D"/>
    <w:rsid w:val="00AD372D"/>
    <w:rsid w:val="00AD37EF"/>
    <w:rsid w:val="00AD4E20"/>
    <w:rsid w:val="00AD63F1"/>
    <w:rsid w:val="00AE0ED3"/>
    <w:rsid w:val="00AE6AA2"/>
    <w:rsid w:val="00AF0440"/>
    <w:rsid w:val="00AF4E7B"/>
    <w:rsid w:val="00AF61A5"/>
    <w:rsid w:val="00AF6FA6"/>
    <w:rsid w:val="00B00A0D"/>
    <w:rsid w:val="00B011BC"/>
    <w:rsid w:val="00B020E9"/>
    <w:rsid w:val="00B036D4"/>
    <w:rsid w:val="00B042D7"/>
    <w:rsid w:val="00B05231"/>
    <w:rsid w:val="00B0662E"/>
    <w:rsid w:val="00B10246"/>
    <w:rsid w:val="00B11280"/>
    <w:rsid w:val="00B11B8F"/>
    <w:rsid w:val="00B1378B"/>
    <w:rsid w:val="00B139A6"/>
    <w:rsid w:val="00B151F6"/>
    <w:rsid w:val="00B1621D"/>
    <w:rsid w:val="00B176A2"/>
    <w:rsid w:val="00B20030"/>
    <w:rsid w:val="00B208A2"/>
    <w:rsid w:val="00B21E93"/>
    <w:rsid w:val="00B2279D"/>
    <w:rsid w:val="00B236F2"/>
    <w:rsid w:val="00B265AF"/>
    <w:rsid w:val="00B26EE8"/>
    <w:rsid w:val="00B27616"/>
    <w:rsid w:val="00B30DB9"/>
    <w:rsid w:val="00B3410F"/>
    <w:rsid w:val="00B3529C"/>
    <w:rsid w:val="00B3534B"/>
    <w:rsid w:val="00B40A9E"/>
    <w:rsid w:val="00B4114D"/>
    <w:rsid w:val="00B414DB"/>
    <w:rsid w:val="00B42CBA"/>
    <w:rsid w:val="00B451F6"/>
    <w:rsid w:val="00B4583D"/>
    <w:rsid w:val="00B46BAF"/>
    <w:rsid w:val="00B46E50"/>
    <w:rsid w:val="00B503B0"/>
    <w:rsid w:val="00B50FE3"/>
    <w:rsid w:val="00B56493"/>
    <w:rsid w:val="00B56D3B"/>
    <w:rsid w:val="00B57221"/>
    <w:rsid w:val="00B6077A"/>
    <w:rsid w:val="00B62D44"/>
    <w:rsid w:val="00B635FD"/>
    <w:rsid w:val="00B64461"/>
    <w:rsid w:val="00B64487"/>
    <w:rsid w:val="00B6574E"/>
    <w:rsid w:val="00B659C9"/>
    <w:rsid w:val="00B6628B"/>
    <w:rsid w:val="00B66C0D"/>
    <w:rsid w:val="00B6798B"/>
    <w:rsid w:val="00B707F4"/>
    <w:rsid w:val="00B712A7"/>
    <w:rsid w:val="00B71717"/>
    <w:rsid w:val="00B74630"/>
    <w:rsid w:val="00B74E53"/>
    <w:rsid w:val="00B7702A"/>
    <w:rsid w:val="00B77713"/>
    <w:rsid w:val="00B823AF"/>
    <w:rsid w:val="00B8304A"/>
    <w:rsid w:val="00B8359D"/>
    <w:rsid w:val="00B83647"/>
    <w:rsid w:val="00B848C5"/>
    <w:rsid w:val="00B84AF9"/>
    <w:rsid w:val="00B85309"/>
    <w:rsid w:val="00B87A6B"/>
    <w:rsid w:val="00B909C5"/>
    <w:rsid w:val="00B90D2C"/>
    <w:rsid w:val="00B92688"/>
    <w:rsid w:val="00B93E12"/>
    <w:rsid w:val="00B9491D"/>
    <w:rsid w:val="00B94E4A"/>
    <w:rsid w:val="00B953B1"/>
    <w:rsid w:val="00B97652"/>
    <w:rsid w:val="00BA0D36"/>
    <w:rsid w:val="00BA5069"/>
    <w:rsid w:val="00BA5109"/>
    <w:rsid w:val="00BA5E9E"/>
    <w:rsid w:val="00BA64C7"/>
    <w:rsid w:val="00BA6BF0"/>
    <w:rsid w:val="00BA755D"/>
    <w:rsid w:val="00BB0F20"/>
    <w:rsid w:val="00BB2B9A"/>
    <w:rsid w:val="00BB35D9"/>
    <w:rsid w:val="00BB4983"/>
    <w:rsid w:val="00BB4C9C"/>
    <w:rsid w:val="00BB6232"/>
    <w:rsid w:val="00BB6CC6"/>
    <w:rsid w:val="00BB723D"/>
    <w:rsid w:val="00BB75B4"/>
    <w:rsid w:val="00BC0467"/>
    <w:rsid w:val="00BC2292"/>
    <w:rsid w:val="00BC5486"/>
    <w:rsid w:val="00BC6DBF"/>
    <w:rsid w:val="00BC6EFF"/>
    <w:rsid w:val="00BD0622"/>
    <w:rsid w:val="00BD0F77"/>
    <w:rsid w:val="00BD13F3"/>
    <w:rsid w:val="00BD1AA8"/>
    <w:rsid w:val="00BD325A"/>
    <w:rsid w:val="00BD3FC3"/>
    <w:rsid w:val="00BD5BE0"/>
    <w:rsid w:val="00BD6028"/>
    <w:rsid w:val="00BD6121"/>
    <w:rsid w:val="00BE0756"/>
    <w:rsid w:val="00BE08B9"/>
    <w:rsid w:val="00BE2B4F"/>
    <w:rsid w:val="00BE5B5B"/>
    <w:rsid w:val="00BF1AF0"/>
    <w:rsid w:val="00BF3594"/>
    <w:rsid w:val="00BF523B"/>
    <w:rsid w:val="00BF5EF0"/>
    <w:rsid w:val="00BF6188"/>
    <w:rsid w:val="00BF7C10"/>
    <w:rsid w:val="00C0167F"/>
    <w:rsid w:val="00C05313"/>
    <w:rsid w:val="00C07B2D"/>
    <w:rsid w:val="00C12ACA"/>
    <w:rsid w:val="00C13384"/>
    <w:rsid w:val="00C1379F"/>
    <w:rsid w:val="00C153F4"/>
    <w:rsid w:val="00C17619"/>
    <w:rsid w:val="00C179B6"/>
    <w:rsid w:val="00C17C7F"/>
    <w:rsid w:val="00C23614"/>
    <w:rsid w:val="00C2518A"/>
    <w:rsid w:val="00C25C01"/>
    <w:rsid w:val="00C26213"/>
    <w:rsid w:val="00C31845"/>
    <w:rsid w:val="00C3303E"/>
    <w:rsid w:val="00C331D7"/>
    <w:rsid w:val="00C33709"/>
    <w:rsid w:val="00C33889"/>
    <w:rsid w:val="00C35C31"/>
    <w:rsid w:val="00C3784B"/>
    <w:rsid w:val="00C403DD"/>
    <w:rsid w:val="00C40A38"/>
    <w:rsid w:val="00C4233D"/>
    <w:rsid w:val="00C42700"/>
    <w:rsid w:val="00C512BB"/>
    <w:rsid w:val="00C51682"/>
    <w:rsid w:val="00C525DF"/>
    <w:rsid w:val="00C55793"/>
    <w:rsid w:val="00C56CF1"/>
    <w:rsid w:val="00C571A0"/>
    <w:rsid w:val="00C600DC"/>
    <w:rsid w:val="00C620AD"/>
    <w:rsid w:val="00C6316D"/>
    <w:rsid w:val="00C6542F"/>
    <w:rsid w:val="00C6569A"/>
    <w:rsid w:val="00C66635"/>
    <w:rsid w:val="00C66BEB"/>
    <w:rsid w:val="00C70436"/>
    <w:rsid w:val="00C71122"/>
    <w:rsid w:val="00C760BB"/>
    <w:rsid w:val="00C8020A"/>
    <w:rsid w:val="00C809D1"/>
    <w:rsid w:val="00C81CCB"/>
    <w:rsid w:val="00C821CA"/>
    <w:rsid w:val="00C84182"/>
    <w:rsid w:val="00C854AD"/>
    <w:rsid w:val="00C86F63"/>
    <w:rsid w:val="00C91FD0"/>
    <w:rsid w:val="00C93BE3"/>
    <w:rsid w:val="00C967C7"/>
    <w:rsid w:val="00C97D65"/>
    <w:rsid w:val="00CA13F8"/>
    <w:rsid w:val="00CA2DFF"/>
    <w:rsid w:val="00CA2F32"/>
    <w:rsid w:val="00CA3001"/>
    <w:rsid w:val="00CA416C"/>
    <w:rsid w:val="00CA4D9C"/>
    <w:rsid w:val="00CA530A"/>
    <w:rsid w:val="00CA7F20"/>
    <w:rsid w:val="00CB0108"/>
    <w:rsid w:val="00CB1EBC"/>
    <w:rsid w:val="00CB2E88"/>
    <w:rsid w:val="00CB3B1F"/>
    <w:rsid w:val="00CB4499"/>
    <w:rsid w:val="00CB644B"/>
    <w:rsid w:val="00CB6ED1"/>
    <w:rsid w:val="00CC0871"/>
    <w:rsid w:val="00CC0B18"/>
    <w:rsid w:val="00CC2BA5"/>
    <w:rsid w:val="00CC39FC"/>
    <w:rsid w:val="00CC6837"/>
    <w:rsid w:val="00CD2171"/>
    <w:rsid w:val="00CD3B82"/>
    <w:rsid w:val="00CD6435"/>
    <w:rsid w:val="00CE1CA9"/>
    <w:rsid w:val="00CE24B0"/>
    <w:rsid w:val="00CE2BAA"/>
    <w:rsid w:val="00CE3107"/>
    <w:rsid w:val="00CE38AC"/>
    <w:rsid w:val="00CE49D8"/>
    <w:rsid w:val="00CE4BA0"/>
    <w:rsid w:val="00CE7EBE"/>
    <w:rsid w:val="00CF0501"/>
    <w:rsid w:val="00CF1212"/>
    <w:rsid w:val="00CF2902"/>
    <w:rsid w:val="00CF2C42"/>
    <w:rsid w:val="00CF5EDE"/>
    <w:rsid w:val="00CF6B8C"/>
    <w:rsid w:val="00CF70C0"/>
    <w:rsid w:val="00D11641"/>
    <w:rsid w:val="00D13449"/>
    <w:rsid w:val="00D1407D"/>
    <w:rsid w:val="00D142F4"/>
    <w:rsid w:val="00D15849"/>
    <w:rsid w:val="00D16137"/>
    <w:rsid w:val="00D16799"/>
    <w:rsid w:val="00D21BB8"/>
    <w:rsid w:val="00D227A8"/>
    <w:rsid w:val="00D26098"/>
    <w:rsid w:val="00D36EA8"/>
    <w:rsid w:val="00D40331"/>
    <w:rsid w:val="00D42DA4"/>
    <w:rsid w:val="00D4323C"/>
    <w:rsid w:val="00D45D2D"/>
    <w:rsid w:val="00D47502"/>
    <w:rsid w:val="00D512F9"/>
    <w:rsid w:val="00D52F15"/>
    <w:rsid w:val="00D56D12"/>
    <w:rsid w:val="00D573CF"/>
    <w:rsid w:val="00D57BAD"/>
    <w:rsid w:val="00D62F6E"/>
    <w:rsid w:val="00D719B7"/>
    <w:rsid w:val="00D71F71"/>
    <w:rsid w:val="00D74317"/>
    <w:rsid w:val="00D75B73"/>
    <w:rsid w:val="00D75E79"/>
    <w:rsid w:val="00D811D1"/>
    <w:rsid w:val="00D8121B"/>
    <w:rsid w:val="00D840A2"/>
    <w:rsid w:val="00D86834"/>
    <w:rsid w:val="00D87406"/>
    <w:rsid w:val="00D87F58"/>
    <w:rsid w:val="00D9002B"/>
    <w:rsid w:val="00D9052A"/>
    <w:rsid w:val="00D90D59"/>
    <w:rsid w:val="00D91CED"/>
    <w:rsid w:val="00D978C4"/>
    <w:rsid w:val="00DA182D"/>
    <w:rsid w:val="00DA2042"/>
    <w:rsid w:val="00DA22AD"/>
    <w:rsid w:val="00DB504D"/>
    <w:rsid w:val="00DB5395"/>
    <w:rsid w:val="00DC144F"/>
    <w:rsid w:val="00DC24F3"/>
    <w:rsid w:val="00DC3C23"/>
    <w:rsid w:val="00DC4FFD"/>
    <w:rsid w:val="00DC6922"/>
    <w:rsid w:val="00DD4BFE"/>
    <w:rsid w:val="00DD5FB7"/>
    <w:rsid w:val="00DD61D9"/>
    <w:rsid w:val="00DD7327"/>
    <w:rsid w:val="00DE0E36"/>
    <w:rsid w:val="00DE4738"/>
    <w:rsid w:val="00DE6253"/>
    <w:rsid w:val="00DF0E87"/>
    <w:rsid w:val="00DF4735"/>
    <w:rsid w:val="00DF5478"/>
    <w:rsid w:val="00DF663E"/>
    <w:rsid w:val="00DF7266"/>
    <w:rsid w:val="00E0175A"/>
    <w:rsid w:val="00E01F4C"/>
    <w:rsid w:val="00E04C60"/>
    <w:rsid w:val="00E05B3E"/>
    <w:rsid w:val="00E06E0D"/>
    <w:rsid w:val="00E1025E"/>
    <w:rsid w:val="00E10993"/>
    <w:rsid w:val="00E10BB9"/>
    <w:rsid w:val="00E11987"/>
    <w:rsid w:val="00E12394"/>
    <w:rsid w:val="00E13E99"/>
    <w:rsid w:val="00E14ED4"/>
    <w:rsid w:val="00E16F4A"/>
    <w:rsid w:val="00E173E7"/>
    <w:rsid w:val="00E21DEB"/>
    <w:rsid w:val="00E22536"/>
    <w:rsid w:val="00E25751"/>
    <w:rsid w:val="00E304DB"/>
    <w:rsid w:val="00E32E5E"/>
    <w:rsid w:val="00E33996"/>
    <w:rsid w:val="00E33FD5"/>
    <w:rsid w:val="00E35E14"/>
    <w:rsid w:val="00E35FCC"/>
    <w:rsid w:val="00E36247"/>
    <w:rsid w:val="00E37F80"/>
    <w:rsid w:val="00E40D16"/>
    <w:rsid w:val="00E42EF6"/>
    <w:rsid w:val="00E44CCF"/>
    <w:rsid w:val="00E45136"/>
    <w:rsid w:val="00E45388"/>
    <w:rsid w:val="00E46689"/>
    <w:rsid w:val="00E47CE1"/>
    <w:rsid w:val="00E52406"/>
    <w:rsid w:val="00E60928"/>
    <w:rsid w:val="00E60AA5"/>
    <w:rsid w:val="00E60CFF"/>
    <w:rsid w:val="00E6169B"/>
    <w:rsid w:val="00E621BE"/>
    <w:rsid w:val="00E65AE9"/>
    <w:rsid w:val="00E66759"/>
    <w:rsid w:val="00E669CF"/>
    <w:rsid w:val="00E702D4"/>
    <w:rsid w:val="00E70880"/>
    <w:rsid w:val="00E72D7E"/>
    <w:rsid w:val="00E744E6"/>
    <w:rsid w:val="00E74524"/>
    <w:rsid w:val="00E760EB"/>
    <w:rsid w:val="00E763D4"/>
    <w:rsid w:val="00E76CD1"/>
    <w:rsid w:val="00E8023E"/>
    <w:rsid w:val="00E8083E"/>
    <w:rsid w:val="00E8485C"/>
    <w:rsid w:val="00E86305"/>
    <w:rsid w:val="00E929BE"/>
    <w:rsid w:val="00EA0BF5"/>
    <w:rsid w:val="00EA1947"/>
    <w:rsid w:val="00EA24EB"/>
    <w:rsid w:val="00EA30F8"/>
    <w:rsid w:val="00EA4883"/>
    <w:rsid w:val="00EA5EEF"/>
    <w:rsid w:val="00EA74E4"/>
    <w:rsid w:val="00EB2183"/>
    <w:rsid w:val="00EB3604"/>
    <w:rsid w:val="00EB5727"/>
    <w:rsid w:val="00EB6453"/>
    <w:rsid w:val="00EB72A7"/>
    <w:rsid w:val="00EC1180"/>
    <w:rsid w:val="00ED260B"/>
    <w:rsid w:val="00ED3B31"/>
    <w:rsid w:val="00ED4C0B"/>
    <w:rsid w:val="00ED50F0"/>
    <w:rsid w:val="00ED61DD"/>
    <w:rsid w:val="00ED78DE"/>
    <w:rsid w:val="00ED7AA0"/>
    <w:rsid w:val="00EE08EA"/>
    <w:rsid w:val="00EE0CCE"/>
    <w:rsid w:val="00EE52D3"/>
    <w:rsid w:val="00EE5500"/>
    <w:rsid w:val="00EE5542"/>
    <w:rsid w:val="00EE62FB"/>
    <w:rsid w:val="00EE770A"/>
    <w:rsid w:val="00EE7A39"/>
    <w:rsid w:val="00EF0537"/>
    <w:rsid w:val="00EF0722"/>
    <w:rsid w:val="00EF0AAB"/>
    <w:rsid w:val="00EF0ED3"/>
    <w:rsid w:val="00EF0FB6"/>
    <w:rsid w:val="00EF45C6"/>
    <w:rsid w:val="00EF4FB8"/>
    <w:rsid w:val="00EF52BD"/>
    <w:rsid w:val="00EF6F3E"/>
    <w:rsid w:val="00F00224"/>
    <w:rsid w:val="00F009FA"/>
    <w:rsid w:val="00F00B42"/>
    <w:rsid w:val="00F01296"/>
    <w:rsid w:val="00F01D53"/>
    <w:rsid w:val="00F0229A"/>
    <w:rsid w:val="00F031DE"/>
    <w:rsid w:val="00F0565E"/>
    <w:rsid w:val="00F118DA"/>
    <w:rsid w:val="00F11A5D"/>
    <w:rsid w:val="00F144CA"/>
    <w:rsid w:val="00F1556B"/>
    <w:rsid w:val="00F168C9"/>
    <w:rsid w:val="00F17222"/>
    <w:rsid w:val="00F175FC"/>
    <w:rsid w:val="00F17E61"/>
    <w:rsid w:val="00F22F16"/>
    <w:rsid w:val="00F24475"/>
    <w:rsid w:val="00F250BA"/>
    <w:rsid w:val="00F2602C"/>
    <w:rsid w:val="00F34346"/>
    <w:rsid w:val="00F3655E"/>
    <w:rsid w:val="00F3723C"/>
    <w:rsid w:val="00F375F3"/>
    <w:rsid w:val="00F41370"/>
    <w:rsid w:val="00F41E19"/>
    <w:rsid w:val="00F422D5"/>
    <w:rsid w:val="00F42428"/>
    <w:rsid w:val="00F43F50"/>
    <w:rsid w:val="00F448BD"/>
    <w:rsid w:val="00F472BD"/>
    <w:rsid w:val="00F47860"/>
    <w:rsid w:val="00F50DAD"/>
    <w:rsid w:val="00F51BDB"/>
    <w:rsid w:val="00F568E5"/>
    <w:rsid w:val="00F57E48"/>
    <w:rsid w:val="00F60FE5"/>
    <w:rsid w:val="00F618A8"/>
    <w:rsid w:val="00F62152"/>
    <w:rsid w:val="00F641E1"/>
    <w:rsid w:val="00F6452D"/>
    <w:rsid w:val="00F65952"/>
    <w:rsid w:val="00F6614D"/>
    <w:rsid w:val="00F678DF"/>
    <w:rsid w:val="00F729B3"/>
    <w:rsid w:val="00F72A8A"/>
    <w:rsid w:val="00F72BA7"/>
    <w:rsid w:val="00F743A6"/>
    <w:rsid w:val="00F74CBE"/>
    <w:rsid w:val="00F7504B"/>
    <w:rsid w:val="00F761C7"/>
    <w:rsid w:val="00F768CF"/>
    <w:rsid w:val="00F769B5"/>
    <w:rsid w:val="00F77F1F"/>
    <w:rsid w:val="00F82026"/>
    <w:rsid w:val="00F832DD"/>
    <w:rsid w:val="00F83E2B"/>
    <w:rsid w:val="00F850D9"/>
    <w:rsid w:val="00F85931"/>
    <w:rsid w:val="00F870B8"/>
    <w:rsid w:val="00F878BE"/>
    <w:rsid w:val="00F909C3"/>
    <w:rsid w:val="00F91B42"/>
    <w:rsid w:val="00F9337E"/>
    <w:rsid w:val="00F940AE"/>
    <w:rsid w:val="00F97956"/>
    <w:rsid w:val="00FA1E32"/>
    <w:rsid w:val="00FA3119"/>
    <w:rsid w:val="00FB32BD"/>
    <w:rsid w:val="00FB340E"/>
    <w:rsid w:val="00FB594B"/>
    <w:rsid w:val="00FB6EA8"/>
    <w:rsid w:val="00FC0E2C"/>
    <w:rsid w:val="00FC3B55"/>
    <w:rsid w:val="00FC4334"/>
    <w:rsid w:val="00FC4D4B"/>
    <w:rsid w:val="00FC740A"/>
    <w:rsid w:val="00FC7AD7"/>
    <w:rsid w:val="00FC7DE8"/>
    <w:rsid w:val="00FD1490"/>
    <w:rsid w:val="00FD203D"/>
    <w:rsid w:val="00FD3F1F"/>
    <w:rsid w:val="00FD4FA4"/>
    <w:rsid w:val="00FD7137"/>
    <w:rsid w:val="00FD77E4"/>
    <w:rsid w:val="00FE42EF"/>
    <w:rsid w:val="00FE49F5"/>
    <w:rsid w:val="00FE572E"/>
    <w:rsid w:val="00FE64A7"/>
    <w:rsid w:val="00FE6742"/>
    <w:rsid w:val="00FE70DF"/>
    <w:rsid w:val="00FE7A74"/>
    <w:rsid w:val="00FF1B3E"/>
    <w:rsid w:val="00FF2A68"/>
    <w:rsid w:val="00FF4BBA"/>
    <w:rsid w:val="00FF4D1E"/>
    <w:rsid w:val="00FF7862"/>
    <w:rsid w:val="07A4D62E"/>
    <w:rsid w:val="0988EDF3"/>
    <w:rsid w:val="0DD716CD"/>
    <w:rsid w:val="16F191C4"/>
    <w:rsid w:val="18083940"/>
    <w:rsid w:val="1F51846D"/>
    <w:rsid w:val="215FF06B"/>
    <w:rsid w:val="245D85A6"/>
    <w:rsid w:val="246E62C4"/>
    <w:rsid w:val="2D2D9F53"/>
    <w:rsid w:val="31B8F0B1"/>
    <w:rsid w:val="326D671D"/>
    <w:rsid w:val="4249AB79"/>
    <w:rsid w:val="459E3D9A"/>
    <w:rsid w:val="46CCAC16"/>
    <w:rsid w:val="57E2633A"/>
    <w:rsid w:val="6088B607"/>
    <w:rsid w:val="63F97B49"/>
    <w:rsid w:val="66CE8BCD"/>
    <w:rsid w:val="7A3C61CE"/>
    <w:rsid w:val="7BFEFA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CEE31"/>
  <w15:docId w15:val="{F33D8284-9DCD-4B45-8E22-75FFA6BE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72"/>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72"/>
    <w:lsdException w:name="Medium Grid 2 Accent 4" w:uiPriority="68"/>
    <w:lsdException w:name="Medium Grid 3 Accent 4" w:uiPriority="69"/>
    <w:lsdException w:name="Dark List Accent 4" w:uiPriority="61"/>
    <w:lsdException w:name="Colorful Shading Accent 4" w:uiPriority="71"/>
    <w:lsdException w:name="Colorful List Accent 4" w:uiPriority="72"/>
    <w:lsdException w:name="Colorful Grid Accent 4" w:uiPriority="6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72"/>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4830"/>
    <w:pPr>
      <w:keepNext/>
      <w:spacing w:before="240" w:after="60"/>
      <w:outlineLvl w:val="0"/>
    </w:pPr>
    <w:rPr>
      <w:rFonts w:ascii="Arial" w:hAnsi="Arial" w:cs="Arial"/>
      <w:b/>
      <w:bCs/>
      <w:caps/>
      <w:color w:val="000000"/>
      <w:kern w:val="32"/>
      <w:sz w:val="28"/>
      <w:szCs w:val="28"/>
    </w:rPr>
  </w:style>
  <w:style w:type="paragraph" w:styleId="Heading2">
    <w:name w:val="heading 2"/>
    <w:basedOn w:val="Normal"/>
    <w:next w:val="Normal"/>
    <w:link w:val="Heading2Char"/>
    <w:uiPriority w:val="99"/>
    <w:qFormat/>
    <w:rsid w:val="00814830"/>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rsid w:val="00814830"/>
    <w:pPr>
      <w:keepNext/>
      <w:spacing w:before="240" w:after="60"/>
      <w:outlineLvl w:val="2"/>
    </w:pPr>
    <w:rPr>
      <w:b/>
      <w:bCs/>
      <w:sz w:val="26"/>
      <w:szCs w:val="26"/>
    </w:rPr>
  </w:style>
  <w:style w:type="paragraph" w:styleId="Heading4">
    <w:name w:val="heading 4"/>
    <w:basedOn w:val="Normal"/>
    <w:next w:val="Normal"/>
    <w:link w:val="Heading4Char"/>
    <w:uiPriority w:val="9"/>
    <w:qFormat/>
    <w:rsid w:val="00814830"/>
    <w:pPr>
      <w:keepNext/>
      <w:outlineLvl w:val="3"/>
    </w:pPr>
    <w:rPr>
      <w:b/>
      <w:bCs/>
      <w:sz w:val="32"/>
      <w:szCs w:val="32"/>
    </w:rPr>
  </w:style>
  <w:style w:type="paragraph" w:styleId="Heading5">
    <w:name w:val="heading 5"/>
    <w:basedOn w:val="Normal"/>
    <w:next w:val="Normal"/>
    <w:link w:val="Heading5Char"/>
    <w:uiPriority w:val="99"/>
    <w:qFormat/>
    <w:rsid w:val="00814830"/>
    <w:pPr>
      <w:spacing w:before="240" w:after="60"/>
      <w:outlineLvl w:val="4"/>
    </w:pPr>
    <w:rPr>
      <w:b/>
      <w:bCs/>
      <w:i/>
      <w:iCs/>
      <w:sz w:val="26"/>
      <w:szCs w:val="26"/>
    </w:rPr>
  </w:style>
  <w:style w:type="paragraph" w:styleId="Heading6">
    <w:name w:val="heading 6"/>
    <w:basedOn w:val="Normal"/>
    <w:next w:val="Normal"/>
    <w:link w:val="Heading6Char"/>
    <w:uiPriority w:val="99"/>
    <w:qFormat/>
    <w:rsid w:val="00814830"/>
    <w:pPr>
      <w:spacing w:before="240" w:after="60"/>
      <w:outlineLvl w:val="5"/>
    </w:pPr>
    <w:rPr>
      <w:b/>
      <w:bCs/>
      <w:sz w:val="22"/>
      <w:szCs w:val="22"/>
    </w:rPr>
  </w:style>
  <w:style w:type="paragraph" w:styleId="Heading7">
    <w:name w:val="heading 7"/>
    <w:basedOn w:val="Normal"/>
    <w:next w:val="Normal"/>
    <w:link w:val="Heading7Char"/>
    <w:uiPriority w:val="99"/>
    <w:qFormat/>
    <w:rsid w:val="00814830"/>
    <w:pPr>
      <w:spacing w:before="240" w:after="60"/>
      <w:outlineLvl w:val="6"/>
    </w:pPr>
  </w:style>
  <w:style w:type="paragraph" w:styleId="Heading8">
    <w:name w:val="heading 8"/>
    <w:basedOn w:val="Normal"/>
    <w:next w:val="Normal"/>
    <w:link w:val="Heading8Char"/>
    <w:uiPriority w:val="99"/>
    <w:qFormat/>
    <w:rsid w:val="00814830"/>
    <w:pPr>
      <w:keepNext/>
      <w:outlineLvl w:val="7"/>
    </w:pPr>
    <w:rPr>
      <w:b/>
      <w:bCs/>
      <w:color w:val="000000"/>
      <w:sz w:val="22"/>
      <w:szCs w:val="22"/>
    </w:rPr>
  </w:style>
  <w:style w:type="paragraph" w:styleId="Heading9">
    <w:name w:val="heading 9"/>
    <w:basedOn w:val="Normal"/>
    <w:next w:val="Normal"/>
    <w:link w:val="Heading9Char"/>
    <w:uiPriority w:val="99"/>
    <w:qFormat/>
    <w:rsid w:val="00814830"/>
    <w:pPr>
      <w:keepNext/>
      <w:outlineLvl w:val="8"/>
    </w:pPr>
    <w:rPr>
      <w:b/>
      <w:bCs/>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830"/>
    <w:rPr>
      <w:rFonts w:ascii="Arial" w:eastAsia="Times New Roman" w:hAnsi="Arial" w:cs="Arial"/>
      <w:b/>
      <w:bCs/>
      <w:caps/>
      <w:color w:val="000000"/>
      <w:kern w:val="32"/>
      <w:sz w:val="28"/>
      <w:szCs w:val="28"/>
      <w:lang w:val="en-GB"/>
    </w:rPr>
  </w:style>
  <w:style w:type="character" w:customStyle="1" w:styleId="Heading2Char">
    <w:name w:val="Heading 2 Char"/>
    <w:basedOn w:val="DefaultParagraphFont"/>
    <w:link w:val="Heading2"/>
    <w:uiPriority w:val="99"/>
    <w:rsid w:val="00814830"/>
    <w:rPr>
      <w:rFonts w:ascii="Arial" w:eastAsia="Times New Roman" w:hAnsi="Arial" w:cs="Arial"/>
      <w:b/>
      <w:bCs/>
      <w:sz w:val="28"/>
      <w:szCs w:val="28"/>
      <w:lang w:val="en-GB"/>
    </w:rPr>
  </w:style>
  <w:style w:type="character" w:customStyle="1" w:styleId="Heading3Char">
    <w:name w:val="Heading 3 Char"/>
    <w:basedOn w:val="DefaultParagraphFont"/>
    <w:link w:val="Heading3"/>
    <w:uiPriority w:val="99"/>
    <w:rsid w:val="00814830"/>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
    <w:rsid w:val="00814830"/>
    <w:rPr>
      <w:rFonts w:ascii="Times New Roman" w:eastAsia="Times New Roman" w:hAnsi="Times New Roman" w:cs="Times New Roman"/>
      <w:b/>
      <w:bCs/>
      <w:sz w:val="32"/>
      <w:szCs w:val="32"/>
      <w:lang w:val="en-GB"/>
    </w:rPr>
  </w:style>
  <w:style w:type="character" w:customStyle="1" w:styleId="Heading5Char">
    <w:name w:val="Heading 5 Char"/>
    <w:basedOn w:val="DefaultParagraphFont"/>
    <w:link w:val="Heading5"/>
    <w:uiPriority w:val="99"/>
    <w:rsid w:val="0081483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814830"/>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81483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814830"/>
    <w:rPr>
      <w:rFonts w:ascii="Times New Roman" w:eastAsia="Times New Roman" w:hAnsi="Times New Roman" w:cs="Times New Roman"/>
      <w:b/>
      <w:bCs/>
      <w:color w:val="000000"/>
      <w:lang w:val="en-GB"/>
    </w:rPr>
  </w:style>
  <w:style w:type="character" w:customStyle="1" w:styleId="Heading9Char">
    <w:name w:val="Heading 9 Char"/>
    <w:basedOn w:val="DefaultParagraphFont"/>
    <w:link w:val="Heading9"/>
    <w:uiPriority w:val="99"/>
    <w:rsid w:val="00814830"/>
    <w:rPr>
      <w:rFonts w:ascii="Times New Roman" w:eastAsia="Times New Roman" w:hAnsi="Times New Roman" w:cs="Times New Roman"/>
      <w:b/>
      <w:bCs/>
      <w:i/>
      <w:iCs/>
      <w:color w:val="000000"/>
      <w:lang w:val="en-GB"/>
    </w:rPr>
  </w:style>
  <w:style w:type="paragraph" w:customStyle="1" w:styleId="Char">
    <w:name w:val="Char"/>
    <w:basedOn w:val="Normal"/>
    <w:uiPriority w:val="99"/>
    <w:rsid w:val="00814830"/>
    <w:pPr>
      <w:spacing w:after="160" w:line="240" w:lineRule="exact"/>
    </w:pPr>
    <w:rPr>
      <w:rFonts w:ascii="Arial" w:hAnsi="Arial" w:cs="Arial"/>
    </w:rPr>
  </w:style>
  <w:style w:type="paragraph" w:styleId="Header">
    <w:name w:val="header"/>
    <w:basedOn w:val="Normal"/>
    <w:link w:val="HeaderChar"/>
    <w:uiPriority w:val="99"/>
    <w:rsid w:val="00814830"/>
    <w:pPr>
      <w:tabs>
        <w:tab w:val="center" w:pos="4320"/>
        <w:tab w:val="right" w:pos="8640"/>
      </w:tabs>
    </w:pPr>
    <w:rPr>
      <w:rFonts w:ascii="Century Gothic" w:hAnsi="Century Gothic" w:cs="Century Gothic"/>
    </w:rPr>
  </w:style>
  <w:style w:type="character" w:customStyle="1" w:styleId="HeaderChar">
    <w:name w:val="Header Char"/>
    <w:basedOn w:val="DefaultParagraphFont"/>
    <w:link w:val="Header"/>
    <w:uiPriority w:val="99"/>
    <w:rsid w:val="00814830"/>
    <w:rPr>
      <w:rFonts w:ascii="Century Gothic" w:eastAsia="Times New Roman" w:hAnsi="Century Gothic" w:cs="Century Gothic"/>
      <w:sz w:val="20"/>
      <w:szCs w:val="20"/>
      <w:lang w:val="en-GB"/>
    </w:rPr>
  </w:style>
  <w:style w:type="paragraph" w:styleId="Footer">
    <w:name w:val="footer"/>
    <w:basedOn w:val="Normal"/>
    <w:link w:val="FooterChar"/>
    <w:uiPriority w:val="99"/>
    <w:rsid w:val="00814830"/>
    <w:pPr>
      <w:tabs>
        <w:tab w:val="center" w:pos="4320"/>
        <w:tab w:val="right" w:pos="8640"/>
      </w:tabs>
    </w:pPr>
    <w:rPr>
      <w:rFonts w:ascii="Century Gothic" w:hAnsi="Century Gothic" w:cs="Century Gothic"/>
      <w:sz w:val="18"/>
      <w:szCs w:val="18"/>
    </w:rPr>
  </w:style>
  <w:style w:type="character" w:customStyle="1" w:styleId="FooterChar">
    <w:name w:val="Footer Char"/>
    <w:basedOn w:val="DefaultParagraphFont"/>
    <w:link w:val="Footer"/>
    <w:uiPriority w:val="99"/>
    <w:rsid w:val="00814830"/>
    <w:rPr>
      <w:rFonts w:ascii="Century Gothic" w:eastAsia="Times New Roman" w:hAnsi="Century Gothic" w:cs="Century Gothic"/>
      <w:sz w:val="18"/>
      <w:szCs w:val="18"/>
      <w:lang w:val="en-GB"/>
    </w:rPr>
  </w:style>
  <w:style w:type="character" w:styleId="PageNumber">
    <w:name w:val="page number"/>
    <w:basedOn w:val="DefaultParagraphFont"/>
    <w:uiPriority w:val="99"/>
    <w:rsid w:val="00814830"/>
    <w:rPr>
      <w:rFonts w:cs="Times New Roman"/>
    </w:rPr>
  </w:style>
  <w:style w:type="paragraph" w:customStyle="1" w:styleId="BodyText1">
    <w:name w:val="Body Text1"/>
    <w:basedOn w:val="Normal"/>
    <w:uiPriority w:val="99"/>
    <w:rsid w:val="00814830"/>
    <w:pPr>
      <w:jc w:val="both"/>
    </w:pPr>
    <w:rPr>
      <w:rFonts w:ascii="Arial" w:hAnsi="Arial" w:cs="Arial"/>
    </w:rPr>
  </w:style>
  <w:style w:type="paragraph" w:styleId="BodyText">
    <w:name w:val="Body Text"/>
    <w:basedOn w:val="Normal"/>
    <w:link w:val="BodyTextChar"/>
    <w:uiPriority w:val="99"/>
    <w:rsid w:val="00814830"/>
  </w:style>
  <w:style w:type="character" w:customStyle="1" w:styleId="BodyTextChar">
    <w:name w:val="Body Text Char"/>
    <w:basedOn w:val="DefaultParagraphFont"/>
    <w:link w:val="BodyText"/>
    <w:uiPriority w:val="99"/>
    <w:rsid w:val="00814830"/>
    <w:rPr>
      <w:rFonts w:ascii="Times New Roman" w:eastAsia="Times New Roman" w:hAnsi="Times New Roman" w:cs="Times New Roman"/>
      <w:sz w:val="24"/>
      <w:szCs w:val="24"/>
      <w:lang w:val="en-GB"/>
    </w:rPr>
  </w:style>
  <w:style w:type="character" w:styleId="Hyperlink">
    <w:name w:val="Hyperlink"/>
    <w:basedOn w:val="DefaultParagraphFont"/>
    <w:uiPriority w:val="99"/>
    <w:rsid w:val="00814830"/>
    <w:rPr>
      <w:rFonts w:cs="Times New Roman"/>
      <w:color w:val="0000FF"/>
      <w:u w:val="single"/>
    </w:rPr>
  </w:style>
  <w:style w:type="character" w:styleId="Strong">
    <w:name w:val="Strong"/>
    <w:basedOn w:val="DefaultParagraphFont"/>
    <w:uiPriority w:val="99"/>
    <w:qFormat/>
    <w:rsid w:val="00814830"/>
    <w:rPr>
      <w:rFonts w:cs="Times New Roman"/>
      <w:b/>
      <w:bCs/>
    </w:rPr>
  </w:style>
  <w:style w:type="paragraph" w:styleId="BodyTextIndent">
    <w:name w:val="Body Text Indent"/>
    <w:basedOn w:val="Normal"/>
    <w:link w:val="BodyTextIndentChar"/>
    <w:uiPriority w:val="99"/>
    <w:rsid w:val="00814830"/>
    <w:pPr>
      <w:spacing w:after="120"/>
      <w:ind w:left="360"/>
    </w:pPr>
  </w:style>
  <w:style w:type="character" w:customStyle="1" w:styleId="BodyTextIndentChar">
    <w:name w:val="Body Text Indent Char"/>
    <w:basedOn w:val="DefaultParagraphFont"/>
    <w:link w:val="BodyTextIndent"/>
    <w:uiPriority w:val="99"/>
    <w:rsid w:val="00814830"/>
    <w:rPr>
      <w:rFonts w:ascii="Times New Roman" w:eastAsia="Times New Roman" w:hAnsi="Times New Roman" w:cs="Times New Roman"/>
      <w:sz w:val="20"/>
      <w:szCs w:val="20"/>
      <w:lang w:val="en-GB"/>
    </w:rPr>
  </w:style>
  <w:style w:type="paragraph" w:styleId="BodyText3">
    <w:name w:val="Body Text 3"/>
    <w:basedOn w:val="Normal"/>
    <w:link w:val="BodyText3Char"/>
    <w:rsid w:val="00814830"/>
    <w:pPr>
      <w:spacing w:after="120"/>
    </w:pPr>
    <w:rPr>
      <w:sz w:val="16"/>
      <w:szCs w:val="16"/>
    </w:rPr>
  </w:style>
  <w:style w:type="character" w:customStyle="1" w:styleId="BodyText3Char">
    <w:name w:val="Body Text 3 Char"/>
    <w:basedOn w:val="DefaultParagraphFont"/>
    <w:link w:val="BodyText3"/>
    <w:rsid w:val="00814830"/>
    <w:rPr>
      <w:rFonts w:ascii="Times New Roman" w:eastAsia="Times New Roman" w:hAnsi="Times New Roman" w:cs="Times New Roman"/>
      <w:sz w:val="16"/>
      <w:szCs w:val="16"/>
      <w:lang w:val="en-GB"/>
    </w:rPr>
  </w:style>
  <w:style w:type="paragraph" w:styleId="BodyTextIndent3">
    <w:name w:val="Body Text Indent 3"/>
    <w:basedOn w:val="Normal"/>
    <w:link w:val="BodyTextIndent3Char"/>
    <w:rsid w:val="00814830"/>
    <w:pPr>
      <w:spacing w:after="120"/>
      <w:ind w:left="360"/>
    </w:pPr>
    <w:rPr>
      <w:sz w:val="16"/>
      <w:szCs w:val="16"/>
    </w:rPr>
  </w:style>
  <w:style w:type="character" w:customStyle="1" w:styleId="BodyTextIndent3Char">
    <w:name w:val="Body Text Indent 3 Char"/>
    <w:basedOn w:val="DefaultParagraphFont"/>
    <w:link w:val="BodyTextIndent3"/>
    <w:rsid w:val="00814830"/>
    <w:rPr>
      <w:rFonts w:ascii="Times New Roman" w:eastAsia="Times New Roman" w:hAnsi="Times New Roman" w:cs="Times New Roman"/>
      <w:sz w:val="16"/>
      <w:szCs w:val="16"/>
      <w:lang w:val="en-GB"/>
    </w:rPr>
  </w:style>
  <w:style w:type="paragraph" w:customStyle="1" w:styleId="a">
    <w:name w:val="_"/>
    <w:basedOn w:val="Normal"/>
    <w:uiPriority w:val="99"/>
    <w:rsid w:val="00814830"/>
    <w:pPr>
      <w:widowControl w:val="0"/>
      <w:ind w:left="720" w:hanging="720"/>
    </w:pPr>
  </w:style>
  <w:style w:type="paragraph" w:customStyle="1" w:styleId="Style1">
    <w:name w:val="Style1"/>
    <w:uiPriority w:val="99"/>
    <w:rsid w:val="00814830"/>
    <w:pPr>
      <w:spacing w:after="0" w:line="240" w:lineRule="auto"/>
    </w:pPr>
    <w:rPr>
      <w:rFonts w:ascii="Arial" w:eastAsia="Times New Roman" w:hAnsi="Arial" w:cs="Arial"/>
      <w:sz w:val="24"/>
      <w:szCs w:val="24"/>
    </w:rPr>
  </w:style>
  <w:style w:type="paragraph" w:styleId="BodyText2">
    <w:name w:val="Body Text 2"/>
    <w:basedOn w:val="Normal"/>
    <w:link w:val="BodyText2Char"/>
    <w:uiPriority w:val="99"/>
    <w:rsid w:val="00814830"/>
    <w:pPr>
      <w:jc w:val="center"/>
    </w:pPr>
    <w:rPr>
      <w:rFonts w:ascii="Arial Black" w:hAnsi="Arial Black" w:cs="Arial Black"/>
      <w:b/>
      <w:bCs/>
      <w:color w:val="800000"/>
      <w:sz w:val="44"/>
      <w:szCs w:val="44"/>
    </w:rPr>
  </w:style>
  <w:style w:type="character" w:customStyle="1" w:styleId="BodyText2Char">
    <w:name w:val="Body Text 2 Char"/>
    <w:basedOn w:val="DefaultParagraphFont"/>
    <w:link w:val="BodyText2"/>
    <w:uiPriority w:val="99"/>
    <w:rsid w:val="00814830"/>
    <w:rPr>
      <w:rFonts w:ascii="Arial Black" w:eastAsia="Times New Roman" w:hAnsi="Arial Black" w:cs="Arial Black"/>
      <w:b/>
      <w:bCs/>
      <w:color w:val="800000"/>
      <w:sz w:val="44"/>
      <w:szCs w:val="44"/>
      <w:lang w:val="en-GB"/>
    </w:rPr>
  </w:style>
  <w:style w:type="paragraph" w:styleId="BodyTextIndent2">
    <w:name w:val="Body Text Indent 2"/>
    <w:basedOn w:val="Normal"/>
    <w:link w:val="BodyTextIndent2Char"/>
    <w:uiPriority w:val="99"/>
    <w:rsid w:val="00814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color w:val="000000"/>
      <w:sz w:val="22"/>
      <w:szCs w:val="22"/>
    </w:rPr>
  </w:style>
  <w:style w:type="character" w:customStyle="1" w:styleId="BodyTextIndent2Char">
    <w:name w:val="Body Text Indent 2 Char"/>
    <w:basedOn w:val="DefaultParagraphFont"/>
    <w:link w:val="BodyTextIndent2"/>
    <w:uiPriority w:val="99"/>
    <w:rsid w:val="00814830"/>
    <w:rPr>
      <w:rFonts w:ascii="Times New Roman" w:eastAsia="Times New Roman" w:hAnsi="Times New Roman" w:cs="Times New Roman"/>
      <w:color w:val="000000"/>
      <w:lang w:val="en-GB"/>
    </w:rPr>
  </w:style>
  <w:style w:type="paragraph" w:styleId="Title">
    <w:name w:val="Title"/>
    <w:basedOn w:val="Normal"/>
    <w:link w:val="TitleChar"/>
    <w:uiPriority w:val="10"/>
    <w:qFormat/>
    <w:rsid w:val="00814830"/>
    <w:pPr>
      <w:jc w:val="center"/>
    </w:pPr>
    <w:rPr>
      <w:b/>
      <w:bCs/>
      <w:sz w:val="32"/>
      <w:szCs w:val="32"/>
    </w:rPr>
  </w:style>
  <w:style w:type="character" w:customStyle="1" w:styleId="TitleChar">
    <w:name w:val="Title Char"/>
    <w:basedOn w:val="DefaultParagraphFont"/>
    <w:link w:val="Title"/>
    <w:uiPriority w:val="10"/>
    <w:rsid w:val="00814830"/>
    <w:rPr>
      <w:rFonts w:ascii="Times New Roman" w:eastAsia="Times New Roman" w:hAnsi="Times New Roman" w:cs="Times New Roman"/>
      <w:b/>
      <w:bCs/>
      <w:sz w:val="32"/>
      <w:szCs w:val="32"/>
      <w:lang w:val="en-GB"/>
    </w:rPr>
  </w:style>
  <w:style w:type="paragraph" w:styleId="Salutation">
    <w:name w:val="Salutation"/>
    <w:basedOn w:val="Normal"/>
    <w:link w:val="SalutationChar"/>
    <w:uiPriority w:val="99"/>
    <w:rsid w:val="00814830"/>
  </w:style>
  <w:style w:type="character" w:customStyle="1" w:styleId="SalutationChar">
    <w:name w:val="Salutation Char"/>
    <w:basedOn w:val="DefaultParagraphFont"/>
    <w:link w:val="Salutation"/>
    <w:uiPriority w:val="99"/>
    <w:rsid w:val="00814830"/>
    <w:rPr>
      <w:rFonts w:ascii="Times New Roman" w:eastAsia="Times New Roman" w:hAnsi="Times New Roman" w:cs="Times New Roman"/>
      <w:sz w:val="24"/>
      <w:szCs w:val="24"/>
      <w:lang w:val="en-GB"/>
    </w:rPr>
  </w:style>
  <w:style w:type="character" w:styleId="HTMLTypewriter">
    <w:name w:val="HTML Typewriter"/>
    <w:basedOn w:val="DefaultParagraphFont"/>
    <w:uiPriority w:val="99"/>
    <w:rsid w:val="00814830"/>
    <w:rPr>
      <w:rFonts w:ascii="Courier New" w:hAnsi="Courier New" w:cs="Courier New"/>
      <w:sz w:val="20"/>
      <w:szCs w:val="20"/>
    </w:rPr>
  </w:style>
  <w:style w:type="table" w:styleId="TableGrid">
    <w:name w:val="Table Grid"/>
    <w:basedOn w:val="TableNormal"/>
    <w:uiPriority w:val="5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RR">
    <w:name w:val="BULLETS RR"/>
    <w:basedOn w:val="BodyText"/>
    <w:uiPriority w:val="99"/>
    <w:rsid w:val="00814830"/>
    <w:pPr>
      <w:tabs>
        <w:tab w:val="num" w:pos="454"/>
      </w:tabs>
      <w:ind w:left="454" w:hanging="454"/>
      <w:jc w:val="both"/>
    </w:pPr>
    <w:rPr>
      <w:rFonts w:ascii="Arial" w:hAnsi="Arial" w:cs="Arial"/>
      <w:sz w:val="20"/>
      <w:szCs w:val="20"/>
    </w:rPr>
  </w:style>
  <w:style w:type="paragraph" w:styleId="BlockText">
    <w:name w:val="Block Text"/>
    <w:basedOn w:val="Normal"/>
    <w:uiPriority w:val="99"/>
    <w:rsid w:val="00814830"/>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uiPriority w:val="35"/>
    <w:qFormat/>
    <w:rsid w:val="00814830"/>
    <w:pPr>
      <w:tabs>
        <w:tab w:val="center" w:pos="4730"/>
      </w:tabs>
      <w:jc w:val="center"/>
    </w:pPr>
    <w:rPr>
      <w:rFonts w:ascii="Arial Black" w:hAnsi="Arial Black" w:cs="Arial Black"/>
      <w:b/>
      <w:bCs/>
      <w:color w:val="800000"/>
      <w:sz w:val="44"/>
      <w:szCs w:val="44"/>
    </w:rPr>
  </w:style>
  <w:style w:type="paragraph" w:styleId="FootnoteText">
    <w:name w:val="footnote text"/>
    <w:basedOn w:val="Normal"/>
    <w:link w:val="FootnoteTextChar"/>
    <w:uiPriority w:val="99"/>
    <w:semiHidden/>
    <w:rsid w:val="00814830"/>
  </w:style>
  <w:style w:type="character" w:customStyle="1" w:styleId="FootnoteTextChar">
    <w:name w:val="Footnote Text Char"/>
    <w:basedOn w:val="DefaultParagraphFont"/>
    <w:link w:val="FootnoteText"/>
    <w:uiPriority w:val="99"/>
    <w:semiHidden/>
    <w:rsid w:val="0081483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814830"/>
    <w:rPr>
      <w:rFonts w:cs="Times New Roman"/>
      <w:vertAlign w:val="superscript"/>
    </w:rPr>
  </w:style>
  <w:style w:type="paragraph" w:styleId="BalloonText">
    <w:name w:val="Balloon Text"/>
    <w:basedOn w:val="Normal"/>
    <w:link w:val="BalloonTextChar"/>
    <w:uiPriority w:val="99"/>
    <w:semiHidden/>
    <w:rsid w:val="00814830"/>
    <w:rPr>
      <w:rFonts w:ascii="Tahoma" w:hAnsi="Tahoma" w:cs="Tahoma"/>
      <w:sz w:val="16"/>
      <w:szCs w:val="16"/>
    </w:rPr>
  </w:style>
  <w:style w:type="character" w:customStyle="1" w:styleId="BalloonTextChar">
    <w:name w:val="Balloon Text Char"/>
    <w:basedOn w:val="DefaultParagraphFont"/>
    <w:link w:val="BalloonText"/>
    <w:uiPriority w:val="99"/>
    <w:semiHidden/>
    <w:rsid w:val="00814830"/>
    <w:rPr>
      <w:rFonts w:ascii="Tahoma" w:eastAsia="Times New Roman" w:hAnsi="Tahoma" w:cs="Tahoma"/>
      <w:sz w:val="16"/>
      <w:szCs w:val="16"/>
      <w:lang w:val="en-GB"/>
    </w:rPr>
  </w:style>
  <w:style w:type="character" w:customStyle="1" w:styleId="Title1">
    <w:name w:val="Title1"/>
    <w:basedOn w:val="DefaultParagraphFont"/>
    <w:uiPriority w:val="99"/>
    <w:rsid w:val="00814830"/>
    <w:rPr>
      <w:rFonts w:cs="Times New Roman"/>
    </w:rPr>
  </w:style>
  <w:style w:type="paragraph" w:customStyle="1" w:styleId="Char2">
    <w:name w:val="Char2"/>
    <w:basedOn w:val="Normal"/>
    <w:uiPriority w:val="99"/>
    <w:rsid w:val="00814830"/>
    <w:pPr>
      <w:spacing w:after="160" w:line="240" w:lineRule="exact"/>
    </w:pPr>
    <w:rPr>
      <w:rFonts w:ascii="Arial" w:hAnsi="Arial" w:cs="Arial"/>
    </w:rPr>
  </w:style>
  <w:style w:type="paragraph" w:styleId="CommentText">
    <w:name w:val="annotation text"/>
    <w:basedOn w:val="Normal"/>
    <w:link w:val="CommentTextChar"/>
    <w:uiPriority w:val="99"/>
    <w:rsid w:val="00814830"/>
  </w:style>
  <w:style w:type="character" w:customStyle="1" w:styleId="CommentTextChar">
    <w:name w:val="Comment Text Char"/>
    <w:basedOn w:val="DefaultParagraphFont"/>
    <w:link w:val="CommentText"/>
    <w:uiPriority w:val="99"/>
    <w:rsid w:val="00814830"/>
    <w:rPr>
      <w:rFonts w:ascii="Times New Roman" w:eastAsia="Times New Roman" w:hAnsi="Times New Roman" w:cs="Times New Roman"/>
      <w:sz w:val="20"/>
      <w:szCs w:val="20"/>
    </w:rPr>
  </w:style>
  <w:style w:type="paragraph" w:customStyle="1" w:styleId="Char1">
    <w:name w:val="Char1"/>
    <w:basedOn w:val="Normal"/>
    <w:uiPriority w:val="99"/>
    <w:rsid w:val="00814830"/>
    <w:pPr>
      <w:spacing w:after="160" w:line="240" w:lineRule="exact"/>
    </w:pPr>
    <w:rPr>
      <w:rFonts w:ascii="Arial" w:hAnsi="Arial" w:cs="Arial"/>
    </w:rPr>
  </w:style>
  <w:style w:type="paragraph" w:styleId="CommentSubject">
    <w:name w:val="annotation subject"/>
    <w:basedOn w:val="CommentText"/>
    <w:next w:val="CommentText"/>
    <w:link w:val="CommentSubjectChar"/>
    <w:uiPriority w:val="99"/>
    <w:semiHidden/>
    <w:rsid w:val="00814830"/>
    <w:rPr>
      <w:b/>
      <w:bCs/>
      <w:lang w:val="en-GB"/>
    </w:rPr>
  </w:style>
  <w:style w:type="character" w:customStyle="1" w:styleId="CommentSubjectChar">
    <w:name w:val="Comment Subject Char"/>
    <w:basedOn w:val="CommentTextChar"/>
    <w:link w:val="CommentSubject"/>
    <w:uiPriority w:val="99"/>
    <w:semiHidden/>
    <w:rsid w:val="00814830"/>
    <w:rPr>
      <w:rFonts w:ascii="Times New Roman" w:eastAsia="Times New Roman" w:hAnsi="Times New Roman" w:cs="Times New Roman"/>
      <w:b/>
      <w:bCs/>
      <w:sz w:val="20"/>
      <w:szCs w:val="20"/>
      <w:lang w:val="en-GB"/>
    </w:rPr>
  </w:style>
  <w:style w:type="paragraph" w:styleId="PlainText">
    <w:name w:val="Plain Text"/>
    <w:basedOn w:val="Normal"/>
    <w:link w:val="PlainTextChar"/>
    <w:uiPriority w:val="99"/>
    <w:rsid w:val="00814830"/>
    <w:rPr>
      <w:rFonts w:ascii="Courier New" w:hAnsi="Courier New" w:cs="Courier New"/>
    </w:rPr>
  </w:style>
  <w:style w:type="character" w:customStyle="1" w:styleId="PlainTextChar">
    <w:name w:val="Plain Text Char"/>
    <w:basedOn w:val="DefaultParagraphFont"/>
    <w:link w:val="PlainText"/>
    <w:uiPriority w:val="99"/>
    <w:rsid w:val="00814830"/>
    <w:rPr>
      <w:rFonts w:ascii="Courier New" w:eastAsia="Times New Roman" w:hAnsi="Courier New" w:cs="Courier New"/>
      <w:sz w:val="20"/>
      <w:szCs w:val="20"/>
    </w:rPr>
  </w:style>
  <w:style w:type="paragraph" w:styleId="DocumentMap">
    <w:name w:val="Document Map"/>
    <w:basedOn w:val="Normal"/>
    <w:link w:val="DocumentMapChar"/>
    <w:uiPriority w:val="99"/>
    <w:semiHidden/>
    <w:rsid w:val="0081483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14830"/>
    <w:rPr>
      <w:rFonts w:ascii="Tahoma" w:eastAsia="Times New Roman" w:hAnsi="Tahoma" w:cs="Tahoma"/>
      <w:sz w:val="20"/>
      <w:szCs w:val="20"/>
      <w:shd w:val="clear" w:color="auto" w:fill="000080"/>
      <w:lang w:val="en-GB"/>
    </w:rPr>
  </w:style>
  <w:style w:type="paragraph" w:styleId="TOC1">
    <w:name w:val="toc 1"/>
    <w:basedOn w:val="Normal"/>
    <w:next w:val="Normal"/>
    <w:autoRedefine/>
    <w:uiPriority w:val="39"/>
    <w:qFormat/>
    <w:rsid w:val="00814830"/>
    <w:pPr>
      <w:spacing w:before="120" w:after="120"/>
    </w:pPr>
    <w:rPr>
      <w:rFonts w:asciiTheme="minorHAnsi" w:hAnsiTheme="minorHAnsi" w:cstheme="minorHAnsi"/>
      <w:b/>
      <w:bCs/>
      <w:caps/>
    </w:rPr>
  </w:style>
  <w:style w:type="paragraph" w:styleId="TOC2">
    <w:name w:val="toc 2"/>
    <w:basedOn w:val="Normal"/>
    <w:next w:val="Normal"/>
    <w:autoRedefine/>
    <w:uiPriority w:val="39"/>
    <w:qFormat/>
    <w:rsid w:val="00814830"/>
    <w:pPr>
      <w:ind w:left="200"/>
    </w:pPr>
    <w:rPr>
      <w:rFonts w:asciiTheme="minorHAnsi" w:hAnsiTheme="minorHAnsi" w:cstheme="minorHAnsi"/>
      <w:smallCaps/>
    </w:rPr>
  </w:style>
  <w:style w:type="table" w:styleId="TableGrid1">
    <w:name w:val="Table Grid 1"/>
    <w:basedOn w:val="TableNormal"/>
    <w:uiPriority w:val="99"/>
    <w:rsid w:val="0081483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CharCharCharChar">
    <w:name w:val="Char Char Char Char"/>
    <w:basedOn w:val="Normal"/>
    <w:uiPriority w:val="99"/>
    <w:rsid w:val="00814830"/>
    <w:pPr>
      <w:spacing w:after="160" w:line="240" w:lineRule="exact"/>
    </w:pPr>
    <w:rPr>
      <w:rFonts w:ascii="Arial" w:hAnsi="Arial" w:cs="Arial"/>
    </w:rPr>
  </w:style>
  <w:style w:type="character" w:styleId="CommentReference">
    <w:name w:val="annotation reference"/>
    <w:basedOn w:val="DefaultParagraphFont"/>
    <w:uiPriority w:val="99"/>
    <w:semiHidden/>
    <w:rsid w:val="00814830"/>
    <w:rPr>
      <w:rFonts w:cs="Times New Roman"/>
      <w:sz w:val="16"/>
      <w:szCs w:val="16"/>
    </w:rPr>
  </w:style>
  <w:style w:type="paragraph" w:customStyle="1" w:styleId="CharCharCharCharCharCharCharCharChar1Char">
    <w:name w:val="Char Char Char Char Char Char Char Char Char1 Char"/>
    <w:basedOn w:val="Normal"/>
    <w:uiPriority w:val="99"/>
    <w:rsid w:val="00814830"/>
    <w:pPr>
      <w:spacing w:after="160" w:line="240" w:lineRule="exact"/>
    </w:pPr>
    <w:rPr>
      <w:rFonts w:ascii="Arial" w:hAnsi="Arial" w:cs="Arial"/>
    </w:rPr>
  </w:style>
  <w:style w:type="character" w:styleId="Emphasis">
    <w:name w:val="Emphasis"/>
    <w:basedOn w:val="DefaultParagraphFont"/>
    <w:uiPriority w:val="99"/>
    <w:qFormat/>
    <w:rsid w:val="00814830"/>
    <w:rPr>
      <w:rFonts w:cs="Times New Roman"/>
      <w:b/>
      <w:bCs/>
    </w:rPr>
  </w:style>
  <w:style w:type="character" w:styleId="FollowedHyperlink">
    <w:name w:val="FollowedHyperlink"/>
    <w:basedOn w:val="DefaultParagraphFont"/>
    <w:uiPriority w:val="99"/>
    <w:rsid w:val="00814830"/>
    <w:rPr>
      <w:rFonts w:cs="Times New Roman"/>
      <w:color w:val="800080"/>
      <w:u w:val="single"/>
    </w:rPr>
  </w:style>
  <w:style w:type="character" w:customStyle="1" w:styleId="apple-style-span">
    <w:name w:val="apple-style-span"/>
    <w:basedOn w:val="DefaultParagraphFont"/>
    <w:uiPriority w:val="99"/>
    <w:rsid w:val="00814830"/>
    <w:rPr>
      <w:rFonts w:cs="Times New Roman"/>
    </w:rPr>
  </w:style>
  <w:style w:type="paragraph" w:styleId="Revision">
    <w:name w:val="Revision"/>
    <w:hidden/>
    <w:uiPriority w:val="99"/>
    <w:semiHidden/>
    <w:rsid w:val="00814830"/>
    <w:pPr>
      <w:spacing w:after="0" w:line="240" w:lineRule="auto"/>
    </w:pPr>
    <w:rPr>
      <w:rFonts w:ascii="Times New Roman" w:eastAsia="Times New Roman" w:hAnsi="Times New Roman" w:cs="Times New Roman"/>
      <w:sz w:val="20"/>
      <w:szCs w:val="20"/>
      <w:lang w:val="en-GB"/>
    </w:rPr>
  </w:style>
  <w:style w:type="paragraph" w:styleId="ListParagraph">
    <w:name w:val="List Paragraph"/>
    <w:aliases w:val="Premier,Paragraphe de liste1,List Paragraph (numbered (a)),References,Table/Figure Heading,Lapis Bulleted List,Dot pt,F5 List Paragraph,List Paragraph1,No Spacing1,List Paragraph Char Char Char,Indicator Text,Numbered Para 1,Bullet 1,列出段落"/>
    <w:basedOn w:val="Normal"/>
    <w:link w:val="ListParagraphChar"/>
    <w:uiPriority w:val="34"/>
    <w:qFormat/>
    <w:rsid w:val="00814830"/>
    <w:pPr>
      <w:ind w:left="720"/>
      <w:contextualSpacing/>
    </w:pPr>
  </w:style>
  <w:style w:type="paragraph" w:styleId="TOCHeading">
    <w:name w:val="TOC Heading"/>
    <w:basedOn w:val="Heading1"/>
    <w:next w:val="Normal"/>
    <w:uiPriority w:val="39"/>
    <w:unhideWhenUsed/>
    <w:qFormat/>
    <w:rsid w:val="00814830"/>
    <w:pPr>
      <w:keepLines/>
      <w:spacing w:before="480" w:after="0" w:line="276" w:lineRule="auto"/>
      <w:outlineLvl w:val="9"/>
    </w:pPr>
    <w:rPr>
      <w:rFonts w:ascii="Cambria" w:hAnsi="Cambria" w:cs="Times New Roman"/>
      <w:caps w:val="0"/>
      <w:color w:val="365F91"/>
      <w:kern w:val="0"/>
    </w:rPr>
  </w:style>
  <w:style w:type="paragraph" w:styleId="TOC3">
    <w:name w:val="toc 3"/>
    <w:basedOn w:val="Normal"/>
    <w:next w:val="Normal"/>
    <w:autoRedefine/>
    <w:uiPriority w:val="39"/>
    <w:unhideWhenUsed/>
    <w:qFormat/>
    <w:rsid w:val="00814830"/>
    <w:pPr>
      <w:ind w:left="400"/>
    </w:pPr>
    <w:rPr>
      <w:rFonts w:asciiTheme="minorHAnsi" w:hAnsiTheme="minorHAnsi" w:cstheme="minorHAnsi"/>
      <w:i/>
      <w:iCs/>
    </w:rPr>
  </w:style>
  <w:style w:type="paragraph" w:styleId="TOC4">
    <w:name w:val="toc 4"/>
    <w:basedOn w:val="Normal"/>
    <w:next w:val="Normal"/>
    <w:autoRedefine/>
    <w:uiPriority w:val="39"/>
    <w:unhideWhenUsed/>
    <w:rsid w:val="00814830"/>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814830"/>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814830"/>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814830"/>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814830"/>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814830"/>
    <w:pPr>
      <w:ind w:left="160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814830"/>
  </w:style>
  <w:style w:type="character" w:customStyle="1" w:styleId="EndnoteTextChar">
    <w:name w:val="Endnote Text Char"/>
    <w:basedOn w:val="DefaultParagraphFont"/>
    <w:link w:val="EndnoteText"/>
    <w:uiPriority w:val="99"/>
    <w:semiHidden/>
    <w:rsid w:val="0081483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14830"/>
    <w:rPr>
      <w:vertAlign w:val="superscript"/>
    </w:rPr>
  </w:style>
  <w:style w:type="table" w:styleId="MediumList2-Accent5">
    <w:name w:val="Medium List 2 Accent 5"/>
    <w:basedOn w:val="TableNormal"/>
    <w:uiPriority w:val="66"/>
    <w:rsid w:val="008148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4">
    <w:name w:val="Colorful List Accent 4"/>
    <w:basedOn w:val="TableNormal"/>
    <w:uiPriority w:val="72"/>
    <w:rsid w:val="0081483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2">
    <w:name w:val="Colorful List Accent 2"/>
    <w:basedOn w:val="TableNormal"/>
    <w:uiPriority w:val="72"/>
    <w:rsid w:val="00814830"/>
    <w:pPr>
      <w:spacing w:after="0" w:line="240" w:lineRule="auto"/>
    </w:pPr>
    <w:rPr>
      <w:rFonts w:ascii="Times New Roman" w:eastAsia="Times New Roma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MediumList2-Accent2">
    <w:name w:val="Medium List 2 Accent 2"/>
    <w:basedOn w:val="TableNormal"/>
    <w:uiPriority w:val="66"/>
    <w:rsid w:val="00814830"/>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814830"/>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Shading21">
    <w:name w:val="Medium Shading 21"/>
    <w:basedOn w:val="TableNormal"/>
    <w:uiPriority w:val="64"/>
    <w:rsid w:val="008148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48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814830"/>
    <w:pPr>
      <w:spacing w:after="0" w:line="240" w:lineRule="auto"/>
    </w:pPr>
    <w:rPr>
      <w:rFonts w:ascii="Times New Roman" w:eastAsia="Times New Roma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5">
    <w:name w:val="Colorful List Accent 5"/>
    <w:basedOn w:val="TableNormal"/>
    <w:uiPriority w:val="72"/>
    <w:rsid w:val="00814830"/>
    <w:pPr>
      <w:spacing w:after="0" w:line="240" w:lineRule="auto"/>
    </w:pPr>
    <w:rPr>
      <w:rFonts w:ascii="Times New Roman" w:eastAsia="Times New Roma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ghtList-Accent2">
    <w:name w:val="Light List Accent 2"/>
    <w:basedOn w:val="TableNormal"/>
    <w:uiPriority w:val="61"/>
    <w:rsid w:val="008148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1">
    <w:name w:val="Light List1"/>
    <w:basedOn w:val="TableNormal"/>
    <w:uiPriority w:val="61"/>
    <w:rsid w:val="008148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81483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148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ColorfulList-Accent3">
    <w:name w:val="Colorful List Accent 3"/>
    <w:basedOn w:val="TableNormal"/>
    <w:uiPriority w:val="72"/>
    <w:rsid w:val="00814830"/>
    <w:pPr>
      <w:spacing w:after="0" w:line="240" w:lineRule="auto"/>
    </w:pPr>
    <w:rPr>
      <w:rFonts w:ascii="Times New Roman" w:eastAsia="Times New Roma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LightList-Accent11">
    <w:name w:val="Light List - Accent 11"/>
    <w:basedOn w:val="TableNormal"/>
    <w:uiPriority w:val="61"/>
    <w:rsid w:val="008148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0">
    <w:name w:val="Table Grid1"/>
    <w:basedOn w:val="TableNormal"/>
    <w:next w:val="TableGrid"/>
    <w:uiPriority w:val="59"/>
    <w:rsid w:val="0081483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4830"/>
    <w:pPr>
      <w:spacing w:after="0" w:line="240" w:lineRule="auto"/>
    </w:pPr>
    <w:rPr>
      <w:rFonts w:eastAsiaTheme="minorEastAsia"/>
    </w:rPr>
  </w:style>
  <w:style w:type="character" w:customStyle="1" w:styleId="NoSpacingChar">
    <w:name w:val="No Spacing Char"/>
    <w:basedOn w:val="DefaultParagraphFont"/>
    <w:link w:val="NoSpacing"/>
    <w:uiPriority w:val="1"/>
    <w:rsid w:val="00814830"/>
    <w:rPr>
      <w:rFonts w:eastAsiaTheme="minorEastAsia"/>
    </w:rPr>
  </w:style>
  <w:style w:type="table" w:customStyle="1" w:styleId="MediumList2-Accent51">
    <w:name w:val="Medium List 2 - Accent 51"/>
    <w:basedOn w:val="TableNormal"/>
    <w:next w:val="MediumList2-Accent5"/>
    <w:uiPriority w:val="66"/>
    <w:rsid w:val="00814830"/>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eGrid11">
    <w:name w:val="Table Grid11"/>
    <w:basedOn w:val="TableNormal"/>
    <w:next w:val="TableGrid"/>
    <w:uiPriority w:val="59"/>
    <w:rsid w:val="0081483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14830"/>
    <w:rPr>
      <w:i/>
      <w:iCs/>
      <w:color w:val="808080" w:themeColor="text1" w:themeTint="7F"/>
    </w:rPr>
  </w:style>
  <w:style w:type="paragraph" w:customStyle="1" w:styleId="Normal1">
    <w:name w:val="Normal1"/>
    <w:rsid w:val="00814830"/>
    <w:pPr>
      <w:spacing w:after="200" w:line="276" w:lineRule="auto"/>
    </w:pPr>
    <w:rPr>
      <w:rFonts w:ascii="Calibri" w:eastAsia="Calibri" w:hAnsi="Calibri" w:cs="Calibri"/>
      <w:color w:val="000000"/>
    </w:rPr>
  </w:style>
  <w:style w:type="character" w:customStyle="1" w:styleId="gmail-g2">
    <w:name w:val="gmail-g2"/>
    <w:basedOn w:val="DefaultParagraphFont"/>
    <w:rsid w:val="00814830"/>
  </w:style>
  <w:style w:type="paragraph" w:styleId="NormalWeb">
    <w:name w:val="Normal (Web)"/>
    <w:basedOn w:val="Normal"/>
    <w:uiPriority w:val="99"/>
    <w:unhideWhenUsed/>
    <w:rsid w:val="00814830"/>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814830"/>
    <w:rPr>
      <w:color w:val="808080"/>
      <w:shd w:val="clear" w:color="auto" w:fill="E6E6E6"/>
    </w:rPr>
  </w:style>
  <w:style w:type="table" w:customStyle="1" w:styleId="TableGrid2">
    <w:name w:val="Table Grid2"/>
    <w:basedOn w:val="TableNormal"/>
    <w:next w:val="TableGrid"/>
    <w:uiPriority w:val="5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511">
    <w:name w:val="Medium List 2 - Accent 511"/>
    <w:basedOn w:val="TableNormal"/>
    <w:next w:val="MediumList2-Accent5"/>
    <w:uiPriority w:val="66"/>
    <w:rsid w:val="00814830"/>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ableGrid3">
    <w:name w:val="Table Grid3"/>
    <w:basedOn w:val="TableNormal"/>
    <w:next w:val="TableGrid"/>
    <w:uiPriority w:val="5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14830"/>
  </w:style>
  <w:style w:type="numbering" w:customStyle="1" w:styleId="NoList1">
    <w:name w:val="No List1"/>
    <w:next w:val="NoList"/>
    <w:uiPriority w:val="99"/>
    <w:semiHidden/>
    <w:unhideWhenUsed/>
    <w:rsid w:val="00814830"/>
  </w:style>
  <w:style w:type="numbering" w:customStyle="1" w:styleId="NoList2">
    <w:name w:val="No List2"/>
    <w:next w:val="NoList"/>
    <w:uiPriority w:val="99"/>
    <w:semiHidden/>
    <w:unhideWhenUsed/>
    <w:rsid w:val="00814830"/>
  </w:style>
  <w:style w:type="table" w:customStyle="1" w:styleId="ColorfulList-Accent41">
    <w:name w:val="Colorful List - Accent 41"/>
    <w:basedOn w:val="TableNormal"/>
    <w:next w:val="ColorfulList-Accent4"/>
    <w:uiPriority w:val="72"/>
    <w:rsid w:val="00814830"/>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21">
    <w:name w:val="Colorful List - Accent 21"/>
    <w:basedOn w:val="TableNormal"/>
    <w:next w:val="ColorfulList-Accent2"/>
    <w:uiPriority w:val="72"/>
    <w:rsid w:val="00814830"/>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MediumList2-Accent21">
    <w:name w:val="Medium List 2 - Accent 21"/>
    <w:basedOn w:val="TableNormal"/>
    <w:next w:val="MediumList2-Accent2"/>
    <w:uiPriority w:val="66"/>
    <w:rsid w:val="00814830"/>
    <w:pPr>
      <w:spacing w:after="0" w:line="240" w:lineRule="auto"/>
    </w:pPr>
    <w:rPr>
      <w:rFonts w:ascii="Cambria" w:eastAsia="Times New Roman" w:hAnsi="Cambria" w:cs="Times New Roman"/>
      <w:color w:val="000000"/>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Shading2-Accent41">
    <w:name w:val="Medium Shading 2 - Accent 41"/>
    <w:basedOn w:val="TableNormal"/>
    <w:next w:val="MediumShading2-Accent4"/>
    <w:uiPriority w:val="64"/>
    <w:rsid w:val="008148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Accent11">
    <w:name w:val="Colorful List - Accent 11"/>
    <w:basedOn w:val="TableNormal"/>
    <w:next w:val="ColorfulList-Accent1"/>
    <w:uiPriority w:val="72"/>
    <w:rsid w:val="00814830"/>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51">
    <w:name w:val="Colorful List - Accent 51"/>
    <w:basedOn w:val="TableNormal"/>
    <w:next w:val="ColorfulList-Accent5"/>
    <w:uiPriority w:val="72"/>
    <w:rsid w:val="00814830"/>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List-Accent21">
    <w:name w:val="Light List - Accent 21"/>
    <w:basedOn w:val="TableNormal"/>
    <w:next w:val="LightList-Accent2"/>
    <w:uiPriority w:val="61"/>
    <w:rsid w:val="008148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
    <w:name w:val="Light List - Accent 41"/>
    <w:basedOn w:val="TableNormal"/>
    <w:next w:val="LightList-Accent4"/>
    <w:uiPriority w:val="61"/>
    <w:rsid w:val="0081483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1483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olorfulList-Accent31">
    <w:name w:val="Colorful List - Accent 31"/>
    <w:basedOn w:val="TableNormal"/>
    <w:next w:val="ColorfulList-Accent3"/>
    <w:uiPriority w:val="72"/>
    <w:rsid w:val="00814830"/>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TableGrid21">
    <w:name w:val="Table Grid21"/>
    <w:basedOn w:val="TableNormal"/>
    <w:next w:val="TableGrid"/>
    <w:uiPriority w:val="5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5111">
    <w:name w:val="Medium List 2 - Accent 5111"/>
    <w:basedOn w:val="TableNormal"/>
    <w:next w:val="MediumList2-Accent5"/>
    <w:uiPriority w:val="66"/>
    <w:rsid w:val="00814830"/>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numbering" w:customStyle="1" w:styleId="NoList3">
    <w:name w:val="No List3"/>
    <w:next w:val="NoList"/>
    <w:uiPriority w:val="99"/>
    <w:semiHidden/>
    <w:unhideWhenUsed/>
    <w:rsid w:val="00814830"/>
  </w:style>
  <w:style w:type="table" w:customStyle="1" w:styleId="TableGrid4">
    <w:name w:val="Table Grid4"/>
    <w:basedOn w:val="TableNormal"/>
    <w:next w:val="TableGrid"/>
    <w:uiPriority w:val="59"/>
    <w:rsid w:val="0081483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6"/>
    <w:rsid w:val="00814830"/>
    <w:pPr>
      <w:spacing w:after="0" w:line="240" w:lineRule="auto"/>
    </w:pPr>
    <w:rPr>
      <w:rFonts w:ascii="Cambria" w:eastAsia="MS Gothic"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72"/>
    <w:rsid w:val="00814830"/>
    <w:pPr>
      <w:spacing w:after="0" w:line="240" w:lineRule="auto"/>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3">
    <w:name w:val="Medium Grid 1 Accent 3"/>
    <w:basedOn w:val="TableNormal"/>
    <w:uiPriority w:val="72"/>
    <w:rsid w:val="00814830"/>
    <w:pPr>
      <w:spacing w:after="0" w:line="240" w:lineRule="auto"/>
    </w:pPr>
    <w:rPr>
      <w:rFonts w:ascii="Times New Roman" w:eastAsia="Times New Roman" w:hAnsi="Times New Roman" w:cs="Times New Roman"/>
      <w:color w:val="000000"/>
      <w:sz w:val="20"/>
      <w:szCs w:val="20"/>
      <w:lang w:val="en-ZW" w:eastAsia="en-ZW"/>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List-Accent3">
    <w:name w:val="Light List Accent 3"/>
    <w:basedOn w:val="TableNormal"/>
    <w:uiPriority w:val="66"/>
    <w:rsid w:val="00814830"/>
    <w:pPr>
      <w:spacing w:after="0" w:line="240" w:lineRule="auto"/>
    </w:pPr>
    <w:rPr>
      <w:rFonts w:ascii="Cambria" w:eastAsia="MS Gothic" w:hAnsi="Cambria" w:cs="Times New Roman"/>
      <w:color w:val="000000"/>
      <w:sz w:val="20"/>
      <w:szCs w:val="20"/>
      <w:lang w:val="en-ZW" w:eastAsia="en-ZW"/>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olorfulGrid-Accent4">
    <w:name w:val="Colorful Grid Accent 4"/>
    <w:basedOn w:val="TableNormal"/>
    <w:uiPriority w:val="64"/>
    <w:rsid w:val="00814830"/>
    <w:pPr>
      <w:spacing w:after="0" w:line="240" w:lineRule="auto"/>
    </w:pPr>
    <w:rPr>
      <w:rFonts w:ascii="Times New Roman" w:eastAsia="Times New Roman" w:hAnsi="Times New Roman" w:cs="Times New Roman"/>
      <w:sz w:val="20"/>
      <w:szCs w:val="20"/>
      <w:lang w:val="en-ZW" w:eastAsia="en-Z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72"/>
    <w:rsid w:val="00814830"/>
    <w:pPr>
      <w:spacing w:after="0" w:line="240" w:lineRule="auto"/>
    </w:pPr>
    <w:rPr>
      <w:rFonts w:ascii="Times New Roman" w:eastAsia="Times New Roman" w:hAnsi="Times New Roman" w:cs="Times New Roman"/>
      <w:color w:val="000000"/>
      <w:sz w:val="20"/>
      <w:szCs w:val="20"/>
      <w:lang w:val="en-ZW" w:eastAsia="en-ZW"/>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6">
    <w:name w:val="Medium Grid 1 Accent 6"/>
    <w:basedOn w:val="TableNormal"/>
    <w:uiPriority w:val="72"/>
    <w:rsid w:val="00814830"/>
    <w:pPr>
      <w:spacing w:after="0" w:line="240" w:lineRule="auto"/>
    </w:pPr>
    <w:rPr>
      <w:rFonts w:ascii="Times New Roman" w:eastAsia="Times New Roman" w:hAnsi="Times New Roman" w:cs="Times New Roman"/>
      <w:color w:val="000000"/>
      <w:sz w:val="20"/>
      <w:szCs w:val="20"/>
      <w:lang w:val="en-ZW" w:eastAsia="en-ZW"/>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DarkList-Accent2">
    <w:name w:val="Dark List Accent 2"/>
    <w:basedOn w:val="TableNormal"/>
    <w:uiPriority w:val="61"/>
    <w:rsid w:val="00814830"/>
    <w:pPr>
      <w:spacing w:after="0" w:line="240" w:lineRule="auto"/>
    </w:pPr>
    <w:rPr>
      <w:rFonts w:ascii="Times New Roman" w:eastAsia="Times New Roman" w:hAnsi="Times New Roman" w:cs="Times New Roman"/>
      <w:sz w:val="20"/>
      <w:szCs w:val="20"/>
      <w:lang w:val="en-ZW" w:eastAsia="en-ZW"/>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4">
    <w:name w:val="Dark List Accent 4"/>
    <w:basedOn w:val="TableNormal"/>
    <w:uiPriority w:val="61"/>
    <w:rsid w:val="0081483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814830"/>
    <w:pPr>
      <w:spacing w:after="0" w:line="240" w:lineRule="auto"/>
    </w:pPr>
    <w:rPr>
      <w:rFonts w:ascii="Times New Roman" w:eastAsia="Times New Roman" w:hAnsi="Times New Roman" w:cs="Times New Roman"/>
      <w:sz w:val="20"/>
      <w:szCs w:val="20"/>
      <w:lang w:val="en-ZW" w:eastAsia="en-Z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4">
    <w:name w:val="Medium Grid 1 Accent 4"/>
    <w:basedOn w:val="TableNormal"/>
    <w:uiPriority w:val="72"/>
    <w:rsid w:val="00814830"/>
    <w:pPr>
      <w:spacing w:after="0" w:line="240" w:lineRule="auto"/>
    </w:pPr>
    <w:rPr>
      <w:rFonts w:ascii="Times New Roman" w:eastAsia="Times New Roman" w:hAnsi="Times New Roman" w:cs="Times New Roman"/>
      <w:color w:val="000000"/>
      <w:sz w:val="20"/>
      <w:szCs w:val="20"/>
      <w:lang w:val="en-ZW" w:eastAsia="en-ZW"/>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MediumGrid2Char">
    <w:name w:val="Medium Grid 2 Char"/>
    <w:link w:val="MediumGrid2"/>
    <w:uiPriority w:val="1"/>
    <w:semiHidden/>
    <w:rsid w:val="00814830"/>
    <w:rPr>
      <w:rFonts w:ascii="Calibri" w:eastAsia="MS Mincho" w:hAnsi="Calibri" w:cs="Times New Roman"/>
      <w:sz w:val="22"/>
      <w:szCs w:val="22"/>
      <w:lang w:val="en-US" w:eastAsia="en-US"/>
    </w:rPr>
  </w:style>
  <w:style w:type="table" w:styleId="MediumGrid2">
    <w:name w:val="Medium Grid 2"/>
    <w:basedOn w:val="TableNormal"/>
    <w:link w:val="MediumGrid2Char"/>
    <w:uiPriority w:val="1"/>
    <w:semiHidden/>
    <w:unhideWhenUsed/>
    <w:rsid w:val="00814830"/>
    <w:pPr>
      <w:spacing w:after="0" w:line="240" w:lineRule="auto"/>
    </w:pPr>
    <w:rPr>
      <w:rFonts w:ascii="Calibri" w:eastAsia="MS Mincho"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font5">
    <w:name w:val="font5"/>
    <w:basedOn w:val="Normal"/>
    <w:rsid w:val="00814830"/>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814830"/>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814830"/>
    <w:pPr>
      <w:spacing w:before="100" w:beforeAutospacing="1" w:after="100" w:afterAutospacing="1"/>
    </w:pPr>
    <w:rPr>
      <w:color w:val="FF0000"/>
      <w:sz w:val="22"/>
      <w:szCs w:val="22"/>
    </w:rPr>
  </w:style>
  <w:style w:type="paragraph" w:customStyle="1" w:styleId="xl65">
    <w:name w:val="xl65"/>
    <w:basedOn w:val="Normal"/>
    <w:rsid w:val="00814830"/>
    <w:pPr>
      <w:spacing w:before="100" w:beforeAutospacing="1" w:after="100" w:afterAutospacing="1"/>
    </w:pPr>
    <w:rPr>
      <w:b/>
      <w:bCs/>
    </w:rPr>
  </w:style>
  <w:style w:type="paragraph" w:customStyle="1" w:styleId="xl66">
    <w:name w:val="xl66"/>
    <w:basedOn w:val="Normal"/>
    <w:rsid w:val="00814830"/>
    <w:pPr>
      <w:spacing w:before="100" w:beforeAutospacing="1" w:after="100" w:afterAutospacing="1"/>
      <w:textAlignment w:val="top"/>
    </w:pPr>
    <w:rPr>
      <w:sz w:val="22"/>
      <w:szCs w:val="22"/>
    </w:rPr>
  </w:style>
  <w:style w:type="paragraph" w:customStyle="1" w:styleId="xl67">
    <w:name w:val="xl67"/>
    <w:basedOn w:val="Normal"/>
    <w:rsid w:val="00814830"/>
    <w:pPr>
      <w:spacing w:before="100" w:beforeAutospacing="1" w:after="100" w:afterAutospacing="1"/>
    </w:pPr>
    <w:rPr>
      <w:b/>
      <w:bCs/>
      <w:sz w:val="22"/>
      <w:szCs w:val="22"/>
    </w:rPr>
  </w:style>
  <w:style w:type="paragraph" w:customStyle="1" w:styleId="xl68">
    <w:name w:val="xl68"/>
    <w:basedOn w:val="Normal"/>
    <w:rsid w:val="00814830"/>
    <w:pPr>
      <w:spacing w:before="100" w:beforeAutospacing="1" w:after="100" w:afterAutospacing="1"/>
    </w:pPr>
    <w:rPr>
      <w:sz w:val="22"/>
      <w:szCs w:val="22"/>
    </w:rPr>
  </w:style>
  <w:style w:type="paragraph" w:customStyle="1" w:styleId="xl69">
    <w:name w:val="xl69"/>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1">
    <w:name w:val="xl71"/>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4">
    <w:name w:val="xl74"/>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6">
    <w:name w:val="xl76"/>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2"/>
      <w:szCs w:val="22"/>
    </w:rPr>
  </w:style>
  <w:style w:type="paragraph" w:customStyle="1" w:styleId="xl77">
    <w:name w:val="xl77"/>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2"/>
      <w:szCs w:val="22"/>
    </w:rPr>
  </w:style>
  <w:style w:type="paragraph" w:customStyle="1" w:styleId="xl78">
    <w:name w:val="xl78"/>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2"/>
      <w:szCs w:val="22"/>
    </w:rPr>
  </w:style>
  <w:style w:type="paragraph" w:customStyle="1" w:styleId="xl79">
    <w:name w:val="xl79"/>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2"/>
      <w:szCs w:val="22"/>
    </w:rPr>
  </w:style>
  <w:style w:type="paragraph" w:customStyle="1" w:styleId="xl80">
    <w:name w:val="xl80"/>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81">
    <w:name w:val="xl81"/>
    <w:basedOn w:val="Normal"/>
    <w:rsid w:val="008148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color w:val="FF0000"/>
      <w:sz w:val="22"/>
      <w:szCs w:val="22"/>
    </w:rPr>
  </w:style>
  <w:style w:type="paragraph" w:customStyle="1" w:styleId="xl82">
    <w:name w:val="xl82"/>
    <w:basedOn w:val="Normal"/>
    <w:rsid w:val="008148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color w:val="FF0000"/>
      <w:sz w:val="22"/>
      <w:szCs w:val="22"/>
    </w:rPr>
  </w:style>
  <w:style w:type="paragraph" w:customStyle="1" w:styleId="xl83">
    <w:name w:val="xl83"/>
    <w:basedOn w:val="Normal"/>
    <w:rsid w:val="00814830"/>
    <w:pPr>
      <w:spacing w:before="100" w:beforeAutospacing="1" w:after="100" w:afterAutospacing="1"/>
      <w:textAlignment w:val="top"/>
    </w:pPr>
    <w:rPr>
      <w:color w:val="FF0000"/>
      <w:sz w:val="22"/>
      <w:szCs w:val="22"/>
    </w:rPr>
  </w:style>
  <w:style w:type="paragraph" w:customStyle="1" w:styleId="xl84">
    <w:name w:val="xl84"/>
    <w:basedOn w:val="Normal"/>
    <w:rsid w:val="00814830"/>
    <w:pPr>
      <w:shd w:val="clear" w:color="000000" w:fill="000000"/>
      <w:spacing w:before="100" w:beforeAutospacing="1" w:after="100" w:afterAutospacing="1"/>
      <w:textAlignment w:val="top"/>
    </w:pPr>
    <w:rPr>
      <w:b/>
      <w:bCs/>
      <w:sz w:val="22"/>
      <w:szCs w:val="22"/>
    </w:rPr>
  </w:style>
  <w:style w:type="paragraph" w:customStyle="1" w:styleId="xl85">
    <w:name w:val="xl85"/>
    <w:basedOn w:val="Normal"/>
    <w:rsid w:val="00814830"/>
    <w:pPr>
      <w:pBdr>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86">
    <w:name w:val="xl86"/>
    <w:basedOn w:val="Normal"/>
    <w:rsid w:val="00814830"/>
    <w:pPr>
      <w:pBdr>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87">
    <w:name w:val="xl87"/>
    <w:basedOn w:val="Normal"/>
    <w:rsid w:val="00814830"/>
    <w:pPr>
      <w:pBdr>
        <w:left w:val="single" w:sz="8" w:space="0" w:color="auto"/>
        <w:right w:val="single" w:sz="8" w:space="0" w:color="auto"/>
      </w:pBdr>
      <w:shd w:val="clear" w:color="000000" w:fill="000000"/>
      <w:spacing w:before="100" w:beforeAutospacing="1" w:after="100" w:afterAutospacing="1"/>
      <w:textAlignment w:val="top"/>
    </w:pPr>
    <w:rPr>
      <w:sz w:val="22"/>
      <w:szCs w:val="22"/>
    </w:rPr>
  </w:style>
  <w:style w:type="paragraph" w:customStyle="1" w:styleId="xl88">
    <w:name w:val="xl88"/>
    <w:basedOn w:val="Normal"/>
    <w:rsid w:val="00814830"/>
    <w:pPr>
      <w:pBdr>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89">
    <w:name w:val="xl89"/>
    <w:basedOn w:val="Normal"/>
    <w:rsid w:val="00814830"/>
    <w:pPr>
      <w:pBdr>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90">
    <w:name w:val="xl90"/>
    <w:basedOn w:val="Normal"/>
    <w:rsid w:val="00814830"/>
    <w:pPr>
      <w:pBdr>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91">
    <w:name w:val="xl91"/>
    <w:basedOn w:val="Normal"/>
    <w:rsid w:val="00814830"/>
    <w:pPr>
      <w:pBdr>
        <w:left w:val="single" w:sz="4" w:space="0" w:color="auto"/>
        <w:right w:val="single" w:sz="8" w:space="0" w:color="auto"/>
      </w:pBdr>
      <w:shd w:val="clear" w:color="000000" w:fill="000000"/>
      <w:spacing w:before="100" w:beforeAutospacing="1" w:after="100" w:afterAutospacing="1"/>
      <w:textAlignment w:val="top"/>
    </w:pPr>
    <w:rPr>
      <w:sz w:val="22"/>
      <w:szCs w:val="22"/>
    </w:rPr>
  </w:style>
  <w:style w:type="paragraph" w:customStyle="1" w:styleId="xl92">
    <w:name w:val="xl92"/>
    <w:basedOn w:val="Normal"/>
    <w:rsid w:val="00814830"/>
    <w:pPr>
      <w:spacing w:before="100" w:beforeAutospacing="1" w:after="100" w:afterAutospacing="1"/>
    </w:pPr>
    <w:rPr>
      <w:color w:val="FF0000"/>
      <w:sz w:val="22"/>
      <w:szCs w:val="22"/>
    </w:rPr>
  </w:style>
  <w:style w:type="paragraph" w:customStyle="1" w:styleId="xl93">
    <w:name w:val="xl93"/>
    <w:basedOn w:val="Normal"/>
    <w:rsid w:val="00814830"/>
    <w:pPr>
      <w:shd w:val="clear" w:color="000000" w:fill="A6A6A6"/>
      <w:spacing w:before="100" w:beforeAutospacing="1" w:after="100" w:afterAutospacing="1"/>
    </w:pPr>
    <w:rPr>
      <w:b/>
      <w:bCs/>
      <w:sz w:val="22"/>
      <w:szCs w:val="22"/>
    </w:rPr>
  </w:style>
  <w:style w:type="paragraph" w:customStyle="1" w:styleId="xl94">
    <w:name w:val="xl94"/>
    <w:basedOn w:val="Normal"/>
    <w:rsid w:val="00814830"/>
    <w:pPr>
      <w:shd w:val="clear" w:color="000000" w:fill="A6A6A6"/>
      <w:spacing w:before="100" w:beforeAutospacing="1" w:after="100" w:afterAutospacing="1"/>
    </w:pPr>
    <w:rPr>
      <w:b/>
      <w:bCs/>
      <w:sz w:val="22"/>
      <w:szCs w:val="22"/>
    </w:rPr>
  </w:style>
  <w:style w:type="paragraph" w:customStyle="1" w:styleId="xl95">
    <w:name w:val="xl95"/>
    <w:basedOn w:val="Normal"/>
    <w:rsid w:val="00814830"/>
    <w:pPr>
      <w:pBdr>
        <w:left w:val="single" w:sz="4" w:space="0" w:color="auto"/>
        <w:bottom w:val="single" w:sz="4" w:space="0" w:color="auto"/>
        <w:right w:val="single" w:sz="4" w:space="0" w:color="auto"/>
      </w:pBdr>
      <w:shd w:val="clear" w:color="000000" w:fill="A6A6A6"/>
      <w:spacing w:before="100" w:beforeAutospacing="1" w:after="100" w:afterAutospacing="1"/>
    </w:pPr>
    <w:rPr>
      <w:b/>
      <w:bCs/>
      <w:sz w:val="22"/>
      <w:szCs w:val="22"/>
    </w:rPr>
  </w:style>
  <w:style w:type="paragraph" w:customStyle="1" w:styleId="xl96">
    <w:name w:val="xl96"/>
    <w:basedOn w:val="Normal"/>
    <w:rsid w:val="00814830"/>
    <w:pPr>
      <w:pBdr>
        <w:left w:val="single" w:sz="4" w:space="0" w:color="auto"/>
        <w:bottom w:val="single" w:sz="4" w:space="0" w:color="auto"/>
        <w:right w:val="single" w:sz="4" w:space="0" w:color="auto"/>
      </w:pBdr>
      <w:shd w:val="clear" w:color="000000" w:fill="A6A6A6"/>
      <w:spacing w:before="100" w:beforeAutospacing="1" w:after="100" w:afterAutospacing="1"/>
    </w:pPr>
    <w:rPr>
      <w:b/>
      <w:bCs/>
      <w:sz w:val="22"/>
      <w:szCs w:val="22"/>
    </w:rPr>
  </w:style>
  <w:style w:type="paragraph" w:customStyle="1" w:styleId="xl97">
    <w:name w:val="xl97"/>
    <w:basedOn w:val="Normal"/>
    <w:rsid w:val="00814830"/>
    <w:pPr>
      <w:pBdr>
        <w:left w:val="single" w:sz="4" w:space="0" w:color="auto"/>
        <w:bottom w:val="single" w:sz="4" w:space="0" w:color="auto"/>
        <w:right w:val="single" w:sz="4" w:space="0" w:color="auto"/>
      </w:pBdr>
      <w:shd w:val="clear" w:color="000000" w:fill="A6A6A6"/>
      <w:spacing w:before="100" w:beforeAutospacing="1" w:after="100" w:afterAutospacing="1"/>
    </w:pPr>
    <w:rPr>
      <w:b/>
      <w:bCs/>
      <w:sz w:val="22"/>
      <w:szCs w:val="22"/>
    </w:rPr>
  </w:style>
  <w:style w:type="paragraph" w:customStyle="1" w:styleId="xl98">
    <w:name w:val="xl98"/>
    <w:basedOn w:val="Normal"/>
    <w:rsid w:val="00814830"/>
    <w:pPr>
      <w:pBdr>
        <w:left w:val="single" w:sz="4" w:space="0" w:color="auto"/>
        <w:bottom w:val="single" w:sz="4" w:space="0" w:color="auto"/>
        <w:right w:val="single" w:sz="4" w:space="0" w:color="auto"/>
      </w:pBdr>
      <w:shd w:val="clear" w:color="000000" w:fill="A6A6A6"/>
      <w:spacing w:before="100" w:beforeAutospacing="1" w:after="100" w:afterAutospacing="1"/>
    </w:pPr>
    <w:rPr>
      <w:b/>
      <w:bCs/>
      <w:sz w:val="22"/>
      <w:szCs w:val="22"/>
    </w:rPr>
  </w:style>
  <w:style w:type="paragraph" w:customStyle="1" w:styleId="xl99">
    <w:name w:val="xl99"/>
    <w:basedOn w:val="Normal"/>
    <w:rsid w:val="00814830"/>
    <w:pPr>
      <w:pBdr>
        <w:top w:val="single" w:sz="4" w:space="0" w:color="auto"/>
        <w:left w:val="single" w:sz="4" w:space="0" w:color="auto"/>
        <w:right w:val="single" w:sz="4" w:space="0" w:color="auto"/>
      </w:pBdr>
      <w:shd w:val="clear" w:color="000000" w:fill="000000"/>
      <w:spacing w:before="100" w:beforeAutospacing="1" w:after="100" w:afterAutospacing="1"/>
      <w:textAlignment w:val="top"/>
    </w:pPr>
    <w:rPr>
      <w:b/>
      <w:bCs/>
      <w:sz w:val="22"/>
      <w:szCs w:val="22"/>
    </w:rPr>
  </w:style>
  <w:style w:type="paragraph" w:customStyle="1" w:styleId="xl100">
    <w:name w:val="xl100"/>
    <w:basedOn w:val="Normal"/>
    <w:rsid w:val="00814830"/>
    <w:pPr>
      <w:pBdr>
        <w:top w:val="single" w:sz="4" w:space="0" w:color="auto"/>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101">
    <w:name w:val="xl101"/>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2">
    <w:name w:val="xl102"/>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3">
    <w:name w:val="xl103"/>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4">
    <w:name w:val="xl104"/>
    <w:basedOn w:val="Normal"/>
    <w:rsid w:val="0081483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2"/>
      <w:szCs w:val="22"/>
    </w:rPr>
  </w:style>
  <w:style w:type="paragraph" w:customStyle="1" w:styleId="xl105">
    <w:name w:val="xl105"/>
    <w:basedOn w:val="Normal"/>
    <w:rsid w:val="00814830"/>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06">
    <w:name w:val="xl106"/>
    <w:basedOn w:val="Normal"/>
    <w:rsid w:val="00814830"/>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07">
    <w:name w:val="xl107"/>
    <w:basedOn w:val="Normal"/>
    <w:rsid w:val="00814830"/>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8">
    <w:name w:val="xl108"/>
    <w:basedOn w:val="Normal"/>
    <w:rsid w:val="00814830"/>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09">
    <w:name w:val="xl109"/>
    <w:basedOn w:val="Normal"/>
    <w:rsid w:val="00814830"/>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al"/>
    <w:rsid w:val="00814830"/>
    <w:pPr>
      <w:pBdr>
        <w:top w:val="single" w:sz="4" w:space="0" w:color="auto"/>
        <w:left w:val="single" w:sz="4" w:space="0" w:color="auto"/>
        <w:right w:val="single" w:sz="8" w:space="0" w:color="auto"/>
      </w:pBdr>
      <w:spacing w:before="100" w:beforeAutospacing="1" w:after="100" w:afterAutospacing="1"/>
      <w:textAlignment w:val="top"/>
    </w:pPr>
    <w:rPr>
      <w:sz w:val="22"/>
      <w:szCs w:val="22"/>
    </w:rPr>
  </w:style>
  <w:style w:type="paragraph" w:customStyle="1" w:styleId="xl111">
    <w:name w:val="xl111"/>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12">
    <w:name w:val="xl112"/>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13">
    <w:name w:val="xl113"/>
    <w:basedOn w:val="Normal"/>
    <w:rsid w:val="00814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2"/>
      <w:szCs w:val="22"/>
    </w:rPr>
  </w:style>
  <w:style w:type="paragraph" w:customStyle="1" w:styleId="xl114">
    <w:name w:val="xl114"/>
    <w:basedOn w:val="Normal"/>
    <w:rsid w:val="00814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2"/>
      <w:szCs w:val="22"/>
    </w:rPr>
  </w:style>
  <w:style w:type="paragraph" w:customStyle="1" w:styleId="xl115">
    <w:name w:val="xl115"/>
    <w:basedOn w:val="Normal"/>
    <w:rsid w:val="00814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2"/>
      <w:szCs w:val="22"/>
    </w:rPr>
  </w:style>
  <w:style w:type="paragraph" w:customStyle="1" w:styleId="xl116">
    <w:name w:val="xl116"/>
    <w:basedOn w:val="Normal"/>
    <w:rsid w:val="00814830"/>
    <w:pPr>
      <w:pBdr>
        <w:top w:val="single" w:sz="4" w:space="0" w:color="auto"/>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117">
    <w:name w:val="xl117"/>
    <w:basedOn w:val="Normal"/>
    <w:rsid w:val="00814830"/>
    <w:pPr>
      <w:pBdr>
        <w:top w:val="single" w:sz="4" w:space="0" w:color="auto"/>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118">
    <w:name w:val="xl118"/>
    <w:basedOn w:val="Normal"/>
    <w:rsid w:val="00814830"/>
    <w:pPr>
      <w:pBdr>
        <w:top w:val="single" w:sz="4" w:space="0" w:color="auto"/>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119">
    <w:name w:val="xl119"/>
    <w:basedOn w:val="Normal"/>
    <w:rsid w:val="00814830"/>
    <w:pPr>
      <w:pBdr>
        <w:top w:val="single" w:sz="4" w:space="0" w:color="auto"/>
        <w:left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120">
    <w:name w:val="xl120"/>
    <w:basedOn w:val="Normal"/>
    <w:rsid w:val="00814830"/>
    <w:pPr>
      <w:pBdr>
        <w:top w:val="single" w:sz="4" w:space="0" w:color="auto"/>
        <w:left w:val="single" w:sz="4" w:space="0" w:color="auto"/>
        <w:right w:val="single" w:sz="8" w:space="0" w:color="auto"/>
      </w:pBdr>
      <w:shd w:val="clear" w:color="000000" w:fill="000000"/>
      <w:spacing w:before="100" w:beforeAutospacing="1" w:after="100" w:afterAutospacing="1"/>
      <w:textAlignment w:val="top"/>
    </w:pPr>
    <w:rPr>
      <w:sz w:val="22"/>
      <w:szCs w:val="22"/>
    </w:rPr>
  </w:style>
  <w:style w:type="paragraph" w:customStyle="1" w:styleId="xl121">
    <w:name w:val="xl121"/>
    <w:basedOn w:val="Normal"/>
    <w:rsid w:val="00814830"/>
    <w:pPr>
      <w:spacing w:before="100" w:beforeAutospacing="1" w:after="100" w:afterAutospacing="1"/>
    </w:pPr>
    <w:rPr>
      <w:sz w:val="22"/>
      <w:szCs w:val="22"/>
    </w:rPr>
  </w:style>
  <w:style w:type="paragraph" w:customStyle="1" w:styleId="xl122">
    <w:name w:val="xl122"/>
    <w:basedOn w:val="Normal"/>
    <w:rsid w:val="00814830"/>
    <w:pPr>
      <w:spacing w:before="100" w:beforeAutospacing="1" w:after="100" w:afterAutospacing="1"/>
    </w:pPr>
    <w:rPr>
      <w:sz w:val="22"/>
      <w:szCs w:val="22"/>
    </w:rPr>
  </w:style>
  <w:style w:type="paragraph" w:customStyle="1" w:styleId="xl123">
    <w:name w:val="xl123"/>
    <w:basedOn w:val="Normal"/>
    <w:rsid w:val="00814830"/>
    <w:pPr>
      <w:spacing w:before="100" w:beforeAutospacing="1" w:after="100" w:afterAutospacing="1"/>
    </w:pPr>
    <w:rPr>
      <w:sz w:val="22"/>
      <w:szCs w:val="22"/>
    </w:rPr>
  </w:style>
  <w:style w:type="paragraph" w:customStyle="1" w:styleId="xl124">
    <w:name w:val="xl124"/>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2"/>
      <w:szCs w:val="22"/>
    </w:rPr>
  </w:style>
  <w:style w:type="paragraph" w:customStyle="1" w:styleId="xl125">
    <w:name w:val="xl125"/>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26">
    <w:name w:val="xl126"/>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7">
    <w:name w:val="xl127"/>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8">
    <w:name w:val="xl128"/>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9">
    <w:name w:val="xl129"/>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0">
    <w:name w:val="xl130"/>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31">
    <w:name w:val="xl131"/>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32">
    <w:name w:val="xl132"/>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33">
    <w:name w:val="xl133"/>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34">
    <w:name w:val="xl134"/>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35">
    <w:name w:val="xl135"/>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6">
    <w:name w:val="xl136"/>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7">
    <w:name w:val="xl137"/>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8">
    <w:name w:val="xl138"/>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9">
    <w:name w:val="xl139"/>
    <w:basedOn w:val="Normal"/>
    <w:rsid w:val="008148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2"/>
      <w:szCs w:val="22"/>
    </w:rPr>
  </w:style>
  <w:style w:type="paragraph" w:customStyle="1" w:styleId="xl140">
    <w:name w:val="xl140"/>
    <w:basedOn w:val="Normal"/>
    <w:rsid w:val="008148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2"/>
      <w:szCs w:val="22"/>
    </w:rPr>
  </w:style>
  <w:style w:type="paragraph" w:customStyle="1" w:styleId="xl141">
    <w:name w:val="xl141"/>
    <w:basedOn w:val="Normal"/>
    <w:rsid w:val="00814830"/>
    <w:pPr>
      <w:pBdr>
        <w:top w:val="single" w:sz="4" w:space="0" w:color="auto"/>
        <w:left w:val="single" w:sz="4" w:space="0" w:color="auto"/>
      </w:pBdr>
      <w:shd w:val="clear" w:color="000000" w:fill="000000"/>
      <w:spacing w:before="100" w:beforeAutospacing="1" w:after="100" w:afterAutospacing="1"/>
      <w:textAlignment w:val="top"/>
    </w:pPr>
    <w:rPr>
      <w:b/>
      <w:bCs/>
      <w:sz w:val="22"/>
      <w:szCs w:val="22"/>
    </w:rPr>
  </w:style>
  <w:style w:type="paragraph" w:customStyle="1" w:styleId="xl142">
    <w:name w:val="xl142"/>
    <w:basedOn w:val="Normal"/>
    <w:rsid w:val="0081483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143">
    <w:name w:val="xl143"/>
    <w:basedOn w:val="Normal"/>
    <w:rsid w:val="0081483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144">
    <w:name w:val="xl144"/>
    <w:basedOn w:val="Normal"/>
    <w:rsid w:val="0081483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145">
    <w:name w:val="xl145"/>
    <w:basedOn w:val="Normal"/>
    <w:rsid w:val="0081483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sz w:val="22"/>
      <w:szCs w:val="22"/>
    </w:rPr>
  </w:style>
  <w:style w:type="paragraph" w:customStyle="1" w:styleId="xl146">
    <w:name w:val="xl146"/>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47">
    <w:name w:val="xl147"/>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9">
    <w:name w:val="xl149"/>
    <w:basedOn w:val="Normal"/>
    <w:rsid w:val="00814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2"/>
      <w:szCs w:val="22"/>
    </w:rPr>
  </w:style>
  <w:style w:type="paragraph" w:customStyle="1" w:styleId="xl150">
    <w:name w:val="xl150"/>
    <w:basedOn w:val="Normal"/>
    <w:rsid w:val="00814830"/>
    <w:pPr>
      <w:shd w:val="clear" w:color="000000" w:fill="BFBFBF"/>
      <w:spacing w:before="100" w:beforeAutospacing="1" w:after="100" w:afterAutospacing="1"/>
    </w:pPr>
    <w:rPr>
      <w:b/>
      <w:bCs/>
      <w:sz w:val="22"/>
      <w:szCs w:val="22"/>
    </w:rPr>
  </w:style>
  <w:style w:type="paragraph" w:customStyle="1" w:styleId="xl151">
    <w:name w:val="xl151"/>
    <w:basedOn w:val="Normal"/>
    <w:rsid w:val="00814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2"/>
      <w:szCs w:val="22"/>
    </w:rPr>
  </w:style>
  <w:style w:type="paragraph" w:customStyle="1" w:styleId="xl152">
    <w:name w:val="xl152"/>
    <w:basedOn w:val="Normal"/>
    <w:rsid w:val="00814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2"/>
      <w:szCs w:val="22"/>
    </w:rPr>
  </w:style>
  <w:style w:type="paragraph" w:customStyle="1" w:styleId="xl153">
    <w:name w:val="xl153"/>
    <w:basedOn w:val="Normal"/>
    <w:rsid w:val="00814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2"/>
      <w:szCs w:val="22"/>
    </w:rPr>
  </w:style>
  <w:style w:type="paragraph" w:customStyle="1" w:styleId="xl154">
    <w:name w:val="xl154"/>
    <w:basedOn w:val="Normal"/>
    <w:rsid w:val="00814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2"/>
      <w:szCs w:val="22"/>
    </w:rPr>
  </w:style>
  <w:style w:type="paragraph" w:customStyle="1" w:styleId="xl155">
    <w:name w:val="xl155"/>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6">
    <w:name w:val="xl156"/>
    <w:basedOn w:val="Normal"/>
    <w:rsid w:val="008148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color w:val="FF0000"/>
      <w:sz w:val="22"/>
      <w:szCs w:val="22"/>
    </w:rPr>
  </w:style>
  <w:style w:type="paragraph" w:customStyle="1" w:styleId="xl157">
    <w:name w:val="xl157"/>
    <w:basedOn w:val="Normal"/>
    <w:rsid w:val="0081483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2"/>
      <w:szCs w:val="22"/>
    </w:rPr>
  </w:style>
  <w:style w:type="paragraph" w:customStyle="1" w:styleId="xl158">
    <w:name w:val="xl158"/>
    <w:basedOn w:val="Normal"/>
    <w:rsid w:val="0081483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jc w:val="center"/>
    </w:pPr>
    <w:rPr>
      <w:color w:val="FFFFFF"/>
      <w:sz w:val="22"/>
      <w:szCs w:val="22"/>
    </w:rPr>
  </w:style>
  <w:style w:type="paragraph" w:customStyle="1" w:styleId="xl159">
    <w:name w:val="xl159"/>
    <w:basedOn w:val="Normal"/>
    <w:rsid w:val="0081483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jc w:val="center"/>
    </w:pPr>
    <w:rPr>
      <w:color w:val="FFFFFF"/>
      <w:sz w:val="22"/>
      <w:szCs w:val="22"/>
    </w:rPr>
  </w:style>
  <w:style w:type="paragraph" w:customStyle="1" w:styleId="xl160">
    <w:name w:val="xl160"/>
    <w:basedOn w:val="Normal"/>
    <w:rsid w:val="0081483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jc w:val="center"/>
    </w:pPr>
    <w:rPr>
      <w:color w:val="FFFFFF"/>
      <w:sz w:val="22"/>
      <w:szCs w:val="22"/>
    </w:rPr>
  </w:style>
  <w:style w:type="paragraph" w:customStyle="1" w:styleId="xl161">
    <w:name w:val="xl161"/>
    <w:basedOn w:val="Normal"/>
    <w:rsid w:val="00814830"/>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jc w:val="center"/>
    </w:pPr>
    <w:rPr>
      <w:color w:val="FFFFFF"/>
      <w:sz w:val="22"/>
      <w:szCs w:val="22"/>
    </w:rPr>
  </w:style>
  <w:style w:type="paragraph" w:customStyle="1" w:styleId="xl162">
    <w:name w:val="xl162"/>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163">
    <w:name w:val="xl163"/>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164">
    <w:name w:val="xl164"/>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165">
    <w:name w:val="xl165"/>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166">
    <w:name w:val="xl166"/>
    <w:basedOn w:val="Normal"/>
    <w:rsid w:val="00814830"/>
    <w:pPr>
      <w:shd w:val="clear" w:color="000000" w:fill="002060"/>
      <w:spacing w:before="100" w:beforeAutospacing="1" w:after="100" w:afterAutospacing="1"/>
    </w:pPr>
    <w:rPr>
      <w:b/>
      <w:bCs/>
      <w:color w:val="FFFFFF"/>
    </w:rPr>
  </w:style>
  <w:style w:type="paragraph" w:customStyle="1" w:styleId="xl167">
    <w:name w:val="xl167"/>
    <w:basedOn w:val="Normal"/>
    <w:rsid w:val="00814830"/>
    <w:pPr>
      <w:shd w:val="clear" w:color="000000" w:fill="002060"/>
      <w:spacing w:before="100" w:beforeAutospacing="1" w:after="100" w:afterAutospacing="1"/>
    </w:pPr>
    <w:rPr>
      <w:b/>
      <w:bCs/>
      <w:color w:val="FFFFFF"/>
    </w:rPr>
  </w:style>
  <w:style w:type="paragraph" w:customStyle="1" w:styleId="xl168">
    <w:name w:val="xl168"/>
    <w:basedOn w:val="Normal"/>
    <w:rsid w:val="00814830"/>
    <w:pPr>
      <w:shd w:val="clear" w:color="000000" w:fill="002060"/>
      <w:spacing w:before="100" w:beforeAutospacing="1" w:after="100" w:afterAutospacing="1"/>
    </w:pPr>
    <w:rPr>
      <w:b/>
      <w:bCs/>
      <w:color w:val="FFFFFF"/>
    </w:rPr>
  </w:style>
  <w:style w:type="paragraph" w:customStyle="1" w:styleId="xl169">
    <w:name w:val="xl169"/>
    <w:basedOn w:val="Normal"/>
    <w:rsid w:val="00814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2"/>
      <w:szCs w:val="22"/>
    </w:rPr>
  </w:style>
  <w:style w:type="paragraph" w:customStyle="1" w:styleId="xl170">
    <w:name w:val="xl170"/>
    <w:basedOn w:val="Normal"/>
    <w:rsid w:val="00814830"/>
    <w:pPr>
      <w:shd w:val="clear" w:color="000000" w:fill="002060"/>
      <w:spacing w:before="100" w:beforeAutospacing="1" w:after="100" w:afterAutospacing="1"/>
      <w:jc w:val="center"/>
    </w:pPr>
    <w:rPr>
      <w:b/>
      <w:bCs/>
      <w:color w:val="FFFFFF"/>
    </w:rPr>
  </w:style>
  <w:style w:type="paragraph" w:customStyle="1" w:styleId="xl171">
    <w:name w:val="xl171"/>
    <w:basedOn w:val="Normal"/>
    <w:rsid w:val="0081483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72">
    <w:name w:val="xl172"/>
    <w:basedOn w:val="Normal"/>
    <w:rsid w:val="0081483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73">
    <w:name w:val="xl173"/>
    <w:basedOn w:val="Normal"/>
    <w:rsid w:val="0081483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74">
    <w:name w:val="xl174"/>
    <w:basedOn w:val="Normal"/>
    <w:rsid w:val="00814830"/>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top"/>
    </w:pPr>
    <w:rPr>
      <w:color w:val="FF0000"/>
      <w:sz w:val="22"/>
      <w:szCs w:val="22"/>
    </w:rPr>
  </w:style>
  <w:style w:type="paragraph" w:customStyle="1" w:styleId="xl175">
    <w:name w:val="xl175"/>
    <w:basedOn w:val="Normal"/>
    <w:rsid w:val="00814830"/>
    <w:pPr>
      <w:pBdr>
        <w:top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6">
    <w:name w:val="xl176"/>
    <w:basedOn w:val="Normal"/>
    <w:rsid w:val="00814830"/>
    <w:pPr>
      <w:pBdr>
        <w:top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77">
    <w:name w:val="xl177"/>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8">
    <w:name w:val="xl178"/>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9">
    <w:name w:val="xl179"/>
    <w:basedOn w:val="Normal"/>
    <w:rsid w:val="00814830"/>
    <w:pPr>
      <w:pBdr>
        <w:top w:val="single" w:sz="4" w:space="0" w:color="auto"/>
        <w:left w:val="single" w:sz="4" w:space="0" w:color="auto"/>
        <w:bottom w:val="single" w:sz="4" w:space="0" w:color="auto"/>
      </w:pBdr>
      <w:shd w:val="clear" w:color="000000" w:fill="A6A6A6"/>
      <w:spacing w:before="100" w:beforeAutospacing="1" w:after="100" w:afterAutospacing="1"/>
      <w:jc w:val="right"/>
    </w:pPr>
    <w:rPr>
      <w:b/>
      <w:bCs/>
      <w:sz w:val="22"/>
      <w:szCs w:val="22"/>
    </w:rPr>
  </w:style>
  <w:style w:type="paragraph" w:customStyle="1" w:styleId="xl180">
    <w:name w:val="xl180"/>
    <w:basedOn w:val="Normal"/>
    <w:rsid w:val="00814830"/>
    <w:pPr>
      <w:pBdr>
        <w:top w:val="single" w:sz="4" w:space="0" w:color="auto"/>
        <w:bottom w:val="single" w:sz="4" w:space="0" w:color="auto"/>
      </w:pBdr>
      <w:shd w:val="clear" w:color="000000" w:fill="A6A6A6"/>
      <w:spacing w:before="100" w:beforeAutospacing="1" w:after="100" w:afterAutospacing="1"/>
      <w:jc w:val="right"/>
    </w:pPr>
    <w:rPr>
      <w:b/>
      <w:bCs/>
      <w:sz w:val="22"/>
      <w:szCs w:val="22"/>
    </w:rPr>
  </w:style>
  <w:style w:type="paragraph" w:customStyle="1" w:styleId="xl181">
    <w:name w:val="xl181"/>
    <w:basedOn w:val="Normal"/>
    <w:rsid w:val="00814830"/>
    <w:pPr>
      <w:pBdr>
        <w:top w:val="single" w:sz="4" w:space="0" w:color="auto"/>
        <w:bottom w:val="single" w:sz="4" w:space="0" w:color="auto"/>
        <w:right w:val="single" w:sz="4" w:space="0" w:color="auto"/>
      </w:pBdr>
      <w:shd w:val="clear" w:color="000000" w:fill="A6A6A6"/>
      <w:spacing w:before="100" w:beforeAutospacing="1" w:after="100" w:afterAutospacing="1"/>
      <w:jc w:val="right"/>
    </w:pPr>
    <w:rPr>
      <w:b/>
      <w:bCs/>
      <w:sz w:val="22"/>
      <w:szCs w:val="22"/>
    </w:rPr>
  </w:style>
  <w:style w:type="paragraph" w:customStyle="1" w:styleId="xl182">
    <w:name w:val="xl182"/>
    <w:basedOn w:val="Normal"/>
    <w:rsid w:val="00814830"/>
    <w:pPr>
      <w:pBdr>
        <w:top w:val="single" w:sz="4" w:space="0" w:color="auto"/>
        <w:left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Normal"/>
    <w:rsid w:val="00814830"/>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Normal"/>
    <w:rsid w:val="0081483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Normal"/>
    <w:rsid w:val="00814830"/>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center"/>
    </w:pPr>
    <w:rPr>
      <w:b/>
      <w:bCs/>
      <w:sz w:val="22"/>
      <w:szCs w:val="22"/>
    </w:rPr>
  </w:style>
  <w:style w:type="paragraph" w:customStyle="1" w:styleId="xl186">
    <w:name w:val="xl186"/>
    <w:basedOn w:val="Normal"/>
    <w:rsid w:val="00814830"/>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187">
    <w:name w:val="xl187"/>
    <w:basedOn w:val="Normal"/>
    <w:rsid w:val="00814830"/>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188">
    <w:name w:val="xl188"/>
    <w:basedOn w:val="Normal"/>
    <w:rsid w:val="00814830"/>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89">
    <w:name w:val="xl189"/>
    <w:basedOn w:val="Normal"/>
    <w:rsid w:val="0081483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0">
    <w:name w:val="xl190"/>
    <w:basedOn w:val="Normal"/>
    <w:rsid w:val="00814830"/>
    <w:pPr>
      <w:pBdr>
        <w:right w:val="single" w:sz="4" w:space="0" w:color="auto"/>
      </w:pBdr>
      <w:spacing w:before="100" w:beforeAutospacing="1" w:after="100" w:afterAutospacing="1"/>
      <w:textAlignment w:val="top"/>
    </w:pPr>
    <w:rPr>
      <w:b/>
      <w:bCs/>
      <w:sz w:val="22"/>
      <w:szCs w:val="22"/>
    </w:rPr>
  </w:style>
  <w:style w:type="paragraph" w:customStyle="1" w:styleId="xl191">
    <w:name w:val="xl191"/>
    <w:basedOn w:val="Normal"/>
    <w:rsid w:val="00814830"/>
    <w:pPr>
      <w:pBdr>
        <w:right w:val="single" w:sz="4" w:space="0" w:color="auto"/>
      </w:pBdr>
      <w:shd w:val="clear" w:color="000000" w:fill="000000"/>
      <w:spacing w:before="100" w:beforeAutospacing="1" w:after="100" w:afterAutospacing="1"/>
      <w:textAlignment w:val="top"/>
    </w:pPr>
    <w:rPr>
      <w:b/>
      <w:bCs/>
      <w:sz w:val="22"/>
      <w:szCs w:val="22"/>
    </w:rPr>
  </w:style>
  <w:style w:type="paragraph" w:customStyle="1" w:styleId="xl192">
    <w:name w:val="xl192"/>
    <w:basedOn w:val="Normal"/>
    <w:rsid w:val="008148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Normal"/>
    <w:rsid w:val="0081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rPr>
  </w:style>
  <w:style w:type="paragraph" w:customStyle="1" w:styleId="xl194">
    <w:name w:val="xl194"/>
    <w:basedOn w:val="Normal"/>
    <w:rsid w:val="0081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5">
    <w:name w:val="xl195"/>
    <w:basedOn w:val="Normal"/>
    <w:rsid w:val="0081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6">
    <w:name w:val="xl196"/>
    <w:basedOn w:val="Normal"/>
    <w:rsid w:val="0081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rPr>
  </w:style>
  <w:style w:type="paragraph" w:customStyle="1" w:styleId="xl197">
    <w:name w:val="xl197"/>
    <w:basedOn w:val="Normal"/>
    <w:rsid w:val="0081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rPr>
  </w:style>
  <w:style w:type="paragraph" w:customStyle="1" w:styleId="xl198">
    <w:name w:val="xl198"/>
    <w:basedOn w:val="Normal"/>
    <w:rsid w:val="0081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rPr>
  </w:style>
  <w:style w:type="paragraph" w:customStyle="1" w:styleId="xl199">
    <w:name w:val="xl199"/>
    <w:basedOn w:val="Normal"/>
    <w:rsid w:val="0081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rPr>
  </w:style>
  <w:style w:type="paragraph" w:customStyle="1" w:styleId="xl200">
    <w:name w:val="xl200"/>
    <w:basedOn w:val="Normal"/>
    <w:rsid w:val="0081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rPr>
  </w:style>
  <w:style w:type="paragraph" w:customStyle="1" w:styleId="xl201">
    <w:name w:val="xl201"/>
    <w:basedOn w:val="Normal"/>
    <w:rsid w:val="00814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63">
    <w:name w:val="xl63"/>
    <w:basedOn w:val="Normal"/>
    <w:rsid w:val="00814830"/>
    <w:pPr>
      <w:spacing w:before="100" w:beforeAutospacing="1" w:after="100" w:afterAutospacing="1"/>
      <w:textAlignment w:val="top"/>
    </w:pPr>
    <w:rPr>
      <w:sz w:val="22"/>
      <w:szCs w:val="22"/>
    </w:rPr>
  </w:style>
  <w:style w:type="paragraph" w:customStyle="1" w:styleId="xl64">
    <w:name w:val="xl64"/>
    <w:basedOn w:val="Normal"/>
    <w:rsid w:val="00814830"/>
    <w:pPr>
      <w:spacing w:before="100" w:beforeAutospacing="1" w:after="100" w:afterAutospacing="1"/>
    </w:pPr>
    <w:rPr>
      <w:b/>
      <w:bCs/>
      <w:sz w:val="22"/>
      <w:szCs w:val="22"/>
    </w:rPr>
  </w:style>
  <w:style w:type="paragraph" w:customStyle="1" w:styleId="xl202">
    <w:name w:val="xl202"/>
    <w:basedOn w:val="Normal"/>
    <w:rsid w:val="0081483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pPr>
    <w:rPr>
      <w:sz w:val="22"/>
      <w:szCs w:val="22"/>
    </w:rPr>
  </w:style>
  <w:style w:type="paragraph" w:customStyle="1" w:styleId="xl203">
    <w:name w:val="xl203"/>
    <w:basedOn w:val="Normal"/>
    <w:rsid w:val="0081483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pPr>
    <w:rPr>
      <w:sz w:val="22"/>
      <w:szCs w:val="22"/>
    </w:rPr>
  </w:style>
  <w:style w:type="paragraph" w:customStyle="1" w:styleId="xl204">
    <w:name w:val="xl204"/>
    <w:basedOn w:val="Normal"/>
    <w:rsid w:val="0081483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pPr>
    <w:rPr>
      <w:sz w:val="22"/>
      <w:szCs w:val="22"/>
    </w:rPr>
  </w:style>
  <w:style w:type="paragraph" w:customStyle="1" w:styleId="xl205">
    <w:name w:val="xl205"/>
    <w:basedOn w:val="Normal"/>
    <w:rsid w:val="00814830"/>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right"/>
    </w:pPr>
    <w:rPr>
      <w:b/>
      <w:bCs/>
      <w:sz w:val="22"/>
      <w:szCs w:val="22"/>
    </w:rPr>
  </w:style>
  <w:style w:type="character" w:customStyle="1" w:styleId="go">
    <w:name w:val="go"/>
    <w:basedOn w:val="DefaultParagraphFont"/>
    <w:rsid w:val="00814830"/>
  </w:style>
  <w:style w:type="paragraph" w:customStyle="1" w:styleId="msonormal0">
    <w:name w:val="msonormal"/>
    <w:basedOn w:val="Normal"/>
    <w:rsid w:val="00814830"/>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814830"/>
    <w:rPr>
      <w:color w:val="808080"/>
      <w:shd w:val="clear" w:color="auto" w:fill="E6E6E6"/>
    </w:rPr>
  </w:style>
  <w:style w:type="table" w:customStyle="1" w:styleId="TableGrid5">
    <w:name w:val="Table Grid5"/>
    <w:basedOn w:val="TableNormal"/>
    <w:next w:val="TableGrid"/>
    <w:uiPriority w:val="3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1483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1483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9">
    <w:name w:val="Table Grid9"/>
    <w:basedOn w:val="TableNormal"/>
    <w:next w:val="TableGrid"/>
    <w:uiPriority w:val="3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14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14830"/>
    <w:pPr>
      <w:spacing w:after="0" w:line="240" w:lineRule="auto"/>
    </w:pPr>
    <w:rPr>
      <w:rFonts w:ascii="Times New Roman" w:eastAsia="Times New Roman"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8">
    <w:name w:val="font8"/>
    <w:basedOn w:val="Normal"/>
    <w:rsid w:val="00A352F0"/>
    <w:pPr>
      <w:spacing w:before="100" w:beforeAutospacing="1" w:after="100" w:afterAutospacing="1"/>
    </w:pPr>
    <w:rPr>
      <w:rFonts w:ascii="Calibri" w:hAnsi="Calibri" w:cs="Calibri"/>
      <w:b/>
      <w:bCs/>
      <w:color w:val="FF0000"/>
    </w:rPr>
  </w:style>
  <w:style w:type="paragraph" w:customStyle="1" w:styleId="font9">
    <w:name w:val="font9"/>
    <w:basedOn w:val="Normal"/>
    <w:rsid w:val="00A352F0"/>
    <w:pPr>
      <w:spacing w:before="100" w:beforeAutospacing="1" w:after="100" w:afterAutospacing="1"/>
    </w:pPr>
    <w:rPr>
      <w:rFonts w:ascii="Calibri" w:hAnsi="Calibri" w:cs="Calibri"/>
      <w:b/>
      <w:bCs/>
      <w:color w:val="000000"/>
      <w:sz w:val="22"/>
      <w:szCs w:val="22"/>
    </w:rPr>
  </w:style>
  <w:style w:type="paragraph" w:customStyle="1" w:styleId="font10">
    <w:name w:val="font10"/>
    <w:basedOn w:val="Normal"/>
    <w:rsid w:val="00A352F0"/>
    <w:pPr>
      <w:spacing w:before="100" w:beforeAutospacing="1" w:after="100" w:afterAutospacing="1"/>
    </w:pPr>
    <w:rPr>
      <w:rFonts w:ascii="Calibri" w:hAnsi="Calibri" w:cs="Calibri"/>
      <w:b/>
      <w:bCs/>
      <w:color w:val="F4B084"/>
    </w:rPr>
  </w:style>
  <w:style w:type="paragraph" w:customStyle="1" w:styleId="font11">
    <w:name w:val="font11"/>
    <w:basedOn w:val="Normal"/>
    <w:rsid w:val="00A352F0"/>
    <w:pPr>
      <w:spacing w:before="100" w:beforeAutospacing="1" w:after="100" w:afterAutospacing="1"/>
    </w:pPr>
    <w:rPr>
      <w:rFonts w:ascii="Calibri" w:hAnsi="Calibri" w:cs="Calibri"/>
      <w:b/>
      <w:bCs/>
      <w:color w:val="4472C4"/>
    </w:rPr>
  </w:style>
  <w:style w:type="character" w:customStyle="1" w:styleId="ListParagraphChar">
    <w:name w:val="List Paragraph Char"/>
    <w:aliases w:val="Premier Char,Paragraphe de liste1 Char,List Paragraph (numbered (a)) Char,References Char,Table/Figure Heading Char,Lapis Bulleted List Char,Dot pt Char,F5 List Paragraph Char,List Paragraph1 Char,No Spacing1 Char,Indicator Text Char"/>
    <w:link w:val="ListParagraph"/>
    <w:uiPriority w:val="34"/>
    <w:qFormat/>
    <w:rsid w:val="006306AA"/>
    <w:rPr>
      <w:rFonts w:ascii="Times New Roman" w:eastAsia="Times New Roman" w:hAnsi="Times New Roman" w:cs="Times New Roman"/>
      <w:sz w:val="20"/>
      <w:szCs w:val="20"/>
      <w:lang w:val="en-GB"/>
    </w:rPr>
  </w:style>
  <w:style w:type="table" w:customStyle="1" w:styleId="TableGrid13">
    <w:name w:val="Table Grid13"/>
    <w:basedOn w:val="TableNormal"/>
    <w:next w:val="TableGrid"/>
    <w:uiPriority w:val="39"/>
    <w:rsid w:val="00E6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0">
    <w:name w:val="Table Grid Light1"/>
    <w:basedOn w:val="TableNormal"/>
    <w:uiPriority w:val="40"/>
    <w:rsid w:val="003E4512"/>
    <w:pPr>
      <w:spacing w:after="0" w:line="240" w:lineRule="auto"/>
    </w:pPr>
    <w:rPr>
      <w:rFonts w:ascii="Times New Roman" w:eastAsia="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4">
    <w:name w:val="Table Grid14"/>
    <w:basedOn w:val="TableNormal"/>
    <w:next w:val="TableGrid"/>
    <w:uiPriority w:val="59"/>
    <w:rsid w:val="009C4B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830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BA755D"/>
    <w:pPr>
      <w:keepNext/>
      <w:keepLines/>
      <w:spacing w:before="240" w:line="259" w:lineRule="auto"/>
      <w:outlineLvl w:val="0"/>
    </w:pPr>
    <w:rPr>
      <w:rFonts w:ascii="Calibri Light" w:eastAsia="PMingLiU" w:hAnsi="Calibri Light"/>
      <w:color w:val="2F5496"/>
      <w:sz w:val="32"/>
      <w:szCs w:val="32"/>
    </w:rPr>
  </w:style>
  <w:style w:type="paragraph" w:customStyle="1" w:styleId="Heading21">
    <w:name w:val="Heading 21"/>
    <w:basedOn w:val="Normal"/>
    <w:next w:val="Normal"/>
    <w:uiPriority w:val="9"/>
    <w:unhideWhenUsed/>
    <w:qFormat/>
    <w:rsid w:val="00BA755D"/>
    <w:pPr>
      <w:keepNext/>
      <w:keepLines/>
      <w:spacing w:before="40" w:line="259" w:lineRule="auto"/>
      <w:outlineLvl w:val="1"/>
    </w:pPr>
    <w:rPr>
      <w:rFonts w:ascii="Calibri Light" w:eastAsia="PMingLiU" w:hAnsi="Calibri Light"/>
      <w:color w:val="2F5496"/>
      <w:sz w:val="26"/>
      <w:szCs w:val="26"/>
    </w:rPr>
  </w:style>
  <w:style w:type="paragraph" w:customStyle="1" w:styleId="Heading31">
    <w:name w:val="Heading 31"/>
    <w:basedOn w:val="Normal"/>
    <w:next w:val="Normal"/>
    <w:uiPriority w:val="9"/>
    <w:unhideWhenUsed/>
    <w:qFormat/>
    <w:rsid w:val="00BA755D"/>
    <w:pPr>
      <w:keepNext/>
      <w:keepLines/>
      <w:spacing w:before="40" w:line="259" w:lineRule="auto"/>
      <w:outlineLvl w:val="2"/>
    </w:pPr>
    <w:rPr>
      <w:rFonts w:ascii="Calibri Light" w:eastAsia="PMingLiU" w:hAnsi="Calibri Light"/>
      <w:color w:val="1F3763"/>
    </w:rPr>
  </w:style>
  <w:style w:type="paragraph" w:customStyle="1" w:styleId="Heading41">
    <w:name w:val="Heading 41"/>
    <w:basedOn w:val="Normal"/>
    <w:next w:val="Normal"/>
    <w:uiPriority w:val="9"/>
    <w:unhideWhenUsed/>
    <w:qFormat/>
    <w:rsid w:val="00BA755D"/>
    <w:pPr>
      <w:keepNext/>
      <w:keepLines/>
      <w:spacing w:before="40" w:line="259" w:lineRule="auto"/>
      <w:outlineLvl w:val="3"/>
    </w:pPr>
    <w:rPr>
      <w:rFonts w:ascii="Calibri Light" w:eastAsia="PMingLiU" w:hAnsi="Calibri Light"/>
      <w:i/>
      <w:iCs/>
      <w:color w:val="2F5496"/>
      <w:sz w:val="22"/>
      <w:szCs w:val="22"/>
    </w:rPr>
  </w:style>
  <w:style w:type="numbering" w:customStyle="1" w:styleId="NoList4">
    <w:name w:val="No List4"/>
    <w:next w:val="NoList"/>
    <w:uiPriority w:val="99"/>
    <w:semiHidden/>
    <w:unhideWhenUsed/>
    <w:rsid w:val="00BA755D"/>
  </w:style>
  <w:style w:type="paragraph" w:customStyle="1" w:styleId="Default">
    <w:name w:val="Default"/>
    <w:rsid w:val="00BA755D"/>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customStyle="1" w:styleId="Hyperlink1">
    <w:name w:val="Hyperlink1"/>
    <w:basedOn w:val="DefaultParagraphFont"/>
    <w:uiPriority w:val="99"/>
    <w:unhideWhenUsed/>
    <w:rsid w:val="00BA755D"/>
    <w:rPr>
      <w:color w:val="0563C1"/>
      <w:u w:val="single"/>
    </w:rPr>
  </w:style>
  <w:style w:type="character" w:customStyle="1" w:styleId="fontstyle01">
    <w:name w:val="fontstyle01"/>
    <w:basedOn w:val="DefaultParagraphFont"/>
    <w:rsid w:val="00BA755D"/>
    <w:rPr>
      <w:rFonts w:ascii="Times" w:hAnsi="Times" w:cs="Times" w:hint="default"/>
      <w:b w:val="0"/>
      <w:bCs w:val="0"/>
      <w:i w:val="0"/>
      <w:iCs w:val="0"/>
      <w:color w:val="000000"/>
      <w:sz w:val="20"/>
      <w:szCs w:val="20"/>
    </w:rPr>
  </w:style>
  <w:style w:type="table" w:customStyle="1" w:styleId="ListTable2-Accent11">
    <w:name w:val="List Table 2 - Accent 11"/>
    <w:basedOn w:val="TableNormal"/>
    <w:next w:val="ListTable2-Accent12"/>
    <w:uiPriority w:val="47"/>
    <w:rsid w:val="00BA755D"/>
    <w:pPr>
      <w:spacing w:after="0" w:line="240" w:lineRule="auto"/>
    </w:pPr>
    <w:rPr>
      <w:rFonts w:eastAsia="PMingLiU"/>
      <w:lang w:val="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ing1Char1">
    <w:name w:val="Heading 1 Char1"/>
    <w:basedOn w:val="DefaultParagraphFont"/>
    <w:uiPriority w:val="9"/>
    <w:rsid w:val="00BA755D"/>
    <w:rPr>
      <w:rFonts w:asciiTheme="majorHAnsi" w:eastAsiaTheme="majorEastAsia" w:hAnsiTheme="majorHAnsi" w:cstheme="majorBidi"/>
      <w:color w:val="2E74B5" w:themeColor="accent1" w:themeShade="BF"/>
      <w:sz w:val="32"/>
      <w:szCs w:val="32"/>
    </w:rPr>
  </w:style>
  <w:style w:type="table" w:customStyle="1" w:styleId="ListTable2-Accent12">
    <w:name w:val="List Table 2 - Accent 12"/>
    <w:basedOn w:val="TableNormal"/>
    <w:uiPriority w:val="47"/>
    <w:rsid w:val="00BA755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1">
    <w:name w:val="Heading 2 Char1"/>
    <w:basedOn w:val="DefaultParagraphFont"/>
    <w:uiPriority w:val="9"/>
    <w:semiHidden/>
    <w:rsid w:val="00BA755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BA755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BA755D"/>
    <w:rPr>
      <w:rFonts w:asciiTheme="majorHAnsi" w:eastAsiaTheme="majorEastAsia" w:hAnsiTheme="majorHAnsi" w:cstheme="majorBidi"/>
      <w:i/>
      <w:iCs/>
      <w:color w:val="2E74B5" w:themeColor="accent1" w:themeShade="BF"/>
    </w:rPr>
  </w:style>
  <w:style w:type="numbering" w:customStyle="1" w:styleId="NoList5">
    <w:name w:val="No List5"/>
    <w:next w:val="NoList"/>
    <w:uiPriority w:val="99"/>
    <w:semiHidden/>
    <w:unhideWhenUsed/>
    <w:rsid w:val="00336C55"/>
  </w:style>
  <w:style w:type="table" w:customStyle="1" w:styleId="TableGrid16">
    <w:name w:val="Table Grid16"/>
    <w:basedOn w:val="TableNormal"/>
    <w:next w:val="TableGrid"/>
    <w:uiPriority w:val="59"/>
    <w:rsid w:val="00336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36C55"/>
  </w:style>
  <w:style w:type="table" w:customStyle="1" w:styleId="TableGrid17">
    <w:name w:val="Table Grid17"/>
    <w:basedOn w:val="TableNormal"/>
    <w:next w:val="TableGrid"/>
    <w:uiPriority w:val="59"/>
    <w:rsid w:val="00336C5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36C55"/>
  </w:style>
  <w:style w:type="numbering" w:customStyle="1" w:styleId="NoList31">
    <w:name w:val="No List31"/>
    <w:next w:val="NoList"/>
    <w:uiPriority w:val="99"/>
    <w:semiHidden/>
    <w:unhideWhenUsed/>
    <w:rsid w:val="00336C55"/>
  </w:style>
  <w:style w:type="numbering" w:customStyle="1" w:styleId="NoList41">
    <w:name w:val="No List41"/>
    <w:next w:val="NoList"/>
    <w:uiPriority w:val="99"/>
    <w:semiHidden/>
    <w:unhideWhenUsed/>
    <w:rsid w:val="00336C55"/>
  </w:style>
  <w:style w:type="table" w:customStyle="1" w:styleId="TableGrid23">
    <w:name w:val="Table Grid23"/>
    <w:basedOn w:val="TableNormal"/>
    <w:next w:val="TableGrid"/>
    <w:uiPriority w:val="59"/>
    <w:rsid w:val="00336C55"/>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1">
    <w:name w:val="List Table 2 - Accent 111"/>
    <w:basedOn w:val="TableNormal"/>
    <w:next w:val="ListTable2-Accent12"/>
    <w:uiPriority w:val="47"/>
    <w:rsid w:val="00336C55"/>
    <w:pPr>
      <w:spacing w:after="0" w:line="240" w:lineRule="auto"/>
    </w:pPr>
    <w:rPr>
      <w:rFonts w:eastAsia="PMingLiU"/>
      <w:lang w:val="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120">
    <w:name w:val="List Table 2 - Accent 12"/>
    <w:basedOn w:val="TableNormal"/>
    <w:next w:val="ListTable2-Accent12"/>
    <w:uiPriority w:val="47"/>
    <w:rsid w:val="00336C5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32">
    <w:name w:val="Table Grid32"/>
    <w:basedOn w:val="TableNormal"/>
    <w:next w:val="TableGrid"/>
    <w:uiPriority w:val="59"/>
    <w:rsid w:val="00336C55"/>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36C55"/>
  </w:style>
  <w:style w:type="table" w:customStyle="1" w:styleId="TableGrid111">
    <w:name w:val="Table Grid111"/>
    <w:basedOn w:val="TableNormal"/>
    <w:next w:val="TableGrid"/>
    <w:uiPriority w:val="59"/>
    <w:rsid w:val="00336C55"/>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36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8178F"/>
    <w:rPr>
      <w:color w:val="605E5C"/>
      <w:shd w:val="clear" w:color="auto" w:fill="E1DFDD"/>
    </w:rPr>
  </w:style>
  <w:style w:type="character" w:customStyle="1" w:styleId="UnresolvedMention3">
    <w:name w:val="Unresolved Mention3"/>
    <w:basedOn w:val="DefaultParagraphFont"/>
    <w:uiPriority w:val="99"/>
    <w:semiHidden/>
    <w:unhideWhenUsed/>
    <w:rsid w:val="00812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413">
      <w:bodyDiv w:val="1"/>
      <w:marLeft w:val="0"/>
      <w:marRight w:val="0"/>
      <w:marTop w:val="0"/>
      <w:marBottom w:val="0"/>
      <w:divBdr>
        <w:top w:val="none" w:sz="0" w:space="0" w:color="auto"/>
        <w:left w:val="none" w:sz="0" w:space="0" w:color="auto"/>
        <w:bottom w:val="none" w:sz="0" w:space="0" w:color="auto"/>
        <w:right w:val="none" w:sz="0" w:space="0" w:color="auto"/>
      </w:divBdr>
    </w:div>
    <w:div w:id="46221847">
      <w:bodyDiv w:val="1"/>
      <w:marLeft w:val="0"/>
      <w:marRight w:val="0"/>
      <w:marTop w:val="0"/>
      <w:marBottom w:val="0"/>
      <w:divBdr>
        <w:top w:val="none" w:sz="0" w:space="0" w:color="auto"/>
        <w:left w:val="none" w:sz="0" w:space="0" w:color="auto"/>
        <w:bottom w:val="none" w:sz="0" w:space="0" w:color="auto"/>
        <w:right w:val="none" w:sz="0" w:space="0" w:color="auto"/>
      </w:divBdr>
    </w:div>
    <w:div w:id="55401607">
      <w:bodyDiv w:val="1"/>
      <w:marLeft w:val="0"/>
      <w:marRight w:val="0"/>
      <w:marTop w:val="0"/>
      <w:marBottom w:val="0"/>
      <w:divBdr>
        <w:top w:val="none" w:sz="0" w:space="0" w:color="auto"/>
        <w:left w:val="none" w:sz="0" w:space="0" w:color="auto"/>
        <w:bottom w:val="none" w:sz="0" w:space="0" w:color="auto"/>
        <w:right w:val="none" w:sz="0" w:space="0" w:color="auto"/>
      </w:divBdr>
    </w:div>
    <w:div w:id="75564788">
      <w:bodyDiv w:val="1"/>
      <w:marLeft w:val="0"/>
      <w:marRight w:val="0"/>
      <w:marTop w:val="0"/>
      <w:marBottom w:val="0"/>
      <w:divBdr>
        <w:top w:val="none" w:sz="0" w:space="0" w:color="auto"/>
        <w:left w:val="none" w:sz="0" w:space="0" w:color="auto"/>
        <w:bottom w:val="none" w:sz="0" w:space="0" w:color="auto"/>
        <w:right w:val="none" w:sz="0" w:space="0" w:color="auto"/>
      </w:divBdr>
    </w:div>
    <w:div w:id="257367679">
      <w:bodyDiv w:val="1"/>
      <w:marLeft w:val="0"/>
      <w:marRight w:val="0"/>
      <w:marTop w:val="0"/>
      <w:marBottom w:val="0"/>
      <w:divBdr>
        <w:top w:val="none" w:sz="0" w:space="0" w:color="auto"/>
        <w:left w:val="none" w:sz="0" w:space="0" w:color="auto"/>
        <w:bottom w:val="none" w:sz="0" w:space="0" w:color="auto"/>
        <w:right w:val="none" w:sz="0" w:space="0" w:color="auto"/>
      </w:divBdr>
    </w:div>
    <w:div w:id="265818897">
      <w:bodyDiv w:val="1"/>
      <w:marLeft w:val="0"/>
      <w:marRight w:val="0"/>
      <w:marTop w:val="0"/>
      <w:marBottom w:val="0"/>
      <w:divBdr>
        <w:top w:val="none" w:sz="0" w:space="0" w:color="auto"/>
        <w:left w:val="none" w:sz="0" w:space="0" w:color="auto"/>
        <w:bottom w:val="none" w:sz="0" w:space="0" w:color="auto"/>
        <w:right w:val="none" w:sz="0" w:space="0" w:color="auto"/>
      </w:divBdr>
    </w:div>
    <w:div w:id="298070461">
      <w:bodyDiv w:val="1"/>
      <w:marLeft w:val="0"/>
      <w:marRight w:val="0"/>
      <w:marTop w:val="0"/>
      <w:marBottom w:val="0"/>
      <w:divBdr>
        <w:top w:val="none" w:sz="0" w:space="0" w:color="auto"/>
        <w:left w:val="none" w:sz="0" w:space="0" w:color="auto"/>
        <w:bottom w:val="none" w:sz="0" w:space="0" w:color="auto"/>
        <w:right w:val="none" w:sz="0" w:space="0" w:color="auto"/>
      </w:divBdr>
    </w:div>
    <w:div w:id="326321747">
      <w:bodyDiv w:val="1"/>
      <w:marLeft w:val="0"/>
      <w:marRight w:val="0"/>
      <w:marTop w:val="0"/>
      <w:marBottom w:val="0"/>
      <w:divBdr>
        <w:top w:val="none" w:sz="0" w:space="0" w:color="auto"/>
        <w:left w:val="none" w:sz="0" w:space="0" w:color="auto"/>
        <w:bottom w:val="none" w:sz="0" w:space="0" w:color="auto"/>
        <w:right w:val="none" w:sz="0" w:space="0" w:color="auto"/>
      </w:divBdr>
    </w:div>
    <w:div w:id="327634646">
      <w:bodyDiv w:val="1"/>
      <w:marLeft w:val="0"/>
      <w:marRight w:val="0"/>
      <w:marTop w:val="0"/>
      <w:marBottom w:val="0"/>
      <w:divBdr>
        <w:top w:val="none" w:sz="0" w:space="0" w:color="auto"/>
        <w:left w:val="none" w:sz="0" w:space="0" w:color="auto"/>
        <w:bottom w:val="none" w:sz="0" w:space="0" w:color="auto"/>
        <w:right w:val="none" w:sz="0" w:space="0" w:color="auto"/>
      </w:divBdr>
    </w:div>
    <w:div w:id="389809586">
      <w:bodyDiv w:val="1"/>
      <w:marLeft w:val="0"/>
      <w:marRight w:val="0"/>
      <w:marTop w:val="0"/>
      <w:marBottom w:val="0"/>
      <w:divBdr>
        <w:top w:val="none" w:sz="0" w:space="0" w:color="auto"/>
        <w:left w:val="none" w:sz="0" w:space="0" w:color="auto"/>
        <w:bottom w:val="none" w:sz="0" w:space="0" w:color="auto"/>
        <w:right w:val="none" w:sz="0" w:space="0" w:color="auto"/>
      </w:divBdr>
    </w:div>
    <w:div w:id="551118108">
      <w:bodyDiv w:val="1"/>
      <w:marLeft w:val="0"/>
      <w:marRight w:val="0"/>
      <w:marTop w:val="0"/>
      <w:marBottom w:val="0"/>
      <w:divBdr>
        <w:top w:val="none" w:sz="0" w:space="0" w:color="auto"/>
        <w:left w:val="none" w:sz="0" w:space="0" w:color="auto"/>
        <w:bottom w:val="none" w:sz="0" w:space="0" w:color="auto"/>
        <w:right w:val="none" w:sz="0" w:space="0" w:color="auto"/>
      </w:divBdr>
    </w:div>
    <w:div w:id="588737190">
      <w:bodyDiv w:val="1"/>
      <w:marLeft w:val="0"/>
      <w:marRight w:val="0"/>
      <w:marTop w:val="0"/>
      <w:marBottom w:val="0"/>
      <w:divBdr>
        <w:top w:val="none" w:sz="0" w:space="0" w:color="auto"/>
        <w:left w:val="none" w:sz="0" w:space="0" w:color="auto"/>
        <w:bottom w:val="none" w:sz="0" w:space="0" w:color="auto"/>
        <w:right w:val="none" w:sz="0" w:space="0" w:color="auto"/>
      </w:divBdr>
    </w:div>
    <w:div w:id="595675178">
      <w:bodyDiv w:val="1"/>
      <w:marLeft w:val="0"/>
      <w:marRight w:val="0"/>
      <w:marTop w:val="0"/>
      <w:marBottom w:val="0"/>
      <w:divBdr>
        <w:top w:val="none" w:sz="0" w:space="0" w:color="auto"/>
        <w:left w:val="none" w:sz="0" w:space="0" w:color="auto"/>
        <w:bottom w:val="none" w:sz="0" w:space="0" w:color="auto"/>
        <w:right w:val="none" w:sz="0" w:space="0" w:color="auto"/>
      </w:divBdr>
    </w:div>
    <w:div w:id="605701470">
      <w:bodyDiv w:val="1"/>
      <w:marLeft w:val="0"/>
      <w:marRight w:val="0"/>
      <w:marTop w:val="0"/>
      <w:marBottom w:val="0"/>
      <w:divBdr>
        <w:top w:val="none" w:sz="0" w:space="0" w:color="auto"/>
        <w:left w:val="none" w:sz="0" w:space="0" w:color="auto"/>
        <w:bottom w:val="none" w:sz="0" w:space="0" w:color="auto"/>
        <w:right w:val="none" w:sz="0" w:space="0" w:color="auto"/>
      </w:divBdr>
    </w:div>
    <w:div w:id="630792337">
      <w:bodyDiv w:val="1"/>
      <w:marLeft w:val="0"/>
      <w:marRight w:val="0"/>
      <w:marTop w:val="0"/>
      <w:marBottom w:val="0"/>
      <w:divBdr>
        <w:top w:val="none" w:sz="0" w:space="0" w:color="auto"/>
        <w:left w:val="none" w:sz="0" w:space="0" w:color="auto"/>
        <w:bottom w:val="none" w:sz="0" w:space="0" w:color="auto"/>
        <w:right w:val="none" w:sz="0" w:space="0" w:color="auto"/>
      </w:divBdr>
    </w:div>
    <w:div w:id="679821619">
      <w:bodyDiv w:val="1"/>
      <w:marLeft w:val="0"/>
      <w:marRight w:val="0"/>
      <w:marTop w:val="0"/>
      <w:marBottom w:val="0"/>
      <w:divBdr>
        <w:top w:val="none" w:sz="0" w:space="0" w:color="auto"/>
        <w:left w:val="none" w:sz="0" w:space="0" w:color="auto"/>
        <w:bottom w:val="none" w:sz="0" w:space="0" w:color="auto"/>
        <w:right w:val="none" w:sz="0" w:space="0" w:color="auto"/>
      </w:divBdr>
    </w:div>
    <w:div w:id="687951811">
      <w:bodyDiv w:val="1"/>
      <w:marLeft w:val="0"/>
      <w:marRight w:val="0"/>
      <w:marTop w:val="0"/>
      <w:marBottom w:val="0"/>
      <w:divBdr>
        <w:top w:val="none" w:sz="0" w:space="0" w:color="auto"/>
        <w:left w:val="none" w:sz="0" w:space="0" w:color="auto"/>
        <w:bottom w:val="none" w:sz="0" w:space="0" w:color="auto"/>
        <w:right w:val="none" w:sz="0" w:space="0" w:color="auto"/>
      </w:divBdr>
    </w:div>
    <w:div w:id="689599391">
      <w:bodyDiv w:val="1"/>
      <w:marLeft w:val="0"/>
      <w:marRight w:val="0"/>
      <w:marTop w:val="0"/>
      <w:marBottom w:val="0"/>
      <w:divBdr>
        <w:top w:val="none" w:sz="0" w:space="0" w:color="auto"/>
        <w:left w:val="none" w:sz="0" w:space="0" w:color="auto"/>
        <w:bottom w:val="none" w:sz="0" w:space="0" w:color="auto"/>
        <w:right w:val="none" w:sz="0" w:space="0" w:color="auto"/>
      </w:divBdr>
    </w:div>
    <w:div w:id="716319810">
      <w:bodyDiv w:val="1"/>
      <w:marLeft w:val="0"/>
      <w:marRight w:val="0"/>
      <w:marTop w:val="0"/>
      <w:marBottom w:val="0"/>
      <w:divBdr>
        <w:top w:val="none" w:sz="0" w:space="0" w:color="auto"/>
        <w:left w:val="none" w:sz="0" w:space="0" w:color="auto"/>
        <w:bottom w:val="none" w:sz="0" w:space="0" w:color="auto"/>
        <w:right w:val="none" w:sz="0" w:space="0" w:color="auto"/>
      </w:divBdr>
    </w:div>
    <w:div w:id="762382822">
      <w:bodyDiv w:val="1"/>
      <w:marLeft w:val="0"/>
      <w:marRight w:val="0"/>
      <w:marTop w:val="0"/>
      <w:marBottom w:val="0"/>
      <w:divBdr>
        <w:top w:val="none" w:sz="0" w:space="0" w:color="auto"/>
        <w:left w:val="none" w:sz="0" w:space="0" w:color="auto"/>
        <w:bottom w:val="none" w:sz="0" w:space="0" w:color="auto"/>
        <w:right w:val="none" w:sz="0" w:space="0" w:color="auto"/>
      </w:divBdr>
    </w:div>
    <w:div w:id="812017817">
      <w:bodyDiv w:val="1"/>
      <w:marLeft w:val="0"/>
      <w:marRight w:val="0"/>
      <w:marTop w:val="0"/>
      <w:marBottom w:val="0"/>
      <w:divBdr>
        <w:top w:val="none" w:sz="0" w:space="0" w:color="auto"/>
        <w:left w:val="none" w:sz="0" w:space="0" w:color="auto"/>
        <w:bottom w:val="none" w:sz="0" w:space="0" w:color="auto"/>
        <w:right w:val="none" w:sz="0" w:space="0" w:color="auto"/>
      </w:divBdr>
    </w:div>
    <w:div w:id="814025608">
      <w:bodyDiv w:val="1"/>
      <w:marLeft w:val="0"/>
      <w:marRight w:val="0"/>
      <w:marTop w:val="0"/>
      <w:marBottom w:val="0"/>
      <w:divBdr>
        <w:top w:val="none" w:sz="0" w:space="0" w:color="auto"/>
        <w:left w:val="none" w:sz="0" w:space="0" w:color="auto"/>
        <w:bottom w:val="none" w:sz="0" w:space="0" w:color="auto"/>
        <w:right w:val="none" w:sz="0" w:space="0" w:color="auto"/>
      </w:divBdr>
    </w:div>
    <w:div w:id="867332720">
      <w:bodyDiv w:val="1"/>
      <w:marLeft w:val="0"/>
      <w:marRight w:val="0"/>
      <w:marTop w:val="0"/>
      <w:marBottom w:val="0"/>
      <w:divBdr>
        <w:top w:val="none" w:sz="0" w:space="0" w:color="auto"/>
        <w:left w:val="none" w:sz="0" w:space="0" w:color="auto"/>
        <w:bottom w:val="none" w:sz="0" w:space="0" w:color="auto"/>
        <w:right w:val="none" w:sz="0" w:space="0" w:color="auto"/>
      </w:divBdr>
    </w:div>
    <w:div w:id="899289278">
      <w:bodyDiv w:val="1"/>
      <w:marLeft w:val="0"/>
      <w:marRight w:val="0"/>
      <w:marTop w:val="0"/>
      <w:marBottom w:val="0"/>
      <w:divBdr>
        <w:top w:val="none" w:sz="0" w:space="0" w:color="auto"/>
        <w:left w:val="none" w:sz="0" w:space="0" w:color="auto"/>
        <w:bottom w:val="none" w:sz="0" w:space="0" w:color="auto"/>
        <w:right w:val="none" w:sz="0" w:space="0" w:color="auto"/>
      </w:divBdr>
    </w:div>
    <w:div w:id="937062518">
      <w:bodyDiv w:val="1"/>
      <w:marLeft w:val="0"/>
      <w:marRight w:val="0"/>
      <w:marTop w:val="0"/>
      <w:marBottom w:val="0"/>
      <w:divBdr>
        <w:top w:val="none" w:sz="0" w:space="0" w:color="auto"/>
        <w:left w:val="none" w:sz="0" w:space="0" w:color="auto"/>
        <w:bottom w:val="none" w:sz="0" w:space="0" w:color="auto"/>
        <w:right w:val="none" w:sz="0" w:space="0" w:color="auto"/>
      </w:divBdr>
    </w:div>
    <w:div w:id="962612653">
      <w:bodyDiv w:val="1"/>
      <w:marLeft w:val="0"/>
      <w:marRight w:val="0"/>
      <w:marTop w:val="0"/>
      <w:marBottom w:val="0"/>
      <w:divBdr>
        <w:top w:val="none" w:sz="0" w:space="0" w:color="auto"/>
        <w:left w:val="none" w:sz="0" w:space="0" w:color="auto"/>
        <w:bottom w:val="none" w:sz="0" w:space="0" w:color="auto"/>
        <w:right w:val="none" w:sz="0" w:space="0" w:color="auto"/>
      </w:divBdr>
    </w:div>
    <w:div w:id="990599502">
      <w:bodyDiv w:val="1"/>
      <w:marLeft w:val="0"/>
      <w:marRight w:val="0"/>
      <w:marTop w:val="0"/>
      <w:marBottom w:val="0"/>
      <w:divBdr>
        <w:top w:val="none" w:sz="0" w:space="0" w:color="auto"/>
        <w:left w:val="none" w:sz="0" w:space="0" w:color="auto"/>
        <w:bottom w:val="none" w:sz="0" w:space="0" w:color="auto"/>
        <w:right w:val="none" w:sz="0" w:space="0" w:color="auto"/>
      </w:divBdr>
    </w:div>
    <w:div w:id="1005593377">
      <w:bodyDiv w:val="1"/>
      <w:marLeft w:val="0"/>
      <w:marRight w:val="0"/>
      <w:marTop w:val="0"/>
      <w:marBottom w:val="0"/>
      <w:divBdr>
        <w:top w:val="none" w:sz="0" w:space="0" w:color="auto"/>
        <w:left w:val="none" w:sz="0" w:space="0" w:color="auto"/>
        <w:bottom w:val="none" w:sz="0" w:space="0" w:color="auto"/>
        <w:right w:val="none" w:sz="0" w:space="0" w:color="auto"/>
      </w:divBdr>
    </w:div>
    <w:div w:id="1015619043">
      <w:bodyDiv w:val="1"/>
      <w:marLeft w:val="0"/>
      <w:marRight w:val="0"/>
      <w:marTop w:val="0"/>
      <w:marBottom w:val="0"/>
      <w:divBdr>
        <w:top w:val="none" w:sz="0" w:space="0" w:color="auto"/>
        <w:left w:val="none" w:sz="0" w:space="0" w:color="auto"/>
        <w:bottom w:val="none" w:sz="0" w:space="0" w:color="auto"/>
        <w:right w:val="none" w:sz="0" w:space="0" w:color="auto"/>
      </w:divBdr>
    </w:div>
    <w:div w:id="1046105222">
      <w:bodyDiv w:val="1"/>
      <w:marLeft w:val="0"/>
      <w:marRight w:val="0"/>
      <w:marTop w:val="0"/>
      <w:marBottom w:val="0"/>
      <w:divBdr>
        <w:top w:val="none" w:sz="0" w:space="0" w:color="auto"/>
        <w:left w:val="none" w:sz="0" w:space="0" w:color="auto"/>
        <w:bottom w:val="none" w:sz="0" w:space="0" w:color="auto"/>
        <w:right w:val="none" w:sz="0" w:space="0" w:color="auto"/>
      </w:divBdr>
    </w:div>
    <w:div w:id="1095133018">
      <w:bodyDiv w:val="1"/>
      <w:marLeft w:val="0"/>
      <w:marRight w:val="0"/>
      <w:marTop w:val="0"/>
      <w:marBottom w:val="0"/>
      <w:divBdr>
        <w:top w:val="none" w:sz="0" w:space="0" w:color="auto"/>
        <w:left w:val="none" w:sz="0" w:space="0" w:color="auto"/>
        <w:bottom w:val="none" w:sz="0" w:space="0" w:color="auto"/>
        <w:right w:val="none" w:sz="0" w:space="0" w:color="auto"/>
      </w:divBdr>
    </w:div>
    <w:div w:id="1109087405">
      <w:bodyDiv w:val="1"/>
      <w:marLeft w:val="0"/>
      <w:marRight w:val="0"/>
      <w:marTop w:val="0"/>
      <w:marBottom w:val="0"/>
      <w:divBdr>
        <w:top w:val="none" w:sz="0" w:space="0" w:color="auto"/>
        <w:left w:val="none" w:sz="0" w:space="0" w:color="auto"/>
        <w:bottom w:val="none" w:sz="0" w:space="0" w:color="auto"/>
        <w:right w:val="none" w:sz="0" w:space="0" w:color="auto"/>
      </w:divBdr>
    </w:div>
    <w:div w:id="1139955126">
      <w:bodyDiv w:val="1"/>
      <w:marLeft w:val="0"/>
      <w:marRight w:val="0"/>
      <w:marTop w:val="0"/>
      <w:marBottom w:val="0"/>
      <w:divBdr>
        <w:top w:val="none" w:sz="0" w:space="0" w:color="auto"/>
        <w:left w:val="none" w:sz="0" w:space="0" w:color="auto"/>
        <w:bottom w:val="none" w:sz="0" w:space="0" w:color="auto"/>
        <w:right w:val="none" w:sz="0" w:space="0" w:color="auto"/>
      </w:divBdr>
    </w:div>
    <w:div w:id="1160996982">
      <w:bodyDiv w:val="1"/>
      <w:marLeft w:val="0"/>
      <w:marRight w:val="0"/>
      <w:marTop w:val="0"/>
      <w:marBottom w:val="0"/>
      <w:divBdr>
        <w:top w:val="none" w:sz="0" w:space="0" w:color="auto"/>
        <w:left w:val="none" w:sz="0" w:space="0" w:color="auto"/>
        <w:bottom w:val="none" w:sz="0" w:space="0" w:color="auto"/>
        <w:right w:val="none" w:sz="0" w:space="0" w:color="auto"/>
      </w:divBdr>
    </w:div>
    <w:div w:id="1173497463">
      <w:bodyDiv w:val="1"/>
      <w:marLeft w:val="0"/>
      <w:marRight w:val="0"/>
      <w:marTop w:val="0"/>
      <w:marBottom w:val="0"/>
      <w:divBdr>
        <w:top w:val="none" w:sz="0" w:space="0" w:color="auto"/>
        <w:left w:val="none" w:sz="0" w:space="0" w:color="auto"/>
        <w:bottom w:val="none" w:sz="0" w:space="0" w:color="auto"/>
        <w:right w:val="none" w:sz="0" w:space="0" w:color="auto"/>
      </w:divBdr>
    </w:div>
    <w:div w:id="1193035401">
      <w:bodyDiv w:val="1"/>
      <w:marLeft w:val="0"/>
      <w:marRight w:val="0"/>
      <w:marTop w:val="0"/>
      <w:marBottom w:val="0"/>
      <w:divBdr>
        <w:top w:val="none" w:sz="0" w:space="0" w:color="auto"/>
        <w:left w:val="none" w:sz="0" w:space="0" w:color="auto"/>
        <w:bottom w:val="none" w:sz="0" w:space="0" w:color="auto"/>
        <w:right w:val="none" w:sz="0" w:space="0" w:color="auto"/>
      </w:divBdr>
    </w:div>
    <w:div w:id="1244876883">
      <w:bodyDiv w:val="1"/>
      <w:marLeft w:val="0"/>
      <w:marRight w:val="0"/>
      <w:marTop w:val="0"/>
      <w:marBottom w:val="0"/>
      <w:divBdr>
        <w:top w:val="none" w:sz="0" w:space="0" w:color="auto"/>
        <w:left w:val="none" w:sz="0" w:space="0" w:color="auto"/>
        <w:bottom w:val="none" w:sz="0" w:space="0" w:color="auto"/>
        <w:right w:val="none" w:sz="0" w:space="0" w:color="auto"/>
      </w:divBdr>
    </w:div>
    <w:div w:id="1264875112">
      <w:bodyDiv w:val="1"/>
      <w:marLeft w:val="0"/>
      <w:marRight w:val="0"/>
      <w:marTop w:val="0"/>
      <w:marBottom w:val="0"/>
      <w:divBdr>
        <w:top w:val="none" w:sz="0" w:space="0" w:color="auto"/>
        <w:left w:val="none" w:sz="0" w:space="0" w:color="auto"/>
        <w:bottom w:val="none" w:sz="0" w:space="0" w:color="auto"/>
        <w:right w:val="none" w:sz="0" w:space="0" w:color="auto"/>
      </w:divBdr>
    </w:div>
    <w:div w:id="1281113261">
      <w:bodyDiv w:val="1"/>
      <w:marLeft w:val="0"/>
      <w:marRight w:val="0"/>
      <w:marTop w:val="0"/>
      <w:marBottom w:val="0"/>
      <w:divBdr>
        <w:top w:val="none" w:sz="0" w:space="0" w:color="auto"/>
        <w:left w:val="none" w:sz="0" w:space="0" w:color="auto"/>
        <w:bottom w:val="none" w:sz="0" w:space="0" w:color="auto"/>
        <w:right w:val="none" w:sz="0" w:space="0" w:color="auto"/>
      </w:divBdr>
    </w:div>
    <w:div w:id="1286041351">
      <w:bodyDiv w:val="1"/>
      <w:marLeft w:val="0"/>
      <w:marRight w:val="0"/>
      <w:marTop w:val="0"/>
      <w:marBottom w:val="0"/>
      <w:divBdr>
        <w:top w:val="none" w:sz="0" w:space="0" w:color="auto"/>
        <w:left w:val="none" w:sz="0" w:space="0" w:color="auto"/>
        <w:bottom w:val="none" w:sz="0" w:space="0" w:color="auto"/>
        <w:right w:val="none" w:sz="0" w:space="0" w:color="auto"/>
      </w:divBdr>
    </w:div>
    <w:div w:id="1304458377">
      <w:bodyDiv w:val="1"/>
      <w:marLeft w:val="0"/>
      <w:marRight w:val="0"/>
      <w:marTop w:val="0"/>
      <w:marBottom w:val="0"/>
      <w:divBdr>
        <w:top w:val="none" w:sz="0" w:space="0" w:color="auto"/>
        <w:left w:val="none" w:sz="0" w:space="0" w:color="auto"/>
        <w:bottom w:val="none" w:sz="0" w:space="0" w:color="auto"/>
        <w:right w:val="none" w:sz="0" w:space="0" w:color="auto"/>
      </w:divBdr>
    </w:div>
    <w:div w:id="1338966893">
      <w:bodyDiv w:val="1"/>
      <w:marLeft w:val="0"/>
      <w:marRight w:val="0"/>
      <w:marTop w:val="0"/>
      <w:marBottom w:val="0"/>
      <w:divBdr>
        <w:top w:val="none" w:sz="0" w:space="0" w:color="auto"/>
        <w:left w:val="none" w:sz="0" w:space="0" w:color="auto"/>
        <w:bottom w:val="none" w:sz="0" w:space="0" w:color="auto"/>
        <w:right w:val="none" w:sz="0" w:space="0" w:color="auto"/>
      </w:divBdr>
    </w:div>
    <w:div w:id="1371225021">
      <w:bodyDiv w:val="1"/>
      <w:marLeft w:val="0"/>
      <w:marRight w:val="0"/>
      <w:marTop w:val="0"/>
      <w:marBottom w:val="0"/>
      <w:divBdr>
        <w:top w:val="none" w:sz="0" w:space="0" w:color="auto"/>
        <w:left w:val="none" w:sz="0" w:space="0" w:color="auto"/>
        <w:bottom w:val="none" w:sz="0" w:space="0" w:color="auto"/>
        <w:right w:val="none" w:sz="0" w:space="0" w:color="auto"/>
      </w:divBdr>
    </w:div>
    <w:div w:id="1386026765">
      <w:bodyDiv w:val="1"/>
      <w:marLeft w:val="0"/>
      <w:marRight w:val="0"/>
      <w:marTop w:val="0"/>
      <w:marBottom w:val="0"/>
      <w:divBdr>
        <w:top w:val="none" w:sz="0" w:space="0" w:color="auto"/>
        <w:left w:val="none" w:sz="0" w:space="0" w:color="auto"/>
        <w:bottom w:val="none" w:sz="0" w:space="0" w:color="auto"/>
        <w:right w:val="none" w:sz="0" w:space="0" w:color="auto"/>
      </w:divBdr>
    </w:div>
    <w:div w:id="1422526042">
      <w:bodyDiv w:val="1"/>
      <w:marLeft w:val="0"/>
      <w:marRight w:val="0"/>
      <w:marTop w:val="0"/>
      <w:marBottom w:val="0"/>
      <w:divBdr>
        <w:top w:val="none" w:sz="0" w:space="0" w:color="auto"/>
        <w:left w:val="none" w:sz="0" w:space="0" w:color="auto"/>
        <w:bottom w:val="none" w:sz="0" w:space="0" w:color="auto"/>
        <w:right w:val="none" w:sz="0" w:space="0" w:color="auto"/>
      </w:divBdr>
    </w:div>
    <w:div w:id="1445689270">
      <w:bodyDiv w:val="1"/>
      <w:marLeft w:val="0"/>
      <w:marRight w:val="0"/>
      <w:marTop w:val="0"/>
      <w:marBottom w:val="0"/>
      <w:divBdr>
        <w:top w:val="none" w:sz="0" w:space="0" w:color="auto"/>
        <w:left w:val="none" w:sz="0" w:space="0" w:color="auto"/>
        <w:bottom w:val="none" w:sz="0" w:space="0" w:color="auto"/>
        <w:right w:val="none" w:sz="0" w:space="0" w:color="auto"/>
      </w:divBdr>
    </w:div>
    <w:div w:id="1501505623">
      <w:bodyDiv w:val="1"/>
      <w:marLeft w:val="0"/>
      <w:marRight w:val="0"/>
      <w:marTop w:val="0"/>
      <w:marBottom w:val="0"/>
      <w:divBdr>
        <w:top w:val="none" w:sz="0" w:space="0" w:color="auto"/>
        <w:left w:val="none" w:sz="0" w:space="0" w:color="auto"/>
        <w:bottom w:val="none" w:sz="0" w:space="0" w:color="auto"/>
        <w:right w:val="none" w:sz="0" w:space="0" w:color="auto"/>
      </w:divBdr>
    </w:div>
    <w:div w:id="1502309441">
      <w:bodyDiv w:val="1"/>
      <w:marLeft w:val="0"/>
      <w:marRight w:val="0"/>
      <w:marTop w:val="0"/>
      <w:marBottom w:val="0"/>
      <w:divBdr>
        <w:top w:val="none" w:sz="0" w:space="0" w:color="auto"/>
        <w:left w:val="none" w:sz="0" w:space="0" w:color="auto"/>
        <w:bottom w:val="none" w:sz="0" w:space="0" w:color="auto"/>
        <w:right w:val="none" w:sz="0" w:space="0" w:color="auto"/>
      </w:divBdr>
    </w:div>
    <w:div w:id="1515922743">
      <w:bodyDiv w:val="1"/>
      <w:marLeft w:val="0"/>
      <w:marRight w:val="0"/>
      <w:marTop w:val="0"/>
      <w:marBottom w:val="0"/>
      <w:divBdr>
        <w:top w:val="none" w:sz="0" w:space="0" w:color="auto"/>
        <w:left w:val="none" w:sz="0" w:space="0" w:color="auto"/>
        <w:bottom w:val="none" w:sz="0" w:space="0" w:color="auto"/>
        <w:right w:val="none" w:sz="0" w:space="0" w:color="auto"/>
      </w:divBdr>
    </w:div>
    <w:div w:id="1535147982">
      <w:bodyDiv w:val="1"/>
      <w:marLeft w:val="0"/>
      <w:marRight w:val="0"/>
      <w:marTop w:val="0"/>
      <w:marBottom w:val="0"/>
      <w:divBdr>
        <w:top w:val="none" w:sz="0" w:space="0" w:color="auto"/>
        <w:left w:val="none" w:sz="0" w:space="0" w:color="auto"/>
        <w:bottom w:val="none" w:sz="0" w:space="0" w:color="auto"/>
        <w:right w:val="none" w:sz="0" w:space="0" w:color="auto"/>
      </w:divBdr>
      <w:divsChild>
        <w:div w:id="47653736">
          <w:marLeft w:val="360"/>
          <w:marRight w:val="0"/>
          <w:marTop w:val="200"/>
          <w:marBottom w:val="0"/>
          <w:divBdr>
            <w:top w:val="none" w:sz="0" w:space="0" w:color="auto"/>
            <w:left w:val="none" w:sz="0" w:space="0" w:color="auto"/>
            <w:bottom w:val="none" w:sz="0" w:space="0" w:color="auto"/>
            <w:right w:val="none" w:sz="0" w:space="0" w:color="auto"/>
          </w:divBdr>
        </w:div>
        <w:div w:id="1033846634">
          <w:marLeft w:val="360"/>
          <w:marRight w:val="0"/>
          <w:marTop w:val="200"/>
          <w:marBottom w:val="0"/>
          <w:divBdr>
            <w:top w:val="none" w:sz="0" w:space="0" w:color="auto"/>
            <w:left w:val="none" w:sz="0" w:space="0" w:color="auto"/>
            <w:bottom w:val="none" w:sz="0" w:space="0" w:color="auto"/>
            <w:right w:val="none" w:sz="0" w:space="0" w:color="auto"/>
          </w:divBdr>
        </w:div>
        <w:div w:id="1777478417">
          <w:marLeft w:val="360"/>
          <w:marRight w:val="0"/>
          <w:marTop w:val="200"/>
          <w:marBottom w:val="0"/>
          <w:divBdr>
            <w:top w:val="none" w:sz="0" w:space="0" w:color="auto"/>
            <w:left w:val="none" w:sz="0" w:space="0" w:color="auto"/>
            <w:bottom w:val="none" w:sz="0" w:space="0" w:color="auto"/>
            <w:right w:val="none" w:sz="0" w:space="0" w:color="auto"/>
          </w:divBdr>
        </w:div>
        <w:div w:id="2138376628">
          <w:marLeft w:val="360"/>
          <w:marRight w:val="0"/>
          <w:marTop w:val="200"/>
          <w:marBottom w:val="0"/>
          <w:divBdr>
            <w:top w:val="none" w:sz="0" w:space="0" w:color="auto"/>
            <w:left w:val="none" w:sz="0" w:space="0" w:color="auto"/>
            <w:bottom w:val="none" w:sz="0" w:space="0" w:color="auto"/>
            <w:right w:val="none" w:sz="0" w:space="0" w:color="auto"/>
          </w:divBdr>
        </w:div>
      </w:divsChild>
    </w:div>
    <w:div w:id="1562211993">
      <w:bodyDiv w:val="1"/>
      <w:marLeft w:val="0"/>
      <w:marRight w:val="0"/>
      <w:marTop w:val="0"/>
      <w:marBottom w:val="0"/>
      <w:divBdr>
        <w:top w:val="none" w:sz="0" w:space="0" w:color="auto"/>
        <w:left w:val="none" w:sz="0" w:space="0" w:color="auto"/>
        <w:bottom w:val="none" w:sz="0" w:space="0" w:color="auto"/>
        <w:right w:val="none" w:sz="0" w:space="0" w:color="auto"/>
      </w:divBdr>
    </w:div>
    <w:div w:id="1587762533">
      <w:bodyDiv w:val="1"/>
      <w:marLeft w:val="0"/>
      <w:marRight w:val="0"/>
      <w:marTop w:val="0"/>
      <w:marBottom w:val="0"/>
      <w:divBdr>
        <w:top w:val="none" w:sz="0" w:space="0" w:color="auto"/>
        <w:left w:val="none" w:sz="0" w:space="0" w:color="auto"/>
        <w:bottom w:val="none" w:sz="0" w:space="0" w:color="auto"/>
        <w:right w:val="none" w:sz="0" w:space="0" w:color="auto"/>
      </w:divBdr>
    </w:div>
    <w:div w:id="1630745066">
      <w:bodyDiv w:val="1"/>
      <w:marLeft w:val="0"/>
      <w:marRight w:val="0"/>
      <w:marTop w:val="0"/>
      <w:marBottom w:val="0"/>
      <w:divBdr>
        <w:top w:val="none" w:sz="0" w:space="0" w:color="auto"/>
        <w:left w:val="none" w:sz="0" w:space="0" w:color="auto"/>
        <w:bottom w:val="none" w:sz="0" w:space="0" w:color="auto"/>
        <w:right w:val="none" w:sz="0" w:space="0" w:color="auto"/>
      </w:divBdr>
    </w:div>
    <w:div w:id="1674645570">
      <w:bodyDiv w:val="1"/>
      <w:marLeft w:val="0"/>
      <w:marRight w:val="0"/>
      <w:marTop w:val="0"/>
      <w:marBottom w:val="0"/>
      <w:divBdr>
        <w:top w:val="none" w:sz="0" w:space="0" w:color="auto"/>
        <w:left w:val="none" w:sz="0" w:space="0" w:color="auto"/>
        <w:bottom w:val="none" w:sz="0" w:space="0" w:color="auto"/>
        <w:right w:val="none" w:sz="0" w:space="0" w:color="auto"/>
      </w:divBdr>
    </w:div>
    <w:div w:id="1709647594">
      <w:bodyDiv w:val="1"/>
      <w:marLeft w:val="0"/>
      <w:marRight w:val="0"/>
      <w:marTop w:val="0"/>
      <w:marBottom w:val="0"/>
      <w:divBdr>
        <w:top w:val="none" w:sz="0" w:space="0" w:color="auto"/>
        <w:left w:val="none" w:sz="0" w:space="0" w:color="auto"/>
        <w:bottom w:val="none" w:sz="0" w:space="0" w:color="auto"/>
        <w:right w:val="none" w:sz="0" w:space="0" w:color="auto"/>
      </w:divBdr>
    </w:div>
    <w:div w:id="1753969598">
      <w:bodyDiv w:val="1"/>
      <w:marLeft w:val="0"/>
      <w:marRight w:val="0"/>
      <w:marTop w:val="0"/>
      <w:marBottom w:val="0"/>
      <w:divBdr>
        <w:top w:val="none" w:sz="0" w:space="0" w:color="auto"/>
        <w:left w:val="none" w:sz="0" w:space="0" w:color="auto"/>
        <w:bottom w:val="none" w:sz="0" w:space="0" w:color="auto"/>
        <w:right w:val="none" w:sz="0" w:space="0" w:color="auto"/>
      </w:divBdr>
    </w:div>
    <w:div w:id="1769962899">
      <w:bodyDiv w:val="1"/>
      <w:marLeft w:val="0"/>
      <w:marRight w:val="0"/>
      <w:marTop w:val="0"/>
      <w:marBottom w:val="0"/>
      <w:divBdr>
        <w:top w:val="none" w:sz="0" w:space="0" w:color="auto"/>
        <w:left w:val="none" w:sz="0" w:space="0" w:color="auto"/>
        <w:bottom w:val="none" w:sz="0" w:space="0" w:color="auto"/>
        <w:right w:val="none" w:sz="0" w:space="0" w:color="auto"/>
      </w:divBdr>
    </w:div>
    <w:div w:id="1774856398">
      <w:bodyDiv w:val="1"/>
      <w:marLeft w:val="0"/>
      <w:marRight w:val="0"/>
      <w:marTop w:val="0"/>
      <w:marBottom w:val="0"/>
      <w:divBdr>
        <w:top w:val="none" w:sz="0" w:space="0" w:color="auto"/>
        <w:left w:val="none" w:sz="0" w:space="0" w:color="auto"/>
        <w:bottom w:val="none" w:sz="0" w:space="0" w:color="auto"/>
        <w:right w:val="none" w:sz="0" w:space="0" w:color="auto"/>
      </w:divBdr>
    </w:div>
    <w:div w:id="1822309560">
      <w:bodyDiv w:val="1"/>
      <w:marLeft w:val="0"/>
      <w:marRight w:val="0"/>
      <w:marTop w:val="0"/>
      <w:marBottom w:val="0"/>
      <w:divBdr>
        <w:top w:val="none" w:sz="0" w:space="0" w:color="auto"/>
        <w:left w:val="none" w:sz="0" w:space="0" w:color="auto"/>
        <w:bottom w:val="none" w:sz="0" w:space="0" w:color="auto"/>
        <w:right w:val="none" w:sz="0" w:space="0" w:color="auto"/>
      </w:divBdr>
    </w:div>
    <w:div w:id="1824151642">
      <w:bodyDiv w:val="1"/>
      <w:marLeft w:val="0"/>
      <w:marRight w:val="0"/>
      <w:marTop w:val="0"/>
      <w:marBottom w:val="0"/>
      <w:divBdr>
        <w:top w:val="none" w:sz="0" w:space="0" w:color="auto"/>
        <w:left w:val="none" w:sz="0" w:space="0" w:color="auto"/>
        <w:bottom w:val="none" w:sz="0" w:space="0" w:color="auto"/>
        <w:right w:val="none" w:sz="0" w:space="0" w:color="auto"/>
      </w:divBdr>
    </w:div>
    <w:div w:id="1838567507">
      <w:bodyDiv w:val="1"/>
      <w:marLeft w:val="0"/>
      <w:marRight w:val="0"/>
      <w:marTop w:val="0"/>
      <w:marBottom w:val="0"/>
      <w:divBdr>
        <w:top w:val="none" w:sz="0" w:space="0" w:color="auto"/>
        <w:left w:val="none" w:sz="0" w:space="0" w:color="auto"/>
        <w:bottom w:val="none" w:sz="0" w:space="0" w:color="auto"/>
        <w:right w:val="none" w:sz="0" w:space="0" w:color="auto"/>
      </w:divBdr>
    </w:div>
    <w:div w:id="1866555144">
      <w:bodyDiv w:val="1"/>
      <w:marLeft w:val="0"/>
      <w:marRight w:val="0"/>
      <w:marTop w:val="0"/>
      <w:marBottom w:val="0"/>
      <w:divBdr>
        <w:top w:val="none" w:sz="0" w:space="0" w:color="auto"/>
        <w:left w:val="none" w:sz="0" w:space="0" w:color="auto"/>
        <w:bottom w:val="none" w:sz="0" w:space="0" w:color="auto"/>
        <w:right w:val="none" w:sz="0" w:space="0" w:color="auto"/>
      </w:divBdr>
    </w:div>
    <w:div w:id="1873687648">
      <w:bodyDiv w:val="1"/>
      <w:marLeft w:val="0"/>
      <w:marRight w:val="0"/>
      <w:marTop w:val="0"/>
      <w:marBottom w:val="0"/>
      <w:divBdr>
        <w:top w:val="none" w:sz="0" w:space="0" w:color="auto"/>
        <w:left w:val="none" w:sz="0" w:space="0" w:color="auto"/>
        <w:bottom w:val="none" w:sz="0" w:space="0" w:color="auto"/>
        <w:right w:val="none" w:sz="0" w:space="0" w:color="auto"/>
      </w:divBdr>
    </w:div>
    <w:div w:id="1884751403">
      <w:bodyDiv w:val="1"/>
      <w:marLeft w:val="0"/>
      <w:marRight w:val="0"/>
      <w:marTop w:val="0"/>
      <w:marBottom w:val="0"/>
      <w:divBdr>
        <w:top w:val="none" w:sz="0" w:space="0" w:color="auto"/>
        <w:left w:val="none" w:sz="0" w:space="0" w:color="auto"/>
        <w:bottom w:val="none" w:sz="0" w:space="0" w:color="auto"/>
        <w:right w:val="none" w:sz="0" w:space="0" w:color="auto"/>
      </w:divBdr>
    </w:div>
    <w:div w:id="1905752327">
      <w:bodyDiv w:val="1"/>
      <w:marLeft w:val="0"/>
      <w:marRight w:val="0"/>
      <w:marTop w:val="0"/>
      <w:marBottom w:val="0"/>
      <w:divBdr>
        <w:top w:val="none" w:sz="0" w:space="0" w:color="auto"/>
        <w:left w:val="none" w:sz="0" w:space="0" w:color="auto"/>
        <w:bottom w:val="none" w:sz="0" w:space="0" w:color="auto"/>
        <w:right w:val="none" w:sz="0" w:space="0" w:color="auto"/>
      </w:divBdr>
    </w:div>
    <w:div w:id="1910847312">
      <w:bodyDiv w:val="1"/>
      <w:marLeft w:val="0"/>
      <w:marRight w:val="0"/>
      <w:marTop w:val="0"/>
      <w:marBottom w:val="0"/>
      <w:divBdr>
        <w:top w:val="none" w:sz="0" w:space="0" w:color="auto"/>
        <w:left w:val="none" w:sz="0" w:space="0" w:color="auto"/>
        <w:bottom w:val="none" w:sz="0" w:space="0" w:color="auto"/>
        <w:right w:val="none" w:sz="0" w:space="0" w:color="auto"/>
      </w:divBdr>
    </w:div>
    <w:div w:id="1953855801">
      <w:bodyDiv w:val="1"/>
      <w:marLeft w:val="0"/>
      <w:marRight w:val="0"/>
      <w:marTop w:val="0"/>
      <w:marBottom w:val="0"/>
      <w:divBdr>
        <w:top w:val="none" w:sz="0" w:space="0" w:color="auto"/>
        <w:left w:val="none" w:sz="0" w:space="0" w:color="auto"/>
        <w:bottom w:val="none" w:sz="0" w:space="0" w:color="auto"/>
        <w:right w:val="none" w:sz="0" w:space="0" w:color="auto"/>
      </w:divBdr>
    </w:div>
    <w:div w:id="2031753760">
      <w:bodyDiv w:val="1"/>
      <w:marLeft w:val="0"/>
      <w:marRight w:val="0"/>
      <w:marTop w:val="0"/>
      <w:marBottom w:val="0"/>
      <w:divBdr>
        <w:top w:val="none" w:sz="0" w:space="0" w:color="auto"/>
        <w:left w:val="none" w:sz="0" w:space="0" w:color="auto"/>
        <w:bottom w:val="none" w:sz="0" w:space="0" w:color="auto"/>
        <w:right w:val="none" w:sz="0" w:space="0" w:color="auto"/>
      </w:divBdr>
    </w:div>
    <w:div w:id="2055999937">
      <w:bodyDiv w:val="1"/>
      <w:marLeft w:val="0"/>
      <w:marRight w:val="0"/>
      <w:marTop w:val="0"/>
      <w:marBottom w:val="0"/>
      <w:divBdr>
        <w:top w:val="none" w:sz="0" w:space="0" w:color="auto"/>
        <w:left w:val="none" w:sz="0" w:space="0" w:color="auto"/>
        <w:bottom w:val="none" w:sz="0" w:space="0" w:color="auto"/>
        <w:right w:val="none" w:sz="0" w:space="0" w:color="auto"/>
      </w:divBdr>
    </w:div>
    <w:div w:id="2068189336">
      <w:bodyDiv w:val="1"/>
      <w:marLeft w:val="0"/>
      <w:marRight w:val="0"/>
      <w:marTop w:val="0"/>
      <w:marBottom w:val="0"/>
      <w:divBdr>
        <w:top w:val="none" w:sz="0" w:space="0" w:color="auto"/>
        <w:left w:val="none" w:sz="0" w:space="0" w:color="auto"/>
        <w:bottom w:val="none" w:sz="0" w:space="0" w:color="auto"/>
        <w:right w:val="none" w:sz="0" w:space="0" w:color="auto"/>
      </w:divBdr>
    </w:div>
    <w:div w:id="2070880319">
      <w:bodyDiv w:val="1"/>
      <w:marLeft w:val="0"/>
      <w:marRight w:val="0"/>
      <w:marTop w:val="0"/>
      <w:marBottom w:val="0"/>
      <w:divBdr>
        <w:top w:val="none" w:sz="0" w:space="0" w:color="auto"/>
        <w:left w:val="none" w:sz="0" w:space="0" w:color="auto"/>
        <w:bottom w:val="none" w:sz="0" w:space="0" w:color="auto"/>
        <w:right w:val="none" w:sz="0" w:space="0" w:color="auto"/>
      </w:divBdr>
      <w:divsChild>
        <w:div w:id="1086077065">
          <w:marLeft w:val="360"/>
          <w:marRight w:val="0"/>
          <w:marTop w:val="200"/>
          <w:marBottom w:val="0"/>
          <w:divBdr>
            <w:top w:val="none" w:sz="0" w:space="0" w:color="auto"/>
            <w:left w:val="none" w:sz="0" w:space="0" w:color="auto"/>
            <w:bottom w:val="none" w:sz="0" w:space="0" w:color="auto"/>
            <w:right w:val="none" w:sz="0" w:space="0" w:color="auto"/>
          </w:divBdr>
        </w:div>
        <w:div w:id="1242328040">
          <w:marLeft w:val="360"/>
          <w:marRight w:val="0"/>
          <w:marTop w:val="200"/>
          <w:marBottom w:val="0"/>
          <w:divBdr>
            <w:top w:val="none" w:sz="0" w:space="0" w:color="auto"/>
            <w:left w:val="none" w:sz="0" w:space="0" w:color="auto"/>
            <w:bottom w:val="none" w:sz="0" w:space="0" w:color="auto"/>
            <w:right w:val="none" w:sz="0" w:space="0" w:color="auto"/>
          </w:divBdr>
        </w:div>
        <w:div w:id="1649162147">
          <w:marLeft w:val="360"/>
          <w:marRight w:val="0"/>
          <w:marTop w:val="200"/>
          <w:marBottom w:val="0"/>
          <w:divBdr>
            <w:top w:val="none" w:sz="0" w:space="0" w:color="auto"/>
            <w:left w:val="none" w:sz="0" w:space="0" w:color="auto"/>
            <w:bottom w:val="none" w:sz="0" w:space="0" w:color="auto"/>
            <w:right w:val="none" w:sz="0" w:space="0" w:color="auto"/>
          </w:divBdr>
        </w:div>
        <w:div w:id="2146661454">
          <w:marLeft w:val="360"/>
          <w:marRight w:val="0"/>
          <w:marTop w:val="200"/>
          <w:marBottom w:val="0"/>
          <w:divBdr>
            <w:top w:val="none" w:sz="0" w:space="0" w:color="auto"/>
            <w:left w:val="none" w:sz="0" w:space="0" w:color="auto"/>
            <w:bottom w:val="none" w:sz="0" w:space="0" w:color="auto"/>
            <w:right w:val="none" w:sz="0" w:space="0" w:color="auto"/>
          </w:divBdr>
        </w:div>
      </w:divsChild>
    </w:div>
    <w:div w:id="2096517006">
      <w:bodyDiv w:val="1"/>
      <w:marLeft w:val="0"/>
      <w:marRight w:val="0"/>
      <w:marTop w:val="0"/>
      <w:marBottom w:val="0"/>
      <w:divBdr>
        <w:top w:val="none" w:sz="0" w:space="0" w:color="auto"/>
        <w:left w:val="none" w:sz="0" w:space="0" w:color="auto"/>
        <w:bottom w:val="none" w:sz="0" w:space="0" w:color="auto"/>
        <w:right w:val="none" w:sz="0" w:space="0" w:color="auto"/>
      </w:divBdr>
    </w:div>
    <w:div w:id="2129349288">
      <w:bodyDiv w:val="1"/>
      <w:marLeft w:val="0"/>
      <w:marRight w:val="0"/>
      <w:marTop w:val="0"/>
      <w:marBottom w:val="0"/>
      <w:divBdr>
        <w:top w:val="none" w:sz="0" w:space="0" w:color="auto"/>
        <w:left w:val="none" w:sz="0" w:space="0" w:color="auto"/>
        <w:bottom w:val="none" w:sz="0" w:space="0" w:color="auto"/>
        <w:right w:val="none" w:sz="0" w:space="0" w:color="auto"/>
      </w:divBdr>
    </w:div>
    <w:div w:id="2134588530">
      <w:bodyDiv w:val="1"/>
      <w:marLeft w:val="0"/>
      <w:marRight w:val="0"/>
      <w:marTop w:val="0"/>
      <w:marBottom w:val="0"/>
      <w:divBdr>
        <w:top w:val="none" w:sz="0" w:space="0" w:color="auto"/>
        <w:left w:val="none" w:sz="0" w:space="0" w:color="auto"/>
        <w:bottom w:val="none" w:sz="0" w:space="0" w:color="auto"/>
        <w:right w:val="none" w:sz="0" w:space="0" w:color="auto"/>
      </w:divBdr>
    </w:div>
    <w:div w:id="2137866533">
      <w:bodyDiv w:val="1"/>
      <w:marLeft w:val="0"/>
      <w:marRight w:val="0"/>
      <w:marTop w:val="0"/>
      <w:marBottom w:val="0"/>
      <w:divBdr>
        <w:top w:val="none" w:sz="0" w:space="0" w:color="auto"/>
        <w:left w:val="none" w:sz="0" w:space="0" w:color="auto"/>
        <w:bottom w:val="none" w:sz="0" w:space="0" w:color="auto"/>
        <w:right w:val="none" w:sz="0" w:space="0" w:color="auto"/>
      </w:divBdr>
    </w:div>
    <w:div w:id="21470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package" Target="embeddings/Microsoft_Excel_Worksheet1.xlsx"/><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4381-257C-426F-8BE0-59115DC6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155</Pages>
  <Words>28670</Words>
  <Characters>163424</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191711</CharactersWithSpaces>
  <SharedDoc>false</SharedDoc>
  <HLinks>
    <vt:vector size="570" baseType="variant">
      <vt:variant>
        <vt:i4>4784210</vt:i4>
      </vt:variant>
      <vt:variant>
        <vt:i4>480</vt:i4>
      </vt:variant>
      <vt:variant>
        <vt:i4>0</vt:i4>
      </vt:variant>
      <vt:variant>
        <vt:i4>5</vt:i4>
      </vt:variant>
      <vt:variant>
        <vt:lpwstr>mailto:lonnex_kachamba@wvi.org</vt:lpwstr>
      </vt:variant>
      <vt:variant>
        <vt:lpwstr/>
      </vt:variant>
      <vt:variant>
        <vt:i4>3604533</vt:i4>
      </vt:variant>
      <vt:variant>
        <vt:i4>477</vt:i4>
      </vt:variant>
      <vt:variant>
        <vt:i4>0</vt:i4>
      </vt:variant>
      <vt:variant>
        <vt:i4>5</vt:i4>
      </vt:variant>
      <vt:variant>
        <vt:lpwstr>mailto:Bessie_matekenya@wvi.org</vt:lpwstr>
      </vt:variant>
      <vt:variant>
        <vt:lpwstr/>
      </vt:variant>
      <vt:variant>
        <vt:i4>1441890</vt:i4>
      </vt:variant>
      <vt:variant>
        <vt:i4>474</vt:i4>
      </vt:variant>
      <vt:variant>
        <vt:i4>0</vt:i4>
      </vt:variant>
      <vt:variant>
        <vt:i4>5</vt:i4>
      </vt:variant>
      <vt:variant>
        <vt:lpwstr>mailto:psackett@mw.goal.ie</vt:lpwstr>
      </vt:variant>
      <vt:variant>
        <vt:lpwstr/>
      </vt:variant>
      <vt:variant>
        <vt:i4>4784231</vt:i4>
      </vt:variant>
      <vt:variant>
        <vt:i4>471</vt:i4>
      </vt:variant>
      <vt:variant>
        <vt:i4>0</vt:i4>
      </vt:variant>
      <vt:variant>
        <vt:i4>5</vt:i4>
      </vt:variant>
      <vt:variant>
        <vt:lpwstr>mailto:dchibota@mw.goal.i.e</vt:lpwstr>
      </vt:variant>
      <vt:variant>
        <vt:lpwstr/>
      </vt:variant>
      <vt:variant>
        <vt:i4>7864323</vt:i4>
      </vt:variant>
      <vt:variant>
        <vt:i4>468</vt:i4>
      </vt:variant>
      <vt:variant>
        <vt:i4>0</vt:i4>
      </vt:variant>
      <vt:variant>
        <vt:i4>5</vt:i4>
      </vt:variant>
      <vt:variant>
        <vt:lpwstr>mailto:jmwagombwa@mw.goal.ie</vt:lpwstr>
      </vt:variant>
      <vt:variant>
        <vt:lpwstr/>
      </vt:variant>
      <vt:variant>
        <vt:i4>5046320</vt:i4>
      </vt:variant>
      <vt:variant>
        <vt:i4>465</vt:i4>
      </vt:variant>
      <vt:variant>
        <vt:i4>0</vt:i4>
      </vt:variant>
      <vt:variant>
        <vt:i4>5</vt:i4>
      </vt:variant>
      <vt:variant>
        <vt:lpwstr>mailto:Tchaka.kamanga@actionaid.org</vt:lpwstr>
      </vt:variant>
      <vt:variant>
        <vt:lpwstr/>
      </vt:variant>
      <vt:variant>
        <vt:i4>8060937</vt:i4>
      </vt:variant>
      <vt:variant>
        <vt:i4>462</vt:i4>
      </vt:variant>
      <vt:variant>
        <vt:i4>0</vt:i4>
      </vt:variant>
      <vt:variant>
        <vt:i4>5</vt:i4>
      </vt:variant>
      <vt:variant>
        <vt:lpwstr>mailto:Chikumbutso.ngosi@actionaid.org</vt:lpwstr>
      </vt:variant>
      <vt:variant>
        <vt:lpwstr/>
      </vt:variant>
      <vt:variant>
        <vt:i4>3276891</vt:i4>
      </vt:variant>
      <vt:variant>
        <vt:i4>459</vt:i4>
      </vt:variant>
      <vt:variant>
        <vt:i4>0</vt:i4>
      </vt:variant>
      <vt:variant>
        <vt:i4>5</vt:i4>
      </vt:variant>
      <vt:variant>
        <vt:lpwstr>mailto:Margherita.Coco@wfp.org</vt:lpwstr>
      </vt:variant>
      <vt:variant>
        <vt:lpwstr/>
      </vt:variant>
      <vt:variant>
        <vt:i4>4259901</vt:i4>
      </vt:variant>
      <vt:variant>
        <vt:i4>456</vt:i4>
      </vt:variant>
      <vt:variant>
        <vt:i4>0</vt:i4>
      </vt:variant>
      <vt:variant>
        <vt:i4>5</vt:i4>
      </vt:variant>
      <vt:variant>
        <vt:lpwstr>mailto:Gladys.nankhumwa@wfp.org</vt:lpwstr>
      </vt:variant>
      <vt:variant>
        <vt:lpwstr/>
      </vt:variant>
      <vt:variant>
        <vt:i4>7667731</vt:i4>
      </vt:variant>
      <vt:variant>
        <vt:i4>453</vt:i4>
      </vt:variant>
      <vt:variant>
        <vt:i4>0</vt:i4>
      </vt:variant>
      <vt:variant>
        <vt:i4>5</vt:i4>
      </vt:variant>
      <vt:variant>
        <vt:lpwstr>mailto:Faith.mvula@unwomen.org</vt:lpwstr>
      </vt:variant>
      <vt:variant>
        <vt:lpwstr/>
      </vt:variant>
      <vt:variant>
        <vt:i4>8323088</vt:i4>
      </vt:variant>
      <vt:variant>
        <vt:i4>450</vt:i4>
      </vt:variant>
      <vt:variant>
        <vt:i4>0</vt:i4>
      </vt:variant>
      <vt:variant>
        <vt:i4>5</vt:i4>
      </vt:variant>
      <vt:variant>
        <vt:lpwstr>mailto:faithPamela.mkwamba@unwomen.org</vt:lpwstr>
      </vt:variant>
      <vt:variant>
        <vt:lpwstr/>
      </vt:variant>
      <vt:variant>
        <vt:i4>6357009</vt:i4>
      </vt:variant>
      <vt:variant>
        <vt:i4>447</vt:i4>
      </vt:variant>
      <vt:variant>
        <vt:i4>0</vt:i4>
      </vt:variant>
      <vt:variant>
        <vt:i4>5</vt:i4>
      </vt:variant>
      <vt:variant>
        <vt:lpwstr>mailto:Almas.araru@unwomen.org</vt:lpwstr>
      </vt:variant>
      <vt:variant>
        <vt:lpwstr/>
      </vt:variant>
      <vt:variant>
        <vt:i4>7471181</vt:i4>
      </vt:variant>
      <vt:variant>
        <vt:i4>444</vt:i4>
      </vt:variant>
      <vt:variant>
        <vt:i4>0</vt:i4>
      </vt:variant>
      <vt:variant>
        <vt:i4>5</vt:i4>
      </vt:variant>
      <vt:variant>
        <vt:lpwstr>mailto:habiba@unwomen.org</vt:lpwstr>
      </vt:variant>
      <vt:variant>
        <vt:lpwstr/>
      </vt:variant>
      <vt:variant>
        <vt:i4>4063296</vt:i4>
      </vt:variant>
      <vt:variant>
        <vt:i4>441</vt:i4>
      </vt:variant>
      <vt:variant>
        <vt:i4>0</vt:i4>
      </vt:variant>
      <vt:variant>
        <vt:i4>5</vt:i4>
      </vt:variant>
      <vt:variant>
        <vt:lpwstr>mailto:Yemi.faalayajo@unwomen.org</vt:lpwstr>
      </vt:variant>
      <vt:variant>
        <vt:lpwstr/>
      </vt:variant>
      <vt:variant>
        <vt:i4>1769518</vt:i4>
      </vt:variant>
      <vt:variant>
        <vt:i4>438</vt:i4>
      </vt:variant>
      <vt:variant>
        <vt:i4>0</vt:i4>
      </vt:variant>
      <vt:variant>
        <vt:i4>5</vt:i4>
      </vt:variant>
      <vt:variant>
        <vt:lpwstr>mailto:naggab@unhcr.org</vt:lpwstr>
      </vt:variant>
      <vt:variant>
        <vt:lpwstr/>
      </vt:variant>
      <vt:variant>
        <vt:i4>7798863</vt:i4>
      </vt:variant>
      <vt:variant>
        <vt:i4>435</vt:i4>
      </vt:variant>
      <vt:variant>
        <vt:i4>0</vt:i4>
      </vt:variant>
      <vt:variant>
        <vt:i4>5</vt:i4>
      </vt:variant>
      <vt:variant>
        <vt:lpwstr>mailto:bkumwenda@unfpa.org</vt:lpwstr>
      </vt:variant>
      <vt:variant>
        <vt:lpwstr/>
      </vt:variant>
      <vt:variant>
        <vt:i4>2555926</vt:i4>
      </vt:variant>
      <vt:variant>
        <vt:i4>432</vt:i4>
      </vt:variant>
      <vt:variant>
        <vt:i4>0</vt:i4>
      </vt:variant>
      <vt:variant>
        <vt:i4>5</vt:i4>
      </vt:variant>
      <vt:variant>
        <vt:lpwstr>mailto:cchakwama@unicef.org</vt:lpwstr>
      </vt:variant>
      <vt:variant>
        <vt:lpwstr/>
      </vt:variant>
      <vt:variant>
        <vt:i4>2162705</vt:i4>
      </vt:variant>
      <vt:variant>
        <vt:i4>429</vt:i4>
      </vt:variant>
      <vt:variant>
        <vt:i4>0</vt:i4>
      </vt:variant>
      <vt:variant>
        <vt:i4>5</vt:i4>
      </vt:variant>
      <vt:variant>
        <vt:lpwstr>mailto:nnakatani@unicef.org</vt:lpwstr>
      </vt:variant>
      <vt:variant>
        <vt:lpwstr/>
      </vt:variant>
      <vt:variant>
        <vt:i4>3080200</vt:i4>
      </vt:variant>
      <vt:variant>
        <vt:i4>426</vt:i4>
      </vt:variant>
      <vt:variant>
        <vt:i4>0</vt:i4>
      </vt:variant>
      <vt:variant>
        <vt:i4>5</vt:i4>
      </vt:variant>
      <vt:variant>
        <vt:lpwstr>mailto:mnkuna@unicef.com</vt:lpwstr>
      </vt:variant>
      <vt:variant>
        <vt:lpwstr/>
      </vt:variant>
      <vt:variant>
        <vt:i4>3473414</vt:i4>
      </vt:variant>
      <vt:variant>
        <vt:i4>423</vt:i4>
      </vt:variant>
      <vt:variant>
        <vt:i4>0</vt:i4>
      </vt:variant>
      <vt:variant>
        <vt:i4>5</vt:i4>
      </vt:variant>
      <vt:variant>
        <vt:lpwstr>mailto:vavati@unicef.org</vt:lpwstr>
      </vt:variant>
      <vt:variant>
        <vt:lpwstr/>
      </vt:variant>
      <vt:variant>
        <vt:i4>2621452</vt:i4>
      </vt:variant>
      <vt:variant>
        <vt:i4>420</vt:i4>
      </vt:variant>
      <vt:variant>
        <vt:i4>0</vt:i4>
      </vt:variant>
      <vt:variant>
        <vt:i4>5</vt:i4>
      </vt:variant>
      <vt:variant>
        <vt:lpwstr>mailto:akavianjohnson@unicef.org</vt:lpwstr>
      </vt:variant>
      <vt:variant>
        <vt:lpwstr/>
      </vt:variant>
      <vt:variant>
        <vt:i4>393263</vt:i4>
      </vt:variant>
      <vt:variant>
        <vt:i4>417</vt:i4>
      </vt:variant>
      <vt:variant>
        <vt:i4>0</vt:i4>
      </vt:variant>
      <vt:variant>
        <vt:i4>5</vt:i4>
      </vt:variant>
      <vt:variant>
        <vt:lpwstr>mailto:alexanderngwala@yahoo.com</vt:lpwstr>
      </vt:variant>
      <vt:variant>
        <vt:lpwstr/>
      </vt:variant>
      <vt:variant>
        <vt:i4>2031678</vt:i4>
      </vt:variant>
      <vt:variant>
        <vt:i4>414</vt:i4>
      </vt:variant>
      <vt:variant>
        <vt:i4>0</vt:i4>
      </vt:variant>
      <vt:variant>
        <vt:i4>5</vt:i4>
      </vt:variant>
      <vt:variant>
        <vt:lpwstr>mailto:wilsonbanda@gmail.com</vt:lpwstr>
      </vt:variant>
      <vt:variant>
        <vt:lpwstr/>
      </vt:variant>
      <vt:variant>
        <vt:i4>1310843</vt:i4>
      </vt:variant>
      <vt:variant>
        <vt:i4>411</vt:i4>
      </vt:variant>
      <vt:variant>
        <vt:i4>0</vt:i4>
      </vt:variant>
      <vt:variant>
        <vt:i4>5</vt:i4>
      </vt:variant>
      <vt:variant>
        <vt:lpwstr>mailto:Farinakamanga6@gmail.com</vt:lpwstr>
      </vt:variant>
      <vt:variant>
        <vt:lpwstr/>
      </vt:variant>
      <vt:variant>
        <vt:i4>786536</vt:i4>
      </vt:variant>
      <vt:variant>
        <vt:i4>408</vt:i4>
      </vt:variant>
      <vt:variant>
        <vt:i4>0</vt:i4>
      </vt:variant>
      <vt:variant>
        <vt:i4>5</vt:i4>
      </vt:variant>
      <vt:variant>
        <vt:lpwstr>mailto:etambira@yahoo.co.uk</vt:lpwstr>
      </vt:variant>
      <vt:variant>
        <vt:lpwstr/>
      </vt:variant>
      <vt:variant>
        <vt:i4>852001</vt:i4>
      </vt:variant>
      <vt:variant>
        <vt:i4>405</vt:i4>
      </vt:variant>
      <vt:variant>
        <vt:i4>0</vt:i4>
      </vt:variant>
      <vt:variant>
        <vt:i4>5</vt:i4>
      </vt:variant>
      <vt:variant>
        <vt:lpwstr>mailto:mmdambo@gmail.com</vt:lpwstr>
      </vt:variant>
      <vt:variant>
        <vt:lpwstr/>
      </vt:variant>
      <vt:variant>
        <vt:i4>6357062</vt:i4>
      </vt:variant>
      <vt:variant>
        <vt:i4>402</vt:i4>
      </vt:variant>
      <vt:variant>
        <vt:i4>0</vt:i4>
      </vt:variant>
      <vt:variant>
        <vt:i4>5</vt:i4>
      </vt:variant>
      <vt:variant>
        <vt:lpwstr>mailto:abcnkhoma@gmail.com</vt:lpwstr>
      </vt:variant>
      <vt:variant>
        <vt:lpwstr/>
      </vt:variant>
      <vt:variant>
        <vt:i4>7929928</vt:i4>
      </vt:variant>
      <vt:variant>
        <vt:i4>399</vt:i4>
      </vt:variant>
      <vt:variant>
        <vt:i4>0</vt:i4>
      </vt:variant>
      <vt:variant>
        <vt:i4>5</vt:i4>
      </vt:variant>
      <vt:variant>
        <vt:lpwstr>mailto:hsatumba@gmail.co</vt:lpwstr>
      </vt:variant>
      <vt:variant>
        <vt:lpwstr/>
      </vt:variant>
      <vt:variant>
        <vt:i4>1900591</vt:i4>
      </vt:variant>
      <vt:variant>
        <vt:i4>396</vt:i4>
      </vt:variant>
      <vt:variant>
        <vt:i4>0</vt:i4>
      </vt:variant>
      <vt:variant>
        <vt:i4>5</vt:i4>
      </vt:variant>
      <vt:variant>
        <vt:lpwstr>mailto:macleodmphande@gmail.com</vt:lpwstr>
      </vt:variant>
      <vt:variant>
        <vt:lpwstr/>
      </vt:variant>
      <vt:variant>
        <vt:i4>7929923</vt:i4>
      </vt:variant>
      <vt:variant>
        <vt:i4>393</vt:i4>
      </vt:variant>
      <vt:variant>
        <vt:i4>0</vt:i4>
      </vt:variant>
      <vt:variant>
        <vt:i4>5</vt:i4>
      </vt:variant>
      <vt:variant>
        <vt:lpwstr>mailto:dinagumulira@gmail.com</vt:lpwstr>
      </vt:variant>
      <vt:variant>
        <vt:lpwstr/>
      </vt:variant>
      <vt:variant>
        <vt:i4>1245233</vt:i4>
      </vt:variant>
      <vt:variant>
        <vt:i4>386</vt:i4>
      </vt:variant>
      <vt:variant>
        <vt:i4>0</vt:i4>
      </vt:variant>
      <vt:variant>
        <vt:i4>5</vt:i4>
      </vt:variant>
      <vt:variant>
        <vt:lpwstr/>
      </vt:variant>
      <vt:variant>
        <vt:lpwstr>_Toc37090329</vt:lpwstr>
      </vt:variant>
      <vt:variant>
        <vt:i4>1179697</vt:i4>
      </vt:variant>
      <vt:variant>
        <vt:i4>380</vt:i4>
      </vt:variant>
      <vt:variant>
        <vt:i4>0</vt:i4>
      </vt:variant>
      <vt:variant>
        <vt:i4>5</vt:i4>
      </vt:variant>
      <vt:variant>
        <vt:lpwstr/>
      </vt:variant>
      <vt:variant>
        <vt:lpwstr>_Toc37090328</vt:lpwstr>
      </vt:variant>
      <vt:variant>
        <vt:i4>1900593</vt:i4>
      </vt:variant>
      <vt:variant>
        <vt:i4>374</vt:i4>
      </vt:variant>
      <vt:variant>
        <vt:i4>0</vt:i4>
      </vt:variant>
      <vt:variant>
        <vt:i4>5</vt:i4>
      </vt:variant>
      <vt:variant>
        <vt:lpwstr/>
      </vt:variant>
      <vt:variant>
        <vt:lpwstr>_Toc37090327</vt:lpwstr>
      </vt:variant>
      <vt:variant>
        <vt:i4>1835057</vt:i4>
      </vt:variant>
      <vt:variant>
        <vt:i4>368</vt:i4>
      </vt:variant>
      <vt:variant>
        <vt:i4>0</vt:i4>
      </vt:variant>
      <vt:variant>
        <vt:i4>5</vt:i4>
      </vt:variant>
      <vt:variant>
        <vt:lpwstr/>
      </vt:variant>
      <vt:variant>
        <vt:lpwstr>_Toc37090326</vt:lpwstr>
      </vt:variant>
      <vt:variant>
        <vt:i4>2031665</vt:i4>
      </vt:variant>
      <vt:variant>
        <vt:i4>362</vt:i4>
      </vt:variant>
      <vt:variant>
        <vt:i4>0</vt:i4>
      </vt:variant>
      <vt:variant>
        <vt:i4>5</vt:i4>
      </vt:variant>
      <vt:variant>
        <vt:lpwstr/>
      </vt:variant>
      <vt:variant>
        <vt:lpwstr>_Toc37090325</vt:lpwstr>
      </vt:variant>
      <vt:variant>
        <vt:i4>1966129</vt:i4>
      </vt:variant>
      <vt:variant>
        <vt:i4>356</vt:i4>
      </vt:variant>
      <vt:variant>
        <vt:i4>0</vt:i4>
      </vt:variant>
      <vt:variant>
        <vt:i4>5</vt:i4>
      </vt:variant>
      <vt:variant>
        <vt:lpwstr/>
      </vt:variant>
      <vt:variant>
        <vt:lpwstr>_Toc37090324</vt:lpwstr>
      </vt:variant>
      <vt:variant>
        <vt:i4>1638449</vt:i4>
      </vt:variant>
      <vt:variant>
        <vt:i4>350</vt:i4>
      </vt:variant>
      <vt:variant>
        <vt:i4>0</vt:i4>
      </vt:variant>
      <vt:variant>
        <vt:i4>5</vt:i4>
      </vt:variant>
      <vt:variant>
        <vt:lpwstr/>
      </vt:variant>
      <vt:variant>
        <vt:lpwstr>_Toc37090323</vt:lpwstr>
      </vt:variant>
      <vt:variant>
        <vt:i4>1572913</vt:i4>
      </vt:variant>
      <vt:variant>
        <vt:i4>344</vt:i4>
      </vt:variant>
      <vt:variant>
        <vt:i4>0</vt:i4>
      </vt:variant>
      <vt:variant>
        <vt:i4>5</vt:i4>
      </vt:variant>
      <vt:variant>
        <vt:lpwstr/>
      </vt:variant>
      <vt:variant>
        <vt:lpwstr>_Toc37090322</vt:lpwstr>
      </vt:variant>
      <vt:variant>
        <vt:i4>1769521</vt:i4>
      </vt:variant>
      <vt:variant>
        <vt:i4>338</vt:i4>
      </vt:variant>
      <vt:variant>
        <vt:i4>0</vt:i4>
      </vt:variant>
      <vt:variant>
        <vt:i4>5</vt:i4>
      </vt:variant>
      <vt:variant>
        <vt:lpwstr/>
      </vt:variant>
      <vt:variant>
        <vt:lpwstr>_Toc37090321</vt:lpwstr>
      </vt:variant>
      <vt:variant>
        <vt:i4>1703985</vt:i4>
      </vt:variant>
      <vt:variant>
        <vt:i4>332</vt:i4>
      </vt:variant>
      <vt:variant>
        <vt:i4>0</vt:i4>
      </vt:variant>
      <vt:variant>
        <vt:i4>5</vt:i4>
      </vt:variant>
      <vt:variant>
        <vt:lpwstr/>
      </vt:variant>
      <vt:variant>
        <vt:lpwstr>_Toc37090320</vt:lpwstr>
      </vt:variant>
      <vt:variant>
        <vt:i4>1245234</vt:i4>
      </vt:variant>
      <vt:variant>
        <vt:i4>326</vt:i4>
      </vt:variant>
      <vt:variant>
        <vt:i4>0</vt:i4>
      </vt:variant>
      <vt:variant>
        <vt:i4>5</vt:i4>
      </vt:variant>
      <vt:variant>
        <vt:lpwstr/>
      </vt:variant>
      <vt:variant>
        <vt:lpwstr>_Toc37090319</vt:lpwstr>
      </vt:variant>
      <vt:variant>
        <vt:i4>1179698</vt:i4>
      </vt:variant>
      <vt:variant>
        <vt:i4>320</vt:i4>
      </vt:variant>
      <vt:variant>
        <vt:i4>0</vt:i4>
      </vt:variant>
      <vt:variant>
        <vt:i4>5</vt:i4>
      </vt:variant>
      <vt:variant>
        <vt:lpwstr/>
      </vt:variant>
      <vt:variant>
        <vt:lpwstr>_Toc37090318</vt:lpwstr>
      </vt:variant>
      <vt:variant>
        <vt:i4>1900594</vt:i4>
      </vt:variant>
      <vt:variant>
        <vt:i4>314</vt:i4>
      </vt:variant>
      <vt:variant>
        <vt:i4>0</vt:i4>
      </vt:variant>
      <vt:variant>
        <vt:i4>5</vt:i4>
      </vt:variant>
      <vt:variant>
        <vt:lpwstr/>
      </vt:variant>
      <vt:variant>
        <vt:lpwstr>_Toc37090317</vt:lpwstr>
      </vt:variant>
      <vt:variant>
        <vt:i4>1835058</vt:i4>
      </vt:variant>
      <vt:variant>
        <vt:i4>308</vt:i4>
      </vt:variant>
      <vt:variant>
        <vt:i4>0</vt:i4>
      </vt:variant>
      <vt:variant>
        <vt:i4>5</vt:i4>
      </vt:variant>
      <vt:variant>
        <vt:lpwstr/>
      </vt:variant>
      <vt:variant>
        <vt:lpwstr>_Toc37090316</vt:lpwstr>
      </vt:variant>
      <vt:variant>
        <vt:i4>2031666</vt:i4>
      </vt:variant>
      <vt:variant>
        <vt:i4>302</vt:i4>
      </vt:variant>
      <vt:variant>
        <vt:i4>0</vt:i4>
      </vt:variant>
      <vt:variant>
        <vt:i4>5</vt:i4>
      </vt:variant>
      <vt:variant>
        <vt:lpwstr/>
      </vt:variant>
      <vt:variant>
        <vt:lpwstr>_Toc37090315</vt:lpwstr>
      </vt:variant>
      <vt:variant>
        <vt:i4>1966130</vt:i4>
      </vt:variant>
      <vt:variant>
        <vt:i4>296</vt:i4>
      </vt:variant>
      <vt:variant>
        <vt:i4>0</vt:i4>
      </vt:variant>
      <vt:variant>
        <vt:i4>5</vt:i4>
      </vt:variant>
      <vt:variant>
        <vt:lpwstr/>
      </vt:variant>
      <vt:variant>
        <vt:lpwstr>_Toc37090314</vt:lpwstr>
      </vt:variant>
      <vt:variant>
        <vt:i4>1638450</vt:i4>
      </vt:variant>
      <vt:variant>
        <vt:i4>290</vt:i4>
      </vt:variant>
      <vt:variant>
        <vt:i4>0</vt:i4>
      </vt:variant>
      <vt:variant>
        <vt:i4>5</vt:i4>
      </vt:variant>
      <vt:variant>
        <vt:lpwstr/>
      </vt:variant>
      <vt:variant>
        <vt:lpwstr>_Toc37090313</vt:lpwstr>
      </vt:variant>
      <vt:variant>
        <vt:i4>1572914</vt:i4>
      </vt:variant>
      <vt:variant>
        <vt:i4>284</vt:i4>
      </vt:variant>
      <vt:variant>
        <vt:i4>0</vt:i4>
      </vt:variant>
      <vt:variant>
        <vt:i4>5</vt:i4>
      </vt:variant>
      <vt:variant>
        <vt:lpwstr/>
      </vt:variant>
      <vt:variant>
        <vt:lpwstr>_Toc37090312</vt:lpwstr>
      </vt:variant>
      <vt:variant>
        <vt:i4>1769522</vt:i4>
      </vt:variant>
      <vt:variant>
        <vt:i4>278</vt:i4>
      </vt:variant>
      <vt:variant>
        <vt:i4>0</vt:i4>
      </vt:variant>
      <vt:variant>
        <vt:i4>5</vt:i4>
      </vt:variant>
      <vt:variant>
        <vt:lpwstr/>
      </vt:variant>
      <vt:variant>
        <vt:lpwstr>_Toc37090311</vt:lpwstr>
      </vt:variant>
      <vt:variant>
        <vt:i4>1703986</vt:i4>
      </vt:variant>
      <vt:variant>
        <vt:i4>272</vt:i4>
      </vt:variant>
      <vt:variant>
        <vt:i4>0</vt:i4>
      </vt:variant>
      <vt:variant>
        <vt:i4>5</vt:i4>
      </vt:variant>
      <vt:variant>
        <vt:lpwstr/>
      </vt:variant>
      <vt:variant>
        <vt:lpwstr>_Toc37090310</vt:lpwstr>
      </vt:variant>
      <vt:variant>
        <vt:i4>1245235</vt:i4>
      </vt:variant>
      <vt:variant>
        <vt:i4>266</vt:i4>
      </vt:variant>
      <vt:variant>
        <vt:i4>0</vt:i4>
      </vt:variant>
      <vt:variant>
        <vt:i4>5</vt:i4>
      </vt:variant>
      <vt:variant>
        <vt:lpwstr/>
      </vt:variant>
      <vt:variant>
        <vt:lpwstr>_Toc37090309</vt:lpwstr>
      </vt:variant>
      <vt:variant>
        <vt:i4>1179699</vt:i4>
      </vt:variant>
      <vt:variant>
        <vt:i4>260</vt:i4>
      </vt:variant>
      <vt:variant>
        <vt:i4>0</vt:i4>
      </vt:variant>
      <vt:variant>
        <vt:i4>5</vt:i4>
      </vt:variant>
      <vt:variant>
        <vt:lpwstr/>
      </vt:variant>
      <vt:variant>
        <vt:lpwstr>_Toc37090308</vt:lpwstr>
      </vt:variant>
      <vt:variant>
        <vt:i4>1900595</vt:i4>
      </vt:variant>
      <vt:variant>
        <vt:i4>254</vt:i4>
      </vt:variant>
      <vt:variant>
        <vt:i4>0</vt:i4>
      </vt:variant>
      <vt:variant>
        <vt:i4>5</vt:i4>
      </vt:variant>
      <vt:variant>
        <vt:lpwstr/>
      </vt:variant>
      <vt:variant>
        <vt:lpwstr>_Toc37090307</vt:lpwstr>
      </vt:variant>
      <vt:variant>
        <vt:i4>1835059</vt:i4>
      </vt:variant>
      <vt:variant>
        <vt:i4>248</vt:i4>
      </vt:variant>
      <vt:variant>
        <vt:i4>0</vt:i4>
      </vt:variant>
      <vt:variant>
        <vt:i4>5</vt:i4>
      </vt:variant>
      <vt:variant>
        <vt:lpwstr/>
      </vt:variant>
      <vt:variant>
        <vt:lpwstr>_Toc37090306</vt:lpwstr>
      </vt:variant>
      <vt:variant>
        <vt:i4>2031667</vt:i4>
      </vt:variant>
      <vt:variant>
        <vt:i4>242</vt:i4>
      </vt:variant>
      <vt:variant>
        <vt:i4>0</vt:i4>
      </vt:variant>
      <vt:variant>
        <vt:i4>5</vt:i4>
      </vt:variant>
      <vt:variant>
        <vt:lpwstr/>
      </vt:variant>
      <vt:variant>
        <vt:lpwstr>_Toc37090305</vt:lpwstr>
      </vt:variant>
      <vt:variant>
        <vt:i4>1966131</vt:i4>
      </vt:variant>
      <vt:variant>
        <vt:i4>236</vt:i4>
      </vt:variant>
      <vt:variant>
        <vt:i4>0</vt:i4>
      </vt:variant>
      <vt:variant>
        <vt:i4>5</vt:i4>
      </vt:variant>
      <vt:variant>
        <vt:lpwstr/>
      </vt:variant>
      <vt:variant>
        <vt:lpwstr>_Toc37090304</vt:lpwstr>
      </vt:variant>
      <vt:variant>
        <vt:i4>1638451</vt:i4>
      </vt:variant>
      <vt:variant>
        <vt:i4>230</vt:i4>
      </vt:variant>
      <vt:variant>
        <vt:i4>0</vt:i4>
      </vt:variant>
      <vt:variant>
        <vt:i4>5</vt:i4>
      </vt:variant>
      <vt:variant>
        <vt:lpwstr/>
      </vt:variant>
      <vt:variant>
        <vt:lpwstr>_Toc37090303</vt:lpwstr>
      </vt:variant>
      <vt:variant>
        <vt:i4>1572915</vt:i4>
      </vt:variant>
      <vt:variant>
        <vt:i4>224</vt:i4>
      </vt:variant>
      <vt:variant>
        <vt:i4>0</vt:i4>
      </vt:variant>
      <vt:variant>
        <vt:i4>5</vt:i4>
      </vt:variant>
      <vt:variant>
        <vt:lpwstr/>
      </vt:variant>
      <vt:variant>
        <vt:lpwstr>_Toc37090302</vt:lpwstr>
      </vt:variant>
      <vt:variant>
        <vt:i4>1769523</vt:i4>
      </vt:variant>
      <vt:variant>
        <vt:i4>218</vt:i4>
      </vt:variant>
      <vt:variant>
        <vt:i4>0</vt:i4>
      </vt:variant>
      <vt:variant>
        <vt:i4>5</vt:i4>
      </vt:variant>
      <vt:variant>
        <vt:lpwstr/>
      </vt:variant>
      <vt:variant>
        <vt:lpwstr>_Toc37090301</vt:lpwstr>
      </vt:variant>
      <vt:variant>
        <vt:i4>1703987</vt:i4>
      </vt:variant>
      <vt:variant>
        <vt:i4>212</vt:i4>
      </vt:variant>
      <vt:variant>
        <vt:i4>0</vt:i4>
      </vt:variant>
      <vt:variant>
        <vt:i4>5</vt:i4>
      </vt:variant>
      <vt:variant>
        <vt:lpwstr/>
      </vt:variant>
      <vt:variant>
        <vt:lpwstr>_Toc37090300</vt:lpwstr>
      </vt:variant>
      <vt:variant>
        <vt:i4>1179706</vt:i4>
      </vt:variant>
      <vt:variant>
        <vt:i4>206</vt:i4>
      </vt:variant>
      <vt:variant>
        <vt:i4>0</vt:i4>
      </vt:variant>
      <vt:variant>
        <vt:i4>5</vt:i4>
      </vt:variant>
      <vt:variant>
        <vt:lpwstr/>
      </vt:variant>
      <vt:variant>
        <vt:lpwstr>_Toc37090299</vt:lpwstr>
      </vt:variant>
      <vt:variant>
        <vt:i4>1245242</vt:i4>
      </vt:variant>
      <vt:variant>
        <vt:i4>200</vt:i4>
      </vt:variant>
      <vt:variant>
        <vt:i4>0</vt:i4>
      </vt:variant>
      <vt:variant>
        <vt:i4>5</vt:i4>
      </vt:variant>
      <vt:variant>
        <vt:lpwstr/>
      </vt:variant>
      <vt:variant>
        <vt:lpwstr>_Toc37090298</vt:lpwstr>
      </vt:variant>
      <vt:variant>
        <vt:i4>1835066</vt:i4>
      </vt:variant>
      <vt:variant>
        <vt:i4>194</vt:i4>
      </vt:variant>
      <vt:variant>
        <vt:i4>0</vt:i4>
      </vt:variant>
      <vt:variant>
        <vt:i4>5</vt:i4>
      </vt:variant>
      <vt:variant>
        <vt:lpwstr/>
      </vt:variant>
      <vt:variant>
        <vt:lpwstr>_Toc37090297</vt:lpwstr>
      </vt:variant>
      <vt:variant>
        <vt:i4>1900602</vt:i4>
      </vt:variant>
      <vt:variant>
        <vt:i4>188</vt:i4>
      </vt:variant>
      <vt:variant>
        <vt:i4>0</vt:i4>
      </vt:variant>
      <vt:variant>
        <vt:i4>5</vt:i4>
      </vt:variant>
      <vt:variant>
        <vt:lpwstr/>
      </vt:variant>
      <vt:variant>
        <vt:lpwstr>_Toc37090296</vt:lpwstr>
      </vt:variant>
      <vt:variant>
        <vt:i4>1966138</vt:i4>
      </vt:variant>
      <vt:variant>
        <vt:i4>182</vt:i4>
      </vt:variant>
      <vt:variant>
        <vt:i4>0</vt:i4>
      </vt:variant>
      <vt:variant>
        <vt:i4>5</vt:i4>
      </vt:variant>
      <vt:variant>
        <vt:lpwstr/>
      </vt:variant>
      <vt:variant>
        <vt:lpwstr>_Toc37090295</vt:lpwstr>
      </vt:variant>
      <vt:variant>
        <vt:i4>2031674</vt:i4>
      </vt:variant>
      <vt:variant>
        <vt:i4>176</vt:i4>
      </vt:variant>
      <vt:variant>
        <vt:i4>0</vt:i4>
      </vt:variant>
      <vt:variant>
        <vt:i4>5</vt:i4>
      </vt:variant>
      <vt:variant>
        <vt:lpwstr/>
      </vt:variant>
      <vt:variant>
        <vt:lpwstr>_Toc37090294</vt:lpwstr>
      </vt:variant>
      <vt:variant>
        <vt:i4>1572922</vt:i4>
      </vt:variant>
      <vt:variant>
        <vt:i4>170</vt:i4>
      </vt:variant>
      <vt:variant>
        <vt:i4>0</vt:i4>
      </vt:variant>
      <vt:variant>
        <vt:i4>5</vt:i4>
      </vt:variant>
      <vt:variant>
        <vt:lpwstr/>
      </vt:variant>
      <vt:variant>
        <vt:lpwstr>_Toc37090293</vt:lpwstr>
      </vt:variant>
      <vt:variant>
        <vt:i4>1638458</vt:i4>
      </vt:variant>
      <vt:variant>
        <vt:i4>164</vt:i4>
      </vt:variant>
      <vt:variant>
        <vt:i4>0</vt:i4>
      </vt:variant>
      <vt:variant>
        <vt:i4>5</vt:i4>
      </vt:variant>
      <vt:variant>
        <vt:lpwstr/>
      </vt:variant>
      <vt:variant>
        <vt:lpwstr>_Toc37090292</vt:lpwstr>
      </vt:variant>
      <vt:variant>
        <vt:i4>1703994</vt:i4>
      </vt:variant>
      <vt:variant>
        <vt:i4>158</vt:i4>
      </vt:variant>
      <vt:variant>
        <vt:i4>0</vt:i4>
      </vt:variant>
      <vt:variant>
        <vt:i4>5</vt:i4>
      </vt:variant>
      <vt:variant>
        <vt:lpwstr/>
      </vt:variant>
      <vt:variant>
        <vt:lpwstr>_Toc37090291</vt:lpwstr>
      </vt:variant>
      <vt:variant>
        <vt:i4>1769530</vt:i4>
      </vt:variant>
      <vt:variant>
        <vt:i4>152</vt:i4>
      </vt:variant>
      <vt:variant>
        <vt:i4>0</vt:i4>
      </vt:variant>
      <vt:variant>
        <vt:i4>5</vt:i4>
      </vt:variant>
      <vt:variant>
        <vt:lpwstr/>
      </vt:variant>
      <vt:variant>
        <vt:lpwstr>_Toc37090290</vt:lpwstr>
      </vt:variant>
      <vt:variant>
        <vt:i4>1179707</vt:i4>
      </vt:variant>
      <vt:variant>
        <vt:i4>146</vt:i4>
      </vt:variant>
      <vt:variant>
        <vt:i4>0</vt:i4>
      </vt:variant>
      <vt:variant>
        <vt:i4>5</vt:i4>
      </vt:variant>
      <vt:variant>
        <vt:lpwstr/>
      </vt:variant>
      <vt:variant>
        <vt:lpwstr>_Toc37090289</vt:lpwstr>
      </vt:variant>
      <vt:variant>
        <vt:i4>1245243</vt:i4>
      </vt:variant>
      <vt:variant>
        <vt:i4>140</vt:i4>
      </vt:variant>
      <vt:variant>
        <vt:i4>0</vt:i4>
      </vt:variant>
      <vt:variant>
        <vt:i4>5</vt:i4>
      </vt:variant>
      <vt:variant>
        <vt:lpwstr/>
      </vt:variant>
      <vt:variant>
        <vt:lpwstr>_Toc37090288</vt:lpwstr>
      </vt:variant>
      <vt:variant>
        <vt:i4>1835067</vt:i4>
      </vt:variant>
      <vt:variant>
        <vt:i4>134</vt:i4>
      </vt:variant>
      <vt:variant>
        <vt:i4>0</vt:i4>
      </vt:variant>
      <vt:variant>
        <vt:i4>5</vt:i4>
      </vt:variant>
      <vt:variant>
        <vt:lpwstr/>
      </vt:variant>
      <vt:variant>
        <vt:lpwstr>_Toc37090287</vt:lpwstr>
      </vt:variant>
      <vt:variant>
        <vt:i4>1900603</vt:i4>
      </vt:variant>
      <vt:variant>
        <vt:i4>128</vt:i4>
      </vt:variant>
      <vt:variant>
        <vt:i4>0</vt:i4>
      </vt:variant>
      <vt:variant>
        <vt:i4>5</vt:i4>
      </vt:variant>
      <vt:variant>
        <vt:lpwstr/>
      </vt:variant>
      <vt:variant>
        <vt:lpwstr>_Toc37090286</vt:lpwstr>
      </vt:variant>
      <vt:variant>
        <vt:i4>1966139</vt:i4>
      </vt:variant>
      <vt:variant>
        <vt:i4>122</vt:i4>
      </vt:variant>
      <vt:variant>
        <vt:i4>0</vt:i4>
      </vt:variant>
      <vt:variant>
        <vt:i4>5</vt:i4>
      </vt:variant>
      <vt:variant>
        <vt:lpwstr/>
      </vt:variant>
      <vt:variant>
        <vt:lpwstr>_Toc37090285</vt:lpwstr>
      </vt:variant>
      <vt:variant>
        <vt:i4>2031675</vt:i4>
      </vt:variant>
      <vt:variant>
        <vt:i4>116</vt:i4>
      </vt:variant>
      <vt:variant>
        <vt:i4>0</vt:i4>
      </vt:variant>
      <vt:variant>
        <vt:i4>5</vt:i4>
      </vt:variant>
      <vt:variant>
        <vt:lpwstr/>
      </vt:variant>
      <vt:variant>
        <vt:lpwstr>_Toc37090284</vt:lpwstr>
      </vt:variant>
      <vt:variant>
        <vt:i4>1572923</vt:i4>
      </vt:variant>
      <vt:variant>
        <vt:i4>110</vt:i4>
      </vt:variant>
      <vt:variant>
        <vt:i4>0</vt:i4>
      </vt:variant>
      <vt:variant>
        <vt:i4>5</vt:i4>
      </vt:variant>
      <vt:variant>
        <vt:lpwstr/>
      </vt:variant>
      <vt:variant>
        <vt:lpwstr>_Toc37090283</vt:lpwstr>
      </vt:variant>
      <vt:variant>
        <vt:i4>1638459</vt:i4>
      </vt:variant>
      <vt:variant>
        <vt:i4>104</vt:i4>
      </vt:variant>
      <vt:variant>
        <vt:i4>0</vt:i4>
      </vt:variant>
      <vt:variant>
        <vt:i4>5</vt:i4>
      </vt:variant>
      <vt:variant>
        <vt:lpwstr/>
      </vt:variant>
      <vt:variant>
        <vt:lpwstr>_Toc37090282</vt:lpwstr>
      </vt:variant>
      <vt:variant>
        <vt:i4>1703995</vt:i4>
      </vt:variant>
      <vt:variant>
        <vt:i4>98</vt:i4>
      </vt:variant>
      <vt:variant>
        <vt:i4>0</vt:i4>
      </vt:variant>
      <vt:variant>
        <vt:i4>5</vt:i4>
      </vt:variant>
      <vt:variant>
        <vt:lpwstr/>
      </vt:variant>
      <vt:variant>
        <vt:lpwstr>_Toc37090281</vt:lpwstr>
      </vt:variant>
      <vt:variant>
        <vt:i4>1769531</vt:i4>
      </vt:variant>
      <vt:variant>
        <vt:i4>92</vt:i4>
      </vt:variant>
      <vt:variant>
        <vt:i4>0</vt:i4>
      </vt:variant>
      <vt:variant>
        <vt:i4>5</vt:i4>
      </vt:variant>
      <vt:variant>
        <vt:lpwstr/>
      </vt:variant>
      <vt:variant>
        <vt:lpwstr>_Toc37090280</vt:lpwstr>
      </vt:variant>
      <vt:variant>
        <vt:i4>1179700</vt:i4>
      </vt:variant>
      <vt:variant>
        <vt:i4>86</vt:i4>
      </vt:variant>
      <vt:variant>
        <vt:i4>0</vt:i4>
      </vt:variant>
      <vt:variant>
        <vt:i4>5</vt:i4>
      </vt:variant>
      <vt:variant>
        <vt:lpwstr/>
      </vt:variant>
      <vt:variant>
        <vt:lpwstr>_Toc37090279</vt:lpwstr>
      </vt:variant>
      <vt:variant>
        <vt:i4>1245236</vt:i4>
      </vt:variant>
      <vt:variant>
        <vt:i4>80</vt:i4>
      </vt:variant>
      <vt:variant>
        <vt:i4>0</vt:i4>
      </vt:variant>
      <vt:variant>
        <vt:i4>5</vt:i4>
      </vt:variant>
      <vt:variant>
        <vt:lpwstr/>
      </vt:variant>
      <vt:variant>
        <vt:lpwstr>_Toc37090278</vt:lpwstr>
      </vt:variant>
      <vt:variant>
        <vt:i4>1835060</vt:i4>
      </vt:variant>
      <vt:variant>
        <vt:i4>74</vt:i4>
      </vt:variant>
      <vt:variant>
        <vt:i4>0</vt:i4>
      </vt:variant>
      <vt:variant>
        <vt:i4>5</vt:i4>
      </vt:variant>
      <vt:variant>
        <vt:lpwstr/>
      </vt:variant>
      <vt:variant>
        <vt:lpwstr>_Toc37090277</vt:lpwstr>
      </vt:variant>
      <vt:variant>
        <vt:i4>1900596</vt:i4>
      </vt:variant>
      <vt:variant>
        <vt:i4>68</vt:i4>
      </vt:variant>
      <vt:variant>
        <vt:i4>0</vt:i4>
      </vt:variant>
      <vt:variant>
        <vt:i4>5</vt:i4>
      </vt:variant>
      <vt:variant>
        <vt:lpwstr/>
      </vt:variant>
      <vt:variant>
        <vt:lpwstr>_Toc37090276</vt:lpwstr>
      </vt:variant>
      <vt:variant>
        <vt:i4>1966132</vt:i4>
      </vt:variant>
      <vt:variant>
        <vt:i4>62</vt:i4>
      </vt:variant>
      <vt:variant>
        <vt:i4>0</vt:i4>
      </vt:variant>
      <vt:variant>
        <vt:i4>5</vt:i4>
      </vt:variant>
      <vt:variant>
        <vt:lpwstr/>
      </vt:variant>
      <vt:variant>
        <vt:lpwstr>_Toc37090275</vt:lpwstr>
      </vt:variant>
      <vt:variant>
        <vt:i4>2031668</vt:i4>
      </vt:variant>
      <vt:variant>
        <vt:i4>56</vt:i4>
      </vt:variant>
      <vt:variant>
        <vt:i4>0</vt:i4>
      </vt:variant>
      <vt:variant>
        <vt:i4>5</vt:i4>
      </vt:variant>
      <vt:variant>
        <vt:lpwstr/>
      </vt:variant>
      <vt:variant>
        <vt:lpwstr>_Toc37090274</vt:lpwstr>
      </vt:variant>
      <vt:variant>
        <vt:i4>1572916</vt:i4>
      </vt:variant>
      <vt:variant>
        <vt:i4>50</vt:i4>
      </vt:variant>
      <vt:variant>
        <vt:i4>0</vt:i4>
      </vt:variant>
      <vt:variant>
        <vt:i4>5</vt:i4>
      </vt:variant>
      <vt:variant>
        <vt:lpwstr/>
      </vt:variant>
      <vt:variant>
        <vt:lpwstr>_Toc37090273</vt:lpwstr>
      </vt:variant>
      <vt:variant>
        <vt:i4>1638452</vt:i4>
      </vt:variant>
      <vt:variant>
        <vt:i4>44</vt:i4>
      </vt:variant>
      <vt:variant>
        <vt:i4>0</vt:i4>
      </vt:variant>
      <vt:variant>
        <vt:i4>5</vt:i4>
      </vt:variant>
      <vt:variant>
        <vt:lpwstr/>
      </vt:variant>
      <vt:variant>
        <vt:lpwstr>_Toc37090272</vt:lpwstr>
      </vt:variant>
      <vt:variant>
        <vt:i4>1703988</vt:i4>
      </vt:variant>
      <vt:variant>
        <vt:i4>38</vt:i4>
      </vt:variant>
      <vt:variant>
        <vt:i4>0</vt:i4>
      </vt:variant>
      <vt:variant>
        <vt:i4>5</vt:i4>
      </vt:variant>
      <vt:variant>
        <vt:lpwstr/>
      </vt:variant>
      <vt:variant>
        <vt:lpwstr>_Toc37090271</vt:lpwstr>
      </vt:variant>
      <vt:variant>
        <vt:i4>1769524</vt:i4>
      </vt:variant>
      <vt:variant>
        <vt:i4>32</vt:i4>
      </vt:variant>
      <vt:variant>
        <vt:i4>0</vt:i4>
      </vt:variant>
      <vt:variant>
        <vt:i4>5</vt:i4>
      </vt:variant>
      <vt:variant>
        <vt:lpwstr/>
      </vt:variant>
      <vt:variant>
        <vt:lpwstr>_Toc37090270</vt:lpwstr>
      </vt:variant>
      <vt:variant>
        <vt:i4>1179701</vt:i4>
      </vt:variant>
      <vt:variant>
        <vt:i4>26</vt:i4>
      </vt:variant>
      <vt:variant>
        <vt:i4>0</vt:i4>
      </vt:variant>
      <vt:variant>
        <vt:i4>5</vt:i4>
      </vt:variant>
      <vt:variant>
        <vt:lpwstr/>
      </vt:variant>
      <vt:variant>
        <vt:lpwstr>_Toc37090269</vt:lpwstr>
      </vt:variant>
      <vt:variant>
        <vt:i4>1245237</vt:i4>
      </vt:variant>
      <vt:variant>
        <vt:i4>20</vt:i4>
      </vt:variant>
      <vt:variant>
        <vt:i4>0</vt:i4>
      </vt:variant>
      <vt:variant>
        <vt:i4>5</vt:i4>
      </vt:variant>
      <vt:variant>
        <vt:lpwstr/>
      </vt:variant>
      <vt:variant>
        <vt:lpwstr>_Toc37090268</vt:lpwstr>
      </vt:variant>
      <vt:variant>
        <vt:i4>1835061</vt:i4>
      </vt:variant>
      <vt:variant>
        <vt:i4>14</vt:i4>
      </vt:variant>
      <vt:variant>
        <vt:i4>0</vt:i4>
      </vt:variant>
      <vt:variant>
        <vt:i4>5</vt:i4>
      </vt:variant>
      <vt:variant>
        <vt:lpwstr/>
      </vt:variant>
      <vt:variant>
        <vt:lpwstr>_Toc37090267</vt:lpwstr>
      </vt:variant>
      <vt:variant>
        <vt:i4>1900597</vt:i4>
      </vt:variant>
      <vt:variant>
        <vt:i4>8</vt:i4>
      </vt:variant>
      <vt:variant>
        <vt:i4>0</vt:i4>
      </vt:variant>
      <vt:variant>
        <vt:i4>5</vt:i4>
      </vt:variant>
      <vt:variant>
        <vt:lpwstr/>
      </vt:variant>
      <vt:variant>
        <vt:lpwstr>_Toc37090266</vt:lpwstr>
      </vt:variant>
      <vt:variant>
        <vt:i4>1966133</vt:i4>
      </vt:variant>
      <vt:variant>
        <vt:i4>2</vt:i4>
      </vt:variant>
      <vt:variant>
        <vt:i4>0</vt:i4>
      </vt:variant>
      <vt:variant>
        <vt:i4>5</vt:i4>
      </vt:variant>
      <vt:variant>
        <vt:lpwstr/>
      </vt:variant>
      <vt:variant>
        <vt:lpwstr>_Toc37090265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Madalitso Mwale</dc:creator>
  <cp:lastModifiedBy>DYCE</cp:lastModifiedBy>
  <cp:revision>5</cp:revision>
  <cp:lastPrinted>2020-04-08T10:38:00Z</cp:lastPrinted>
  <dcterms:created xsi:type="dcterms:W3CDTF">2020-08-27T23:19:00Z</dcterms:created>
  <dcterms:modified xsi:type="dcterms:W3CDTF">2020-08-28T14:34:00Z</dcterms:modified>
</cp:coreProperties>
</file>